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185" w:lineRule="auto" w:before="1492" w:after="0"/>
        <w:ind w:left="0" w:right="0" w:firstLine="0"/>
        <w:jc w:val="center"/>
      </w:pPr>
      <w:r>
        <w:rPr>
          <w:rFonts w:ascii="SimSun" w:hAnsi="SimSun" w:eastAsia="SimSun"/>
          <w:b/>
          <w:i w:val="0"/>
          <w:color w:val="000000"/>
          <w:sz w:val="21"/>
        </w:rPr>
        <w:t>第一章</w:t>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3289300</wp:posOffset>
            </wp:positionH>
            <wp:positionV relativeFrom="page">
              <wp:posOffset>2146300</wp:posOffset>
            </wp:positionV>
            <wp:extent cx="127000" cy="127000"/>
            <wp:wrapNone/>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127000" cy="1270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3556000</wp:posOffset>
            </wp:positionH>
            <wp:positionV relativeFrom="page">
              <wp:posOffset>2146300</wp:posOffset>
            </wp:positionV>
            <wp:extent cx="266700" cy="127000"/>
            <wp:wrapNone/>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266700" cy="1270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4457700</wp:posOffset>
            </wp:positionH>
            <wp:positionV relativeFrom="page">
              <wp:posOffset>2146300</wp:posOffset>
            </wp:positionV>
            <wp:extent cx="254000" cy="127000"/>
            <wp:wrapNone/>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254000" cy="1270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4191000</wp:posOffset>
            </wp:positionH>
            <wp:positionV relativeFrom="page">
              <wp:posOffset>2146300</wp:posOffset>
            </wp:positionV>
            <wp:extent cx="127000" cy="127000"/>
            <wp:wrapNone/>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127000" cy="1270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5092700</wp:posOffset>
            </wp:positionH>
            <wp:positionV relativeFrom="page">
              <wp:posOffset>2146300</wp:posOffset>
            </wp:positionV>
            <wp:extent cx="533400" cy="127000"/>
            <wp:wrapNone/>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533400" cy="1270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5321300</wp:posOffset>
            </wp:positionH>
            <wp:positionV relativeFrom="page">
              <wp:posOffset>2362200</wp:posOffset>
            </wp:positionV>
            <wp:extent cx="63500" cy="114300"/>
            <wp:wrapNone/>
            <wp:docPr id="12" name="Picture 12"/>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63500" cy="1143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4432300</wp:posOffset>
            </wp:positionH>
            <wp:positionV relativeFrom="page">
              <wp:posOffset>2616200</wp:posOffset>
            </wp:positionV>
            <wp:extent cx="152400" cy="203200"/>
            <wp:wrapNone/>
            <wp:docPr id="13" name="Picture 13"/>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152400" cy="2032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2362200</wp:posOffset>
            </wp:positionH>
            <wp:positionV relativeFrom="page">
              <wp:posOffset>2959100</wp:posOffset>
            </wp:positionV>
            <wp:extent cx="266700" cy="127000"/>
            <wp:wrapNone/>
            <wp:docPr id="14" name="Picture 14"/>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266700" cy="1270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2222500</wp:posOffset>
            </wp:positionH>
            <wp:positionV relativeFrom="page">
              <wp:posOffset>2959100</wp:posOffset>
            </wp:positionV>
            <wp:extent cx="139700" cy="127000"/>
            <wp:wrapNone/>
            <wp:docPr id="15" name="Picture 15"/>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139700" cy="1270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3517900</wp:posOffset>
            </wp:positionH>
            <wp:positionV relativeFrom="page">
              <wp:posOffset>2971800</wp:posOffset>
            </wp:positionV>
            <wp:extent cx="63500" cy="114300"/>
            <wp:wrapNone/>
            <wp:docPr id="16" name="Picture 16"/>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63500" cy="1143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2222500</wp:posOffset>
            </wp:positionH>
            <wp:positionV relativeFrom="page">
              <wp:posOffset>3162300</wp:posOffset>
            </wp:positionV>
            <wp:extent cx="406400" cy="127000"/>
            <wp:wrapNone/>
            <wp:docPr id="17" name="Picture 17"/>
            <wp:cNvGraphicFramePr>
              <a:graphicFrameLocks noChangeAspect="1"/>
            </wp:cNvGraphicFramePr>
            <a:graphic>
              <a:graphicData uri="http://schemas.openxmlformats.org/drawingml/2006/picture">
                <pic:pic>
                  <pic:nvPicPr>
                    <pic:cNvPr id="0" name="image.png"/>
                    <pic:cNvPicPr/>
                  </pic:nvPicPr>
                  <pic:blipFill>
                    <a:blip r:embed="rId25"/>
                    <a:stretch>
                      <a:fillRect/>
                    </a:stretch>
                  </pic:blipFill>
                  <pic:spPr>
                    <a:xfrm>
                      <a:off x="0" y="0"/>
                      <a:ext cx="406400" cy="1270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3429000</wp:posOffset>
            </wp:positionH>
            <wp:positionV relativeFrom="page">
              <wp:posOffset>3175000</wp:posOffset>
            </wp:positionV>
            <wp:extent cx="241300" cy="114300"/>
            <wp:wrapNone/>
            <wp:docPr id="18" name="Picture 18"/>
            <wp:cNvGraphicFramePr>
              <a:graphicFrameLocks noChangeAspect="1"/>
            </wp:cNvGraphicFramePr>
            <a:graphic>
              <a:graphicData uri="http://schemas.openxmlformats.org/drawingml/2006/picture">
                <pic:pic>
                  <pic:nvPicPr>
                    <pic:cNvPr id="0" name="image.png"/>
                    <pic:cNvPicPr/>
                  </pic:nvPicPr>
                  <pic:blipFill>
                    <a:blip r:embed="rId26"/>
                    <a:stretch>
                      <a:fillRect/>
                    </a:stretch>
                  </pic:blipFill>
                  <pic:spPr>
                    <a:xfrm>
                      <a:off x="0" y="0"/>
                      <a:ext cx="241300" cy="1143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4457700</wp:posOffset>
            </wp:positionH>
            <wp:positionV relativeFrom="page">
              <wp:posOffset>3175000</wp:posOffset>
            </wp:positionV>
            <wp:extent cx="114300" cy="114300"/>
            <wp:wrapNone/>
            <wp:docPr id="19" name="Picture 19"/>
            <wp:cNvGraphicFramePr>
              <a:graphicFrameLocks noChangeAspect="1"/>
            </wp:cNvGraphicFramePr>
            <a:graphic>
              <a:graphicData uri="http://schemas.openxmlformats.org/drawingml/2006/picture">
                <pic:pic>
                  <pic:nvPicPr>
                    <pic:cNvPr id="0" name="image.png"/>
                    <pic:cNvPicPr/>
                  </pic:nvPicPr>
                  <pic:blipFill>
                    <a:blip r:embed="rId27"/>
                    <a:stretch>
                      <a:fillRect/>
                    </a:stretch>
                  </pic:blipFill>
                  <pic:spPr>
                    <a:xfrm>
                      <a:off x="0" y="0"/>
                      <a:ext cx="114300" cy="1143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4394200</wp:posOffset>
            </wp:positionH>
            <wp:positionV relativeFrom="page">
              <wp:posOffset>3175000</wp:posOffset>
            </wp:positionV>
            <wp:extent cx="63500" cy="101600"/>
            <wp:wrapNone/>
            <wp:docPr id="20" name="Picture 20"/>
            <wp:cNvGraphicFramePr>
              <a:graphicFrameLocks noChangeAspect="1"/>
            </wp:cNvGraphicFramePr>
            <a:graphic>
              <a:graphicData uri="http://schemas.openxmlformats.org/drawingml/2006/picture">
                <pic:pic>
                  <pic:nvPicPr>
                    <pic:cNvPr id="0" name="image.png"/>
                    <pic:cNvPicPr/>
                  </pic:nvPicPr>
                  <pic:blipFill>
                    <a:blip r:embed="rId28"/>
                    <a:stretch>
                      <a:fillRect/>
                    </a:stretch>
                  </pic:blipFill>
                  <pic:spPr>
                    <a:xfrm>
                      <a:off x="0" y="0"/>
                      <a:ext cx="63500" cy="1016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5232400</wp:posOffset>
            </wp:positionH>
            <wp:positionV relativeFrom="page">
              <wp:posOffset>3175000</wp:posOffset>
            </wp:positionV>
            <wp:extent cx="241300" cy="114300"/>
            <wp:wrapNone/>
            <wp:docPr id="21" name="Picture 21"/>
            <wp:cNvGraphicFramePr>
              <a:graphicFrameLocks noChangeAspect="1"/>
            </wp:cNvGraphicFramePr>
            <a:graphic>
              <a:graphicData uri="http://schemas.openxmlformats.org/drawingml/2006/picture">
                <pic:pic>
                  <pic:nvPicPr>
                    <pic:cNvPr id="0" name="image.png"/>
                    <pic:cNvPicPr/>
                  </pic:nvPicPr>
                  <pic:blipFill>
                    <a:blip r:embed="rId29"/>
                    <a:stretch>
                      <a:fillRect/>
                    </a:stretch>
                  </pic:blipFill>
                  <pic:spPr>
                    <a:xfrm>
                      <a:off x="0" y="0"/>
                      <a:ext cx="241300" cy="114300"/>
                    </a:xfrm>
                    <a:prstGeom prst="rect"/>
                  </pic:spPr>
                </pic:pic>
              </a:graphicData>
            </a:graphic>
          </wp:anchor>
        </w:drawing>
      </w:r>
    </w:p>
    <w:p>
      <w:pPr>
        <w:autoSpaceDN w:val="0"/>
        <w:tabs>
          <w:tab w:pos="3060" w:val="left"/>
        </w:tabs>
        <w:autoSpaceDE w:val="0"/>
        <w:widowControl/>
        <w:spacing w:line="257" w:lineRule="auto" w:before="408" w:after="36"/>
        <w:ind w:left="1800" w:right="6480" w:firstLine="0"/>
        <w:jc w:val="left"/>
      </w:pPr>
      <w:r>
        <w:rPr>
          <w:rFonts w:ascii="Times New Roman" w:hAnsi="Times New Roman" w:eastAsia="Times New Roman"/>
          <w:b w:val="0"/>
          <w:i w:val="0"/>
          <w:color w:val="000000"/>
          <w:sz w:val="21"/>
        </w:rPr>
        <w:t>1.</w:t>
      </w:r>
      <w:r>
        <w:rPr>
          <w:rFonts w:ascii="SimSun" w:hAnsi="SimSun" w:eastAsia="SimSun"/>
          <w:b w:val="0"/>
          <w:i w:val="0"/>
          <w:color w:val="000000"/>
          <w:sz w:val="21"/>
        </w:rPr>
        <w:t>三种典型晶胞结构：</w:t>
      </w:r>
      <w:r>
        <w:br/>
      </w:r>
      <w:r>
        <w:rPr>
          <w:rFonts w:ascii="SimSun" w:hAnsi="SimSun" w:eastAsia="SimSun"/>
          <w:b w:val="0"/>
          <w:i w:val="0"/>
          <w:color w:val="000000"/>
          <w:sz w:val="21"/>
        </w:rPr>
        <w:t>体心立方：</w:t>
      </w:r>
      <w:r>
        <w:tab/>
      </w:r>
      <w:r>
        <w:rPr>
          <w:rFonts w:ascii="Times New Roman" w:hAnsi="Times New Roman" w:eastAsia="Times New Roman"/>
          <w:b w:val="0"/>
          <w:i w:val="0"/>
          <w:color w:val="000000"/>
          <w:sz w:val="21"/>
        </w:rPr>
        <w:t>Mo</w:t>
      </w:r>
      <w:r>
        <w:rPr>
          <w:rFonts w:ascii="SimSun" w:hAnsi="SimSun" w:eastAsia="SimSun"/>
          <w:b w:val="0"/>
          <w:i w:val="0"/>
          <w:color w:val="000000"/>
          <w:sz w:val="21"/>
        </w:rPr>
        <w:t>、</w:t>
      </w:r>
      <w:r>
        <w:rPr>
          <w:rFonts w:ascii="Times New Roman" w:hAnsi="Times New Roman" w:eastAsia="Times New Roman"/>
          <w:b w:val="0"/>
          <w:i w:val="0"/>
          <w:color w:val="000000"/>
          <w:sz w:val="21"/>
        </w:rPr>
        <w:t>Cr</w:t>
      </w:r>
      <w:r>
        <w:rPr>
          <w:rFonts w:ascii="SimSun" w:hAnsi="SimSun" w:eastAsia="SimSun"/>
          <w:b w:val="0"/>
          <w:i w:val="0"/>
          <w:color w:val="000000"/>
          <w:sz w:val="21"/>
        </w:rPr>
        <w:t>、</w:t>
      </w:r>
      <w:r>
        <w:rPr>
          <w:rFonts w:ascii="Times New Roman" w:hAnsi="Times New Roman" w:eastAsia="Times New Roman"/>
          <w:b w:val="0"/>
          <w:i w:val="0"/>
          <w:color w:val="000000"/>
          <w:sz w:val="21"/>
        </w:rPr>
        <w:t>W</w:t>
      </w:r>
      <w:r>
        <w:rPr>
          <w:rFonts w:ascii="SimSun" w:hAnsi="SimSun" w:eastAsia="SimSun"/>
          <w:b w:val="0"/>
          <w:i w:val="0"/>
          <w:color w:val="000000"/>
          <w:sz w:val="21"/>
        </w:rPr>
        <w:t>、</w:t>
      </w:r>
      <w:r>
        <w:rPr>
          <w:rFonts w:ascii="Times New Roman" w:hAnsi="Times New Roman" w:eastAsia="Times New Roman"/>
          <w:b w:val="0"/>
          <w:i w:val="0"/>
          <w:color w:val="000000"/>
          <w:sz w:val="21"/>
        </w:rPr>
        <w:t>V</w:t>
      </w:r>
      <w:r>
        <w:rPr>
          <w:rFonts w:ascii="SimSun" w:hAnsi="SimSun" w:eastAsia="SimSun"/>
          <w:b w:val="0"/>
          <w:i w:val="0"/>
          <w:color w:val="000000"/>
          <w:sz w:val="21"/>
        </w:rPr>
        <w:t xml:space="preserve"> 和</w:t>
      </w:r>
      <w:r>
        <w:rPr>
          <w:rFonts w:ascii="Arial" w:hAnsi="Arial" w:eastAsia="Arial"/>
          <w:b w:val="0"/>
          <w:i w:val="0"/>
          <w:color w:val="000000"/>
          <w:sz w:val="21"/>
        </w:rPr>
        <w:t xml:space="preserve">α-Fe </w:t>
      </w:r>
      <w:r>
        <w:br/>
      </w:r>
      <w:r>
        <w:rPr>
          <w:rFonts w:ascii="SimSun" w:hAnsi="SimSun" w:eastAsia="SimSun"/>
          <w:b w:val="0"/>
          <w:i w:val="0"/>
          <w:color w:val="000000"/>
          <w:sz w:val="21"/>
        </w:rPr>
        <w:t>面心立方：</w:t>
      </w:r>
      <w:r>
        <w:rPr>
          <w:rFonts w:ascii="Times New Roman" w:hAnsi="Times New Roman" w:eastAsia="Times New Roman"/>
          <w:b w:val="0"/>
          <w:i w:val="0"/>
          <w:color w:val="000000"/>
          <w:sz w:val="21"/>
        </w:rPr>
        <w:t xml:space="preserve">  Al</w:t>
      </w:r>
      <w:r>
        <w:rPr>
          <w:rFonts w:ascii="SimSun" w:hAnsi="SimSun" w:eastAsia="SimSun"/>
          <w:b w:val="0"/>
          <w:i w:val="0"/>
          <w:color w:val="000000"/>
          <w:sz w:val="21"/>
        </w:rPr>
        <w:t>、</w:t>
      </w:r>
      <w:r>
        <w:rPr>
          <w:rFonts w:ascii="Times New Roman" w:hAnsi="Times New Roman" w:eastAsia="Times New Roman"/>
          <w:b w:val="0"/>
          <w:i w:val="0"/>
          <w:color w:val="000000"/>
          <w:sz w:val="21"/>
        </w:rPr>
        <w:t>Cu</w:t>
      </w:r>
      <w:r>
        <w:rPr>
          <w:rFonts w:ascii="SimSun" w:hAnsi="SimSun" w:eastAsia="SimSun"/>
          <w:b w:val="0"/>
          <w:i w:val="0"/>
          <w:color w:val="000000"/>
          <w:sz w:val="21"/>
        </w:rPr>
        <w:t>、</w:t>
      </w:r>
      <w:r>
        <w:rPr>
          <w:rFonts w:ascii="Times New Roman" w:hAnsi="Times New Roman" w:eastAsia="Times New Roman"/>
          <w:b w:val="0"/>
          <w:i w:val="0"/>
          <w:color w:val="000000"/>
          <w:sz w:val="21"/>
        </w:rPr>
        <w:t>Ni</w:t>
      </w:r>
      <w:r>
        <w:rPr>
          <w:rFonts w:ascii="SimSun" w:hAnsi="SimSun" w:eastAsia="SimSun"/>
          <w:b w:val="0"/>
          <w:i w:val="0"/>
          <w:color w:val="000000"/>
          <w:sz w:val="21"/>
        </w:rPr>
        <w:t>、</w:t>
      </w:r>
      <w:r>
        <w:rPr>
          <w:rFonts w:ascii="Times New Roman" w:hAnsi="Times New Roman" w:eastAsia="Times New Roman"/>
          <w:b w:val="0"/>
          <w:i w:val="0"/>
          <w:color w:val="000000"/>
          <w:sz w:val="21"/>
        </w:rPr>
        <w:t>Pb</w:t>
      </w:r>
      <w:r>
        <w:rPr>
          <w:rFonts w:ascii="SimSun" w:hAnsi="SimSun" w:eastAsia="SimSun"/>
          <w:b w:val="0"/>
          <w:i w:val="0"/>
          <w:color w:val="000000"/>
          <w:sz w:val="21"/>
        </w:rPr>
        <w:t xml:space="preserve"> 和</w:t>
      </w:r>
      <w:r>
        <w:rPr>
          <w:rFonts w:ascii="Arial" w:hAnsi="Arial" w:eastAsia="Arial"/>
          <w:b w:val="0"/>
          <w:i w:val="0"/>
          <w:color w:val="000000"/>
          <w:sz w:val="21"/>
        </w:rPr>
        <w:t xml:space="preserve">β-Fe </w:t>
      </w:r>
      <w:r>
        <w:br/>
      </w:r>
      <w:r>
        <w:rPr>
          <w:rFonts w:ascii="SimSun" w:hAnsi="SimSun" w:eastAsia="SimSun"/>
          <w:b w:val="0"/>
          <w:i w:val="0"/>
          <w:color w:val="000000"/>
          <w:sz w:val="21"/>
        </w:rPr>
        <w:t>密排六方：</w:t>
      </w:r>
      <w:r>
        <w:rPr>
          <w:rFonts w:ascii="Times New Roman" w:hAnsi="Times New Roman" w:eastAsia="Times New Roman"/>
          <w:b w:val="0"/>
          <w:i w:val="0"/>
          <w:color w:val="000000"/>
          <w:sz w:val="21"/>
        </w:rPr>
        <w:t xml:space="preserve">  Zn</w:t>
      </w:r>
      <w:r>
        <w:rPr>
          <w:rFonts w:ascii="SimSun" w:hAnsi="SimSun" w:eastAsia="SimSun"/>
          <w:b w:val="0"/>
          <w:i w:val="0"/>
          <w:color w:val="000000"/>
          <w:sz w:val="21"/>
        </w:rPr>
        <w:t>、</w:t>
      </w:r>
      <w:r>
        <w:rPr>
          <w:rFonts w:ascii="Times New Roman" w:hAnsi="Times New Roman" w:eastAsia="Times New Roman"/>
          <w:b w:val="0"/>
          <w:i w:val="0"/>
          <w:color w:val="000000"/>
          <w:sz w:val="21"/>
        </w:rPr>
        <w:t>Mg</w:t>
      </w:r>
      <w:r>
        <w:rPr>
          <w:rFonts w:ascii="SimSun" w:hAnsi="SimSun" w:eastAsia="SimSun"/>
          <w:b w:val="0"/>
          <w:i w:val="0"/>
          <w:color w:val="000000"/>
          <w:sz w:val="21"/>
        </w:rPr>
        <w:t>、</w:t>
      </w:r>
      <w:r>
        <w:rPr>
          <w:rFonts w:ascii="Times New Roman" w:hAnsi="Times New Roman" w:eastAsia="Times New Roman"/>
          <w:b w:val="0"/>
          <w:i w:val="0"/>
          <w:color w:val="000000"/>
          <w:sz w:val="21"/>
        </w:rPr>
        <w:t>Be</w:t>
      </w:r>
    </w:p>
    <w:tbl>
      <w:tblPr>
        <w:tblW w:type="auto" w:w="0"/>
        <w:tblLayout w:type="fixed"/>
        <w:tblLook w:firstColumn="1" w:firstRow="1" w:lastColumn="0" w:lastRow="0" w:noHBand="0" w:noVBand="1" w:val="04A0"/>
        <w:tblInd w:w="2754.0" w:type="dxa"/>
      </w:tblPr>
      <w:tblGrid>
        <w:gridCol w:w="2976"/>
        <w:gridCol w:w="2976"/>
        <w:gridCol w:w="2976"/>
        <w:gridCol w:w="2976"/>
      </w:tblGrid>
      <w:tr>
        <w:trPr>
          <w:trHeight w:hRule="exact" w:val="326"/>
        </w:trPr>
        <w:tc>
          <w:tcPr>
            <w:tcW w:type="dxa" w:w="2130"/>
            <w:tcBorders>
              <w:start w:sz="4.0" w:val="single" w:color="#000000"/>
              <w:top w:sz="4.0" w:val="single" w:color="#000000"/>
              <w:end w:sz="4.0" w:val="single" w:color="#000000"/>
              <w:bottom w:sz="4.0" w:val="single" w:color="#000000"/>
            </w:tcBorders>
            <w:tcMar>
              <w:start w:w="0" w:type="dxa"/>
              <w:end w:w="0" w:type="dxa"/>
            </w:tcMar>
          </w:tcPr>
          <w:p/>
        </w:tc>
        <w:tc>
          <w:tcPr>
            <w:tcW w:type="dxa" w:w="141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0" w:after="0"/>
              <w:ind w:left="0" w:right="0" w:firstLine="0"/>
              <w:jc w:val="center"/>
            </w:pPr>
            <w:r>
              <w:rPr>
                <w:rFonts w:ascii="SimSun" w:hAnsi="SimSun" w:eastAsia="SimSun"/>
                <w:b w:val="0"/>
                <w:i w:val="0"/>
                <w:color w:val="000000"/>
                <w:sz w:val="21"/>
              </w:rPr>
              <w:t>体心立方</w:t>
            </w:r>
          </w:p>
        </w:tc>
        <w:tc>
          <w:tcPr>
            <w:tcW w:type="dxa" w:w="141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0" w:after="0"/>
              <w:ind w:left="0" w:right="0" w:firstLine="0"/>
              <w:jc w:val="center"/>
            </w:pPr>
            <w:r>
              <w:rPr>
                <w:rFonts w:ascii="SimSun" w:hAnsi="SimSun" w:eastAsia="SimSun"/>
                <w:b w:val="0"/>
                <w:i w:val="0"/>
                <w:color w:val="000000"/>
                <w:sz w:val="21"/>
              </w:rPr>
              <w:t>面心立方</w:t>
            </w:r>
          </w:p>
        </w:tc>
        <w:tc>
          <w:tcPr>
            <w:tcW w:type="dxa" w:w="14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0" w:after="0"/>
              <w:ind w:left="0" w:right="0" w:firstLine="0"/>
              <w:jc w:val="center"/>
            </w:pPr>
            <w:r>
              <w:rPr>
                <w:rFonts w:ascii="SimSun" w:hAnsi="SimSun" w:eastAsia="SimSun"/>
                <w:b w:val="0"/>
                <w:i w:val="0"/>
                <w:color w:val="000000"/>
                <w:sz w:val="21"/>
              </w:rPr>
              <w:t>密排六方</w:t>
            </w:r>
          </w:p>
        </w:tc>
      </w:tr>
      <w:tr>
        <w:trPr>
          <w:trHeight w:hRule="exact" w:val="322"/>
        </w:trPr>
        <w:tc>
          <w:tcPr>
            <w:tcW w:type="dxa" w:w="213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4" w:after="0"/>
              <w:ind w:left="0" w:right="0" w:firstLine="0"/>
              <w:jc w:val="center"/>
            </w:pPr>
            <w:r>
              <w:rPr>
                <w:rFonts w:ascii="SimSun" w:hAnsi="SimSun" w:eastAsia="SimSun"/>
                <w:b w:val="0"/>
                <w:i w:val="0"/>
                <w:color w:val="000000"/>
                <w:sz w:val="21"/>
              </w:rPr>
              <w:t>实际原子数</w:t>
            </w:r>
          </w:p>
        </w:tc>
        <w:tc>
          <w:tcPr>
            <w:tcW w:type="dxa" w:w="141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30" w:lineRule="auto" w:before="46" w:after="0"/>
              <w:ind w:left="0" w:right="0" w:firstLine="0"/>
              <w:jc w:val="center"/>
            </w:pPr>
            <w:r>
              <w:rPr>
                <w:rFonts w:ascii="Times New Roman" w:hAnsi="Times New Roman" w:eastAsia="Times New Roman"/>
                <w:b w:val="0"/>
                <w:i w:val="0"/>
                <w:color w:val="000000"/>
                <w:sz w:val="21"/>
              </w:rPr>
              <w:t>2</w:t>
            </w:r>
          </w:p>
        </w:tc>
        <w:tc>
          <w:tcPr>
            <w:tcW w:type="dxa" w:w="141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6" w:after="0"/>
              <w:ind w:left="0" w:right="0" w:firstLine="0"/>
              <w:jc w:val="center"/>
            </w:pPr>
            <w:r>
              <w:drawing>
                <wp:inline xmlns:a="http://schemas.openxmlformats.org/drawingml/2006/main" xmlns:pic="http://schemas.openxmlformats.org/drawingml/2006/picture">
                  <wp:extent cx="76200" cy="1016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76200" cy="101600"/>
                          </a:xfrm>
                          <a:prstGeom prst="rect"/>
                        </pic:spPr>
                      </pic:pic>
                    </a:graphicData>
                  </a:graphic>
                </wp:inline>
              </w:drawing>
            </w:r>
            <w:r>
              <w:rPr>
                <w:rFonts w:ascii="Times New Roman" w:hAnsi="Times New Roman" w:eastAsia="Times New Roman"/>
                <w:b w:val="0"/>
                <w:i w:val="0"/>
                <w:color w:val="000000"/>
                <w:sz w:val="21"/>
              </w:rPr>
              <w:t>4</w:t>
            </w:r>
          </w:p>
        </w:tc>
        <w:tc>
          <w:tcPr>
            <w:tcW w:type="dxa" w:w="14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30" w:lineRule="auto" w:before="46" w:after="0"/>
              <w:ind w:left="0" w:right="0" w:firstLine="0"/>
              <w:jc w:val="center"/>
            </w:pPr>
            <w:r>
              <w:rPr>
                <w:rFonts w:ascii="Times New Roman" w:hAnsi="Times New Roman" w:eastAsia="Times New Roman"/>
                <w:b w:val="0"/>
                <w:i w:val="0"/>
                <w:color w:val="000000"/>
                <w:sz w:val="21"/>
              </w:rPr>
              <w:t>6</w:t>
            </w:r>
          </w:p>
        </w:tc>
      </w:tr>
      <w:tr>
        <w:trPr>
          <w:trHeight w:hRule="exact" w:val="634"/>
        </w:trPr>
        <w:tc>
          <w:tcPr>
            <w:tcW w:type="dxa" w:w="213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2" w:after="0"/>
              <w:ind w:left="0" w:right="0" w:firstLine="0"/>
              <w:jc w:val="center"/>
            </w:pPr>
            <w:r>
              <w:rPr>
                <w:rFonts w:ascii="SimSun" w:hAnsi="SimSun" w:eastAsia="SimSun"/>
                <w:b w:val="0"/>
                <w:i w:val="0"/>
                <w:color w:val="000000"/>
                <w:sz w:val="21"/>
              </w:rPr>
              <w:t>原子半径</w:t>
            </w:r>
          </w:p>
        </w:tc>
        <w:tc>
          <w:tcPr>
            <w:tcW w:type="dxa" w:w="141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88" w:lineRule="exact" w:before="0" w:after="0"/>
              <w:ind w:left="0" w:right="0"/>
            </w:pPr>
          </w:p>
          <w:tbl>
            <w:tblPr>
              <w:tblW w:type="auto" w:w="0"/>
              <w:tblLayout w:type="fixed"/>
              <w:tblLook w:firstColumn="1" w:firstRow="1" w:lastColumn="0" w:lastRow="0" w:noHBand="0" w:noVBand="1" w:val="04A0"/>
              <w:tblInd w:w="151.9999999999999" w:type="dxa"/>
            </w:tblPr>
            <w:tblGrid>
              <w:gridCol w:w="354"/>
              <w:gridCol w:w="354"/>
              <w:gridCol w:w="354"/>
              <w:gridCol w:w="354"/>
            </w:tblGrid>
            <w:tr>
              <w:trPr>
                <w:trHeight w:hRule="exact" w:val="436"/>
              </w:trPr>
              <w:tc>
                <w:tcPr>
                  <w:tcW w:type="dxa" w:w="320"/>
                  <w:tcBorders/>
                  <w:tcMar>
                    <w:start w:w="0" w:type="dxa"/>
                    <w:end w:w="0" w:type="dxa"/>
                  </w:tcMar>
                </w:tcPr>
                <w:p>
                  <w:pPr>
                    <w:autoSpaceDN w:val="0"/>
                    <w:autoSpaceDE w:val="0"/>
                    <w:widowControl/>
                    <w:spacing w:line="240" w:lineRule="auto" w:before="92" w:after="0"/>
                    <w:ind w:left="0" w:right="20" w:firstLine="0"/>
                    <w:jc w:val="right"/>
                  </w:pPr>
                  <w:r>
                    <w:drawing>
                      <wp:inline xmlns:a="http://schemas.openxmlformats.org/drawingml/2006/main" xmlns:pic="http://schemas.openxmlformats.org/drawingml/2006/picture">
                        <wp:extent cx="76200" cy="762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76200" cy="76200"/>
                                </a:xfrm>
                                <a:prstGeom prst="rect"/>
                              </pic:spPr>
                            </pic:pic>
                          </a:graphicData>
                        </a:graphic>
                      </wp:inline>
                    </w:drawing>
                  </w:r>
                  <w:r>
                    <w:rPr>
                      <w:w w:val="101.73912877621858"/>
                      <w:rFonts w:ascii="Times New Roman" w:hAnsi="Times New Roman" w:eastAsia="Times New Roman"/>
                      <w:b w:val="0"/>
                      <w:i/>
                      <w:color w:val="000000"/>
                      <w:sz w:val="23"/>
                    </w:rPr>
                    <w:t>r</w:t>
                  </w:r>
                </w:p>
              </w:tc>
              <w:tc>
                <w:tcPr>
                  <w:tcW w:type="dxa" w:w="160"/>
                  <w:tcBorders/>
                  <w:tcMar>
                    <w:start w:w="0" w:type="dxa"/>
                    <w:end w:w="0" w:type="dxa"/>
                  </w:tcMar>
                </w:tcPr>
                <w:p>
                  <w:pPr>
                    <w:autoSpaceDN w:val="0"/>
                    <w:autoSpaceDE w:val="0"/>
                    <w:widowControl/>
                    <w:spacing w:line="240" w:lineRule="auto" w:before="66" w:after="0"/>
                    <w:ind w:left="0" w:right="0" w:firstLine="0"/>
                    <w:jc w:val="center"/>
                  </w:pPr>
                  <w:r>
                    <w:rPr>
                      <w:w w:val="101.73912877621858"/>
                      <w:rFonts w:ascii="Symbol" w:hAnsi="Symbol" w:eastAsia="Symbol"/>
                      <w:b w:val="0"/>
                      <w:i w:val="0"/>
                      <w:color w:val="000000"/>
                      <w:sz w:val="23"/>
                    </w:rPr>
                    <w:t></w:t>
                  </w:r>
                </w:p>
              </w:tc>
              <w:tc>
                <w:tcPr>
                  <w:tcW w:type="dxa" w:w="280"/>
                  <w:tcBorders/>
                  <w:tcMar>
                    <w:start w:w="0" w:type="dxa"/>
                    <w:end w:w="0" w:type="dxa"/>
                  </w:tcMar>
                </w:tcPr>
                <w:p>
                  <w:pPr>
                    <w:autoSpaceDN w:val="0"/>
                    <w:autoSpaceDE w:val="0"/>
                    <w:widowControl/>
                    <w:spacing w:line="240" w:lineRule="auto" w:before="60" w:after="0"/>
                    <w:ind w:left="0" w:right="0" w:firstLine="0"/>
                    <w:jc w:val="center"/>
                  </w:pPr>
                  <w:r>
                    <w:drawing>
                      <wp:inline xmlns:a="http://schemas.openxmlformats.org/drawingml/2006/main" xmlns:pic="http://schemas.openxmlformats.org/drawingml/2006/picture">
                        <wp:extent cx="152400" cy="2032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52400" cy="203200"/>
                                </a:xfrm>
                                <a:prstGeom prst="rect"/>
                              </pic:spPr>
                            </pic:pic>
                          </a:graphicData>
                        </a:graphic>
                      </wp:inline>
                    </w:drawing>
                  </w:r>
                  <w:r>
                    <w:rPr>
                      <w:w w:val="97.49999727521624"/>
                      <w:rFonts w:ascii="Times New Roman" w:hAnsi="Times New Roman" w:eastAsia="Times New Roman"/>
                      <w:b w:val="0"/>
                      <w:i w:val="0"/>
                      <w:color w:val="000000"/>
                      <w:sz w:val="14"/>
                    </w:rPr>
                    <w:t>4</w:t>
                  </w:r>
                </w:p>
              </w:tc>
              <w:tc>
                <w:tcPr>
                  <w:tcW w:type="dxa" w:w="300"/>
                  <w:tcBorders/>
                  <w:tcMar>
                    <w:start w:w="0" w:type="dxa"/>
                    <w:end w:w="0" w:type="dxa"/>
                  </w:tcMar>
                </w:tcPr>
                <w:p>
                  <w:pPr>
                    <w:autoSpaceDN w:val="0"/>
                    <w:autoSpaceDE w:val="0"/>
                    <w:widowControl/>
                    <w:spacing w:line="233" w:lineRule="auto" w:before="92" w:after="0"/>
                    <w:ind w:left="18" w:right="0" w:firstLine="0"/>
                    <w:jc w:val="left"/>
                  </w:pPr>
                  <w:r>
                    <w:rPr>
                      <w:w w:val="101.73912877621858"/>
                      <w:rFonts w:ascii="Times New Roman" w:hAnsi="Times New Roman" w:eastAsia="Times New Roman"/>
                      <w:b w:val="0"/>
                      <w:i/>
                      <w:color w:val="000000"/>
                      <w:sz w:val="23"/>
                    </w:rPr>
                    <w:t>a</w:t>
                  </w:r>
                </w:p>
              </w:tc>
            </w:tr>
          </w:tbl>
          <w:p>
            <w:pPr>
              <w:autoSpaceDN w:val="0"/>
              <w:autoSpaceDE w:val="0"/>
              <w:widowControl/>
              <w:spacing w:line="14" w:lineRule="exact" w:before="0" w:after="0"/>
              <w:ind w:left="0" w:right="0"/>
            </w:pPr>
          </w:p>
        </w:tc>
        <w:tc>
          <w:tcPr>
            <w:tcW w:type="dxa" w:w="141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90" w:lineRule="exact" w:before="0" w:after="0"/>
              <w:ind w:left="0" w:right="0"/>
            </w:pPr>
          </w:p>
          <w:tbl>
            <w:tblPr>
              <w:tblW w:type="auto" w:w="0"/>
              <w:tblLayout w:type="fixed"/>
              <w:tblLook w:firstColumn="1" w:firstRow="1" w:lastColumn="0" w:lastRow="0" w:noHBand="0" w:noVBand="1" w:val="04A0"/>
              <w:tblInd w:w="152.00000000000045" w:type="dxa"/>
            </w:tblPr>
            <w:tblGrid>
              <w:gridCol w:w="352"/>
              <w:gridCol w:w="352"/>
              <w:gridCol w:w="352"/>
              <w:gridCol w:w="352"/>
            </w:tblGrid>
            <w:tr>
              <w:trPr>
                <w:trHeight w:hRule="exact" w:val="238"/>
              </w:trPr>
              <w:tc>
                <w:tcPr>
                  <w:tcW w:type="dxa" w:w="320"/>
                  <w:vMerge w:val="restart"/>
                  <w:tcBorders/>
                  <w:tcMar>
                    <w:start w:w="0" w:type="dxa"/>
                    <w:end w:w="0" w:type="dxa"/>
                  </w:tcMar>
                  <w:tcMar>
                    <w:start w:w="0" w:type="dxa"/>
                    <w:end w:w="0" w:type="dxa"/>
                  </w:tcMar>
                </w:tcPr>
                <w:p>
                  <w:pPr>
                    <w:autoSpaceDN w:val="0"/>
                    <w:autoSpaceDE w:val="0"/>
                    <w:widowControl/>
                    <w:spacing w:line="240" w:lineRule="auto" w:before="88" w:after="0"/>
                    <w:ind w:left="0" w:right="20" w:firstLine="0"/>
                    <w:jc w:val="right"/>
                  </w:pPr>
                  <w:r>
                    <w:drawing>
                      <wp:inline xmlns:a="http://schemas.openxmlformats.org/drawingml/2006/main" xmlns:pic="http://schemas.openxmlformats.org/drawingml/2006/picture">
                        <wp:extent cx="76200" cy="762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76200" cy="76200"/>
                                </a:xfrm>
                                <a:prstGeom prst="rect"/>
                              </pic:spPr>
                            </pic:pic>
                          </a:graphicData>
                        </a:graphic>
                      </wp:inline>
                    </w:drawing>
                  </w:r>
                  <w:r>
                    <w:rPr>
                      <w:rFonts w:ascii="Times New Roman" w:hAnsi="Times New Roman" w:eastAsia="Times New Roman"/>
                      <w:b w:val="0"/>
                      <w:i/>
                      <w:color w:val="000000"/>
                      <w:sz w:val="24"/>
                    </w:rPr>
                    <w:t>r</w:t>
                  </w:r>
                </w:p>
              </w:tc>
              <w:tc>
                <w:tcPr>
                  <w:tcW w:type="dxa" w:w="220"/>
                  <w:vMerge w:val="restart"/>
                  <w:tcBorders/>
                  <w:tcMar>
                    <w:start w:w="0" w:type="dxa"/>
                    <w:end w:w="0" w:type="dxa"/>
                  </w:tcMar>
                  <w:tcMar>
                    <w:start w:w="0" w:type="dxa"/>
                    <w:end w:w="0" w:type="dxa"/>
                  </w:tcMar>
                </w:tcPr>
                <w:p>
                  <w:pPr>
                    <w:autoSpaceDN w:val="0"/>
                    <w:autoSpaceDE w:val="0"/>
                    <w:widowControl/>
                    <w:spacing w:line="240" w:lineRule="auto" w:before="60" w:after="0"/>
                    <w:ind w:left="0" w:right="0" w:firstLine="0"/>
                    <w:jc w:val="center"/>
                  </w:pPr>
                  <w:r>
                    <w:rPr>
                      <w:rFonts w:ascii="Symbol" w:hAnsi="Symbol" w:eastAsia="Symbol"/>
                      <w:b w:val="0"/>
                      <w:i w:val="0"/>
                      <w:color w:val="000000"/>
                      <w:sz w:val="24"/>
                    </w:rPr>
                    <w:t></w:t>
                  </w:r>
                </w:p>
              </w:tc>
              <w:tc>
                <w:tcPr>
                  <w:tcW w:type="dxa" w:w="200"/>
                  <w:tcBorders/>
                  <w:tcMar>
                    <w:start w:w="0" w:type="dxa"/>
                    <w:end w:w="0" w:type="dxa"/>
                  </w:tcMar>
                </w:tcPr>
                <w:p>
                  <w:pPr>
                    <w:autoSpaceDN w:val="0"/>
                    <w:autoSpaceDE w:val="0"/>
                    <w:widowControl/>
                    <w:spacing w:line="233" w:lineRule="auto" w:before="82" w:after="0"/>
                    <w:ind w:left="0" w:right="18" w:firstLine="0"/>
                    <w:jc w:val="right"/>
                  </w:pPr>
                  <w:r>
                    <w:rPr>
                      <w:rFonts w:ascii="Times New Roman" w:hAnsi="Times New Roman" w:eastAsia="Times New Roman"/>
                      <w:b w:val="0"/>
                      <w:i w:val="0"/>
                      <w:color w:val="000000"/>
                      <w:sz w:val="14"/>
                    </w:rPr>
                    <w:t>2</w:t>
                  </w:r>
                </w:p>
              </w:tc>
              <w:tc>
                <w:tcPr>
                  <w:tcW w:type="dxa" w:w="320"/>
                  <w:vMerge w:val="restart"/>
                  <w:tcBorders/>
                  <w:tcMar>
                    <w:start w:w="0" w:type="dxa"/>
                    <w:end w:w="0" w:type="dxa"/>
                  </w:tcMar>
                  <w:tcMar>
                    <w:start w:w="0" w:type="dxa"/>
                    <w:end w:w="0" w:type="dxa"/>
                  </w:tcMar>
                </w:tcPr>
                <w:p>
                  <w:pPr>
                    <w:autoSpaceDN w:val="0"/>
                    <w:autoSpaceDE w:val="0"/>
                    <w:widowControl/>
                    <w:spacing w:line="230" w:lineRule="auto" w:before="88" w:after="0"/>
                    <w:ind w:left="42" w:right="0" w:firstLine="0"/>
                    <w:jc w:val="left"/>
                  </w:pPr>
                  <w:r>
                    <w:rPr>
                      <w:rFonts w:ascii="Times New Roman" w:hAnsi="Times New Roman" w:eastAsia="Times New Roman"/>
                      <w:b w:val="0"/>
                      <w:i/>
                      <w:color w:val="000000"/>
                      <w:sz w:val="24"/>
                    </w:rPr>
                    <w:t>a</w:t>
                  </w:r>
                </w:p>
              </w:tc>
            </w:tr>
            <w:tr>
              <w:trPr>
                <w:trHeight w:hRule="exact" w:val="200"/>
              </w:trPr>
              <w:tc>
                <w:tcPr>
                  <w:tcW w:type="dxa" w:w="352"/>
                  <w:vMerge/>
                  <w:tcBorders/>
                </w:tcPr>
                <w:p/>
              </w:tc>
              <w:tc>
                <w:tcPr>
                  <w:tcW w:type="dxa" w:w="352"/>
                  <w:vMerge/>
                  <w:tcBorders/>
                </w:tcPr>
                <w:p/>
              </w:tc>
              <w:tc>
                <w:tcPr>
                  <w:tcW w:type="dxa" w:w="200"/>
                  <w:tcBorders/>
                  <w:tcMar>
                    <w:start w:w="0" w:type="dxa"/>
                    <w:end w:w="0" w:type="dxa"/>
                  </w:tcMar>
                </w:tcPr>
                <w:p>
                  <w:pPr>
                    <w:autoSpaceDN w:val="0"/>
                    <w:autoSpaceDE w:val="0"/>
                    <w:widowControl/>
                    <w:spacing w:line="230" w:lineRule="auto" w:before="6" w:after="0"/>
                    <w:ind w:left="0" w:right="0" w:firstLine="0"/>
                    <w:jc w:val="center"/>
                  </w:pPr>
                  <w:r>
                    <w:rPr>
                      <w:rFonts w:ascii="Times New Roman" w:hAnsi="Times New Roman" w:eastAsia="Times New Roman"/>
                      <w:b w:val="0"/>
                      <w:i w:val="0"/>
                      <w:color w:val="000000"/>
                      <w:sz w:val="14"/>
                    </w:rPr>
                    <w:t>4</w:t>
                  </w:r>
                </w:p>
              </w:tc>
              <w:tc>
                <w:tcPr>
                  <w:tcW w:type="dxa" w:w="352"/>
                  <w:vMerge/>
                  <w:tcBorders/>
                </w:tcPr>
                <w:p/>
              </w:tc>
            </w:tr>
          </w:tbl>
          <w:p>
            <w:pPr>
              <w:autoSpaceDN w:val="0"/>
              <w:autoSpaceDE w:val="0"/>
              <w:widowControl/>
              <w:spacing w:line="14" w:lineRule="exact" w:before="0" w:after="0"/>
              <w:ind w:left="0" w:right="0"/>
            </w:pPr>
          </w:p>
        </w:tc>
        <w:tc>
          <w:tcPr>
            <w:tcW w:type="dxa" w:w="14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70" w:lineRule="exact" w:before="0" w:after="0"/>
              <w:ind w:left="0" w:right="0"/>
            </w:pPr>
          </w:p>
          <w:tbl>
            <w:tblPr>
              <w:tblW w:type="auto" w:w="0"/>
              <w:tblLayout w:type="fixed"/>
              <w:tblLook w:firstColumn="1" w:firstRow="1" w:lastColumn="0" w:lastRow="0" w:noHBand="0" w:noVBand="1" w:val="04A0"/>
              <w:tblInd w:w="182.00000000000045" w:type="dxa"/>
            </w:tblPr>
            <w:tblGrid>
              <w:gridCol w:w="360"/>
              <w:gridCol w:w="360"/>
              <w:gridCol w:w="360"/>
              <w:gridCol w:w="360"/>
            </w:tblGrid>
            <w:tr>
              <w:trPr>
                <w:trHeight w:hRule="exact" w:val="438"/>
              </w:trPr>
              <w:tc>
                <w:tcPr>
                  <w:tcW w:type="dxa" w:w="360"/>
                  <w:tcBorders/>
                  <w:tcMar>
                    <w:start w:w="0" w:type="dxa"/>
                    <w:end w:w="0" w:type="dxa"/>
                  </w:tcMar>
                </w:tcPr>
                <w:p>
                  <w:pPr>
                    <w:autoSpaceDN w:val="0"/>
                    <w:autoSpaceDE w:val="0"/>
                    <w:widowControl/>
                    <w:spacing w:line="240" w:lineRule="auto" w:before="88" w:after="0"/>
                    <w:ind w:left="0" w:right="20" w:firstLine="0"/>
                    <w:jc w:val="right"/>
                  </w:pPr>
                  <w:r>
                    <w:drawing>
                      <wp:inline xmlns:a="http://schemas.openxmlformats.org/drawingml/2006/main" xmlns:pic="http://schemas.openxmlformats.org/drawingml/2006/picture">
                        <wp:extent cx="76200" cy="762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76200" cy="76200"/>
                                </a:xfrm>
                                <a:prstGeom prst="rect"/>
                              </pic:spPr>
                            </pic:pic>
                          </a:graphicData>
                        </a:graphic>
                      </wp:inline>
                    </w:drawing>
                  </w:r>
                  <w:r>
                    <w:rPr>
                      <w:rFonts w:ascii="Times New Roman" w:hAnsi="Times New Roman" w:eastAsia="Times New Roman"/>
                      <w:b w:val="0"/>
                      <w:i/>
                      <w:color w:val="000000"/>
                      <w:sz w:val="24"/>
                    </w:rPr>
                    <w:t>r</w:t>
                  </w:r>
                </w:p>
              </w:tc>
              <w:tc>
                <w:tcPr>
                  <w:tcW w:type="dxa" w:w="180"/>
                  <w:tcBorders/>
                  <w:tcMar>
                    <w:start w:w="0" w:type="dxa"/>
                    <w:end w:w="0" w:type="dxa"/>
                  </w:tcMar>
                </w:tcPr>
                <w:p>
                  <w:pPr>
                    <w:autoSpaceDN w:val="0"/>
                    <w:autoSpaceDE w:val="0"/>
                    <w:widowControl/>
                    <w:spacing w:line="240" w:lineRule="auto" w:before="60" w:after="0"/>
                    <w:ind w:left="0" w:right="0" w:firstLine="0"/>
                    <w:jc w:val="center"/>
                  </w:pPr>
                  <w:r>
                    <w:rPr>
                      <w:rFonts w:ascii="Symbol" w:hAnsi="Symbol" w:eastAsia="Symbol"/>
                      <w:b w:val="0"/>
                      <w:i w:val="0"/>
                      <w:color w:val="000000"/>
                      <w:sz w:val="24"/>
                    </w:rPr>
                    <w:t></w:t>
                  </w:r>
                </w:p>
              </w:tc>
              <w:tc>
                <w:tcPr>
                  <w:tcW w:type="dxa" w:w="160"/>
                  <w:tcBorders/>
                  <w:tcMar>
                    <w:start w:w="0" w:type="dxa"/>
                    <w:end w:w="0" w:type="dxa"/>
                  </w:tcMar>
                </w:tcPr>
                <w:p>
                  <w:pPr>
                    <w:autoSpaceDN w:val="0"/>
                    <w:autoSpaceDE w:val="0"/>
                    <w:widowControl/>
                    <w:spacing w:line="240" w:lineRule="auto" w:before="96" w:after="0"/>
                    <w:ind w:left="0" w:right="0" w:firstLine="0"/>
                    <w:jc w:val="center"/>
                  </w:pPr>
                  <w:r>
                    <w:drawing>
                      <wp:inline xmlns:a="http://schemas.openxmlformats.org/drawingml/2006/main" xmlns:pic="http://schemas.openxmlformats.org/drawingml/2006/picture">
                        <wp:extent cx="88900" cy="1651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88900" cy="165100"/>
                                </a:xfrm>
                                <a:prstGeom prst="rect"/>
                              </pic:spPr>
                            </pic:pic>
                          </a:graphicData>
                        </a:graphic>
                      </wp:inline>
                    </w:drawing>
                  </w:r>
                  <w:r>
                    <w:rPr>
                      <w:rFonts w:ascii="Times New Roman" w:hAnsi="Times New Roman" w:eastAsia="Times New Roman"/>
                      <w:b w:val="0"/>
                      <w:i w:val="0"/>
                      <w:color w:val="000000"/>
                      <w:sz w:val="14"/>
                    </w:rPr>
                    <w:t>1</w:t>
                  </w:r>
                </w:p>
                <w:p>
                  <w:pPr>
                    <w:autoSpaceDN w:val="0"/>
                    <w:autoSpaceDE w:val="0"/>
                    <w:widowControl/>
                    <w:spacing w:line="230" w:lineRule="auto" w:before="0" w:after="0"/>
                    <w:ind w:left="0" w:right="0" w:firstLine="0"/>
                    <w:jc w:val="center"/>
                  </w:pPr>
                  <w:r>
                    <w:rPr>
                      <w:rFonts w:ascii="Times New Roman" w:hAnsi="Times New Roman" w:eastAsia="Times New Roman"/>
                      <w:b w:val="0"/>
                      <w:i w:val="0"/>
                      <w:color w:val="000000"/>
                      <w:sz w:val="14"/>
                    </w:rPr>
                    <w:t>2</w:t>
                  </w:r>
                </w:p>
              </w:tc>
              <w:tc>
                <w:tcPr>
                  <w:tcW w:type="dxa" w:w="340"/>
                  <w:tcBorders/>
                  <w:tcMar>
                    <w:start w:w="0" w:type="dxa"/>
                    <w:end w:w="0" w:type="dxa"/>
                  </w:tcMar>
                </w:tcPr>
                <w:p>
                  <w:pPr>
                    <w:autoSpaceDN w:val="0"/>
                    <w:autoSpaceDE w:val="0"/>
                    <w:widowControl/>
                    <w:spacing w:line="230" w:lineRule="auto" w:before="88" w:after="0"/>
                    <w:ind w:left="14" w:right="0" w:firstLine="0"/>
                    <w:jc w:val="left"/>
                  </w:pPr>
                  <w:r>
                    <w:rPr>
                      <w:rFonts w:ascii="Times New Roman" w:hAnsi="Times New Roman" w:eastAsia="Times New Roman"/>
                      <w:b w:val="0"/>
                      <w:i/>
                      <w:color w:val="000000"/>
                      <w:sz w:val="24"/>
                    </w:rPr>
                    <w:t>a</w:t>
                  </w:r>
                </w:p>
              </w:tc>
            </w:tr>
          </w:tbl>
          <w:p>
            <w:pPr>
              <w:autoSpaceDN w:val="0"/>
              <w:autoSpaceDE w:val="0"/>
              <w:widowControl/>
              <w:spacing w:line="14" w:lineRule="exact" w:before="0" w:after="0"/>
              <w:ind w:left="0" w:right="0"/>
            </w:pPr>
          </w:p>
        </w:tc>
      </w:tr>
      <w:tr>
        <w:trPr>
          <w:trHeight w:hRule="exact" w:val="322"/>
        </w:trPr>
        <w:tc>
          <w:tcPr>
            <w:tcW w:type="dxa" w:w="213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4" w:after="0"/>
              <w:ind w:left="0" w:right="0" w:firstLine="0"/>
              <w:jc w:val="center"/>
            </w:pPr>
            <w:r>
              <w:rPr>
                <w:rFonts w:ascii="SimSun" w:hAnsi="SimSun" w:eastAsia="SimSun"/>
                <w:b w:val="0"/>
                <w:i w:val="0"/>
                <w:color w:val="000000"/>
                <w:sz w:val="21"/>
              </w:rPr>
              <w:t>配位数</w:t>
            </w:r>
          </w:p>
        </w:tc>
        <w:tc>
          <w:tcPr>
            <w:tcW w:type="dxa" w:w="141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30" w:lineRule="auto" w:before="46" w:after="0"/>
              <w:ind w:left="0" w:right="0" w:firstLine="0"/>
              <w:jc w:val="center"/>
            </w:pPr>
            <w:r>
              <w:rPr>
                <w:rFonts w:ascii="Times New Roman" w:hAnsi="Times New Roman" w:eastAsia="Times New Roman"/>
                <w:b w:val="0"/>
                <w:i w:val="0"/>
                <w:color w:val="000000"/>
                <w:sz w:val="21"/>
              </w:rPr>
              <w:t>8</w:t>
            </w:r>
          </w:p>
        </w:tc>
        <w:tc>
          <w:tcPr>
            <w:tcW w:type="dxa" w:w="141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30" w:lineRule="auto" w:before="46" w:after="0"/>
              <w:ind w:left="0" w:right="0" w:firstLine="0"/>
              <w:jc w:val="center"/>
            </w:pPr>
            <w:r>
              <w:rPr>
                <w:rFonts w:ascii="Times New Roman" w:hAnsi="Times New Roman" w:eastAsia="Times New Roman"/>
                <w:b w:val="0"/>
                <w:i w:val="0"/>
                <w:color w:val="000000"/>
                <w:sz w:val="21"/>
              </w:rPr>
              <w:t>12</w:t>
            </w:r>
          </w:p>
        </w:tc>
        <w:tc>
          <w:tcPr>
            <w:tcW w:type="dxa" w:w="14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30" w:lineRule="auto" w:before="46" w:after="0"/>
              <w:ind w:left="0" w:right="0" w:firstLine="0"/>
              <w:jc w:val="center"/>
            </w:pPr>
            <w:r>
              <w:rPr>
                <w:rFonts w:ascii="Times New Roman" w:hAnsi="Times New Roman" w:eastAsia="Times New Roman"/>
                <w:b w:val="0"/>
                <w:i w:val="0"/>
                <w:color w:val="000000"/>
                <w:sz w:val="21"/>
              </w:rPr>
              <w:t>12</w:t>
            </w:r>
          </w:p>
        </w:tc>
      </w:tr>
      <w:tr>
        <w:trPr>
          <w:trHeight w:hRule="exact" w:val="322"/>
        </w:trPr>
        <w:tc>
          <w:tcPr>
            <w:tcW w:type="dxa" w:w="213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4" w:after="0"/>
              <w:ind w:left="0" w:right="0" w:firstLine="0"/>
              <w:jc w:val="center"/>
            </w:pPr>
            <w:r>
              <w:rPr>
                <w:rFonts w:ascii="SimSun" w:hAnsi="SimSun" w:eastAsia="SimSun"/>
                <w:b w:val="0"/>
                <w:i w:val="0"/>
                <w:color w:val="000000"/>
                <w:sz w:val="21"/>
              </w:rPr>
              <w:t>致密数</w:t>
            </w:r>
          </w:p>
        </w:tc>
        <w:tc>
          <w:tcPr>
            <w:tcW w:type="dxa" w:w="141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30" w:lineRule="auto" w:before="46" w:after="0"/>
              <w:ind w:left="0" w:right="0" w:firstLine="0"/>
              <w:jc w:val="center"/>
            </w:pPr>
            <w:r>
              <w:rPr>
                <w:rFonts w:ascii="Times New Roman" w:hAnsi="Times New Roman" w:eastAsia="Times New Roman"/>
                <w:b w:val="0"/>
                <w:i w:val="0"/>
                <w:color w:val="000000"/>
                <w:sz w:val="21"/>
              </w:rPr>
              <w:t>68%</w:t>
            </w:r>
          </w:p>
        </w:tc>
        <w:tc>
          <w:tcPr>
            <w:tcW w:type="dxa" w:w="141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30" w:lineRule="auto" w:before="46" w:after="0"/>
              <w:ind w:left="0" w:right="0" w:firstLine="0"/>
              <w:jc w:val="center"/>
            </w:pPr>
            <w:r>
              <w:rPr>
                <w:rFonts w:ascii="Times New Roman" w:hAnsi="Times New Roman" w:eastAsia="Times New Roman"/>
                <w:b w:val="0"/>
                <w:i w:val="0"/>
                <w:color w:val="000000"/>
                <w:sz w:val="21"/>
              </w:rPr>
              <w:t>74%</w:t>
            </w:r>
          </w:p>
        </w:tc>
        <w:tc>
          <w:tcPr>
            <w:tcW w:type="dxa" w:w="14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30" w:lineRule="auto" w:before="46" w:after="0"/>
              <w:ind w:left="0" w:right="0" w:firstLine="0"/>
              <w:jc w:val="center"/>
            </w:pPr>
            <w:r>
              <w:rPr>
                <w:rFonts w:ascii="Times New Roman" w:hAnsi="Times New Roman" w:eastAsia="Times New Roman"/>
                <w:b w:val="0"/>
                <w:i w:val="0"/>
                <w:color w:val="000000"/>
                <w:sz w:val="21"/>
              </w:rPr>
              <w:t>74%</w:t>
            </w:r>
          </w:p>
        </w:tc>
      </w:tr>
    </w:tbl>
    <w:p>
      <w:pPr>
        <w:autoSpaceDN w:val="0"/>
        <w:autoSpaceDE w:val="0"/>
        <w:widowControl/>
        <w:spacing w:line="247" w:lineRule="auto" w:before="44" w:after="0"/>
        <w:ind w:left="1800" w:right="2304" w:firstLine="0"/>
        <w:jc w:val="left"/>
      </w:pPr>
      <w:r>
        <w:rPr>
          <w:rFonts w:ascii="Times New Roman" w:hAnsi="Times New Roman" w:eastAsia="Times New Roman"/>
          <w:b w:val="0"/>
          <w:i w:val="0"/>
          <w:color w:val="000000"/>
          <w:sz w:val="21"/>
        </w:rPr>
        <w:t>2.</w:t>
      </w:r>
      <w:r>
        <w:rPr>
          <w:rFonts w:ascii="SimSun" w:hAnsi="SimSun" w:eastAsia="SimSun"/>
          <w:b w:val="0"/>
          <w:i w:val="0"/>
          <w:color w:val="000000"/>
          <w:sz w:val="21"/>
        </w:rPr>
        <w:t xml:space="preserve">晶向、晶面与各向异性 </w:t>
      </w:r>
      <w:r>
        <w:br/>
      </w:r>
      <w:r>
        <w:rPr>
          <w:rFonts w:ascii="SimSun" w:hAnsi="SimSun" w:eastAsia="SimSun"/>
          <w:b w:val="0"/>
          <w:i w:val="0"/>
          <w:color w:val="000000"/>
          <w:sz w:val="21"/>
        </w:rPr>
        <w:t>晶向：通过原子中心的直线为原子列，它所代表的方向称为晶向，用晶向指数表示。</w:t>
      </w:r>
      <w:r>
        <w:rPr>
          <w:rFonts w:ascii="SimSun" w:hAnsi="SimSun" w:eastAsia="SimSun"/>
          <w:b w:val="0"/>
          <w:i w:val="0"/>
          <w:color w:val="000000"/>
          <w:sz w:val="21"/>
        </w:rPr>
        <w:t>晶面：通过晶格中原子中心的平面称为晶面，用晶面指数表示。</w:t>
      </w:r>
    </w:p>
    <w:p>
      <w:pPr>
        <w:autoSpaceDN w:val="0"/>
        <w:autoSpaceDE w:val="0"/>
        <w:widowControl/>
        <w:spacing w:line="245" w:lineRule="auto" w:before="94" w:after="0"/>
        <w:ind w:left="1800" w:right="4176" w:firstLine="0"/>
        <w:jc w:val="left"/>
      </w:pPr>
      <w:r>
        <w:rPr>
          <w:rFonts w:ascii="SimSun" w:hAnsi="SimSun" w:eastAsia="SimSun"/>
          <w:b w:val="0"/>
          <w:i w:val="0"/>
          <w:color w:val="000000"/>
          <w:sz w:val="21"/>
        </w:rPr>
        <w:t>（</w:t>
      </w:r>
      <w:r>
        <w:rPr>
          <w:rFonts w:ascii="SimSun" w:hAnsi="SimSun" w:eastAsia="SimSun"/>
          <w:b/>
          <w:i w:val="0"/>
          <w:color w:val="000000"/>
          <w:sz w:val="21"/>
        </w:rPr>
        <w:t>晶向指数、晶面指数的确定见书</w:t>
      </w:r>
      <w:r>
        <w:rPr>
          <w:rFonts w:ascii="Times New Roman" w:hAnsi="Times New Roman" w:eastAsia="Times New Roman"/>
          <w:b/>
          <w:i w:val="0"/>
          <w:color w:val="000000"/>
          <w:sz w:val="21"/>
        </w:rPr>
        <w:t xml:space="preserve"> P7</w:t>
      </w:r>
      <w:r>
        <w:rPr>
          <w:rFonts w:ascii="SimSun" w:hAnsi="SimSun" w:eastAsia="SimSun"/>
          <w:b/>
          <w:i w:val="0"/>
          <w:color w:val="000000"/>
          <w:sz w:val="21"/>
        </w:rPr>
        <w:t>。</w:t>
      </w:r>
      <w:r>
        <w:rPr>
          <w:rFonts w:ascii="SimSun" w:hAnsi="SimSun" w:eastAsia="SimSun"/>
          <w:b w:val="0"/>
          <w:i w:val="0"/>
          <w:color w:val="000000"/>
          <w:sz w:val="21"/>
        </w:rPr>
        <w:t>）</w:t>
      </w:r>
      <w:r>
        <w:br/>
      </w:r>
      <w:r>
        <w:rPr>
          <w:rFonts w:ascii="SimSun" w:hAnsi="SimSun" w:eastAsia="SimSun"/>
          <w:b w:val="0"/>
          <w:i w:val="0"/>
          <w:color w:val="000000"/>
          <w:sz w:val="21"/>
        </w:rPr>
        <w:t>各向异性：晶体在不同方向上性能不相同的现象称为各向异性。</w:t>
      </w:r>
    </w:p>
    <w:p>
      <w:pPr>
        <w:autoSpaceDN w:val="0"/>
        <w:autoSpaceDE w:val="0"/>
        <w:widowControl/>
        <w:spacing w:line="254" w:lineRule="auto" w:before="94" w:after="0"/>
        <w:ind w:left="1800" w:right="1728" w:firstLine="0"/>
        <w:jc w:val="left"/>
      </w:pPr>
      <w:r>
        <w:rPr>
          <w:rFonts w:ascii="Times New Roman" w:hAnsi="Times New Roman" w:eastAsia="Times New Roman"/>
          <w:b w:val="0"/>
          <w:i w:val="0"/>
          <w:color w:val="000000"/>
          <w:sz w:val="21"/>
        </w:rPr>
        <w:t>3.</w:t>
      </w:r>
      <w:r>
        <w:rPr>
          <w:rFonts w:ascii="SimSun" w:hAnsi="SimSun" w:eastAsia="SimSun"/>
          <w:b w:val="0"/>
          <w:i w:val="0"/>
          <w:color w:val="000000"/>
          <w:sz w:val="21"/>
        </w:rPr>
        <w:t xml:space="preserve">金属的晶体缺陷：点缺陷、线缺陷、面缺陷 </w:t>
      </w:r>
      <w:r>
        <w:br/>
      </w:r>
      <w:r>
        <w:rPr>
          <w:rFonts w:ascii="Times New Roman" w:hAnsi="Times New Roman" w:eastAsia="Times New Roman"/>
          <w:b w:val="0"/>
          <w:i w:val="0"/>
          <w:color w:val="000000"/>
          <w:sz w:val="21"/>
        </w:rPr>
        <w:t>4.</w:t>
      </w:r>
      <w:r>
        <w:rPr>
          <w:rFonts w:ascii="SimSun" w:hAnsi="SimSun" w:eastAsia="SimSun"/>
          <w:b w:val="0"/>
          <w:i w:val="0"/>
          <w:color w:val="000000"/>
          <w:sz w:val="21"/>
        </w:rPr>
        <w:t xml:space="preserve">晶体缺陷与强化：室温下金属的强度随晶体缺陷的增多而迅速下降，当缺陷增多到一定数 </w:t>
      </w:r>
      <w:r>
        <w:rPr>
          <w:rFonts w:ascii="SimSun" w:hAnsi="SimSun" w:eastAsia="SimSun"/>
          <w:b w:val="0"/>
          <w:i w:val="0"/>
          <w:color w:val="000000"/>
          <w:sz w:val="21"/>
        </w:rPr>
        <w:t xml:space="preserve">量后，金属强度又随晶体缺陷的增加而增大。因此，可以通过减少或者增加晶体缺陷这两个 </w:t>
      </w:r>
      <w:r>
        <w:rPr>
          <w:rFonts w:ascii="SimSun" w:hAnsi="SimSun" w:eastAsia="SimSun"/>
          <w:b w:val="0"/>
          <w:i w:val="0"/>
          <w:color w:val="000000"/>
          <w:sz w:val="21"/>
        </w:rPr>
        <w:t>方面来提高金属强度。</w:t>
      </w:r>
    </w:p>
    <w:p>
      <w:pPr>
        <w:autoSpaceDN w:val="0"/>
        <w:autoSpaceDE w:val="0"/>
        <w:widowControl/>
        <w:spacing w:line="206" w:lineRule="auto" w:before="94" w:after="100"/>
        <w:ind w:left="1800" w:right="0" w:firstLine="0"/>
        <w:jc w:val="left"/>
      </w:pPr>
      <w:r>
        <w:rPr>
          <w:rFonts w:ascii="Times New Roman" w:hAnsi="Times New Roman" w:eastAsia="Times New Roman"/>
          <w:b w:val="0"/>
          <w:i w:val="0"/>
          <w:color w:val="000000"/>
          <w:sz w:val="21"/>
        </w:rPr>
        <w:t>5..</w:t>
      </w:r>
      <w:r>
        <w:rPr>
          <w:rFonts w:ascii="SimSun" w:hAnsi="SimSun" w:eastAsia="SimSun"/>
          <w:b w:val="0"/>
          <w:i w:val="0"/>
          <w:color w:val="000000"/>
          <w:sz w:val="21"/>
        </w:rPr>
        <w:t>过冷：实际结晶温度</w:t>
      </w:r>
      <w:r>
        <w:rPr>
          <w:rFonts w:ascii="Times New Roman" w:hAnsi="Times New Roman" w:eastAsia="Times New Roman"/>
          <w:b w:val="0"/>
          <w:i w:val="0"/>
          <w:color w:val="000000"/>
          <w:sz w:val="21"/>
        </w:rPr>
        <w:t xml:space="preserve"> Tn</w:t>
      </w:r>
      <w:r>
        <w:rPr>
          <w:rFonts w:ascii="SimSun" w:hAnsi="SimSun" w:eastAsia="SimSun"/>
          <w:b w:val="0"/>
          <w:i w:val="0"/>
          <w:color w:val="000000"/>
          <w:sz w:val="21"/>
        </w:rPr>
        <w:t xml:space="preserve"> 低于理论结晶温度</w:t>
      </w:r>
      <w:r>
        <w:rPr>
          <w:rFonts w:ascii="Times New Roman" w:hAnsi="Times New Roman" w:eastAsia="Times New Roman"/>
          <w:b w:val="0"/>
          <w:i w:val="0"/>
          <w:color w:val="000000"/>
          <w:sz w:val="21"/>
        </w:rPr>
        <w:t xml:space="preserve"> To</w:t>
      </w:r>
      <w:r>
        <w:rPr>
          <w:rFonts w:ascii="SimSun" w:hAnsi="SimSun" w:eastAsia="SimSun"/>
          <w:b w:val="0"/>
          <w:i w:val="0"/>
          <w:color w:val="000000"/>
          <w:sz w:val="21"/>
        </w:rPr>
        <w:t xml:space="preserve"> 的现象称为过冷。</w:t>
      </w:r>
    </w:p>
    <w:tbl>
      <w:tblPr>
        <w:tblW w:type="auto" w:w="0"/>
        <w:tblLayout w:type="fixed"/>
        <w:tblLook w:firstColumn="1" w:firstRow="1" w:lastColumn="0" w:lastRow="0" w:noHBand="0" w:noVBand="1" w:val="04A0"/>
        <w:tblInd w:w="900.0" w:type="dxa"/>
      </w:tblPr>
      <w:tblGrid>
        <w:gridCol w:w="1191"/>
        <w:gridCol w:w="1191"/>
        <w:gridCol w:w="1191"/>
        <w:gridCol w:w="1191"/>
        <w:gridCol w:w="1191"/>
        <w:gridCol w:w="1191"/>
        <w:gridCol w:w="1191"/>
        <w:gridCol w:w="1191"/>
        <w:gridCol w:w="1191"/>
        <w:gridCol w:w="1191"/>
      </w:tblGrid>
      <w:tr>
        <w:trPr>
          <w:trHeight w:hRule="exact" w:val="440"/>
        </w:trPr>
        <w:tc>
          <w:tcPr>
            <w:tcW w:type="dxa" w:w="1600"/>
            <w:tcBorders/>
            <w:tcMar>
              <w:start w:w="0" w:type="dxa"/>
              <w:end w:w="0" w:type="dxa"/>
            </w:tcMar>
          </w:tcPr>
          <w:p>
            <w:pPr>
              <w:autoSpaceDN w:val="0"/>
              <w:autoSpaceDE w:val="0"/>
              <w:widowControl/>
              <w:spacing w:line="185" w:lineRule="auto" w:before="170" w:after="0"/>
              <w:ind w:left="0" w:right="68" w:firstLine="0"/>
              <w:jc w:val="right"/>
            </w:pPr>
            <w:r>
              <w:rPr>
                <w:rFonts w:ascii="SimSun" w:hAnsi="SimSun" w:eastAsia="SimSun"/>
                <w:b/>
                <w:i w:val="0"/>
                <w:color w:val="000000"/>
                <w:sz w:val="21"/>
              </w:rPr>
              <w:t>过冷度</w:t>
            </w:r>
          </w:p>
        </w:tc>
        <w:tc>
          <w:tcPr>
            <w:tcW w:type="dxa" w:w="200"/>
            <w:tcBorders/>
            <w:tcMar>
              <w:start w:w="0" w:type="dxa"/>
              <w:end w:w="0" w:type="dxa"/>
            </w:tcMar>
          </w:tcPr>
          <w:p>
            <w:pPr>
              <w:autoSpaceDN w:val="0"/>
              <w:autoSpaceDE w:val="0"/>
              <w:widowControl/>
              <w:spacing w:line="240" w:lineRule="auto" w:before="60" w:after="0"/>
              <w:ind w:left="0" w:right="0" w:firstLine="0"/>
              <w:jc w:val="right"/>
            </w:pPr>
            <w:r>
              <w:rPr>
                <w:rFonts w:ascii="Symbol" w:hAnsi="Symbol" w:eastAsia="Symbol"/>
                <w:b w:val="0"/>
                <w:i w:val="0"/>
                <w:color w:val="000000"/>
                <w:sz w:val="23"/>
              </w:rPr>
              <w:t></w:t>
            </w:r>
          </w:p>
        </w:tc>
        <w:tc>
          <w:tcPr>
            <w:tcW w:type="dxa" w:w="180"/>
            <w:tcBorders/>
            <w:tcMar>
              <w:start w:w="0" w:type="dxa"/>
              <w:end w:w="0" w:type="dxa"/>
            </w:tcMar>
          </w:tcPr>
          <w:p>
            <w:pPr>
              <w:autoSpaceDN w:val="0"/>
              <w:autoSpaceDE w:val="0"/>
              <w:widowControl/>
              <w:spacing w:line="230" w:lineRule="auto" w:before="86" w:after="0"/>
              <w:ind w:left="0" w:right="0" w:firstLine="0"/>
              <w:jc w:val="center"/>
            </w:pPr>
            <w:r>
              <w:rPr>
                <w:rFonts w:ascii="Times New Roman" w:hAnsi="Times New Roman" w:eastAsia="Times New Roman"/>
                <w:b w:val="0"/>
                <w:i/>
                <w:color w:val="000000"/>
                <w:sz w:val="23"/>
              </w:rPr>
              <w:t>T</w:t>
            </w:r>
          </w:p>
        </w:tc>
        <w:tc>
          <w:tcPr>
            <w:tcW w:type="dxa" w:w="180"/>
            <w:tcBorders/>
            <w:tcMar>
              <w:start w:w="0" w:type="dxa"/>
              <w:end w:w="0" w:type="dxa"/>
            </w:tcMar>
          </w:tcPr>
          <w:p>
            <w:pPr>
              <w:autoSpaceDN w:val="0"/>
              <w:autoSpaceDE w:val="0"/>
              <w:widowControl/>
              <w:spacing w:line="240" w:lineRule="auto" w:before="60" w:after="0"/>
              <w:ind w:left="0" w:right="0" w:firstLine="0"/>
              <w:jc w:val="center"/>
            </w:pPr>
            <w:r>
              <w:rPr>
                <w:rFonts w:ascii="Symbol" w:hAnsi="Symbol" w:eastAsia="Symbol"/>
                <w:b w:val="0"/>
                <w:i w:val="0"/>
                <w:color w:val="000000"/>
                <w:sz w:val="23"/>
              </w:rPr>
              <w:t></w:t>
            </w:r>
          </w:p>
        </w:tc>
        <w:tc>
          <w:tcPr>
            <w:tcW w:type="dxa" w:w="180"/>
            <w:tcBorders/>
            <w:tcMar>
              <w:start w:w="0" w:type="dxa"/>
              <w:end w:w="0" w:type="dxa"/>
            </w:tcMar>
          </w:tcPr>
          <w:p>
            <w:pPr>
              <w:autoSpaceDN w:val="0"/>
              <w:autoSpaceDE w:val="0"/>
              <w:widowControl/>
              <w:spacing w:line="230" w:lineRule="auto" w:before="86" w:after="0"/>
              <w:ind w:left="0" w:right="0" w:firstLine="0"/>
              <w:jc w:val="center"/>
            </w:pPr>
            <w:r>
              <w:rPr>
                <w:rFonts w:ascii="Times New Roman" w:hAnsi="Times New Roman" w:eastAsia="Times New Roman"/>
                <w:b w:val="0"/>
                <w:i/>
                <w:color w:val="000000"/>
                <w:sz w:val="23"/>
              </w:rPr>
              <w:t>T</w:t>
            </w:r>
          </w:p>
        </w:tc>
        <w:tc>
          <w:tcPr>
            <w:tcW w:type="dxa" w:w="100"/>
            <w:tcBorders/>
            <w:tcMar>
              <w:start w:w="0" w:type="dxa"/>
              <w:end w:w="0" w:type="dxa"/>
            </w:tcMar>
          </w:tcPr>
          <w:p>
            <w:pPr>
              <w:autoSpaceDN w:val="0"/>
              <w:autoSpaceDE w:val="0"/>
              <w:widowControl/>
              <w:spacing w:line="233" w:lineRule="auto" w:before="172" w:after="0"/>
              <w:ind w:left="0" w:right="0" w:firstLine="0"/>
              <w:jc w:val="center"/>
            </w:pPr>
            <w:r>
              <w:rPr>
                <w:w w:val="96.42857142857143"/>
                <w:rFonts w:ascii="Times New Roman" w:hAnsi="Times New Roman" w:eastAsia="Times New Roman"/>
                <w:b w:val="0"/>
                <w:i w:val="0"/>
                <w:color w:val="000000"/>
                <w:sz w:val="14"/>
              </w:rPr>
              <w:t>0</w:t>
            </w:r>
          </w:p>
        </w:tc>
        <w:tc>
          <w:tcPr>
            <w:tcW w:type="dxa" w:w="180"/>
            <w:tcBorders/>
            <w:tcMar>
              <w:start w:w="0" w:type="dxa"/>
              <w:end w:w="0" w:type="dxa"/>
            </w:tcMar>
          </w:tcPr>
          <w:p>
            <w:pPr>
              <w:autoSpaceDN w:val="0"/>
              <w:autoSpaceDE w:val="0"/>
              <w:widowControl/>
              <w:spacing w:line="240" w:lineRule="auto" w:before="60" w:after="0"/>
              <w:ind w:left="0" w:right="0" w:firstLine="0"/>
              <w:jc w:val="center"/>
            </w:pPr>
            <w:r>
              <w:rPr>
                <w:rFonts w:ascii="Symbol" w:hAnsi="Symbol" w:eastAsia="Symbol"/>
                <w:b w:val="0"/>
                <w:i w:val="0"/>
                <w:color w:val="000000"/>
                <w:sz w:val="23"/>
              </w:rPr>
              <w:t></w:t>
            </w:r>
          </w:p>
        </w:tc>
        <w:tc>
          <w:tcPr>
            <w:tcW w:type="dxa" w:w="140"/>
            <w:tcBorders/>
            <w:tcMar>
              <w:start w:w="0" w:type="dxa"/>
              <w:end w:w="0" w:type="dxa"/>
            </w:tcMar>
          </w:tcPr>
          <w:p>
            <w:pPr>
              <w:autoSpaceDN w:val="0"/>
              <w:autoSpaceDE w:val="0"/>
              <w:widowControl/>
              <w:spacing w:line="230" w:lineRule="auto" w:before="86" w:after="0"/>
              <w:ind w:left="0" w:right="0" w:firstLine="0"/>
              <w:jc w:val="center"/>
            </w:pPr>
            <w:r>
              <w:rPr>
                <w:rFonts w:ascii="Times New Roman" w:hAnsi="Times New Roman" w:eastAsia="Times New Roman"/>
                <w:b w:val="0"/>
                <w:i/>
                <w:color w:val="000000"/>
                <w:sz w:val="23"/>
              </w:rPr>
              <w:t>T</w:t>
            </w:r>
          </w:p>
        </w:tc>
        <w:tc>
          <w:tcPr>
            <w:tcW w:type="dxa" w:w="200"/>
            <w:tcBorders/>
            <w:tcMar>
              <w:start w:w="0" w:type="dxa"/>
              <w:end w:w="0" w:type="dxa"/>
            </w:tcMar>
          </w:tcPr>
          <w:p>
            <w:pPr>
              <w:autoSpaceDN w:val="0"/>
              <w:autoSpaceDE w:val="0"/>
              <w:widowControl/>
              <w:spacing w:line="233" w:lineRule="auto" w:before="172" w:after="0"/>
              <w:ind w:left="8" w:right="0" w:firstLine="0"/>
              <w:jc w:val="left"/>
            </w:pPr>
            <w:r>
              <w:rPr>
                <w:w w:val="96.42857142857143"/>
                <w:rFonts w:ascii="Times New Roman" w:hAnsi="Times New Roman" w:eastAsia="Times New Roman"/>
                <w:b w:val="0"/>
                <w:i/>
                <w:color w:val="000000"/>
                <w:sz w:val="14"/>
              </w:rPr>
              <w:t>n</w:t>
            </w:r>
          </w:p>
        </w:tc>
        <w:tc>
          <w:tcPr>
            <w:tcW w:type="dxa" w:w="6700"/>
            <w:tcBorders/>
            <w:tcMar>
              <w:start w:w="0" w:type="dxa"/>
              <w:end w:w="0" w:type="dxa"/>
            </w:tcMar>
          </w:tcPr>
          <w:p>
            <w:pPr>
              <w:autoSpaceDN w:val="0"/>
              <w:autoSpaceDE w:val="0"/>
              <w:widowControl/>
              <w:spacing w:line="185" w:lineRule="auto" w:before="170" w:after="0"/>
              <w:ind w:left="132" w:right="0" w:firstLine="0"/>
              <w:jc w:val="left"/>
            </w:pPr>
            <w:r>
              <w:rPr>
                <w:rFonts w:ascii="SimSun" w:hAnsi="SimSun" w:eastAsia="SimSun"/>
                <w:b w:val="0"/>
                <w:i w:val="0"/>
                <w:color w:val="000000"/>
                <w:sz w:val="21"/>
              </w:rPr>
              <w:t>过冷度与冷却速度有关，冷却速度越大，过冷度也越大。</w:t>
            </w:r>
          </w:p>
        </w:tc>
      </w:tr>
    </w:tbl>
    <w:p>
      <w:pPr>
        <w:autoSpaceDN w:val="0"/>
        <w:autoSpaceDE w:val="0"/>
        <w:widowControl/>
        <w:spacing w:line="206" w:lineRule="auto" w:before="162" w:after="0"/>
        <w:ind w:left="1800" w:right="0" w:firstLine="0"/>
        <w:jc w:val="left"/>
      </w:pPr>
      <w:r>
        <w:rPr>
          <w:rFonts w:ascii="Times New Roman" w:hAnsi="Times New Roman" w:eastAsia="Times New Roman"/>
          <w:b w:val="0"/>
          <w:i w:val="0"/>
          <w:color w:val="000000"/>
          <w:sz w:val="21"/>
        </w:rPr>
        <w:t>6.</w:t>
      </w:r>
      <w:r>
        <w:rPr>
          <w:rFonts w:ascii="SimSun" w:hAnsi="SimSun" w:eastAsia="SimSun"/>
          <w:b w:val="0"/>
          <w:i w:val="0"/>
          <w:color w:val="000000"/>
          <w:sz w:val="21"/>
        </w:rPr>
        <w:t>结晶过程：金属结晶就是晶核不断形成和不断长大的过程。</w:t>
      </w:r>
    </w:p>
    <w:p>
      <w:pPr>
        <w:autoSpaceDN w:val="0"/>
        <w:autoSpaceDE w:val="0"/>
        <w:widowControl/>
        <w:spacing w:line="247" w:lineRule="auto" w:before="78" w:after="0"/>
        <w:ind w:left="1800" w:right="1728" w:firstLine="0"/>
        <w:jc w:val="left"/>
      </w:pPr>
      <w:r>
        <w:rPr>
          <w:rFonts w:ascii="Times New Roman" w:hAnsi="Times New Roman" w:eastAsia="Times New Roman"/>
          <w:b w:val="0"/>
          <w:i w:val="0"/>
          <w:color w:val="000000"/>
          <w:sz w:val="21"/>
        </w:rPr>
        <w:t>7.</w:t>
      </w:r>
      <w:r>
        <w:rPr>
          <w:rFonts w:ascii="SimSun" w:hAnsi="SimSun" w:eastAsia="SimSun"/>
          <w:b w:val="0"/>
          <w:i w:val="0"/>
          <w:color w:val="000000"/>
          <w:sz w:val="21"/>
        </w:rPr>
        <w:t xml:space="preserve">滑移变形：单晶体金属在拉伸塑性变形时，晶体内部沿着原子排列最密的晶面和晶向发生 </w:t>
      </w:r>
      <w:r>
        <w:rPr>
          <w:rFonts w:ascii="SimSun" w:hAnsi="SimSun" w:eastAsia="SimSun"/>
          <w:b w:val="0"/>
          <w:i w:val="0"/>
          <w:color w:val="000000"/>
          <w:sz w:val="21"/>
        </w:rPr>
        <w:t>了相对滑移，滑移面两侧晶体结构没有改变，晶格位向也基本一致，因此称为滑移变形。</w:t>
      </w:r>
      <w:r>
        <w:rPr>
          <w:rFonts w:ascii="SimSun" w:hAnsi="SimSun" w:eastAsia="SimSun"/>
          <w:b w:val="0"/>
          <w:i w:val="0"/>
          <w:color w:val="000000"/>
          <w:sz w:val="21"/>
        </w:rPr>
        <w:t>晶体的滑移系越多，金属的塑性变形能力就越大。</w:t>
      </w:r>
    </w:p>
    <w:p>
      <w:pPr>
        <w:autoSpaceDN w:val="0"/>
        <w:autoSpaceDE w:val="0"/>
        <w:widowControl/>
        <w:spacing w:line="247" w:lineRule="auto" w:before="94" w:after="0"/>
        <w:ind w:left="1800" w:right="1800" w:firstLine="0"/>
        <w:jc w:val="both"/>
      </w:pPr>
      <w:r>
        <w:rPr>
          <w:rFonts w:ascii="Times New Roman" w:hAnsi="Times New Roman" w:eastAsia="Times New Roman"/>
          <w:b w:val="0"/>
          <w:i w:val="0"/>
          <w:color w:val="000000"/>
          <w:sz w:val="21"/>
        </w:rPr>
        <w:t>8.</w:t>
      </w:r>
      <w:r>
        <w:rPr>
          <w:rFonts w:ascii="SimSun" w:hAnsi="SimSun" w:eastAsia="SimSun"/>
          <w:b w:val="0"/>
          <w:i w:val="0"/>
          <w:color w:val="000000"/>
          <w:sz w:val="21"/>
        </w:rPr>
        <w:t xml:space="preserve">加工硬化：随塑性变形增加，金属晶格的位错密度不断增加，位错间的相互作用增强，提 </w:t>
      </w:r>
      <w:r>
        <w:rPr>
          <w:rFonts w:ascii="SimSun" w:hAnsi="SimSun" w:eastAsia="SimSun"/>
          <w:b w:val="0"/>
          <w:i w:val="0"/>
          <w:color w:val="000000"/>
          <w:sz w:val="21"/>
        </w:rPr>
        <w:t xml:space="preserve">高了金属的塑性变形抗力，使金属的强度和硬度显著提高，塑性和韧性显著降低，这称为加 </w:t>
      </w:r>
      <w:r>
        <w:rPr>
          <w:rFonts w:ascii="SimSun" w:hAnsi="SimSun" w:eastAsia="SimSun"/>
          <w:b w:val="0"/>
          <w:i w:val="0"/>
          <w:color w:val="000000"/>
          <w:sz w:val="21"/>
        </w:rPr>
        <w:t>工硬化。</w:t>
      </w:r>
    </w:p>
    <w:p>
      <w:pPr>
        <w:autoSpaceDN w:val="0"/>
        <w:autoSpaceDE w:val="0"/>
        <w:widowControl/>
        <w:spacing w:line="245" w:lineRule="auto" w:before="94" w:after="0"/>
        <w:ind w:left="1800" w:right="1728" w:firstLine="0"/>
        <w:jc w:val="left"/>
      </w:pPr>
      <w:r>
        <w:rPr>
          <w:rFonts w:ascii="Times New Roman" w:hAnsi="Times New Roman" w:eastAsia="Times New Roman"/>
          <w:b w:val="0"/>
          <w:i w:val="0"/>
          <w:color w:val="000000"/>
          <w:sz w:val="21"/>
        </w:rPr>
        <w:t>9.</w:t>
      </w:r>
      <w:r>
        <w:rPr>
          <w:rFonts w:ascii="SimSun" w:hAnsi="SimSun" w:eastAsia="SimSun"/>
          <w:b w:val="0"/>
          <w:i w:val="0"/>
          <w:color w:val="000000"/>
          <w:sz w:val="21"/>
        </w:rPr>
        <w:t>再结晶：金属从一种固体晶态过渡到另一种固体晶态的过程称为再结晶。</w:t>
      </w:r>
      <w:r>
        <w:rPr>
          <w:rFonts w:ascii="SimSun" w:hAnsi="SimSun" w:eastAsia="SimSun"/>
          <w:b w:val="0"/>
          <w:i w:val="0"/>
          <w:color w:val="000000"/>
          <w:sz w:val="21"/>
        </w:rPr>
        <w:t xml:space="preserve">作用：消除加 </w:t>
      </w:r>
      <w:r>
        <w:rPr>
          <w:rFonts w:ascii="SimSun" w:hAnsi="SimSun" w:eastAsia="SimSun"/>
          <w:b w:val="0"/>
          <w:i w:val="0"/>
          <w:color w:val="000000"/>
          <w:sz w:val="21"/>
        </w:rPr>
        <w:t>工硬化，把金属的力学和物化性能基本恢复到变形前的水平。</w:t>
      </w:r>
    </w:p>
    <w:p>
      <w:pPr>
        <w:autoSpaceDN w:val="0"/>
        <w:autoSpaceDE w:val="0"/>
        <w:widowControl/>
        <w:spacing w:line="247" w:lineRule="auto" w:before="94" w:after="0"/>
        <w:ind w:left="1800" w:right="1728" w:firstLine="0"/>
        <w:jc w:val="left"/>
      </w:pPr>
      <w:r>
        <w:rPr>
          <w:rFonts w:ascii="Times New Roman" w:hAnsi="Times New Roman" w:eastAsia="Times New Roman"/>
          <w:b w:val="0"/>
          <w:i w:val="0"/>
          <w:color w:val="000000"/>
          <w:sz w:val="21"/>
        </w:rPr>
        <w:t>10.</w:t>
      </w:r>
      <w:r>
        <w:rPr>
          <w:rFonts w:ascii="SimSun" w:hAnsi="SimSun" w:eastAsia="SimSun"/>
          <w:b w:val="0"/>
          <w:i w:val="0"/>
          <w:color w:val="000000"/>
          <w:sz w:val="21"/>
        </w:rPr>
        <w:t>合金：两种或两种以上金属元素或金属与非金属元素组成的具有金属特性的物质。</w:t>
      </w:r>
      <w:r>
        <w:rPr>
          <w:rFonts w:ascii="Times New Roman" w:hAnsi="Times New Roman" w:eastAsia="Times New Roman"/>
          <w:b w:val="0"/>
          <w:i w:val="0"/>
          <w:color w:val="000000"/>
          <w:sz w:val="21"/>
        </w:rPr>
        <w:t>11.</w:t>
      </w:r>
      <w:r>
        <w:rPr>
          <w:rFonts w:ascii="SimSun" w:hAnsi="SimSun" w:eastAsia="SimSun"/>
          <w:b w:val="0"/>
          <w:i w:val="0"/>
          <w:color w:val="000000"/>
          <w:sz w:val="21"/>
        </w:rPr>
        <w:t xml:space="preserve">相：合金中具有相同化学成分、相同晶体结构并有界面与其他部分隔开的均匀组成部分 </w:t>
      </w:r>
      <w:r>
        <w:rPr>
          <w:rFonts w:ascii="SimSun" w:hAnsi="SimSun" w:eastAsia="SimSun"/>
          <w:b w:val="0"/>
          <w:i w:val="0"/>
          <w:color w:val="000000"/>
          <w:sz w:val="21"/>
        </w:rPr>
        <w:t>称为“相”。</w:t>
      </w:r>
      <w:r>
        <w:rPr>
          <w:rFonts w:ascii="SimSun" w:hAnsi="SimSun" w:eastAsia="SimSun"/>
          <w:b w:val="0"/>
          <w:i w:val="0"/>
          <w:color w:val="000000"/>
          <w:sz w:val="21"/>
        </w:rPr>
        <w:t>分类：固溶体和金属间化合物</w:t>
      </w:r>
    </w:p>
    <w:p>
      <w:pPr>
        <w:autoSpaceDN w:val="0"/>
        <w:autoSpaceDE w:val="0"/>
        <w:widowControl/>
        <w:spacing w:line="185" w:lineRule="auto" w:before="414" w:after="0"/>
        <w:ind w:left="0" w:right="0" w:firstLine="0"/>
        <w:jc w:val="center"/>
      </w:pPr>
      <w:r>
        <w:rPr>
          <w:rFonts w:ascii="SimSun" w:hAnsi="SimSun" w:eastAsia="SimSun"/>
          <w:b/>
          <w:i w:val="0"/>
          <w:color w:val="000000"/>
          <w:sz w:val="21"/>
        </w:rPr>
        <w:t>第二章</w:t>
      </w:r>
    </w:p>
    <w:p>
      <w:pPr>
        <w:autoSpaceDN w:val="0"/>
        <w:autoSpaceDE w:val="0"/>
        <w:widowControl/>
        <w:spacing w:line="206" w:lineRule="auto" w:before="406" w:after="0"/>
        <w:ind w:left="1800" w:right="0" w:firstLine="0"/>
        <w:jc w:val="left"/>
      </w:pPr>
      <w:r>
        <w:rPr>
          <w:rFonts w:ascii="Times New Roman" w:hAnsi="Times New Roman" w:eastAsia="Times New Roman"/>
          <w:b/>
          <w:i w:val="0"/>
          <w:color w:val="000000"/>
          <w:sz w:val="21"/>
        </w:rPr>
        <w:t>1.</w:t>
      </w:r>
      <w:r>
        <w:rPr>
          <w:rFonts w:ascii="SimSun" w:hAnsi="SimSun" w:eastAsia="SimSun"/>
          <w:b/>
          <w:i w:val="0"/>
          <w:color w:val="000000"/>
          <w:sz w:val="21"/>
        </w:rPr>
        <w:t>铁碳合金相图（</w:t>
      </w:r>
      <w:r>
        <w:rPr>
          <w:rFonts w:ascii="Times New Roman" w:hAnsi="Times New Roman" w:eastAsia="Times New Roman"/>
          <w:b/>
          <w:i w:val="0"/>
          <w:color w:val="000000"/>
          <w:sz w:val="21"/>
        </w:rPr>
        <w:t>20</w:t>
      </w:r>
      <w:r>
        <w:rPr>
          <w:rFonts w:ascii="SimSun" w:hAnsi="SimSun" w:eastAsia="SimSun"/>
          <w:b/>
          <w:i w:val="0"/>
          <w:color w:val="000000"/>
          <w:sz w:val="21"/>
        </w:rPr>
        <w:t xml:space="preserve"> 分）</w:t>
      </w:r>
      <w:r>
        <w:rPr>
          <w:rFonts w:ascii="Times New Roman" w:hAnsi="Times New Roman" w:eastAsia="Times New Roman"/>
          <w:b/>
          <w:i w:val="0"/>
          <w:color w:val="000000"/>
          <w:sz w:val="21"/>
        </w:rPr>
        <w:t xml:space="preserve">  P22</w:t>
      </w:r>
    </w:p>
    <w:p>
      <w:pPr>
        <w:autoSpaceDN w:val="0"/>
        <w:autoSpaceDE w:val="0"/>
        <w:widowControl/>
        <w:spacing w:line="204" w:lineRule="auto" w:before="1682" w:after="0"/>
        <w:ind w:left="0" w:right="0" w:firstLine="0"/>
        <w:jc w:val="center"/>
      </w:pPr>
      <w:r>
        <w:rPr>
          <w:rFonts w:ascii="SimSun" w:hAnsi="SimSun" w:eastAsia="SimSun"/>
          <w:b w:val="0"/>
          <w:i w:val="0"/>
          <w:color w:val="000000"/>
          <w:sz w:val="18"/>
        </w:rPr>
        <w:t>更多学习资源欢迎关注微信公众号：大学资源库；知乎：大学资源；</w:t>
      </w:r>
      <w:r>
        <w:rPr>
          <w:rFonts w:ascii="Times New Roman" w:hAnsi="Times New Roman" w:eastAsia="Times New Roman"/>
          <w:b w:val="0"/>
          <w:i w:val="0"/>
          <w:color w:val="000000"/>
          <w:sz w:val="18"/>
        </w:rPr>
        <w:t>QQ</w:t>
      </w:r>
      <w:r>
        <w:rPr>
          <w:rFonts w:ascii="SimSun" w:hAnsi="SimSun" w:eastAsia="SimSun"/>
          <w:b w:val="0"/>
          <w:i w:val="0"/>
          <w:color w:val="000000"/>
          <w:sz w:val="18"/>
        </w:rPr>
        <w:t xml:space="preserve"> 空间</w:t>
      </w:r>
      <w:r>
        <w:rPr>
          <w:rFonts w:ascii="Times New Roman" w:hAnsi="Times New Roman" w:eastAsia="Times New Roman"/>
          <w:b w:val="0"/>
          <w:i w:val="0"/>
          <w:color w:val="000000"/>
          <w:sz w:val="18"/>
        </w:rPr>
        <w:t>:835159973</w:t>
      </w:r>
    </w:p>
    <w:p>
      <w:pPr>
        <w:sectPr>
          <w:pgSz w:w="11906" w:h="16838"/>
          <w:pgMar w:top="0" w:right="0" w:bottom="0" w:left="0" w:header="720" w:footer="720" w:gutter="0"/>
          <w:cols w:space="720" w:num="1" w:equalWidth="0">
            <w:col w:w="11906" w:space="0"/>
          </w:cols>
          <w:docGrid w:linePitch="360"/>
        </w:sectPr>
      </w:pPr>
    </w:p>
    <w:p>
      <w:pPr>
        <w:autoSpaceDN w:val="0"/>
        <w:autoSpaceDE w:val="0"/>
        <w:widowControl/>
        <w:spacing w:line="245" w:lineRule="auto" w:before="1798" w:after="0"/>
        <w:ind w:left="1800" w:right="1728" w:firstLine="0"/>
        <w:jc w:val="left"/>
      </w:pPr>
      <w:r>
        <w:rPr>
          <w:rFonts w:ascii="Times New Roman" w:hAnsi="Times New Roman" w:eastAsia="Times New Roman"/>
          <w:b w:val="0"/>
          <w:i w:val="0"/>
          <w:color w:val="000000"/>
          <w:sz w:val="21"/>
        </w:rPr>
        <w:t>2.</w:t>
      </w:r>
      <w:r>
        <w:rPr>
          <w:rFonts w:ascii="SimSun" w:hAnsi="SimSun" w:eastAsia="SimSun"/>
          <w:b w:val="0"/>
          <w:i w:val="0"/>
          <w:color w:val="000000"/>
          <w:sz w:val="21"/>
        </w:rPr>
        <w:t>铁碳合金相图的基本相性能：</w:t>
      </w:r>
      <w:r>
        <w:rPr>
          <w:rFonts w:ascii="Times New Roman" w:hAnsi="Times New Roman" w:eastAsia="Times New Roman"/>
          <w:b w:val="0"/>
          <w:i w:val="0"/>
          <w:color w:val="000000"/>
          <w:sz w:val="21"/>
        </w:rPr>
        <w:t xml:space="preserve">P23 </w:t>
      </w:r>
      <w:r>
        <w:br/>
      </w:r>
      <w:r>
        <w:rPr>
          <w:rFonts w:ascii="SimSun" w:hAnsi="SimSun" w:eastAsia="SimSun"/>
          <w:b/>
          <w:i w:val="0"/>
          <w:color w:val="000000"/>
          <w:sz w:val="21"/>
        </w:rPr>
        <w:t>铁素体</w:t>
      </w:r>
      <w:r>
        <w:rPr>
          <w:rFonts w:ascii="SimSun" w:hAnsi="SimSun" w:eastAsia="SimSun"/>
          <w:b w:val="0"/>
          <w:i w:val="0"/>
          <w:color w:val="000000"/>
          <w:sz w:val="21"/>
        </w:rPr>
        <w:t>（用</w:t>
      </w:r>
      <w:r>
        <w:rPr>
          <w:rFonts w:ascii="Arial" w:hAnsi="Arial" w:eastAsia="Arial"/>
          <w:b/>
          <w:i w:val="0"/>
          <w:color w:val="000000"/>
          <w:sz w:val="21"/>
        </w:rPr>
        <w:t xml:space="preserve"> α</w:t>
      </w:r>
      <w:r>
        <w:rPr>
          <w:rFonts w:ascii="SimSun" w:hAnsi="SimSun" w:eastAsia="SimSun"/>
          <w:b w:val="0"/>
          <w:i w:val="0"/>
          <w:color w:val="000000"/>
          <w:sz w:val="21"/>
        </w:rPr>
        <w:t xml:space="preserve"> 表示）：碳溶于</w:t>
      </w:r>
      <w:r>
        <w:rPr>
          <w:rFonts w:ascii="Arial" w:hAnsi="Arial" w:eastAsia="Arial"/>
          <w:b w:val="0"/>
          <w:i w:val="0"/>
          <w:color w:val="000000"/>
          <w:sz w:val="21"/>
        </w:rPr>
        <w:t xml:space="preserve"> α-Fe</w:t>
      </w:r>
      <w:r>
        <w:rPr>
          <w:rFonts w:ascii="SimSun" w:hAnsi="SimSun" w:eastAsia="SimSun"/>
          <w:b w:val="0"/>
          <w:i w:val="0"/>
          <w:color w:val="000000"/>
          <w:sz w:val="21"/>
        </w:rPr>
        <w:t xml:space="preserve"> 中形成的体心立方晶格的间隙固溶体，金相显微镜下为 </w:t>
      </w:r>
      <w:r>
        <w:rPr>
          <w:rFonts w:ascii="SimSun" w:hAnsi="SimSun" w:eastAsia="SimSun"/>
          <w:b w:val="0"/>
          <w:i w:val="0"/>
          <w:color w:val="000000"/>
          <w:sz w:val="21"/>
        </w:rPr>
        <w:t xml:space="preserve">多边形晶粒。铁素体中碳的溶解度很小。铁素体的强度和硬度低、塑性好，力学性能与纯铁 </w:t>
      </w:r>
      <w:r>
        <w:rPr>
          <w:rFonts w:ascii="SimSun" w:hAnsi="SimSun" w:eastAsia="SimSun"/>
          <w:b w:val="0"/>
          <w:i w:val="0"/>
          <w:color w:val="000000"/>
          <w:sz w:val="21"/>
        </w:rPr>
        <w:t>相似。铁素体在</w:t>
      </w:r>
      <w:r>
        <w:rPr>
          <w:rFonts w:ascii="Arial" w:hAnsi="Arial" w:eastAsia="Arial"/>
          <w:b w:val="0"/>
          <w:i w:val="0"/>
          <w:color w:val="000000"/>
          <w:sz w:val="21"/>
        </w:rPr>
        <w:t xml:space="preserve"> 770</w:t>
      </w:r>
      <w:r>
        <w:rPr>
          <w:rFonts w:ascii="Cambria Math" w:hAnsi="Cambria Math" w:eastAsia="Cambria Math"/>
          <w:b w:val="0"/>
          <w:i w:val="0"/>
          <w:color w:val="000000"/>
          <w:sz w:val="21"/>
        </w:rPr>
        <w:t>℃</w:t>
      </w:r>
      <w:r>
        <w:rPr>
          <w:rFonts w:ascii="SimSun" w:hAnsi="SimSun" w:eastAsia="SimSun"/>
          <w:b w:val="0"/>
          <w:i w:val="0"/>
          <w:color w:val="000000"/>
          <w:sz w:val="21"/>
        </w:rPr>
        <w:t>以下具有磁性。</w:t>
      </w:r>
    </w:p>
    <w:p>
      <w:pPr>
        <w:autoSpaceDN w:val="0"/>
        <w:autoSpaceDE w:val="0"/>
        <w:widowControl/>
        <w:spacing w:line="245" w:lineRule="auto" w:before="74" w:after="0"/>
        <w:ind w:left="1728" w:right="1728" w:firstLine="0"/>
        <w:jc w:val="center"/>
      </w:pPr>
      <w:r>
        <w:rPr>
          <w:rFonts w:ascii="SimSun" w:hAnsi="SimSun" w:eastAsia="SimSun"/>
          <w:b/>
          <w:i w:val="0"/>
          <w:color w:val="000000"/>
          <w:sz w:val="21"/>
        </w:rPr>
        <w:t>奥氏体</w:t>
      </w:r>
      <w:r>
        <w:rPr>
          <w:rFonts w:ascii="SimSun" w:hAnsi="SimSun" w:eastAsia="SimSun"/>
          <w:b w:val="0"/>
          <w:i w:val="0"/>
          <w:color w:val="000000"/>
          <w:sz w:val="21"/>
        </w:rPr>
        <w:t>（用</w:t>
      </w:r>
      <w:r>
        <w:rPr>
          <w:rFonts w:ascii="SimSun" w:hAnsi="SimSun" w:eastAsia="SimSun"/>
          <w:b/>
          <w:i w:val="0"/>
          <w:color w:val="000000"/>
          <w:sz w:val="21"/>
        </w:rPr>
        <w:t>γ</w:t>
      </w:r>
      <w:r>
        <w:rPr>
          <w:rFonts w:ascii="SimSun" w:hAnsi="SimSun" w:eastAsia="SimSun"/>
          <w:b w:val="0"/>
          <w:i w:val="0"/>
          <w:color w:val="000000"/>
          <w:sz w:val="21"/>
        </w:rPr>
        <w:t>表示）：碳溶于γ</w:t>
      </w:r>
      <w:r>
        <w:rPr>
          <w:rFonts w:ascii="Arial" w:hAnsi="Arial" w:eastAsia="Arial"/>
          <w:b w:val="0"/>
          <w:i w:val="0"/>
          <w:color w:val="000000"/>
          <w:sz w:val="21"/>
        </w:rPr>
        <w:t>-Fe</w:t>
      </w:r>
      <w:r>
        <w:rPr>
          <w:rFonts w:ascii="SimSun" w:hAnsi="SimSun" w:eastAsia="SimSun"/>
          <w:b w:val="0"/>
          <w:i w:val="0"/>
          <w:color w:val="000000"/>
          <w:sz w:val="21"/>
        </w:rPr>
        <w:t xml:space="preserve"> 中形成的面心立方晶格的间隙固溶体，金相显微镜下为 </w:t>
      </w:r>
      <w:r>
        <w:rPr>
          <w:rFonts w:ascii="SimSun" w:hAnsi="SimSun" w:eastAsia="SimSun"/>
          <w:b w:val="0"/>
          <w:i w:val="0"/>
          <w:color w:val="000000"/>
          <w:sz w:val="21"/>
        </w:rPr>
        <w:t>规则的多边形晶粒。奥氏体中碳的溶解度较大。奥氏体的强度和硬度不高，塑性好，容易压</w:t>
      </w:r>
    </w:p>
    <w:p>
      <w:pPr>
        <w:autoSpaceDN w:val="0"/>
        <w:autoSpaceDE w:val="0"/>
        <w:widowControl/>
        <w:spacing w:line="185" w:lineRule="auto" w:before="102" w:after="0"/>
        <w:ind w:left="1800" w:right="0" w:firstLine="0"/>
        <w:jc w:val="left"/>
      </w:pPr>
      <w:r>
        <w:rPr>
          <w:rFonts w:ascii="SimSun" w:hAnsi="SimSun" w:eastAsia="SimSun"/>
          <w:b w:val="0"/>
          <w:i w:val="0"/>
          <w:color w:val="000000"/>
          <w:sz w:val="21"/>
        </w:rPr>
        <w:t>力加工。奥氏体没有磁性。</w:t>
      </w:r>
    </w:p>
    <w:p>
      <w:pPr>
        <w:autoSpaceDN w:val="0"/>
        <w:autoSpaceDE w:val="0"/>
        <w:widowControl/>
        <w:spacing w:line="245" w:lineRule="auto" w:before="92" w:after="28"/>
        <w:ind w:left="1800" w:right="1800" w:firstLine="0"/>
        <w:jc w:val="both"/>
      </w:pPr>
      <w:r>
        <w:rPr>
          <w:rFonts w:ascii="SimSun" w:hAnsi="SimSun" w:eastAsia="SimSun"/>
          <w:b/>
          <w:i w:val="0"/>
          <w:color w:val="000000"/>
          <w:sz w:val="21"/>
        </w:rPr>
        <w:t>δ固溶体</w:t>
      </w:r>
      <w:r>
        <w:rPr>
          <w:rFonts w:ascii="SimSun" w:hAnsi="SimSun" w:eastAsia="SimSun"/>
          <w:b w:val="0"/>
          <w:i w:val="0"/>
          <w:color w:val="000000"/>
          <w:sz w:val="21"/>
        </w:rPr>
        <w:t>（又称高温铁素体，用</w:t>
      </w:r>
      <w:r>
        <w:rPr>
          <w:rFonts w:ascii="SimSun" w:hAnsi="SimSun" w:eastAsia="SimSun"/>
          <w:b/>
          <w:i w:val="0"/>
          <w:color w:val="000000"/>
          <w:sz w:val="21"/>
        </w:rPr>
        <w:t>δ</w:t>
      </w:r>
      <w:r>
        <w:rPr>
          <w:rFonts w:ascii="SimSun" w:hAnsi="SimSun" w:eastAsia="SimSun"/>
          <w:b w:val="0"/>
          <w:i w:val="0"/>
          <w:color w:val="000000"/>
          <w:sz w:val="21"/>
        </w:rPr>
        <w:t>表示）：碳溶于δ</w:t>
      </w:r>
      <w:r>
        <w:rPr>
          <w:rFonts w:ascii="Arial" w:hAnsi="Arial" w:eastAsia="Arial"/>
          <w:b w:val="0"/>
          <w:i w:val="0"/>
          <w:color w:val="000000"/>
          <w:sz w:val="21"/>
        </w:rPr>
        <w:t>-Fe</w:t>
      </w:r>
      <w:r>
        <w:rPr>
          <w:rFonts w:ascii="SimSun" w:hAnsi="SimSun" w:eastAsia="SimSun"/>
          <w:b w:val="0"/>
          <w:i w:val="0"/>
          <w:color w:val="000000"/>
          <w:sz w:val="21"/>
        </w:rPr>
        <w:t xml:space="preserve"> 中形成的体心立方晶格的间隙固溶 </w:t>
      </w:r>
      <w:r>
        <w:rPr>
          <w:rFonts w:ascii="SimSun" w:hAnsi="SimSun" w:eastAsia="SimSun"/>
          <w:b w:val="0"/>
          <w:i w:val="0"/>
          <w:color w:val="000000"/>
          <w:sz w:val="21"/>
        </w:rPr>
        <w:t>体。δ固溶体的性质与铁素体相同，但δ固溶体只存在于 1394~1538</w:t>
      </w:r>
      <w:r>
        <w:rPr>
          <w:rFonts w:ascii="Cambria Math" w:hAnsi="Cambria Math" w:eastAsia="Cambria Math"/>
          <w:b w:val="0"/>
          <w:i w:val="0"/>
          <w:color w:val="000000"/>
          <w:sz w:val="21"/>
        </w:rPr>
        <w:t>℃</w:t>
      </w:r>
      <w:r>
        <w:rPr>
          <w:rFonts w:ascii="SimSun" w:hAnsi="SimSun" w:eastAsia="SimSun"/>
          <w:b w:val="0"/>
          <w:i w:val="0"/>
          <w:color w:val="000000"/>
          <w:sz w:val="21"/>
        </w:rPr>
        <w:t>，在</w:t>
      </w:r>
      <w:r>
        <w:rPr>
          <w:rFonts w:ascii="Arial" w:hAnsi="Arial" w:eastAsia="Arial"/>
          <w:b w:val="0"/>
          <w:i w:val="0"/>
          <w:color w:val="000000"/>
          <w:sz w:val="21"/>
        </w:rPr>
        <w:t xml:space="preserve"> 1495</w:t>
      </w:r>
      <w:r>
        <w:rPr>
          <w:rFonts w:ascii="Cambria Math" w:hAnsi="Cambria Math" w:eastAsia="Cambria Math"/>
          <w:b w:val="0"/>
          <w:i w:val="0"/>
          <w:color w:val="000000"/>
          <w:sz w:val="21"/>
        </w:rPr>
        <w:t>℃</w:t>
      </w:r>
      <w:r>
        <w:rPr>
          <w:rFonts w:ascii="SimSun" w:hAnsi="SimSun" w:eastAsia="SimSun"/>
          <w:b w:val="0"/>
          <w:i w:val="0"/>
          <w:color w:val="000000"/>
          <w:sz w:val="21"/>
        </w:rPr>
        <w:t xml:space="preserve">碳的溶解 </w:t>
      </w:r>
      <w:r>
        <w:rPr>
          <w:rFonts w:ascii="SimSun" w:hAnsi="SimSun" w:eastAsia="SimSun"/>
          <w:b w:val="0"/>
          <w:i w:val="0"/>
          <w:color w:val="000000"/>
          <w:sz w:val="21"/>
        </w:rPr>
        <w:t>度最大，达到</w:t>
      </w:r>
      <w:r>
        <w:rPr>
          <w:rFonts w:ascii="Arial" w:hAnsi="Arial" w:eastAsia="Arial"/>
          <w:b w:val="0"/>
          <w:i w:val="0"/>
          <w:color w:val="000000"/>
          <w:sz w:val="21"/>
        </w:rPr>
        <w:t xml:space="preserve"> 0.09%</w:t>
      </w:r>
      <w:r>
        <w:rPr>
          <w:rFonts w:ascii="SimSun" w:hAnsi="SimSun" w:eastAsia="SimSun"/>
          <w:b w:val="0"/>
          <w:i w:val="0"/>
          <w:color w:val="000000"/>
          <w:sz w:val="21"/>
        </w:rPr>
        <w:t>。</w:t>
      </w:r>
    </w:p>
    <w:tbl>
      <w:tblPr>
        <w:tblW w:type="auto" w:w="0"/>
        <w:tblLayout w:type="fixed"/>
        <w:tblLook w:firstColumn="1" w:firstRow="1" w:lastColumn="0" w:lastRow="0" w:noHBand="0" w:noVBand="1" w:val="04A0"/>
        <w:tblInd w:w="900.0" w:type="dxa"/>
      </w:tblPr>
      <w:tblGrid>
        <w:gridCol w:w="3969"/>
        <w:gridCol w:w="3969"/>
        <w:gridCol w:w="3969"/>
      </w:tblGrid>
      <w:tr>
        <w:trPr>
          <w:trHeight w:hRule="exact" w:val="332"/>
        </w:trPr>
        <w:tc>
          <w:tcPr>
            <w:tcW w:type="dxa" w:w="2040"/>
            <w:tcBorders/>
            <w:tcMar>
              <w:start w:w="0" w:type="dxa"/>
              <w:end w:w="0" w:type="dxa"/>
            </w:tcMar>
          </w:tcPr>
          <w:p>
            <w:pPr>
              <w:autoSpaceDN w:val="0"/>
              <w:autoSpaceDE w:val="0"/>
              <w:widowControl/>
              <w:spacing w:line="206" w:lineRule="auto" w:before="52" w:after="0"/>
              <w:ind w:left="0" w:right="18" w:firstLine="0"/>
              <w:jc w:val="right"/>
            </w:pPr>
            <w:r>
              <w:rPr>
                <w:rFonts w:ascii="SimSun" w:hAnsi="SimSun" w:eastAsia="SimSun"/>
                <w:b/>
                <w:i w:val="0"/>
                <w:color w:val="000000"/>
                <w:sz w:val="21"/>
              </w:rPr>
              <w:t>渗碳体</w:t>
            </w:r>
            <w:r>
              <w:rPr>
                <w:rFonts w:ascii="Arial" w:hAnsi="Arial" w:eastAsia="Arial"/>
                <w:b w:val="0"/>
                <w:i w:val="0"/>
                <w:color w:val="000000"/>
                <w:sz w:val="21"/>
              </w:rPr>
              <w:t>(</w:t>
            </w:r>
            <w:r>
              <w:rPr>
                <w:rFonts w:ascii="SimSun" w:hAnsi="SimSun" w:eastAsia="SimSun"/>
                <w:b w:val="0"/>
                <w:i w:val="0"/>
                <w:color w:val="000000"/>
                <w:sz w:val="21"/>
              </w:rPr>
              <w:t>即是</w:t>
            </w:r>
          </w:p>
        </w:tc>
        <w:tc>
          <w:tcPr>
            <w:tcW w:type="dxa" w:w="520"/>
            <w:tcBorders/>
            <w:tcMar>
              <w:start w:w="0" w:type="dxa"/>
              <w:end w:w="0" w:type="dxa"/>
            </w:tcMar>
          </w:tcPr>
          <w:p>
            <w:pPr>
              <w:autoSpaceDN w:val="0"/>
              <w:autoSpaceDE w:val="0"/>
              <w:widowControl/>
              <w:spacing w:line="233" w:lineRule="auto" w:before="28" w:after="0"/>
              <w:ind w:left="0" w:right="0" w:firstLine="0"/>
              <w:jc w:val="center"/>
            </w:pPr>
            <w:r>
              <w:rPr>
                <w:rFonts w:ascii="Times New Roman" w:hAnsi="Times New Roman" w:eastAsia="Times New Roman"/>
                <w:b w:val="0"/>
                <w:i/>
                <w:color w:val="000000"/>
                <w:sz w:val="24"/>
              </w:rPr>
              <w:t>Fe</w:t>
            </w:r>
            <w:r>
              <w:rPr>
                <w:rFonts w:ascii="Times New Roman" w:hAnsi="Times New Roman" w:eastAsia="Times New Roman"/>
                <w:b w:val="0"/>
                <w:i w:val="0"/>
                <w:color w:val="000000"/>
                <w:sz w:val="14"/>
              </w:rPr>
              <w:t xml:space="preserve">3 </w:t>
            </w:r>
            <w:r>
              <w:rPr>
                <w:rFonts w:ascii="Times New Roman" w:hAnsi="Times New Roman" w:eastAsia="Times New Roman"/>
                <w:b w:val="0"/>
                <w:i/>
                <w:color w:val="000000"/>
                <w:sz w:val="24"/>
              </w:rPr>
              <w:t>C</w:t>
            </w:r>
          </w:p>
        </w:tc>
        <w:tc>
          <w:tcPr>
            <w:tcW w:type="dxa" w:w="7540"/>
            <w:tcBorders/>
            <w:tcMar>
              <w:start w:w="0" w:type="dxa"/>
              <w:end w:w="0" w:type="dxa"/>
            </w:tcMar>
          </w:tcPr>
          <w:p>
            <w:pPr>
              <w:autoSpaceDN w:val="0"/>
              <w:autoSpaceDE w:val="0"/>
              <w:widowControl/>
              <w:spacing w:line="185" w:lineRule="auto" w:before="60" w:after="0"/>
              <w:ind w:left="42" w:right="0" w:firstLine="0"/>
              <w:jc w:val="left"/>
            </w:pPr>
            <w:r>
              <w:rPr>
                <w:rFonts w:ascii="SimSun" w:hAnsi="SimSun" w:eastAsia="SimSun"/>
                <w:b w:val="0"/>
                <w:i w:val="0"/>
                <w:color w:val="000000"/>
                <w:sz w:val="21"/>
              </w:rPr>
              <w:t>相）：渗碳体的硬度很高，强度极低，脆性非常大，对铁碳合金的力学性</w:t>
            </w:r>
          </w:p>
        </w:tc>
      </w:tr>
    </w:tbl>
    <w:p>
      <w:pPr>
        <w:autoSpaceDN w:val="0"/>
        <w:autoSpaceDE w:val="0"/>
        <w:widowControl/>
        <w:spacing w:line="185" w:lineRule="auto" w:before="38" w:after="0"/>
        <w:ind w:left="1800" w:right="0" w:firstLine="0"/>
        <w:jc w:val="left"/>
      </w:pPr>
      <w:r>
        <w:rPr>
          <w:rFonts w:ascii="SimSun" w:hAnsi="SimSun" w:eastAsia="SimSun"/>
          <w:b w:val="0"/>
          <w:i w:val="0"/>
          <w:color w:val="000000"/>
          <w:sz w:val="21"/>
        </w:rPr>
        <w:t>能有很大影响。</w:t>
      </w:r>
    </w:p>
    <w:p>
      <w:pPr>
        <w:autoSpaceDN w:val="0"/>
        <w:autoSpaceDE w:val="0"/>
        <w:widowControl/>
        <w:spacing w:line="206" w:lineRule="auto" w:before="92" w:after="0"/>
        <w:ind w:left="1800" w:right="0" w:firstLine="0"/>
        <w:jc w:val="left"/>
      </w:pPr>
      <w:r>
        <w:rPr>
          <w:rFonts w:ascii="SimSun" w:hAnsi="SimSun" w:eastAsia="SimSun"/>
          <w:b/>
          <w:i w:val="0"/>
          <w:color w:val="000000"/>
          <w:sz w:val="21"/>
        </w:rPr>
        <w:t>液相</w:t>
      </w:r>
      <w:r>
        <w:rPr>
          <w:rFonts w:ascii="SimSun" w:hAnsi="SimSun" w:eastAsia="SimSun"/>
          <w:b w:val="0"/>
          <w:i w:val="0"/>
          <w:color w:val="000000"/>
          <w:sz w:val="21"/>
        </w:rPr>
        <w:t>（用</w:t>
      </w:r>
      <w:r>
        <w:rPr>
          <w:rFonts w:ascii="Arial" w:hAnsi="Arial" w:eastAsia="Arial"/>
          <w:b/>
          <w:i w:val="0"/>
          <w:color w:val="000000"/>
          <w:sz w:val="21"/>
        </w:rPr>
        <w:t xml:space="preserve"> L</w:t>
      </w:r>
      <w:r>
        <w:rPr>
          <w:rFonts w:ascii="SimSun" w:hAnsi="SimSun" w:eastAsia="SimSun"/>
          <w:b w:val="0"/>
          <w:i w:val="0"/>
          <w:color w:val="000000"/>
          <w:sz w:val="21"/>
        </w:rPr>
        <w:t xml:space="preserve"> 表示）：铁和碳在一定温度下生成的液相熔体。</w:t>
      </w:r>
    </w:p>
    <w:p>
      <w:pPr>
        <w:autoSpaceDN w:val="0"/>
        <w:autoSpaceDE w:val="0"/>
        <w:widowControl/>
        <w:spacing w:line="206" w:lineRule="auto" w:before="388" w:after="0"/>
        <w:ind w:left="1800" w:right="0" w:firstLine="0"/>
        <w:jc w:val="left"/>
      </w:pPr>
      <w:r>
        <w:rPr>
          <w:rFonts w:ascii="Arial" w:hAnsi="Arial" w:eastAsia="Arial"/>
          <w:b w:val="0"/>
          <w:i w:val="0"/>
          <w:color w:val="000000"/>
          <w:sz w:val="21"/>
        </w:rPr>
        <w:t>3.</w:t>
      </w:r>
      <w:r>
        <w:rPr>
          <w:rFonts w:ascii="SimSun" w:hAnsi="SimSun" w:eastAsia="SimSun"/>
          <w:b w:val="0"/>
          <w:i w:val="0"/>
          <w:color w:val="000000"/>
          <w:sz w:val="21"/>
        </w:rPr>
        <w:t>铁碳合金相的转变：</w:t>
      </w:r>
      <w:r>
        <w:rPr>
          <w:rFonts w:ascii="Arial" w:hAnsi="Arial" w:eastAsia="Arial"/>
          <w:b w:val="0"/>
          <w:i w:val="0"/>
          <w:color w:val="000000"/>
          <w:sz w:val="21"/>
        </w:rPr>
        <w:t>P24</w:t>
      </w:r>
    </w:p>
    <w:p>
      <w:pPr>
        <w:autoSpaceDN w:val="0"/>
        <w:autoSpaceDE w:val="0"/>
        <w:widowControl/>
        <w:spacing w:line="245" w:lineRule="auto" w:before="392" w:after="0"/>
        <w:ind w:left="1800" w:right="6480" w:firstLine="0"/>
        <w:jc w:val="left"/>
      </w:pPr>
      <w:r>
        <w:rPr>
          <w:rFonts w:ascii="Times New Roman" w:hAnsi="Times New Roman" w:eastAsia="Times New Roman"/>
          <w:b w:val="0"/>
          <w:i w:val="0"/>
          <w:color w:val="000000"/>
          <w:sz w:val="21"/>
        </w:rPr>
        <w:t>4.</w:t>
      </w:r>
      <w:r>
        <w:rPr>
          <w:rFonts w:ascii="SimSun" w:hAnsi="SimSun" w:eastAsia="SimSun"/>
          <w:b w:val="0"/>
          <w:i w:val="0"/>
          <w:color w:val="000000"/>
          <w:sz w:val="21"/>
        </w:rPr>
        <w:t>钢的平衡结晶过程（三选一）</w:t>
      </w:r>
      <w:r>
        <w:rPr>
          <w:rFonts w:ascii="Times New Roman" w:hAnsi="Times New Roman" w:eastAsia="Times New Roman"/>
          <w:b w:val="0"/>
          <w:i w:val="0"/>
          <w:color w:val="000000"/>
          <w:sz w:val="21"/>
        </w:rPr>
        <w:t xml:space="preserve">P24~26 </w:t>
      </w:r>
      <w:r>
        <w:br/>
      </w:r>
      <w:r>
        <w:rPr>
          <w:rFonts w:ascii="SimSun" w:hAnsi="SimSun" w:eastAsia="SimSun"/>
          <w:b/>
          <w:i w:val="0"/>
          <w:color w:val="000000"/>
          <w:sz w:val="21"/>
        </w:rPr>
        <w:t>共析钢</w:t>
      </w:r>
      <w:r>
        <w:rPr>
          <w:rFonts w:ascii="SimSun" w:hAnsi="SimSun" w:eastAsia="SimSun"/>
          <w:b/>
          <w:i w:val="0"/>
          <w:color w:val="000000"/>
          <w:sz w:val="21"/>
        </w:rPr>
        <w:t>亚共析钢</w:t>
      </w:r>
      <w:r>
        <w:rPr>
          <w:rFonts w:ascii="SimSun" w:hAnsi="SimSun" w:eastAsia="SimSun"/>
          <w:b/>
          <w:i w:val="0"/>
          <w:color w:val="000000"/>
          <w:sz w:val="21"/>
        </w:rPr>
        <w:t>过共析钢</w:t>
      </w:r>
    </w:p>
    <w:p>
      <w:pPr>
        <w:autoSpaceDN w:val="0"/>
        <w:autoSpaceDE w:val="0"/>
        <w:widowControl/>
        <w:spacing w:line="185" w:lineRule="auto" w:before="414" w:after="0"/>
        <w:ind w:left="0" w:right="0" w:firstLine="0"/>
        <w:jc w:val="center"/>
      </w:pPr>
      <w:r>
        <w:rPr>
          <w:rFonts w:ascii="SimSun" w:hAnsi="SimSun" w:eastAsia="SimSun"/>
          <w:b/>
          <w:i w:val="0"/>
          <w:color w:val="000000"/>
          <w:sz w:val="21"/>
        </w:rPr>
        <w:t>第三章</w:t>
      </w:r>
    </w:p>
    <w:p>
      <w:pPr>
        <w:autoSpaceDN w:val="0"/>
        <w:autoSpaceDE w:val="0"/>
        <w:widowControl/>
        <w:spacing w:line="245" w:lineRule="auto" w:before="408" w:after="0"/>
        <w:ind w:left="1800" w:right="1728" w:firstLine="0"/>
        <w:jc w:val="left"/>
      </w:pPr>
      <w:r>
        <w:rPr>
          <w:rFonts w:ascii="Times New Roman" w:hAnsi="Times New Roman" w:eastAsia="Times New Roman"/>
          <w:b w:val="0"/>
          <w:i w:val="0"/>
          <w:color w:val="000000"/>
          <w:sz w:val="21"/>
        </w:rPr>
        <w:t>1.</w:t>
      </w:r>
      <w:r>
        <w:rPr>
          <w:rFonts w:ascii="SimSun" w:hAnsi="SimSun" w:eastAsia="SimSun"/>
          <w:b w:val="0"/>
          <w:i w:val="0"/>
          <w:color w:val="000000"/>
          <w:sz w:val="21"/>
        </w:rPr>
        <w:t xml:space="preserve">珠光体转变为奥氏体的过程主要有三阶段：奥氏体的形核与长大；剩余渗碳体的溶解；奥 </w:t>
      </w:r>
      <w:r>
        <w:rPr>
          <w:rFonts w:ascii="SimSun" w:hAnsi="SimSun" w:eastAsia="SimSun"/>
          <w:b w:val="0"/>
          <w:i w:val="0"/>
          <w:color w:val="000000"/>
          <w:sz w:val="21"/>
        </w:rPr>
        <w:t>氏体成分的均匀化。</w:t>
      </w:r>
    </w:p>
    <w:p>
      <w:pPr>
        <w:autoSpaceDN w:val="0"/>
        <w:autoSpaceDE w:val="0"/>
        <w:widowControl/>
        <w:spacing w:line="245" w:lineRule="auto" w:before="96" w:after="0"/>
        <w:ind w:left="1800" w:right="1728" w:firstLine="0"/>
        <w:jc w:val="left"/>
      </w:pPr>
      <w:r>
        <w:rPr>
          <w:rFonts w:ascii="Times New Roman" w:hAnsi="Times New Roman" w:eastAsia="Times New Roman"/>
          <w:b w:val="0"/>
          <w:i w:val="0"/>
          <w:color w:val="000000"/>
          <w:sz w:val="21"/>
        </w:rPr>
        <w:t>2.</w:t>
      </w:r>
      <w:r>
        <w:rPr>
          <w:rFonts w:ascii="SimSun" w:hAnsi="SimSun" w:eastAsia="SimSun"/>
          <w:b w:val="0"/>
          <w:i w:val="0"/>
          <w:color w:val="000000"/>
          <w:sz w:val="21"/>
        </w:rPr>
        <w:t>热处理有两种冷却方式：</w:t>
      </w:r>
      <w:r>
        <w:br/>
      </w:r>
      <w:r>
        <w:rPr>
          <w:rFonts w:ascii="SimSun" w:hAnsi="SimSun" w:eastAsia="SimSun"/>
          <w:b w:val="0"/>
          <w:i w:val="0"/>
          <w:color w:val="000000"/>
          <w:sz w:val="21"/>
        </w:rPr>
        <w:t xml:space="preserve">等温冷却：将钢由加热温度迅速冷却到临界点 </w:t>
      </w:r>
      <w:r>
        <w:rPr>
          <w:rFonts w:ascii="Times New Roman" w:hAnsi="Times New Roman" w:eastAsia="Times New Roman"/>
          <w:b w:val="0"/>
          <w:i/>
          <w:color w:val="000000"/>
          <w:sz w:val="24"/>
        </w:rPr>
        <w:t>A</w:t>
      </w:r>
      <w:r>
        <w:rPr>
          <w:rFonts w:ascii="SimSun" w:hAnsi="SimSun" w:eastAsia="SimSun"/>
          <w:b w:val="0"/>
          <w:i w:val="0"/>
          <w:color w:val="000000"/>
          <w:sz w:val="21"/>
        </w:rPr>
        <w:t xml:space="preserve"> 以下的既定温度，保温一定时间，进行恒 </w:t>
      </w:r>
      <w:r>
        <w:rPr>
          <w:rFonts w:ascii="SimSun" w:hAnsi="SimSun" w:eastAsia="SimSun"/>
          <w:b w:val="0"/>
          <w:i w:val="0"/>
          <w:color w:val="000000"/>
          <w:sz w:val="21"/>
        </w:rPr>
        <w:t>温转变，然后再冷却到室温的过程。</w:t>
      </w:r>
    </w:p>
    <w:p>
      <w:pPr>
        <w:autoSpaceDN w:val="0"/>
        <w:autoSpaceDE w:val="0"/>
        <w:widowControl/>
        <w:spacing w:line="185" w:lineRule="auto" w:before="102" w:after="0"/>
        <w:ind w:left="1800" w:right="0" w:firstLine="0"/>
        <w:jc w:val="left"/>
      </w:pPr>
      <w:r>
        <w:rPr>
          <w:rFonts w:ascii="SimSun" w:hAnsi="SimSun" w:eastAsia="SimSun"/>
          <w:b w:val="0"/>
          <w:i w:val="0"/>
          <w:color w:val="000000"/>
          <w:sz w:val="21"/>
        </w:rPr>
        <w:t>连续冷却：将钢由加热温度连续冷却到室温，在临界点以下进行连续转变的过程。</w:t>
      </w:r>
    </w:p>
    <w:p>
      <w:pPr>
        <w:autoSpaceDN w:val="0"/>
        <w:autoSpaceDE w:val="0"/>
        <w:widowControl/>
        <w:spacing w:line="245" w:lineRule="auto" w:before="72" w:after="0"/>
        <w:ind w:left="1800" w:right="1728" w:firstLine="0"/>
        <w:jc w:val="left"/>
      </w:pPr>
      <w:r>
        <w:rPr>
          <w:rFonts w:ascii="Times New Roman" w:hAnsi="Times New Roman" w:eastAsia="Times New Roman"/>
          <w:b w:val="0"/>
          <w:i w:val="0"/>
          <w:color w:val="000000"/>
          <w:sz w:val="21"/>
        </w:rPr>
        <w:t>3.</w:t>
      </w:r>
      <w:r>
        <w:rPr>
          <w:rFonts w:ascii="SimSun" w:hAnsi="SimSun" w:eastAsia="SimSun"/>
          <w:b/>
          <w:i w:val="0"/>
          <w:color w:val="000000"/>
          <w:sz w:val="21"/>
        </w:rPr>
        <w:t>退火</w:t>
      </w:r>
      <w:r>
        <w:rPr>
          <w:rFonts w:ascii="SimSun" w:hAnsi="SimSun" w:eastAsia="SimSun"/>
          <w:b w:val="0"/>
          <w:i w:val="0"/>
          <w:color w:val="000000"/>
          <w:sz w:val="21"/>
        </w:rPr>
        <w:t xml:space="preserve">：将钢加热到临界点 </w:t>
      </w:r>
      <w:r>
        <w:rPr>
          <w:rFonts w:ascii="Times New Roman" w:hAnsi="Times New Roman" w:eastAsia="Times New Roman"/>
          <w:b w:val="0"/>
          <w:i/>
          <w:color w:val="000000"/>
          <w:sz w:val="24"/>
        </w:rPr>
        <w:t>A</w:t>
      </w:r>
      <w:r>
        <w:rPr>
          <w:rFonts w:ascii="SimSun" w:hAnsi="SimSun" w:eastAsia="SimSun"/>
          <w:b w:val="0"/>
          <w:i w:val="0"/>
          <w:color w:val="000000"/>
          <w:sz w:val="21"/>
        </w:rPr>
        <w:t xml:space="preserve"> 以上或者在临界点以下某一既定温度保温一定时间，然后缓 </w:t>
      </w:r>
      <w:r>
        <w:rPr>
          <w:rFonts w:ascii="SimSun" w:hAnsi="SimSun" w:eastAsia="SimSun"/>
          <w:b w:val="0"/>
          <w:i w:val="0"/>
          <w:color w:val="000000"/>
          <w:sz w:val="21"/>
        </w:rPr>
        <w:t>慢冷却（一般是随炉冷却）的一种热处理工艺。</w:t>
      </w:r>
    </w:p>
    <w:p>
      <w:pPr>
        <w:autoSpaceDN w:val="0"/>
        <w:autoSpaceDE w:val="0"/>
        <w:widowControl/>
        <w:spacing w:line="204" w:lineRule="auto" w:before="96" w:after="28"/>
        <w:ind w:left="1800" w:right="0" w:firstLine="0"/>
        <w:jc w:val="left"/>
      </w:pPr>
      <w:r>
        <w:rPr>
          <w:rFonts w:ascii="Times New Roman" w:hAnsi="Times New Roman" w:eastAsia="Times New Roman"/>
          <w:b w:val="0"/>
          <w:i w:val="0"/>
          <w:color w:val="000000"/>
          <w:sz w:val="21"/>
        </w:rPr>
        <w:t>4.</w:t>
      </w:r>
      <w:r>
        <w:rPr>
          <w:rFonts w:ascii="SimSun" w:hAnsi="SimSun" w:eastAsia="SimSun"/>
          <w:b w:val="0"/>
          <w:i w:val="0"/>
          <w:color w:val="000000"/>
          <w:sz w:val="21"/>
        </w:rPr>
        <w:t>退火的分类：完全退火</w:t>
      </w:r>
      <w:r>
        <w:rPr>
          <w:rFonts w:ascii="SimSun" w:hAnsi="SimSun" w:eastAsia="SimSun"/>
          <w:b w:val="0"/>
          <w:i w:val="0"/>
          <w:color w:val="000000"/>
          <w:sz w:val="21"/>
        </w:rPr>
        <w:t>等温退火</w:t>
      </w:r>
      <w:r>
        <w:rPr>
          <w:rFonts w:ascii="SimSun" w:hAnsi="SimSun" w:eastAsia="SimSun"/>
          <w:b w:val="0"/>
          <w:i w:val="0"/>
          <w:color w:val="000000"/>
          <w:sz w:val="21"/>
        </w:rPr>
        <w:t>球化退火</w:t>
      </w:r>
      <w:r>
        <w:rPr>
          <w:rFonts w:ascii="SimSun" w:hAnsi="SimSun" w:eastAsia="SimSun"/>
          <w:b w:val="0"/>
          <w:i w:val="0"/>
          <w:color w:val="000000"/>
          <w:sz w:val="21"/>
        </w:rPr>
        <w:t>去应力退火（低温退火）</w:t>
      </w:r>
      <w:r>
        <w:rPr>
          <w:rFonts w:ascii="SimSun" w:hAnsi="SimSun" w:eastAsia="SimSun"/>
          <w:b w:val="0"/>
          <w:i w:val="0"/>
          <w:color w:val="000000"/>
          <w:sz w:val="21"/>
        </w:rPr>
        <w:t>扩散退火</w:t>
      </w:r>
    </w:p>
    <w:tbl>
      <w:tblPr>
        <w:tblW w:type="auto" w:w="0"/>
        <w:tblLayout w:type="fixed"/>
        <w:tblLook w:firstColumn="1" w:firstRow="1" w:lastColumn="0" w:lastRow="0" w:noHBand="0" w:noVBand="1" w:val="04A0"/>
        <w:tblInd w:w="900.0" w:type="dxa"/>
      </w:tblPr>
      <w:tblGrid>
        <w:gridCol w:w="1984"/>
        <w:gridCol w:w="1984"/>
        <w:gridCol w:w="1984"/>
        <w:gridCol w:w="1984"/>
        <w:gridCol w:w="1984"/>
        <w:gridCol w:w="1984"/>
      </w:tblGrid>
      <w:tr>
        <w:trPr>
          <w:trHeight w:hRule="exact" w:val="326"/>
        </w:trPr>
        <w:tc>
          <w:tcPr>
            <w:tcW w:type="dxa" w:w="2740"/>
            <w:tcBorders/>
            <w:tcMar>
              <w:start w:w="0" w:type="dxa"/>
              <w:end w:w="0" w:type="dxa"/>
            </w:tcMar>
          </w:tcPr>
          <w:p>
            <w:pPr>
              <w:autoSpaceDN w:val="0"/>
              <w:autoSpaceDE w:val="0"/>
              <w:widowControl/>
              <w:spacing w:line="204" w:lineRule="auto" w:before="54" w:after="0"/>
              <w:ind w:left="0" w:right="24" w:firstLine="0"/>
              <w:jc w:val="right"/>
            </w:pPr>
            <w:r>
              <w:rPr>
                <w:rFonts w:ascii="Times New Roman" w:hAnsi="Times New Roman" w:eastAsia="Times New Roman"/>
                <w:b w:val="0"/>
                <w:i w:val="0"/>
                <w:color w:val="000000"/>
                <w:sz w:val="21"/>
              </w:rPr>
              <w:t>5.</w:t>
            </w:r>
            <w:r>
              <w:rPr>
                <w:rFonts w:ascii="SimSun" w:hAnsi="SimSun" w:eastAsia="SimSun"/>
                <w:b/>
                <w:i w:val="0"/>
                <w:color w:val="000000"/>
                <w:sz w:val="21"/>
              </w:rPr>
              <w:t>正火</w:t>
            </w:r>
            <w:r>
              <w:rPr>
                <w:rFonts w:ascii="SimSun" w:hAnsi="SimSun" w:eastAsia="SimSun"/>
                <w:b w:val="0"/>
                <w:i w:val="0"/>
                <w:color w:val="000000"/>
                <w:sz w:val="21"/>
              </w:rPr>
              <w:t>：将钢加热到</w:t>
            </w:r>
          </w:p>
        </w:tc>
        <w:tc>
          <w:tcPr>
            <w:tcW w:type="dxa" w:w="240"/>
            <w:tcBorders/>
            <w:tcMar>
              <w:start w:w="0" w:type="dxa"/>
              <w:end w:w="0" w:type="dxa"/>
            </w:tcMar>
          </w:tcPr>
          <w:p>
            <w:pPr>
              <w:autoSpaceDN w:val="0"/>
              <w:autoSpaceDE w:val="0"/>
              <w:widowControl/>
              <w:spacing w:line="233" w:lineRule="auto" w:before="28" w:after="0"/>
              <w:ind w:left="0" w:right="0" w:firstLine="0"/>
              <w:jc w:val="center"/>
            </w:pPr>
            <w:r>
              <w:rPr>
                <w:rFonts w:ascii="Times New Roman" w:hAnsi="Times New Roman" w:eastAsia="Times New Roman"/>
                <w:b w:val="0"/>
                <w:i/>
                <w:color w:val="000000"/>
                <w:sz w:val="24"/>
              </w:rPr>
              <w:t xml:space="preserve">A </w:t>
            </w:r>
            <w:r>
              <w:rPr>
                <w:rFonts w:ascii="Times New Roman" w:hAnsi="Times New Roman" w:eastAsia="Times New Roman"/>
                <w:b w:val="0"/>
                <w:i/>
                <w:color w:val="000000"/>
                <w:sz w:val="14"/>
              </w:rPr>
              <w:t>c</w:t>
            </w:r>
          </w:p>
        </w:tc>
        <w:tc>
          <w:tcPr>
            <w:tcW w:type="dxa" w:w="80"/>
            <w:tcBorders/>
            <w:tcMar>
              <w:start w:w="0" w:type="dxa"/>
              <w:end w:w="0" w:type="dxa"/>
            </w:tcMar>
          </w:tcPr>
          <w:p>
            <w:pPr>
              <w:autoSpaceDN w:val="0"/>
              <w:autoSpaceDE w:val="0"/>
              <w:widowControl/>
              <w:spacing w:line="230" w:lineRule="auto" w:before="118" w:after="0"/>
              <w:ind w:left="0" w:right="0" w:firstLine="0"/>
              <w:jc w:val="center"/>
            </w:pPr>
            <w:r>
              <w:rPr>
                <w:rFonts w:ascii="Times New Roman" w:hAnsi="Times New Roman" w:eastAsia="Times New Roman"/>
                <w:b w:val="0"/>
                <w:i w:val="0"/>
                <w:color w:val="000000"/>
                <w:sz w:val="14"/>
              </w:rPr>
              <w:t>3</w:t>
            </w:r>
          </w:p>
        </w:tc>
        <w:tc>
          <w:tcPr>
            <w:tcW w:type="dxa" w:w="2880"/>
            <w:tcBorders/>
            <w:tcMar>
              <w:start w:w="0" w:type="dxa"/>
              <w:end w:w="0" w:type="dxa"/>
            </w:tcMar>
          </w:tcPr>
          <w:p>
            <w:pPr>
              <w:autoSpaceDN w:val="0"/>
              <w:autoSpaceDE w:val="0"/>
              <w:widowControl/>
              <w:spacing w:line="48" w:lineRule="auto" w:before="54" w:after="0"/>
              <w:ind w:left="0" w:right="0" w:firstLine="0"/>
              <w:jc w:val="center"/>
            </w:pPr>
            <w:r>
              <w:rPr>
                <w:rFonts w:ascii="SimSun" w:hAnsi="SimSun" w:eastAsia="SimSun"/>
                <w:b w:val="0"/>
                <w:i w:val="0"/>
                <w:color w:val="000000"/>
                <w:sz w:val="21"/>
              </w:rPr>
              <w:t>以上</w:t>
            </w:r>
            <w:r>
              <w:rPr>
                <w:rFonts w:ascii="Times New Roman" w:hAnsi="Times New Roman" w:eastAsia="Times New Roman"/>
                <w:b w:val="0"/>
                <w:i w:val="0"/>
                <w:color w:val="000000"/>
                <w:sz w:val="21"/>
              </w:rPr>
              <w:t xml:space="preserve"> 30~50</w:t>
            </w:r>
            <w:r>
              <w:rPr>
                <w:rFonts w:ascii="Cambria Math" w:hAnsi="Cambria Math" w:eastAsia="Cambria Math"/>
                <w:b w:val="0"/>
                <w:i w:val="0"/>
                <w:color w:val="000000"/>
                <w:sz w:val="21"/>
              </w:rPr>
              <w:t>℃</w:t>
            </w:r>
            <w:r>
              <w:rPr>
                <w:rFonts w:ascii="SimSun" w:hAnsi="SimSun" w:eastAsia="SimSun"/>
                <w:b w:val="0"/>
                <w:i w:val="0"/>
                <w:color w:val="000000"/>
                <w:sz w:val="21"/>
              </w:rPr>
              <w:t>（亚共析钢）或者</w:t>
            </w:r>
          </w:p>
        </w:tc>
        <w:tc>
          <w:tcPr>
            <w:tcW w:type="dxa" w:w="420"/>
            <w:tcBorders/>
            <w:tcMar>
              <w:start w:w="0" w:type="dxa"/>
              <w:end w:w="0" w:type="dxa"/>
            </w:tcMar>
          </w:tcPr>
          <w:p>
            <w:pPr>
              <w:autoSpaceDN w:val="0"/>
              <w:autoSpaceDE w:val="0"/>
              <w:widowControl/>
              <w:spacing w:line="233" w:lineRule="auto" w:before="28" w:after="0"/>
              <w:ind w:left="0" w:right="0" w:firstLine="0"/>
              <w:jc w:val="center"/>
            </w:pPr>
            <w:r>
              <w:rPr>
                <w:rFonts w:ascii="Times New Roman" w:hAnsi="Times New Roman" w:eastAsia="Times New Roman"/>
                <w:b w:val="0"/>
                <w:i/>
                <w:color w:val="000000"/>
                <w:sz w:val="24"/>
              </w:rPr>
              <w:t xml:space="preserve">A </w:t>
            </w:r>
            <w:r>
              <w:rPr>
                <w:rFonts w:ascii="Times New Roman" w:hAnsi="Times New Roman" w:eastAsia="Times New Roman"/>
                <w:b w:val="0"/>
                <w:i/>
                <w:color w:val="000000"/>
                <w:sz w:val="14"/>
              </w:rPr>
              <w:t>ccm</w:t>
            </w:r>
          </w:p>
        </w:tc>
        <w:tc>
          <w:tcPr>
            <w:tcW w:type="dxa" w:w="3740"/>
            <w:tcBorders/>
            <w:tcMar>
              <w:start w:w="0" w:type="dxa"/>
              <w:end w:w="0" w:type="dxa"/>
            </w:tcMar>
          </w:tcPr>
          <w:p>
            <w:pPr>
              <w:autoSpaceDN w:val="0"/>
              <w:autoSpaceDE w:val="0"/>
              <w:widowControl/>
              <w:spacing w:line="48" w:lineRule="auto" w:before="52" w:after="0"/>
              <w:ind w:left="18" w:right="0" w:firstLine="0"/>
              <w:jc w:val="left"/>
            </w:pPr>
            <w:r>
              <w:rPr>
                <w:rFonts w:ascii="SimSun" w:hAnsi="SimSun" w:eastAsia="SimSun"/>
                <w:b w:val="0"/>
                <w:i w:val="0"/>
                <w:color w:val="000000"/>
                <w:sz w:val="21"/>
              </w:rPr>
              <w:t>以上</w:t>
            </w:r>
            <w:r>
              <w:rPr>
                <w:rFonts w:ascii="Arial" w:hAnsi="Arial" w:eastAsia="Arial"/>
                <w:b w:val="0"/>
                <w:i w:val="0"/>
                <w:color w:val="000000"/>
                <w:sz w:val="21"/>
              </w:rPr>
              <w:t xml:space="preserve"> 30~50</w:t>
            </w:r>
            <w:r>
              <w:rPr>
                <w:rFonts w:ascii="Cambria Math" w:hAnsi="Cambria Math" w:eastAsia="Cambria Math"/>
                <w:b w:val="0"/>
                <w:i w:val="0"/>
                <w:color w:val="000000"/>
                <w:sz w:val="21"/>
              </w:rPr>
              <w:t>℃</w:t>
            </w:r>
            <w:r>
              <w:rPr>
                <w:rFonts w:ascii="SimSun" w:hAnsi="SimSun" w:eastAsia="SimSun"/>
                <w:b w:val="0"/>
                <w:i w:val="0"/>
                <w:color w:val="000000"/>
                <w:sz w:val="21"/>
              </w:rPr>
              <w:t>（过共析钢），保</w:t>
            </w:r>
          </w:p>
        </w:tc>
      </w:tr>
    </w:tbl>
    <w:p>
      <w:pPr>
        <w:autoSpaceDN w:val="0"/>
        <w:autoSpaceDE w:val="0"/>
        <w:widowControl/>
        <w:spacing w:line="206" w:lineRule="auto" w:before="34" w:after="28"/>
        <w:ind w:left="1800" w:right="0" w:firstLine="0"/>
        <w:jc w:val="left"/>
      </w:pPr>
      <w:r>
        <w:rPr>
          <w:rFonts w:ascii="SimSun" w:hAnsi="SimSun" w:eastAsia="SimSun"/>
          <w:b w:val="0"/>
          <w:i w:val="0"/>
          <w:color w:val="000000"/>
          <w:sz w:val="21"/>
        </w:rPr>
        <w:t>温一定时间后在空气中冷却，</w:t>
      </w:r>
      <w:r>
        <w:rPr>
          <w:rFonts w:ascii="SimSun" w:hAnsi="SimSun" w:eastAsia="SimSun"/>
          <w:b/>
          <w:i w:val="0"/>
          <w:color w:val="000000"/>
          <w:sz w:val="21"/>
        </w:rPr>
        <w:t>得到索氏体组织</w:t>
      </w:r>
      <w:r>
        <w:rPr>
          <w:rFonts w:ascii="SimSun" w:hAnsi="SimSun" w:eastAsia="SimSun"/>
          <w:b w:val="0"/>
          <w:i w:val="0"/>
          <w:color w:val="000000"/>
          <w:sz w:val="21"/>
        </w:rPr>
        <w:t>。目的：</w:t>
      </w:r>
      <w:r>
        <w:rPr>
          <w:rFonts w:ascii="Arial" w:hAnsi="Arial" w:eastAsia="Arial"/>
          <w:b w:val="0"/>
          <w:i w:val="0"/>
          <w:color w:val="000000"/>
          <w:sz w:val="21"/>
        </w:rPr>
        <w:t>P36</w:t>
      </w:r>
    </w:p>
    <w:tbl>
      <w:tblPr>
        <w:tblW w:type="auto" w:w="0"/>
        <w:tblLayout w:type="fixed"/>
        <w:tblLook w:firstColumn="1" w:firstRow="1" w:lastColumn="0" w:lastRow="0" w:noHBand="0" w:noVBand="1" w:val="04A0"/>
        <w:tblInd w:w="900.0" w:type="dxa"/>
      </w:tblPr>
      <w:tblGrid>
        <w:gridCol w:w="2381"/>
        <w:gridCol w:w="2381"/>
        <w:gridCol w:w="2381"/>
        <w:gridCol w:w="2381"/>
        <w:gridCol w:w="2381"/>
      </w:tblGrid>
      <w:tr>
        <w:trPr>
          <w:trHeight w:hRule="exact" w:val="332"/>
        </w:trPr>
        <w:tc>
          <w:tcPr>
            <w:tcW w:type="dxa" w:w="3140"/>
            <w:tcBorders/>
            <w:tcMar>
              <w:start w:w="0" w:type="dxa"/>
              <w:end w:w="0" w:type="dxa"/>
            </w:tcMar>
          </w:tcPr>
          <w:p>
            <w:pPr>
              <w:autoSpaceDN w:val="0"/>
              <w:autoSpaceDE w:val="0"/>
              <w:widowControl/>
              <w:spacing w:line="204" w:lineRule="auto" w:before="54" w:after="0"/>
              <w:ind w:left="0" w:right="10" w:firstLine="0"/>
              <w:jc w:val="right"/>
            </w:pPr>
            <w:r>
              <w:rPr>
                <w:rFonts w:ascii="Times New Roman" w:hAnsi="Times New Roman" w:eastAsia="Times New Roman"/>
                <w:b w:val="0"/>
                <w:i w:val="0"/>
                <w:color w:val="000000"/>
                <w:sz w:val="21"/>
              </w:rPr>
              <w:t>6.</w:t>
            </w:r>
            <w:r>
              <w:rPr>
                <w:rFonts w:ascii="SimSun" w:hAnsi="SimSun" w:eastAsia="SimSun"/>
                <w:b/>
                <w:i w:val="0"/>
                <w:color w:val="000000"/>
                <w:sz w:val="21"/>
              </w:rPr>
              <w:t>淬火</w:t>
            </w:r>
            <w:r>
              <w:rPr>
                <w:rFonts w:ascii="SimSun" w:hAnsi="SimSun" w:eastAsia="SimSun"/>
                <w:b w:val="0"/>
                <w:i w:val="0"/>
                <w:color w:val="000000"/>
                <w:sz w:val="21"/>
              </w:rPr>
              <w:t>：将淬火刚加热到</w:t>
            </w:r>
          </w:p>
        </w:tc>
        <w:tc>
          <w:tcPr>
            <w:tcW w:type="dxa" w:w="240"/>
            <w:tcBorders/>
            <w:tcMar>
              <w:start w:w="0" w:type="dxa"/>
              <w:end w:w="0" w:type="dxa"/>
            </w:tcMar>
          </w:tcPr>
          <w:p>
            <w:pPr>
              <w:autoSpaceDN w:val="0"/>
              <w:autoSpaceDE w:val="0"/>
              <w:widowControl/>
              <w:spacing w:line="233" w:lineRule="auto" w:before="28" w:after="0"/>
              <w:ind w:left="0" w:right="0" w:firstLine="0"/>
              <w:jc w:val="center"/>
            </w:pPr>
            <w:r>
              <w:rPr>
                <w:rFonts w:ascii="Times New Roman" w:hAnsi="Times New Roman" w:eastAsia="Times New Roman"/>
                <w:b w:val="0"/>
                <w:i/>
                <w:color w:val="000000"/>
                <w:sz w:val="24"/>
              </w:rPr>
              <w:t xml:space="preserve">A </w:t>
            </w:r>
            <w:r>
              <w:rPr>
                <w:rFonts w:ascii="Times New Roman" w:hAnsi="Times New Roman" w:eastAsia="Times New Roman"/>
                <w:b w:val="0"/>
                <w:i/>
                <w:color w:val="000000"/>
                <w:sz w:val="14"/>
              </w:rPr>
              <w:t>c</w:t>
            </w:r>
          </w:p>
        </w:tc>
        <w:tc>
          <w:tcPr>
            <w:tcW w:type="dxa" w:w="100"/>
            <w:tcBorders/>
            <w:tcMar>
              <w:start w:w="0" w:type="dxa"/>
              <w:end w:w="0" w:type="dxa"/>
            </w:tcMar>
          </w:tcPr>
          <w:p>
            <w:pPr>
              <w:autoSpaceDN w:val="0"/>
              <w:autoSpaceDE w:val="0"/>
              <w:widowControl/>
              <w:spacing w:line="230" w:lineRule="auto" w:before="118" w:after="0"/>
              <w:ind w:left="0" w:right="0" w:firstLine="0"/>
              <w:jc w:val="center"/>
            </w:pPr>
            <w:r>
              <w:rPr>
                <w:rFonts w:ascii="Times New Roman" w:hAnsi="Times New Roman" w:eastAsia="Times New Roman"/>
                <w:b w:val="0"/>
                <w:i w:val="0"/>
                <w:color w:val="000000"/>
                <w:sz w:val="14"/>
              </w:rPr>
              <w:t>3</w:t>
            </w:r>
          </w:p>
        </w:tc>
        <w:tc>
          <w:tcPr>
            <w:tcW w:type="dxa" w:w="2880"/>
            <w:tcBorders/>
            <w:tcMar>
              <w:start w:w="0" w:type="dxa"/>
              <w:end w:w="0" w:type="dxa"/>
            </w:tcMar>
          </w:tcPr>
          <w:p>
            <w:pPr>
              <w:autoSpaceDN w:val="0"/>
              <w:autoSpaceDE w:val="0"/>
              <w:widowControl/>
              <w:spacing w:line="48" w:lineRule="auto" w:before="54" w:after="0"/>
              <w:ind w:left="0" w:right="0" w:firstLine="0"/>
              <w:jc w:val="center"/>
            </w:pPr>
            <w:r>
              <w:rPr>
                <w:rFonts w:ascii="SimSun" w:hAnsi="SimSun" w:eastAsia="SimSun"/>
                <w:b w:val="0"/>
                <w:i w:val="0"/>
                <w:color w:val="000000"/>
                <w:sz w:val="21"/>
              </w:rPr>
              <w:t>以上</w:t>
            </w:r>
            <w:r>
              <w:rPr>
                <w:rFonts w:ascii="Times New Roman" w:hAnsi="Times New Roman" w:eastAsia="Times New Roman"/>
                <w:b w:val="0"/>
                <w:i w:val="0"/>
                <w:color w:val="000000"/>
                <w:sz w:val="21"/>
              </w:rPr>
              <w:t xml:space="preserve"> 30~50</w:t>
            </w:r>
            <w:r>
              <w:rPr>
                <w:rFonts w:ascii="Cambria Math" w:hAnsi="Cambria Math" w:eastAsia="Cambria Math"/>
                <w:b w:val="0"/>
                <w:i w:val="0"/>
                <w:color w:val="000000"/>
                <w:sz w:val="21"/>
              </w:rPr>
              <w:t>℃</w:t>
            </w:r>
            <w:r>
              <w:rPr>
                <w:rFonts w:ascii="SimSun" w:hAnsi="SimSun" w:eastAsia="SimSun"/>
                <w:b w:val="0"/>
                <w:i w:val="0"/>
                <w:color w:val="000000"/>
                <w:sz w:val="21"/>
              </w:rPr>
              <w:t>（亚共析钢）或者</w:t>
            </w:r>
          </w:p>
        </w:tc>
        <w:tc>
          <w:tcPr>
            <w:tcW w:type="dxa" w:w="3740"/>
            <w:tcBorders/>
            <w:tcMar>
              <w:start w:w="0" w:type="dxa"/>
              <w:end w:w="0" w:type="dxa"/>
            </w:tcMar>
          </w:tcPr>
          <w:p>
            <w:pPr>
              <w:autoSpaceDN w:val="0"/>
              <w:autoSpaceDE w:val="0"/>
              <w:widowControl/>
              <w:spacing w:line="55" w:lineRule="auto" w:before="28" w:after="0"/>
              <w:ind w:left="28" w:right="0" w:firstLine="0"/>
              <w:jc w:val="left"/>
            </w:pPr>
            <w:r>
              <w:rPr>
                <w:rFonts w:ascii="Times New Roman" w:hAnsi="Times New Roman" w:eastAsia="Times New Roman"/>
                <w:b w:val="0"/>
                <w:i/>
                <w:color w:val="000000"/>
                <w:sz w:val="24"/>
              </w:rPr>
              <w:t>A</w:t>
            </w:r>
            <w:r>
              <w:rPr>
                <w:rFonts w:ascii="SimSun" w:hAnsi="SimSun" w:eastAsia="SimSun"/>
                <w:b w:val="0"/>
                <w:i w:val="0"/>
                <w:color w:val="000000"/>
                <w:sz w:val="21"/>
              </w:rPr>
              <w:t xml:space="preserve"> 以上</w:t>
            </w:r>
            <w:r>
              <w:rPr>
                <w:rFonts w:ascii="Arial" w:hAnsi="Arial" w:eastAsia="Arial"/>
                <w:b w:val="0"/>
                <w:i w:val="0"/>
                <w:color w:val="000000"/>
                <w:sz w:val="21"/>
              </w:rPr>
              <w:t xml:space="preserve"> 30~50</w:t>
            </w:r>
            <w:r>
              <w:rPr>
                <w:rFonts w:ascii="Cambria Math" w:hAnsi="Cambria Math" w:eastAsia="Cambria Math"/>
                <w:b w:val="0"/>
                <w:i w:val="0"/>
                <w:color w:val="000000"/>
                <w:sz w:val="21"/>
              </w:rPr>
              <w:t>℃</w:t>
            </w:r>
            <w:r>
              <w:rPr>
                <w:rFonts w:ascii="SimSun" w:hAnsi="SimSun" w:eastAsia="SimSun"/>
                <w:b w:val="0"/>
                <w:i w:val="0"/>
                <w:color w:val="000000"/>
                <w:sz w:val="21"/>
              </w:rPr>
              <w:t>（共析钢、过</w:t>
            </w:r>
          </w:p>
        </w:tc>
      </w:tr>
    </w:tbl>
    <w:p>
      <w:pPr>
        <w:autoSpaceDN w:val="0"/>
        <w:autoSpaceDE w:val="0"/>
        <w:widowControl/>
        <w:spacing w:line="185" w:lineRule="auto" w:before="38" w:after="0"/>
        <w:ind w:left="0" w:right="0" w:firstLine="0"/>
        <w:jc w:val="center"/>
      </w:pPr>
      <w:r>
        <w:rPr>
          <w:rFonts w:ascii="SimSun" w:hAnsi="SimSun" w:eastAsia="SimSun"/>
          <w:b w:val="0"/>
          <w:i w:val="0"/>
          <w:color w:val="000000"/>
          <w:sz w:val="21"/>
        </w:rPr>
        <w:t>共析钢），保温一定时间，然后快速冷却（油冷或水冷），</w:t>
      </w:r>
      <w:r>
        <w:rPr>
          <w:rFonts w:ascii="SimSun" w:hAnsi="SimSun" w:eastAsia="SimSun"/>
          <w:b/>
          <w:i w:val="0"/>
          <w:color w:val="000000"/>
          <w:sz w:val="21"/>
        </w:rPr>
        <w:t>使奥氏体转变为马氏体</w:t>
      </w:r>
      <w:r>
        <w:rPr>
          <w:rFonts w:ascii="SimSun" w:hAnsi="SimSun" w:eastAsia="SimSun"/>
          <w:b w:val="0"/>
          <w:i w:val="0"/>
          <w:color w:val="000000"/>
          <w:sz w:val="21"/>
        </w:rPr>
        <w:t>的热处理工</w:t>
      </w:r>
    </w:p>
    <w:p>
      <w:pPr>
        <w:autoSpaceDN w:val="0"/>
        <w:autoSpaceDE w:val="0"/>
        <w:widowControl/>
        <w:spacing w:line="185" w:lineRule="auto" w:before="102" w:after="0"/>
        <w:ind w:left="1800" w:right="0" w:firstLine="0"/>
        <w:jc w:val="left"/>
      </w:pPr>
      <w:r>
        <w:rPr>
          <w:rFonts w:ascii="SimSun" w:hAnsi="SimSun" w:eastAsia="SimSun"/>
          <w:b w:val="0"/>
          <w:i w:val="0"/>
          <w:color w:val="000000"/>
          <w:sz w:val="21"/>
        </w:rPr>
        <w:t>艺。</w:t>
      </w:r>
      <w:r>
        <w:rPr>
          <w:rFonts w:ascii="SimSun" w:hAnsi="SimSun" w:eastAsia="SimSun"/>
          <w:b w:val="0"/>
          <w:i w:val="0"/>
          <w:color w:val="000000"/>
          <w:sz w:val="21"/>
        </w:rPr>
        <w:t>目的：获得马氏体组织以提高钢的强度和硬度。</w:t>
      </w:r>
    </w:p>
    <w:p>
      <w:pPr>
        <w:autoSpaceDN w:val="0"/>
        <w:autoSpaceDE w:val="0"/>
        <w:widowControl/>
        <w:spacing w:line="245" w:lineRule="auto" w:before="72" w:after="0"/>
        <w:ind w:left="1800" w:right="1728" w:firstLine="0"/>
        <w:jc w:val="left"/>
      </w:pPr>
      <w:r>
        <w:rPr>
          <w:rFonts w:ascii="Times New Roman" w:hAnsi="Times New Roman" w:eastAsia="Times New Roman"/>
          <w:b w:val="0"/>
          <w:i w:val="0"/>
          <w:color w:val="000000"/>
          <w:sz w:val="21"/>
        </w:rPr>
        <w:t>7.</w:t>
      </w:r>
      <w:r>
        <w:rPr>
          <w:rFonts w:ascii="SimSun" w:hAnsi="SimSun" w:eastAsia="SimSun"/>
          <w:b/>
          <w:i w:val="0"/>
          <w:color w:val="000000"/>
          <w:sz w:val="21"/>
        </w:rPr>
        <w:t>回火</w:t>
      </w:r>
      <w:r>
        <w:rPr>
          <w:rFonts w:ascii="SimSun" w:hAnsi="SimSun" w:eastAsia="SimSun"/>
          <w:b w:val="0"/>
          <w:i w:val="0"/>
          <w:color w:val="000000"/>
          <w:sz w:val="21"/>
        </w:rPr>
        <w:t xml:space="preserve">：将淬火钢加热到 </w:t>
      </w:r>
      <w:r>
        <w:rPr>
          <w:rFonts w:ascii="Times New Roman" w:hAnsi="Times New Roman" w:eastAsia="Times New Roman"/>
          <w:b w:val="0"/>
          <w:i/>
          <w:color w:val="000000"/>
          <w:sz w:val="24"/>
        </w:rPr>
        <w:t>A</w:t>
      </w:r>
      <w:r>
        <w:rPr>
          <w:rFonts w:ascii="SimSun" w:hAnsi="SimSun" w:eastAsia="SimSun"/>
          <w:b w:val="0"/>
          <w:i w:val="0"/>
          <w:color w:val="000000"/>
          <w:sz w:val="21"/>
        </w:rPr>
        <w:t xml:space="preserve"> 以下的某一温度，保温一段时间，然后冷却至室温，改善组织 </w:t>
      </w:r>
      <w:r>
        <w:rPr>
          <w:rFonts w:ascii="SimSun" w:hAnsi="SimSun" w:eastAsia="SimSun"/>
          <w:b w:val="0"/>
          <w:i w:val="0"/>
          <w:color w:val="000000"/>
          <w:sz w:val="21"/>
        </w:rPr>
        <w:t>并消除内应力的热处理工艺。</w:t>
      </w:r>
    </w:p>
    <w:p>
      <w:pPr>
        <w:autoSpaceDN w:val="0"/>
        <w:autoSpaceDE w:val="0"/>
        <w:widowControl/>
        <w:spacing w:line="245" w:lineRule="auto" w:before="96" w:after="0"/>
        <w:ind w:left="1800" w:right="5184" w:firstLine="0"/>
        <w:jc w:val="left"/>
      </w:pPr>
      <w:r>
        <w:rPr>
          <w:rFonts w:ascii="Times New Roman" w:hAnsi="Times New Roman" w:eastAsia="Times New Roman"/>
          <w:b w:val="0"/>
          <w:i w:val="0"/>
          <w:color w:val="000000"/>
          <w:sz w:val="21"/>
        </w:rPr>
        <w:t>8.</w:t>
      </w:r>
      <w:r>
        <w:rPr>
          <w:rFonts w:ascii="SimSun" w:hAnsi="SimSun" w:eastAsia="SimSun"/>
          <w:b w:val="0"/>
          <w:i w:val="0"/>
          <w:color w:val="000000"/>
          <w:sz w:val="21"/>
        </w:rPr>
        <w:t>回火的种类和应用：</w:t>
      </w:r>
      <w:r>
        <w:br/>
      </w:r>
      <w:r>
        <w:rPr>
          <w:rFonts w:ascii="SimSun" w:hAnsi="SimSun" w:eastAsia="SimSun"/>
          <w:b w:val="0"/>
          <w:i w:val="0"/>
          <w:color w:val="000000"/>
          <w:sz w:val="21"/>
        </w:rPr>
        <w:t>低温回火（</w:t>
      </w:r>
      <w:r>
        <w:rPr>
          <w:rFonts w:ascii="Arial" w:hAnsi="Arial" w:eastAsia="Arial"/>
          <w:b w:val="0"/>
          <w:i w:val="0"/>
          <w:color w:val="000000"/>
          <w:sz w:val="21"/>
        </w:rPr>
        <w:t>150~250</w:t>
      </w:r>
      <w:r>
        <w:rPr>
          <w:rFonts w:ascii="Cambria Math" w:hAnsi="Cambria Math" w:eastAsia="Cambria Math"/>
          <w:b w:val="0"/>
          <w:i w:val="0"/>
          <w:color w:val="000000"/>
          <w:sz w:val="21"/>
        </w:rPr>
        <w:t>℃</w:t>
      </w:r>
      <w:r>
        <w:rPr>
          <w:rFonts w:ascii="SimSun" w:hAnsi="SimSun" w:eastAsia="SimSun"/>
          <w:b w:val="0"/>
          <w:i w:val="0"/>
          <w:color w:val="000000"/>
          <w:sz w:val="21"/>
        </w:rPr>
        <w:t xml:space="preserve">）：得到马氏体组织 </w:t>
      </w:r>
      <w:r>
        <w:br/>
      </w:r>
      <w:r>
        <w:rPr>
          <w:rFonts w:ascii="SimSun" w:hAnsi="SimSun" w:eastAsia="SimSun"/>
          <w:b w:val="0"/>
          <w:i w:val="0"/>
          <w:color w:val="000000"/>
          <w:sz w:val="21"/>
        </w:rPr>
        <w:t>中温回火（</w:t>
      </w:r>
      <w:r>
        <w:rPr>
          <w:rFonts w:ascii="Arial" w:hAnsi="Arial" w:eastAsia="Arial"/>
          <w:b w:val="0"/>
          <w:i w:val="0"/>
          <w:color w:val="000000"/>
          <w:sz w:val="21"/>
        </w:rPr>
        <w:t>350~500</w:t>
      </w:r>
      <w:r>
        <w:rPr>
          <w:rFonts w:ascii="Cambria Math" w:hAnsi="Cambria Math" w:eastAsia="Cambria Math"/>
          <w:b w:val="0"/>
          <w:i w:val="0"/>
          <w:color w:val="000000"/>
          <w:sz w:val="21"/>
        </w:rPr>
        <w:t>℃</w:t>
      </w:r>
      <w:r>
        <w:rPr>
          <w:rFonts w:ascii="SimSun" w:hAnsi="SimSun" w:eastAsia="SimSun"/>
          <w:b w:val="0"/>
          <w:i w:val="0"/>
          <w:color w:val="000000"/>
          <w:sz w:val="21"/>
        </w:rPr>
        <w:t xml:space="preserve">）：得到回火屈氏体组织 </w:t>
      </w:r>
      <w:r>
        <w:br/>
      </w:r>
      <w:r>
        <w:rPr>
          <w:rFonts w:ascii="SimSun" w:hAnsi="SimSun" w:eastAsia="SimSun"/>
          <w:b w:val="0"/>
          <w:i w:val="0"/>
          <w:color w:val="000000"/>
          <w:sz w:val="21"/>
        </w:rPr>
        <w:t>高温回火（</w:t>
      </w:r>
      <w:r>
        <w:rPr>
          <w:rFonts w:ascii="Arial" w:hAnsi="Arial" w:eastAsia="Arial"/>
          <w:b w:val="0"/>
          <w:i w:val="0"/>
          <w:color w:val="000000"/>
          <w:sz w:val="21"/>
        </w:rPr>
        <w:t>500~650</w:t>
      </w:r>
      <w:r>
        <w:rPr>
          <w:rFonts w:ascii="Cambria Math" w:hAnsi="Cambria Math" w:eastAsia="Cambria Math"/>
          <w:b w:val="0"/>
          <w:i w:val="0"/>
          <w:color w:val="000000"/>
          <w:sz w:val="21"/>
        </w:rPr>
        <w:t>℃</w:t>
      </w:r>
      <w:r>
        <w:rPr>
          <w:rFonts w:ascii="SimSun" w:hAnsi="SimSun" w:eastAsia="SimSun"/>
          <w:b w:val="0"/>
          <w:i w:val="0"/>
          <w:color w:val="000000"/>
          <w:sz w:val="21"/>
        </w:rPr>
        <w:t xml:space="preserve">）：得到回火索氏体 </w:t>
      </w:r>
      <w:r>
        <w:br/>
      </w:r>
      <w:r>
        <w:rPr>
          <w:rFonts w:ascii="Arial" w:hAnsi="Arial" w:eastAsia="Arial"/>
          <w:b w:val="0"/>
          <w:i w:val="0"/>
          <w:color w:val="000000"/>
          <w:sz w:val="21"/>
        </w:rPr>
        <w:t>9.</w:t>
      </w:r>
      <w:r>
        <w:rPr>
          <w:rFonts w:ascii="SimSun" w:hAnsi="SimSun" w:eastAsia="SimSun"/>
          <w:b w:val="0"/>
          <w:i w:val="0"/>
          <w:color w:val="000000"/>
          <w:sz w:val="21"/>
        </w:rPr>
        <w:t>习惯上把淬火加高温回火的热处理称为</w:t>
      </w:r>
      <w:r>
        <w:rPr>
          <w:rFonts w:ascii="SimSun" w:hAnsi="SimSun" w:eastAsia="SimSun"/>
          <w:b/>
          <w:i w:val="0"/>
          <w:color w:val="000000"/>
          <w:sz w:val="21"/>
        </w:rPr>
        <w:t>调质处理</w:t>
      </w:r>
      <w:r>
        <w:rPr>
          <w:rFonts w:ascii="SimSun" w:hAnsi="SimSun" w:eastAsia="SimSun"/>
          <w:b w:val="0"/>
          <w:i w:val="0"/>
          <w:color w:val="000000"/>
          <w:sz w:val="21"/>
        </w:rPr>
        <w:t>。</w:t>
      </w:r>
    </w:p>
    <w:p>
      <w:pPr>
        <w:autoSpaceDN w:val="0"/>
        <w:autoSpaceDE w:val="0"/>
        <w:widowControl/>
        <w:spacing w:line="204" w:lineRule="auto" w:before="812" w:after="0"/>
        <w:ind w:left="0" w:right="0" w:firstLine="0"/>
        <w:jc w:val="center"/>
      </w:pPr>
      <w:r>
        <w:rPr>
          <w:rFonts w:ascii="SimSun" w:hAnsi="SimSun" w:eastAsia="SimSun"/>
          <w:b w:val="0"/>
          <w:i w:val="0"/>
          <w:color w:val="000000"/>
          <w:sz w:val="18"/>
        </w:rPr>
        <w:t>更多学习资源欢迎关注微信公众号：大学资源库；知乎：大学资源；</w:t>
      </w:r>
      <w:r>
        <w:rPr>
          <w:rFonts w:ascii="Times New Roman" w:hAnsi="Times New Roman" w:eastAsia="Times New Roman"/>
          <w:b w:val="0"/>
          <w:i w:val="0"/>
          <w:color w:val="000000"/>
          <w:sz w:val="18"/>
        </w:rPr>
        <w:t>QQ</w:t>
      </w:r>
      <w:r>
        <w:rPr>
          <w:rFonts w:ascii="SimSun" w:hAnsi="SimSun" w:eastAsia="SimSun"/>
          <w:b w:val="0"/>
          <w:i w:val="0"/>
          <w:color w:val="000000"/>
          <w:sz w:val="18"/>
        </w:rPr>
        <w:t xml:space="preserve"> 空间</w:t>
      </w:r>
      <w:r>
        <w:rPr>
          <w:rFonts w:ascii="Times New Roman" w:hAnsi="Times New Roman" w:eastAsia="Times New Roman"/>
          <w:b w:val="0"/>
          <w:i w:val="0"/>
          <w:color w:val="000000"/>
          <w:sz w:val="18"/>
        </w:rPr>
        <w:t>:835159973</w:t>
      </w:r>
    </w:p>
    <w:p>
      <w:pPr>
        <w:sectPr>
          <w:pgSz w:w="11906" w:h="16838"/>
          <w:pgMar w:top="0" w:right="0" w:bottom="0" w:left="0" w:header="720" w:footer="720" w:gutter="0"/>
          <w:cols w:space="720" w:num="1" w:equalWidth="0">
            <w:col w:w="11906" w:space="0"/>
            <w:col w:w="11906" w:space="0"/>
          </w:cols>
          <w:docGrid w:linePitch="360"/>
        </w:sectPr>
      </w:pPr>
    </w:p>
    <w:p>
      <w:pPr>
        <w:autoSpaceDN w:val="0"/>
        <w:autoSpaceDE w:val="0"/>
        <w:widowControl/>
        <w:spacing w:line="185" w:lineRule="auto" w:before="1804" w:after="0"/>
        <w:ind w:left="0" w:right="0" w:firstLine="0"/>
        <w:jc w:val="center"/>
      </w:pPr>
      <w:r>
        <w:rPr>
          <w:rFonts w:ascii="SimSun" w:hAnsi="SimSun" w:eastAsia="SimSun"/>
          <w:b/>
          <w:i w:val="0"/>
          <w:color w:val="000000"/>
          <w:sz w:val="21"/>
        </w:rPr>
        <w:t>第四章</w:t>
      </w:r>
    </w:p>
    <w:p>
      <w:pPr>
        <w:autoSpaceDN w:val="0"/>
        <w:autoSpaceDE w:val="0"/>
        <w:widowControl/>
        <w:spacing w:line="247" w:lineRule="auto" w:before="408" w:after="0"/>
        <w:ind w:left="1800" w:right="1800" w:firstLine="0"/>
        <w:jc w:val="both"/>
      </w:pPr>
      <w:r>
        <w:rPr>
          <w:rFonts w:ascii="Times New Roman" w:hAnsi="Times New Roman" w:eastAsia="Times New Roman"/>
          <w:b w:val="0"/>
          <w:i w:val="0"/>
          <w:color w:val="000000"/>
          <w:sz w:val="21"/>
        </w:rPr>
        <w:t>1.</w:t>
      </w:r>
      <w:r>
        <w:rPr>
          <w:rFonts w:ascii="SimSun" w:hAnsi="SimSun" w:eastAsia="SimSun"/>
          <w:b w:val="0"/>
          <w:i w:val="0"/>
          <w:color w:val="000000"/>
          <w:sz w:val="21"/>
        </w:rPr>
        <w:t xml:space="preserve">合金化的原因：碳钢的性能有许多不足，特别是淬透性低，强度和屈强比低，回火稳定性 </w:t>
      </w:r>
      <w:r>
        <w:rPr>
          <w:rFonts w:ascii="SimSun" w:hAnsi="SimSun" w:eastAsia="SimSun"/>
          <w:b w:val="0"/>
          <w:i w:val="0"/>
          <w:color w:val="000000"/>
          <w:sz w:val="21"/>
        </w:rPr>
        <w:t xml:space="preserve">差；在抗高压，耐腐蚀，耐高、低温和耐磨方面也较差。合金化是改善金属使用和加工性能 </w:t>
      </w:r>
      <w:r>
        <w:rPr>
          <w:rFonts w:ascii="SimSun" w:hAnsi="SimSun" w:eastAsia="SimSun"/>
          <w:b w:val="0"/>
          <w:i w:val="0"/>
          <w:color w:val="000000"/>
          <w:sz w:val="21"/>
        </w:rPr>
        <w:t>最根本的方法。</w:t>
      </w:r>
    </w:p>
    <w:p>
      <w:pPr>
        <w:autoSpaceDN w:val="0"/>
        <w:autoSpaceDE w:val="0"/>
        <w:widowControl/>
        <w:spacing w:line="245" w:lineRule="auto" w:before="96" w:after="0"/>
        <w:ind w:left="1800" w:right="1728" w:firstLine="0"/>
        <w:jc w:val="left"/>
      </w:pPr>
      <w:r>
        <w:rPr>
          <w:rFonts w:ascii="Times New Roman" w:hAnsi="Times New Roman" w:eastAsia="Times New Roman"/>
          <w:b w:val="0"/>
          <w:i w:val="0"/>
          <w:color w:val="000000"/>
          <w:sz w:val="21"/>
        </w:rPr>
        <w:t>2.</w:t>
      </w:r>
      <w:r>
        <w:rPr>
          <w:rFonts w:ascii="SimSun" w:hAnsi="SimSun" w:eastAsia="SimSun"/>
          <w:b w:val="0"/>
          <w:i w:val="0"/>
          <w:color w:val="000000"/>
          <w:sz w:val="21"/>
        </w:rPr>
        <w:t xml:space="preserve">合金化的基本原则：强化铁素体，细化晶粒，提高淬透性、回火抗力和耐蚀性，防止高温 </w:t>
      </w:r>
      <w:r>
        <w:rPr>
          <w:rFonts w:ascii="SimSun" w:hAnsi="SimSun" w:eastAsia="SimSun"/>
          <w:b w:val="0"/>
          <w:i w:val="0"/>
          <w:color w:val="000000"/>
          <w:sz w:val="21"/>
        </w:rPr>
        <w:t>回火脆性和改善加工性能。</w:t>
      </w:r>
    </w:p>
    <w:p>
      <w:pPr>
        <w:autoSpaceDN w:val="0"/>
        <w:autoSpaceDE w:val="0"/>
        <w:widowControl/>
        <w:spacing w:line="204" w:lineRule="auto" w:before="96" w:after="0"/>
        <w:ind w:left="1800" w:right="0" w:firstLine="0"/>
        <w:jc w:val="left"/>
      </w:pPr>
      <w:r>
        <w:rPr>
          <w:rFonts w:ascii="Times New Roman" w:hAnsi="Times New Roman" w:eastAsia="Times New Roman"/>
          <w:b w:val="0"/>
          <w:i w:val="0"/>
          <w:color w:val="000000"/>
          <w:sz w:val="21"/>
        </w:rPr>
        <w:t>3.</w:t>
      </w:r>
      <w:r>
        <w:rPr>
          <w:rFonts w:ascii="SimSun" w:hAnsi="SimSun" w:eastAsia="SimSun"/>
          <w:b/>
          <w:i w:val="0"/>
          <w:color w:val="000000"/>
          <w:sz w:val="21"/>
        </w:rPr>
        <w:t>钢的分类</w:t>
      </w:r>
      <w:r>
        <w:rPr>
          <w:rFonts w:ascii="SimSun" w:hAnsi="SimSun" w:eastAsia="SimSun"/>
          <w:b w:val="0"/>
          <w:i w:val="0"/>
          <w:color w:val="000000"/>
          <w:sz w:val="21"/>
        </w:rPr>
        <w:t>（给</w:t>
      </w:r>
      <w:r>
        <w:rPr>
          <w:rFonts w:ascii="Times New Roman" w:hAnsi="Times New Roman" w:eastAsia="Times New Roman"/>
          <w:b w:val="0"/>
          <w:i w:val="0"/>
          <w:color w:val="000000"/>
          <w:sz w:val="21"/>
        </w:rPr>
        <w:t xml:space="preserve"> 10</w:t>
      </w:r>
      <w:r>
        <w:rPr>
          <w:rFonts w:ascii="SimSun" w:hAnsi="SimSun" w:eastAsia="SimSun"/>
          <w:b w:val="0"/>
          <w:i w:val="0"/>
          <w:color w:val="000000"/>
          <w:sz w:val="21"/>
        </w:rPr>
        <w:t xml:space="preserve"> 个钢种，写出它的名称）</w:t>
      </w:r>
      <w:r>
        <w:rPr>
          <w:rFonts w:ascii="Times New Roman" w:hAnsi="Times New Roman" w:eastAsia="Times New Roman"/>
          <w:b w:val="0"/>
          <w:i w:val="0"/>
          <w:color w:val="000000"/>
          <w:sz w:val="21"/>
        </w:rPr>
        <w:t>P52~54</w:t>
      </w:r>
    </w:p>
    <w:p>
      <w:pPr>
        <w:autoSpaceDN w:val="0"/>
        <w:autoSpaceDE w:val="0"/>
        <w:widowControl/>
        <w:spacing w:line="185" w:lineRule="auto" w:before="710" w:after="0"/>
        <w:ind w:left="0" w:right="0" w:firstLine="0"/>
        <w:jc w:val="center"/>
      </w:pPr>
      <w:r>
        <w:rPr>
          <w:rFonts w:ascii="SimSun" w:hAnsi="SimSun" w:eastAsia="SimSun"/>
          <w:b/>
          <w:i w:val="0"/>
          <w:color w:val="000000"/>
          <w:sz w:val="21"/>
        </w:rPr>
        <w:t>第五章</w:t>
      </w:r>
    </w:p>
    <w:p>
      <w:pPr>
        <w:autoSpaceDN w:val="0"/>
        <w:autoSpaceDE w:val="0"/>
        <w:widowControl/>
        <w:spacing w:line="204" w:lineRule="auto" w:before="408" w:after="0"/>
        <w:ind w:left="1800" w:right="0" w:firstLine="0"/>
        <w:jc w:val="left"/>
      </w:pPr>
      <w:r>
        <w:rPr>
          <w:rFonts w:ascii="Times New Roman" w:hAnsi="Times New Roman" w:eastAsia="Times New Roman"/>
          <w:b w:val="0"/>
          <w:i w:val="0"/>
          <w:color w:val="000000"/>
          <w:sz w:val="21"/>
        </w:rPr>
        <w:t>1.</w:t>
      </w:r>
      <w:r>
        <w:rPr>
          <w:rFonts w:ascii="SimSun" w:hAnsi="SimSun" w:eastAsia="SimSun"/>
          <w:b w:val="0"/>
          <w:i w:val="0"/>
          <w:color w:val="000000"/>
          <w:sz w:val="21"/>
        </w:rPr>
        <w:t>金属材料的力学性能是指材料在力或能量的作用下所表现的行为。</w:t>
      </w:r>
    </w:p>
    <w:p>
      <w:pPr>
        <w:autoSpaceDN w:val="0"/>
        <w:autoSpaceDE w:val="0"/>
        <w:widowControl/>
        <w:spacing w:line="247" w:lineRule="auto" w:before="80" w:after="0"/>
        <w:ind w:left="1800" w:right="6048" w:firstLine="0"/>
        <w:jc w:val="left"/>
      </w:pPr>
      <w:r>
        <w:rPr>
          <w:rFonts w:ascii="Times New Roman" w:hAnsi="Times New Roman" w:eastAsia="Times New Roman"/>
          <w:b w:val="0"/>
          <w:i w:val="0"/>
          <w:color w:val="000000"/>
          <w:sz w:val="21"/>
        </w:rPr>
        <w:t>2.</w:t>
      </w:r>
      <w:r>
        <w:rPr>
          <w:rFonts w:ascii="SimSun" w:hAnsi="SimSun" w:eastAsia="SimSun"/>
          <w:b w:val="0"/>
          <w:i w:val="0"/>
          <w:color w:val="000000"/>
          <w:sz w:val="21"/>
        </w:rPr>
        <w:t>金属的力学性能指标：</w:t>
      </w:r>
      <w:r>
        <w:br/>
      </w:r>
      <w:r>
        <w:rPr>
          <w:rFonts w:ascii="SimSun" w:hAnsi="SimSun" w:eastAsia="SimSun"/>
          <w:b w:val="0"/>
          <w:i w:val="0"/>
          <w:color w:val="000000"/>
          <w:sz w:val="21"/>
        </w:rPr>
        <w:t>强度：</w:t>
      </w:r>
      <w:r>
        <w:br/>
      </w:r>
      <w:r>
        <w:rPr>
          <w:rFonts w:ascii="SimSun" w:hAnsi="SimSun" w:eastAsia="SimSun"/>
          <w:b w:val="0"/>
          <w:i w:val="0"/>
          <w:color w:val="000000"/>
          <w:sz w:val="21"/>
        </w:rPr>
        <w:t>硬度：衡量材料软硬程度的一种性能指标。</w:t>
      </w:r>
    </w:p>
    <w:p>
      <w:pPr>
        <w:autoSpaceDN w:val="0"/>
        <w:autoSpaceDE w:val="0"/>
        <w:widowControl/>
        <w:spacing w:line="245" w:lineRule="auto" w:before="102" w:after="0"/>
        <w:ind w:left="1800" w:right="6048" w:firstLine="0"/>
        <w:jc w:val="left"/>
      </w:pPr>
      <w:r>
        <w:rPr>
          <w:rFonts w:ascii="SimSun" w:hAnsi="SimSun" w:eastAsia="SimSun"/>
          <w:b w:val="0"/>
          <w:i w:val="0"/>
          <w:color w:val="000000"/>
          <w:sz w:val="21"/>
        </w:rPr>
        <w:t>塑性：</w:t>
      </w:r>
      <w:r>
        <w:br/>
      </w:r>
      <w:r>
        <w:rPr>
          <w:rFonts w:ascii="SimSun" w:hAnsi="SimSun" w:eastAsia="SimSun"/>
          <w:b w:val="0"/>
          <w:i w:val="0"/>
          <w:color w:val="000000"/>
          <w:sz w:val="21"/>
        </w:rPr>
        <w:t>韧性：材料在断裂前吸收变形能量的能力。</w:t>
      </w:r>
    </w:p>
    <w:p>
      <w:pPr>
        <w:autoSpaceDN w:val="0"/>
        <w:autoSpaceDE w:val="0"/>
        <w:widowControl/>
        <w:spacing w:line="233" w:lineRule="auto" w:before="72" w:after="0"/>
        <w:ind w:left="1800" w:right="0" w:firstLine="0"/>
        <w:jc w:val="left"/>
      </w:pPr>
      <w:r>
        <w:rPr>
          <w:rFonts w:ascii="Times New Roman" w:hAnsi="Times New Roman" w:eastAsia="Times New Roman"/>
          <w:b w:val="0"/>
          <w:i w:val="0"/>
          <w:color w:val="000000"/>
          <w:sz w:val="21"/>
        </w:rPr>
        <w:t>3.</w:t>
      </w:r>
      <w:r>
        <w:rPr>
          <w:rFonts w:ascii="SimSun" w:hAnsi="SimSun" w:eastAsia="SimSun"/>
          <w:b w:val="0"/>
          <w:i w:val="0"/>
          <w:color w:val="000000"/>
          <w:sz w:val="21"/>
        </w:rPr>
        <w:t xml:space="preserve">冲击吸收功 </w:t>
      </w:r>
      <w:r>
        <w:rPr>
          <w:rFonts w:ascii="Times New Roman" w:hAnsi="Times New Roman" w:eastAsia="Times New Roman"/>
          <w:b w:val="0"/>
          <w:i/>
          <w:color w:val="000000"/>
          <w:sz w:val="24"/>
        </w:rPr>
        <w:t>A</w:t>
      </w:r>
      <w:r>
        <w:rPr>
          <w:rFonts w:ascii="SimSun" w:hAnsi="SimSun" w:eastAsia="SimSun"/>
          <w:b w:val="0"/>
          <w:i w:val="0"/>
          <w:color w:val="000000"/>
          <w:sz w:val="21"/>
        </w:rPr>
        <w:t xml:space="preserve"> ：试样在冲击实验力一次作用下折断时所吸收的功。</w:t>
      </w:r>
    </w:p>
    <w:p>
      <w:pPr>
        <w:autoSpaceDN w:val="0"/>
        <w:autoSpaceDE w:val="0"/>
        <w:widowControl/>
        <w:spacing w:line="185" w:lineRule="auto" w:before="700" w:after="0"/>
        <w:ind w:left="0" w:right="0" w:firstLine="0"/>
        <w:jc w:val="center"/>
      </w:pPr>
      <w:r>
        <w:rPr>
          <w:rFonts w:ascii="SimSun" w:hAnsi="SimSun" w:eastAsia="SimSun"/>
          <w:b/>
          <w:i w:val="0"/>
          <w:color w:val="000000"/>
          <w:sz w:val="21"/>
        </w:rPr>
        <w:t>第六章</w:t>
      </w:r>
    </w:p>
    <w:p>
      <w:pPr>
        <w:autoSpaceDN w:val="0"/>
        <w:autoSpaceDE w:val="0"/>
        <w:widowControl/>
        <w:spacing w:line="247" w:lineRule="auto" w:before="408" w:after="0"/>
        <w:ind w:left="1800" w:right="1728" w:firstLine="0"/>
        <w:jc w:val="left"/>
      </w:pPr>
      <w:r>
        <w:rPr>
          <w:rFonts w:ascii="Times New Roman" w:hAnsi="Times New Roman" w:eastAsia="Times New Roman"/>
          <w:b w:val="0"/>
          <w:i w:val="0"/>
          <w:color w:val="000000"/>
          <w:sz w:val="21"/>
        </w:rPr>
        <w:t>1.</w:t>
      </w:r>
      <w:r>
        <w:rPr>
          <w:rFonts w:ascii="SimSun" w:hAnsi="SimSun" w:eastAsia="SimSun"/>
          <w:b w:val="0"/>
          <w:i w:val="0"/>
          <w:color w:val="000000"/>
          <w:sz w:val="21"/>
        </w:rPr>
        <w:t>金属材料常见的失效形式：变形失效</w:t>
      </w:r>
      <w:r>
        <w:rPr>
          <w:rFonts w:ascii="SimSun" w:hAnsi="SimSun" w:eastAsia="SimSun"/>
          <w:b w:val="0"/>
          <w:i w:val="0"/>
          <w:color w:val="000000"/>
          <w:sz w:val="21"/>
        </w:rPr>
        <w:t>断裂失效</w:t>
      </w:r>
      <w:r>
        <w:rPr>
          <w:rFonts w:ascii="SimSun" w:hAnsi="SimSun" w:eastAsia="SimSun"/>
          <w:b w:val="0"/>
          <w:i w:val="0"/>
          <w:color w:val="000000"/>
          <w:sz w:val="21"/>
        </w:rPr>
        <w:t>表面损伤（腐蚀、磨损）</w:t>
      </w:r>
      <w:r>
        <w:br/>
      </w:r>
      <w:r>
        <w:rPr>
          <w:rFonts w:ascii="Times New Roman" w:hAnsi="Times New Roman" w:eastAsia="Times New Roman"/>
          <w:b w:val="0"/>
          <w:i w:val="0"/>
          <w:color w:val="000000"/>
          <w:sz w:val="21"/>
        </w:rPr>
        <w:t>2.</w:t>
      </w:r>
      <w:r>
        <w:rPr>
          <w:rFonts w:ascii="SimSun" w:hAnsi="SimSun" w:eastAsia="SimSun"/>
          <w:b/>
          <w:i w:val="0"/>
          <w:color w:val="000000"/>
          <w:sz w:val="21"/>
        </w:rPr>
        <w:t>蠕变</w:t>
      </w:r>
      <w:r>
        <w:rPr>
          <w:rFonts w:ascii="SimSun" w:hAnsi="SimSun" w:eastAsia="SimSun"/>
          <w:b w:val="0"/>
          <w:i w:val="0"/>
          <w:color w:val="000000"/>
          <w:sz w:val="21"/>
        </w:rPr>
        <w:t xml:space="preserve">：金属材料在长时间恒温、恒应力作用下，即使应力低于屈服点也会缓慢产生塑性变 </w:t>
      </w:r>
      <w:r>
        <w:rPr>
          <w:rFonts w:ascii="SimSun" w:hAnsi="SimSun" w:eastAsia="SimSun"/>
          <w:b w:val="0"/>
          <w:i w:val="0"/>
          <w:color w:val="000000"/>
          <w:sz w:val="21"/>
        </w:rPr>
        <w:t>形的现象。</w:t>
      </w:r>
    </w:p>
    <w:p>
      <w:pPr>
        <w:autoSpaceDN w:val="0"/>
        <w:autoSpaceDE w:val="0"/>
        <w:widowControl/>
        <w:spacing w:line="204" w:lineRule="auto" w:before="96" w:after="0"/>
        <w:ind w:left="1800" w:right="0" w:firstLine="0"/>
        <w:jc w:val="left"/>
      </w:pPr>
      <w:r>
        <w:rPr>
          <w:rFonts w:ascii="Times New Roman" w:hAnsi="Times New Roman" w:eastAsia="Times New Roman"/>
          <w:b w:val="0"/>
          <w:i w:val="0"/>
          <w:color w:val="000000"/>
          <w:sz w:val="21"/>
        </w:rPr>
        <w:t>3.</w:t>
      </w:r>
      <w:r>
        <w:rPr>
          <w:rFonts w:ascii="SimSun" w:hAnsi="SimSun" w:eastAsia="SimSun"/>
          <w:b/>
          <w:i w:val="0"/>
          <w:color w:val="000000"/>
          <w:sz w:val="21"/>
        </w:rPr>
        <w:t>断裂</w:t>
      </w:r>
      <w:r>
        <w:rPr>
          <w:rFonts w:ascii="SimSun" w:hAnsi="SimSun" w:eastAsia="SimSun"/>
          <w:b w:val="0"/>
          <w:i w:val="0"/>
          <w:color w:val="000000"/>
          <w:sz w:val="21"/>
        </w:rPr>
        <w:t>：金属材料在应力的作用下分为互不相连的两个或两个以上部分的现象。</w:t>
      </w:r>
    </w:p>
    <w:p>
      <w:pPr>
        <w:autoSpaceDN w:val="0"/>
        <w:autoSpaceDE w:val="0"/>
        <w:widowControl/>
        <w:spacing w:line="257" w:lineRule="auto" w:before="80" w:after="0"/>
        <w:ind w:left="1800" w:right="1584" w:firstLine="0"/>
        <w:jc w:val="left"/>
      </w:pPr>
      <w:r>
        <w:rPr>
          <w:rFonts w:ascii="Times New Roman" w:hAnsi="Times New Roman" w:eastAsia="Times New Roman"/>
          <w:b w:val="0"/>
          <w:i w:val="0"/>
          <w:color w:val="000000"/>
          <w:sz w:val="21"/>
        </w:rPr>
        <w:t>4.</w:t>
      </w:r>
      <w:r>
        <w:rPr>
          <w:rFonts w:ascii="SimSun" w:hAnsi="SimSun" w:eastAsia="SimSun"/>
          <w:b w:val="0"/>
          <w:i w:val="0"/>
          <w:color w:val="000000"/>
          <w:sz w:val="21"/>
        </w:rPr>
        <w:t>断裂的分类：</w:t>
      </w:r>
      <w:r>
        <w:rPr>
          <w:rFonts w:ascii="Times New Roman" w:hAnsi="Times New Roman" w:eastAsia="Times New Roman"/>
          <w:b w:val="0"/>
          <w:i w:val="0"/>
          <w:color w:val="000000"/>
          <w:sz w:val="21"/>
        </w:rPr>
        <w:t xml:space="preserve">P75 </w:t>
      </w:r>
      <w:r>
        <w:br/>
      </w:r>
      <w:r>
        <w:rPr>
          <w:rFonts w:ascii="SimSun" w:hAnsi="SimSun" w:eastAsia="SimSun"/>
          <w:b w:val="0"/>
          <w:i w:val="0"/>
          <w:color w:val="000000"/>
          <w:sz w:val="21"/>
        </w:rPr>
        <w:t xml:space="preserve">按断裂前变形程度：韧性断裂、脆性断裂 </w:t>
      </w:r>
      <w:r>
        <w:br/>
      </w:r>
      <w:r>
        <w:rPr>
          <w:rFonts w:ascii="SimSun" w:hAnsi="SimSun" w:eastAsia="SimSun"/>
          <w:b w:val="0"/>
          <w:i w:val="0"/>
          <w:color w:val="000000"/>
          <w:sz w:val="21"/>
        </w:rPr>
        <w:t>区别：</w:t>
      </w:r>
      <w:r>
        <w:br/>
      </w:r>
      <w:r>
        <w:rPr>
          <w:rFonts w:ascii="SimSun" w:hAnsi="SimSun" w:eastAsia="SimSun"/>
          <w:b/>
          <w:i w:val="0"/>
          <w:color w:val="000000"/>
          <w:sz w:val="21"/>
        </w:rPr>
        <w:t>韧性断裂</w:t>
      </w:r>
      <w:r>
        <w:rPr>
          <w:rFonts w:ascii="SimSun" w:hAnsi="SimSun" w:eastAsia="SimSun"/>
          <w:b w:val="0"/>
          <w:i w:val="0"/>
          <w:color w:val="000000"/>
          <w:sz w:val="21"/>
        </w:rPr>
        <w:t>：金属材料在断裂之前产生显著的宏观塑性变形的断裂叫做韧性断裂。特征：缓慢，</w:t>
      </w:r>
      <w:r>
        <w:rPr>
          <w:rFonts w:ascii="SimSun" w:hAnsi="SimSun" w:eastAsia="SimSun"/>
          <w:b w:val="0"/>
          <w:i w:val="0"/>
          <w:color w:val="000000"/>
          <w:sz w:val="21"/>
        </w:rPr>
        <w:t>有可见的塑性变形，断裂过程中吸收了较多的能量，有变形前兆，危害小。</w:t>
      </w:r>
    </w:p>
    <w:p>
      <w:pPr>
        <w:autoSpaceDN w:val="0"/>
        <w:autoSpaceDE w:val="0"/>
        <w:widowControl/>
        <w:spacing w:line="245" w:lineRule="auto" w:before="102" w:after="0"/>
        <w:ind w:left="1800" w:right="1584" w:firstLine="0"/>
        <w:jc w:val="left"/>
      </w:pPr>
      <w:r>
        <w:rPr>
          <w:rFonts w:ascii="SimSun" w:hAnsi="SimSun" w:eastAsia="SimSun"/>
          <w:b/>
          <w:i w:val="0"/>
          <w:color w:val="000000"/>
          <w:sz w:val="21"/>
        </w:rPr>
        <w:t>脆性断裂</w:t>
      </w:r>
      <w:r>
        <w:rPr>
          <w:rFonts w:ascii="SimSun" w:hAnsi="SimSun" w:eastAsia="SimSun"/>
          <w:b w:val="0"/>
          <w:i w:val="0"/>
          <w:color w:val="000000"/>
          <w:sz w:val="21"/>
        </w:rPr>
        <w:t xml:space="preserve">：金属材料在断裂之前没有发生或很少发生宏观可见的塑性变形的断裂叫做脆性断 </w:t>
      </w:r>
      <w:r>
        <w:rPr>
          <w:rFonts w:ascii="SimSun" w:hAnsi="SimSun" w:eastAsia="SimSun"/>
          <w:b w:val="0"/>
          <w:i w:val="0"/>
          <w:color w:val="000000"/>
          <w:sz w:val="21"/>
        </w:rPr>
        <w:t>裂。特征：快速，没有可见的塑性变形，断裂过程中材料吸收的能量很小，没有变形前兆，</w:t>
      </w:r>
      <w:r>
        <w:rPr>
          <w:rFonts w:ascii="SimSun" w:hAnsi="SimSun" w:eastAsia="SimSun"/>
          <w:b w:val="0"/>
          <w:i w:val="0"/>
          <w:color w:val="000000"/>
          <w:sz w:val="21"/>
        </w:rPr>
        <w:t>危害大。</w:t>
      </w:r>
    </w:p>
    <w:p>
      <w:pPr>
        <w:autoSpaceDN w:val="0"/>
        <w:autoSpaceDE w:val="0"/>
        <w:widowControl/>
        <w:spacing w:line="185" w:lineRule="auto" w:before="102" w:after="0"/>
        <w:ind w:left="1800" w:right="0" w:firstLine="0"/>
        <w:jc w:val="left"/>
      </w:pPr>
      <w:r>
        <w:rPr>
          <w:rFonts w:ascii="SimSun" w:hAnsi="SimSun" w:eastAsia="SimSun"/>
          <w:b/>
          <w:i w:val="0"/>
          <w:color w:val="000000"/>
          <w:sz w:val="21"/>
        </w:rPr>
        <w:t>疲劳断裂</w:t>
      </w:r>
      <w:r>
        <w:rPr>
          <w:rFonts w:ascii="SimSun" w:hAnsi="SimSun" w:eastAsia="SimSun"/>
          <w:b w:val="0"/>
          <w:i w:val="0"/>
          <w:color w:val="000000"/>
          <w:sz w:val="21"/>
        </w:rPr>
        <w:t>：金属材料在交变载荷作用下，经过一定的周期后所发生的断裂叫做疲劳断裂。</w:t>
      </w:r>
    </w:p>
    <w:p>
      <w:pPr>
        <w:autoSpaceDN w:val="0"/>
        <w:autoSpaceDE w:val="0"/>
        <w:widowControl/>
        <w:spacing w:line="245" w:lineRule="auto" w:before="96" w:after="0"/>
        <w:ind w:left="1800" w:right="6912" w:firstLine="0"/>
        <w:jc w:val="left"/>
      </w:pPr>
      <w:r>
        <w:rPr>
          <w:rFonts w:ascii="Times New Roman" w:hAnsi="Times New Roman" w:eastAsia="Times New Roman"/>
          <w:b w:val="0"/>
          <w:i w:val="0"/>
          <w:color w:val="000000"/>
          <w:sz w:val="21"/>
        </w:rPr>
        <w:t>5.</w:t>
      </w:r>
      <w:r>
        <w:rPr>
          <w:rFonts w:ascii="SimSun" w:hAnsi="SimSun" w:eastAsia="SimSun"/>
          <w:b w:val="0"/>
          <w:i w:val="0"/>
          <w:color w:val="000000"/>
          <w:sz w:val="21"/>
        </w:rPr>
        <w:t>过程装备及其构件失效的原因：</w:t>
      </w:r>
      <w:r>
        <w:br/>
      </w:r>
      <w:r>
        <w:rPr>
          <w:rFonts w:ascii="Cambria Math" w:hAnsi="Cambria Math" w:eastAsia="Cambria Math"/>
          <w:b w:val="0"/>
          <w:i w:val="0"/>
          <w:color w:val="000000"/>
          <w:sz w:val="21"/>
        </w:rPr>
        <w:t>①</w:t>
      </w:r>
      <w:r>
        <w:rPr>
          <w:rFonts w:ascii="SimSun" w:hAnsi="SimSun" w:eastAsia="SimSun"/>
          <w:b w:val="0"/>
          <w:i w:val="0"/>
          <w:color w:val="000000"/>
          <w:sz w:val="21"/>
        </w:rPr>
        <w:t xml:space="preserve">设计不合理 </w:t>
      </w:r>
      <w:r>
        <w:br/>
      </w:r>
      <w:r>
        <w:rPr>
          <w:rFonts w:ascii="Cambria Math" w:hAnsi="Cambria Math" w:eastAsia="Cambria Math"/>
          <w:b w:val="0"/>
          <w:i w:val="0"/>
          <w:color w:val="000000"/>
          <w:sz w:val="21"/>
        </w:rPr>
        <w:t>②</w:t>
      </w:r>
      <w:r>
        <w:rPr>
          <w:rFonts w:ascii="SimSun" w:hAnsi="SimSun" w:eastAsia="SimSun"/>
          <w:b w:val="0"/>
          <w:i w:val="0"/>
          <w:color w:val="000000"/>
          <w:sz w:val="21"/>
        </w:rPr>
        <w:t xml:space="preserve">选材不当及材料缺陷 </w:t>
      </w:r>
      <w:r>
        <w:br/>
      </w:r>
      <w:r>
        <w:rPr>
          <w:rFonts w:ascii="Cambria Math" w:hAnsi="Cambria Math" w:eastAsia="Cambria Math"/>
          <w:b w:val="0"/>
          <w:i w:val="0"/>
          <w:color w:val="000000"/>
          <w:sz w:val="21"/>
        </w:rPr>
        <w:t>③</w:t>
      </w:r>
      <w:r>
        <w:rPr>
          <w:rFonts w:ascii="SimSun" w:hAnsi="SimSun" w:eastAsia="SimSun"/>
          <w:b w:val="0"/>
          <w:i w:val="0"/>
          <w:color w:val="000000"/>
          <w:sz w:val="21"/>
        </w:rPr>
        <w:t xml:space="preserve">制造工艺不合理 </w:t>
      </w:r>
      <w:r>
        <w:br/>
      </w:r>
      <w:r>
        <w:rPr>
          <w:rFonts w:ascii="Cambria Math" w:hAnsi="Cambria Math" w:eastAsia="Cambria Math"/>
          <w:b w:val="0"/>
          <w:i w:val="0"/>
          <w:color w:val="000000"/>
          <w:sz w:val="21"/>
        </w:rPr>
        <w:t>④</w:t>
      </w:r>
      <w:r>
        <w:rPr>
          <w:rFonts w:ascii="SimSun" w:hAnsi="SimSun" w:eastAsia="SimSun"/>
          <w:b w:val="0"/>
          <w:i w:val="0"/>
          <w:color w:val="000000"/>
          <w:sz w:val="21"/>
        </w:rPr>
        <w:t>操作和维修不当</w:t>
      </w:r>
    </w:p>
    <w:p>
      <w:pPr>
        <w:autoSpaceDN w:val="0"/>
        <w:autoSpaceDE w:val="0"/>
        <w:widowControl/>
        <w:spacing w:line="204" w:lineRule="auto" w:before="1122" w:after="0"/>
        <w:ind w:left="0" w:right="0" w:firstLine="0"/>
        <w:jc w:val="center"/>
      </w:pPr>
      <w:r>
        <w:rPr>
          <w:rFonts w:ascii="SimSun" w:hAnsi="SimSun" w:eastAsia="SimSun"/>
          <w:b w:val="0"/>
          <w:i w:val="0"/>
          <w:color w:val="000000"/>
          <w:sz w:val="18"/>
        </w:rPr>
        <w:t>更多学习资源欢迎关注微信公众号：大学资源库；知乎：大学资源；</w:t>
      </w:r>
      <w:r>
        <w:rPr>
          <w:rFonts w:ascii="Times New Roman" w:hAnsi="Times New Roman" w:eastAsia="Times New Roman"/>
          <w:b w:val="0"/>
          <w:i w:val="0"/>
          <w:color w:val="000000"/>
          <w:sz w:val="18"/>
        </w:rPr>
        <w:t>QQ</w:t>
      </w:r>
      <w:r>
        <w:rPr>
          <w:rFonts w:ascii="SimSun" w:hAnsi="SimSun" w:eastAsia="SimSun"/>
          <w:b w:val="0"/>
          <w:i w:val="0"/>
          <w:color w:val="000000"/>
          <w:sz w:val="18"/>
        </w:rPr>
        <w:t xml:space="preserve"> 空间</w:t>
      </w:r>
      <w:r>
        <w:rPr>
          <w:rFonts w:ascii="Times New Roman" w:hAnsi="Times New Roman" w:eastAsia="Times New Roman"/>
          <w:b w:val="0"/>
          <w:i w:val="0"/>
          <w:color w:val="000000"/>
          <w:sz w:val="18"/>
        </w:rPr>
        <w:t>:835159973</w:t>
      </w:r>
    </w:p>
    <w:p>
      <w:pPr>
        <w:sectPr>
          <w:pgSz w:w="11906" w:h="16838"/>
          <w:pgMar w:top="0" w:right="0" w:bottom="0" w:left="0" w:header="720" w:footer="720" w:gutter="0"/>
          <w:cols w:space="720" w:num="1" w:equalWidth="0">
            <w:col w:w="11906" w:space="0"/>
            <w:col w:w="11906" w:space="0"/>
            <w:col w:w="11906" w:space="0"/>
          </w:cols>
          <w:docGrid w:linePitch="360"/>
        </w:sectPr>
      </w:pPr>
    </w:p>
    <w:p>
      <w:pPr>
        <w:autoSpaceDN w:val="0"/>
        <w:tabs>
          <w:tab w:pos="5636" w:val="left"/>
        </w:tabs>
        <w:autoSpaceDE w:val="0"/>
        <w:widowControl/>
        <w:spacing w:line="245" w:lineRule="auto" w:before="1804" w:after="42"/>
        <w:ind w:left="1800" w:right="5616" w:firstLine="0"/>
        <w:jc w:val="left"/>
      </w:pPr>
      <w:r>
        <w:tab/>
      </w:r>
      <w:r>
        <w:rPr>
          <w:rFonts w:ascii="SimSun" w:hAnsi="SimSun" w:eastAsia="SimSun"/>
          <w:b/>
          <w:i w:val="0"/>
          <w:color w:val="000000"/>
          <w:sz w:val="21"/>
        </w:rPr>
        <w:t xml:space="preserve">第七章 </w:t>
      </w:r>
      <w:r>
        <w:br/>
      </w:r>
      <w:r>
        <w:rPr>
          <w:rFonts w:ascii="Times New Roman" w:hAnsi="Times New Roman" w:eastAsia="Times New Roman"/>
          <w:b w:val="0"/>
          <w:i w:val="0"/>
          <w:color w:val="000000"/>
          <w:sz w:val="21"/>
        </w:rPr>
        <w:t>1.</w:t>
      </w:r>
      <w:r>
        <w:rPr>
          <w:rFonts w:ascii="SimSun" w:hAnsi="SimSun" w:eastAsia="SimSun"/>
          <w:b w:val="0"/>
          <w:i w:val="0"/>
          <w:color w:val="000000"/>
          <w:sz w:val="21"/>
        </w:rPr>
        <w:t>压力容器的使用工况</w:t>
      </w:r>
    </w:p>
    <w:tbl>
      <w:tblPr>
        <w:tblW w:type="auto" w:w="0"/>
        <w:tblLayout w:type="fixed"/>
        <w:tblLook w:firstColumn="1" w:firstRow="1" w:lastColumn="0" w:lastRow="0" w:noHBand="0" w:noVBand="1" w:val="04A0"/>
        <w:tblInd w:w="900.0" w:type="dxa"/>
      </w:tblPr>
      <w:tblGrid>
        <w:gridCol w:w="3969"/>
        <w:gridCol w:w="3969"/>
        <w:gridCol w:w="3969"/>
      </w:tblGrid>
      <w:tr>
        <w:trPr>
          <w:trHeight w:hRule="exact" w:val="302"/>
        </w:trPr>
        <w:tc>
          <w:tcPr>
            <w:tcW w:type="dxa" w:w="2160"/>
            <w:tcBorders/>
            <w:tcMar>
              <w:start w:w="0" w:type="dxa"/>
              <w:end w:w="0" w:type="dxa"/>
            </w:tcMar>
          </w:tcPr>
          <w:p>
            <w:pPr>
              <w:autoSpaceDN w:val="0"/>
              <w:autoSpaceDE w:val="0"/>
              <w:widowControl/>
              <w:spacing w:line="185" w:lineRule="auto" w:before="44" w:after="0"/>
              <w:ind w:left="0" w:right="210" w:firstLine="0"/>
              <w:jc w:val="right"/>
            </w:pPr>
            <w:r>
              <w:rPr>
                <w:rFonts w:ascii="SimSun" w:hAnsi="SimSun" w:eastAsia="SimSun"/>
                <w:b w:val="0"/>
                <w:i w:val="0"/>
                <w:color w:val="000000"/>
                <w:sz w:val="21"/>
              </w:rPr>
              <w:t>压力：高压</w:t>
            </w:r>
          </w:p>
        </w:tc>
        <w:tc>
          <w:tcPr>
            <w:tcW w:type="dxa" w:w="4920"/>
            <w:tcBorders/>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21"/>
              </w:rPr>
              <w:t>温度：高温</w:t>
            </w:r>
            <w:r>
              <w:rPr>
                <w:rFonts w:ascii="SimSun" w:hAnsi="SimSun" w:eastAsia="SimSun"/>
                <w:b w:val="0"/>
                <w:i w:val="0"/>
                <w:color w:val="000000"/>
                <w:sz w:val="21"/>
              </w:rPr>
              <w:t>介质特性：易燃、易爆、有毒介质</w:t>
            </w:r>
          </w:p>
        </w:tc>
        <w:tc>
          <w:tcPr>
            <w:tcW w:type="dxa" w:w="2600"/>
            <w:tcBorders/>
            <w:tcMar>
              <w:start w:w="0" w:type="dxa"/>
              <w:end w:w="0" w:type="dxa"/>
            </w:tcMar>
          </w:tcPr>
          <w:p>
            <w:pPr>
              <w:autoSpaceDN w:val="0"/>
              <w:autoSpaceDE w:val="0"/>
              <w:widowControl/>
              <w:spacing w:line="185" w:lineRule="auto" w:before="44" w:after="0"/>
              <w:ind w:left="224" w:right="0" w:firstLine="0"/>
              <w:jc w:val="left"/>
            </w:pPr>
            <w:r>
              <w:rPr>
                <w:rFonts w:ascii="SimSun" w:hAnsi="SimSun" w:eastAsia="SimSun"/>
                <w:b w:val="0"/>
                <w:i w:val="0"/>
                <w:color w:val="000000"/>
                <w:sz w:val="21"/>
              </w:rPr>
              <w:t>操作特点：</w:t>
            </w:r>
          </w:p>
        </w:tc>
      </w:tr>
    </w:tbl>
    <w:p>
      <w:pPr>
        <w:autoSpaceDN w:val="0"/>
        <w:autoSpaceDE w:val="0"/>
        <w:widowControl/>
        <w:spacing w:line="245" w:lineRule="auto" w:before="48" w:after="0"/>
        <w:ind w:left="1800" w:right="4176" w:firstLine="0"/>
        <w:jc w:val="left"/>
      </w:pPr>
      <w:r>
        <w:rPr>
          <w:rFonts w:ascii="Times New Roman" w:hAnsi="Times New Roman" w:eastAsia="Times New Roman"/>
          <w:b w:val="0"/>
          <w:i w:val="0"/>
          <w:color w:val="000000"/>
          <w:sz w:val="21"/>
        </w:rPr>
        <w:t>2.</w:t>
      </w:r>
      <w:r>
        <w:rPr>
          <w:rFonts w:ascii="SimSun" w:hAnsi="SimSun" w:eastAsia="SimSun"/>
          <w:b w:val="0"/>
          <w:i w:val="0"/>
          <w:color w:val="000000"/>
          <w:sz w:val="21"/>
        </w:rPr>
        <w:t xml:space="preserve">压力容器失效形式 </w:t>
      </w:r>
      <w:r>
        <w:br/>
      </w:r>
      <w:r>
        <w:rPr>
          <w:rFonts w:ascii="SimSun" w:hAnsi="SimSun" w:eastAsia="SimSun"/>
          <w:b w:val="0"/>
          <w:i w:val="0"/>
          <w:color w:val="000000"/>
          <w:sz w:val="21"/>
        </w:rPr>
        <w:t xml:space="preserve">由于力学性能因素引起的失效：韧性断裂、脆性断裂、疲劳断裂 </w:t>
      </w:r>
      <w:r>
        <w:br/>
      </w:r>
      <w:r>
        <w:rPr>
          <w:rFonts w:ascii="Times New Roman" w:hAnsi="Times New Roman" w:eastAsia="Times New Roman"/>
          <w:b w:val="0"/>
          <w:i w:val="0"/>
          <w:color w:val="000000"/>
          <w:sz w:val="21"/>
        </w:rPr>
        <w:t>3.</w:t>
      </w:r>
      <w:r>
        <w:rPr>
          <w:rFonts w:ascii="SimSun" w:hAnsi="SimSun" w:eastAsia="SimSun"/>
          <w:b w:val="0"/>
          <w:i w:val="0"/>
          <w:color w:val="000000"/>
          <w:sz w:val="21"/>
        </w:rPr>
        <w:t xml:space="preserve">压力容器对材料性能的要求 </w:t>
      </w:r>
      <w:r>
        <w:br/>
      </w:r>
      <w:r>
        <w:rPr>
          <w:rFonts w:ascii="Cambria Math" w:hAnsi="Cambria Math" w:eastAsia="Cambria Math"/>
          <w:b w:val="0"/>
          <w:i w:val="0"/>
          <w:color w:val="000000"/>
          <w:sz w:val="21"/>
        </w:rPr>
        <w:t>①</w:t>
      </w:r>
      <w:r>
        <w:rPr>
          <w:rFonts w:ascii="SimSun" w:hAnsi="SimSun" w:eastAsia="SimSun"/>
          <w:b w:val="0"/>
          <w:i w:val="0"/>
          <w:color w:val="000000"/>
          <w:sz w:val="21"/>
        </w:rPr>
        <w:t xml:space="preserve">压力容器用钢大都为低碳钢 </w:t>
      </w:r>
      <w:r>
        <w:br/>
      </w:r>
      <w:r>
        <w:rPr>
          <w:rFonts w:ascii="Cambria Math" w:hAnsi="Cambria Math" w:eastAsia="Cambria Math"/>
          <w:b w:val="0"/>
          <w:i w:val="0"/>
          <w:color w:val="000000"/>
          <w:sz w:val="21"/>
        </w:rPr>
        <w:t>②</w:t>
      </w:r>
      <w:r>
        <w:rPr>
          <w:rFonts w:ascii="SimSun" w:hAnsi="SimSun" w:eastAsia="SimSun"/>
          <w:b w:val="0"/>
          <w:i w:val="0"/>
          <w:color w:val="000000"/>
          <w:sz w:val="21"/>
        </w:rPr>
        <w:t xml:space="preserve">良好的冶金质量 </w:t>
      </w:r>
      <w:r>
        <w:br/>
      </w:r>
      <w:r>
        <w:rPr>
          <w:rFonts w:ascii="Cambria Math" w:hAnsi="Cambria Math" w:eastAsia="Cambria Math"/>
          <w:b w:val="0"/>
          <w:i w:val="0"/>
          <w:color w:val="000000"/>
          <w:sz w:val="21"/>
        </w:rPr>
        <w:t>③</w:t>
      </w:r>
      <w:r>
        <w:rPr>
          <w:rFonts w:ascii="SimSun" w:hAnsi="SimSun" w:eastAsia="SimSun"/>
          <w:b w:val="0"/>
          <w:i w:val="0"/>
          <w:color w:val="000000"/>
          <w:sz w:val="21"/>
        </w:rPr>
        <w:t xml:space="preserve">优良的综合力学性能 </w:t>
      </w:r>
      <w:r>
        <w:br/>
      </w:r>
      <w:r>
        <w:rPr>
          <w:rFonts w:ascii="Cambria Math" w:hAnsi="Cambria Math" w:eastAsia="Cambria Math"/>
          <w:b w:val="0"/>
          <w:i w:val="0"/>
          <w:color w:val="000000"/>
          <w:sz w:val="21"/>
        </w:rPr>
        <w:t>④</w:t>
      </w:r>
      <w:r>
        <w:rPr>
          <w:rFonts w:ascii="SimSun" w:hAnsi="SimSun" w:eastAsia="SimSun"/>
          <w:b w:val="0"/>
          <w:i w:val="0"/>
          <w:color w:val="000000"/>
          <w:sz w:val="21"/>
        </w:rPr>
        <w:t xml:space="preserve">良好的材料组织和组织稳定性 </w:t>
      </w:r>
      <w:r>
        <w:br/>
      </w:r>
      <w:r>
        <w:rPr>
          <w:rFonts w:ascii="Cambria Math" w:hAnsi="Cambria Math" w:eastAsia="Cambria Math"/>
          <w:b w:val="0"/>
          <w:i w:val="0"/>
          <w:color w:val="000000"/>
          <w:sz w:val="21"/>
        </w:rPr>
        <w:t>⑤</w:t>
      </w:r>
      <w:r>
        <w:rPr>
          <w:rFonts w:ascii="SimSun" w:hAnsi="SimSun" w:eastAsia="SimSun"/>
          <w:b w:val="0"/>
          <w:i w:val="0"/>
          <w:color w:val="000000"/>
          <w:sz w:val="21"/>
        </w:rPr>
        <w:t xml:space="preserve">良好的加工工艺性能和焊接性能 </w:t>
      </w:r>
      <w:r>
        <w:br/>
      </w:r>
      <w:r>
        <w:rPr>
          <w:rFonts w:ascii="Times New Roman" w:hAnsi="Times New Roman" w:eastAsia="Times New Roman"/>
          <w:b/>
          <w:i w:val="0"/>
          <w:color w:val="000000"/>
          <w:sz w:val="21"/>
        </w:rPr>
        <w:t>4.</w:t>
      </w:r>
      <w:r>
        <w:rPr>
          <w:rFonts w:ascii="SimSun" w:hAnsi="SimSun" w:eastAsia="SimSun"/>
          <w:b/>
          <w:i w:val="0"/>
          <w:color w:val="000000"/>
          <w:sz w:val="21"/>
        </w:rPr>
        <w:t>低温用钢和高温用钢的特点和性能要求（</w:t>
      </w:r>
      <w:r>
        <w:rPr>
          <w:rFonts w:ascii="Times New Roman" w:hAnsi="Times New Roman" w:eastAsia="Times New Roman"/>
          <w:b/>
          <w:i w:val="0"/>
          <w:color w:val="000000"/>
          <w:sz w:val="21"/>
        </w:rPr>
        <w:t>15</w:t>
      </w:r>
      <w:r>
        <w:rPr>
          <w:rFonts w:ascii="SimSun" w:hAnsi="SimSun" w:eastAsia="SimSun"/>
          <w:b/>
          <w:i w:val="0"/>
          <w:color w:val="000000"/>
          <w:sz w:val="21"/>
        </w:rPr>
        <w:t xml:space="preserve"> 分</w:t>
      </w:r>
      <w:r>
        <w:rPr>
          <w:rFonts w:ascii="Times New Roman" w:hAnsi="Times New Roman" w:eastAsia="Times New Roman"/>
          <w:b/>
          <w:i w:val="0"/>
          <w:color w:val="000000"/>
          <w:sz w:val="21"/>
        </w:rPr>
        <w:t>)</w:t>
      </w:r>
    </w:p>
    <w:p>
      <w:pPr>
        <w:autoSpaceDN w:val="0"/>
        <w:autoSpaceDE w:val="0"/>
        <w:widowControl/>
        <w:spacing w:line="245" w:lineRule="auto" w:before="398" w:after="0"/>
        <w:ind w:left="1800" w:right="1728" w:firstLine="0"/>
        <w:jc w:val="left"/>
      </w:pPr>
      <w:r>
        <w:rPr>
          <w:rFonts w:ascii="SimSun" w:hAnsi="SimSun" w:eastAsia="SimSun"/>
          <w:b/>
          <w:i w:val="0"/>
          <w:color w:val="000000"/>
          <w:sz w:val="21"/>
        </w:rPr>
        <w:t xml:space="preserve">高温用钢 </w:t>
      </w:r>
      <w:r>
        <w:br/>
      </w:r>
      <w:r>
        <w:rPr>
          <w:rFonts w:ascii="SimSun" w:hAnsi="SimSun" w:eastAsia="SimSun"/>
          <w:b w:val="0"/>
          <w:i w:val="0"/>
          <w:color w:val="000000"/>
          <w:sz w:val="21"/>
        </w:rPr>
        <w:t xml:space="preserve">特点：一是高温下钢会产生蠕变现象；二是高温下钢的力学性能随温度及载荷持续时间而变 </w:t>
      </w:r>
      <w:r>
        <w:rPr>
          <w:rFonts w:ascii="SimSun" w:hAnsi="SimSun" w:eastAsia="SimSun"/>
          <w:b w:val="0"/>
          <w:i w:val="0"/>
          <w:color w:val="000000"/>
          <w:sz w:val="21"/>
        </w:rPr>
        <w:t>化；三是高温下钢的组织结构常会产生转变。</w:t>
      </w:r>
    </w:p>
    <w:p>
      <w:pPr>
        <w:autoSpaceDN w:val="0"/>
        <w:autoSpaceDE w:val="0"/>
        <w:widowControl/>
        <w:spacing w:line="245" w:lineRule="auto" w:before="102" w:after="0"/>
        <w:ind w:left="1800" w:right="1728" w:firstLine="0"/>
        <w:jc w:val="left"/>
      </w:pPr>
      <w:r>
        <w:rPr>
          <w:rFonts w:ascii="SimSun" w:hAnsi="SimSun" w:eastAsia="SimSun"/>
          <w:b w:val="0"/>
          <w:i w:val="0"/>
          <w:color w:val="000000"/>
          <w:sz w:val="21"/>
        </w:rPr>
        <w:t xml:space="preserve">蠕变：金属在长时间的恒温、恒应力作用下，发生缓慢的塑性变形的现象。蠕变使材料变脆 </w:t>
      </w:r>
      <w:r>
        <w:rPr>
          <w:rFonts w:ascii="SimSun" w:hAnsi="SimSun" w:eastAsia="SimSun"/>
          <w:b w:val="0"/>
          <w:i w:val="0"/>
          <w:color w:val="000000"/>
          <w:sz w:val="21"/>
        </w:rPr>
        <w:t>并使材料的力学性能下降。</w:t>
      </w:r>
    </w:p>
    <w:p>
      <w:pPr>
        <w:autoSpaceDN w:val="0"/>
        <w:autoSpaceDE w:val="0"/>
        <w:widowControl/>
        <w:spacing w:line="230" w:lineRule="auto" w:before="94" w:after="36"/>
        <w:ind w:left="1800" w:right="0" w:firstLine="0"/>
        <w:jc w:val="left"/>
      </w:pPr>
      <w:r>
        <w:rPr>
          <w:rFonts w:ascii="Times New Roman" w:hAnsi="Times New Roman" w:eastAsia="Times New Roman"/>
          <w:b/>
          <w:i w:val="0"/>
          <w:color w:val="000000"/>
          <w:sz w:val="21"/>
        </w:rPr>
        <w:t>P100~102</w:t>
      </w:r>
    </w:p>
    <w:tbl>
      <w:tblPr>
        <w:tblW w:type="auto" w:w="0"/>
        <w:tblLayout w:type="fixed"/>
        <w:tblLook w:firstColumn="1" w:firstRow="1" w:lastColumn="0" w:lastRow="0" w:noHBand="0" w:noVBand="1" w:val="04A0"/>
        <w:tblInd w:w="1692.0" w:type="dxa"/>
      </w:tblPr>
      <w:tblGrid>
        <w:gridCol w:w="2381"/>
        <w:gridCol w:w="2381"/>
        <w:gridCol w:w="2381"/>
        <w:gridCol w:w="2381"/>
        <w:gridCol w:w="2381"/>
      </w:tblGrid>
      <w:tr>
        <w:trPr>
          <w:trHeight w:hRule="exact" w:val="324"/>
        </w:trPr>
        <w:tc>
          <w:tcPr>
            <w:tcW w:type="dxa" w:w="17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4" w:after="0"/>
              <w:ind w:left="0" w:right="0" w:firstLine="0"/>
              <w:jc w:val="center"/>
            </w:pPr>
            <w:r>
              <w:rPr>
                <w:rFonts w:ascii="SimSun" w:hAnsi="SimSun" w:eastAsia="SimSun"/>
                <w:b w:val="0"/>
                <w:i w:val="0"/>
                <w:color w:val="000000"/>
                <w:sz w:val="21"/>
              </w:rPr>
              <w:t>分类</w:t>
            </w:r>
          </w:p>
        </w:tc>
        <w:tc>
          <w:tcPr>
            <w:tcW w:type="dxa" w:w="17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4" w:after="0"/>
              <w:ind w:left="0" w:right="0" w:firstLine="0"/>
              <w:jc w:val="center"/>
            </w:pPr>
            <w:r>
              <w:rPr>
                <w:rFonts w:ascii="SimSun" w:hAnsi="SimSun" w:eastAsia="SimSun"/>
                <w:b/>
                <w:i w:val="0"/>
                <w:color w:val="000000"/>
                <w:sz w:val="21"/>
              </w:rPr>
              <w:t>珠光体耐热钢</w:t>
            </w:r>
          </w:p>
        </w:tc>
        <w:tc>
          <w:tcPr>
            <w:tcW w:type="dxa" w:w="17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4" w:after="0"/>
              <w:ind w:left="0" w:right="0" w:firstLine="0"/>
              <w:jc w:val="center"/>
            </w:pPr>
            <w:r>
              <w:rPr>
                <w:rFonts w:ascii="SimSun" w:hAnsi="SimSun" w:eastAsia="SimSun"/>
                <w:b/>
                <w:i w:val="0"/>
                <w:color w:val="000000"/>
                <w:sz w:val="21"/>
              </w:rPr>
              <w:t>马氏体耐热钢</w:t>
            </w:r>
          </w:p>
        </w:tc>
        <w:tc>
          <w:tcPr>
            <w:tcW w:type="dxa" w:w="170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4" w:after="0"/>
              <w:ind w:left="0" w:right="0" w:firstLine="0"/>
              <w:jc w:val="center"/>
            </w:pPr>
            <w:r>
              <w:rPr>
                <w:rFonts w:ascii="SimSun" w:hAnsi="SimSun" w:eastAsia="SimSun"/>
                <w:b/>
                <w:i w:val="0"/>
                <w:color w:val="000000"/>
                <w:sz w:val="21"/>
              </w:rPr>
              <w:t>铁素体耐热钢</w:t>
            </w:r>
          </w:p>
        </w:tc>
        <w:tc>
          <w:tcPr>
            <w:tcW w:type="dxa" w:w="17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4" w:after="0"/>
              <w:ind w:left="0" w:right="0" w:firstLine="0"/>
              <w:jc w:val="center"/>
            </w:pPr>
            <w:r>
              <w:rPr>
                <w:rFonts w:ascii="SimSun" w:hAnsi="SimSun" w:eastAsia="SimSun"/>
                <w:b/>
                <w:i w:val="0"/>
                <w:color w:val="000000"/>
                <w:sz w:val="21"/>
              </w:rPr>
              <w:t>奥氏体耐热钢</w:t>
            </w:r>
          </w:p>
        </w:tc>
      </w:tr>
      <w:tr>
        <w:trPr>
          <w:trHeight w:hRule="exact" w:val="1570"/>
        </w:trPr>
        <w:tc>
          <w:tcPr>
            <w:tcW w:type="dxa" w:w="17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2" w:after="0"/>
              <w:ind w:left="0" w:right="0" w:firstLine="0"/>
              <w:jc w:val="center"/>
            </w:pPr>
            <w:r>
              <w:rPr>
                <w:rFonts w:ascii="SimSun" w:hAnsi="SimSun" w:eastAsia="SimSun"/>
                <w:b w:val="0"/>
                <w:i w:val="0"/>
                <w:color w:val="000000"/>
                <w:sz w:val="21"/>
              </w:rPr>
              <w:t>特点</w:t>
            </w:r>
          </w:p>
        </w:tc>
        <w:tc>
          <w:tcPr>
            <w:tcW w:type="dxa" w:w="17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57" w:lineRule="auto" w:before="52" w:after="0"/>
              <w:ind w:left="110" w:right="0" w:hanging="8"/>
              <w:jc w:val="left"/>
            </w:pPr>
            <w:r>
              <w:rPr>
                <w:rFonts w:ascii="SimSun" w:hAnsi="SimSun" w:eastAsia="SimSun"/>
                <w:b w:val="0"/>
                <w:i w:val="0"/>
                <w:color w:val="000000"/>
                <w:sz w:val="21"/>
              </w:rPr>
              <w:t>合金元素含量少，</w:t>
            </w:r>
            <w:r>
              <w:rPr>
                <w:rFonts w:ascii="SimSun" w:hAnsi="SimSun" w:eastAsia="SimSun"/>
                <w:b w:val="0"/>
                <w:i w:val="0"/>
                <w:color w:val="000000"/>
                <w:sz w:val="21"/>
              </w:rPr>
              <w:t xml:space="preserve">膨胀系数小，导 </w:t>
            </w:r>
            <w:r>
              <w:br/>
            </w:r>
            <w:r>
              <w:rPr>
                <w:rFonts w:ascii="SimSun" w:hAnsi="SimSun" w:eastAsia="SimSun"/>
                <w:b w:val="0"/>
                <w:i w:val="0"/>
                <w:color w:val="000000"/>
                <w:sz w:val="21"/>
              </w:rPr>
              <w:t xml:space="preserve">热性好，具有良 </w:t>
            </w:r>
            <w:r>
              <w:br/>
            </w:r>
            <w:r>
              <w:rPr>
                <w:rFonts w:ascii="SimSun" w:hAnsi="SimSun" w:eastAsia="SimSun"/>
                <w:b w:val="0"/>
                <w:i w:val="0"/>
                <w:color w:val="000000"/>
                <w:sz w:val="21"/>
              </w:rPr>
              <w:t xml:space="preserve">好的冷、热加工 </w:t>
            </w:r>
            <w:r>
              <w:br/>
            </w:r>
            <w:r>
              <w:rPr>
                <w:rFonts w:ascii="SimSun" w:hAnsi="SimSun" w:eastAsia="SimSun"/>
                <w:b w:val="0"/>
                <w:i w:val="0"/>
                <w:color w:val="000000"/>
                <w:sz w:val="21"/>
              </w:rPr>
              <w:t>性能和焊接性能</w:t>
            </w:r>
          </w:p>
        </w:tc>
        <w:tc>
          <w:tcPr>
            <w:tcW w:type="dxa" w:w="17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5" w:lineRule="auto" w:before="52" w:after="0"/>
              <w:ind w:left="0" w:right="0" w:firstLine="0"/>
              <w:jc w:val="center"/>
            </w:pPr>
            <w:r>
              <w:rPr>
                <w:rFonts w:ascii="SimSun" w:hAnsi="SimSun" w:eastAsia="SimSun"/>
                <w:b w:val="0"/>
                <w:i w:val="0"/>
                <w:color w:val="000000"/>
                <w:sz w:val="21"/>
              </w:rPr>
              <w:t xml:space="preserve">淬透性好，空冷 </w:t>
            </w:r>
            <w:r>
              <w:rPr>
                <w:rFonts w:ascii="SimSun" w:hAnsi="SimSun" w:eastAsia="SimSun"/>
                <w:b w:val="0"/>
                <w:i w:val="0"/>
                <w:color w:val="000000"/>
                <w:sz w:val="21"/>
              </w:rPr>
              <w:t>就能得到马氏体</w:t>
            </w:r>
          </w:p>
        </w:tc>
        <w:tc>
          <w:tcPr>
            <w:tcW w:type="dxa" w:w="170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52" w:lineRule="auto" w:before="52" w:after="0"/>
              <w:ind w:left="0" w:right="0" w:firstLine="0"/>
              <w:jc w:val="center"/>
            </w:pPr>
            <w:r>
              <w:rPr>
                <w:rFonts w:ascii="SimSun" w:hAnsi="SimSun" w:eastAsia="SimSun"/>
                <w:b w:val="0"/>
                <w:i w:val="0"/>
                <w:color w:val="000000"/>
                <w:sz w:val="21"/>
              </w:rPr>
              <w:t xml:space="preserve">抗氧化性强，但 </w:t>
            </w:r>
            <w:r>
              <w:rPr>
                <w:rFonts w:ascii="SimSun" w:hAnsi="SimSun" w:eastAsia="SimSun"/>
                <w:b w:val="0"/>
                <w:i w:val="0"/>
                <w:color w:val="000000"/>
                <w:sz w:val="21"/>
              </w:rPr>
              <w:t xml:space="preserve">高温强度低，焊 </w:t>
            </w:r>
            <w:r>
              <w:rPr>
                <w:rFonts w:ascii="SimSun" w:hAnsi="SimSun" w:eastAsia="SimSun"/>
                <w:b w:val="0"/>
                <w:i w:val="0"/>
                <w:color w:val="000000"/>
                <w:sz w:val="21"/>
              </w:rPr>
              <w:t xml:space="preserve">接能力差，脆性 </w:t>
            </w:r>
            <w:r>
              <w:rPr>
                <w:rFonts w:ascii="SimSun" w:hAnsi="SimSun" w:eastAsia="SimSun"/>
                <w:b w:val="0"/>
                <w:i w:val="0"/>
                <w:color w:val="000000"/>
                <w:sz w:val="21"/>
              </w:rPr>
              <w:t>大</w:t>
            </w:r>
          </w:p>
        </w:tc>
        <w:tc>
          <w:tcPr>
            <w:tcW w:type="dxa" w:w="17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57" w:lineRule="auto" w:before="52" w:after="0"/>
              <w:ind w:left="0" w:right="0" w:firstLine="0"/>
              <w:jc w:val="center"/>
            </w:pPr>
            <w:r>
              <w:rPr>
                <w:rFonts w:ascii="SimSun" w:hAnsi="SimSun" w:eastAsia="SimSun"/>
                <w:b w:val="0"/>
                <w:i w:val="0"/>
                <w:color w:val="000000"/>
                <w:sz w:val="21"/>
              </w:rPr>
              <w:t xml:space="preserve">具有高的热强性 </w:t>
            </w:r>
            <w:r>
              <w:rPr>
                <w:rFonts w:ascii="SimSun" w:hAnsi="SimSun" w:eastAsia="SimSun"/>
                <w:b w:val="0"/>
                <w:i w:val="0"/>
                <w:color w:val="000000"/>
                <w:sz w:val="21"/>
              </w:rPr>
              <w:t xml:space="preserve">和抗氧化性，高 </w:t>
            </w:r>
            <w:r>
              <w:rPr>
                <w:rFonts w:ascii="SimSun" w:hAnsi="SimSun" w:eastAsia="SimSun"/>
                <w:b w:val="0"/>
                <w:i w:val="0"/>
                <w:color w:val="000000"/>
                <w:sz w:val="21"/>
              </w:rPr>
              <w:t>的塑性和韧性，</w:t>
            </w:r>
            <w:r>
              <w:rPr>
                <w:rFonts w:ascii="SimSun" w:hAnsi="SimSun" w:eastAsia="SimSun"/>
                <w:b w:val="0"/>
                <w:i w:val="0"/>
                <w:color w:val="000000"/>
                <w:sz w:val="21"/>
              </w:rPr>
              <w:t xml:space="preserve">良好的可焊性和 </w:t>
            </w:r>
            <w:r>
              <w:rPr>
                <w:rFonts w:ascii="SimSun" w:hAnsi="SimSun" w:eastAsia="SimSun"/>
                <w:b w:val="0"/>
                <w:i w:val="0"/>
                <w:color w:val="000000"/>
                <w:sz w:val="21"/>
              </w:rPr>
              <w:t>冷成形性</w:t>
            </w:r>
          </w:p>
        </w:tc>
      </w:tr>
      <w:tr>
        <w:trPr>
          <w:trHeight w:hRule="exact" w:val="322"/>
        </w:trPr>
        <w:tc>
          <w:tcPr>
            <w:tcW w:type="dxa" w:w="17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2" w:after="0"/>
              <w:ind w:left="0" w:right="0" w:firstLine="0"/>
              <w:jc w:val="center"/>
            </w:pPr>
            <w:r>
              <w:rPr>
                <w:rFonts w:ascii="SimSun" w:hAnsi="SimSun" w:eastAsia="SimSun"/>
                <w:b w:val="0"/>
                <w:i w:val="0"/>
                <w:color w:val="000000"/>
                <w:sz w:val="21"/>
              </w:rPr>
              <w:t>热处理</w:t>
            </w:r>
          </w:p>
        </w:tc>
        <w:tc>
          <w:tcPr>
            <w:tcW w:type="dxa" w:w="17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04" w:lineRule="auto" w:before="46" w:after="0"/>
              <w:ind w:left="0" w:right="0" w:firstLine="0"/>
              <w:jc w:val="center"/>
            </w:pPr>
            <w:r>
              <w:rPr>
                <w:rFonts w:ascii="SimSun" w:hAnsi="SimSun" w:eastAsia="SimSun"/>
                <w:b w:val="0"/>
                <w:i w:val="0"/>
                <w:color w:val="000000"/>
                <w:sz w:val="21"/>
              </w:rPr>
              <w:t>正火</w:t>
            </w:r>
            <w:r>
              <w:rPr>
                <w:rFonts w:ascii="Times New Roman" w:hAnsi="Times New Roman" w:eastAsia="Times New Roman"/>
                <w:b w:val="0"/>
                <w:i w:val="0"/>
                <w:color w:val="000000"/>
                <w:sz w:val="21"/>
              </w:rPr>
              <w:t>+</w:t>
            </w:r>
            <w:r>
              <w:rPr>
                <w:rFonts w:ascii="SimSun" w:hAnsi="SimSun" w:eastAsia="SimSun"/>
                <w:b w:val="0"/>
                <w:i w:val="0"/>
                <w:color w:val="000000"/>
                <w:sz w:val="21"/>
              </w:rPr>
              <w:t>回火</w:t>
            </w:r>
          </w:p>
        </w:tc>
        <w:tc>
          <w:tcPr>
            <w:tcW w:type="dxa" w:w="17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2" w:after="0"/>
              <w:ind w:left="0" w:right="0" w:firstLine="0"/>
              <w:jc w:val="center"/>
            </w:pPr>
            <w:r>
              <w:rPr>
                <w:rFonts w:ascii="SimSun" w:hAnsi="SimSun" w:eastAsia="SimSun"/>
                <w:b w:val="0"/>
                <w:i w:val="0"/>
                <w:color w:val="000000"/>
                <w:sz w:val="21"/>
              </w:rPr>
              <w:t>退火</w:t>
            </w:r>
          </w:p>
        </w:tc>
        <w:tc>
          <w:tcPr>
            <w:tcW w:type="dxa" w:w="170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2" w:after="0"/>
              <w:ind w:left="0" w:right="0" w:firstLine="0"/>
              <w:jc w:val="center"/>
            </w:pPr>
            <w:r>
              <w:rPr>
                <w:rFonts w:ascii="SimSun" w:hAnsi="SimSun" w:eastAsia="SimSun"/>
                <w:b w:val="0"/>
                <w:i w:val="0"/>
                <w:color w:val="000000"/>
                <w:sz w:val="21"/>
              </w:rPr>
              <w:t>正火</w:t>
            </w:r>
          </w:p>
        </w:tc>
        <w:tc>
          <w:tcPr>
            <w:tcW w:type="dxa" w:w="17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2" w:after="0"/>
              <w:ind w:left="0" w:right="0" w:firstLine="0"/>
              <w:jc w:val="center"/>
            </w:pPr>
            <w:r>
              <w:rPr>
                <w:rFonts w:ascii="SimSun" w:hAnsi="SimSun" w:eastAsia="SimSun"/>
                <w:b w:val="0"/>
                <w:i w:val="0"/>
                <w:color w:val="000000"/>
                <w:sz w:val="21"/>
              </w:rPr>
              <w:t>固溶</w:t>
            </w:r>
          </w:p>
        </w:tc>
      </w:tr>
      <w:tr>
        <w:trPr>
          <w:trHeight w:hRule="exact" w:val="1256"/>
        </w:trPr>
        <w:tc>
          <w:tcPr>
            <w:tcW w:type="dxa" w:w="17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2" w:after="0"/>
              <w:ind w:left="0" w:right="0" w:firstLine="0"/>
              <w:jc w:val="center"/>
            </w:pPr>
            <w:r>
              <w:rPr>
                <w:rFonts w:ascii="SimSun" w:hAnsi="SimSun" w:eastAsia="SimSun"/>
                <w:b w:val="0"/>
                <w:i w:val="0"/>
                <w:color w:val="000000"/>
                <w:sz w:val="21"/>
              </w:rPr>
              <w:t>常用钢号</w:t>
            </w:r>
          </w:p>
        </w:tc>
        <w:tc>
          <w:tcPr>
            <w:tcW w:type="dxa" w:w="17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52" w:lineRule="auto" w:before="46" w:after="0"/>
              <w:ind w:left="288" w:right="288" w:firstLine="0"/>
              <w:jc w:val="center"/>
            </w:pPr>
            <w:r>
              <w:rPr>
                <w:rFonts w:ascii="Times New Roman" w:hAnsi="Times New Roman" w:eastAsia="Times New Roman"/>
                <w:b w:val="0"/>
                <w:i w:val="0"/>
                <w:color w:val="000000"/>
                <w:sz w:val="21"/>
              </w:rPr>
              <w:t>15CrMo</w:t>
            </w:r>
            <w:r>
              <w:rPr>
                <w:rFonts w:ascii="SimSun" w:hAnsi="SimSun" w:eastAsia="SimSun"/>
                <w:b w:val="0"/>
                <w:i w:val="0"/>
                <w:color w:val="000000"/>
                <w:sz w:val="21"/>
              </w:rPr>
              <w:t>、</w:t>
            </w:r>
            <w:r>
              <w:rPr>
                <w:rFonts w:ascii="Times New Roman" w:hAnsi="Times New Roman" w:eastAsia="Times New Roman"/>
                <w:b w:val="0"/>
                <w:i w:val="0"/>
                <w:color w:val="000000"/>
                <w:sz w:val="21"/>
              </w:rPr>
              <w:t>12Cr1MoV</w:t>
            </w:r>
          </w:p>
        </w:tc>
        <w:tc>
          <w:tcPr>
            <w:tcW w:type="dxa" w:w="17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52" w:lineRule="auto" w:before="46" w:after="0"/>
              <w:ind w:left="144" w:right="144" w:firstLine="0"/>
              <w:jc w:val="center"/>
            </w:pPr>
            <w:r>
              <w:rPr>
                <w:rFonts w:ascii="Times New Roman" w:hAnsi="Times New Roman" w:eastAsia="Times New Roman"/>
                <w:b w:val="0"/>
                <w:i w:val="0"/>
                <w:color w:val="000000"/>
                <w:sz w:val="21"/>
              </w:rPr>
              <w:t>1Cr11MoV</w:t>
            </w:r>
            <w:r>
              <w:rPr>
                <w:rFonts w:ascii="SimSun" w:hAnsi="SimSun" w:eastAsia="SimSun"/>
                <w:b w:val="0"/>
                <w:i w:val="0"/>
                <w:color w:val="000000"/>
                <w:sz w:val="21"/>
              </w:rPr>
              <w:t>、</w:t>
            </w:r>
            <w:r>
              <w:rPr>
                <w:rFonts w:ascii="Times New Roman" w:hAnsi="Times New Roman" w:eastAsia="Times New Roman"/>
                <w:b w:val="0"/>
                <w:i w:val="0"/>
                <w:color w:val="000000"/>
                <w:sz w:val="21"/>
              </w:rPr>
              <w:t>1Cr12WMoV</w:t>
            </w:r>
          </w:p>
        </w:tc>
        <w:tc>
          <w:tcPr>
            <w:tcW w:type="dxa" w:w="170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59" w:lineRule="auto" w:before="46" w:after="0"/>
              <w:ind w:left="288" w:right="288" w:firstLine="0"/>
              <w:jc w:val="center"/>
            </w:pPr>
            <w:r>
              <w:rPr>
                <w:rFonts w:ascii="Times New Roman" w:hAnsi="Times New Roman" w:eastAsia="Times New Roman"/>
                <w:b w:val="0"/>
                <w:i w:val="0"/>
                <w:color w:val="000000"/>
                <w:sz w:val="21"/>
              </w:rPr>
              <w:t>1Cr13Si3</w:t>
            </w:r>
            <w:r>
              <w:rPr>
                <w:rFonts w:ascii="SimSun" w:hAnsi="SimSun" w:eastAsia="SimSun"/>
                <w:b w:val="0"/>
                <w:i w:val="0"/>
                <w:color w:val="000000"/>
                <w:sz w:val="21"/>
              </w:rPr>
              <w:t>、</w:t>
            </w:r>
            <w:r>
              <w:rPr>
                <w:rFonts w:ascii="Times New Roman" w:hAnsi="Times New Roman" w:eastAsia="Times New Roman"/>
                <w:b w:val="0"/>
                <w:i w:val="0"/>
                <w:color w:val="000000"/>
                <w:sz w:val="21"/>
              </w:rPr>
              <w:t>1Cr13SiAl</w:t>
            </w:r>
            <w:r>
              <w:rPr>
                <w:rFonts w:ascii="SimSun" w:hAnsi="SimSun" w:eastAsia="SimSun"/>
                <w:b w:val="0"/>
                <w:i w:val="0"/>
                <w:color w:val="000000"/>
                <w:sz w:val="21"/>
              </w:rPr>
              <w:t>、</w:t>
            </w:r>
            <w:r>
              <w:rPr>
                <w:rFonts w:ascii="Times New Roman" w:hAnsi="Times New Roman" w:eastAsia="Times New Roman"/>
                <w:b w:val="0"/>
                <w:i w:val="0"/>
                <w:color w:val="000000"/>
                <w:sz w:val="21"/>
              </w:rPr>
              <w:t>1Cr18Si2</w:t>
            </w:r>
          </w:p>
        </w:tc>
        <w:tc>
          <w:tcPr>
            <w:tcW w:type="dxa" w:w="17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4" w:lineRule="auto" w:before="46" w:after="0"/>
              <w:ind w:left="0" w:right="0" w:firstLine="0"/>
              <w:jc w:val="center"/>
            </w:pPr>
            <w:r>
              <w:rPr>
                <w:rFonts w:ascii="Times New Roman" w:hAnsi="Times New Roman" w:eastAsia="Times New Roman"/>
                <w:b w:val="0"/>
                <w:i w:val="0"/>
                <w:color w:val="000000"/>
                <w:sz w:val="21"/>
              </w:rPr>
              <w:t>0Cr19Ni9</w:t>
            </w:r>
            <w:r>
              <w:rPr>
                <w:rFonts w:ascii="SimSun" w:hAnsi="SimSun" w:eastAsia="SimSun"/>
                <w:b w:val="0"/>
                <w:i w:val="0"/>
                <w:color w:val="000000"/>
                <w:sz w:val="21"/>
              </w:rPr>
              <w:t>、</w:t>
            </w:r>
            <w:r>
              <w:br/>
            </w:r>
            <w:r>
              <w:rPr>
                <w:rFonts w:ascii="Times New Roman" w:hAnsi="Times New Roman" w:eastAsia="Times New Roman"/>
                <w:b w:val="0"/>
                <w:i w:val="0"/>
                <w:color w:val="000000"/>
                <w:sz w:val="21"/>
              </w:rPr>
              <w:t>0Cr18Ni9Ti</w:t>
            </w:r>
            <w:r>
              <w:rPr>
                <w:rFonts w:ascii="SimSun" w:hAnsi="SimSun" w:eastAsia="SimSun"/>
                <w:b w:val="0"/>
                <w:i w:val="0"/>
                <w:color w:val="000000"/>
                <w:sz w:val="21"/>
              </w:rPr>
              <w:t>、</w:t>
            </w:r>
            <w:r>
              <w:br/>
            </w:r>
            <w:r>
              <w:rPr>
                <w:rFonts w:ascii="Times New Roman" w:hAnsi="Times New Roman" w:eastAsia="Times New Roman"/>
                <w:b w:val="0"/>
                <w:i w:val="0"/>
                <w:color w:val="000000"/>
                <w:sz w:val="21"/>
              </w:rPr>
              <w:t>0Cr17Ni12Mo2</w:t>
            </w:r>
            <w:r>
              <w:rPr>
                <w:rFonts w:ascii="SimSun" w:hAnsi="SimSun" w:eastAsia="SimSun"/>
                <w:b w:val="0"/>
                <w:i w:val="0"/>
                <w:color w:val="000000"/>
                <w:sz w:val="21"/>
              </w:rPr>
              <w:t>、</w:t>
            </w:r>
            <w:r>
              <w:rPr>
                <w:rFonts w:ascii="Times New Roman" w:hAnsi="Times New Roman" w:eastAsia="Times New Roman"/>
                <w:b w:val="0"/>
                <w:i w:val="0"/>
                <w:color w:val="000000"/>
                <w:sz w:val="21"/>
              </w:rPr>
              <w:t>2Cr25Ni20</w:t>
            </w:r>
          </w:p>
        </w:tc>
      </w:tr>
    </w:tbl>
    <w:p>
      <w:pPr>
        <w:autoSpaceDN w:val="0"/>
        <w:autoSpaceDE w:val="0"/>
        <w:widowControl/>
        <w:spacing w:line="204" w:lineRule="auto" w:before="360" w:after="32"/>
        <w:ind w:left="1800" w:right="0" w:firstLine="0"/>
        <w:jc w:val="left"/>
      </w:pPr>
      <w:r>
        <w:rPr>
          <w:rFonts w:ascii="SimSun" w:hAnsi="SimSun" w:eastAsia="SimSun"/>
          <w:b/>
          <w:i w:val="0"/>
          <w:color w:val="000000"/>
          <w:sz w:val="21"/>
        </w:rPr>
        <w:t>低温用钢</w:t>
      </w:r>
      <w:r>
        <w:rPr>
          <w:rFonts w:ascii="Times New Roman" w:hAnsi="Times New Roman" w:eastAsia="Times New Roman"/>
          <w:b/>
          <w:i w:val="0"/>
          <w:color w:val="000000"/>
          <w:sz w:val="21"/>
        </w:rPr>
        <w:t xml:space="preserve">   P107~108</w:t>
      </w:r>
    </w:p>
    <w:tbl>
      <w:tblPr>
        <w:tblW w:type="auto" w:w="0"/>
        <w:tblLayout w:type="fixed"/>
        <w:tblLook w:firstColumn="1" w:firstRow="1" w:lastColumn="0" w:lastRow="0" w:noHBand="0" w:noVBand="1" w:val="04A0"/>
        <w:tblInd w:w="1692.0" w:type="dxa"/>
      </w:tblPr>
      <w:tblGrid>
        <w:gridCol w:w="2381"/>
        <w:gridCol w:w="2381"/>
        <w:gridCol w:w="2381"/>
        <w:gridCol w:w="2381"/>
        <w:gridCol w:w="2381"/>
      </w:tblGrid>
      <w:tr>
        <w:trPr>
          <w:trHeight w:hRule="exact" w:val="322"/>
        </w:trPr>
        <w:tc>
          <w:tcPr>
            <w:tcW w:type="dxa" w:w="17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2" w:after="0"/>
              <w:ind w:left="0" w:right="0" w:firstLine="0"/>
              <w:jc w:val="center"/>
            </w:pPr>
            <w:r>
              <w:rPr>
                <w:rFonts w:ascii="SimSun" w:hAnsi="SimSun" w:eastAsia="SimSun"/>
                <w:b w:val="0"/>
                <w:i w:val="0"/>
                <w:color w:val="000000"/>
                <w:sz w:val="21"/>
              </w:rPr>
              <w:t>分类</w:t>
            </w:r>
          </w:p>
        </w:tc>
        <w:tc>
          <w:tcPr>
            <w:tcW w:type="dxa" w:w="17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2" w:after="0"/>
              <w:ind w:left="0" w:right="0" w:firstLine="0"/>
              <w:jc w:val="center"/>
            </w:pPr>
            <w:r>
              <w:rPr>
                <w:rFonts w:ascii="SimSun" w:hAnsi="SimSun" w:eastAsia="SimSun"/>
                <w:b/>
                <w:i w:val="0"/>
                <w:color w:val="000000"/>
                <w:sz w:val="21"/>
              </w:rPr>
              <w:t>低合金低温用钢</w:t>
            </w:r>
          </w:p>
        </w:tc>
        <w:tc>
          <w:tcPr>
            <w:tcW w:type="dxa" w:w="17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2" w:after="0"/>
              <w:ind w:left="0" w:right="0" w:firstLine="0"/>
              <w:jc w:val="center"/>
            </w:pPr>
            <w:r>
              <w:rPr>
                <w:rFonts w:ascii="SimSun" w:hAnsi="SimSun" w:eastAsia="SimSun"/>
                <w:b/>
                <w:i w:val="0"/>
                <w:color w:val="000000"/>
                <w:sz w:val="21"/>
              </w:rPr>
              <w:t>镍钢</w:t>
            </w:r>
          </w:p>
        </w:tc>
        <w:tc>
          <w:tcPr>
            <w:tcW w:type="dxa" w:w="170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2" w:after="0"/>
              <w:ind w:left="0" w:right="0" w:firstLine="0"/>
              <w:jc w:val="center"/>
            </w:pPr>
            <w:r>
              <w:rPr>
                <w:rFonts w:ascii="SimSun" w:hAnsi="SimSun" w:eastAsia="SimSun"/>
                <w:b/>
                <w:i w:val="0"/>
                <w:color w:val="000000"/>
                <w:sz w:val="21"/>
              </w:rPr>
              <w:t>高锰奥氏体钢</w:t>
            </w:r>
          </w:p>
        </w:tc>
        <w:tc>
          <w:tcPr>
            <w:tcW w:type="dxa" w:w="19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2" w:after="0"/>
              <w:ind w:left="0" w:right="0" w:firstLine="0"/>
              <w:jc w:val="center"/>
            </w:pPr>
            <w:r>
              <w:rPr>
                <w:rFonts w:ascii="SimSun" w:hAnsi="SimSun" w:eastAsia="SimSun"/>
                <w:b/>
                <w:i w:val="0"/>
                <w:color w:val="000000"/>
                <w:sz w:val="21"/>
              </w:rPr>
              <w:t>铬镍奥氏体不锈钢</w:t>
            </w:r>
          </w:p>
        </w:tc>
      </w:tr>
      <w:tr>
        <w:trPr>
          <w:trHeight w:hRule="exact" w:val="324"/>
        </w:trPr>
        <w:tc>
          <w:tcPr>
            <w:tcW w:type="dxa" w:w="17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2" w:after="0"/>
              <w:ind w:left="0" w:right="0" w:firstLine="0"/>
              <w:jc w:val="center"/>
            </w:pPr>
            <w:r>
              <w:rPr>
                <w:rFonts w:ascii="SimSun" w:hAnsi="SimSun" w:eastAsia="SimSun"/>
                <w:b w:val="0"/>
                <w:i w:val="0"/>
                <w:color w:val="000000"/>
                <w:sz w:val="21"/>
              </w:rPr>
              <w:t>特点</w:t>
            </w:r>
          </w:p>
        </w:tc>
        <w:tc>
          <w:tcPr>
            <w:tcW w:type="dxa" w:w="1704"/>
            <w:tcBorders>
              <w:start w:sz="4.0" w:val="single" w:color="#000000"/>
              <w:top w:sz="4.0" w:val="single" w:color="#000000"/>
              <w:end w:sz="4.0" w:val="single" w:color="#000000"/>
              <w:bottom w:sz="4.0" w:val="single" w:color="#000000"/>
            </w:tcBorders>
            <w:tcMar>
              <w:start w:w="0" w:type="dxa"/>
              <w:end w:w="0" w:type="dxa"/>
            </w:tcMar>
          </w:tcPr>
          <w:p/>
        </w:tc>
        <w:tc>
          <w:tcPr>
            <w:tcW w:type="dxa" w:w="1704"/>
            <w:tcBorders>
              <w:start w:sz="4.0" w:val="single" w:color="#000000"/>
              <w:top w:sz="4.0" w:val="single" w:color="#000000"/>
              <w:end w:sz="4.0" w:val="single" w:color="#000000"/>
              <w:bottom w:sz="4.0" w:val="single" w:color="#000000"/>
            </w:tcBorders>
            <w:tcMar>
              <w:start w:w="0" w:type="dxa"/>
              <w:end w:w="0" w:type="dxa"/>
            </w:tcMar>
          </w:tcPr>
          <w:p/>
        </w:tc>
        <w:tc>
          <w:tcPr>
            <w:tcW w:type="dxa" w:w="1706"/>
            <w:tcBorders>
              <w:start w:sz="4.0" w:val="single" w:color="#000000"/>
              <w:top w:sz="4.0" w:val="single" w:color="#000000"/>
              <w:end w:sz="4.0" w:val="single" w:color="#000000"/>
              <w:bottom w:sz="4.0" w:val="single" w:color="#000000"/>
            </w:tcBorders>
            <w:tcMar>
              <w:start w:w="0" w:type="dxa"/>
              <w:end w:w="0" w:type="dxa"/>
            </w:tcMar>
          </w:tcPr>
          <w:p/>
        </w:tc>
        <w:tc>
          <w:tcPr>
            <w:tcW w:type="dxa" w:w="1966"/>
            <w:tcBorders>
              <w:start w:sz="4.0" w:val="single" w:color="#000000"/>
              <w:top w:sz="4.0" w:val="single" w:color="#000000"/>
              <w:end w:sz="4.0" w:val="single" w:color="#000000"/>
              <w:bottom w:sz="4.0" w:val="single" w:color="#000000"/>
            </w:tcBorders>
            <w:tcMar>
              <w:start w:w="0" w:type="dxa"/>
              <w:end w:w="0" w:type="dxa"/>
            </w:tcMar>
          </w:tcPr>
          <w:p/>
        </w:tc>
      </w:tr>
      <w:tr>
        <w:trPr>
          <w:trHeight w:hRule="exact" w:val="320"/>
        </w:trPr>
        <w:tc>
          <w:tcPr>
            <w:tcW w:type="dxa" w:w="17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2" w:after="0"/>
              <w:ind w:left="0" w:right="0" w:firstLine="0"/>
              <w:jc w:val="center"/>
            </w:pPr>
            <w:r>
              <w:rPr>
                <w:rFonts w:ascii="SimSun" w:hAnsi="SimSun" w:eastAsia="SimSun"/>
                <w:b w:val="0"/>
                <w:i w:val="0"/>
                <w:color w:val="000000"/>
                <w:sz w:val="21"/>
              </w:rPr>
              <w:t>热处理</w:t>
            </w:r>
          </w:p>
        </w:tc>
        <w:tc>
          <w:tcPr>
            <w:tcW w:type="dxa" w:w="17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2" w:after="0"/>
              <w:ind w:left="0" w:right="0" w:firstLine="0"/>
              <w:jc w:val="center"/>
            </w:pPr>
            <w:r>
              <w:rPr>
                <w:rFonts w:ascii="SimSun" w:hAnsi="SimSun" w:eastAsia="SimSun"/>
                <w:b w:val="0"/>
                <w:i w:val="0"/>
                <w:color w:val="000000"/>
                <w:sz w:val="21"/>
              </w:rPr>
              <w:t>正火或调质</w:t>
            </w:r>
          </w:p>
        </w:tc>
        <w:tc>
          <w:tcPr>
            <w:tcW w:type="dxa" w:w="1704"/>
            <w:tcBorders>
              <w:start w:sz="4.0" w:val="single" w:color="#000000"/>
              <w:top w:sz="4.0" w:val="single" w:color="#000000"/>
              <w:end w:sz="4.0" w:val="single" w:color="#000000"/>
              <w:bottom w:sz="4.0" w:val="single" w:color="#000000"/>
            </w:tcBorders>
            <w:tcMar>
              <w:start w:w="0" w:type="dxa"/>
              <w:end w:w="0" w:type="dxa"/>
            </w:tcMar>
          </w:tcPr>
          <w:p/>
        </w:tc>
        <w:tc>
          <w:tcPr>
            <w:tcW w:type="dxa" w:w="170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2" w:after="0"/>
              <w:ind w:left="0" w:right="0" w:firstLine="0"/>
              <w:jc w:val="center"/>
            </w:pPr>
            <w:r>
              <w:rPr>
                <w:rFonts w:ascii="SimSun" w:hAnsi="SimSun" w:eastAsia="SimSun"/>
                <w:b w:val="0"/>
                <w:i w:val="0"/>
                <w:color w:val="000000"/>
                <w:sz w:val="21"/>
              </w:rPr>
              <w:t>热轧固溶</w:t>
            </w:r>
          </w:p>
        </w:tc>
        <w:tc>
          <w:tcPr>
            <w:tcW w:type="dxa" w:w="1966"/>
            <w:tcBorders>
              <w:start w:sz="4.0" w:val="single" w:color="#000000"/>
              <w:top w:sz="4.0" w:val="single" w:color="#000000"/>
              <w:end w:sz="4.0" w:val="single" w:color="#000000"/>
              <w:bottom w:sz="4.0" w:val="single" w:color="#000000"/>
            </w:tcBorders>
            <w:tcMar>
              <w:start w:w="0" w:type="dxa"/>
              <w:end w:w="0" w:type="dxa"/>
            </w:tcMar>
          </w:tcPr>
          <w:p/>
        </w:tc>
      </w:tr>
      <w:tr>
        <w:trPr>
          <w:trHeight w:hRule="exact" w:val="634"/>
        </w:trPr>
        <w:tc>
          <w:tcPr>
            <w:tcW w:type="dxa" w:w="17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4" w:after="0"/>
              <w:ind w:left="0" w:right="0" w:firstLine="0"/>
              <w:jc w:val="center"/>
            </w:pPr>
            <w:r>
              <w:rPr>
                <w:rFonts w:ascii="SimSun" w:hAnsi="SimSun" w:eastAsia="SimSun"/>
                <w:b w:val="0"/>
                <w:i w:val="0"/>
                <w:color w:val="000000"/>
                <w:sz w:val="21"/>
              </w:rPr>
              <w:t>常用钢号</w:t>
            </w:r>
          </w:p>
        </w:tc>
        <w:tc>
          <w:tcPr>
            <w:tcW w:type="dxa" w:w="17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52" w:lineRule="auto" w:before="48" w:after="0"/>
              <w:ind w:left="288" w:right="288" w:firstLine="0"/>
              <w:jc w:val="center"/>
            </w:pPr>
            <w:r>
              <w:rPr>
                <w:rFonts w:ascii="Times New Roman" w:hAnsi="Times New Roman" w:eastAsia="Times New Roman"/>
                <w:b w:val="0"/>
                <w:i w:val="0"/>
                <w:color w:val="000000"/>
                <w:sz w:val="21"/>
              </w:rPr>
              <w:t>16MnDR</w:t>
            </w:r>
            <w:r>
              <w:rPr>
                <w:rFonts w:ascii="SimSun" w:hAnsi="SimSun" w:eastAsia="SimSun"/>
                <w:b w:val="0"/>
                <w:i w:val="0"/>
                <w:color w:val="000000"/>
                <w:sz w:val="21"/>
              </w:rPr>
              <w:t>、</w:t>
            </w:r>
            <w:r>
              <w:rPr>
                <w:rFonts w:ascii="Times New Roman" w:hAnsi="Times New Roman" w:eastAsia="Times New Roman"/>
                <w:b w:val="0"/>
                <w:i w:val="0"/>
                <w:color w:val="000000"/>
                <w:sz w:val="21"/>
              </w:rPr>
              <w:t>09Mn2VDR</w:t>
            </w:r>
          </w:p>
        </w:tc>
        <w:tc>
          <w:tcPr>
            <w:tcW w:type="dxa" w:w="17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52" w:lineRule="auto" w:before="48" w:after="0"/>
              <w:ind w:left="0" w:right="0" w:firstLine="0"/>
              <w:jc w:val="center"/>
            </w:pPr>
            <w:r>
              <w:rPr>
                <w:rFonts w:ascii="Times New Roman" w:hAnsi="Times New Roman" w:eastAsia="Times New Roman"/>
                <w:b w:val="0"/>
                <w:i w:val="0"/>
                <w:color w:val="000000"/>
                <w:sz w:val="21"/>
              </w:rPr>
              <w:t>2.25Ni</w:t>
            </w:r>
            <w:r>
              <w:rPr>
                <w:rFonts w:ascii="SimSun" w:hAnsi="SimSun" w:eastAsia="SimSun"/>
                <w:b w:val="0"/>
                <w:i w:val="0"/>
                <w:color w:val="000000"/>
                <w:sz w:val="21"/>
              </w:rPr>
              <w:t>、</w:t>
            </w:r>
            <w:r>
              <w:rPr>
                <w:rFonts w:ascii="Times New Roman" w:hAnsi="Times New Roman" w:eastAsia="Times New Roman"/>
                <w:b w:val="0"/>
                <w:i w:val="0"/>
                <w:color w:val="000000"/>
                <w:sz w:val="21"/>
              </w:rPr>
              <w:t>3.5Ni</w:t>
            </w:r>
            <w:r>
              <w:rPr>
                <w:rFonts w:ascii="SimSun" w:hAnsi="SimSun" w:eastAsia="SimSun"/>
                <w:b w:val="0"/>
                <w:i w:val="0"/>
                <w:color w:val="000000"/>
                <w:sz w:val="21"/>
              </w:rPr>
              <w:t>、</w:t>
            </w:r>
            <w:r>
              <w:rPr>
                <w:rFonts w:ascii="Times New Roman" w:hAnsi="Times New Roman" w:eastAsia="Times New Roman"/>
                <w:b w:val="0"/>
                <w:i w:val="0"/>
                <w:color w:val="000000"/>
                <w:sz w:val="21"/>
              </w:rPr>
              <w:t>9Ni</w:t>
            </w:r>
          </w:p>
        </w:tc>
        <w:tc>
          <w:tcPr>
            <w:tcW w:type="dxa" w:w="170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52" w:lineRule="auto" w:before="48" w:after="0"/>
              <w:ind w:left="144" w:right="144" w:firstLine="0"/>
              <w:jc w:val="center"/>
            </w:pPr>
            <w:r>
              <w:rPr>
                <w:rFonts w:ascii="Times New Roman" w:hAnsi="Times New Roman" w:eastAsia="Times New Roman"/>
                <w:b w:val="0"/>
                <w:i w:val="0"/>
                <w:color w:val="000000"/>
                <w:sz w:val="21"/>
              </w:rPr>
              <w:t>20Mn23Al</w:t>
            </w:r>
            <w:r>
              <w:rPr>
                <w:rFonts w:ascii="SimSun" w:hAnsi="SimSun" w:eastAsia="SimSun"/>
                <w:b w:val="0"/>
                <w:i w:val="0"/>
                <w:color w:val="000000"/>
                <w:sz w:val="21"/>
              </w:rPr>
              <w:t>、</w:t>
            </w:r>
            <w:r>
              <w:rPr>
                <w:rFonts w:ascii="Times New Roman" w:hAnsi="Times New Roman" w:eastAsia="Times New Roman"/>
                <w:b w:val="0"/>
                <w:i w:val="0"/>
                <w:color w:val="000000"/>
                <w:sz w:val="21"/>
              </w:rPr>
              <w:t>15Mn26Al4</w:t>
            </w:r>
          </w:p>
        </w:tc>
        <w:tc>
          <w:tcPr>
            <w:tcW w:type="dxa" w:w="19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52" w:lineRule="auto" w:before="48" w:after="0"/>
              <w:ind w:left="432" w:right="432" w:firstLine="0"/>
              <w:jc w:val="center"/>
            </w:pPr>
            <w:r>
              <w:rPr>
                <w:rFonts w:ascii="Times New Roman" w:hAnsi="Times New Roman" w:eastAsia="Times New Roman"/>
                <w:b w:val="0"/>
                <w:i w:val="0"/>
                <w:color w:val="000000"/>
                <w:sz w:val="21"/>
              </w:rPr>
              <w:t>0Cr18Ni9</w:t>
            </w:r>
            <w:r>
              <w:rPr>
                <w:rFonts w:ascii="SimSun" w:hAnsi="SimSun" w:eastAsia="SimSun"/>
                <w:b w:val="0"/>
                <w:i w:val="0"/>
                <w:color w:val="000000"/>
                <w:sz w:val="21"/>
              </w:rPr>
              <w:t>、</w:t>
            </w:r>
            <w:r>
              <w:rPr>
                <w:rFonts w:ascii="Times New Roman" w:hAnsi="Times New Roman" w:eastAsia="Times New Roman"/>
                <w:b w:val="0"/>
                <w:i w:val="0"/>
                <w:color w:val="000000"/>
                <w:sz w:val="21"/>
              </w:rPr>
              <w:t>1Cr18Ni9</w:t>
            </w:r>
          </w:p>
        </w:tc>
      </w:tr>
    </w:tbl>
    <w:p>
      <w:pPr>
        <w:autoSpaceDN w:val="0"/>
        <w:tabs>
          <w:tab w:pos="5636" w:val="left"/>
        </w:tabs>
        <w:autoSpaceDE w:val="0"/>
        <w:widowControl/>
        <w:spacing w:line="245" w:lineRule="auto" w:before="678" w:after="0"/>
        <w:ind w:left="1800" w:right="4176" w:firstLine="0"/>
        <w:jc w:val="left"/>
      </w:pPr>
      <w:r>
        <w:tab/>
      </w:r>
      <w:r>
        <w:rPr>
          <w:rFonts w:ascii="SimSun" w:hAnsi="SimSun" w:eastAsia="SimSun"/>
          <w:b/>
          <w:i w:val="0"/>
          <w:color w:val="000000"/>
          <w:sz w:val="21"/>
        </w:rPr>
        <w:t xml:space="preserve">第九章 </w:t>
      </w:r>
      <w:r>
        <w:br/>
      </w:r>
      <w:r>
        <w:rPr>
          <w:rFonts w:ascii="SimSun" w:hAnsi="SimSun" w:eastAsia="SimSun"/>
          <w:b w:val="0"/>
          <w:i w:val="0"/>
          <w:color w:val="000000"/>
          <w:sz w:val="21"/>
        </w:rPr>
        <w:t>选材的基本原则：使用性能原则、加工工艺性原则和经济性原则</w:t>
      </w:r>
    </w:p>
    <w:p>
      <w:pPr>
        <w:autoSpaceDN w:val="0"/>
        <w:autoSpaceDE w:val="0"/>
        <w:widowControl/>
        <w:spacing w:line="204" w:lineRule="auto" w:before="1040" w:after="0"/>
        <w:ind w:left="0" w:right="0" w:firstLine="0"/>
        <w:jc w:val="center"/>
      </w:pPr>
      <w:r>
        <w:rPr>
          <w:rFonts w:ascii="SimSun" w:hAnsi="SimSun" w:eastAsia="SimSun"/>
          <w:b w:val="0"/>
          <w:i w:val="0"/>
          <w:color w:val="000000"/>
          <w:sz w:val="18"/>
        </w:rPr>
        <w:t>更多学习资源欢迎关注微信公众号：大学资源库；知乎：大学资源；</w:t>
      </w:r>
      <w:r>
        <w:rPr>
          <w:rFonts w:ascii="Times New Roman" w:hAnsi="Times New Roman" w:eastAsia="Times New Roman"/>
          <w:b w:val="0"/>
          <w:i w:val="0"/>
          <w:color w:val="000000"/>
          <w:sz w:val="18"/>
        </w:rPr>
        <w:t>QQ</w:t>
      </w:r>
      <w:r>
        <w:rPr>
          <w:rFonts w:ascii="SimSun" w:hAnsi="SimSun" w:eastAsia="SimSun"/>
          <w:b w:val="0"/>
          <w:i w:val="0"/>
          <w:color w:val="000000"/>
          <w:sz w:val="18"/>
        </w:rPr>
        <w:t xml:space="preserve"> 空间</w:t>
      </w:r>
      <w:r>
        <w:rPr>
          <w:rFonts w:ascii="Times New Roman" w:hAnsi="Times New Roman" w:eastAsia="Times New Roman"/>
          <w:b w:val="0"/>
          <w:i w:val="0"/>
          <w:color w:val="000000"/>
          <w:sz w:val="18"/>
        </w:rPr>
        <w:t>:835159973</w:t>
      </w:r>
    </w:p>
    <w:sectPr w:rsidR="00FC693F" w:rsidRPr="0006063C" w:rsidSect="00034616">
      <w:pgSz w:w="11906" w:h="16838"/>
      <w:pgMar w:top="0" w:right="0" w:bottom="0" w:left="0" w:header="720" w:footer="720" w:gutter="0"/>
      <w:cols w:space="720" w:num="1" w:equalWidth="0">
        <w:col w:w="11906" w:space="0"/>
        <w:col w:w="11906" w:space="0"/>
        <w:col w:w="11906" w:space="0"/>
        <w:col w:w="11906"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