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027E" w14:textId="77777777" w:rsidR="00F42B5B" w:rsidRPr="00F42B5B" w:rsidRDefault="00F42B5B" w:rsidP="00686489">
      <w:pPr>
        <w:pStyle w:val="a3"/>
        <w:numPr>
          <w:ilvl w:val="0"/>
          <w:numId w:val="1"/>
        </w:numPr>
        <w:ind w:leftChars="0"/>
        <w:rPr>
          <w:rFonts w:ascii="Times New Roman" w:hAnsi="Times New Roman" w:cs="Times New Roman"/>
          <w:vanish/>
          <w:u w:val="single"/>
        </w:rPr>
      </w:pPr>
    </w:p>
    <w:p w14:paraId="62DB9658" w14:textId="77777777" w:rsidR="00F42B5B" w:rsidRPr="00F42B5B" w:rsidRDefault="00F42B5B" w:rsidP="00686489">
      <w:pPr>
        <w:pStyle w:val="a3"/>
        <w:numPr>
          <w:ilvl w:val="0"/>
          <w:numId w:val="1"/>
        </w:numPr>
        <w:ind w:leftChars="0"/>
        <w:rPr>
          <w:rFonts w:ascii="Times New Roman" w:hAnsi="Times New Roman" w:cs="Times New Roman"/>
          <w:vanish/>
          <w:u w:val="single"/>
        </w:rPr>
      </w:pPr>
    </w:p>
    <w:p w14:paraId="6AD8F1FF" w14:textId="6734778F" w:rsidR="00C34500" w:rsidRPr="00860649" w:rsidRDefault="00C34500" w:rsidP="00686489">
      <w:pPr>
        <w:pStyle w:val="a3"/>
        <w:numPr>
          <w:ilvl w:val="0"/>
          <w:numId w:val="1"/>
        </w:numPr>
        <w:ind w:leftChars="0"/>
        <w:rPr>
          <w:rFonts w:ascii="Times New Roman" w:hAnsi="Times New Roman" w:cs="Times New Roman"/>
          <w:u w:val="single"/>
        </w:rPr>
      </w:pPr>
      <w:r w:rsidRPr="00860649">
        <w:rPr>
          <w:rFonts w:ascii="Times New Roman" w:hAnsi="Times New Roman" w:cs="Times New Roman"/>
          <w:u w:val="single"/>
        </w:rPr>
        <w:t>Task 3: Methodology, Results and Discussion</w:t>
      </w:r>
    </w:p>
    <w:p w14:paraId="5E5D74A2"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D2003B3"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45FE80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EFC42E1"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0523AA15"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7EAD7F6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C78D592" w14:textId="4440A2AC" w:rsidR="003C4565" w:rsidRPr="003C4565" w:rsidRDefault="003C4565" w:rsidP="00AA1538">
      <w:pPr>
        <w:pStyle w:val="a3"/>
        <w:numPr>
          <w:ilvl w:val="1"/>
          <w:numId w:val="3"/>
        </w:numPr>
        <w:ind w:leftChars="0"/>
        <w:jc w:val="both"/>
        <w:rPr>
          <w:rFonts w:ascii="Times New Roman" w:hAnsi="Times New Roman" w:cs="Times New Roman"/>
          <w:u w:val="single"/>
        </w:rPr>
      </w:pPr>
      <w:r w:rsidRPr="003C4565">
        <w:rPr>
          <w:rFonts w:ascii="Times New Roman" w:hAnsi="Times New Roman" w:cs="Times New Roman"/>
        </w:rPr>
        <w:t xml:space="preserve"> </w:t>
      </w:r>
      <w:r w:rsidR="00C34500" w:rsidRPr="003C4565">
        <w:rPr>
          <w:rFonts w:ascii="Times New Roman" w:hAnsi="Times New Roman" w:cs="Times New Roman"/>
          <w:u w:val="single"/>
        </w:rPr>
        <w:t>Methodology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C4565" w14:paraId="108B1F48" w14:textId="77777777" w:rsidTr="003C4565">
        <w:tc>
          <w:tcPr>
            <w:tcW w:w="8296" w:type="dxa"/>
          </w:tcPr>
          <w:p w14:paraId="522E8052" w14:textId="3FE9D263" w:rsidR="003E30BA" w:rsidRPr="00353D31" w:rsidRDefault="003E30BA" w:rsidP="009870A9">
            <w:pPr>
              <w:spacing w:beforeLines="20" w:before="72"/>
              <w:ind w:firstLineChars="200" w:firstLine="480"/>
              <w:jc w:val="both"/>
              <w:rPr>
                <w:rFonts w:ascii="Times New Roman" w:hAnsi="Times New Roman" w:cs="Times New Roman"/>
              </w:rPr>
            </w:pPr>
            <w:r w:rsidRPr="00353D31">
              <w:rPr>
                <w:rFonts w:ascii="Times New Roman" w:hAnsi="Times New Roman" w:cs="Times New Roman"/>
              </w:rPr>
              <w:t xml:space="preserve">In task 3, our goal is to find out the path that has the lowest cost by designing a </w:t>
            </w:r>
            <w:r w:rsidR="00860649">
              <w:rPr>
                <w:rFonts w:ascii="Times New Roman" w:hAnsi="Times New Roman" w:cs="Times New Roman"/>
              </w:rPr>
              <w:t>16m</w:t>
            </w:r>
            <w:r w:rsidR="00860649">
              <w:rPr>
                <w:rFonts w:ascii="Times New Roman" w:hAnsi="Times New Roman" w:cs="Times New Roman"/>
                <w:vertAlign w:val="superscript"/>
              </w:rPr>
              <w:t xml:space="preserve">2 </w:t>
            </w:r>
            <w:r w:rsidRPr="00353D31">
              <w:rPr>
                <w:rFonts w:ascii="Times New Roman" w:hAnsi="Times New Roman" w:cs="Times New Roman"/>
              </w:rPr>
              <w:t xml:space="preserve">minus cost area. We defined the best minus cost area is that the area is capable to help </w:t>
            </w:r>
            <w:r w:rsidR="00B11762" w:rsidRPr="00353D31">
              <w:rPr>
                <w:rFonts w:ascii="Times New Roman" w:hAnsi="Times New Roman" w:cs="Times New Roman"/>
              </w:rPr>
              <w:t xml:space="preserve">us greatly reduce the cost or conduct a path that has the lowest cost. </w:t>
            </w:r>
            <w:r w:rsidR="009870A9">
              <w:rPr>
                <w:rFonts w:ascii="Times New Roman" w:hAnsi="Times New Roman" w:cs="Times New Roman"/>
              </w:rPr>
              <w:t xml:space="preserve">We think that design the minus cost area as a line is more effective and more suitable to decline the cost because the PolyU-A380 can has a full use of the minus cost area. Otherwise, the PolyU-A380 cannot has full use of the minus cost area if we make in to square or rectangular. </w:t>
            </w:r>
            <w:r w:rsidR="00B11762" w:rsidRPr="00353D31">
              <w:rPr>
                <w:rFonts w:ascii="Times New Roman" w:hAnsi="Times New Roman" w:cs="Times New Roman"/>
              </w:rPr>
              <w:t xml:space="preserve">We will conduct this project by using the formula “C = </w:t>
            </w:r>
            <w:r w:rsidR="00B11762" w:rsidRPr="00353D31">
              <w:rPr>
                <w:rFonts w:ascii="Cambria Math" w:hAnsi="Cambria Math" w:cs="Cambria Math"/>
              </w:rPr>
              <w:t>𝐶</w:t>
            </w:r>
            <w:r w:rsidR="00B11762" w:rsidRPr="00353D31">
              <w:rPr>
                <w:rFonts w:ascii="Cambria Math" w:hAnsi="Cambria Math" w:cs="Cambria Math"/>
                <w:vertAlign w:val="subscript"/>
              </w:rPr>
              <w:t>𝐹</w:t>
            </w:r>
            <w:r w:rsidR="00B11762" w:rsidRPr="00353D31">
              <w:rPr>
                <w:rFonts w:ascii="Times New Roman" w:hAnsi="Times New Roman" w:cs="Times New Roman"/>
              </w:rPr>
              <w:t xml:space="preserve"> ∙ ∆</w:t>
            </w:r>
            <w:r w:rsidR="00B11762" w:rsidRPr="00353D31">
              <w:rPr>
                <w:rFonts w:ascii="Cambria Math" w:hAnsi="Cambria Math" w:cs="Cambria Math"/>
              </w:rPr>
              <w:t>𝐹</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𝑇</w:t>
            </w:r>
            <w:r w:rsidR="00B11762" w:rsidRPr="00353D31">
              <w:rPr>
                <w:rFonts w:ascii="Times New Roman" w:hAnsi="Times New Roman" w:cs="Times New Roman"/>
              </w:rPr>
              <w:t xml:space="preserve"> ∙ ∆</w:t>
            </w:r>
            <w:r w:rsidR="00B11762" w:rsidRPr="00353D31">
              <w:rPr>
                <w:rFonts w:ascii="Cambria Math" w:hAnsi="Cambria Math" w:cs="Cambria Math"/>
              </w:rPr>
              <w:t>𝑇</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𝑐</w:t>
            </w:r>
            <w:r w:rsidR="00B11762" w:rsidRPr="00353D31">
              <w:rPr>
                <w:rFonts w:ascii="Times New Roman" w:hAnsi="Times New Roman" w:cs="Times New Roman"/>
              </w:rPr>
              <w:t xml:space="preserve"> + </w:t>
            </w:r>
            <w:r w:rsidR="00B11762" w:rsidRPr="00353D31">
              <w:rPr>
                <w:rFonts w:ascii="Cambria Math" w:hAnsi="Cambria Math" w:cs="Cambria Math"/>
              </w:rPr>
              <w:t>𝐶𝑃</w:t>
            </w:r>
            <w:r w:rsidR="00B11762" w:rsidRPr="00353D31">
              <w:rPr>
                <w:rFonts w:ascii="Times New Roman" w:hAnsi="Times New Roman" w:cs="Times New Roman"/>
              </w:rPr>
              <w:t xml:space="preserve"> ∙ ∆P”. </w:t>
            </w:r>
          </w:p>
          <w:p w14:paraId="0FBE3F32" w14:textId="547DA9B5" w:rsidR="003C4565" w:rsidRDefault="009402F7" w:rsidP="009870A9">
            <w:pPr>
              <w:spacing w:beforeLines="20" w:before="72" w:afterLines="50" w:after="180"/>
              <w:ind w:firstLineChars="200" w:firstLine="480"/>
              <w:jc w:val="both"/>
              <w:rPr>
                <w:rFonts w:ascii="Times New Roman" w:hAnsi="Times New Roman" w:cs="Times New Roman"/>
              </w:rPr>
            </w:pPr>
            <w:r>
              <w:rPr>
                <w:rFonts w:ascii="Times New Roman" w:hAnsi="Times New Roman" w:cs="Times New Roman"/>
              </w:rPr>
              <w:t>W</w:t>
            </w:r>
            <w:r w:rsidR="003C4565" w:rsidRPr="00353D31">
              <w:rPr>
                <w:rFonts w:ascii="Times New Roman" w:hAnsi="Times New Roman" w:cs="Times New Roman"/>
              </w:rPr>
              <w:t xml:space="preserve">e assume that the minus cost area </w:t>
            </w:r>
            <w:r w:rsidR="00ED66F0" w:rsidRPr="00353D31">
              <w:rPr>
                <w:rFonts w:ascii="Times New Roman" w:hAnsi="Times New Roman" w:cs="Times New Roman"/>
              </w:rPr>
              <w:t>is</w:t>
            </w:r>
            <w:r w:rsidR="003C4565" w:rsidRPr="00353D31">
              <w:rPr>
                <w:rFonts w:ascii="Times New Roman" w:hAnsi="Times New Roman" w:cs="Times New Roman"/>
              </w:rPr>
              <w:t xml:space="preserve"> placed along the original path because the original path is the path that has the lowest cost calculated by the python A-star. </w:t>
            </w:r>
            <w:r w:rsidR="00353D31" w:rsidRPr="00353D31">
              <w:rPr>
                <w:rFonts w:ascii="Times New Roman" w:hAnsi="Times New Roman" w:cs="Times New Roman"/>
              </w:rPr>
              <w:t>Meanwhile, w</w:t>
            </w:r>
            <w:r w:rsidR="00DC06A9" w:rsidRPr="00353D31">
              <w:rPr>
                <w:rFonts w:ascii="Times New Roman" w:hAnsi="Times New Roman" w:cs="Times New Roman"/>
              </w:rPr>
              <w:t>e try not to increase the total distance that the PolyU-A380 travels, s</w:t>
            </w:r>
            <w:r w:rsidR="003C4565" w:rsidRPr="00353D31">
              <w:rPr>
                <w:rFonts w:ascii="Times New Roman" w:hAnsi="Times New Roman" w:cs="Times New Roman"/>
              </w:rPr>
              <w:t>o we think the minus cost area should be placed along the original path in order to cut the cost as much as we can.</w:t>
            </w:r>
          </w:p>
        </w:tc>
      </w:tr>
      <w:tr w:rsidR="003C4565" w14:paraId="2C11C700" w14:textId="77777777" w:rsidTr="003C4565">
        <w:tc>
          <w:tcPr>
            <w:tcW w:w="8296" w:type="dxa"/>
          </w:tcPr>
          <w:p w14:paraId="140BCC5A" w14:textId="77777777" w:rsidR="003C4565" w:rsidRDefault="003C4565" w:rsidP="00E7451D">
            <w:pPr>
              <w:jc w:val="center"/>
              <w:rPr>
                <w:rFonts w:ascii="Times New Roman" w:hAnsi="Times New Roman" w:cs="Times New Roman"/>
              </w:rPr>
            </w:pPr>
            <w:r>
              <w:rPr>
                <w:noProof/>
              </w:rPr>
              <w:drawing>
                <wp:inline distT="0" distB="0" distL="0" distR="0" wp14:anchorId="52AB9D0C" wp14:editId="25396BA2">
                  <wp:extent cx="3924300" cy="2943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18" t="11538" r="9768" b="10936"/>
                          <a:stretch/>
                        </pic:blipFill>
                        <pic:spPr bwMode="auto">
                          <a:xfrm>
                            <a:off x="0" y="0"/>
                            <a:ext cx="3941380" cy="2956035"/>
                          </a:xfrm>
                          <a:prstGeom prst="rect">
                            <a:avLst/>
                          </a:prstGeom>
                          <a:noFill/>
                          <a:ln>
                            <a:noFill/>
                          </a:ln>
                          <a:extLst>
                            <a:ext uri="{53640926-AAD7-44D8-BBD7-CCE9431645EC}">
                              <a14:shadowObscured xmlns:a14="http://schemas.microsoft.com/office/drawing/2010/main"/>
                            </a:ext>
                          </a:extLst>
                        </pic:spPr>
                      </pic:pic>
                    </a:graphicData>
                  </a:graphic>
                </wp:inline>
              </w:drawing>
            </w:r>
          </w:p>
          <w:p w14:paraId="206DB6FD" w14:textId="7268AC9E" w:rsidR="003C4565" w:rsidRDefault="003C4565" w:rsidP="00E7451D">
            <w:pPr>
              <w:jc w:val="center"/>
              <w:rPr>
                <w:rFonts w:ascii="Times New Roman" w:hAnsi="Times New Roman" w:cs="Times New Roman"/>
              </w:rPr>
            </w:pPr>
            <w:r>
              <w:rPr>
                <w:rFonts w:ascii="Times New Roman" w:hAnsi="Times New Roman" w:cs="Times New Roman"/>
              </w:rPr>
              <w:t>Figure 1 (The Original Cost Without Minus Cost Area)</w:t>
            </w:r>
          </w:p>
        </w:tc>
      </w:tr>
      <w:tr w:rsidR="003E30BA" w14:paraId="007C78B5" w14:textId="77777777" w:rsidTr="00056684">
        <w:trPr>
          <w:trHeight w:val="2880"/>
        </w:trPr>
        <w:tc>
          <w:tcPr>
            <w:tcW w:w="8296" w:type="dxa"/>
          </w:tcPr>
          <w:p w14:paraId="02C76D1A" w14:textId="0CC0FD4A" w:rsidR="00213778" w:rsidRPr="00213778" w:rsidRDefault="00213778" w:rsidP="00213778">
            <w:pPr>
              <w:spacing w:beforeLines="20" w:before="72"/>
              <w:ind w:firstLineChars="200" w:firstLine="480"/>
              <w:jc w:val="both"/>
              <w:rPr>
                <w:rFonts w:ascii="Times New Roman" w:hAnsi="Times New Roman" w:cs="Times New Roman"/>
                <w:noProof/>
              </w:rPr>
            </w:pPr>
            <w:r w:rsidRPr="00ED66F0">
              <w:rPr>
                <w:rFonts w:ascii="Times New Roman" w:hAnsi="Times New Roman" w:cs="Times New Roman"/>
                <w:noProof/>
              </w:rPr>
              <w:t>After that</w:t>
            </w:r>
            <w:r>
              <w:rPr>
                <w:rFonts w:ascii="Times New Roman" w:hAnsi="Times New Roman" w:cs="Times New Roman"/>
                <w:noProof/>
              </w:rPr>
              <w:t xml:space="preserve">, we will try to figure out the possible minus cost area outside the original path in order to gain all possible results and prevent losing the potential minus cost area that gives us the best cost reduction. </w:t>
            </w:r>
          </w:p>
          <w:p w14:paraId="0FCB2CA5" w14:textId="3C07C239" w:rsidR="003E30BA" w:rsidRPr="00ED66F0" w:rsidRDefault="00AA1538" w:rsidP="009870A9">
            <w:pPr>
              <w:spacing w:beforeLines="20" w:before="72"/>
              <w:ind w:firstLineChars="200" w:firstLine="480"/>
              <w:jc w:val="both"/>
              <w:rPr>
                <w:rFonts w:ascii="Times New Roman" w:hAnsi="Times New Roman" w:cs="Times New Roman"/>
                <w:noProof/>
              </w:rPr>
            </w:pPr>
            <w:r>
              <w:rPr>
                <w:rFonts w:ascii="Times New Roman" w:hAnsi="Times New Roman" w:cs="Times New Roman"/>
                <w:noProof/>
              </w:rPr>
              <w:t>Finally</w:t>
            </w:r>
            <w:r w:rsidR="003E30BA">
              <w:rPr>
                <w:rFonts w:ascii="Times New Roman" w:hAnsi="Times New Roman" w:cs="Times New Roman"/>
                <w:noProof/>
              </w:rPr>
              <w:t>, we will also try to put the minus cost area next to the time consuming area and fuel consuming area in order to find out the path that make the increasing cost to be recovered by the minus cost area. For an exmple, place the minus cost area</w:t>
            </w:r>
            <w:r w:rsidR="003E30BA">
              <w:rPr>
                <w:rFonts w:ascii="Times New Roman" w:hAnsi="Times New Roman" w:cs="Times New Roman" w:hint="eastAsia"/>
                <w:noProof/>
              </w:rPr>
              <w:t xml:space="preserve"> </w:t>
            </w:r>
            <w:r w:rsidR="00860649">
              <w:rPr>
                <w:rFonts w:ascii="Times New Roman" w:hAnsi="Times New Roman" w:cs="Times New Roman"/>
                <w:noProof/>
              </w:rPr>
              <w:t xml:space="preserve">on the one side of </w:t>
            </w:r>
            <w:r w:rsidR="003E30BA">
              <w:rPr>
                <w:rFonts w:ascii="Times New Roman" w:hAnsi="Times New Roman" w:cs="Times New Roman"/>
                <w:noProof/>
              </w:rPr>
              <w:t xml:space="preserve">the cost adding areas to recover the cost. It should a method to </w:t>
            </w:r>
            <w:r w:rsidR="00D30B19">
              <w:rPr>
                <w:rFonts w:ascii="Times New Roman" w:hAnsi="Times New Roman" w:cs="Times New Roman"/>
                <w:noProof/>
              </w:rPr>
              <w:t>to gain all possible results</w:t>
            </w:r>
            <w:r w:rsidR="00213778">
              <w:rPr>
                <w:rFonts w:ascii="Times New Roman" w:hAnsi="Times New Roman" w:cs="Times New Roman"/>
                <w:noProof/>
              </w:rPr>
              <w:t>.</w:t>
            </w:r>
            <w:r w:rsidR="003E30BA">
              <w:rPr>
                <w:rFonts w:ascii="Times New Roman" w:hAnsi="Times New Roman" w:cs="Times New Roman"/>
                <w:noProof/>
              </w:rPr>
              <w:t xml:space="preserve"> </w:t>
            </w:r>
          </w:p>
        </w:tc>
      </w:tr>
    </w:tbl>
    <w:p w14:paraId="6E0E037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7E58AC63"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1463EF3C"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89ABB6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640DAF37"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FCBEDF5"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5C45F978" w14:textId="76B21248" w:rsidR="00686489" w:rsidRDefault="00C34500" w:rsidP="00AA1538">
      <w:pPr>
        <w:pStyle w:val="a3"/>
        <w:numPr>
          <w:ilvl w:val="1"/>
          <w:numId w:val="4"/>
        </w:numPr>
        <w:ind w:leftChars="0"/>
        <w:rPr>
          <w:rFonts w:ascii="Times New Roman" w:hAnsi="Times New Roman" w:cs="Times New Roman"/>
          <w:u w:val="single"/>
        </w:rPr>
      </w:pPr>
      <w:r w:rsidRPr="00B219F2">
        <w:rPr>
          <w:rFonts w:ascii="Times New Roman" w:hAnsi="Times New Roman" w:cs="Times New Roman"/>
          <w:u w:val="single"/>
        </w:rPr>
        <w:t xml:space="preserve">Results </w:t>
      </w:r>
    </w:p>
    <w:p w14:paraId="2DBC37A4" w14:textId="7118E2B6" w:rsidR="006B415A" w:rsidRPr="00BA4376" w:rsidRDefault="00611436" w:rsidP="00BA4376">
      <w:pPr>
        <w:ind w:left="142" w:firstLineChars="200" w:firstLine="480"/>
        <w:jc w:val="both"/>
        <w:rPr>
          <w:rFonts w:ascii="Times New Roman" w:hAnsi="Times New Roman" w:cs="Times New Roman"/>
        </w:rPr>
      </w:pPr>
      <w:r w:rsidRPr="00BA4376">
        <w:rPr>
          <w:rFonts w:ascii="Times New Roman" w:hAnsi="Times New Roman" w:cs="Times New Roman" w:hint="eastAsia"/>
        </w:rPr>
        <w:t>T</w:t>
      </w:r>
      <w:r w:rsidRPr="00BA4376">
        <w:rPr>
          <w:rFonts w:ascii="Times New Roman" w:hAnsi="Times New Roman" w:cs="Times New Roman"/>
        </w:rPr>
        <w:t>his</w:t>
      </w:r>
      <w:r w:rsidRPr="00BA4376">
        <w:rPr>
          <w:rFonts w:ascii="Times New Roman" w:hAnsi="Times New Roman" w:cs="Times New Roman" w:hint="eastAsia"/>
        </w:rPr>
        <w:t xml:space="preserve"> </w:t>
      </w:r>
      <w:r w:rsidR="00076F52" w:rsidRPr="00BA4376">
        <w:rPr>
          <w:rFonts w:ascii="Times New Roman" w:hAnsi="Times New Roman" w:cs="Times New Roman"/>
        </w:rPr>
        <w:t>is the</w:t>
      </w:r>
      <w:r w:rsidR="006B415A" w:rsidRPr="00BA4376">
        <w:rPr>
          <w:rFonts w:ascii="Times New Roman" w:hAnsi="Times New Roman" w:cs="Times New Roman"/>
        </w:rPr>
        <w:t xml:space="preserve"> original PolyU-A380 travelling</w:t>
      </w:r>
      <w:r w:rsidR="00076F52" w:rsidRPr="00BA4376">
        <w:rPr>
          <w:rFonts w:ascii="Times New Roman" w:hAnsi="Times New Roman" w:cs="Times New Roman"/>
        </w:rPr>
        <w:t xml:space="preserve"> path calculated by Python A-star</w:t>
      </w:r>
      <w:r w:rsidR="006B415A" w:rsidRPr="00BA4376">
        <w:rPr>
          <w:rFonts w:ascii="Times New Roman" w:hAnsi="Times New Roman" w:cs="Times New Roman"/>
        </w:rPr>
        <w:t xml:space="preserve"> in Task 1</w:t>
      </w:r>
      <w:r w:rsidR="00076F52" w:rsidRPr="00BA4376">
        <w:rPr>
          <w:rFonts w:ascii="Times New Roman" w:hAnsi="Times New Roman" w:cs="Times New Roman"/>
        </w:rPr>
        <w:t xml:space="preserve">. The cost in this path is </w:t>
      </w:r>
      <w:r w:rsidR="006B415A" w:rsidRPr="00BA4376">
        <w:rPr>
          <w:rFonts w:ascii="Times New Roman" w:hAnsi="Times New Roman" w:cs="Times New Roman"/>
          <w:u w:val="single"/>
        </w:rPr>
        <w:t>2941.417</w:t>
      </w:r>
      <w:r w:rsidR="006B415A" w:rsidRPr="00BA4376">
        <w:rPr>
          <w:rFonts w:ascii="Times New Roman" w:hAnsi="Times New Roman" w:cs="Times New Roman"/>
        </w:rPr>
        <w:t>.</w:t>
      </w:r>
      <w:r w:rsidR="00BA4376" w:rsidRPr="00BA4376">
        <w:rPr>
          <w:rFonts w:ascii="Times New Roman" w:hAnsi="Times New Roman" w:cs="Times New Roman"/>
        </w:rPr>
        <w:t xml:space="preserve"> The below picture shows the path of PolyU-A380 in Task 1.</w:t>
      </w:r>
    </w:p>
    <w:tbl>
      <w:tblPr>
        <w:tblStyle w:val="a4"/>
        <w:tblW w:w="5529" w:type="dxa"/>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611436" w:rsidRPr="00611436" w14:paraId="329FCC9B" w14:textId="77777777" w:rsidTr="00611436">
        <w:tc>
          <w:tcPr>
            <w:tcW w:w="5529" w:type="dxa"/>
          </w:tcPr>
          <w:p w14:paraId="66BE7602" w14:textId="77777777" w:rsidR="00611436" w:rsidRDefault="00611436" w:rsidP="00076F52">
            <w:pPr>
              <w:rPr>
                <w:rFonts w:ascii="Times New Roman" w:hAnsi="Times New Roman" w:cs="Times New Roman"/>
                <w:u w:val="single"/>
              </w:rPr>
            </w:pPr>
            <w:r>
              <w:rPr>
                <w:noProof/>
              </w:rPr>
              <w:drawing>
                <wp:inline distT="0" distB="0" distL="0" distR="0" wp14:anchorId="65A9D031" wp14:editId="6388159D">
                  <wp:extent cx="3406229" cy="2488018"/>
                  <wp:effectExtent l="0" t="0" r="381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4" t="12191" r="9468" b="5582"/>
                          <a:stretch/>
                        </pic:blipFill>
                        <pic:spPr bwMode="auto">
                          <a:xfrm>
                            <a:off x="0" y="0"/>
                            <a:ext cx="3443986" cy="2515597"/>
                          </a:xfrm>
                          <a:prstGeom prst="rect">
                            <a:avLst/>
                          </a:prstGeom>
                          <a:noFill/>
                          <a:ln>
                            <a:noFill/>
                          </a:ln>
                          <a:extLst>
                            <a:ext uri="{53640926-AAD7-44D8-BBD7-CCE9431645EC}">
                              <a14:shadowObscured xmlns:a14="http://schemas.microsoft.com/office/drawing/2010/main"/>
                            </a:ext>
                          </a:extLst>
                        </pic:spPr>
                      </pic:pic>
                    </a:graphicData>
                  </a:graphic>
                </wp:inline>
              </w:drawing>
            </w:r>
          </w:p>
          <w:p w14:paraId="31408DEE" w14:textId="2295DCF2" w:rsidR="00611436" w:rsidRPr="00611436" w:rsidRDefault="00611436" w:rsidP="00C83E1E">
            <w:pPr>
              <w:rPr>
                <w:rFonts w:ascii="Times New Roman" w:hAnsi="Times New Roman" w:cs="Times New Roman"/>
              </w:rPr>
            </w:pPr>
            <w:r w:rsidRPr="00611436">
              <w:rPr>
                <w:rFonts w:ascii="Times New Roman" w:hAnsi="Times New Roman" w:cs="Times New Roman"/>
              </w:rPr>
              <w:t xml:space="preserve">Figure 1 </w:t>
            </w:r>
            <w:r>
              <w:rPr>
                <w:rFonts w:ascii="Times New Roman" w:hAnsi="Times New Roman" w:cs="Times New Roman"/>
              </w:rPr>
              <w:t>(The Original Cost Without Minus Cost Area)</w:t>
            </w:r>
          </w:p>
        </w:tc>
      </w:tr>
    </w:tbl>
    <w:p w14:paraId="00EA30A6" w14:textId="77777777" w:rsidR="00C83E1E" w:rsidRPr="00C83E1E" w:rsidRDefault="00C83E1E" w:rsidP="00301A57">
      <w:pPr>
        <w:rPr>
          <w:rFonts w:ascii="Times New Roman" w:hAnsi="Times New Roman" w:cs="Times New Roman"/>
          <w:u w:val="single"/>
        </w:rPr>
      </w:pPr>
    </w:p>
    <w:p w14:paraId="4D968AD6" w14:textId="77777777" w:rsidR="00AA1538" w:rsidRPr="00AA1538" w:rsidRDefault="00AA1538" w:rsidP="00AA1538">
      <w:pPr>
        <w:pStyle w:val="a3"/>
        <w:numPr>
          <w:ilvl w:val="1"/>
          <w:numId w:val="3"/>
        </w:numPr>
        <w:ind w:leftChars="0"/>
        <w:rPr>
          <w:rFonts w:ascii="Times New Roman" w:hAnsi="Times New Roman" w:cs="Times New Roman"/>
          <w:vanish/>
          <w:u w:val="single"/>
        </w:rPr>
      </w:pPr>
    </w:p>
    <w:p w14:paraId="22C48B88" w14:textId="5DD22715" w:rsidR="00543AAE" w:rsidRDefault="00CB4593" w:rsidP="00543AAE">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 Along the Original Path</w:t>
      </w:r>
    </w:p>
    <w:p w14:paraId="62324A16" w14:textId="1A1CE6A5"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0" w:type="auto"/>
        <w:tblLook w:val="04A0" w:firstRow="1" w:lastRow="0" w:firstColumn="1" w:lastColumn="0" w:noHBand="0" w:noVBand="1"/>
      </w:tblPr>
      <w:tblGrid>
        <w:gridCol w:w="4148"/>
        <w:gridCol w:w="4148"/>
      </w:tblGrid>
      <w:tr w:rsidR="00543AAE" w14:paraId="74E18100" w14:textId="77777777" w:rsidTr="00D30B19">
        <w:trPr>
          <w:trHeight w:val="370"/>
        </w:trPr>
        <w:tc>
          <w:tcPr>
            <w:tcW w:w="4148" w:type="dxa"/>
          </w:tcPr>
          <w:p w14:paraId="2737C5BD" w14:textId="70FE04E2" w:rsidR="00543AAE" w:rsidRPr="00543AAE" w:rsidRDefault="00543AAE" w:rsidP="00543AAE">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148" w:type="dxa"/>
          </w:tcPr>
          <w:p w14:paraId="62ABD399" w14:textId="1D098164" w:rsidR="00543AAE" w:rsidRPr="00543AAE" w:rsidRDefault="00543AAE" w:rsidP="00543AAE">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43A67E44" w14:textId="77777777" w:rsidTr="00D30B19">
        <w:trPr>
          <w:trHeight w:val="367"/>
        </w:trPr>
        <w:tc>
          <w:tcPr>
            <w:tcW w:w="4148" w:type="dxa"/>
          </w:tcPr>
          <w:p w14:paraId="08270E8C" w14:textId="0E93DD3A"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148" w:type="dxa"/>
          </w:tcPr>
          <w:p w14:paraId="2FBEBEB2" w14:textId="1A119F1C" w:rsidR="00543AAE" w:rsidRPr="00543AAE" w:rsidRDefault="00856C3F" w:rsidP="00856C3F">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543AAE" w14:paraId="6A5083EE" w14:textId="77777777" w:rsidTr="00D30B19">
        <w:trPr>
          <w:trHeight w:val="367"/>
        </w:trPr>
        <w:tc>
          <w:tcPr>
            <w:tcW w:w="4148" w:type="dxa"/>
          </w:tcPr>
          <w:p w14:paraId="1EF3E20A" w14:textId="374B81CC"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148" w:type="dxa"/>
          </w:tcPr>
          <w:p w14:paraId="6546DB1B" w14:textId="39F994C0"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543AAE" w14:paraId="5B1512E7" w14:textId="77777777" w:rsidTr="00D30B19">
        <w:trPr>
          <w:trHeight w:val="367"/>
        </w:trPr>
        <w:tc>
          <w:tcPr>
            <w:tcW w:w="4148" w:type="dxa"/>
          </w:tcPr>
          <w:p w14:paraId="56F98650" w14:textId="19985CA3"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148" w:type="dxa"/>
          </w:tcPr>
          <w:p w14:paraId="2DE23B98" w14:textId="49531628"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1267.332</w:t>
            </w:r>
          </w:p>
        </w:tc>
      </w:tr>
      <w:tr w:rsidR="00543AAE" w14:paraId="0ADDF380" w14:textId="77777777" w:rsidTr="00D30B19">
        <w:trPr>
          <w:trHeight w:val="367"/>
        </w:trPr>
        <w:tc>
          <w:tcPr>
            <w:tcW w:w="4148" w:type="dxa"/>
          </w:tcPr>
          <w:p w14:paraId="565AE09B" w14:textId="72639A16"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148" w:type="dxa"/>
          </w:tcPr>
          <w:p w14:paraId="52831C35" w14:textId="07363871" w:rsidR="00543AAE" w:rsidRPr="00543AAE" w:rsidRDefault="00E74827" w:rsidP="00856C3F">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543AAE" w14:paraId="633C6BF7" w14:textId="77777777" w:rsidTr="00D30B19">
        <w:trPr>
          <w:trHeight w:val="367"/>
        </w:trPr>
        <w:tc>
          <w:tcPr>
            <w:tcW w:w="4148" w:type="dxa"/>
          </w:tcPr>
          <w:p w14:paraId="12729722" w14:textId="486FDD91"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148" w:type="dxa"/>
          </w:tcPr>
          <w:p w14:paraId="7FD32B98" w14:textId="2ECC47D4" w:rsidR="00543AAE" w:rsidRPr="00543AAE" w:rsidRDefault="00E757B0" w:rsidP="00856C3F">
            <w:pPr>
              <w:jc w:val="center"/>
              <w:rPr>
                <w:rFonts w:ascii="Times New Roman" w:hAnsi="Times New Roman" w:cs="Times New Roman"/>
              </w:rPr>
            </w:pPr>
            <w:r w:rsidRPr="00E757B0">
              <w:rPr>
                <w:rFonts w:ascii="Times New Roman" w:hAnsi="Times New Roman" w:cs="Times New Roman"/>
              </w:rPr>
              <w:t>355.203</w:t>
            </w:r>
          </w:p>
        </w:tc>
      </w:tr>
    </w:tbl>
    <w:p w14:paraId="234D8FD8" w14:textId="7194260F" w:rsidR="00301A57" w:rsidRPr="00213778" w:rsidRDefault="00213778" w:rsidP="00543AAE">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tbl>
      <w:tblPr>
        <w:tblStyle w:val="a4"/>
        <w:tblW w:w="11199"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22"/>
        <w:gridCol w:w="2706"/>
        <w:gridCol w:w="2835"/>
      </w:tblGrid>
      <w:tr w:rsidR="007F301B" w14:paraId="1070DEA8" w14:textId="77777777" w:rsidTr="00543AAE">
        <w:trPr>
          <w:trHeight w:val="367"/>
        </w:trPr>
        <w:tc>
          <w:tcPr>
            <w:tcW w:w="5658" w:type="dxa"/>
            <w:gridSpan w:val="2"/>
          </w:tcPr>
          <w:p w14:paraId="4F64D1BB" w14:textId="483F3C94" w:rsidR="009205C6" w:rsidRDefault="00CB4593" w:rsidP="00CB4593">
            <w:pPr>
              <w:jc w:val="center"/>
              <w:rPr>
                <w:rFonts w:ascii="Times New Roman" w:hAnsi="Times New Roman" w:cs="Times New Roman"/>
                <w:u w:val="single"/>
              </w:rPr>
            </w:pPr>
            <w:r>
              <w:rPr>
                <w:noProof/>
              </w:rPr>
              <w:drawing>
                <wp:inline distT="0" distB="0" distL="0" distR="0" wp14:anchorId="36E03312" wp14:editId="6B5A0BE8">
                  <wp:extent cx="3333750" cy="250031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73" t="9226" r="8293" b="5528"/>
                          <a:stretch/>
                        </pic:blipFill>
                        <pic:spPr bwMode="auto">
                          <a:xfrm>
                            <a:off x="0" y="0"/>
                            <a:ext cx="3588374" cy="2691281"/>
                          </a:xfrm>
                          <a:prstGeom prst="rect">
                            <a:avLst/>
                          </a:prstGeom>
                          <a:noFill/>
                          <a:ln>
                            <a:noFill/>
                          </a:ln>
                          <a:extLst>
                            <a:ext uri="{53640926-AAD7-44D8-BBD7-CCE9431645EC}">
                              <a14:shadowObscured xmlns:a14="http://schemas.microsoft.com/office/drawing/2010/main"/>
                            </a:ext>
                          </a:extLst>
                        </pic:spPr>
                      </pic:pic>
                    </a:graphicData>
                  </a:graphic>
                </wp:inline>
              </w:drawing>
            </w:r>
          </w:p>
          <w:p w14:paraId="3FF3692C" w14:textId="39DDD957" w:rsidR="00543AAE" w:rsidRDefault="00611436" w:rsidP="00CB4593">
            <w:pPr>
              <w:jc w:val="center"/>
              <w:rPr>
                <w:rFonts w:ascii="Times New Roman" w:hAnsi="Times New Roman" w:cs="Times New Roman"/>
                <w:u w:val="single"/>
              </w:rPr>
            </w:pPr>
            <w:r>
              <w:rPr>
                <w:rFonts w:ascii="Times New Roman" w:hAnsi="Times New Roman" w:cs="Times New Roman"/>
              </w:rPr>
              <w:t>Figure 2 (</w:t>
            </w:r>
            <w:r w:rsidR="00543AAE" w:rsidRPr="00543AAE">
              <w:rPr>
                <w:rFonts w:ascii="Times New Roman" w:hAnsi="Times New Roman" w:cs="Times New Roman"/>
              </w:rPr>
              <w:t xml:space="preserve">Location </w:t>
            </w:r>
            <w:r w:rsidR="00543AAE">
              <w:rPr>
                <w:rFonts w:ascii="Times New Roman" w:hAnsi="Times New Roman" w:cs="Times New Roman"/>
              </w:rPr>
              <w:t>1</w:t>
            </w:r>
            <w:r>
              <w:rPr>
                <w:rFonts w:ascii="Times New Roman" w:hAnsi="Times New Roman" w:cs="Times New Roman"/>
              </w:rPr>
              <w:t xml:space="preserve"> in Part7.2.1)</w:t>
            </w:r>
          </w:p>
        </w:tc>
        <w:tc>
          <w:tcPr>
            <w:tcW w:w="5541" w:type="dxa"/>
            <w:gridSpan w:val="2"/>
          </w:tcPr>
          <w:p w14:paraId="20C66D17" w14:textId="77777777" w:rsidR="009205C6" w:rsidRDefault="007F301B" w:rsidP="00CB4593">
            <w:pPr>
              <w:jc w:val="center"/>
              <w:rPr>
                <w:rFonts w:ascii="Times New Roman" w:hAnsi="Times New Roman" w:cs="Times New Roman"/>
                <w:u w:val="single"/>
              </w:rPr>
            </w:pPr>
            <w:r>
              <w:rPr>
                <w:noProof/>
              </w:rPr>
              <w:drawing>
                <wp:inline distT="0" distB="0" distL="0" distR="0" wp14:anchorId="69EA45F4" wp14:editId="4A2CBF24">
                  <wp:extent cx="3353699" cy="249491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278" t="9798" r="8838" b="6091"/>
                          <a:stretch/>
                        </pic:blipFill>
                        <pic:spPr bwMode="auto">
                          <a:xfrm>
                            <a:off x="0" y="0"/>
                            <a:ext cx="3402367" cy="2531120"/>
                          </a:xfrm>
                          <a:prstGeom prst="rect">
                            <a:avLst/>
                          </a:prstGeom>
                          <a:noFill/>
                          <a:ln>
                            <a:noFill/>
                          </a:ln>
                          <a:extLst>
                            <a:ext uri="{53640926-AAD7-44D8-BBD7-CCE9431645EC}">
                              <a14:shadowObscured xmlns:a14="http://schemas.microsoft.com/office/drawing/2010/main"/>
                            </a:ext>
                          </a:extLst>
                        </pic:spPr>
                      </pic:pic>
                    </a:graphicData>
                  </a:graphic>
                </wp:inline>
              </w:drawing>
            </w:r>
          </w:p>
          <w:p w14:paraId="5E662A47" w14:textId="46435287" w:rsidR="00543AAE" w:rsidRDefault="00611436" w:rsidP="00CB4593">
            <w:pPr>
              <w:jc w:val="center"/>
              <w:rPr>
                <w:rFonts w:ascii="Times New Roman" w:hAnsi="Times New Roman" w:cs="Times New Roman"/>
                <w:u w:val="single"/>
              </w:rPr>
            </w:pPr>
            <w:r>
              <w:rPr>
                <w:rFonts w:ascii="Times New Roman" w:hAnsi="Times New Roman" w:cs="Times New Roman"/>
              </w:rPr>
              <w:t>Figure 3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Part7.2.1)</w:t>
            </w:r>
          </w:p>
        </w:tc>
      </w:tr>
      <w:tr w:rsidR="007F301B" w14:paraId="7592DBCD" w14:textId="77777777" w:rsidTr="00543AAE">
        <w:trPr>
          <w:trHeight w:val="367"/>
        </w:trPr>
        <w:tc>
          <w:tcPr>
            <w:tcW w:w="5658" w:type="dxa"/>
            <w:gridSpan w:val="2"/>
          </w:tcPr>
          <w:p w14:paraId="4A9B3AC6" w14:textId="77777777" w:rsidR="009205C6" w:rsidRDefault="007F301B" w:rsidP="00CB4593">
            <w:pPr>
              <w:jc w:val="center"/>
              <w:rPr>
                <w:rFonts w:ascii="Times New Roman" w:hAnsi="Times New Roman" w:cs="Times New Roman"/>
                <w:u w:val="single"/>
              </w:rPr>
            </w:pPr>
            <w:r>
              <w:rPr>
                <w:noProof/>
              </w:rPr>
              <w:lastRenderedPageBreak/>
              <w:drawing>
                <wp:inline distT="0" distB="0" distL="0" distR="0" wp14:anchorId="3791518B" wp14:editId="09091D44">
                  <wp:extent cx="3286125" cy="2438092"/>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7224" t="10824" r="8801" b="6190"/>
                          <a:stretch/>
                        </pic:blipFill>
                        <pic:spPr bwMode="auto">
                          <a:xfrm>
                            <a:off x="0" y="0"/>
                            <a:ext cx="3318028" cy="2461762"/>
                          </a:xfrm>
                          <a:prstGeom prst="rect">
                            <a:avLst/>
                          </a:prstGeom>
                          <a:noFill/>
                          <a:ln>
                            <a:noFill/>
                          </a:ln>
                          <a:extLst>
                            <a:ext uri="{53640926-AAD7-44D8-BBD7-CCE9431645EC}">
                              <a14:shadowObscured xmlns:a14="http://schemas.microsoft.com/office/drawing/2010/main"/>
                            </a:ext>
                          </a:extLst>
                        </pic:spPr>
                      </pic:pic>
                    </a:graphicData>
                  </a:graphic>
                </wp:inline>
              </w:drawing>
            </w:r>
          </w:p>
          <w:p w14:paraId="14F29C84" w14:textId="1FC1EF25" w:rsidR="00543AAE" w:rsidRDefault="00611436" w:rsidP="00CB4593">
            <w:pPr>
              <w:jc w:val="center"/>
              <w:rPr>
                <w:rFonts w:ascii="Times New Roman" w:hAnsi="Times New Roman" w:cs="Times New Roman"/>
                <w:u w:val="single"/>
              </w:rPr>
            </w:pPr>
            <w:r>
              <w:rPr>
                <w:rFonts w:ascii="Times New Roman" w:hAnsi="Times New Roman" w:cs="Times New Roman"/>
              </w:rPr>
              <w:t>Figure 4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Part7.2.1)</w:t>
            </w:r>
          </w:p>
        </w:tc>
        <w:tc>
          <w:tcPr>
            <w:tcW w:w="5541" w:type="dxa"/>
            <w:gridSpan w:val="2"/>
          </w:tcPr>
          <w:p w14:paraId="7541B0D5" w14:textId="77777777" w:rsidR="009205C6" w:rsidRDefault="007F301B" w:rsidP="00CB4593">
            <w:pPr>
              <w:jc w:val="center"/>
              <w:rPr>
                <w:rFonts w:ascii="Times New Roman" w:hAnsi="Times New Roman" w:cs="Times New Roman"/>
                <w:u w:val="single"/>
              </w:rPr>
            </w:pPr>
            <w:r>
              <w:rPr>
                <w:noProof/>
              </w:rPr>
              <w:drawing>
                <wp:inline distT="0" distB="0" distL="0" distR="0" wp14:anchorId="14E0BBBB" wp14:editId="7C532CEB">
                  <wp:extent cx="3381375" cy="2474707"/>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5779" t="10899" r="8425" b="5468"/>
                          <a:stretch/>
                        </pic:blipFill>
                        <pic:spPr bwMode="auto">
                          <a:xfrm>
                            <a:off x="0" y="0"/>
                            <a:ext cx="3414070" cy="2498635"/>
                          </a:xfrm>
                          <a:prstGeom prst="rect">
                            <a:avLst/>
                          </a:prstGeom>
                          <a:noFill/>
                          <a:ln>
                            <a:noFill/>
                          </a:ln>
                          <a:extLst>
                            <a:ext uri="{53640926-AAD7-44D8-BBD7-CCE9431645EC}">
                              <a14:shadowObscured xmlns:a14="http://schemas.microsoft.com/office/drawing/2010/main"/>
                            </a:ext>
                          </a:extLst>
                        </pic:spPr>
                      </pic:pic>
                    </a:graphicData>
                  </a:graphic>
                </wp:inline>
              </w:drawing>
            </w:r>
          </w:p>
          <w:p w14:paraId="551A85FB" w14:textId="6E0019B5" w:rsidR="00543AAE" w:rsidRDefault="00611436" w:rsidP="00CB4593">
            <w:pPr>
              <w:jc w:val="center"/>
              <w:rPr>
                <w:rFonts w:ascii="Times New Roman" w:hAnsi="Times New Roman" w:cs="Times New Roman"/>
                <w:u w:val="single"/>
              </w:rPr>
            </w:pPr>
            <w:r>
              <w:rPr>
                <w:rFonts w:ascii="Times New Roman" w:hAnsi="Times New Roman" w:cs="Times New Roman"/>
              </w:rPr>
              <w:t>Figure 5 (</w:t>
            </w:r>
            <w:r w:rsidR="00543AAE" w:rsidRPr="00543AAE">
              <w:rPr>
                <w:rFonts w:ascii="Times New Roman" w:hAnsi="Times New Roman" w:cs="Times New Roman"/>
              </w:rPr>
              <w:t xml:space="preserve">Location </w:t>
            </w:r>
            <w:r w:rsidR="00543AAE">
              <w:rPr>
                <w:rFonts w:ascii="Times New Roman" w:hAnsi="Times New Roman" w:cs="Times New Roman"/>
              </w:rPr>
              <w:t>4</w:t>
            </w:r>
            <w:r>
              <w:rPr>
                <w:rFonts w:ascii="Times New Roman" w:hAnsi="Times New Roman" w:cs="Times New Roman"/>
              </w:rPr>
              <w:t xml:space="preserve"> in Part7.2.1)</w:t>
            </w:r>
          </w:p>
        </w:tc>
      </w:tr>
      <w:tr w:rsidR="007F301B" w14:paraId="16D73ADF" w14:textId="77777777" w:rsidTr="00543AAE">
        <w:trPr>
          <w:gridBefore w:val="1"/>
          <w:gridAfter w:val="1"/>
          <w:wBefore w:w="2836" w:type="dxa"/>
          <w:wAfter w:w="2835" w:type="dxa"/>
          <w:trHeight w:val="367"/>
        </w:trPr>
        <w:tc>
          <w:tcPr>
            <w:tcW w:w="5528" w:type="dxa"/>
            <w:gridSpan w:val="2"/>
          </w:tcPr>
          <w:p w14:paraId="689D1A14" w14:textId="77777777" w:rsidR="007F301B" w:rsidRDefault="007F301B" w:rsidP="00CB4593">
            <w:pPr>
              <w:jc w:val="center"/>
              <w:rPr>
                <w:rFonts w:ascii="Times New Roman" w:hAnsi="Times New Roman" w:cs="Times New Roman"/>
                <w:u w:val="single"/>
              </w:rPr>
            </w:pPr>
            <w:r>
              <w:rPr>
                <w:noProof/>
              </w:rPr>
              <w:drawing>
                <wp:inline distT="0" distB="0" distL="0" distR="0" wp14:anchorId="6420A48F" wp14:editId="18E0624C">
                  <wp:extent cx="3267075" cy="2436225"/>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7405" t="10825" r="8801" b="5949"/>
                          <a:stretch/>
                        </pic:blipFill>
                        <pic:spPr bwMode="auto">
                          <a:xfrm>
                            <a:off x="0" y="0"/>
                            <a:ext cx="3288412" cy="2452136"/>
                          </a:xfrm>
                          <a:prstGeom prst="rect">
                            <a:avLst/>
                          </a:prstGeom>
                          <a:noFill/>
                          <a:ln>
                            <a:noFill/>
                          </a:ln>
                          <a:extLst>
                            <a:ext uri="{53640926-AAD7-44D8-BBD7-CCE9431645EC}">
                              <a14:shadowObscured xmlns:a14="http://schemas.microsoft.com/office/drawing/2010/main"/>
                            </a:ext>
                          </a:extLst>
                        </pic:spPr>
                      </pic:pic>
                    </a:graphicData>
                  </a:graphic>
                </wp:inline>
              </w:drawing>
            </w:r>
          </w:p>
          <w:p w14:paraId="122C1B23" w14:textId="7B4F73D4" w:rsidR="00543AAE" w:rsidRDefault="00611436" w:rsidP="00CB4593">
            <w:pPr>
              <w:jc w:val="center"/>
              <w:rPr>
                <w:rFonts w:ascii="Times New Roman" w:hAnsi="Times New Roman" w:cs="Times New Roman"/>
                <w:u w:val="single"/>
              </w:rPr>
            </w:pPr>
            <w:r>
              <w:rPr>
                <w:rFonts w:ascii="Times New Roman" w:hAnsi="Times New Roman" w:cs="Times New Roman"/>
              </w:rPr>
              <w:t>Figure 6 (</w:t>
            </w:r>
            <w:r w:rsidR="00543AAE" w:rsidRPr="00543AAE">
              <w:rPr>
                <w:rFonts w:ascii="Times New Roman" w:hAnsi="Times New Roman" w:cs="Times New Roman"/>
              </w:rPr>
              <w:t xml:space="preserve">Location </w:t>
            </w:r>
            <w:r w:rsidR="00543AAE">
              <w:rPr>
                <w:rFonts w:ascii="Times New Roman" w:hAnsi="Times New Roman" w:cs="Times New Roman"/>
              </w:rPr>
              <w:t>5</w:t>
            </w:r>
            <w:r>
              <w:rPr>
                <w:rFonts w:ascii="Times New Roman" w:hAnsi="Times New Roman" w:cs="Times New Roman"/>
              </w:rPr>
              <w:t xml:space="preserve"> in Part7.2.1)</w:t>
            </w:r>
          </w:p>
        </w:tc>
      </w:tr>
    </w:tbl>
    <w:p w14:paraId="426722E9" w14:textId="77777777" w:rsidR="007F301B" w:rsidRPr="00543AAE" w:rsidRDefault="007F301B" w:rsidP="007F301B">
      <w:pPr>
        <w:rPr>
          <w:rFonts w:ascii="Times New Roman" w:hAnsi="Times New Roman" w:cs="Times New Roman"/>
          <w:u w:val="single"/>
        </w:rPr>
      </w:pPr>
    </w:p>
    <w:p w14:paraId="6EC2C9D0" w14:textId="3918856A" w:rsidR="00860649" w:rsidRDefault="00AA1538" w:rsidP="00860649">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w:t>
      </w:r>
      <w:r>
        <w:rPr>
          <w:rFonts w:ascii="Times New Roman" w:hAnsi="Times New Roman" w:cs="Times New Roman"/>
          <w:u w:val="single"/>
        </w:rPr>
        <w:t xml:space="preserve"> Outside</w:t>
      </w:r>
      <w:r w:rsidRPr="00AA1538">
        <w:rPr>
          <w:rFonts w:ascii="Times New Roman" w:hAnsi="Times New Roman" w:cs="Times New Roman"/>
          <w:u w:val="single"/>
        </w:rPr>
        <w:t xml:space="preserve"> the Original Path</w:t>
      </w:r>
    </w:p>
    <w:p w14:paraId="7CC31775" w14:textId="6B5F6FF9"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0EABC933" w14:textId="77777777" w:rsidTr="00543AAE">
        <w:trPr>
          <w:trHeight w:val="370"/>
        </w:trPr>
        <w:tc>
          <w:tcPr>
            <w:tcW w:w="4253" w:type="dxa"/>
          </w:tcPr>
          <w:p w14:paraId="05AA2467" w14:textId="1DA199CA" w:rsidR="00543AAE" w:rsidRPr="00543AAE" w:rsidRDefault="00543AAE" w:rsidP="00D30B1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6B4344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2FAAA113" w14:textId="77777777" w:rsidTr="00543AAE">
        <w:trPr>
          <w:trHeight w:val="367"/>
        </w:trPr>
        <w:tc>
          <w:tcPr>
            <w:tcW w:w="4253" w:type="dxa"/>
          </w:tcPr>
          <w:p w14:paraId="6F5269BD"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47AF6B0D" w14:textId="7576FC94"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1981.215</w:t>
            </w:r>
          </w:p>
        </w:tc>
      </w:tr>
      <w:tr w:rsidR="00543AAE" w14:paraId="747F3906" w14:textId="77777777" w:rsidTr="00543AAE">
        <w:trPr>
          <w:trHeight w:val="367"/>
        </w:trPr>
        <w:tc>
          <w:tcPr>
            <w:tcW w:w="4253" w:type="dxa"/>
          </w:tcPr>
          <w:p w14:paraId="3FF217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456CA83E" w14:textId="12A3707A"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543AAE" w14:paraId="115C938F" w14:textId="77777777" w:rsidTr="00543AAE">
        <w:trPr>
          <w:trHeight w:val="367"/>
        </w:trPr>
        <w:tc>
          <w:tcPr>
            <w:tcW w:w="4253" w:type="dxa"/>
          </w:tcPr>
          <w:p w14:paraId="4FBB87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684DF27D" w14:textId="383FD314"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1723.415</w:t>
            </w:r>
          </w:p>
        </w:tc>
      </w:tr>
      <w:tr w:rsidR="00543AAE" w14:paraId="4FEE9ECD" w14:textId="77777777" w:rsidTr="00543AAE">
        <w:trPr>
          <w:trHeight w:val="367"/>
        </w:trPr>
        <w:tc>
          <w:tcPr>
            <w:tcW w:w="4253" w:type="dxa"/>
          </w:tcPr>
          <w:p w14:paraId="279588E0"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EB0CE7F" w14:textId="6B2506D3" w:rsidR="00543AAE" w:rsidRPr="00543AAE" w:rsidRDefault="00F515FE" w:rsidP="00543AAE">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543AAE" w14:paraId="6C76DF5A" w14:textId="77777777" w:rsidTr="00543AAE">
        <w:trPr>
          <w:trHeight w:val="367"/>
        </w:trPr>
        <w:tc>
          <w:tcPr>
            <w:tcW w:w="4253" w:type="dxa"/>
          </w:tcPr>
          <w:p w14:paraId="104EEEF3"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253" w:type="dxa"/>
          </w:tcPr>
          <w:p w14:paraId="3F3196E7" w14:textId="2C99A07E"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543AAE" w14:paraId="68F49F8A" w14:textId="77777777" w:rsidTr="00543AAE">
        <w:trPr>
          <w:trHeight w:val="367"/>
        </w:trPr>
        <w:tc>
          <w:tcPr>
            <w:tcW w:w="4253" w:type="dxa"/>
          </w:tcPr>
          <w:p w14:paraId="3492A96C" w14:textId="47511896" w:rsidR="00543AAE" w:rsidRPr="00543AAE" w:rsidRDefault="00543AAE" w:rsidP="00D30B19">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w:t>
            </w:r>
          </w:p>
        </w:tc>
        <w:tc>
          <w:tcPr>
            <w:tcW w:w="4253" w:type="dxa"/>
          </w:tcPr>
          <w:p w14:paraId="797A6EAB" w14:textId="21C8F3A0" w:rsidR="00543AAE" w:rsidRPr="00543AAE" w:rsidRDefault="00F515FE" w:rsidP="00543AAE">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3909F12B" w14:textId="6A41629D"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5827D51B" w14:textId="77777777" w:rsidR="00C83E1E" w:rsidRPr="00C83E1E" w:rsidRDefault="00C83E1E">
      <w:pPr>
        <w:rPr>
          <w:rFonts w:ascii="Times New Roman" w:hAnsi="Times New Roman" w:cs="Times New Roman"/>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7F301B" w14:paraId="22AD4963" w14:textId="77777777" w:rsidTr="00543AAE">
        <w:trPr>
          <w:trHeight w:val="369"/>
          <w:jc w:val="center"/>
        </w:trPr>
        <w:tc>
          <w:tcPr>
            <w:tcW w:w="5529" w:type="dxa"/>
          </w:tcPr>
          <w:p w14:paraId="53F32D82" w14:textId="77777777" w:rsidR="007F301B" w:rsidRDefault="007F301B" w:rsidP="00860649">
            <w:pPr>
              <w:rPr>
                <w:rFonts w:ascii="Times New Roman" w:hAnsi="Times New Roman" w:cs="Times New Roman"/>
                <w:u w:val="single"/>
              </w:rPr>
            </w:pPr>
            <w:r>
              <w:rPr>
                <w:noProof/>
              </w:rPr>
              <w:lastRenderedPageBreak/>
              <w:drawing>
                <wp:inline distT="0" distB="0" distL="0" distR="0" wp14:anchorId="2FB75CD5" wp14:editId="6746DB02">
                  <wp:extent cx="3271024" cy="2438400"/>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7223" t="10585" r="8010" b="5250"/>
                          <a:stretch/>
                        </pic:blipFill>
                        <pic:spPr bwMode="auto">
                          <a:xfrm>
                            <a:off x="0" y="0"/>
                            <a:ext cx="3309049" cy="2466746"/>
                          </a:xfrm>
                          <a:prstGeom prst="rect">
                            <a:avLst/>
                          </a:prstGeom>
                          <a:noFill/>
                          <a:ln>
                            <a:noFill/>
                          </a:ln>
                          <a:extLst>
                            <a:ext uri="{53640926-AAD7-44D8-BBD7-CCE9431645EC}">
                              <a14:shadowObscured xmlns:a14="http://schemas.microsoft.com/office/drawing/2010/main"/>
                            </a:ext>
                          </a:extLst>
                        </pic:spPr>
                      </pic:pic>
                    </a:graphicData>
                  </a:graphic>
                </wp:inline>
              </w:drawing>
            </w:r>
          </w:p>
          <w:p w14:paraId="7045D4C0" w14:textId="2A0EF588" w:rsidR="00543AAE" w:rsidRDefault="00611436" w:rsidP="00543AAE">
            <w:pPr>
              <w:jc w:val="center"/>
              <w:rPr>
                <w:rFonts w:ascii="Times New Roman" w:hAnsi="Times New Roman" w:cs="Times New Roman"/>
                <w:u w:val="single"/>
              </w:rPr>
            </w:pPr>
            <w:r>
              <w:rPr>
                <w:rFonts w:ascii="Times New Roman" w:hAnsi="Times New Roman" w:cs="Times New Roman"/>
              </w:rPr>
              <w:t>Figure 7 (</w:t>
            </w:r>
            <w:r w:rsidR="00543AAE" w:rsidRPr="00543AAE">
              <w:rPr>
                <w:rFonts w:ascii="Times New Roman" w:hAnsi="Times New Roman" w:cs="Times New Roman"/>
              </w:rPr>
              <w:t xml:space="preserve">Location </w:t>
            </w:r>
            <w:r w:rsidR="00543AAE" w:rsidRPr="00543AAE">
              <w:rPr>
                <w:rFonts w:ascii="Times New Roman" w:hAnsi="Times New Roman" w:cs="Times New Roman" w:hint="eastAsia"/>
              </w:rPr>
              <w:t>1</w:t>
            </w:r>
            <w:r>
              <w:rPr>
                <w:rFonts w:ascii="Times New Roman" w:hAnsi="Times New Roman" w:cs="Times New Roman"/>
              </w:rPr>
              <w:t xml:space="preserve"> in Part7.2.2)</w:t>
            </w:r>
          </w:p>
        </w:tc>
        <w:tc>
          <w:tcPr>
            <w:tcW w:w="5670" w:type="dxa"/>
          </w:tcPr>
          <w:p w14:paraId="05DB5D61" w14:textId="77777777" w:rsidR="007F301B" w:rsidRDefault="007F301B" w:rsidP="00543AAE">
            <w:pPr>
              <w:jc w:val="center"/>
              <w:rPr>
                <w:rFonts w:ascii="Times New Roman" w:hAnsi="Times New Roman" w:cs="Times New Roman"/>
                <w:u w:val="single"/>
              </w:rPr>
            </w:pPr>
            <w:r>
              <w:rPr>
                <w:noProof/>
              </w:rPr>
              <w:drawing>
                <wp:inline distT="0" distB="0" distL="0" distR="0" wp14:anchorId="2405353A" wp14:editId="52D23555">
                  <wp:extent cx="3234349" cy="2413590"/>
                  <wp:effectExtent l="0" t="0" r="444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4" t="10584" r="8620" b="5950"/>
                          <a:stretch/>
                        </pic:blipFill>
                        <pic:spPr bwMode="auto">
                          <a:xfrm>
                            <a:off x="0" y="0"/>
                            <a:ext cx="3298681" cy="2461597"/>
                          </a:xfrm>
                          <a:prstGeom prst="rect">
                            <a:avLst/>
                          </a:prstGeom>
                          <a:noFill/>
                          <a:ln>
                            <a:noFill/>
                          </a:ln>
                          <a:extLst>
                            <a:ext uri="{53640926-AAD7-44D8-BBD7-CCE9431645EC}">
                              <a14:shadowObscured xmlns:a14="http://schemas.microsoft.com/office/drawing/2010/main"/>
                            </a:ext>
                          </a:extLst>
                        </pic:spPr>
                      </pic:pic>
                    </a:graphicData>
                  </a:graphic>
                </wp:inline>
              </w:drawing>
            </w:r>
          </w:p>
          <w:p w14:paraId="0B56F979" w14:textId="7DCEE6AD" w:rsidR="00543AAE" w:rsidRDefault="00611436" w:rsidP="00543AAE">
            <w:pPr>
              <w:jc w:val="center"/>
              <w:rPr>
                <w:rFonts w:ascii="Times New Roman" w:hAnsi="Times New Roman" w:cs="Times New Roman"/>
                <w:u w:val="single"/>
              </w:rPr>
            </w:pPr>
            <w:r>
              <w:rPr>
                <w:rFonts w:ascii="Times New Roman" w:hAnsi="Times New Roman" w:cs="Times New Roman"/>
              </w:rPr>
              <w:t>Figure 8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Part7.2.2)</w:t>
            </w:r>
          </w:p>
        </w:tc>
      </w:tr>
      <w:tr w:rsidR="007F301B" w14:paraId="3FF2F98D" w14:textId="77777777" w:rsidTr="00543AAE">
        <w:trPr>
          <w:trHeight w:val="367"/>
          <w:jc w:val="center"/>
        </w:trPr>
        <w:tc>
          <w:tcPr>
            <w:tcW w:w="5529" w:type="dxa"/>
          </w:tcPr>
          <w:p w14:paraId="66418D54" w14:textId="77777777" w:rsidR="007F301B" w:rsidRDefault="007F301B" w:rsidP="00543AAE">
            <w:pPr>
              <w:jc w:val="center"/>
              <w:rPr>
                <w:rFonts w:ascii="Times New Roman" w:hAnsi="Times New Roman" w:cs="Times New Roman"/>
                <w:u w:val="single"/>
              </w:rPr>
            </w:pPr>
            <w:r>
              <w:rPr>
                <w:noProof/>
              </w:rPr>
              <w:drawing>
                <wp:inline distT="0" distB="0" distL="0" distR="0" wp14:anchorId="704F5932" wp14:editId="2F1DC74E">
                  <wp:extent cx="3253892" cy="2390775"/>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321" t="11065" r="8882" b="5950"/>
                          <a:stretch/>
                        </pic:blipFill>
                        <pic:spPr bwMode="auto">
                          <a:xfrm>
                            <a:off x="0" y="0"/>
                            <a:ext cx="3295282" cy="2421186"/>
                          </a:xfrm>
                          <a:prstGeom prst="rect">
                            <a:avLst/>
                          </a:prstGeom>
                          <a:noFill/>
                          <a:ln>
                            <a:noFill/>
                          </a:ln>
                          <a:extLst>
                            <a:ext uri="{53640926-AAD7-44D8-BBD7-CCE9431645EC}">
                              <a14:shadowObscured xmlns:a14="http://schemas.microsoft.com/office/drawing/2010/main"/>
                            </a:ext>
                          </a:extLst>
                        </pic:spPr>
                      </pic:pic>
                    </a:graphicData>
                  </a:graphic>
                </wp:inline>
              </w:drawing>
            </w:r>
          </w:p>
          <w:p w14:paraId="4B0C6DFD" w14:textId="1F130C88" w:rsidR="00543AAE" w:rsidRDefault="00611436" w:rsidP="00543AAE">
            <w:pPr>
              <w:jc w:val="center"/>
              <w:rPr>
                <w:rFonts w:ascii="Times New Roman" w:hAnsi="Times New Roman" w:cs="Times New Roman"/>
                <w:u w:val="single"/>
              </w:rPr>
            </w:pPr>
            <w:r>
              <w:rPr>
                <w:rFonts w:ascii="Times New Roman" w:hAnsi="Times New Roman" w:cs="Times New Roman"/>
              </w:rPr>
              <w:t>Figure 9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Part7.2.2)</w:t>
            </w:r>
          </w:p>
        </w:tc>
        <w:tc>
          <w:tcPr>
            <w:tcW w:w="5670" w:type="dxa"/>
          </w:tcPr>
          <w:p w14:paraId="5356B1E1" w14:textId="38D479E0" w:rsidR="007F301B" w:rsidRDefault="007F301B" w:rsidP="00543AAE">
            <w:pPr>
              <w:jc w:val="center"/>
              <w:rPr>
                <w:rFonts w:ascii="Times New Roman" w:hAnsi="Times New Roman" w:cs="Times New Roman"/>
                <w:u w:val="single"/>
              </w:rPr>
            </w:pPr>
            <w:r>
              <w:rPr>
                <w:noProof/>
              </w:rPr>
              <w:drawing>
                <wp:inline distT="0" distB="0" distL="0" distR="0" wp14:anchorId="1B99DB2D" wp14:editId="4D836302">
                  <wp:extent cx="3358252" cy="24574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6141" t="10824" r="8470" b="5949"/>
                          <a:stretch/>
                        </pic:blipFill>
                        <pic:spPr bwMode="auto">
                          <a:xfrm>
                            <a:off x="0" y="0"/>
                            <a:ext cx="3368849" cy="2465205"/>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10 (</w:t>
            </w:r>
            <w:r w:rsidR="00543AAE" w:rsidRPr="00543AAE">
              <w:rPr>
                <w:rFonts w:ascii="Times New Roman" w:hAnsi="Times New Roman" w:cs="Times New Roman"/>
              </w:rPr>
              <w:t xml:space="preserve">Location </w:t>
            </w:r>
            <w:r w:rsidR="00543AAE">
              <w:rPr>
                <w:rFonts w:ascii="Times New Roman" w:hAnsi="Times New Roman" w:cs="Times New Roman"/>
              </w:rPr>
              <w:t>4</w:t>
            </w:r>
            <w:r w:rsidR="00611436">
              <w:rPr>
                <w:rFonts w:ascii="Times New Roman" w:hAnsi="Times New Roman" w:cs="Times New Roman"/>
              </w:rPr>
              <w:t xml:space="preserve"> in Part7.2.2)</w:t>
            </w:r>
          </w:p>
        </w:tc>
      </w:tr>
      <w:tr w:rsidR="007F301B" w14:paraId="61497BB7" w14:textId="77777777" w:rsidTr="00543AAE">
        <w:trPr>
          <w:trHeight w:val="367"/>
          <w:jc w:val="center"/>
        </w:trPr>
        <w:tc>
          <w:tcPr>
            <w:tcW w:w="5529" w:type="dxa"/>
          </w:tcPr>
          <w:p w14:paraId="530CBD68" w14:textId="57D4597C" w:rsidR="007F301B" w:rsidRDefault="007F301B" w:rsidP="00543AAE">
            <w:pPr>
              <w:jc w:val="center"/>
              <w:rPr>
                <w:rFonts w:ascii="Times New Roman" w:hAnsi="Times New Roman" w:cs="Times New Roman"/>
                <w:u w:val="single"/>
              </w:rPr>
            </w:pPr>
            <w:r>
              <w:rPr>
                <w:noProof/>
              </w:rPr>
              <w:drawing>
                <wp:inline distT="0" distB="0" distL="0" distR="0" wp14:anchorId="64BF01C8" wp14:editId="1585CBFF">
                  <wp:extent cx="3253740" cy="2388384"/>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6321" t="11065" r="8801" b="5950"/>
                          <a:stretch/>
                        </pic:blipFill>
                        <pic:spPr bwMode="auto">
                          <a:xfrm>
                            <a:off x="0" y="0"/>
                            <a:ext cx="3275092" cy="2404057"/>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5</w:t>
            </w:r>
            <w:r w:rsidR="00611436">
              <w:rPr>
                <w:rFonts w:ascii="Times New Roman" w:hAnsi="Times New Roman" w:cs="Times New Roman"/>
              </w:rPr>
              <w:t xml:space="preserve"> in Part7.2.2)</w:t>
            </w:r>
          </w:p>
        </w:tc>
        <w:tc>
          <w:tcPr>
            <w:tcW w:w="5670" w:type="dxa"/>
          </w:tcPr>
          <w:p w14:paraId="675C76E1" w14:textId="73022A4B" w:rsidR="007F301B" w:rsidRDefault="007F301B" w:rsidP="00543AAE">
            <w:pPr>
              <w:jc w:val="center"/>
              <w:rPr>
                <w:rFonts w:ascii="Times New Roman" w:hAnsi="Times New Roman" w:cs="Times New Roman"/>
                <w:u w:val="single"/>
              </w:rPr>
            </w:pPr>
            <w:r>
              <w:rPr>
                <w:noProof/>
              </w:rPr>
              <w:drawing>
                <wp:inline distT="0" distB="0" distL="0" distR="0" wp14:anchorId="510377F2" wp14:editId="0D1D66D8">
                  <wp:extent cx="3283502" cy="2400017"/>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0" t="11063" r="8620" b="5950"/>
                          <a:stretch/>
                        </pic:blipFill>
                        <pic:spPr bwMode="auto">
                          <a:xfrm>
                            <a:off x="0" y="0"/>
                            <a:ext cx="3297998" cy="2410613"/>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6</w:t>
            </w:r>
            <w:r w:rsidR="00611436">
              <w:rPr>
                <w:rFonts w:ascii="Times New Roman" w:hAnsi="Times New Roman" w:cs="Times New Roman"/>
              </w:rPr>
              <w:t xml:space="preserve"> in Part7.2.2)</w:t>
            </w:r>
          </w:p>
        </w:tc>
      </w:tr>
    </w:tbl>
    <w:p w14:paraId="4D23B264" w14:textId="351D7C14" w:rsidR="00543AAE" w:rsidRDefault="00543AAE" w:rsidP="00543AAE">
      <w:pPr>
        <w:rPr>
          <w:rFonts w:ascii="Times New Roman" w:hAnsi="Times New Roman" w:cs="Times New Roman"/>
          <w:u w:val="single"/>
        </w:rPr>
      </w:pPr>
    </w:p>
    <w:p w14:paraId="472DD66B" w14:textId="77777777" w:rsidR="00611436" w:rsidRPr="00543AAE" w:rsidRDefault="00611436" w:rsidP="00543AAE">
      <w:pPr>
        <w:rPr>
          <w:rFonts w:ascii="Times New Roman" w:hAnsi="Times New Roman" w:cs="Times New Roman"/>
          <w:u w:val="single"/>
        </w:rPr>
      </w:pPr>
    </w:p>
    <w:p w14:paraId="53CAF61B" w14:textId="3470EEB2" w:rsidR="00AA1538" w:rsidRDefault="00AA1538" w:rsidP="00213778">
      <w:pPr>
        <w:pStyle w:val="a3"/>
        <w:numPr>
          <w:ilvl w:val="2"/>
          <w:numId w:val="11"/>
        </w:numPr>
        <w:ind w:leftChars="0"/>
        <w:rPr>
          <w:rFonts w:ascii="Times New Roman" w:hAnsi="Times New Roman" w:cs="Times New Roman"/>
          <w:u w:val="single"/>
        </w:rPr>
      </w:pPr>
      <w:r w:rsidRPr="00AA1538">
        <w:rPr>
          <w:rFonts w:ascii="Times New Roman" w:hAnsi="Times New Roman" w:cs="Times New Roman"/>
          <w:u w:val="single"/>
        </w:rPr>
        <w:lastRenderedPageBreak/>
        <w:t xml:space="preserve">Designing Minus Cost </w:t>
      </w:r>
      <w:r>
        <w:rPr>
          <w:rFonts w:ascii="Times New Roman" w:hAnsi="Times New Roman" w:cs="Times New Roman"/>
          <w:u w:val="single"/>
        </w:rPr>
        <w:t>Next to</w:t>
      </w:r>
      <w:r w:rsidRPr="00AA1538">
        <w:rPr>
          <w:rFonts w:ascii="Times New Roman" w:hAnsi="Times New Roman" w:cs="Times New Roman"/>
          <w:u w:val="single"/>
        </w:rPr>
        <w:t xml:space="preserve"> the </w:t>
      </w:r>
      <w:r>
        <w:rPr>
          <w:rFonts w:ascii="Times New Roman" w:hAnsi="Times New Roman" w:cs="Times New Roman"/>
          <w:u w:val="single"/>
        </w:rPr>
        <w:t>Cost Adding Areas</w:t>
      </w:r>
    </w:p>
    <w:p w14:paraId="6B81EB44" w14:textId="0159F0BF"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2169D478" w14:textId="77777777" w:rsidTr="00D30B19">
        <w:trPr>
          <w:trHeight w:val="370"/>
        </w:trPr>
        <w:tc>
          <w:tcPr>
            <w:tcW w:w="4253" w:type="dxa"/>
          </w:tcPr>
          <w:p w14:paraId="639B5BB1" w14:textId="5B95ACF4" w:rsidR="00543AAE" w:rsidRPr="00543AAE" w:rsidRDefault="00543AAE" w:rsidP="00543AAE">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5A198E02"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6C2A231D" w14:textId="77777777" w:rsidTr="00D30B19">
        <w:trPr>
          <w:trHeight w:val="367"/>
        </w:trPr>
        <w:tc>
          <w:tcPr>
            <w:tcW w:w="4253" w:type="dxa"/>
          </w:tcPr>
          <w:p w14:paraId="7408CF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10FD9AD9" w14:textId="7779AEB2" w:rsidR="00543AAE" w:rsidRPr="00440B75" w:rsidRDefault="00440B75" w:rsidP="00440B75">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543AAE" w14:paraId="3A92736B" w14:textId="77777777" w:rsidTr="00D30B19">
        <w:trPr>
          <w:trHeight w:val="367"/>
        </w:trPr>
        <w:tc>
          <w:tcPr>
            <w:tcW w:w="4253" w:type="dxa"/>
          </w:tcPr>
          <w:p w14:paraId="2791F6C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25B5628D" w14:textId="226BB43A" w:rsidR="00543AAE" w:rsidRPr="00543AAE" w:rsidRDefault="00440B75" w:rsidP="00D30B19">
            <w:pPr>
              <w:jc w:val="center"/>
              <w:rPr>
                <w:rFonts w:ascii="Times New Roman" w:hAnsi="Times New Roman" w:cs="Times New Roman"/>
              </w:rPr>
            </w:pPr>
            <w:r w:rsidRPr="00440B75">
              <w:rPr>
                <w:rFonts w:ascii="Times New Roman" w:hAnsi="Times New Roman" w:cs="Times New Roman"/>
              </w:rPr>
              <w:t>2382.2</w:t>
            </w:r>
            <w:r w:rsidR="00866230">
              <w:rPr>
                <w:rFonts w:ascii="Times New Roman" w:hAnsi="Times New Roman" w:cs="Times New Roman"/>
              </w:rPr>
              <w:t>30</w:t>
            </w:r>
          </w:p>
        </w:tc>
      </w:tr>
      <w:tr w:rsidR="00543AAE" w14:paraId="52D5F9DF" w14:textId="77777777" w:rsidTr="00D30B19">
        <w:trPr>
          <w:trHeight w:val="367"/>
        </w:trPr>
        <w:tc>
          <w:tcPr>
            <w:tcW w:w="4253" w:type="dxa"/>
          </w:tcPr>
          <w:p w14:paraId="1F62B28E"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2868AD88" w14:textId="4C8A1FE6" w:rsidR="00543AAE" w:rsidRPr="00543AAE" w:rsidRDefault="00866230" w:rsidP="00D30B19">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543AAE" w14:paraId="4F2B9188" w14:textId="77777777" w:rsidTr="00D30B19">
        <w:trPr>
          <w:trHeight w:val="367"/>
        </w:trPr>
        <w:tc>
          <w:tcPr>
            <w:tcW w:w="4253" w:type="dxa"/>
          </w:tcPr>
          <w:p w14:paraId="75DFB414"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20C5BD4" w14:textId="155A4E34" w:rsidR="00543AAE" w:rsidRPr="00866230" w:rsidRDefault="00866230" w:rsidP="00866230">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1737FFB8" w14:textId="17298B05" w:rsidR="000514F3" w:rsidRDefault="00213778" w:rsidP="00213778">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2FC7064D" w14:textId="77777777" w:rsidR="00213778" w:rsidRPr="00213778" w:rsidRDefault="00213778" w:rsidP="00213778">
      <w:pPr>
        <w:rPr>
          <w:rFonts w:ascii="Times New Roman" w:hAnsi="Times New Roman" w:cs="Times New Roman"/>
          <w:u w:val="single"/>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866230" w14:paraId="541CA940" w14:textId="77777777" w:rsidTr="00D30B19">
        <w:trPr>
          <w:trHeight w:val="367"/>
          <w:jc w:val="center"/>
        </w:trPr>
        <w:tc>
          <w:tcPr>
            <w:tcW w:w="5529" w:type="dxa"/>
          </w:tcPr>
          <w:p w14:paraId="702FC4B2" w14:textId="3110E3D1" w:rsidR="000514F3" w:rsidRDefault="00440B75" w:rsidP="00D30B19">
            <w:pPr>
              <w:jc w:val="center"/>
              <w:rPr>
                <w:rFonts w:ascii="Times New Roman" w:hAnsi="Times New Roman" w:cs="Times New Roman"/>
                <w:u w:val="single"/>
              </w:rPr>
            </w:pPr>
            <w:r>
              <w:rPr>
                <w:noProof/>
              </w:rPr>
              <w:drawing>
                <wp:inline distT="0" distB="0" distL="0" distR="0" wp14:anchorId="2CA15A10" wp14:editId="2DAE56CF">
                  <wp:extent cx="3263664" cy="2414811"/>
                  <wp:effectExtent l="0" t="0" r="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3">
                            <a:extLst>
                              <a:ext uri="{28A0092B-C50C-407E-A947-70E740481C1C}">
                                <a14:useLocalDpi xmlns:a14="http://schemas.microsoft.com/office/drawing/2010/main" val="0"/>
                              </a:ext>
                            </a:extLst>
                          </a:blip>
                          <a:srcRect l="6054" t="11007" r="9478" b="5761"/>
                          <a:stretch/>
                        </pic:blipFill>
                        <pic:spPr bwMode="auto">
                          <a:xfrm>
                            <a:off x="0" y="0"/>
                            <a:ext cx="3290719" cy="2434829"/>
                          </a:xfrm>
                          <a:prstGeom prst="rect">
                            <a:avLst/>
                          </a:prstGeom>
                          <a:noFill/>
                          <a:ln>
                            <a:noFill/>
                          </a:ln>
                          <a:extLst>
                            <a:ext uri="{53640926-AAD7-44D8-BBD7-CCE9431645EC}">
                              <a14:shadowObscured xmlns:a14="http://schemas.microsoft.com/office/drawing/2010/main"/>
                            </a:ext>
                          </a:extLst>
                        </pic:spPr>
                      </pic:pic>
                    </a:graphicData>
                  </a:graphic>
                </wp:inline>
              </w:drawing>
            </w:r>
          </w:p>
          <w:p w14:paraId="7399E642" w14:textId="03F30B63" w:rsidR="000514F3" w:rsidRDefault="000514F3" w:rsidP="00D30B19">
            <w:pPr>
              <w:jc w:val="center"/>
              <w:rPr>
                <w:rFonts w:ascii="Times New Roman" w:hAnsi="Times New Roman" w:cs="Times New Roman"/>
                <w:u w:val="single"/>
              </w:rPr>
            </w:pPr>
            <w:r>
              <w:rPr>
                <w:rFonts w:ascii="Times New Roman" w:hAnsi="Times New Roman" w:cs="Times New Roman"/>
              </w:rPr>
              <w:t>Figure 12 (</w:t>
            </w:r>
            <w:r w:rsidRPr="00543AAE">
              <w:rPr>
                <w:rFonts w:ascii="Times New Roman" w:hAnsi="Times New Roman" w:cs="Times New Roman"/>
              </w:rPr>
              <w:t xml:space="preserve">Location </w:t>
            </w:r>
            <w:r>
              <w:rPr>
                <w:rFonts w:ascii="Times New Roman" w:hAnsi="Times New Roman" w:cs="Times New Roman"/>
              </w:rPr>
              <w:t>3 in Part7.2.</w:t>
            </w:r>
            <w:r w:rsidR="00440B75">
              <w:rPr>
                <w:rFonts w:ascii="Times New Roman" w:hAnsi="Times New Roman" w:cs="Times New Roman"/>
              </w:rPr>
              <w:t>3</w:t>
            </w:r>
            <w:r>
              <w:rPr>
                <w:rFonts w:ascii="Times New Roman" w:hAnsi="Times New Roman" w:cs="Times New Roman"/>
              </w:rPr>
              <w:t>)</w:t>
            </w:r>
          </w:p>
        </w:tc>
        <w:tc>
          <w:tcPr>
            <w:tcW w:w="5670" w:type="dxa"/>
          </w:tcPr>
          <w:p w14:paraId="273CBB88" w14:textId="5FF31D95" w:rsidR="00440B75" w:rsidRDefault="00440B75" w:rsidP="00D30B19">
            <w:pPr>
              <w:jc w:val="center"/>
              <w:rPr>
                <w:rFonts w:ascii="Times New Roman" w:hAnsi="Times New Roman" w:cs="Times New Roman"/>
              </w:rPr>
            </w:pPr>
            <w:r>
              <w:rPr>
                <w:noProof/>
              </w:rPr>
              <w:drawing>
                <wp:inline distT="0" distB="0" distL="0" distR="0" wp14:anchorId="0CC2C5EB" wp14:editId="272F9001">
                  <wp:extent cx="3241276" cy="236728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5870" t="11586" r="8869" b="5486"/>
                          <a:stretch/>
                        </pic:blipFill>
                        <pic:spPr bwMode="auto">
                          <a:xfrm>
                            <a:off x="0" y="0"/>
                            <a:ext cx="3276315" cy="2392871"/>
                          </a:xfrm>
                          <a:prstGeom prst="rect">
                            <a:avLst/>
                          </a:prstGeom>
                          <a:noFill/>
                          <a:ln>
                            <a:noFill/>
                          </a:ln>
                          <a:extLst>
                            <a:ext uri="{53640926-AAD7-44D8-BBD7-CCE9431645EC}">
                              <a14:shadowObscured xmlns:a14="http://schemas.microsoft.com/office/drawing/2010/main"/>
                            </a:ext>
                          </a:extLst>
                        </pic:spPr>
                      </pic:pic>
                    </a:graphicData>
                  </a:graphic>
                </wp:inline>
              </w:drawing>
            </w:r>
            <w:r w:rsidR="000514F3">
              <w:rPr>
                <w:rFonts w:ascii="Times New Roman" w:hAnsi="Times New Roman" w:cs="Times New Roman"/>
              </w:rPr>
              <w:t xml:space="preserve"> </w:t>
            </w:r>
          </w:p>
          <w:p w14:paraId="72236D15" w14:textId="01655363" w:rsidR="000514F3" w:rsidRDefault="000514F3" w:rsidP="00D30B19">
            <w:pPr>
              <w:jc w:val="center"/>
              <w:rPr>
                <w:rFonts w:ascii="Times New Roman" w:hAnsi="Times New Roman" w:cs="Times New Roman"/>
                <w:u w:val="single"/>
              </w:rPr>
            </w:pPr>
            <w:r>
              <w:rPr>
                <w:rFonts w:ascii="Times New Roman" w:hAnsi="Times New Roman" w:cs="Times New Roman"/>
              </w:rPr>
              <w:t>Figure 13 (</w:t>
            </w:r>
            <w:r w:rsidRPr="00543AAE">
              <w:rPr>
                <w:rFonts w:ascii="Times New Roman" w:hAnsi="Times New Roman" w:cs="Times New Roman"/>
              </w:rPr>
              <w:t xml:space="preserve">Location </w:t>
            </w:r>
            <w:r>
              <w:rPr>
                <w:rFonts w:ascii="Times New Roman" w:hAnsi="Times New Roman" w:cs="Times New Roman"/>
              </w:rPr>
              <w:t>4 in Part7.2.</w:t>
            </w:r>
            <w:r w:rsidR="00440B75">
              <w:rPr>
                <w:rFonts w:ascii="Times New Roman" w:hAnsi="Times New Roman" w:cs="Times New Roman"/>
              </w:rPr>
              <w:t>3</w:t>
            </w:r>
            <w:r>
              <w:rPr>
                <w:rFonts w:ascii="Times New Roman" w:hAnsi="Times New Roman" w:cs="Times New Roman"/>
              </w:rPr>
              <w:t>)</w:t>
            </w:r>
          </w:p>
        </w:tc>
      </w:tr>
      <w:tr w:rsidR="00866230" w14:paraId="6DCE8D40" w14:textId="77777777" w:rsidTr="00D30B19">
        <w:trPr>
          <w:trHeight w:val="367"/>
          <w:jc w:val="center"/>
        </w:trPr>
        <w:tc>
          <w:tcPr>
            <w:tcW w:w="5529" w:type="dxa"/>
          </w:tcPr>
          <w:p w14:paraId="70AF13D6" w14:textId="23D004A8" w:rsidR="00440B75" w:rsidRDefault="000514F3" w:rsidP="00D30B19">
            <w:pPr>
              <w:jc w:val="center"/>
              <w:rPr>
                <w:rFonts w:ascii="Times New Roman" w:hAnsi="Times New Roman" w:cs="Times New Roman"/>
              </w:rPr>
            </w:pPr>
            <w:r>
              <w:rPr>
                <w:rFonts w:ascii="Times New Roman" w:hAnsi="Times New Roman" w:cs="Times New Roman"/>
              </w:rPr>
              <w:t xml:space="preserve"> </w:t>
            </w:r>
            <w:r w:rsidR="00866230">
              <w:rPr>
                <w:noProof/>
              </w:rPr>
              <w:drawing>
                <wp:inline distT="0" distB="0" distL="0" distR="0" wp14:anchorId="5534B482" wp14:editId="052D3AA7">
                  <wp:extent cx="3298151" cy="242766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l="6144" t="10935" r="8869" b="5758"/>
                          <a:stretch/>
                        </pic:blipFill>
                        <pic:spPr bwMode="auto">
                          <a:xfrm>
                            <a:off x="0" y="0"/>
                            <a:ext cx="3359550" cy="2472858"/>
                          </a:xfrm>
                          <a:prstGeom prst="rect">
                            <a:avLst/>
                          </a:prstGeom>
                          <a:noFill/>
                          <a:ln>
                            <a:noFill/>
                          </a:ln>
                          <a:extLst>
                            <a:ext uri="{53640926-AAD7-44D8-BBD7-CCE9431645EC}">
                              <a14:shadowObscured xmlns:a14="http://schemas.microsoft.com/office/drawing/2010/main"/>
                            </a:ext>
                          </a:extLst>
                        </pic:spPr>
                      </pic:pic>
                    </a:graphicData>
                  </a:graphic>
                </wp:inline>
              </w:drawing>
            </w:r>
          </w:p>
          <w:p w14:paraId="6A95E85F" w14:textId="3B52C07B" w:rsidR="000514F3" w:rsidRDefault="000514F3" w:rsidP="00D30B19">
            <w:pPr>
              <w:jc w:val="center"/>
              <w:rPr>
                <w:rFonts w:ascii="Times New Roman" w:hAnsi="Times New Roman" w:cs="Times New Roman"/>
                <w:u w:val="single"/>
              </w:rPr>
            </w:pPr>
            <w:r>
              <w:rPr>
                <w:rFonts w:ascii="Times New Roman" w:hAnsi="Times New Roman" w:cs="Times New Roman"/>
              </w:rPr>
              <w:t>Figure 14 (</w:t>
            </w:r>
            <w:r w:rsidRPr="00543AAE">
              <w:rPr>
                <w:rFonts w:ascii="Times New Roman" w:hAnsi="Times New Roman" w:cs="Times New Roman"/>
              </w:rPr>
              <w:t xml:space="preserve">Location </w:t>
            </w:r>
            <w:r>
              <w:rPr>
                <w:rFonts w:ascii="Times New Roman" w:hAnsi="Times New Roman" w:cs="Times New Roman"/>
              </w:rPr>
              <w:t>5 in Part7.2.</w:t>
            </w:r>
            <w:r w:rsidR="00440B75">
              <w:rPr>
                <w:rFonts w:ascii="Times New Roman" w:hAnsi="Times New Roman" w:cs="Times New Roman"/>
              </w:rPr>
              <w:t>3</w:t>
            </w:r>
            <w:r>
              <w:rPr>
                <w:rFonts w:ascii="Times New Roman" w:hAnsi="Times New Roman" w:cs="Times New Roman"/>
              </w:rPr>
              <w:t>)</w:t>
            </w:r>
          </w:p>
        </w:tc>
        <w:tc>
          <w:tcPr>
            <w:tcW w:w="5670" w:type="dxa"/>
          </w:tcPr>
          <w:p w14:paraId="08B944B6" w14:textId="6C02E680" w:rsidR="00440B75" w:rsidRDefault="000514F3" w:rsidP="00440B75">
            <w:pPr>
              <w:jc w:val="center"/>
              <w:rPr>
                <w:rFonts w:ascii="Times New Roman" w:hAnsi="Times New Roman" w:cs="Times New Roman"/>
              </w:rPr>
            </w:pPr>
            <w:r>
              <w:rPr>
                <w:rFonts w:ascii="Times New Roman" w:hAnsi="Times New Roman" w:cs="Times New Roman"/>
              </w:rPr>
              <w:t xml:space="preserve"> </w:t>
            </w:r>
            <w:r w:rsidR="00866230" w:rsidRPr="00866230">
              <w:rPr>
                <w:rFonts w:ascii="Times New Roman" w:hAnsi="Times New Roman" w:cs="Times New Roman"/>
                <w:noProof/>
              </w:rPr>
              <w:drawing>
                <wp:inline distT="0" distB="0" distL="0" distR="0" wp14:anchorId="34AFA2BC" wp14:editId="59553F9C">
                  <wp:extent cx="3232297" cy="2369185"/>
                  <wp:effectExtent l="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l="6047" t="10739" r="8409" b="5761"/>
                          <a:stretch/>
                        </pic:blipFill>
                        <pic:spPr bwMode="auto">
                          <a:xfrm>
                            <a:off x="0" y="0"/>
                            <a:ext cx="3262756" cy="2391511"/>
                          </a:xfrm>
                          <a:prstGeom prst="rect">
                            <a:avLst/>
                          </a:prstGeom>
                          <a:noFill/>
                          <a:ln>
                            <a:noFill/>
                          </a:ln>
                          <a:extLst>
                            <a:ext uri="{53640926-AAD7-44D8-BBD7-CCE9431645EC}">
                              <a14:shadowObscured xmlns:a14="http://schemas.microsoft.com/office/drawing/2010/main"/>
                            </a:ext>
                          </a:extLst>
                        </pic:spPr>
                      </pic:pic>
                    </a:graphicData>
                  </a:graphic>
                </wp:inline>
              </w:drawing>
            </w:r>
          </w:p>
          <w:p w14:paraId="1400627A" w14:textId="0E0FA1A7" w:rsidR="000514F3" w:rsidRPr="00440B75" w:rsidRDefault="000514F3" w:rsidP="00440B75">
            <w:pPr>
              <w:jc w:val="center"/>
              <w:rPr>
                <w:rFonts w:ascii="Times New Roman" w:hAnsi="Times New Roman" w:cs="Times New Roman"/>
              </w:rPr>
            </w:pPr>
            <w:r>
              <w:rPr>
                <w:rFonts w:ascii="Times New Roman" w:hAnsi="Times New Roman" w:cs="Times New Roman"/>
              </w:rPr>
              <w:t>Figure 15 (</w:t>
            </w:r>
            <w:r w:rsidRPr="00543AAE">
              <w:rPr>
                <w:rFonts w:ascii="Times New Roman" w:hAnsi="Times New Roman" w:cs="Times New Roman"/>
              </w:rPr>
              <w:t xml:space="preserve">Location </w:t>
            </w:r>
            <w:r>
              <w:rPr>
                <w:rFonts w:ascii="Times New Roman" w:hAnsi="Times New Roman" w:cs="Times New Roman"/>
              </w:rPr>
              <w:t>6 in Part7.2.</w:t>
            </w:r>
            <w:r w:rsidR="00440B75">
              <w:rPr>
                <w:rFonts w:ascii="Times New Roman" w:hAnsi="Times New Roman" w:cs="Times New Roman" w:hint="eastAsia"/>
              </w:rPr>
              <w:t>3</w:t>
            </w:r>
            <w:r>
              <w:rPr>
                <w:rFonts w:ascii="Times New Roman" w:hAnsi="Times New Roman" w:cs="Times New Roman"/>
              </w:rPr>
              <w:t>)</w:t>
            </w:r>
          </w:p>
        </w:tc>
      </w:tr>
    </w:tbl>
    <w:p w14:paraId="7E0D6DEA" w14:textId="77777777" w:rsidR="00440B75" w:rsidRPr="00440B75" w:rsidRDefault="00440B75">
      <w:pPr>
        <w:widowControl/>
        <w:rPr>
          <w:rFonts w:ascii="Times New Roman" w:hAnsi="Times New Roman" w:cs="Times New Roman"/>
        </w:rPr>
      </w:pPr>
      <w:r w:rsidRPr="00440B75">
        <w:rPr>
          <w:rFonts w:ascii="Times New Roman" w:hAnsi="Times New Roman" w:cs="Times New Roman"/>
        </w:rPr>
        <w:br w:type="page"/>
      </w:r>
    </w:p>
    <w:p w14:paraId="0C8A966F"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45DE15D"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E9BBF5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230183FE"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5E2555E4"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04D4FF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08836FA2"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7B3CDE8B"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4CFF405D"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136ABBCB"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70E7AA5C"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30F1DA3A" w14:textId="3047642A" w:rsidR="00B831E3" w:rsidRPr="00B831E3" w:rsidRDefault="00D95458" w:rsidP="00B831E3">
      <w:pPr>
        <w:pStyle w:val="a3"/>
        <w:numPr>
          <w:ilvl w:val="2"/>
          <w:numId w:val="10"/>
        </w:numPr>
        <w:ind w:leftChars="0"/>
        <w:rPr>
          <w:rFonts w:ascii="Times New Roman" w:hAnsi="Times New Roman" w:cs="Times New Roman"/>
          <w:u w:val="single"/>
        </w:rPr>
      </w:pPr>
      <w:r>
        <w:rPr>
          <w:rFonts w:ascii="Times New Roman" w:hAnsi="Times New Roman" w:cs="Times New Roman"/>
          <w:u w:val="single"/>
        </w:rPr>
        <w:t>Sorting the Data from Part 7.2.1 to 7.2.3</w:t>
      </w:r>
    </w:p>
    <w:tbl>
      <w:tblPr>
        <w:tblStyle w:val="a4"/>
        <w:tblW w:w="8359" w:type="dxa"/>
        <w:tblLook w:val="04A0" w:firstRow="1" w:lastRow="0" w:firstColumn="1" w:lastColumn="0" w:noHBand="0" w:noVBand="1"/>
      </w:tblPr>
      <w:tblGrid>
        <w:gridCol w:w="4148"/>
        <w:gridCol w:w="4211"/>
      </w:tblGrid>
      <w:tr w:rsidR="00FD21C9" w14:paraId="1F05842B" w14:textId="77777777" w:rsidTr="001E39A2">
        <w:trPr>
          <w:trHeight w:val="370"/>
        </w:trPr>
        <w:tc>
          <w:tcPr>
            <w:tcW w:w="4148" w:type="dxa"/>
          </w:tcPr>
          <w:p w14:paraId="5B3CE846" w14:textId="77777777" w:rsidR="00FD21C9" w:rsidRPr="00543AAE" w:rsidRDefault="00FD21C9"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211" w:type="dxa"/>
          </w:tcPr>
          <w:p w14:paraId="4AA7B632" w14:textId="77777777" w:rsidR="00FD21C9" w:rsidRPr="00543AAE" w:rsidRDefault="00FD21C9"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FD21C9" w14:paraId="73A387F1" w14:textId="77777777" w:rsidTr="001E39A2">
        <w:trPr>
          <w:trHeight w:val="367"/>
        </w:trPr>
        <w:tc>
          <w:tcPr>
            <w:tcW w:w="4148" w:type="dxa"/>
          </w:tcPr>
          <w:p w14:paraId="31AC1D98" w14:textId="1A1FDC62"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1E39A2">
              <w:rPr>
                <w:rFonts w:ascii="Times New Roman" w:hAnsi="Times New Roman" w:cs="Times New Roman"/>
              </w:rPr>
              <w:t xml:space="preserve"> in 7.2.1</w:t>
            </w:r>
          </w:p>
        </w:tc>
        <w:tc>
          <w:tcPr>
            <w:tcW w:w="4211" w:type="dxa"/>
          </w:tcPr>
          <w:p w14:paraId="32F81DFF" w14:textId="77777777" w:rsidR="00FD21C9" w:rsidRPr="00543AAE" w:rsidRDefault="00FD21C9" w:rsidP="00B1666A">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FD21C9" w14:paraId="1C133B8A" w14:textId="77777777" w:rsidTr="001E39A2">
        <w:trPr>
          <w:trHeight w:val="367"/>
        </w:trPr>
        <w:tc>
          <w:tcPr>
            <w:tcW w:w="4148" w:type="dxa"/>
          </w:tcPr>
          <w:p w14:paraId="63A30D41" w14:textId="30AEA93E"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1E39A2">
              <w:rPr>
                <w:rFonts w:ascii="Times New Roman" w:hAnsi="Times New Roman" w:cs="Times New Roman"/>
              </w:rPr>
              <w:t xml:space="preserve"> in 7.2.1</w:t>
            </w:r>
          </w:p>
        </w:tc>
        <w:tc>
          <w:tcPr>
            <w:tcW w:w="4211" w:type="dxa"/>
          </w:tcPr>
          <w:p w14:paraId="01405540"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FD21C9" w14:paraId="58A3BD2A" w14:textId="77777777" w:rsidTr="001E39A2">
        <w:trPr>
          <w:trHeight w:val="367"/>
        </w:trPr>
        <w:tc>
          <w:tcPr>
            <w:tcW w:w="4148" w:type="dxa"/>
          </w:tcPr>
          <w:p w14:paraId="28DFD4F5" w14:textId="379F7210"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1E39A2">
              <w:rPr>
                <w:rFonts w:ascii="Times New Roman" w:hAnsi="Times New Roman" w:cs="Times New Roman"/>
              </w:rPr>
              <w:t xml:space="preserve"> in 7.2.1</w:t>
            </w:r>
          </w:p>
        </w:tc>
        <w:tc>
          <w:tcPr>
            <w:tcW w:w="4211" w:type="dxa"/>
          </w:tcPr>
          <w:p w14:paraId="2DF98659"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1267.332</w:t>
            </w:r>
          </w:p>
        </w:tc>
      </w:tr>
      <w:tr w:rsidR="00FD21C9" w14:paraId="58658134" w14:textId="77777777" w:rsidTr="001E39A2">
        <w:trPr>
          <w:trHeight w:val="367"/>
        </w:trPr>
        <w:tc>
          <w:tcPr>
            <w:tcW w:w="4148" w:type="dxa"/>
          </w:tcPr>
          <w:p w14:paraId="1C9CD8A0" w14:textId="7AE78EAD"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1E39A2">
              <w:rPr>
                <w:rFonts w:ascii="Times New Roman" w:hAnsi="Times New Roman" w:cs="Times New Roman"/>
              </w:rPr>
              <w:t xml:space="preserve"> in 7.2.1</w:t>
            </w:r>
          </w:p>
        </w:tc>
        <w:tc>
          <w:tcPr>
            <w:tcW w:w="4211" w:type="dxa"/>
          </w:tcPr>
          <w:p w14:paraId="482F448C" w14:textId="77777777" w:rsidR="00FD21C9" w:rsidRPr="00543AAE" w:rsidRDefault="00FD21C9" w:rsidP="00B1666A">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FD21C9" w14:paraId="28AE6AD2" w14:textId="77777777" w:rsidTr="001E39A2">
        <w:trPr>
          <w:trHeight w:val="367"/>
        </w:trPr>
        <w:tc>
          <w:tcPr>
            <w:tcW w:w="4148" w:type="dxa"/>
          </w:tcPr>
          <w:p w14:paraId="491A99A2" w14:textId="20596BE6"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r w:rsidR="001E39A2">
              <w:rPr>
                <w:rFonts w:ascii="Times New Roman" w:hAnsi="Times New Roman" w:cs="Times New Roman"/>
              </w:rPr>
              <w:t xml:space="preserve"> in 7.2.1</w:t>
            </w:r>
          </w:p>
        </w:tc>
        <w:tc>
          <w:tcPr>
            <w:tcW w:w="4211" w:type="dxa"/>
          </w:tcPr>
          <w:p w14:paraId="1C84AB5A" w14:textId="77777777" w:rsidR="00FD21C9" w:rsidRPr="00543AAE" w:rsidRDefault="00FD21C9" w:rsidP="00B1666A">
            <w:pPr>
              <w:jc w:val="center"/>
              <w:rPr>
                <w:rFonts w:ascii="Times New Roman" w:hAnsi="Times New Roman" w:cs="Times New Roman"/>
              </w:rPr>
            </w:pPr>
            <w:r w:rsidRPr="00E757B0">
              <w:rPr>
                <w:rFonts w:ascii="Times New Roman" w:hAnsi="Times New Roman" w:cs="Times New Roman"/>
              </w:rPr>
              <w:t>355.203</w:t>
            </w:r>
          </w:p>
        </w:tc>
      </w:tr>
    </w:tbl>
    <w:p w14:paraId="7C08D5B6" w14:textId="77777777" w:rsidR="00213778" w:rsidRDefault="00213778" w:rsidP="0021377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p w14:paraId="254B3594" w14:textId="1999EE9F" w:rsidR="00543AAE" w:rsidRPr="00213778" w:rsidRDefault="00543AAE"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4177B3D7" w14:textId="77777777" w:rsidTr="001E39A2">
        <w:trPr>
          <w:trHeight w:val="370"/>
        </w:trPr>
        <w:tc>
          <w:tcPr>
            <w:tcW w:w="4111" w:type="dxa"/>
          </w:tcPr>
          <w:p w14:paraId="37667742" w14:textId="77777777" w:rsidR="001E39A2" w:rsidRPr="00543AAE" w:rsidRDefault="001E39A2"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70F9FD4F"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7463D63F" w14:textId="77777777" w:rsidTr="001E39A2">
        <w:trPr>
          <w:trHeight w:val="367"/>
        </w:trPr>
        <w:tc>
          <w:tcPr>
            <w:tcW w:w="4111" w:type="dxa"/>
          </w:tcPr>
          <w:p w14:paraId="283B0790" w14:textId="36FB90A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7.2.2</w:t>
            </w:r>
          </w:p>
        </w:tc>
        <w:tc>
          <w:tcPr>
            <w:tcW w:w="4253" w:type="dxa"/>
          </w:tcPr>
          <w:p w14:paraId="7B9DEB96"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1981.215</w:t>
            </w:r>
          </w:p>
        </w:tc>
      </w:tr>
      <w:tr w:rsidR="001E39A2" w14:paraId="3A7C6C83" w14:textId="77777777" w:rsidTr="001E39A2">
        <w:trPr>
          <w:trHeight w:val="367"/>
        </w:trPr>
        <w:tc>
          <w:tcPr>
            <w:tcW w:w="4111" w:type="dxa"/>
          </w:tcPr>
          <w:p w14:paraId="351F195C" w14:textId="7665332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7.2.2</w:t>
            </w:r>
          </w:p>
        </w:tc>
        <w:tc>
          <w:tcPr>
            <w:tcW w:w="4253" w:type="dxa"/>
          </w:tcPr>
          <w:p w14:paraId="051CBC9C"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1E39A2" w14:paraId="4D3A7DCC" w14:textId="77777777" w:rsidTr="001E39A2">
        <w:trPr>
          <w:trHeight w:val="367"/>
        </w:trPr>
        <w:tc>
          <w:tcPr>
            <w:tcW w:w="4111" w:type="dxa"/>
          </w:tcPr>
          <w:p w14:paraId="525BAE23" w14:textId="2367C89E"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7.2.2</w:t>
            </w:r>
          </w:p>
        </w:tc>
        <w:tc>
          <w:tcPr>
            <w:tcW w:w="4253" w:type="dxa"/>
          </w:tcPr>
          <w:p w14:paraId="223458AC"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1723.415</w:t>
            </w:r>
          </w:p>
        </w:tc>
      </w:tr>
      <w:tr w:rsidR="001E39A2" w14:paraId="00352572" w14:textId="77777777" w:rsidTr="001E39A2">
        <w:trPr>
          <w:trHeight w:val="367"/>
        </w:trPr>
        <w:tc>
          <w:tcPr>
            <w:tcW w:w="4111" w:type="dxa"/>
          </w:tcPr>
          <w:p w14:paraId="57F8E79B" w14:textId="5F881576"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7.2.2</w:t>
            </w:r>
          </w:p>
        </w:tc>
        <w:tc>
          <w:tcPr>
            <w:tcW w:w="4253" w:type="dxa"/>
          </w:tcPr>
          <w:p w14:paraId="02D9FFC0"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1E39A2" w14:paraId="6A2EE358" w14:textId="77777777" w:rsidTr="001E39A2">
        <w:trPr>
          <w:trHeight w:val="367"/>
        </w:trPr>
        <w:tc>
          <w:tcPr>
            <w:tcW w:w="4111" w:type="dxa"/>
          </w:tcPr>
          <w:p w14:paraId="11EA3ED7" w14:textId="02AC355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 in 7.2.2</w:t>
            </w:r>
          </w:p>
        </w:tc>
        <w:tc>
          <w:tcPr>
            <w:tcW w:w="4253" w:type="dxa"/>
          </w:tcPr>
          <w:p w14:paraId="62797FF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1E39A2" w14:paraId="6B9E1F5F" w14:textId="77777777" w:rsidTr="001E39A2">
        <w:trPr>
          <w:trHeight w:val="367"/>
        </w:trPr>
        <w:tc>
          <w:tcPr>
            <w:tcW w:w="4111" w:type="dxa"/>
          </w:tcPr>
          <w:p w14:paraId="23D4A526" w14:textId="23866262" w:rsidR="001E39A2" w:rsidRPr="00543AAE" w:rsidRDefault="001E39A2" w:rsidP="00B1666A">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 in 7.2.2</w:t>
            </w:r>
          </w:p>
        </w:tc>
        <w:tc>
          <w:tcPr>
            <w:tcW w:w="4253" w:type="dxa"/>
          </w:tcPr>
          <w:p w14:paraId="2FD0782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481F0D13" w14:textId="77777777"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4164142A" w14:textId="75E88261" w:rsidR="001E39A2" w:rsidRPr="00213778" w:rsidRDefault="001E39A2"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7FD4DF60" w14:textId="77777777" w:rsidTr="001E39A2">
        <w:trPr>
          <w:trHeight w:val="370"/>
        </w:trPr>
        <w:tc>
          <w:tcPr>
            <w:tcW w:w="4111" w:type="dxa"/>
          </w:tcPr>
          <w:p w14:paraId="44081748" w14:textId="77777777" w:rsidR="001E39A2" w:rsidRPr="00543AAE" w:rsidRDefault="001E39A2"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0571F51C"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4C71E90B" w14:textId="77777777" w:rsidTr="001E39A2">
        <w:trPr>
          <w:trHeight w:val="367"/>
        </w:trPr>
        <w:tc>
          <w:tcPr>
            <w:tcW w:w="4111" w:type="dxa"/>
          </w:tcPr>
          <w:p w14:paraId="248A6C86" w14:textId="61DCDE1D"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7.2.3</w:t>
            </w:r>
          </w:p>
        </w:tc>
        <w:tc>
          <w:tcPr>
            <w:tcW w:w="4253" w:type="dxa"/>
          </w:tcPr>
          <w:p w14:paraId="6D7213E3" w14:textId="77777777" w:rsidR="001E39A2" w:rsidRPr="00440B75" w:rsidRDefault="001E39A2" w:rsidP="00B1666A">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1E39A2" w14:paraId="230676D8" w14:textId="77777777" w:rsidTr="001E39A2">
        <w:trPr>
          <w:trHeight w:val="367"/>
        </w:trPr>
        <w:tc>
          <w:tcPr>
            <w:tcW w:w="4111" w:type="dxa"/>
          </w:tcPr>
          <w:p w14:paraId="49063552" w14:textId="0AAB77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7.2.3</w:t>
            </w:r>
          </w:p>
        </w:tc>
        <w:tc>
          <w:tcPr>
            <w:tcW w:w="4253" w:type="dxa"/>
          </w:tcPr>
          <w:p w14:paraId="0E385AF7"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126EB68B" w14:textId="77777777" w:rsidTr="001E39A2">
        <w:trPr>
          <w:trHeight w:val="367"/>
        </w:trPr>
        <w:tc>
          <w:tcPr>
            <w:tcW w:w="4111" w:type="dxa"/>
          </w:tcPr>
          <w:p w14:paraId="4A0A1063" w14:textId="6F1F13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7.2.3</w:t>
            </w:r>
          </w:p>
        </w:tc>
        <w:tc>
          <w:tcPr>
            <w:tcW w:w="4253" w:type="dxa"/>
          </w:tcPr>
          <w:p w14:paraId="7F239096"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0EC4CE51" w14:textId="77777777" w:rsidTr="001E39A2">
        <w:trPr>
          <w:trHeight w:val="367"/>
        </w:trPr>
        <w:tc>
          <w:tcPr>
            <w:tcW w:w="4111" w:type="dxa"/>
          </w:tcPr>
          <w:p w14:paraId="3C5DA346" w14:textId="164707F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7.2.3</w:t>
            </w:r>
          </w:p>
        </w:tc>
        <w:tc>
          <w:tcPr>
            <w:tcW w:w="4253" w:type="dxa"/>
          </w:tcPr>
          <w:p w14:paraId="6F4D97C8" w14:textId="77777777" w:rsidR="001E39A2" w:rsidRPr="00866230" w:rsidRDefault="001E39A2" w:rsidP="00B1666A">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73DEC3BD" w14:textId="115A45C1" w:rsidR="001E39A2" w:rsidRDefault="00213778" w:rsidP="000514F3">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4F32BCA7" w14:textId="77777777" w:rsidR="00213778" w:rsidRDefault="00213778" w:rsidP="000514F3">
      <w:pPr>
        <w:rPr>
          <w:rFonts w:ascii="Times New Roman" w:hAnsi="Times New Roman" w:cs="Times New Roman"/>
          <w:u w:val="single"/>
        </w:rPr>
      </w:pPr>
    </w:p>
    <w:p w14:paraId="6279C2A3" w14:textId="0307DAF9" w:rsidR="00E86A5F" w:rsidRDefault="00E86A5F" w:rsidP="00E86A5F">
      <w:pPr>
        <w:ind w:firstLineChars="200" w:firstLine="480"/>
        <w:jc w:val="both"/>
        <w:rPr>
          <w:rFonts w:ascii="Times New Roman" w:hAnsi="Times New Roman" w:cs="Times New Roman"/>
        </w:rPr>
      </w:pPr>
      <w:r>
        <w:rPr>
          <w:rFonts w:ascii="Times New Roman" w:hAnsi="Times New Roman" w:cs="Times New Roman"/>
        </w:rPr>
        <w:t>After placing different minus cost area locations into the map, we can get the data above. In order to find the best potential minus cost area location, we decide to place the minus cost area next to the location which is location 4 in 7.2.3 has the minimum cost in the above chart. Hope to find out the minimum cost.</w:t>
      </w:r>
    </w:p>
    <w:p w14:paraId="5F684212" w14:textId="77777777" w:rsidR="005D036A" w:rsidRDefault="005D036A" w:rsidP="00E86A5F">
      <w:pPr>
        <w:ind w:firstLineChars="200" w:firstLine="480"/>
        <w:jc w:val="both"/>
        <w:rPr>
          <w:rFonts w:ascii="Times New Roman" w:hAnsi="Times New Roman" w:cs="Times New Roman"/>
        </w:rPr>
      </w:pPr>
    </w:p>
    <w:tbl>
      <w:tblPr>
        <w:tblStyle w:val="a4"/>
        <w:tblW w:w="8506" w:type="dxa"/>
        <w:tblInd w:w="-147" w:type="dxa"/>
        <w:tblLook w:val="04A0" w:firstRow="1" w:lastRow="0" w:firstColumn="1" w:lastColumn="0" w:noHBand="0" w:noVBand="1"/>
      </w:tblPr>
      <w:tblGrid>
        <w:gridCol w:w="4253"/>
        <w:gridCol w:w="4253"/>
      </w:tblGrid>
      <w:tr w:rsidR="005D036A" w14:paraId="77D5A989" w14:textId="77777777" w:rsidTr="00B1666A">
        <w:trPr>
          <w:trHeight w:val="370"/>
        </w:trPr>
        <w:tc>
          <w:tcPr>
            <w:tcW w:w="4253" w:type="dxa"/>
          </w:tcPr>
          <w:p w14:paraId="738E4875" w14:textId="77777777" w:rsidR="005D036A" w:rsidRPr="00543AAE" w:rsidRDefault="005D036A"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347E998E" w14:textId="77777777" w:rsidR="005D036A" w:rsidRPr="00543AAE" w:rsidRDefault="005D036A"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D036A" w14:paraId="6475D098" w14:textId="77777777" w:rsidTr="00B1666A">
        <w:trPr>
          <w:trHeight w:val="367"/>
        </w:trPr>
        <w:tc>
          <w:tcPr>
            <w:tcW w:w="4253" w:type="dxa"/>
          </w:tcPr>
          <w:p w14:paraId="5AD5DB83" w14:textId="5F96E8CB"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3F69D3">
              <w:rPr>
                <w:rFonts w:ascii="Times New Roman" w:hAnsi="Times New Roman" w:cs="Times New Roman"/>
              </w:rPr>
              <w:t xml:space="preserve"> in 7.2.4</w:t>
            </w:r>
          </w:p>
        </w:tc>
        <w:tc>
          <w:tcPr>
            <w:tcW w:w="4253" w:type="dxa"/>
          </w:tcPr>
          <w:p w14:paraId="59531C69" w14:textId="1CF2F6FE" w:rsidR="005D036A" w:rsidRPr="00440B75"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320.37</w:t>
            </w:r>
            <w:r>
              <w:rPr>
                <w:rFonts w:ascii="Times New Roman" w:eastAsia="新細明體" w:hAnsi="Times New Roman" w:cs="Times New Roman"/>
                <w:color w:val="000000"/>
              </w:rPr>
              <w:t>5</w:t>
            </w:r>
          </w:p>
        </w:tc>
      </w:tr>
      <w:tr w:rsidR="005D036A" w14:paraId="01DBFD11" w14:textId="77777777" w:rsidTr="00B1666A">
        <w:trPr>
          <w:trHeight w:val="367"/>
        </w:trPr>
        <w:tc>
          <w:tcPr>
            <w:tcW w:w="4253" w:type="dxa"/>
          </w:tcPr>
          <w:p w14:paraId="16D03901" w14:textId="3B22657F"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3F69D3">
              <w:rPr>
                <w:rFonts w:ascii="Times New Roman" w:hAnsi="Times New Roman" w:cs="Times New Roman"/>
              </w:rPr>
              <w:t xml:space="preserve"> in 7.2.4</w:t>
            </w:r>
          </w:p>
        </w:tc>
        <w:tc>
          <w:tcPr>
            <w:tcW w:w="4253" w:type="dxa"/>
          </w:tcPr>
          <w:p w14:paraId="4D279069" w14:textId="200BC170" w:rsidR="005D036A" w:rsidRPr="00543AAE" w:rsidRDefault="00AE4579" w:rsidP="00B1666A">
            <w:pPr>
              <w:jc w:val="center"/>
              <w:rPr>
                <w:rFonts w:ascii="Times New Roman" w:hAnsi="Times New Roman" w:cs="Times New Roman"/>
              </w:rPr>
            </w:pPr>
            <w:r>
              <w:rPr>
                <w:rFonts w:ascii="Times New Roman" w:hAnsi="Times New Roman" w:cs="Times New Roman"/>
              </w:rPr>
              <w:t>19</w:t>
            </w:r>
          </w:p>
        </w:tc>
      </w:tr>
      <w:tr w:rsidR="005D036A" w14:paraId="01AA2EFB" w14:textId="77777777" w:rsidTr="00B1666A">
        <w:trPr>
          <w:trHeight w:val="367"/>
        </w:trPr>
        <w:tc>
          <w:tcPr>
            <w:tcW w:w="4253" w:type="dxa"/>
          </w:tcPr>
          <w:p w14:paraId="6F881E62" w14:textId="28150F62"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3F69D3">
              <w:rPr>
                <w:rFonts w:ascii="Times New Roman" w:hAnsi="Times New Roman" w:cs="Times New Roman"/>
              </w:rPr>
              <w:t xml:space="preserve"> in 7.2.4</w:t>
            </w:r>
          </w:p>
        </w:tc>
        <w:tc>
          <w:tcPr>
            <w:tcW w:w="4253" w:type="dxa"/>
          </w:tcPr>
          <w:p w14:paraId="5402920F" w14:textId="0E0C1F58" w:rsidR="005D036A" w:rsidRPr="00543AAE" w:rsidRDefault="00C730FC" w:rsidP="00B1666A">
            <w:pPr>
              <w:jc w:val="center"/>
              <w:rPr>
                <w:rFonts w:ascii="Times New Roman" w:hAnsi="Times New Roman" w:cs="Times New Roman"/>
              </w:rPr>
            </w:pPr>
            <w:r w:rsidRPr="00C730FC">
              <w:rPr>
                <w:rFonts w:ascii="Times New Roman" w:hAnsi="Times New Roman" w:cs="Times New Roman"/>
              </w:rPr>
              <w:t>94.04</w:t>
            </w:r>
            <w:r>
              <w:rPr>
                <w:rFonts w:ascii="Times New Roman" w:hAnsi="Times New Roman" w:cs="Times New Roman"/>
              </w:rPr>
              <w:t>2</w:t>
            </w:r>
          </w:p>
        </w:tc>
      </w:tr>
      <w:tr w:rsidR="005D036A" w14:paraId="5A90A74A" w14:textId="77777777" w:rsidTr="00B1666A">
        <w:trPr>
          <w:trHeight w:val="367"/>
        </w:trPr>
        <w:tc>
          <w:tcPr>
            <w:tcW w:w="4253" w:type="dxa"/>
          </w:tcPr>
          <w:p w14:paraId="78D90B60" w14:textId="7478E9B0"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3F69D3">
              <w:rPr>
                <w:rFonts w:ascii="Times New Roman" w:hAnsi="Times New Roman" w:cs="Times New Roman"/>
              </w:rPr>
              <w:t xml:space="preserve"> in 7.2.4</w:t>
            </w:r>
          </w:p>
        </w:tc>
        <w:tc>
          <w:tcPr>
            <w:tcW w:w="4253" w:type="dxa"/>
          </w:tcPr>
          <w:p w14:paraId="39966AEC" w14:textId="3931F34B" w:rsidR="005D036A" w:rsidRPr="00866230"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26.04</w:t>
            </w:r>
            <w:r>
              <w:rPr>
                <w:rFonts w:ascii="Times New Roman" w:eastAsia="新細明體" w:hAnsi="Times New Roman" w:cs="Times New Roman"/>
                <w:color w:val="000000"/>
              </w:rPr>
              <w:t>2</w:t>
            </w:r>
          </w:p>
        </w:tc>
      </w:tr>
    </w:tbl>
    <w:p w14:paraId="2B3A363C" w14:textId="292F398B" w:rsidR="00497C38" w:rsidRPr="00497C38" w:rsidRDefault="00497C38" w:rsidP="005D036A">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 xml:space="preserve">hart </w:t>
      </w:r>
      <w:r>
        <w:rPr>
          <w:rFonts w:ascii="Times New Roman" w:hAnsi="Times New Roman" w:cs="Times New Roman"/>
        </w:rPr>
        <w:t>4</w:t>
      </w:r>
      <w:r w:rsidRPr="00213778">
        <w:rPr>
          <w:rFonts w:ascii="Times New Roman" w:hAnsi="Times New Roman" w:cs="Times New Roman"/>
        </w:rPr>
        <w:t xml:space="preserve"> (</w:t>
      </w:r>
      <w:r>
        <w:rPr>
          <w:rFonts w:ascii="Times New Roman" w:hAnsi="Times New Roman" w:cs="Times New Roman"/>
        </w:rPr>
        <w:t>T</w:t>
      </w:r>
      <w:r w:rsidRPr="00213778">
        <w:rPr>
          <w:rFonts w:ascii="Times New Roman" w:hAnsi="Times New Roman" w:cs="Times New Roman"/>
        </w:rPr>
        <w:t xml:space="preserve">he results of </w:t>
      </w:r>
      <w:r>
        <w:rPr>
          <w:rFonts w:ascii="Times New Roman" w:hAnsi="Times New Roman" w:cs="Times New Roman"/>
        </w:rPr>
        <w:t xml:space="preserve">further </w:t>
      </w:r>
      <w:r w:rsidRPr="00213778">
        <w:rPr>
          <w:rFonts w:ascii="Times New Roman" w:hAnsi="Times New Roman" w:cs="Times New Roman"/>
        </w:rPr>
        <w:t xml:space="preserve">designing minus cost </w:t>
      </w:r>
      <w:r w:rsidR="00042D01">
        <w:rPr>
          <w:rFonts w:ascii="Times New Roman" w:hAnsi="Times New Roman" w:cs="Times New Roman"/>
        </w:rPr>
        <w:t>area</w:t>
      </w:r>
      <w:r w:rsidRPr="00213778">
        <w:rPr>
          <w:rFonts w:ascii="Times New Roman" w:hAnsi="Times New Roman" w:cs="Times New Roman"/>
        </w:rPr>
        <w:t xml:space="preserve"> </w:t>
      </w:r>
      <w:r w:rsidR="00042D01">
        <w:rPr>
          <w:rFonts w:ascii="Times New Roman" w:hAnsi="Times New Roman" w:cs="Times New Roman"/>
        </w:rPr>
        <w:t>from the location 4 in 7.2.3</w:t>
      </w:r>
      <w:r w:rsidRPr="00213778">
        <w:rPr>
          <w:rFonts w:ascii="Times New Roman" w:hAnsi="Times New Roman" w:cs="Times New Roman"/>
        </w:rPr>
        <w:t>)</w:t>
      </w:r>
    </w:p>
    <w:p w14:paraId="7A6EADA0" w14:textId="71E2F768" w:rsidR="005D036A" w:rsidRDefault="005D036A" w:rsidP="005D036A">
      <w:pPr>
        <w:rPr>
          <w:rFonts w:ascii="Times New Roman" w:hAnsi="Times New Roman" w:cs="Times New Roman"/>
        </w:rPr>
      </w:pPr>
      <w:r>
        <w:rPr>
          <w:rFonts w:ascii="Times New Roman" w:hAnsi="Times New Roman" w:cs="Times New Roman"/>
        </w:rPr>
        <w:t>The numbers are the minus cost area locations in the pictures below.</w:t>
      </w:r>
    </w:p>
    <w:tbl>
      <w:tblPr>
        <w:tblStyle w:val="a4"/>
        <w:tblW w:w="11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6"/>
        <w:gridCol w:w="5540"/>
      </w:tblGrid>
      <w:tr w:rsidR="00C730FC" w14:paraId="68EF0F91" w14:textId="77777777" w:rsidTr="00AE4579">
        <w:trPr>
          <w:trHeight w:val="367"/>
          <w:jc w:val="center"/>
        </w:trPr>
        <w:tc>
          <w:tcPr>
            <w:tcW w:w="5670" w:type="dxa"/>
          </w:tcPr>
          <w:p w14:paraId="28E44530" w14:textId="19130A42" w:rsidR="005D036A" w:rsidRDefault="00C730FC" w:rsidP="00B1666A">
            <w:pPr>
              <w:jc w:val="center"/>
              <w:rPr>
                <w:rFonts w:ascii="Times New Roman" w:hAnsi="Times New Roman" w:cs="Times New Roman"/>
                <w:u w:val="single"/>
              </w:rPr>
            </w:pPr>
            <w:r>
              <w:rPr>
                <w:noProof/>
              </w:rPr>
              <w:lastRenderedPageBreak/>
              <w:drawing>
                <wp:inline distT="0" distB="0" distL="0" distR="0" wp14:anchorId="632A6A43" wp14:editId="416C4372">
                  <wp:extent cx="3187791" cy="2381693"/>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6475" t="11007" r="9082" b="4974"/>
                          <a:stretch/>
                        </pic:blipFill>
                        <pic:spPr bwMode="auto">
                          <a:xfrm>
                            <a:off x="0" y="0"/>
                            <a:ext cx="3221691" cy="2407021"/>
                          </a:xfrm>
                          <a:prstGeom prst="rect">
                            <a:avLst/>
                          </a:prstGeom>
                          <a:noFill/>
                          <a:ln>
                            <a:noFill/>
                          </a:ln>
                          <a:extLst>
                            <a:ext uri="{53640926-AAD7-44D8-BBD7-CCE9431645EC}">
                              <a14:shadowObscured xmlns:a14="http://schemas.microsoft.com/office/drawing/2010/main"/>
                            </a:ext>
                          </a:extLst>
                        </pic:spPr>
                      </pic:pic>
                    </a:graphicData>
                  </a:graphic>
                </wp:inline>
              </w:drawing>
            </w:r>
          </w:p>
          <w:p w14:paraId="583F1BC0" w14:textId="3A411334"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6</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1</w:t>
            </w:r>
            <w:r>
              <w:rPr>
                <w:rFonts w:ascii="Times New Roman" w:hAnsi="Times New Roman" w:cs="Times New Roman"/>
              </w:rPr>
              <w:t xml:space="preserve"> in Part7.2.</w:t>
            </w:r>
            <w:r w:rsidR="00162E7E">
              <w:rPr>
                <w:rFonts w:ascii="Times New Roman" w:hAnsi="Times New Roman" w:cs="Times New Roman"/>
              </w:rPr>
              <w:t>4</w:t>
            </w:r>
            <w:r>
              <w:rPr>
                <w:rFonts w:ascii="Times New Roman" w:hAnsi="Times New Roman" w:cs="Times New Roman"/>
              </w:rPr>
              <w:t>)</w:t>
            </w:r>
          </w:p>
        </w:tc>
        <w:tc>
          <w:tcPr>
            <w:tcW w:w="5496" w:type="dxa"/>
          </w:tcPr>
          <w:p w14:paraId="08188260" w14:textId="523BD15A" w:rsidR="005D036A" w:rsidRDefault="00C730FC" w:rsidP="00C730FC">
            <w:pPr>
              <w:rPr>
                <w:rFonts w:ascii="Times New Roman" w:hAnsi="Times New Roman" w:cs="Times New Roman"/>
              </w:rPr>
            </w:pPr>
            <w:r>
              <w:rPr>
                <w:noProof/>
              </w:rPr>
              <w:drawing>
                <wp:inline distT="0" distB="0" distL="0" distR="0" wp14:anchorId="43179E71" wp14:editId="3963F8B5">
                  <wp:extent cx="3381153" cy="2391310"/>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l="6048" t="10864" r="8387" b="5516"/>
                          <a:stretch/>
                        </pic:blipFill>
                        <pic:spPr bwMode="auto">
                          <a:xfrm>
                            <a:off x="0" y="0"/>
                            <a:ext cx="3439819" cy="2432801"/>
                          </a:xfrm>
                          <a:prstGeom prst="rect">
                            <a:avLst/>
                          </a:prstGeom>
                          <a:noFill/>
                          <a:ln>
                            <a:noFill/>
                          </a:ln>
                          <a:extLst>
                            <a:ext uri="{53640926-AAD7-44D8-BBD7-CCE9431645EC}">
                              <a14:shadowObscured xmlns:a14="http://schemas.microsoft.com/office/drawing/2010/main"/>
                            </a:ext>
                          </a:extLst>
                        </pic:spPr>
                      </pic:pic>
                    </a:graphicData>
                  </a:graphic>
                </wp:inline>
              </w:drawing>
            </w:r>
          </w:p>
          <w:p w14:paraId="2F4E4663" w14:textId="74E63036"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7</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2</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r w:rsidR="00C730FC" w14:paraId="70BC2C90" w14:textId="77777777" w:rsidTr="00AE4579">
        <w:trPr>
          <w:trHeight w:val="367"/>
          <w:jc w:val="center"/>
        </w:trPr>
        <w:tc>
          <w:tcPr>
            <w:tcW w:w="5670" w:type="dxa"/>
          </w:tcPr>
          <w:p w14:paraId="36351215" w14:textId="528BA116" w:rsidR="005D036A" w:rsidRDefault="00EA773F" w:rsidP="00B1666A">
            <w:pPr>
              <w:jc w:val="center"/>
              <w:rPr>
                <w:rFonts w:ascii="Times New Roman" w:hAnsi="Times New Roman" w:cs="Times New Roman"/>
              </w:rPr>
            </w:pPr>
            <w:r>
              <w:rPr>
                <w:noProof/>
              </w:rPr>
              <w:drawing>
                <wp:inline distT="0" distB="0" distL="0" distR="0" wp14:anchorId="285392EB" wp14:editId="1E6B903E">
                  <wp:extent cx="3232297" cy="2363204"/>
                  <wp:effectExtent l="0" t="0" r="635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a:extLst>
                              <a:ext uri="{28A0092B-C50C-407E-A947-70E740481C1C}">
                                <a14:useLocalDpi xmlns:a14="http://schemas.microsoft.com/office/drawing/2010/main" val="0"/>
                              </a:ext>
                            </a:extLst>
                          </a:blip>
                          <a:srcRect l="6083" t="10495" r="8477" b="6128"/>
                          <a:stretch/>
                        </pic:blipFill>
                        <pic:spPr bwMode="auto">
                          <a:xfrm>
                            <a:off x="0" y="0"/>
                            <a:ext cx="3268581" cy="2389732"/>
                          </a:xfrm>
                          <a:prstGeom prst="rect">
                            <a:avLst/>
                          </a:prstGeom>
                          <a:noFill/>
                          <a:ln>
                            <a:noFill/>
                          </a:ln>
                          <a:extLst>
                            <a:ext uri="{53640926-AAD7-44D8-BBD7-CCE9431645EC}">
                              <a14:shadowObscured xmlns:a14="http://schemas.microsoft.com/office/drawing/2010/main"/>
                            </a:ext>
                          </a:extLst>
                        </pic:spPr>
                      </pic:pic>
                    </a:graphicData>
                  </a:graphic>
                </wp:inline>
              </w:drawing>
            </w:r>
          </w:p>
          <w:p w14:paraId="2D037264" w14:textId="1927062F"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8</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3</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c>
          <w:tcPr>
            <w:tcW w:w="5496" w:type="dxa"/>
          </w:tcPr>
          <w:p w14:paraId="78483A18" w14:textId="17DE7C41" w:rsidR="005D036A" w:rsidRDefault="005D036A" w:rsidP="00B1666A">
            <w:pPr>
              <w:jc w:val="center"/>
              <w:rPr>
                <w:rFonts w:ascii="Times New Roman" w:hAnsi="Times New Roman" w:cs="Times New Roman"/>
              </w:rPr>
            </w:pPr>
            <w:r>
              <w:rPr>
                <w:rFonts w:ascii="Times New Roman" w:hAnsi="Times New Roman" w:cs="Times New Roman"/>
              </w:rPr>
              <w:t xml:space="preserve"> </w:t>
            </w:r>
            <w:r w:rsidR="00EA773F">
              <w:rPr>
                <w:noProof/>
              </w:rPr>
              <w:drawing>
                <wp:inline distT="0" distB="0" distL="0" distR="0" wp14:anchorId="0B00BA16" wp14:editId="318A065F">
                  <wp:extent cx="3261128" cy="2402958"/>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5847" t="10739" r="9063" b="5764"/>
                          <a:stretch/>
                        </pic:blipFill>
                        <pic:spPr bwMode="auto">
                          <a:xfrm>
                            <a:off x="0" y="0"/>
                            <a:ext cx="3284327" cy="2420052"/>
                          </a:xfrm>
                          <a:prstGeom prst="rect">
                            <a:avLst/>
                          </a:prstGeom>
                          <a:noFill/>
                          <a:ln>
                            <a:noFill/>
                          </a:ln>
                          <a:extLst>
                            <a:ext uri="{53640926-AAD7-44D8-BBD7-CCE9431645EC}">
                              <a14:shadowObscured xmlns:a14="http://schemas.microsoft.com/office/drawing/2010/main"/>
                            </a:ext>
                          </a:extLst>
                        </pic:spPr>
                      </pic:pic>
                    </a:graphicData>
                  </a:graphic>
                </wp:inline>
              </w:drawing>
            </w:r>
          </w:p>
          <w:p w14:paraId="05E9ADC6" w14:textId="68854F8A" w:rsidR="005D036A" w:rsidRPr="00440B75" w:rsidRDefault="005D036A" w:rsidP="00B1666A">
            <w:pPr>
              <w:jc w:val="center"/>
              <w:rPr>
                <w:rFonts w:ascii="Times New Roman" w:hAnsi="Times New Roman" w:cs="Times New Roman"/>
              </w:rPr>
            </w:pPr>
            <w:r>
              <w:rPr>
                <w:rFonts w:ascii="Times New Roman" w:hAnsi="Times New Roman" w:cs="Times New Roman"/>
              </w:rPr>
              <w:t>Figure 1</w:t>
            </w:r>
            <w:r w:rsidR="00162E7E">
              <w:rPr>
                <w:rFonts w:ascii="Times New Roman" w:hAnsi="Times New Roman" w:cs="Times New Roman"/>
              </w:rPr>
              <w:t>9</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4</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bl>
    <w:p w14:paraId="7B49BC1E" w14:textId="77777777" w:rsidR="00213778" w:rsidRDefault="00213778" w:rsidP="005D036A">
      <w:pPr>
        <w:jc w:val="both"/>
        <w:rPr>
          <w:rFonts w:ascii="Times New Roman" w:hAnsi="Times New Roman" w:cs="Times New Roman"/>
        </w:rPr>
      </w:pPr>
    </w:p>
    <w:p w14:paraId="399D4C32" w14:textId="56C2D690" w:rsidR="005D036A" w:rsidRPr="005D036A" w:rsidRDefault="00213778" w:rsidP="00213778">
      <w:pPr>
        <w:widowControl/>
        <w:rPr>
          <w:rFonts w:ascii="Times New Roman" w:hAnsi="Times New Roman" w:cs="Times New Roman"/>
        </w:rPr>
      </w:pPr>
      <w:r>
        <w:rPr>
          <w:rFonts w:ascii="Times New Roman" w:hAnsi="Times New Roman" w:cs="Times New Roman"/>
        </w:rPr>
        <w:br w:type="page"/>
      </w:r>
    </w:p>
    <w:p w14:paraId="6F7EEF33" w14:textId="47494D01" w:rsidR="00517752" w:rsidRDefault="00C34500" w:rsidP="00517752">
      <w:pPr>
        <w:pStyle w:val="a3"/>
        <w:numPr>
          <w:ilvl w:val="1"/>
          <w:numId w:val="4"/>
        </w:numPr>
        <w:ind w:leftChars="0"/>
        <w:rPr>
          <w:rFonts w:ascii="Times New Roman" w:hAnsi="Times New Roman" w:cs="Times New Roman"/>
          <w:u w:val="single"/>
        </w:rPr>
      </w:pPr>
      <w:r w:rsidRPr="00AA1538">
        <w:rPr>
          <w:rFonts w:ascii="Times New Roman" w:hAnsi="Times New Roman" w:cs="Times New Roman"/>
          <w:u w:val="single"/>
        </w:rPr>
        <w:lastRenderedPageBreak/>
        <w:t>Discussion</w:t>
      </w:r>
    </w:p>
    <w:p w14:paraId="621BFA23" w14:textId="24D1C532" w:rsidR="00617BDD" w:rsidRDefault="00617BDD" w:rsidP="00617BDD">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hint="eastAsia"/>
          <w:u w:val="single"/>
        </w:rPr>
        <w:t>D</w:t>
      </w:r>
      <w:r>
        <w:rPr>
          <w:rFonts w:ascii="Times New Roman" w:hAnsi="Times New Roman" w:cs="Times New Roman"/>
          <w:u w:val="single"/>
        </w:rPr>
        <w:t>ata Sorting</w:t>
      </w:r>
    </w:p>
    <w:p w14:paraId="71B41302" w14:textId="52DBBC5D" w:rsidR="003F69D3" w:rsidRDefault="00517752" w:rsidP="009E1BEF">
      <w:pPr>
        <w:spacing w:beforeLines="30" w:before="108"/>
        <w:ind w:firstLineChars="200" w:firstLine="480"/>
        <w:jc w:val="both"/>
        <w:rPr>
          <w:rFonts w:ascii="Times New Roman" w:hAnsi="Times New Roman" w:cs="Times New Roman"/>
        </w:rPr>
      </w:pPr>
      <w:r w:rsidRPr="00517752">
        <w:rPr>
          <w:rFonts w:ascii="Times New Roman" w:hAnsi="Times New Roman" w:cs="Times New Roman" w:hint="eastAsia"/>
        </w:rPr>
        <w:t>F</w:t>
      </w:r>
      <w:r w:rsidRPr="00517752">
        <w:rPr>
          <w:rFonts w:ascii="Times New Roman" w:hAnsi="Times New Roman" w:cs="Times New Roman"/>
        </w:rPr>
        <w:t xml:space="preserve">rom </w:t>
      </w:r>
      <w:r>
        <w:rPr>
          <w:rFonts w:ascii="Times New Roman" w:hAnsi="Times New Roman" w:cs="Times New Roman"/>
        </w:rPr>
        <w:t xml:space="preserve">the above part, we can observe </w:t>
      </w:r>
      <w:r w:rsidR="00734BBD">
        <w:rPr>
          <w:rFonts w:ascii="Times New Roman" w:hAnsi="Times New Roman" w:cs="Times New Roman"/>
        </w:rPr>
        <w:t>that the paths having relatively low cost are located</w:t>
      </w:r>
      <w:r w:rsidR="00B24B5F">
        <w:rPr>
          <w:rFonts w:ascii="Times New Roman" w:hAnsi="Times New Roman" w:cs="Times New Roman"/>
        </w:rPr>
        <w:t xml:space="preserve"> nearby the original path. In the above charts, we can see that c</w:t>
      </w:r>
      <w:r w:rsidR="00B24B5F" w:rsidRPr="00B24B5F">
        <w:rPr>
          <w:rFonts w:ascii="Times New Roman" w:hAnsi="Times New Roman" w:cs="Times New Roman"/>
        </w:rPr>
        <w:t>hart 1</w:t>
      </w:r>
      <w:r w:rsidR="00B24B5F">
        <w:rPr>
          <w:rFonts w:ascii="Times New Roman" w:hAnsi="Times New Roman" w:cs="Times New Roman"/>
        </w:rPr>
        <w:t xml:space="preserve"> which is t</w:t>
      </w:r>
      <w:r w:rsidR="00B24B5F" w:rsidRPr="00B24B5F">
        <w:rPr>
          <w:rFonts w:ascii="Times New Roman" w:hAnsi="Times New Roman" w:cs="Times New Roman"/>
        </w:rPr>
        <w:t xml:space="preserve">he results of designing minus cost </w:t>
      </w:r>
      <w:r w:rsidR="003F69D3">
        <w:rPr>
          <w:rFonts w:ascii="Times New Roman" w:hAnsi="Times New Roman" w:cs="Times New Roman"/>
        </w:rPr>
        <w:t xml:space="preserve">area </w:t>
      </w:r>
      <w:r w:rsidR="00B24B5F" w:rsidRPr="00B24B5F">
        <w:rPr>
          <w:rFonts w:ascii="Times New Roman" w:hAnsi="Times New Roman" w:cs="Times New Roman"/>
        </w:rPr>
        <w:t>along the original path</w:t>
      </w:r>
      <w:r w:rsidR="00B24B5F">
        <w:rPr>
          <w:rFonts w:ascii="Times New Roman" w:hAnsi="Times New Roman" w:cs="Times New Roman"/>
        </w:rPr>
        <w:t>, it</w:t>
      </w:r>
      <w:r w:rsidR="003F69D3">
        <w:rPr>
          <w:rFonts w:ascii="Times New Roman" w:hAnsi="Times New Roman" w:cs="Times New Roman"/>
        </w:rPr>
        <w:t>s</w:t>
      </w:r>
      <w:r w:rsidR="00B24B5F">
        <w:rPr>
          <w:rFonts w:ascii="Times New Roman" w:hAnsi="Times New Roman" w:cs="Times New Roman"/>
        </w:rPr>
        <w:t xml:space="preserve"> average cost is 1235</w:t>
      </w:r>
      <w:r w:rsidR="00363E27">
        <w:rPr>
          <w:rFonts w:ascii="Times New Roman" w:hAnsi="Times New Roman" w:cs="Times New Roman"/>
        </w:rPr>
        <w:t>.</w:t>
      </w:r>
      <w:r w:rsidR="00B24B5F">
        <w:rPr>
          <w:rFonts w:ascii="Times New Roman" w:hAnsi="Times New Roman" w:cs="Times New Roman"/>
        </w:rPr>
        <w:t xml:space="preserve"> </w:t>
      </w:r>
      <w:r w:rsidR="00363E27">
        <w:rPr>
          <w:rFonts w:ascii="Times New Roman" w:hAnsi="Times New Roman" w:cs="Times New Roman"/>
        </w:rPr>
        <w:t>In comparison</w:t>
      </w:r>
      <w:r w:rsidR="00B24B5F">
        <w:rPr>
          <w:rFonts w:ascii="Times New Roman" w:hAnsi="Times New Roman" w:cs="Times New Roman"/>
        </w:rPr>
        <w:t xml:space="preserve"> to the average cost </w:t>
      </w:r>
      <w:r w:rsidR="003F69D3">
        <w:rPr>
          <w:rFonts w:ascii="Times New Roman" w:hAnsi="Times New Roman" w:cs="Times New Roman"/>
        </w:rPr>
        <w:t>in</w:t>
      </w:r>
      <w:r w:rsidR="00B24B5F">
        <w:rPr>
          <w:rFonts w:ascii="Times New Roman" w:hAnsi="Times New Roman" w:cs="Times New Roman"/>
        </w:rPr>
        <w:t xml:space="preserve"> chart 2 and 3,</w:t>
      </w:r>
      <w:r w:rsidR="00363E27">
        <w:rPr>
          <w:rFonts w:ascii="Times New Roman" w:hAnsi="Times New Roman" w:cs="Times New Roman"/>
        </w:rPr>
        <w:t xml:space="preserve"> the average cost </w:t>
      </w:r>
      <w:r w:rsidR="003F69D3">
        <w:rPr>
          <w:rFonts w:ascii="Times New Roman" w:hAnsi="Times New Roman" w:cs="Times New Roman"/>
        </w:rPr>
        <w:t>in</w:t>
      </w:r>
      <w:r w:rsidR="00363E27">
        <w:rPr>
          <w:rFonts w:ascii="Times New Roman" w:hAnsi="Times New Roman" w:cs="Times New Roman"/>
        </w:rPr>
        <w:t xml:space="preserve"> chart 1 is</w:t>
      </w:r>
      <w:r w:rsidR="003F69D3">
        <w:rPr>
          <w:rFonts w:ascii="Times New Roman" w:hAnsi="Times New Roman" w:cs="Times New Roman"/>
        </w:rPr>
        <w:t xml:space="preserve"> 138 lower</w:t>
      </w:r>
      <w:r w:rsidR="00363E27">
        <w:rPr>
          <w:rFonts w:ascii="Times New Roman" w:hAnsi="Times New Roman" w:cs="Times New Roman"/>
        </w:rPr>
        <w:t xml:space="preserve"> than</w:t>
      </w:r>
      <w:r w:rsidR="003F69D3">
        <w:rPr>
          <w:rFonts w:ascii="Times New Roman" w:hAnsi="Times New Roman" w:cs="Times New Roman"/>
        </w:rPr>
        <w:t xml:space="preserve"> </w:t>
      </w:r>
      <w:r w:rsidR="00363E27">
        <w:rPr>
          <w:rFonts w:ascii="Times New Roman" w:hAnsi="Times New Roman" w:cs="Times New Roman"/>
        </w:rPr>
        <w:t xml:space="preserve">the </w:t>
      </w:r>
      <w:r w:rsidR="003F69D3">
        <w:rPr>
          <w:rFonts w:ascii="Times New Roman" w:hAnsi="Times New Roman" w:cs="Times New Roman"/>
        </w:rPr>
        <w:t>that in chart 2</w:t>
      </w:r>
      <w:r w:rsidR="00363E27">
        <w:rPr>
          <w:rFonts w:ascii="Times New Roman" w:hAnsi="Times New Roman" w:cs="Times New Roman"/>
        </w:rPr>
        <w:t xml:space="preserve"> and </w:t>
      </w:r>
      <w:r w:rsidR="003F69D3">
        <w:rPr>
          <w:rFonts w:ascii="Times New Roman" w:hAnsi="Times New Roman" w:cs="Times New Roman"/>
        </w:rPr>
        <w:t>532 lower than that in chart 3</w:t>
      </w:r>
      <w:r w:rsidR="00363E27">
        <w:rPr>
          <w:rFonts w:ascii="Times New Roman" w:hAnsi="Times New Roman" w:cs="Times New Roman"/>
        </w:rPr>
        <w:t xml:space="preserve">. Hence, this </w:t>
      </w:r>
      <w:r w:rsidR="003F69D3">
        <w:rPr>
          <w:rFonts w:ascii="Times New Roman" w:hAnsi="Times New Roman" w:cs="Times New Roman"/>
        </w:rPr>
        <w:t>reflect that the putting the minus cost area nearby the original path probably help us get the minimum cost.</w:t>
      </w:r>
    </w:p>
    <w:p w14:paraId="7B8B0114" w14:textId="5F96BEE1" w:rsidR="009E1BEF" w:rsidRDefault="00C07F4C" w:rsidP="000262B6">
      <w:pPr>
        <w:spacing w:beforeLines="30" w:before="108"/>
        <w:ind w:firstLineChars="200" w:firstLine="48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part chart 3, one of the results records the minimum cost, 264.043. In order to get the greater reduction on cost, we design part 7.2.4 to find out the potential result by setting the minus cost area nearby the minimum cost location 4 in chart 3.</w:t>
      </w:r>
    </w:p>
    <w:p w14:paraId="0274BA41" w14:textId="6325B605" w:rsidR="0078791D" w:rsidRPr="00C07F4C" w:rsidRDefault="00C07F4C" w:rsidP="0078791D">
      <w:pPr>
        <w:spacing w:beforeLines="30" w:before="108" w:afterLines="30" w:after="108"/>
        <w:ind w:firstLineChars="200" w:firstLine="480"/>
        <w:jc w:val="both"/>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 xml:space="preserve">evertheless, the result in part 7.2.4 is too small after conducted the part 7.2.4. In chart 4 in part 7.2.4, the biggest result is 320.375, another three data are lower </w:t>
      </w:r>
      <w:r w:rsidR="0078791D">
        <w:rPr>
          <w:rFonts w:ascii="Times New Roman" w:hAnsi="Times New Roman" w:cs="Times New Roman"/>
        </w:rPr>
        <w:t>than 10. We think the data in chart 4</w:t>
      </w:r>
      <w:r>
        <w:rPr>
          <w:rFonts w:ascii="Times New Roman" w:hAnsi="Times New Roman" w:cs="Times New Roman"/>
        </w:rPr>
        <w:t xml:space="preserve"> </w:t>
      </w:r>
      <w:r w:rsidR="0078791D">
        <w:rPr>
          <w:rFonts w:ascii="Times New Roman" w:hAnsi="Times New Roman" w:cs="Times New Roman"/>
        </w:rPr>
        <w:t xml:space="preserve">is not suitable for the reality situation because some of the results reflect a near zero cost. </w:t>
      </w:r>
      <w:r>
        <w:rPr>
          <w:rFonts w:ascii="Times New Roman" w:hAnsi="Times New Roman" w:cs="Times New Roman"/>
        </w:rPr>
        <w:t>So, it is reasonable that the data in chart 4 need to be analyzed to get more certain and accurate result.</w:t>
      </w:r>
      <w:r w:rsidR="0078791D">
        <w:rPr>
          <w:rFonts w:ascii="Times New Roman" w:hAnsi="Times New Roman" w:cs="Times New Roman" w:hint="eastAsia"/>
        </w:rPr>
        <w:t xml:space="preserve"> </w:t>
      </w:r>
      <w:r w:rsidR="0078791D">
        <w:rPr>
          <w:rFonts w:ascii="Times New Roman" w:hAnsi="Times New Roman" w:cs="Times New Roman"/>
        </w:rPr>
        <w:t>After that, choosing the result from the other charts instead of chart 4 may be needed.</w:t>
      </w:r>
    </w:p>
    <w:p w14:paraId="40825157" w14:textId="7796AC02" w:rsidR="00617BDD" w:rsidRDefault="00617BDD" w:rsidP="00617BDD">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u w:val="single"/>
        </w:rPr>
        <w:t>Possible Error Analysis</w:t>
      </w:r>
    </w:p>
    <w:p w14:paraId="6A51C1BC" w14:textId="0C57A3D1" w:rsidR="00617BDD" w:rsidRPr="00617BDD" w:rsidRDefault="00617BDD" w:rsidP="00617BDD">
      <w:pPr>
        <w:spacing w:beforeLines="30" w:before="108"/>
        <w:ind w:firstLineChars="200" w:firstLine="480"/>
        <w:jc w:val="both"/>
        <w:rPr>
          <w:rFonts w:ascii="Times New Roman" w:hAnsi="Times New Roman" w:cs="Times New Roman"/>
        </w:rPr>
      </w:pPr>
      <w:r>
        <w:rPr>
          <w:rFonts w:ascii="Times New Roman" w:hAnsi="Times New Roman" w:cs="Times New Roman"/>
        </w:rPr>
        <w:t>Although the minimum cost observed on the above charts is 19 produced in location 2 in part 7.2.4, it could not be considered as the best location to put the minus area. It may be an error data generated by the a-star programme, because the cost should not be that small. After having a discussion, we have our explanation of why the data in part 7.2.4 is considered as error.</w:t>
      </w:r>
    </w:p>
    <w:p w14:paraId="4BF7DDFD" w14:textId="15A0D9C4" w:rsidR="00410329" w:rsidRDefault="00410329" w:rsidP="009E1BEF">
      <w:pPr>
        <w:spacing w:beforeLines="30" w:before="108" w:afterLines="30" w:after="108"/>
        <w:ind w:firstLineChars="200" w:firstLine="480"/>
        <w:jc w:val="both"/>
        <w:rPr>
          <w:rFonts w:ascii="Times New Roman" w:hAnsi="Times New Roman" w:cs="Times New Roman"/>
        </w:rPr>
      </w:pPr>
      <w:r>
        <w:rPr>
          <w:rFonts w:ascii="Times New Roman" w:hAnsi="Times New Roman" w:cs="Times New Roman"/>
        </w:rPr>
        <w:t xml:space="preserve">The factor of making these error is that </w:t>
      </w:r>
      <w:r w:rsidRPr="00410329">
        <w:rPr>
          <w:rFonts w:ascii="Times New Roman" w:hAnsi="Times New Roman" w:cs="Times New Roman"/>
        </w:rPr>
        <w:t xml:space="preserve">the code pattern itself has some weakness that </w:t>
      </w:r>
      <w:r>
        <w:rPr>
          <w:rFonts w:ascii="Times New Roman" w:hAnsi="Times New Roman" w:cs="Times New Roman"/>
        </w:rPr>
        <w:t>does not</w:t>
      </w:r>
      <w:r w:rsidRPr="00410329">
        <w:rPr>
          <w:rFonts w:ascii="Times New Roman" w:hAnsi="Times New Roman" w:cs="Times New Roman"/>
        </w:rPr>
        <w:t xml:space="preserve"> </w:t>
      </w:r>
      <w:r>
        <w:rPr>
          <w:rFonts w:ascii="Times New Roman" w:hAnsi="Times New Roman" w:cs="Times New Roman"/>
        </w:rPr>
        <w:t>show</w:t>
      </w:r>
      <w:r w:rsidRPr="00410329">
        <w:rPr>
          <w:rFonts w:ascii="Times New Roman" w:hAnsi="Times New Roman" w:cs="Times New Roman"/>
        </w:rPr>
        <w:t xml:space="preserve"> the greatest path. The cod</w:t>
      </w:r>
      <w:r>
        <w:rPr>
          <w:rFonts w:ascii="Times New Roman" w:hAnsi="Times New Roman" w:cs="Times New Roman"/>
        </w:rPr>
        <w:t>e</w:t>
      </w:r>
      <w:r w:rsidRPr="00410329">
        <w:rPr>
          <w:rFonts w:ascii="Times New Roman" w:hAnsi="Times New Roman" w:cs="Times New Roman"/>
        </w:rPr>
        <w:t xml:space="preserve"> used </w:t>
      </w:r>
      <w:r>
        <w:rPr>
          <w:rFonts w:ascii="Times New Roman" w:hAnsi="Times New Roman" w:cs="Times New Roman"/>
        </w:rPr>
        <w:t xml:space="preserve">in the project </w:t>
      </w:r>
      <w:r w:rsidRPr="00410329">
        <w:rPr>
          <w:rFonts w:ascii="Times New Roman" w:hAnsi="Times New Roman" w:cs="Times New Roman"/>
        </w:rPr>
        <w:t>is called AStarPlanner</w:t>
      </w:r>
      <w:r>
        <w:rPr>
          <w:rFonts w:ascii="Times New Roman" w:hAnsi="Times New Roman" w:cs="Times New Roman"/>
        </w:rPr>
        <w:t xml:space="preserve"> which is </w:t>
      </w:r>
      <w:r w:rsidRPr="00410329">
        <w:rPr>
          <w:rFonts w:ascii="Times New Roman" w:hAnsi="Times New Roman" w:cs="Times New Roman"/>
        </w:rPr>
        <w:t>a basic path planning model. It calculates the cost</w:t>
      </w:r>
      <w:r>
        <w:rPr>
          <w:rFonts w:ascii="Times New Roman" w:hAnsi="Times New Roman" w:cs="Times New Roman"/>
        </w:rPr>
        <w:t xml:space="preserve"> by using the equation, “</w:t>
      </w:r>
      <w:r w:rsidRPr="00410329">
        <w:rPr>
          <w:rFonts w:ascii="Times New Roman" w:hAnsi="Times New Roman" w:cs="Times New Roman"/>
        </w:rPr>
        <w:t>cost fuctionF(x)</w:t>
      </w:r>
      <w:r>
        <w:rPr>
          <w:rFonts w:ascii="Times New Roman" w:hAnsi="Times New Roman" w:cs="Times New Roman"/>
        </w:rPr>
        <w:t xml:space="preserve"> </w:t>
      </w:r>
      <w:r w:rsidRPr="00410329">
        <w:rPr>
          <w:rFonts w:ascii="Times New Roman" w:hAnsi="Times New Roman" w:cs="Times New Roman"/>
        </w:rPr>
        <w:t>+</w:t>
      </w:r>
      <w:r>
        <w:rPr>
          <w:rFonts w:ascii="Times New Roman" w:hAnsi="Times New Roman" w:cs="Times New Roman"/>
        </w:rPr>
        <w:t xml:space="preserve"> </w:t>
      </w:r>
      <w:r w:rsidRPr="00410329">
        <w:rPr>
          <w:rFonts w:ascii="Times New Roman" w:hAnsi="Times New Roman" w:cs="Times New Roman"/>
        </w:rPr>
        <w:t>HeuristicG(x)</w:t>
      </w:r>
      <w:r>
        <w:rPr>
          <w:rFonts w:ascii="Times New Roman" w:hAnsi="Times New Roman" w:cs="Times New Roman"/>
        </w:rPr>
        <w:t>”</w:t>
      </w:r>
      <w:r w:rsidRPr="00410329">
        <w:rPr>
          <w:rFonts w:ascii="Times New Roman" w:hAnsi="Times New Roman" w:cs="Times New Roman"/>
        </w:rPr>
        <w:t xml:space="preserve">. </w:t>
      </w:r>
      <w:r>
        <w:rPr>
          <w:rFonts w:ascii="Times New Roman" w:hAnsi="Times New Roman" w:cs="Times New Roman"/>
        </w:rPr>
        <w:t xml:space="preserve">As </w:t>
      </w:r>
      <w:r w:rsidRPr="00410329">
        <w:rPr>
          <w:rFonts w:ascii="Times New Roman" w:hAnsi="Times New Roman" w:cs="Times New Roman"/>
        </w:rPr>
        <w:t xml:space="preserve">the code </w:t>
      </w:r>
      <w:r>
        <w:rPr>
          <w:rFonts w:ascii="Times New Roman" w:hAnsi="Times New Roman" w:cs="Times New Roman"/>
        </w:rPr>
        <w:t xml:space="preserve">shown in the file, </w:t>
      </w:r>
      <w:r w:rsidRPr="00410329">
        <w:rPr>
          <w:rFonts w:ascii="Times New Roman" w:hAnsi="Times New Roman" w:cs="Times New Roman"/>
        </w:rPr>
        <w:t>“open_set[o].cost + self.calc_heuristic</w:t>
      </w:r>
      <w:r>
        <w:rPr>
          <w:rFonts w:ascii="Times New Roman" w:hAnsi="Times New Roman" w:cs="Times New Roman"/>
        </w:rPr>
        <w:t xml:space="preserve"> </w:t>
      </w:r>
      <w:r w:rsidRPr="00410329">
        <w:rPr>
          <w:rFonts w:ascii="Times New Roman" w:hAnsi="Times New Roman" w:cs="Times New Roman"/>
        </w:rPr>
        <w:t>(self, goal_node, open-set[o])”</w:t>
      </w:r>
      <w:r>
        <w:rPr>
          <w:rFonts w:ascii="Times New Roman" w:hAnsi="Times New Roman" w:cs="Times New Roman"/>
        </w:rPr>
        <w:t xml:space="preserve">, </w:t>
      </w:r>
      <w:r w:rsidRPr="00410329">
        <w:rPr>
          <w:rFonts w:ascii="Times New Roman" w:hAnsi="Times New Roman" w:cs="Times New Roman"/>
        </w:rPr>
        <w:t xml:space="preserve"> the first</w:t>
      </w:r>
      <w:r>
        <w:rPr>
          <w:rFonts w:ascii="Times New Roman" w:hAnsi="Times New Roman" w:cs="Times New Roman"/>
        </w:rPr>
        <w:t xml:space="preserve"> function “</w:t>
      </w:r>
      <w:r w:rsidRPr="00410329">
        <w:rPr>
          <w:rFonts w:ascii="Times New Roman" w:hAnsi="Times New Roman" w:cs="Times New Roman"/>
        </w:rPr>
        <w:t>set[o].cost” is F(x) and the</w:t>
      </w:r>
      <w:r>
        <w:rPr>
          <w:rFonts w:ascii="Times New Roman" w:hAnsi="Times New Roman" w:cs="Times New Roman"/>
        </w:rPr>
        <w:t xml:space="preserve"> second function</w:t>
      </w:r>
      <w:r w:rsidRPr="00410329">
        <w:rPr>
          <w:rFonts w:ascii="Times New Roman" w:hAnsi="Times New Roman" w:cs="Times New Roman"/>
        </w:rPr>
        <w:t xml:space="preserve"> “self.calc_heuristic(self, goal_node, open-set[o])” is G(x). </w:t>
      </w:r>
      <w:r>
        <w:rPr>
          <w:rFonts w:ascii="Times New Roman" w:hAnsi="Times New Roman" w:cs="Times New Roman"/>
        </w:rPr>
        <w:t>W</w:t>
      </w:r>
      <w:r w:rsidRPr="00410329">
        <w:rPr>
          <w:rFonts w:ascii="Times New Roman" w:hAnsi="Times New Roman" w:cs="Times New Roman"/>
        </w:rPr>
        <w:t xml:space="preserve">hen </w:t>
      </w:r>
      <w:r>
        <w:rPr>
          <w:rFonts w:ascii="Times New Roman" w:hAnsi="Times New Roman" w:cs="Times New Roman"/>
        </w:rPr>
        <w:t>too</w:t>
      </w:r>
      <w:r w:rsidRPr="00410329">
        <w:rPr>
          <w:rFonts w:ascii="Times New Roman" w:hAnsi="Times New Roman" w:cs="Times New Roman"/>
        </w:rPr>
        <w:t xml:space="preserve"> many node</w:t>
      </w:r>
      <w:r>
        <w:rPr>
          <w:rFonts w:ascii="Times New Roman" w:hAnsi="Times New Roman" w:cs="Times New Roman"/>
        </w:rPr>
        <w:t>s</w:t>
      </w:r>
      <w:r w:rsidRPr="00410329">
        <w:rPr>
          <w:rFonts w:ascii="Times New Roman" w:hAnsi="Times New Roman" w:cs="Times New Roman"/>
        </w:rPr>
        <w:t xml:space="preserve"> ha</w:t>
      </w:r>
      <w:r>
        <w:rPr>
          <w:rFonts w:ascii="Times New Roman" w:hAnsi="Times New Roman" w:cs="Times New Roman"/>
        </w:rPr>
        <w:t>ve</w:t>
      </w:r>
      <w:r w:rsidRPr="00410329">
        <w:rPr>
          <w:rFonts w:ascii="Times New Roman" w:hAnsi="Times New Roman" w:cs="Times New Roman"/>
        </w:rPr>
        <w:t xml:space="preserve"> the same cost</w:t>
      </w:r>
      <w:r>
        <w:rPr>
          <w:rFonts w:ascii="Times New Roman" w:hAnsi="Times New Roman" w:cs="Times New Roman"/>
        </w:rPr>
        <w:t>,</w:t>
      </w:r>
      <w:r w:rsidRPr="00410329">
        <w:rPr>
          <w:rFonts w:ascii="Times New Roman" w:hAnsi="Times New Roman" w:cs="Times New Roman"/>
        </w:rPr>
        <w:t xml:space="preserve"> the code</w:t>
      </w:r>
      <w:r>
        <w:rPr>
          <w:rFonts w:ascii="Times New Roman" w:hAnsi="Times New Roman" w:cs="Times New Roman"/>
        </w:rPr>
        <w:t>s’</w:t>
      </w:r>
      <w:r w:rsidRPr="00410329">
        <w:rPr>
          <w:rFonts w:ascii="Times New Roman" w:hAnsi="Times New Roman" w:cs="Times New Roman"/>
        </w:rPr>
        <w:t xml:space="preserve"> weakness exposed</w:t>
      </w:r>
      <w:r>
        <w:rPr>
          <w:rFonts w:ascii="Times New Roman" w:hAnsi="Times New Roman" w:cs="Times New Roman"/>
        </w:rPr>
        <w:t>. I</w:t>
      </w:r>
      <w:r w:rsidRPr="00410329">
        <w:rPr>
          <w:rFonts w:ascii="Times New Roman" w:hAnsi="Times New Roman" w:cs="Times New Roman"/>
        </w:rPr>
        <w:t>t d</w:t>
      </w:r>
      <w:r>
        <w:rPr>
          <w:rFonts w:ascii="Times New Roman" w:hAnsi="Times New Roman" w:cs="Times New Roman"/>
        </w:rPr>
        <w:t>oes</w:t>
      </w:r>
      <w:r w:rsidRPr="00410329">
        <w:rPr>
          <w:rFonts w:ascii="Times New Roman" w:hAnsi="Times New Roman" w:cs="Times New Roman"/>
        </w:rPr>
        <w:t xml:space="preserve"> not know which way is the best and the cost calculation </w:t>
      </w:r>
      <w:r>
        <w:rPr>
          <w:rFonts w:ascii="Times New Roman" w:hAnsi="Times New Roman" w:cs="Times New Roman"/>
        </w:rPr>
        <w:t>become</w:t>
      </w:r>
      <w:r w:rsidRPr="00410329">
        <w:rPr>
          <w:rFonts w:ascii="Times New Roman" w:hAnsi="Times New Roman" w:cs="Times New Roman"/>
        </w:rPr>
        <w:t xml:space="preserve"> </w:t>
      </w:r>
      <w:r>
        <w:rPr>
          <w:rFonts w:ascii="Times New Roman" w:hAnsi="Times New Roman" w:cs="Times New Roman"/>
        </w:rPr>
        <w:t>in</w:t>
      </w:r>
      <w:r w:rsidRPr="00410329">
        <w:rPr>
          <w:rFonts w:ascii="Times New Roman" w:hAnsi="Times New Roman" w:cs="Times New Roman"/>
        </w:rPr>
        <w:t xml:space="preserve">accurate. The </w:t>
      </w:r>
      <w:r w:rsidR="00485881">
        <w:rPr>
          <w:rFonts w:ascii="Times New Roman" w:hAnsi="Times New Roman" w:cs="Times New Roman"/>
        </w:rPr>
        <w:t>F(x)+G(x)</w:t>
      </w:r>
      <w:r w:rsidRPr="00410329">
        <w:rPr>
          <w:rFonts w:ascii="Times New Roman" w:hAnsi="Times New Roman" w:cs="Times New Roman"/>
        </w:rPr>
        <w:t xml:space="preserve"> give</w:t>
      </w:r>
      <w:r w:rsidR="00A12419">
        <w:rPr>
          <w:rFonts w:ascii="Times New Roman" w:hAnsi="Times New Roman" w:cs="Times New Roman"/>
        </w:rPr>
        <w:t>s</w:t>
      </w:r>
      <w:r w:rsidRPr="00410329">
        <w:rPr>
          <w:rFonts w:ascii="Times New Roman" w:hAnsi="Times New Roman" w:cs="Times New Roman"/>
        </w:rPr>
        <w:t xml:space="preserve"> a </w:t>
      </w:r>
      <w:r w:rsidR="00A12419" w:rsidRPr="00410329">
        <w:rPr>
          <w:rFonts w:ascii="Times New Roman" w:hAnsi="Times New Roman" w:cs="Times New Roman"/>
        </w:rPr>
        <w:t>bigger</w:t>
      </w:r>
      <w:r w:rsidRPr="00410329">
        <w:rPr>
          <w:rFonts w:ascii="Times New Roman" w:hAnsi="Times New Roman" w:cs="Times New Roman"/>
        </w:rPr>
        <w:t xml:space="preserve"> weight</w:t>
      </w:r>
      <w:r w:rsidR="00A12419">
        <w:rPr>
          <w:rFonts w:ascii="Times New Roman" w:hAnsi="Times New Roman" w:cs="Times New Roman"/>
        </w:rPr>
        <w:t>ing</w:t>
      </w:r>
      <w:r w:rsidRPr="00410329">
        <w:rPr>
          <w:rFonts w:ascii="Times New Roman" w:hAnsi="Times New Roman" w:cs="Times New Roman"/>
        </w:rPr>
        <w:t xml:space="preserve"> </w:t>
      </w:r>
      <w:r w:rsidR="00A12419">
        <w:rPr>
          <w:rFonts w:ascii="Times New Roman" w:hAnsi="Times New Roman" w:cs="Times New Roman"/>
        </w:rPr>
        <w:t>for</w:t>
      </w:r>
      <w:r w:rsidRPr="00410329">
        <w:rPr>
          <w:rFonts w:ascii="Times New Roman" w:hAnsi="Times New Roman" w:cs="Times New Roman"/>
        </w:rPr>
        <w:t xml:space="preserve"> heuristic</w:t>
      </w:r>
      <w:r w:rsidR="00485881">
        <w:rPr>
          <w:rFonts w:ascii="Times New Roman" w:hAnsi="Times New Roman" w:cs="Times New Roman"/>
        </w:rPr>
        <w:t xml:space="preserve"> function G(x) in the equation</w:t>
      </w:r>
      <w:r w:rsidRPr="00410329">
        <w:rPr>
          <w:rFonts w:ascii="Times New Roman" w:hAnsi="Times New Roman" w:cs="Times New Roman"/>
        </w:rPr>
        <w:t>.</w:t>
      </w:r>
      <w:r w:rsidR="00A12419">
        <w:rPr>
          <w:rFonts w:ascii="Times New Roman" w:hAnsi="Times New Roman" w:cs="Times New Roman"/>
        </w:rPr>
        <w:t xml:space="preserve"> Eventually, the shorter distance between the minus cost area and the end point, the lower the cost is. </w:t>
      </w:r>
    </w:p>
    <w:p w14:paraId="5DFE10CD" w14:textId="5BE62119" w:rsidR="009E1BEF" w:rsidRPr="009E1BEF" w:rsidRDefault="009E1BEF" w:rsidP="009E1BEF">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u w:val="single"/>
        </w:rPr>
        <w:t>Choosing the Suitable Result from the Charts</w:t>
      </w:r>
    </w:p>
    <w:p w14:paraId="419396E0" w14:textId="35B80544" w:rsidR="003F69D3" w:rsidRDefault="00A54C7B" w:rsidP="000262B6">
      <w:pPr>
        <w:spacing w:beforeLines="30" w:before="108"/>
        <w:ind w:firstLineChars="200" w:firstLine="480"/>
        <w:jc w:val="both"/>
        <w:rPr>
          <w:rFonts w:ascii="Times New Roman" w:hAnsi="Times New Roman" w:cs="Times New Roman"/>
        </w:rPr>
      </w:pPr>
      <w:r>
        <w:rPr>
          <w:rFonts w:ascii="Times New Roman" w:hAnsi="Times New Roman" w:cs="Times New Roman"/>
        </w:rPr>
        <w:t xml:space="preserve">Moreover, </w:t>
      </w:r>
      <w:r w:rsidR="00AA1E58">
        <w:rPr>
          <w:rFonts w:ascii="Times New Roman" w:hAnsi="Times New Roman" w:cs="Times New Roman"/>
        </w:rPr>
        <w:t xml:space="preserve">all </w:t>
      </w:r>
      <w:r>
        <w:rPr>
          <w:rFonts w:ascii="Times New Roman" w:hAnsi="Times New Roman" w:cs="Times New Roman"/>
        </w:rPr>
        <w:t xml:space="preserve">the data conducted in part 7.2.4 should be </w:t>
      </w:r>
      <w:r w:rsidR="00AA1E58">
        <w:rPr>
          <w:rFonts w:ascii="Times New Roman" w:hAnsi="Times New Roman" w:cs="Times New Roman"/>
        </w:rPr>
        <w:t>rejected</w:t>
      </w:r>
      <w:r>
        <w:rPr>
          <w:rFonts w:ascii="Times New Roman" w:hAnsi="Times New Roman" w:cs="Times New Roman"/>
        </w:rPr>
        <w:t xml:space="preserve"> because of </w:t>
      </w:r>
      <w:r w:rsidR="00485881">
        <w:rPr>
          <w:rFonts w:ascii="Times New Roman" w:hAnsi="Times New Roman" w:cs="Times New Roman"/>
        </w:rPr>
        <w:t>its</w:t>
      </w:r>
      <w:r>
        <w:rPr>
          <w:rFonts w:ascii="Times New Roman" w:hAnsi="Times New Roman" w:cs="Times New Roman"/>
        </w:rPr>
        <w:t xml:space="preserve"> </w:t>
      </w:r>
      <w:r>
        <w:rPr>
          <w:rFonts w:ascii="Times New Roman" w:hAnsi="Times New Roman" w:cs="Times New Roman"/>
        </w:rPr>
        <w:lastRenderedPageBreak/>
        <w:t>uncertainty</w:t>
      </w:r>
      <w:r w:rsidR="00485881">
        <w:rPr>
          <w:rFonts w:ascii="Times New Roman" w:hAnsi="Times New Roman" w:cs="Times New Roman"/>
        </w:rPr>
        <w:t>. Now, the data conducted from part 7.2.1 to 7.2.3</w:t>
      </w:r>
      <w:r w:rsidR="000262B6">
        <w:rPr>
          <w:rFonts w:ascii="Times New Roman" w:hAnsi="Times New Roman" w:cs="Times New Roman"/>
        </w:rPr>
        <w:t xml:space="preserve"> should be </w:t>
      </w:r>
      <w:r w:rsidR="00977BAE">
        <w:rPr>
          <w:rFonts w:ascii="Times New Roman" w:hAnsi="Times New Roman" w:cs="Times New Roman"/>
        </w:rPr>
        <w:t>considered</w:t>
      </w:r>
      <w:r w:rsidR="00AA1E58">
        <w:rPr>
          <w:rFonts w:ascii="Times New Roman" w:hAnsi="Times New Roman" w:cs="Times New Roman"/>
        </w:rPr>
        <w:t xml:space="preserve"> to make further decision</w:t>
      </w:r>
      <w:r w:rsidR="00485881">
        <w:rPr>
          <w:rFonts w:ascii="Times New Roman" w:hAnsi="Times New Roman" w:cs="Times New Roman"/>
        </w:rPr>
        <w:t>.</w:t>
      </w:r>
    </w:p>
    <w:p w14:paraId="6FEE818F" w14:textId="5054F4A1" w:rsidR="00977BAE" w:rsidRDefault="000262B6" w:rsidP="00CA1FA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part 7.2.1 to part 7.2.3, </w:t>
      </w:r>
      <w:r w:rsidR="00977BAE">
        <w:rPr>
          <w:rFonts w:ascii="Times New Roman" w:hAnsi="Times New Roman" w:cs="Times New Roman"/>
        </w:rPr>
        <w:t>the minimum cost can be observed in location 5 in part 7.2.1 in chart 1</w:t>
      </w:r>
      <w:r w:rsidR="00AA1E58">
        <w:rPr>
          <w:rFonts w:ascii="Times New Roman" w:hAnsi="Times New Roman" w:cs="Times New Roman"/>
        </w:rPr>
        <w:t xml:space="preserve"> which is </w:t>
      </w:r>
      <w:r w:rsidR="00AA1E58" w:rsidRPr="00E757B0">
        <w:rPr>
          <w:rFonts w:ascii="Times New Roman" w:hAnsi="Times New Roman" w:cs="Times New Roman"/>
        </w:rPr>
        <w:t>355.203</w:t>
      </w:r>
      <w:r w:rsidR="00AA1E58">
        <w:rPr>
          <w:rFonts w:ascii="Times New Roman" w:hAnsi="Times New Roman" w:cs="Times New Roman"/>
        </w:rPr>
        <w:t xml:space="preserve"> and is decided to be our result on task 3</w:t>
      </w:r>
      <w:r w:rsidR="00977BAE">
        <w:rPr>
          <w:rFonts w:ascii="Times New Roman" w:hAnsi="Times New Roman" w:cs="Times New Roman"/>
        </w:rPr>
        <w:t>. In figure 6, the minus cost area is placed along the original path. When PolyU-A380 pass through the time-consuming area,</w:t>
      </w:r>
      <w:r w:rsidR="00AA1E58">
        <w:rPr>
          <w:rFonts w:ascii="Times New Roman" w:hAnsi="Times New Roman" w:cs="Times New Roman"/>
        </w:rPr>
        <w:t xml:space="preserve"> then</w:t>
      </w:r>
      <w:r w:rsidR="00977BAE">
        <w:rPr>
          <w:rFonts w:ascii="Times New Roman" w:hAnsi="Times New Roman" w:cs="Times New Roman"/>
        </w:rPr>
        <w:t xml:space="preserve"> it enters the minus cost area immediately. This result is suitable and reasonable in the situation of figure 6. There are some possible factors that make this result is acceptable and the best.</w:t>
      </w:r>
    </w:p>
    <w:p w14:paraId="1AF15B85" w14:textId="217C0568" w:rsidR="00977BAE" w:rsidRDefault="00977BAE" w:rsidP="00CA1FA8">
      <w:pPr>
        <w:spacing w:beforeLines="30" w:before="108"/>
        <w:ind w:firstLineChars="200" w:firstLine="480"/>
        <w:jc w:val="both"/>
        <w:rPr>
          <w:rFonts w:ascii="Times New Roman" w:hAnsi="Times New Roman" w:cs="Times New Roman"/>
        </w:rPr>
      </w:pPr>
      <w:r>
        <w:rPr>
          <w:rFonts w:ascii="Times New Roman" w:hAnsi="Times New Roman" w:cs="Times New Roman"/>
        </w:rPr>
        <w:t>For the first reason, the chosen result utilizes the shortest distance belong to original path. As the original path c</w:t>
      </w:r>
      <w:r w:rsidR="0002142D">
        <w:rPr>
          <w:rFonts w:ascii="Times New Roman" w:hAnsi="Times New Roman" w:cs="Times New Roman"/>
        </w:rPr>
        <w:t xml:space="preserve">alculated by </w:t>
      </w:r>
      <w:r w:rsidR="00867190">
        <w:rPr>
          <w:rFonts w:ascii="Times New Roman" w:hAnsi="Times New Roman" w:cs="Times New Roman"/>
        </w:rPr>
        <w:t xml:space="preserve">the </w:t>
      </w:r>
      <w:r w:rsidR="0002142D">
        <w:rPr>
          <w:rFonts w:ascii="Times New Roman" w:hAnsi="Times New Roman" w:cs="Times New Roman"/>
        </w:rPr>
        <w:t>programme has the shortest travel distance, so we can utilize this characteristic to</w:t>
      </w:r>
      <w:r w:rsidR="00867190">
        <w:rPr>
          <w:rFonts w:ascii="Times New Roman" w:hAnsi="Times New Roman" w:cs="Times New Roman"/>
        </w:rPr>
        <w:t xml:space="preserve"> have</w:t>
      </w:r>
      <w:r w:rsidR="0002142D">
        <w:rPr>
          <w:rFonts w:ascii="Times New Roman" w:hAnsi="Times New Roman" w:cs="Times New Roman"/>
        </w:rPr>
        <w:t xml:space="preserve"> further </w:t>
      </w:r>
      <w:r w:rsidR="00867190">
        <w:rPr>
          <w:rFonts w:ascii="Times New Roman" w:hAnsi="Times New Roman" w:cs="Times New Roman"/>
        </w:rPr>
        <w:t xml:space="preserve">cost </w:t>
      </w:r>
      <w:r w:rsidR="0002142D">
        <w:rPr>
          <w:rFonts w:ascii="Times New Roman" w:hAnsi="Times New Roman" w:cs="Times New Roman"/>
        </w:rPr>
        <w:t>reduc</w:t>
      </w:r>
      <w:r w:rsidR="00867190">
        <w:rPr>
          <w:rFonts w:ascii="Times New Roman" w:hAnsi="Times New Roman" w:cs="Times New Roman"/>
        </w:rPr>
        <w:t>tion</w:t>
      </w:r>
      <w:r w:rsidR="0002142D">
        <w:rPr>
          <w:rFonts w:ascii="Times New Roman" w:hAnsi="Times New Roman" w:cs="Times New Roman"/>
        </w:rPr>
        <w:t xml:space="preserve"> by setting</w:t>
      </w:r>
      <w:r w:rsidR="00CA1FA8">
        <w:rPr>
          <w:rFonts w:ascii="Times New Roman" w:hAnsi="Times New Roman" w:cs="Times New Roman"/>
        </w:rPr>
        <w:t xml:space="preserve"> </w:t>
      </w:r>
      <w:r w:rsidR="00867190">
        <w:rPr>
          <w:rFonts w:ascii="Times New Roman" w:hAnsi="Times New Roman" w:cs="Times New Roman"/>
        </w:rPr>
        <w:t xml:space="preserve">the minus cost area along the original path. When the travel distance remains no change, the minus cost area can have a </w:t>
      </w:r>
      <w:r w:rsidR="00867190" w:rsidRPr="00867190">
        <w:rPr>
          <w:rFonts w:ascii="Times New Roman" w:hAnsi="Times New Roman" w:cs="Times New Roman"/>
        </w:rPr>
        <w:t>significant</w:t>
      </w:r>
      <w:r w:rsidR="00867190">
        <w:rPr>
          <w:rFonts w:ascii="Times New Roman" w:hAnsi="Times New Roman" w:cs="Times New Roman"/>
        </w:rPr>
        <w:t xml:space="preserve"> effective on total cost reduction. </w:t>
      </w:r>
      <w:r w:rsidR="00B1666A">
        <w:rPr>
          <w:rFonts w:ascii="Times New Roman" w:hAnsi="Times New Roman" w:cs="Times New Roman"/>
        </w:rPr>
        <w:t>Then, the PolyU-A380 does not travel longer, it means it does not increase any cost by travelling a distance to enter the minus cost area</w:t>
      </w:r>
      <w:r w:rsidR="00867190">
        <w:rPr>
          <w:rFonts w:ascii="Times New Roman" w:hAnsi="Times New Roman" w:cs="Times New Roman"/>
        </w:rPr>
        <w:t>.</w:t>
      </w:r>
      <w:r w:rsidR="00B1666A">
        <w:rPr>
          <w:rFonts w:ascii="Times New Roman" w:hAnsi="Times New Roman" w:cs="Times New Roman"/>
        </w:rPr>
        <w:t xml:space="preserve"> In this situation, the cost is reduced dramatically.</w:t>
      </w:r>
      <w:r w:rsidR="00867190">
        <w:rPr>
          <w:rFonts w:ascii="Times New Roman" w:hAnsi="Times New Roman" w:cs="Times New Roman"/>
        </w:rPr>
        <w:t xml:space="preserve"> As a result, the cost is reduced dramatically</w:t>
      </w:r>
      <w:r w:rsidR="00B1666A">
        <w:rPr>
          <w:rFonts w:ascii="Times New Roman" w:hAnsi="Times New Roman" w:cs="Times New Roman"/>
        </w:rPr>
        <w:t xml:space="preserve"> because of the minus cost area.</w:t>
      </w:r>
    </w:p>
    <w:p w14:paraId="2DE82952" w14:textId="116BAA16" w:rsidR="00B1666A" w:rsidRDefault="00B1666A" w:rsidP="00485ED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second reason, </w:t>
      </w:r>
      <w:r w:rsidR="00B15C40">
        <w:rPr>
          <w:rFonts w:ascii="Times New Roman" w:hAnsi="Times New Roman" w:cs="Times New Roman"/>
        </w:rPr>
        <w:t>minus cost area</w:t>
      </w:r>
      <w:r w:rsidR="00AA1E58">
        <w:rPr>
          <w:rFonts w:ascii="Times New Roman" w:hAnsi="Times New Roman" w:cs="Times New Roman"/>
        </w:rPr>
        <w:t xml:space="preserve"> recove</w:t>
      </w:r>
      <w:r w:rsidR="00B15C40">
        <w:rPr>
          <w:rFonts w:ascii="Times New Roman" w:hAnsi="Times New Roman" w:cs="Times New Roman"/>
        </w:rPr>
        <w:t>rs the increase of cost caused by consuming area</w:t>
      </w:r>
      <w:r w:rsidR="00C73580">
        <w:rPr>
          <w:rFonts w:ascii="Times New Roman" w:hAnsi="Times New Roman" w:cs="Times New Roman"/>
        </w:rPr>
        <w:t>s</w:t>
      </w:r>
      <w:r w:rsidR="00AA1E58">
        <w:rPr>
          <w:rFonts w:ascii="Times New Roman" w:hAnsi="Times New Roman" w:cs="Times New Roman"/>
        </w:rPr>
        <w:t xml:space="preserve"> after PolyU-A380 enter</w:t>
      </w:r>
      <w:r w:rsidR="00B15C40">
        <w:rPr>
          <w:rFonts w:ascii="Times New Roman" w:hAnsi="Times New Roman" w:cs="Times New Roman"/>
        </w:rPr>
        <w:t>ing</w:t>
      </w:r>
      <w:r w:rsidR="00AA1E58">
        <w:rPr>
          <w:rFonts w:ascii="Times New Roman" w:hAnsi="Times New Roman" w:cs="Times New Roman"/>
        </w:rPr>
        <w:t xml:space="preserve"> the minus cost area. As we can see the </w:t>
      </w:r>
      <w:r w:rsidR="001D2F6D">
        <w:rPr>
          <w:rFonts w:ascii="Times New Roman" w:hAnsi="Times New Roman" w:cs="Times New Roman"/>
        </w:rPr>
        <w:t>time related cost per minute of flight (</w:t>
      </w:r>
      <w:r w:rsidR="001D2F6D" w:rsidRPr="001D2F6D">
        <w:rPr>
          <w:rFonts w:ascii="Cambria Math" w:hAnsi="Cambria Math" w:cs="Cambria Math"/>
        </w:rPr>
        <w:t>𝐶</w:t>
      </w:r>
      <w:r w:rsidR="001D2F6D" w:rsidRPr="001D2F6D">
        <w:rPr>
          <w:rFonts w:ascii="Cambria Math" w:hAnsi="Cambria Math" w:cs="Cambria Math"/>
          <w:vertAlign w:val="subscript"/>
        </w:rPr>
        <w:t>𝑇</w:t>
      </w:r>
      <w:r w:rsidR="001D2F6D">
        <w:rPr>
          <w:rFonts w:ascii="Times New Roman" w:hAnsi="Times New Roman" w:cs="Times New Roman"/>
        </w:rPr>
        <w:t xml:space="preserve">) in </w:t>
      </w:r>
      <w:r w:rsidR="00AA1E58">
        <w:rPr>
          <w:rFonts w:ascii="Times New Roman" w:hAnsi="Times New Roman" w:cs="Times New Roman"/>
        </w:rPr>
        <w:t>time-consuming area</w:t>
      </w:r>
      <w:r w:rsidR="001D2F6D">
        <w:rPr>
          <w:rFonts w:ascii="Times New Roman" w:hAnsi="Times New Roman" w:cs="Times New Roman"/>
        </w:rPr>
        <w:t xml:space="preserve"> is 2</w:t>
      </w:r>
      <w:r w:rsidR="00485ED8">
        <w:rPr>
          <w:rFonts w:ascii="Times New Roman" w:hAnsi="Times New Roman" w:cs="Times New Roman"/>
        </w:rPr>
        <w:t>,</w:t>
      </w:r>
      <w:r w:rsidR="00C73580">
        <w:rPr>
          <w:rFonts w:ascii="Times New Roman" w:hAnsi="Times New Roman" w:cs="Times New Roman"/>
        </w:rPr>
        <w:t xml:space="preserve"> </w:t>
      </w:r>
      <w:r w:rsidR="00647F01">
        <w:rPr>
          <w:rFonts w:ascii="Times New Roman" w:hAnsi="Times New Roman" w:cs="Times New Roman"/>
        </w:rPr>
        <w:t xml:space="preserve">the </w:t>
      </w:r>
      <w:r w:rsidR="001D2F6D">
        <w:rPr>
          <w:rFonts w:ascii="Times New Roman" w:hAnsi="Times New Roman" w:cs="Times New Roman"/>
        </w:rPr>
        <w:t>trip time (</w:t>
      </w:r>
      <w:r w:rsidR="001D2F6D" w:rsidRPr="001D2F6D">
        <w:rPr>
          <w:rFonts w:ascii="Times New Roman" w:hAnsi="Times New Roman" w:cs="Times New Roman"/>
        </w:rPr>
        <w:t>∆</w:t>
      </w:r>
      <w:r w:rsidR="001D2F6D" w:rsidRPr="001D2F6D">
        <w:rPr>
          <w:rFonts w:ascii="Cambria Math" w:hAnsi="Cambria Math" w:cs="Cambria Math"/>
        </w:rPr>
        <w:t>𝑇</w:t>
      </w:r>
      <w:r w:rsidR="001D2F6D">
        <w:rPr>
          <w:rFonts w:ascii="Times New Roman" w:hAnsi="Times New Roman" w:cs="Times New Roman"/>
        </w:rPr>
        <w:t>)</w:t>
      </w:r>
      <w:r w:rsidR="00647F01">
        <w:rPr>
          <w:rFonts w:ascii="Times New Roman" w:hAnsi="Times New Roman" w:cs="Times New Roman"/>
        </w:rPr>
        <w:t xml:space="preserve"> is 5</w:t>
      </w:r>
      <w:r w:rsidR="00485ED8">
        <w:rPr>
          <w:rFonts w:ascii="Times New Roman" w:hAnsi="Times New Roman" w:cs="Times New Roman"/>
        </w:rPr>
        <w:t xml:space="preserve"> and the additional time cost (</w:t>
      </w:r>
      <w:r w:rsidR="00485ED8" w:rsidRPr="001D2F6D">
        <w:rPr>
          <w:rFonts w:ascii="Times New Roman" w:hAnsi="Times New Roman" w:cs="Times New Roman"/>
        </w:rPr>
        <w:t>∆</w:t>
      </w:r>
      <w:r w:rsidR="00485ED8" w:rsidRPr="001D2F6D">
        <w:rPr>
          <w:rFonts w:ascii="Cambria Math" w:hAnsi="Cambria Math" w:cs="Cambria Math"/>
        </w:rPr>
        <w:t>𝑇</w:t>
      </w:r>
      <w:r w:rsidR="00485ED8" w:rsidRPr="001D2F6D">
        <w:rPr>
          <w:rFonts w:ascii="Cambria Math" w:hAnsi="Cambria Math" w:cs="Cambria Math"/>
          <w:vertAlign w:val="subscript"/>
        </w:rPr>
        <w:t>𝑎</w:t>
      </w:r>
      <w:r w:rsidR="00485ED8">
        <w:rPr>
          <w:rFonts w:ascii="Times New Roman" w:hAnsi="Times New Roman" w:cs="Times New Roman"/>
        </w:rPr>
        <w:t>) is 0.2</w:t>
      </w:r>
      <w:r w:rsidR="00AA1E58">
        <w:rPr>
          <w:rFonts w:ascii="Times New Roman" w:hAnsi="Times New Roman" w:cs="Times New Roman"/>
        </w:rPr>
        <w:t>.</w:t>
      </w:r>
      <w:r w:rsidR="00C73580">
        <w:rPr>
          <w:rFonts w:ascii="Times New Roman" w:hAnsi="Times New Roman" w:cs="Times New Roman"/>
        </w:rPr>
        <w:t xml:space="preserve"> The cost of fuel per kg (</w:t>
      </w:r>
      <w:r w:rsidR="00C73580" w:rsidRPr="001D2F6D">
        <w:rPr>
          <w:rFonts w:ascii="Cambria Math" w:hAnsi="Cambria Math" w:cs="Cambria Math"/>
        </w:rPr>
        <w:t>𝐶</w:t>
      </w:r>
      <w:r w:rsidR="00C73580" w:rsidRPr="001D2F6D">
        <w:rPr>
          <w:rFonts w:ascii="Cambria Math" w:hAnsi="Cambria Math" w:cs="Cambria Math"/>
          <w:vertAlign w:val="subscript"/>
        </w:rPr>
        <w:t>𝐹</w:t>
      </w:r>
      <w:r w:rsidR="00C73580">
        <w:rPr>
          <w:rFonts w:ascii="Times New Roman" w:hAnsi="Times New Roman" w:cs="Times New Roman"/>
        </w:rPr>
        <w:t>) is 1, the trip fuel (</w:t>
      </w:r>
      <w:r w:rsidR="00C73580" w:rsidRPr="001D2F6D">
        <w:rPr>
          <w:rFonts w:ascii="Times New Roman" w:hAnsi="Times New Roman" w:cs="Times New Roman"/>
        </w:rPr>
        <w:t>∆</w:t>
      </w:r>
      <w:r w:rsidR="00C73580" w:rsidRPr="001D2F6D">
        <w:rPr>
          <w:rFonts w:ascii="Cambria Math" w:hAnsi="Cambria Math" w:cs="Cambria Math"/>
        </w:rPr>
        <w:t>𝐹</w:t>
      </w:r>
      <w:r w:rsidR="00C73580">
        <w:rPr>
          <w:rFonts w:ascii="Cambria Math" w:hAnsi="Cambria Math" w:cs="Cambria Math"/>
        </w:rPr>
        <w:t>)</w:t>
      </w:r>
      <w:r w:rsidR="00C73580">
        <w:rPr>
          <w:rFonts w:ascii="Times New Roman" w:hAnsi="Times New Roman" w:cs="Times New Roman"/>
        </w:rPr>
        <w:t xml:space="preserve"> is 1 and the additional fuel cost (</w:t>
      </w:r>
      <w:r w:rsidR="00C73580" w:rsidRPr="001D2F6D">
        <w:rPr>
          <w:rFonts w:ascii="Times New Roman" w:hAnsi="Times New Roman" w:cs="Times New Roman"/>
        </w:rPr>
        <w:t>∆</w:t>
      </w:r>
      <w:r w:rsidR="00C73580" w:rsidRPr="001D2F6D">
        <w:rPr>
          <w:rFonts w:ascii="Cambria Math" w:hAnsi="Cambria Math" w:cs="Cambria Math"/>
        </w:rPr>
        <w:t>𝐹</w:t>
      </w:r>
      <w:r w:rsidR="00C73580" w:rsidRPr="001D2F6D">
        <w:rPr>
          <w:rFonts w:ascii="Cambria Math" w:hAnsi="Cambria Math" w:cs="Cambria Math"/>
          <w:vertAlign w:val="subscript"/>
        </w:rPr>
        <w:t>𝑎</w:t>
      </w:r>
      <w:r w:rsidR="00C73580">
        <w:rPr>
          <w:rFonts w:ascii="Cambria Math" w:hAnsi="Cambria Math" w:cs="Cambria Math"/>
          <w:vertAlign w:val="subscript"/>
        </w:rPr>
        <w:t>)</w:t>
      </w:r>
      <w:r w:rsidR="00AA1E58">
        <w:rPr>
          <w:rFonts w:ascii="Times New Roman" w:hAnsi="Times New Roman" w:cs="Times New Roman"/>
        </w:rPr>
        <w:t xml:space="preserve"> </w:t>
      </w:r>
      <w:r w:rsidR="00C73580">
        <w:rPr>
          <w:rFonts w:ascii="Times New Roman" w:hAnsi="Times New Roman" w:cs="Times New Roman"/>
        </w:rPr>
        <w:t xml:space="preserve">is 0.2. </w:t>
      </w:r>
      <w:r w:rsidR="00071125">
        <w:rPr>
          <w:rFonts w:ascii="Times New Roman" w:hAnsi="Times New Roman" w:cs="Times New Roman"/>
        </w:rPr>
        <w:t>However, the</w:t>
      </w:r>
      <w:r w:rsidR="001D2F6D">
        <w:rPr>
          <w:rFonts w:ascii="Times New Roman" w:hAnsi="Times New Roman" w:cs="Times New Roman"/>
        </w:rPr>
        <w:t xml:space="preserve"> coefficient</w:t>
      </w:r>
      <w:r w:rsidR="00071125">
        <w:rPr>
          <w:rFonts w:ascii="Times New Roman" w:hAnsi="Times New Roman" w:cs="Times New Roman"/>
        </w:rPr>
        <w:t xml:space="preserve"> </w:t>
      </w:r>
      <w:r w:rsidR="001D2F6D">
        <w:rPr>
          <w:rFonts w:ascii="Times New Roman" w:hAnsi="Times New Roman" w:cs="Times New Roman"/>
        </w:rPr>
        <w:t xml:space="preserve">of </w:t>
      </w:r>
      <w:r w:rsidR="00071125">
        <w:rPr>
          <w:rFonts w:ascii="Times New Roman" w:hAnsi="Times New Roman" w:cs="Times New Roman"/>
        </w:rPr>
        <w:t xml:space="preserve">minus cost area </w:t>
      </w:r>
      <w:r w:rsidR="00485ED8">
        <w:rPr>
          <w:rFonts w:ascii="Times New Roman" w:hAnsi="Times New Roman" w:cs="Times New Roman"/>
        </w:rPr>
        <w:t>(</w:t>
      </w:r>
      <w:r w:rsidR="00485ED8" w:rsidRPr="001D2F6D">
        <w:rPr>
          <w:rFonts w:ascii="Cambria Math" w:hAnsi="Cambria Math" w:cs="Cambria Math"/>
        </w:rPr>
        <w:t>𝐶</w:t>
      </w:r>
      <w:r w:rsidR="00485ED8">
        <w:rPr>
          <w:rFonts w:ascii="Cambria Math" w:hAnsi="Cambria Math" w:cs="Cambria Math"/>
          <w:vertAlign w:val="subscript"/>
        </w:rPr>
        <w:t>p</w:t>
      </w:r>
      <w:r w:rsidR="00485ED8">
        <w:rPr>
          <w:rFonts w:ascii="Times New Roman" w:hAnsi="Times New Roman" w:cs="Times New Roman"/>
        </w:rPr>
        <w:t>) is -</w:t>
      </w:r>
      <w:r w:rsidR="00071125">
        <w:rPr>
          <w:rFonts w:ascii="Times New Roman" w:hAnsi="Times New Roman" w:cs="Times New Roman"/>
        </w:rPr>
        <w:t xml:space="preserve">2 </w:t>
      </w:r>
      <w:r w:rsidR="00485ED8">
        <w:rPr>
          <w:rFonts w:ascii="Times New Roman" w:hAnsi="Times New Roman" w:cs="Times New Roman"/>
        </w:rPr>
        <w:t xml:space="preserve">and the reduced cost </w:t>
      </w:r>
      <w:r w:rsidR="00485ED8" w:rsidRPr="001D2F6D">
        <w:rPr>
          <w:rFonts w:ascii="Times New Roman" w:hAnsi="Times New Roman" w:cs="Times New Roman"/>
        </w:rPr>
        <w:t>(∆</w:t>
      </w:r>
      <w:r w:rsidR="00485ED8">
        <w:rPr>
          <w:rFonts w:ascii="Cambria Math" w:hAnsi="Cambria Math" w:cs="Cambria Math"/>
        </w:rPr>
        <w:t>P</w:t>
      </w:r>
      <w:r w:rsidR="00485ED8" w:rsidRPr="001D2F6D">
        <w:rPr>
          <w:rFonts w:ascii="Times New Roman" w:hAnsi="Times New Roman" w:cs="Times New Roman"/>
        </w:rPr>
        <w:t>)</w:t>
      </w:r>
      <w:r w:rsidR="00485ED8">
        <w:rPr>
          <w:rFonts w:ascii="Times New Roman" w:hAnsi="Times New Roman" w:cs="Times New Roman"/>
        </w:rPr>
        <w:t xml:space="preserve"> is 2</w:t>
      </w:r>
      <w:r w:rsidR="00071125">
        <w:rPr>
          <w:rFonts w:ascii="Times New Roman" w:hAnsi="Times New Roman" w:cs="Times New Roman"/>
        </w:rPr>
        <w:t>. Also, the PolyU-A380 travelled 16</w:t>
      </w:r>
      <w:r w:rsidR="00071125" w:rsidRPr="00071125">
        <w:rPr>
          <w:rFonts w:ascii="Times New Roman" w:hAnsi="Times New Roman" w:cs="Times New Roman"/>
        </w:rPr>
        <w:t xml:space="preserve"> </w:t>
      </w:r>
      <w:r w:rsidR="00071125">
        <w:rPr>
          <w:rFonts w:ascii="Times New Roman" w:hAnsi="Times New Roman" w:cs="Times New Roman"/>
        </w:rPr>
        <w:t>m</w:t>
      </w:r>
      <w:r w:rsidR="00071125">
        <w:rPr>
          <w:rFonts w:ascii="Times New Roman" w:hAnsi="Times New Roman" w:cs="Times New Roman"/>
          <w:sz w:val="28"/>
          <w:szCs w:val="24"/>
          <w:vertAlign w:val="superscript"/>
        </w:rPr>
        <w:t>2</w:t>
      </w:r>
      <w:r w:rsidR="00071125">
        <w:rPr>
          <w:rFonts w:ascii="Times New Roman" w:hAnsi="Times New Roman" w:cs="Times New Roman"/>
        </w:rPr>
        <w:t xml:space="preserve"> of minus cost area</w:t>
      </w:r>
      <w:r w:rsidR="00C73580">
        <w:rPr>
          <w:rFonts w:ascii="Times New Roman" w:hAnsi="Times New Roman" w:cs="Times New Roman"/>
        </w:rPr>
        <w:t xml:space="preserve"> and travelled 15m</w:t>
      </w:r>
      <w:r w:rsidR="00C73580">
        <w:rPr>
          <w:rFonts w:ascii="Times New Roman" w:hAnsi="Times New Roman" w:cs="Times New Roman"/>
          <w:sz w:val="28"/>
          <w:szCs w:val="24"/>
          <w:vertAlign w:val="superscript"/>
        </w:rPr>
        <w:t>2</w:t>
      </w:r>
      <w:r w:rsidR="00C73580">
        <w:rPr>
          <w:rFonts w:ascii="Times New Roman" w:hAnsi="Times New Roman" w:cs="Times New Roman"/>
        </w:rPr>
        <w:t xml:space="preserve"> in fuel-consuming area</w:t>
      </w:r>
      <w:r w:rsidR="00071125">
        <w:rPr>
          <w:rFonts w:ascii="Times New Roman" w:hAnsi="Times New Roman" w:cs="Times New Roman"/>
        </w:rPr>
        <w:t xml:space="preserve"> which is shown in figure 6. </w:t>
      </w:r>
      <w:r w:rsidR="00485ED8">
        <w:rPr>
          <w:rFonts w:ascii="Times New Roman" w:hAnsi="Times New Roman" w:cs="Times New Roman"/>
        </w:rPr>
        <w:t xml:space="preserve">By </w:t>
      </w:r>
      <w:r w:rsidR="00FA5BD7">
        <w:rPr>
          <w:rFonts w:ascii="Times New Roman" w:hAnsi="Times New Roman" w:cs="Times New Roman"/>
        </w:rPr>
        <w:t>observ</w:t>
      </w:r>
      <w:r w:rsidR="00485ED8">
        <w:rPr>
          <w:rFonts w:ascii="Times New Roman" w:hAnsi="Times New Roman" w:cs="Times New Roman"/>
        </w:rPr>
        <w:t>ing the formula “</w:t>
      </w:r>
      <w:r w:rsidR="00485ED8" w:rsidRPr="001D2F6D">
        <w:rPr>
          <w:rFonts w:ascii="Times New Roman" w:hAnsi="Times New Roman" w:cs="Times New Roman"/>
        </w:rPr>
        <w:t xml:space="preserve">C = </w:t>
      </w:r>
      <w:r w:rsidR="00485ED8" w:rsidRPr="001D2F6D">
        <w:rPr>
          <w:rFonts w:ascii="Cambria Math" w:hAnsi="Cambria Math" w:cs="Cambria Math"/>
        </w:rPr>
        <w:t>𝐶</w:t>
      </w:r>
      <w:r w:rsidR="00485ED8" w:rsidRPr="001D2F6D">
        <w:rPr>
          <w:rFonts w:ascii="Cambria Math" w:hAnsi="Cambria Math" w:cs="Cambria Math"/>
          <w:vertAlign w:val="subscript"/>
        </w:rPr>
        <w:t>𝐹</w:t>
      </w:r>
      <w:r w:rsidR="00485ED8" w:rsidRPr="001D2F6D">
        <w:rPr>
          <w:rFonts w:ascii="Times New Roman" w:hAnsi="Times New Roman" w:cs="Times New Roman"/>
        </w:rPr>
        <w:t xml:space="preserve"> ∙ (∆</w:t>
      </w:r>
      <w:r w:rsidR="00485ED8" w:rsidRPr="001D2F6D">
        <w:rPr>
          <w:rFonts w:ascii="Cambria Math" w:hAnsi="Cambria Math" w:cs="Cambria Math"/>
        </w:rPr>
        <w:t>𝐹</w:t>
      </w:r>
      <w:r w:rsidR="00485ED8" w:rsidRPr="001D2F6D">
        <w:rPr>
          <w:rFonts w:ascii="Times New Roman" w:hAnsi="Times New Roman" w:cs="Times New Roman"/>
        </w:rPr>
        <w:t xml:space="preserve"> + ∆</w:t>
      </w:r>
      <w:r w:rsidR="00485ED8" w:rsidRPr="001D2F6D">
        <w:rPr>
          <w:rFonts w:ascii="Cambria Math" w:hAnsi="Cambria Math" w:cs="Cambria Math"/>
        </w:rPr>
        <w:t>𝐹</w:t>
      </w:r>
      <w:r w:rsidR="00485ED8" w:rsidRPr="001D2F6D">
        <w:rPr>
          <w:rFonts w:ascii="Cambria Math" w:hAnsi="Cambria Math" w:cs="Cambria Math"/>
          <w:vertAlign w:val="subscript"/>
        </w:rPr>
        <w:t>𝑎</w:t>
      </w:r>
      <w:r w:rsidR="00485ED8">
        <w:rPr>
          <w:rFonts w:ascii="Times New Roman" w:hAnsi="Times New Roman" w:cs="Times New Roman"/>
        </w:rPr>
        <w:t>(</w:t>
      </w:r>
      <w:r w:rsidR="00485ED8" w:rsidRPr="001D2F6D">
        <w:rPr>
          <w:rFonts w:ascii="Cambria Math" w:hAnsi="Cambria Math" w:cs="Cambria Math"/>
        </w:rPr>
        <w:t>𝑥</w:t>
      </w:r>
      <w:r w:rsidR="00485ED8" w:rsidRPr="001D2F6D">
        <w:rPr>
          <w:rFonts w:ascii="Times New Roman" w:hAnsi="Times New Roman" w:cs="Times New Roman"/>
        </w:rPr>
        <w:t xml:space="preserve">, </w:t>
      </w:r>
      <w:r w:rsidR="00485ED8" w:rsidRPr="001D2F6D">
        <w:rPr>
          <w:rFonts w:ascii="Cambria Math" w:hAnsi="Cambria Math" w:cs="Cambria Math"/>
        </w:rPr>
        <w:t>𝑦</w:t>
      </w:r>
      <w:r w:rsidR="00485ED8">
        <w:rPr>
          <w:rFonts w:ascii="Times New Roman" w:hAnsi="Times New Roman" w:cs="Times New Roman"/>
        </w:rPr>
        <w:t>)</w:t>
      </w:r>
      <w:r w:rsidR="00485ED8" w:rsidRPr="001D2F6D">
        <w:rPr>
          <w:rFonts w:ascii="Times New Roman" w:hAnsi="Times New Roman" w:cs="Times New Roman"/>
        </w:rPr>
        <w:t xml:space="preserve">) + </w:t>
      </w:r>
      <w:r w:rsidR="00485ED8" w:rsidRPr="001D2F6D">
        <w:rPr>
          <w:rFonts w:ascii="Cambria Math" w:hAnsi="Cambria Math" w:cs="Cambria Math"/>
        </w:rPr>
        <w:t>𝐶</w:t>
      </w:r>
      <w:r w:rsidR="00485ED8" w:rsidRPr="001D2F6D">
        <w:rPr>
          <w:rFonts w:ascii="Cambria Math" w:hAnsi="Cambria Math" w:cs="Cambria Math"/>
          <w:vertAlign w:val="subscript"/>
        </w:rPr>
        <w:t>𝑇</w:t>
      </w:r>
      <w:r w:rsidR="00485ED8" w:rsidRPr="001D2F6D">
        <w:rPr>
          <w:rFonts w:ascii="Times New Roman" w:hAnsi="Times New Roman" w:cs="Times New Roman"/>
        </w:rPr>
        <w:t xml:space="preserve"> ∙ (∆</w:t>
      </w:r>
      <w:r w:rsidR="00485ED8" w:rsidRPr="001D2F6D">
        <w:rPr>
          <w:rFonts w:ascii="Cambria Math" w:hAnsi="Cambria Math" w:cs="Cambria Math"/>
        </w:rPr>
        <w:t>𝑇</w:t>
      </w:r>
      <w:r w:rsidR="00485ED8" w:rsidRPr="001D2F6D">
        <w:rPr>
          <w:rFonts w:ascii="Times New Roman" w:hAnsi="Times New Roman" w:cs="Times New Roman"/>
        </w:rPr>
        <w:t xml:space="preserve"> + ∆</w:t>
      </w:r>
      <w:r w:rsidR="00485ED8" w:rsidRPr="001D2F6D">
        <w:rPr>
          <w:rFonts w:ascii="Cambria Math" w:hAnsi="Cambria Math" w:cs="Cambria Math"/>
        </w:rPr>
        <w:t>𝑇</w:t>
      </w:r>
      <w:r w:rsidR="00485ED8" w:rsidRPr="001D2F6D">
        <w:rPr>
          <w:rFonts w:ascii="Cambria Math" w:hAnsi="Cambria Math" w:cs="Cambria Math"/>
          <w:vertAlign w:val="subscript"/>
        </w:rPr>
        <w:t>𝑎</w:t>
      </w:r>
      <w:r w:rsidR="00485ED8">
        <w:rPr>
          <w:rFonts w:ascii="Times New Roman" w:hAnsi="Times New Roman" w:cs="Times New Roman"/>
        </w:rPr>
        <w:t>(</w:t>
      </w:r>
      <w:r w:rsidR="00485ED8" w:rsidRPr="001D2F6D">
        <w:rPr>
          <w:rFonts w:ascii="Cambria Math" w:hAnsi="Cambria Math" w:cs="Cambria Math"/>
        </w:rPr>
        <w:t>𝑥</w:t>
      </w:r>
      <w:r w:rsidR="00485ED8" w:rsidRPr="001D2F6D">
        <w:rPr>
          <w:rFonts w:ascii="Times New Roman" w:hAnsi="Times New Roman" w:cs="Times New Roman"/>
        </w:rPr>
        <w:t xml:space="preserve">, </w:t>
      </w:r>
      <w:r w:rsidR="00485ED8" w:rsidRPr="001D2F6D">
        <w:rPr>
          <w:rFonts w:ascii="Cambria Math" w:hAnsi="Cambria Math" w:cs="Cambria Math"/>
        </w:rPr>
        <w:t>𝑦</w:t>
      </w:r>
      <w:r w:rsidR="00485ED8">
        <w:rPr>
          <w:rFonts w:ascii="Times New Roman" w:hAnsi="Times New Roman" w:cs="Times New Roman"/>
        </w:rPr>
        <w:t>)</w:t>
      </w:r>
      <w:r w:rsidR="00485ED8" w:rsidRPr="001D2F6D">
        <w:rPr>
          <w:rFonts w:ascii="Times New Roman" w:hAnsi="Times New Roman" w:cs="Times New Roman"/>
        </w:rPr>
        <w:t>) +</w:t>
      </w:r>
      <w:r w:rsidR="00485ED8">
        <w:rPr>
          <w:rFonts w:ascii="Times New Roman" w:hAnsi="Times New Roman" w:cs="Times New Roman"/>
        </w:rPr>
        <w:t xml:space="preserve"> </w:t>
      </w:r>
      <w:r w:rsidR="00485ED8" w:rsidRPr="001D2F6D">
        <w:rPr>
          <w:rFonts w:ascii="Cambria Math" w:hAnsi="Cambria Math" w:cs="Cambria Math"/>
        </w:rPr>
        <w:t>𝐶</w:t>
      </w:r>
      <w:r w:rsidR="00485ED8">
        <w:rPr>
          <w:rFonts w:ascii="Cambria Math" w:hAnsi="Cambria Math" w:cs="Cambria Math"/>
          <w:vertAlign w:val="subscript"/>
        </w:rPr>
        <w:t>p</w:t>
      </w:r>
      <w:r w:rsidR="00485ED8" w:rsidRPr="001D2F6D">
        <w:rPr>
          <w:rFonts w:ascii="Times New Roman" w:hAnsi="Times New Roman" w:cs="Times New Roman"/>
        </w:rPr>
        <w:t xml:space="preserve"> ∙ (∆</w:t>
      </w:r>
      <w:r w:rsidR="00485ED8">
        <w:rPr>
          <w:rFonts w:ascii="Cambria Math" w:hAnsi="Cambria Math" w:cs="Cambria Math"/>
        </w:rPr>
        <w:t>P</w:t>
      </w:r>
      <w:r w:rsidR="00485ED8" w:rsidRPr="001D2F6D">
        <w:rPr>
          <w:rFonts w:ascii="Times New Roman" w:hAnsi="Times New Roman" w:cs="Times New Roman"/>
        </w:rPr>
        <w:t xml:space="preserve">) </w:t>
      </w:r>
      <w:r w:rsidR="00485ED8">
        <w:rPr>
          <w:rFonts w:ascii="Times New Roman" w:hAnsi="Times New Roman" w:cs="Times New Roman"/>
        </w:rPr>
        <w:t xml:space="preserve">+ </w:t>
      </w:r>
      <w:r w:rsidR="00485ED8" w:rsidRPr="001D2F6D">
        <w:rPr>
          <w:rFonts w:ascii="Cambria Math" w:hAnsi="Cambria Math" w:cs="Cambria Math"/>
        </w:rPr>
        <w:t>𝐶</w:t>
      </w:r>
      <w:r w:rsidR="00485ED8" w:rsidRPr="00485ED8">
        <w:rPr>
          <w:rFonts w:ascii="Times New Roman" w:hAnsi="Times New Roman" w:cs="Times New Roman"/>
          <w:vertAlign w:val="subscript"/>
        </w:rPr>
        <w:t>c</w:t>
      </w:r>
      <w:r w:rsidR="00485ED8">
        <w:rPr>
          <w:rFonts w:ascii="Times New Roman" w:hAnsi="Times New Roman" w:cs="Times New Roman"/>
        </w:rPr>
        <w:t>”,</w:t>
      </w:r>
      <w:r w:rsidR="00FA5BD7">
        <w:rPr>
          <w:rFonts w:ascii="Times New Roman" w:hAnsi="Times New Roman" w:cs="Times New Roman"/>
        </w:rPr>
        <w:t xml:space="preserve"> the cost reduction is greater than the cost increase by the fuel consuming area, </w:t>
      </w:r>
      <w:r w:rsidR="00FA5BD7" w:rsidRPr="001D2F6D">
        <w:rPr>
          <w:rFonts w:ascii="Cambria Math" w:hAnsi="Cambria Math" w:cs="Cambria Math"/>
        </w:rPr>
        <w:t>𝐶</w:t>
      </w:r>
      <w:r w:rsidR="00FA5BD7">
        <w:rPr>
          <w:rFonts w:ascii="Cambria Math" w:hAnsi="Cambria Math" w:cs="Cambria Math"/>
          <w:vertAlign w:val="subscript"/>
        </w:rPr>
        <w:t>p</w:t>
      </w:r>
      <w:r w:rsidR="00FA5BD7" w:rsidRPr="001D2F6D">
        <w:rPr>
          <w:rFonts w:ascii="Times New Roman" w:hAnsi="Times New Roman" w:cs="Times New Roman"/>
        </w:rPr>
        <w:t xml:space="preserve"> ∙ (∆</w:t>
      </w:r>
      <w:r w:rsidR="00FA5BD7">
        <w:rPr>
          <w:rFonts w:ascii="Cambria Math" w:hAnsi="Cambria Math" w:cs="Cambria Math"/>
        </w:rPr>
        <w:t>P</w:t>
      </w:r>
      <w:r w:rsidR="00FA5BD7" w:rsidRPr="001D2F6D">
        <w:rPr>
          <w:rFonts w:ascii="Times New Roman" w:hAnsi="Times New Roman" w:cs="Times New Roman"/>
        </w:rPr>
        <w:t>)</w:t>
      </w:r>
      <w:r w:rsidR="00FA5BD7">
        <w:rPr>
          <w:rFonts w:ascii="Times New Roman" w:hAnsi="Times New Roman" w:cs="Times New Roman"/>
        </w:rPr>
        <w:t xml:space="preserve"> &gt; </w:t>
      </w:r>
      <w:r w:rsidR="00FA5BD7" w:rsidRPr="001D2F6D">
        <w:rPr>
          <w:rFonts w:ascii="Cambria Math" w:hAnsi="Cambria Math" w:cs="Cambria Math"/>
        </w:rPr>
        <w:t>𝐶</w:t>
      </w:r>
      <w:r w:rsidR="00FA5BD7" w:rsidRPr="001D2F6D">
        <w:rPr>
          <w:rFonts w:ascii="Cambria Math" w:hAnsi="Cambria Math" w:cs="Cambria Math"/>
          <w:vertAlign w:val="subscript"/>
        </w:rPr>
        <w:t>𝐹</w:t>
      </w:r>
      <w:r w:rsidR="00FA5BD7" w:rsidRPr="001D2F6D">
        <w:rPr>
          <w:rFonts w:ascii="Times New Roman" w:hAnsi="Times New Roman" w:cs="Times New Roman"/>
        </w:rPr>
        <w:t xml:space="preserve"> ∙ (∆</w:t>
      </w:r>
      <w:r w:rsidR="00FA5BD7" w:rsidRPr="001D2F6D">
        <w:rPr>
          <w:rFonts w:ascii="Cambria Math" w:hAnsi="Cambria Math" w:cs="Cambria Math"/>
        </w:rPr>
        <w:t>𝐹</w:t>
      </w:r>
      <w:r w:rsidR="00FA5BD7" w:rsidRPr="001D2F6D">
        <w:rPr>
          <w:rFonts w:ascii="Times New Roman" w:hAnsi="Times New Roman" w:cs="Times New Roman"/>
        </w:rPr>
        <w:t xml:space="preserve"> + ∆</w:t>
      </w:r>
      <w:r w:rsidR="00FA5BD7" w:rsidRPr="001D2F6D">
        <w:rPr>
          <w:rFonts w:ascii="Cambria Math" w:hAnsi="Cambria Math" w:cs="Cambria Math"/>
        </w:rPr>
        <w:t>𝐹</w:t>
      </w:r>
      <w:r w:rsidR="00FA5BD7" w:rsidRPr="001D2F6D">
        <w:rPr>
          <w:rFonts w:ascii="Cambria Math" w:hAnsi="Cambria Math" w:cs="Cambria Math"/>
          <w:vertAlign w:val="subscript"/>
        </w:rPr>
        <w:t>𝑎</w:t>
      </w:r>
      <w:r w:rsidR="00FA5BD7">
        <w:rPr>
          <w:rFonts w:ascii="Times New Roman" w:hAnsi="Times New Roman" w:cs="Times New Roman"/>
        </w:rPr>
        <w:t>(</w:t>
      </w:r>
      <w:r w:rsidR="00FA5BD7" w:rsidRPr="001D2F6D">
        <w:rPr>
          <w:rFonts w:ascii="Cambria Math" w:hAnsi="Cambria Math" w:cs="Cambria Math"/>
        </w:rPr>
        <w:t>𝑥</w:t>
      </w:r>
      <w:r w:rsidR="00FA5BD7" w:rsidRPr="001D2F6D">
        <w:rPr>
          <w:rFonts w:ascii="Times New Roman" w:hAnsi="Times New Roman" w:cs="Times New Roman"/>
        </w:rPr>
        <w:t xml:space="preserve">, </w:t>
      </w:r>
      <w:r w:rsidR="00FA5BD7" w:rsidRPr="001D2F6D">
        <w:rPr>
          <w:rFonts w:ascii="Cambria Math" w:hAnsi="Cambria Math" w:cs="Cambria Math"/>
        </w:rPr>
        <w:t>𝑦</w:t>
      </w:r>
      <w:r w:rsidR="00FA5BD7">
        <w:rPr>
          <w:rFonts w:ascii="Times New Roman" w:hAnsi="Times New Roman" w:cs="Times New Roman"/>
        </w:rPr>
        <w:t>)</w:t>
      </w:r>
      <w:r w:rsidR="00FA5BD7" w:rsidRPr="001D2F6D">
        <w:rPr>
          <w:rFonts w:ascii="Times New Roman" w:hAnsi="Times New Roman" w:cs="Times New Roman"/>
        </w:rPr>
        <w:t>)</w:t>
      </w:r>
      <w:r w:rsidR="00FA5BD7">
        <w:rPr>
          <w:rFonts w:ascii="Times New Roman" w:hAnsi="Times New Roman" w:cs="Times New Roman"/>
        </w:rPr>
        <w:t>.</w:t>
      </w:r>
      <w:r w:rsidR="00485ED8">
        <w:rPr>
          <w:rFonts w:ascii="Times New Roman" w:hAnsi="Times New Roman" w:cs="Times New Roman"/>
        </w:rPr>
        <w:t xml:space="preserve"> </w:t>
      </w:r>
      <w:r w:rsidR="00FA5BD7">
        <w:rPr>
          <w:rFonts w:ascii="Times New Roman" w:hAnsi="Times New Roman" w:cs="Times New Roman"/>
        </w:rPr>
        <w:t>W</w:t>
      </w:r>
      <w:r w:rsidR="00485ED8">
        <w:rPr>
          <w:rFonts w:ascii="Times New Roman" w:hAnsi="Times New Roman" w:cs="Times New Roman"/>
        </w:rPr>
        <w:t xml:space="preserve">e can know that the cost reduction </w:t>
      </w:r>
      <w:r w:rsidR="00C73580">
        <w:rPr>
          <w:rFonts w:ascii="Times New Roman" w:hAnsi="Times New Roman" w:cs="Times New Roman"/>
        </w:rPr>
        <w:t>eliminates</w:t>
      </w:r>
      <w:r w:rsidR="00485ED8">
        <w:rPr>
          <w:rFonts w:ascii="Times New Roman" w:hAnsi="Times New Roman" w:cs="Times New Roman"/>
        </w:rPr>
        <w:t xml:space="preserve"> </w:t>
      </w:r>
      <w:r w:rsidR="00C73580">
        <w:rPr>
          <w:rFonts w:ascii="Times New Roman" w:hAnsi="Times New Roman" w:cs="Times New Roman"/>
        </w:rPr>
        <w:t>most of the cost increased by fuel-consuming area,</w:t>
      </w:r>
      <w:r w:rsidR="00485ED8">
        <w:rPr>
          <w:rFonts w:ascii="Times New Roman" w:hAnsi="Times New Roman" w:cs="Times New Roman"/>
        </w:rPr>
        <w:t xml:space="preserve"> although time </w:t>
      </w:r>
      <w:r w:rsidR="00C73580">
        <w:rPr>
          <w:rFonts w:ascii="Times New Roman" w:hAnsi="Times New Roman" w:cs="Times New Roman"/>
        </w:rPr>
        <w:t xml:space="preserve">cost </w:t>
      </w:r>
      <w:r w:rsidR="00485ED8">
        <w:rPr>
          <w:rFonts w:ascii="Times New Roman" w:hAnsi="Times New Roman" w:cs="Times New Roman"/>
        </w:rPr>
        <w:t xml:space="preserve">is a heavy burden </w:t>
      </w:r>
      <w:r w:rsidR="00C73580">
        <w:rPr>
          <w:rFonts w:ascii="Times New Roman" w:hAnsi="Times New Roman" w:cs="Times New Roman"/>
        </w:rPr>
        <w:t>towards</w:t>
      </w:r>
      <w:r w:rsidR="00485ED8">
        <w:rPr>
          <w:rFonts w:ascii="Times New Roman" w:hAnsi="Times New Roman" w:cs="Times New Roman"/>
        </w:rPr>
        <w:t xml:space="preserve"> the cost. </w:t>
      </w:r>
      <w:r w:rsidR="00071125">
        <w:rPr>
          <w:rFonts w:ascii="Times New Roman" w:hAnsi="Times New Roman" w:cs="Times New Roman"/>
        </w:rPr>
        <w:t xml:space="preserve">Consequently, </w:t>
      </w:r>
      <w:r w:rsidR="00FA5BD7">
        <w:rPr>
          <w:rFonts w:ascii="Times New Roman" w:hAnsi="Times New Roman" w:cs="Times New Roman"/>
        </w:rPr>
        <w:t>b</w:t>
      </w:r>
      <w:r w:rsidR="00071125">
        <w:rPr>
          <w:rFonts w:ascii="Times New Roman" w:hAnsi="Times New Roman" w:cs="Times New Roman"/>
        </w:rPr>
        <w:t>oth of cost recovery and cost reduction happens during PolyU-A380 is travelling through this path. So, the cost is reduced.</w:t>
      </w:r>
    </w:p>
    <w:p w14:paraId="4EABA70E" w14:textId="2AD7F83C" w:rsidR="00071125" w:rsidRDefault="00617BDD" w:rsidP="00CA1FA8">
      <w:pPr>
        <w:spacing w:beforeLines="30" w:before="108"/>
        <w:ind w:firstLineChars="200" w:firstLine="480"/>
        <w:jc w:val="both"/>
        <w:rPr>
          <w:rFonts w:ascii="Times New Roman" w:hAnsi="Times New Roman" w:cs="Times New Roman"/>
        </w:rPr>
      </w:pPr>
      <w:r>
        <w:rPr>
          <w:rFonts w:ascii="Times New Roman" w:hAnsi="Times New Roman" w:cs="Times New Roman"/>
        </w:rPr>
        <w:t>In conclusion,</w:t>
      </w:r>
      <w:r w:rsidR="00FD7104">
        <w:rPr>
          <w:rFonts w:ascii="Times New Roman" w:hAnsi="Times New Roman" w:cs="Times New Roman"/>
        </w:rPr>
        <w:t xml:space="preserve"> </w:t>
      </w:r>
      <w:r w:rsidR="0078791D">
        <w:rPr>
          <w:rFonts w:ascii="Times New Roman" w:hAnsi="Times New Roman" w:cs="Times New Roman"/>
        </w:rPr>
        <w:t>there are two main factors including the total travel distance remains no change and the fuel cost is eliminated by the cost reduction. Consequently, we think the result in the location 5 in chart 1 in part 7.2.1 is our answer in task 3. Yet, we agrees that the programme needs to be improved to get more accurate and certain answer.</w:t>
      </w:r>
    </w:p>
    <w:p w14:paraId="0DFB8E07" w14:textId="15E1FD00" w:rsidR="0026452B" w:rsidRPr="005D036A" w:rsidRDefault="00976E4F" w:rsidP="00F42B5B">
      <w:pPr>
        <w:jc w:val="both"/>
        <w:rPr>
          <w:rFonts w:ascii="Times New Roman" w:hAnsi="Times New Roman" w:cs="Times New Roman"/>
        </w:rPr>
      </w:pPr>
      <w:r>
        <w:rPr>
          <w:rFonts w:ascii="Times New Roman" w:hAnsi="Times New Roman" w:cs="Times New Roman"/>
        </w:rPr>
        <w:t xml:space="preserve">                                                                                              </w:t>
      </w:r>
    </w:p>
    <w:sectPr w:rsidR="0026452B" w:rsidRPr="005D03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9CA54" w14:textId="77777777" w:rsidR="00CA3FBF" w:rsidRDefault="00CA3FBF" w:rsidP="00E724D2">
      <w:r>
        <w:separator/>
      </w:r>
    </w:p>
  </w:endnote>
  <w:endnote w:type="continuationSeparator" w:id="0">
    <w:p w14:paraId="74D2E51F" w14:textId="77777777" w:rsidR="00CA3FBF" w:rsidRDefault="00CA3FBF" w:rsidP="00E7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F960D" w14:textId="77777777" w:rsidR="00CA3FBF" w:rsidRDefault="00CA3FBF" w:rsidP="00E724D2">
      <w:r>
        <w:separator/>
      </w:r>
    </w:p>
  </w:footnote>
  <w:footnote w:type="continuationSeparator" w:id="0">
    <w:p w14:paraId="4AAF0BDD" w14:textId="77777777" w:rsidR="00CA3FBF" w:rsidRDefault="00CA3FBF" w:rsidP="00E7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106"/>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6F0713"/>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5C2C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BC7370C"/>
    <w:multiLevelType w:val="hybridMultilevel"/>
    <w:tmpl w:val="AA8E81C8"/>
    <w:lvl w:ilvl="0" w:tplc="56DC8E08">
      <w:start w:val="1"/>
      <w:numFmt w:val="decimal"/>
      <w:lvlText w:val="7.3.%1."/>
      <w:lvlJc w:val="left"/>
      <w:pPr>
        <w:ind w:left="981" w:hanging="480"/>
      </w:pPr>
      <w:rPr>
        <w:rFonts w:hint="eastAsia"/>
      </w:rPr>
    </w:lvl>
    <w:lvl w:ilvl="1" w:tplc="56DC8E08">
      <w:start w:val="1"/>
      <w:numFmt w:val="decimal"/>
      <w:lvlText w:val="7.3.%2."/>
      <w:lvlJc w:val="left"/>
      <w:pPr>
        <w:ind w:left="905"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1A5333"/>
    <w:multiLevelType w:val="hybridMultilevel"/>
    <w:tmpl w:val="69487C54"/>
    <w:lvl w:ilvl="0" w:tplc="2A102D98">
      <w:start w:val="5"/>
      <w:numFmt w:val="decimal"/>
      <w:lvlText w:val="%1."/>
      <w:lvlJc w:val="left"/>
      <w:pPr>
        <w:ind w:left="360" w:hanging="360"/>
      </w:pPr>
      <w:rPr>
        <w:rFonts w:ascii="Times New Roman" w:eastAsia="新細明體" w:hAnsi="Times New Roman" w:cs="Times New Roman" w:hint="eastAsia"/>
      </w:rPr>
    </w:lvl>
    <w:lvl w:ilvl="1" w:tplc="AA840C8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804AB0"/>
    <w:multiLevelType w:val="hybridMultilevel"/>
    <w:tmpl w:val="F2A659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A5D22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066C96"/>
    <w:multiLevelType w:val="hybridMultilevel"/>
    <w:tmpl w:val="02B2D90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124DEE"/>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EE27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52058CF"/>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6107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08468E"/>
    <w:multiLevelType w:val="multilevel"/>
    <w:tmpl w:val="EDF690D6"/>
    <w:lvl w:ilvl="0">
      <w:start w:val="2"/>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8E3A2D"/>
    <w:multiLevelType w:val="hybridMultilevel"/>
    <w:tmpl w:val="17CAFE8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1"/>
  </w:num>
  <w:num w:numId="4">
    <w:abstractNumId w:val="12"/>
  </w:num>
  <w:num w:numId="5">
    <w:abstractNumId w:val="9"/>
  </w:num>
  <w:num w:numId="6">
    <w:abstractNumId w:val="8"/>
  </w:num>
  <w:num w:numId="7">
    <w:abstractNumId w:val="11"/>
  </w:num>
  <w:num w:numId="8">
    <w:abstractNumId w:val="7"/>
  </w:num>
  <w:num w:numId="9">
    <w:abstractNumId w:val="13"/>
  </w:num>
  <w:num w:numId="10">
    <w:abstractNumId w:val="6"/>
  </w:num>
  <w:num w:numId="11">
    <w:abstractNumId w:val="10"/>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DYxMrIwM7cwsTRX0lEKTi0uzszPAykwrAUA3qNA7iwAAAA="/>
  </w:docVars>
  <w:rsids>
    <w:rsidRoot w:val="00BC5A8D"/>
    <w:rsid w:val="00012F84"/>
    <w:rsid w:val="0002142D"/>
    <w:rsid w:val="000262B6"/>
    <w:rsid w:val="00042D01"/>
    <w:rsid w:val="000439FC"/>
    <w:rsid w:val="000514F3"/>
    <w:rsid w:val="00056684"/>
    <w:rsid w:val="00071125"/>
    <w:rsid w:val="00073F16"/>
    <w:rsid w:val="00076F52"/>
    <w:rsid w:val="000811AF"/>
    <w:rsid w:val="0008164E"/>
    <w:rsid w:val="000C1681"/>
    <w:rsid w:val="001172D9"/>
    <w:rsid w:val="00126ACB"/>
    <w:rsid w:val="001579C0"/>
    <w:rsid w:val="00162E7E"/>
    <w:rsid w:val="001C1416"/>
    <w:rsid w:val="001C4D81"/>
    <w:rsid w:val="001D2F6D"/>
    <w:rsid w:val="001E39A2"/>
    <w:rsid w:val="001E443E"/>
    <w:rsid w:val="001F4537"/>
    <w:rsid w:val="00213778"/>
    <w:rsid w:val="002201A4"/>
    <w:rsid w:val="00220F7E"/>
    <w:rsid w:val="00224B75"/>
    <w:rsid w:val="0026452B"/>
    <w:rsid w:val="00301A57"/>
    <w:rsid w:val="00302B86"/>
    <w:rsid w:val="003102E7"/>
    <w:rsid w:val="003128AF"/>
    <w:rsid w:val="00353D31"/>
    <w:rsid w:val="00363E27"/>
    <w:rsid w:val="00370930"/>
    <w:rsid w:val="00395A6C"/>
    <w:rsid w:val="003C4565"/>
    <w:rsid w:val="003E30BA"/>
    <w:rsid w:val="003F69D3"/>
    <w:rsid w:val="0040254E"/>
    <w:rsid w:val="00410329"/>
    <w:rsid w:val="0043481E"/>
    <w:rsid w:val="004362C4"/>
    <w:rsid w:val="00440B75"/>
    <w:rsid w:val="00441D73"/>
    <w:rsid w:val="00485881"/>
    <w:rsid w:val="00485ED8"/>
    <w:rsid w:val="0048612F"/>
    <w:rsid w:val="00497C38"/>
    <w:rsid w:val="005155BD"/>
    <w:rsid w:val="00517752"/>
    <w:rsid w:val="00543AAE"/>
    <w:rsid w:val="00553AD0"/>
    <w:rsid w:val="00562C33"/>
    <w:rsid w:val="005760CA"/>
    <w:rsid w:val="005D036A"/>
    <w:rsid w:val="00611436"/>
    <w:rsid w:val="00617BDD"/>
    <w:rsid w:val="00631F55"/>
    <w:rsid w:val="00636668"/>
    <w:rsid w:val="00637A61"/>
    <w:rsid w:val="00643074"/>
    <w:rsid w:val="00647F01"/>
    <w:rsid w:val="006611B8"/>
    <w:rsid w:val="00677D6E"/>
    <w:rsid w:val="00686489"/>
    <w:rsid w:val="006B415A"/>
    <w:rsid w:val="006F0612"/>
    <w:rsid w:val="007034CD"/>
    <w:rsid w:val="00723973"/>
    <w:rsid w:val="00734BBD"/>
    <w:rsid w:val="0078791D"/>
    <w:rsid w:val="007F301B"/>
    <w:rsid w:val="0082475B"/>
    <w:rsid w:val="00856C3F"/>
    <w:rsid w:val="00860649"/>
    <w:rsid w:val="00866230"/>
    <w:rsid w:val="00867190"/>
    <w:rsid w:val="00887395"/>
    <w:rsid w:val="008B01E2"/>
    <w:rsid w:val="008F235C"/>
    <w:rsid w:val="0090013B"/>
    <w:rsid w:val="00912626"/>
    <w:rsid w:val="009205C6"/>
    <w:rsid w:val="00920B6A"/>
    <w:rsid w:val="009402F7"/>
    <w:rsid w:val="00976E4F"/>
    <w:rsid w:val="00977BAE"/>
    <w:rsid w:val="009870A9"/>
    <w:rsid w:val="0099364D"/>
    <w:rsid w:val="009B06DA"/>
    <w:rsid w:val="009E1BEF"/>
    <w:rsid w:val="009E7CEF"/>
    <w:rsid w:val="00A12419"/>
    <w:rsid w:val="00A34C93"/>
    <w:rsid w:val="00A54C7B"/>
    <w:rsid w:val="00AA1538"/>
    <w:rsid w:val="00AA1E58"/>
    <w:rsid w:val="00AD1345"/>
    <w:rsid w:val="00AE26A2"/>
    <w:rsid w:val="00AE4579"/>
    <w:rsid w:val="00AE7B24"/>
    <w:rsid w:val="00B01B6E"/>
    <w:rsid w:val="00B11762"/>
    <w:rsid w:val="00B15C40"/>
    <w:rsid w:val="00B1666A"/>
    <w:rsid w:val="00B166F8"/>
    <w:rsid w:val="00B219F2"/>
    <w:rsid w:val="00B24B5F"/>
    <w:rsid w:val="00B40D79"/>
    <w:rsid w:val="00B642E1"/>
    <w:rsid w:val="00B831E3"/>
    <w:rsid w:val="00B853E2"/>
    <w:rsid w:val="00BA4376"/>
    <w:rsid w:val="00BB0915"/>
    <w:rsid w:val="00BC08EA"/>
    <w:rsid w:val="00BC5A8D"/>
    <w:rsid w:val="00BF5697"/>
    <w:rsid w:val="00C07F4C"/>
    <w:rsid w:val="00C256E2"/>
    <w:rsid w:val="00C34500"/>
    <w:rsid w:val="00C47A2F"/>
    <w:rsid w:val="00C730FC"/>
    <w:rsid w:val="00C73580"/>
    <w:rsid w:val="00C83E1E"/>
    <w:rsid w:val="00CA1FA8"/>
    <w:rsid w:val="00CA3FBF"/>
    <w:rsid w:val="00CA7AA8"/>
    <w:rsid w:val="00CB4593"/>
    <w:rsid w:val="00CC33CD"/>
    <w:rsid w:val="00CD2FA5"/>
    <w:rsid w:val="00D30B19"/>
    <w:rsid w:val="00D3764E"/>
    <w:rsid w:val="00D95458"/>
    <w:rsid w:val="00DA0154"/>
    <w:rsid w:val="00DC06A9"/>
    <w:rsid w:val="00DC5F49"/>
    <w:rsid w:val="00E237C1"/>
    <w:rsid w:val="00E45A0D"/>
    <w:rsid w:val="00E476C3"/>
    <w:rsid w:val="00E66555"/>
    <w:rsid w:val="00E724D2"/>
    <w:rsid w:val="00E7451D"/>
    <w:rsid w:val="00E74827"/>
    <w:rsid w:val="00E757B0"/>
    <w:rsid w:val="00E817EA"/>
    <w:rsid w:val="00E86A5F"/>
    <w:rsid w:val="00EA773F"/>
    <w:rsid w:val="00ED66F0"/>
    <w:rsid w:val="00EF2E32"/>
    <w:rsid w:val="00F42B5B"/>
    <w:rsid w:val="00F515FE"/>
    <w:rsid w:val="00F5164C"/>
    <w:rsid w:val="00F674BD"/>
    <w:rsid w:val="00FA5BD7"/>
    <w:rsid w:val="00FB35B4"/>
    <w:rsid w:val="00FB48A9"/>
    <w:rsid w:val="00FC1B28"/>
    <w:rsid w:val="00FC76C1"/>
    <w:rsid w:val="00FD21C9"/>
    <w:rsid w:val="00FD7104"/>
    <w:rsid w:val="00FF7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DCF1"/>
  <w15:chartTrackingRefBased/>
  <w15:docId w15:val="{EFCF52CD-B54D-414E-A252-64AC0AE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C456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BC5A8D"/>
    <w:pPr>
      <w:ind w:leftChars="200" w:left="480"/>
    </w:pPr>
  </w:style>
  <w:style w:type="character" w:customStyle="1" w:styleId="10">
    <w:name w:val="標題 1 字元"/>
    <w:basedOn w:val="a0"/>
    <w:link w:val="1"/>
    <w:uiPriority w:val="9"/>
    <w:rsid w:val="003C4565"/>
    <w:rPr>
      <w:rFonts w:ascii="Times New Roman" w:eastAsia="Times New Roman" w:hAnsi="Times New Roman" w:cs="Times New Roman"/>
      <w:b/>
      <w:bCs/>
      <w:kern w:val="36"/>
      <w:sz w:val="48"/>
      <w:szCs w:val="48"/>
    </w:rPr>
  </w:style>
  <w:style w:type="table" w:styleId="a4">
    <w:name w:val="Table Grid"/>
    <w:basedOn w:val="a1"/>
    <w:uiPriority w:val="39"/>
    <w:rsid w:val="003C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5">
    <w:name w:val="header"/>
    <w:basedOn w:val="a"/>
    <w:link w:val="a6"/>
    <w:uiPriority w:val="99"/>
    <w:unhideWhenUsed/>
    <w:rsid w:val="00E724D2"/>
    <w:pPr>
      <w:tabs>
        <w:tab w:val="center" w:pos="4153"/>
        <w:tab w:val="right" w:pos="8306"/>
      </w:tabs>
      <w:snapToGrid w:val="0"/>
    </w:pPr>
    <w:rPr>
      <w:sz w:val="20"/>
      <w:szCs w:val="20"/>
    </w:rPr>
  </w:style>
  <w:style w:type="character" w:customStyle="1" w:styleId="a6">
    <w:name w:val="頁首 字元"/>
    <w:basedOn w:val="a0"/>
    <w:link w:val="a5"/>
    <w:uiPriority w:val="99"/>
    <w:rsid w:val="00E724D2"/>
    <w:rPr>
      <w:sz w:val="20"/>
      <w:szCs w:val="20"/>
    </w:rPr>
  </w:style>
  <w:style w:type="paragraph" w:styleId="a7">
    <w:name w:val="footer"/>
    <w:basedOn w:val="a"/>
    <w:link w:val="a8"/>
    <w:uiPriority w:val="99"/>
    <w:unhideWhenUsed/>
    <w:rsid w:val="00E724D2"/>
    <w:pPr>
      <w:tabs>
        <w:tab w:val="center" w:pos="4153"/>
        <w:tab w:val="right" w:pos="8306"/>
      </w:tabs>
      <w:snapToGrid w:val="0"/>
    </w:pPr>
    <w:rPr>
      <w:sz w:val="20"/>
      <w:szCs w:val="20"/>
    </w:rPr>
  </w:style>
  <w:style w:type="character" w:customStyle="1" w:styleId="a8">
    <w:name w:val="頁尾 字元"/>
    <w:basedOn w:val="a0"/>
    <w:link w:val="a7"/>
    <w:uiPriority w:val="99"/>
    <w:rsid w:val="00E724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846">
      <w:bodyDiv w:val="1"/>
      <w:marLeft w:val="0"/>
      <w:marRight w:val="0"/>
      <w:marTop w:val="0"/>
      <w:marBottom w:val="0"/>
      <w:divBdr>
        <w:top w:val="none" w:sz="0" w:space="0" w:color="auto"/>
        <w:left w:val="none" w:sz="0" w:space="0" w:color="auto"/>
        <w:bottom w:val="none" w:sz="0" w:space="0" w:color="auto"/>
        <w:right w:val="none" w:sz="0" w:space="0" w:color="auto"/>
      </w:divBdr>
    </w:div>
    <w:div w:id="201794405">
      <w:bodyDiv w:val="1"/>
      <w:marLeft w:val="0"/>
      <w:marRight w:val="0"/>
      <w:marTop w:val="0"/>
      <w:marBottom w:val="0"/>
      <w:divBdr>
        <w:top w:val="none" w:sz="0" w:space="0" w:color="auto"/>
        <w:left w:val="none" w:sz="0" w:space="0" w:color="auto"/>
        <w:bottom w:val="none" w:sz="0" w:space="0" w:color="auto"/>
        <w:right w:val="none" w:sz="0" w:space="0" w:color="auto"/>
      </w:divBdr>
    </w:div>
    <w:div w:id="602035207">
      <w:bodyDiv w:val="1"/>
      <w:marLeft w:val="0"/>
      <w:marRight w:val="0"/>
      <w:marTop w:val="0"/>
      <w:marBottom w:val="0"/>
      <w:divBdr>
        <w:top w:val="none" w:sz="0" w:space="0" w:color="auto"/>
        <w:left w:val="none" w:sz="0" w:space="0" w:color="auto"/>
        <w:bottom w:val="none" w:sz="0" w:space="0" w:color="auto"/>
        <w:right w:val="none" w:sz="0" w:space="0" w:color="auto"/>
      </w:divBdr>
    </w:div>
    <w:div w:id="608899053">
      <w:bodyDiv w:val="1"/>
      <w:marLeft w:val="0"/>
      <w:marRight w:val="0"/>
      <w:marTop w:val="0"/>
      <w:marBottom w:val="0"/>
      <w:divBdr>
        <w:top w:val="none" w:sz="0" w:space="0" w:color="auto"/>
        <w:left w:val="none" w:sz="0" w:space="0" w:color="auto"/>
        <w:bottom w:val="none" w:sz="0" w:space="0" w:color="auto"/>
        <w:right w:val="none" w:sz="0" w:space="0" w:color="auto"/>
      </w:divBdr>
    </w:div>
    <w:div w:id="1444961756">
      <w:bodyDiv w:val="1"/>
      <w:marLeft w:val="0"/>
      <w:marRight w:val="0"/>
      <w:marTop w:val="0"/>
      <w:marBottom w:val="0"/>
      <w:divBdr>
        <w:top w:val="none" w:sz="0" w:space="0" w:color="auto"/>
        <w:left w:val="none" w:sz="0" w:space="0" w:color="auto"/>
        <w:bottom w:val="none" w:sz="0" w:space="0" w:color="auto"/>
        <w:right w:val="none" w:sz="0" w:space="0" w:color="auto"/>
      </w:divBdr>
    </w:div>
    <w:div w:id="1450052692">
      <w:bodyDiv w:val="1"/>
      <w:marLeft w:val="0"/>
      <w:marRight w:val="0"/>
      <w:marTop w:val="0"/>
      <w:marBottom w:val="0"/>
      <w:divBdr>
        <w:top w:val="none" w:sz="0" w:space="0" w:color="auto"/>
        <w:left w:val="none" w:sz="0" w:space="0" w:color="auto"/>
        <w:bottom w:val="none" w:sz="0" w:space="0" w:color="auto"/>
        <w:right w:val="none" w:sz="0" w:space="0" w:color="auto"/>
      </w:divBdr>
    </w:div>
    <w:div w:id="1658799196">
      <w:bodyDiv w:val="1"/>
      <w:marLeft w:val="0"/>
      <w:marRight w:val="0"/>
      <w:marTop w:val="0"/>
      <w:marBottom w:val="0"/>
      <w:divBdr>
        <w:top w:val="none" w:sz="0" w:space="0" w:color="auto"/>
        <w:left w:val="none" w:sz="0" w:space="0" w:color="auto"/>
        <w:bottom w:val="none" w:sz="0" w:space="0" w:color="auto"/>
        <w:right w:val="none" w:sz="0" w:space="0" w:color="auto"/>
      </w:divBdr>
    </w:div>
    <w:div w:id="20147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CFC0CA3799540BB59793FDF3B5294" ma:contentTypeVersion="4" ma:contentTypeDescription="Create a new document." ma:contentTypeScope="" ma:versionID="c227b0516526c5795697dd784844ad7a">
  <xsd:schema xmlns:xsd="http://www.w3.org/2001/XMLSchema" xmlns:xs="http://www.w3.org/2001/XMLSchema" xmlns:p="http://schemas.microsoft.com/office/2006/metadata/properties" xmlns:ns3="2138601f-6e74-4f58-83b4-01862ff127c0" targetNamespace="http://schemas.microsoft.com/office/2006/metadata/properties" ma:root="true" ma:fieldsID="0d08a02e30b403f38ac2a16468363ebb" ns3:_="">
    <xsd:import namespace="2138601f-6e74-4f58-83b4-01862ff127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601f-6e74-4f58-83b4-01862ff12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2CFF6-1AA4-4EDE-957D-AEF9FD7DB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601f-6e74-4f58-83b4-01862ff12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F99BC-6070-407B-856F-24CD932A9B8F}">
  <ds:schemaRefs>
    <ds:schemaRef ds:uri="http://schemas.microsoft.com/sharepoint/v3/contenttype/forms"/>
  </ds:schemaRefs>
</ds:datastoreItem>
</file>

<file path=customXml/itemProps3.xml><?xml version="1.0" encoding="utf-8"?>
<ds:datastoreItem xmlns:ds="http://schemas.openxmlformats.org/officeDocument/2006/customXml" ds:itemID="{DB6CDE4D-DAD0-4E82-A42A-C29E6D0AF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B1533A-9098-4507-ABAA-24028B75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LT [AAE]</dc:creator>
  <cp:keywords/>
  <dc:description/>
  <cp:lastModifiedBy>LAU, ChunKitFranky [Student]</cp:lastModifiedBy>
  <cp:revision>36</cp:revision>
  <dcterms:created xsi:type="dcterms:W3CDTF">2020-11-11T18:53:00Z</dcterms:created>
  <dcterms:modified xsi:type="dcterms:W3CDTF">2020-11-13T04:45:00Z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0x010100709CFC0CA3799540BB59793FDF3B5294</vt:lpwstr>
  </property>
</Properties>
</file>