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CDBBAC" w14:textId="36269C59" w:rsidR="007D7EC2" w:rsidRDefault="007C6959" w:rsidP="0035102C">
      <w:pPr>
        <w:pStyle w:val="a8"/>
        <w:spacing w:before="0" w:afterLines="50" w:after="120" w:line="312" w:lineRule="auto"/>
        <w:ind w:left="0" w:right="0"/>
        <w:jc w:val="center"/>
        <w:rPr>
          <w:rFonts w:ascii="Times New Roman" w:eastAsia="宋体" w:hAnsi="Times New Roman" w:cs="Times New Roman"/>
          <w:b/>
          <w:bCs/>
          <w:color w:val="000000" w:themeColor="text1"/>
          <w:sz w:val="36"/>
          <w:szCs w:val="36"/>
          <w:lang w:eastAsia="zh-CN"/>
        </w:rPr>
      </w:pPr>
      <w:bookmarkStart w:id="0" w:name="面向全生命周期成本与能耗最优的高速公路立体线形优化sci-期刊论文实验设计方案"/>
      <w:r w:rsidRPr="007C6959">
        <w:rPr>
          <w:rFonts w:ascii="Times New Roman" w:eastAsia="宋体" w:hAnsi="Times New Roman" w:cs="Times New Roman" w:hint="eastAsia"/>
          <w:b/>
          <w:bCs/>
          <w:color w:val="000000" w:themeColor="text1"/>
          <w:sz w:val="36"/>
          <w:szCs w:val="36"/>
          <w:lang w:eastAsia="zh-CN"/>
        </w:rPr>
        <w:t>实验设计方案</w:t>
      </w:r>
    </w:p>
    <w:p w14:paraId="1192EEA1" w14:textId="3CC3DA36" w:rsidR="00263993" w:rsidRPr="00263993" w:rsidRDefault="00263993" w:rsidP="00263993">
      <w:pPr>
        <w:pStyle w:val="2"/>
        <w:spacing w:before="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w:t>
      </w:r>
      <w:r w:rsidRPr="00263993">
        <w:rPr>
          <w:rFonts w:ascii="Times New Roman" w:eastAsia="宋体" w:hAnsi="Times New Roman" w:cs="Times New Roman"/>
          <w:color w:val="000000" w:themeColor="text1"/>
          <w:lang w:eastAsia="zh-CN"/>
        </w:rPr>
        <w:t>方案</w:t>
      </w:r>
      <w:r>
        <w:rPr>
          <w:rFonts w:ascii="Times New Roman" w:eastAsia="宋体" w:hAnsi="Times New Roman" w:cs="Times New Roman" w:hint="eastAsia"/>
          <w:color w:val="000000" w:themeColor="text1"/>
          <w:lang w:eastAsia="zh-CN"/>
        </w:rPr>
        <w:t>2</w:t>
      </w:r>
      <w:r w:rsidRPr="00263993">
        <w:rPr>
          <w:rFonts w:ascii="Times New Roman" w:eastAsia="宋体" w:hAnsi="Times New Roman" w:cs="Times New Roman"/>
          <w:color w:val="000000" w:themeColor="text1"/>
          <w:lang w:eastAsia="zh-CN"/>
        </w:rPr>
        <w:t xml:space="preserve">: </w:t>
      </w:r>
      <w:r w:rsidRPr="00263993">
        <w:rPr>
          <w:rFonts w:ascii="Times New Roman" w:eastAsia="宋体" w:hAnsi="Times New Roman" w:cs="Times New Roman"/>
          <w:color w:val="000000" w:themeColor="text1"/>
          <w:lang w:eastAsia="zh-CN"/>
        </w:rPr>
        <w:t>熵权法标量化</w:t>
      </w:r>
      <w:r w:rsidRPr="00263993">
        <w:rPr>
          <w:rFonts w:ascii="Times New Roman" w:eastAsia="宋体" w:hAnsi="Times New Roman" w:cs="Times New Roman"/>
          <w:color w:val="000000" w:themeColor="text1"/>
          <w:lang w:eastAsia="zh-CN"/>
        </w:rPr>
        <w:t xml:space="preserve"> + IJS </w:t>
      </w:r>
      <w:r w:rsidRPr="00263993">
        <w:rPr>
          <w:rFonts w:ascii="Times New Roman" w:eastAsia="宋体" w:hAnsi="Times New Roman" w:cs="Times New Roman"/>
          <w:color w:val="000000" w:themeColor="text1"/>
          <w:lang w:eastAsia="zh-CN"/>
        </w:rPr>
        <w:t>单目标寻优，</w:t>
      </w:r>
      <w:r w:rsidR="00203055">
        <w:rPr>
          <w:rFonts w:ascii="Times New Roman" w:eastAsia="宋体" w:hAnsi="Times New Roman" w:cs="Times New Roman" w:hint="eastAsia"/>
          <w:color w:val="000000" w:themeColor="text1"/>
          <w:lang w:eastAsia="zh-CN"/>
        </w:rPr>
        <w:t>权重生成方式：</w:t>
      </w:r>
      <w:r w:rsidRPr="00263993">
        <w:rPr>
          <w:rFonts w:ascii="Times New Roman" w:eastAsia="宋体" w:hAnsi="Times New Roman" w:cs="Times New Roman" w:hint="eastAsia"/>
          <w:color w:val="000000" w:themeColor="text1"/>
          <w:lang w:eastAsia="zh-CN"/>
        </w:rPr>
        <w:t>自</w:t>
      </w:r>
      <w:r w:rsidRPr="00263993">
        <w:rPr>
          <w:rFonts w:ascii="Times New Roman" w:eastAsia="宋体" w:hAnsi="Times New Roman" w:cs="Times New Roman"/>
          <w:color w:val="000000" w:themeColor="text1"/>
          <w:lang w:eastAsia="zh-CN"/>
        </w:rPr>
        <w:t>适应权重</w:t>
      </w:r>
      <w:r>
        <w:rPr>
          <w:rFonts w:ascii="Times New Roman" w:eastAsia="宋体" w:hAnsi="Times New Roman" w:cs="Times New Roman" w:hint="eastAsia"/>
          <w:color w:val="000000" w:themeColor="text1"/>
          <w:lang w:eastAsia="zh-CN"/>
        </w:rPr>
        <w:t>）</w:t>
      </w:r>
    </w:p>
    <w:p w14:paraId="02A58B0E" w14:textId="77777777" w:rsidR="007D7EC2" w:rsidRPr="007C6959" w:rsidRDefault="00000000" w:rsidP="007C6959">
      <w:pPr>
        <w:pStyle w:val="2"/>
        <w:spacing w:before="0" w:line="312" w:lineRule="auto"/>
        <w:rPr>
          <w:rFonts w:ascii="Times New Roman" w:eastAsia="宋体" w:hAnsi="Times New Roman" w:cs="Times New Roman"/>
          <w:color w:val="000000" w:themeColor="text1"/>
          <w:lang w:eastAsia="zh-CN"/>
        </w:rPr>
      </w:pPr>
      <w:bookmarkStart w:id="1" w:name="实验总体设计"/>
      <w:r w:rsidRPr="007C6959">
        <w:rPr>
          <w:rFonts w:ascii="Times New Roman" w:eastAsia="宋体" w:hAnsi="Times New Roman" w:cs="Times New Roman"/>
          <w:color w:val="000000" w:themeColor="text1"/>
          <w:lang w:eastAsia="zh-CN"/>
        </w:rPr>
        <w:t xml:space="preserve">1. </w:t>
      </w:r>
      <w:r w:rsidRPr="007C6959">
        <w:rPr>
          <w:rFonts w:ascii="Times New Roman" w:eastAsia="宋体" w:hAnsi="Times New Roman" w:cs="Times New Roman"/>
          <w:color w:val="000000" w:themeColor="text1"/>
          <w:lang w:eastAsia="zh-CN"/>
        </w:rPr>
        <w:t>实验总体设计</w:t>
      </w:r>
    </w:p>
    <w:p w14:paraId="23D45C33" w14:textId="77777777"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2" w:name="研究问题与优化模型回顾"/>
      <w:r w:rsidRPr="007C6959">
        <w:rPr>
          <w:rFonts w:ascii="Times New Roman" w:eastAsia="宋体" w:hAnsi="Times New Roman" w:cs="Times New Roman"/>
          <w:color w:val="000000" w:themeColor="text1"/>
          <w:lang w:eastAsia="zh-CN"/>
        </w:rPr>
        <w:t xml:space="preserve">1.1 </w:t>
      </w:r>
      <w:r w:rsidRPr="007C6959">
        <w:rPr>
          <w:rFonts w:ascii="Times New Roman" w:eastAsia="宋体" w:hAnsi="Times New Roman" w:cs="Times New Roman"/>
          <w:color w:val="000000" w:themeColor="text1"/>
          <w:lang w:eastAsia="zh-CN"/>
        </w:rPr>
        <w:t>研究问题与优化模型回顾</w:t>
      </w:r>
    </w:p>
    <w:p w14:paraId="24E1C847" w14:textId="77777777" w:rsidR="007D7EC2" w:rsidRPr="007C6959" w:rsidRDefault="00000000" w:rsidP="007C6959">
      <w:pPr>
        <w:pStyle w:val="Compact"/>
        <w:numPr>
          <w:ilvl w:val="0"/>
          <w:numId w:val="2"/>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决策变量</w:t>
      </w:r>
      <w:r w:rsidRPr="007C6959">
        <w:rPr>
          <w:rFonts w:ascii="Times New Roman" w:eastAsia="宋体" w:hAnsi="Times New Roman" w:cs="Times New Roman"/>
          <w:color w:val="000000" w:themeColor="text1"/>
          <w:lang w:eastAsia="zh-CN"/>
        </w:rPr>
        <w:t>：立体线形组合参数，包括平面线形（平曲线半径</w:t>
      </w:r>
      <w:r w:rsidRPr="007C6959">
        <w:rPr>
          <w:rFonts w:ascii="Times New Roman" w:eastAsia="宋体" w:hAnsi="Times New Roman" w:cs="Times New Roman"/>
          <w:color w:val="000000" w:themeColor="text1"/>
          <w:lang w:eastAsia="zh-CN"/>
        </w:rPr>
        <w:t xml:space="preserve"> R</w:t>
      </w:r>
      <w:r w:rsidRPr="007C6959">
        <w:rPr>
          <w:rFonts w:ascii="Times New Roman" w:eastAsia="宋体" w:hAnsi="Times New Roman" w:cs="Times New Roman"/>
          <w:color w:val="000000" w:themeColor="text1"/>
          <w:lang w:eastAsia="zh-CN"/>
        </w:rPr>
        <w:t>、前后夹直线交点坐标</w:t>
      </w:r>
      <w:r w:rsidRPr="007C6959">
        <w:rPr>
          <w:rFonts w:ascii="Times New Roman" w:eastAsia="宋体" w:hAnsi="Times New Roman" w:cs="Times New Roman"/>
          <w:color w:val="000000" w:themeColor="text1"/>
          <w:lang w:eastAsia="zh-CN"/>
        </w:rPr>
        <w:t xml:space="preserve"> P(x, y)</w:t>
      </w:r>
      <w:r w:rsidRPr="007C6959">
        <w:rPr>
          <w:rFonts w:ascii="Times New Roman" w:eastAsia="宋体" w:hAnsi="Times New Roman" w:cs="Times New Roman"/>
          <w:color w:val="000000" w:themeColor="text1"/>
          <w:lang w:eastAsia="zh-CN"/>
        </w:rPr>
        <w:t>）与纵断面线形（变坡点里程</w:t>
      </w:r>
      <w:r w:rsidRPr="007C6959">
        <w:rPr>
          <w:rFonts w:ascii="Times New Roman" w:eastAsia="宋体" w:hAnsi="Times New Roman" w:cs="Times New Roman"/>
          <w:color w:val="000000" w:themeColor="text1"/>
          <w:lang w:eastAsia="zh-CN"/>
        </w:rPr>
        <w:t xml:space="preserve"> P</w:t>
      </w:r>
      <w:r w:rsidRPr="00A40D23">
        <w:rPr>
          <w:rFonts w:ascii="Times New Roman" w:eastAsia="宋体" w:hAnsi="Times New Roman" w:cs="Times New Roman"/>
          <w:i/>
          <w:iCs/>
          <w:color w:val="000000" w:themeColor="text1"/>
          <w:lang w:eastAsia="zh-CN"/>
        </w:rPr>
        <w:t>ᵢ</w:t>
      </w:r>
      <w:r w:rsidRPr="007C6959">
        <w:rPr>
          <w:rFonts w:ascii="Times New Roman" w:eastAsia="宋体" w:hAnsi="Times New Roman" w:cs="Times New Roman"/>
          <w:color w:val="000000" w:themeColor="text1"/>
          <w:lang w:eastAsia="zh-CN"/>
        </w:rPr>
        <w:t>、变坡点高程</w:t>
      </w:r>
      <w:r w:rsidRPr="007C6959">
        <w:rPr>
          <w:rFonts w:ascii="Times New Roman" w:eastAsia="宋体" w:hAnsi="Times New Roman" w:cs="Times New Roman"/>
          <w:color w:val="000000" w:themeColor="text1"/>
          <w:lang w:eastAsia="zh-CN"/>
        </w:rPr>
        <w:t xml:space="preserve"> H</w:t>
      </w:r>
      <w:r w:rsidRPr="00A40D23">
        <w:rPr>
          <w:rFonts w:ascii="Times New Roman" w:eastAsia="宋体" w:hAnsi="Times New Roman" w:cs="Times New Roman"/>
          <w:i/>
          <w:iCs/>
          <w:color w:val="000000" w:themeColor="text1"/>
          <w:lang w:eastAsia="zh-CN"/>
        </w:rPr>
        <w:t>ᵢ</w:t>
      </w:r>
      <w:r w:rsidRPr="007C6959">
        <w:rPr>
          <w:rFonts w:ascii="Times New Roman" w:eastAsia="宋体" w:hAnsi="Times New Roman" w:cs="Times New Roman"/>
          <w:color w:val="000000" w:themeColor="text1"/>
          <w:lang w:eastAsia="zh-CN"/>
        </w:rPr>
        <w:t>）。</w:t>
      </w:r>
    </w:p>
    <w:p w14:paraId="04CD1BAC" w14:textId="2DB41377" w:rsidR="007D7EC2" w:rsidRPr="007C6959" w:rsidRDefault="001D7B96" w:rsidP="007C6959">
      <w:pPr>
        <w:pStyle w:val="Compact"/>
        <w:numPr>
          <w:ilvl w:val="0"/>
          <w:numId w:val="2"/>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优化目标（双目标）</w:t>
      </w:r>
      <w:r w:rsidRPr="007C6959">
        <w:rPr>
          <w:rFonts w:ascii="Times New Roman" w:eastAsia="宋体" w:hAnsi="Times New Roman" w:cs="Times New Roman"/>
          <w:color w:val="000000" w:themeColor="text1"/>
          <w:lang w:eastAsia="zh-CN"/>
        </w:rPr>
        <w:t>：</w:t>
      </w:r>
    </w:p>
    <w:p w14:paraId="4BAB3AB9" w14:textId="65DA8D00" w:rsidR="007D7EC2" w:rsidRPr="007C6959" w:rsidRDefault="00000000" w:rsidP="007C6959">
      <w:pPr>
        <w:pStyle w:val="Compact"/>
        <w:numPr>
          <w:ilvl w:val="1"/>
          <w:numId w:val="3"/>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目标一</w:t>
      </w:r>
      <w:r w:rsidR="007C6959">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 xml:space="preserve"> min C</w:t>
      </w:r>
      <w:r w:rsidR="007C6959">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：全生命周期成本</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平面全生命周期成本</w:t>
      </w:r>
      <w:r w:rsidR="003709AA" w:rsidRPr="003709AA">
        <w:rPr>
          <w:rFonts w:ascii="Times New Roman" w:eastAsia="宋体" w:hAnsi="Times New Roman" w:cs="Times New Roman"/>
          <w:color w:val="000000" w:themeColor="text1"/>
          <w:lang w:eastAsia="zh-CN"/>
        </w:rPr>
        <w:t>C</w:t>
      </w:r>
      <w:r w:rsidR="003709AA" w:rsidRPr="00A40D23">
        <w:rPr>
          <w:rFonts w:ascii="Times New Roman" w:eastAsia="宋体" w:hAnsi="Times New Roman" w:cs="Times New Roman"/>
          <w:i/>
          <w:iCs/>
          <w:color w:val="000000" w:themeColor="text1"/>
          <w:vertAlign w:val="subscript"/>
          <w:lang w:eastAsia="zh-CN"/>
        </w:rPr>
        <w:t>PING</w:t>
      </w:r>
      <w:r w:rsidRPr="007C6959">
        <w:rPr>
          <w:rFonts w:ascii="Times New Roman" w:eastAsia="宋体" w:hAnsi="Times New Roman" w:cs="Times New Roman"/>
          <w:color w:val="000000" w:themeColor="text1"/>
          <w:lang w:eastAsia="zh-CN"/>
        </w:rPr>
        <w:t>（工程占地</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桥隧建设</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基本建设</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养护）</w:t>
      </w:r>
      <w:r w:rsidRPr="007C6959">
        <w:rPr>
          <w:rFonts w:ascii="Times New Roman" w:eastAsia="宋体" w:hAnsi="Times New Roman" w:cs="Times New Roman"/>
          <w:color w:val="000000" w:themeColor="text1"/>
          <w:lang w:eastAsia="zh-CN"/>
        </w:rPr>
        <w:t xml:space="preserve">+ </w:t>
      </w:r>
      <w:r w:rsidRPr="007C6959">
        <w:rPr>
          <w:rFonts w:ascii="Times New Roman" w:eastAsia="宋体" w:hAnsi="Times New Roman" w:cs="Times New Roman"/>
          <w:color w:val="000000" w:themeColor="text1"/>
          <w:lang w:eastAsia="zh-CN"/>
        </w:rPr>
        <w:t>土石方工程成本</w:t>
      </w:r>
      <w:r w:rsidRPr="007C6959">
        <w:rPr>
          <w:rFonts w:ascii="Times New Roman" w:eastAsia="宋体" w:hAnsi="Times New Roman" w:cs="Times New Roman"/>
          <w:color w:val="000000" w:themeColor="text1"/>
          <w:lang w:eastAsia="zh-CN"/>
        </w:rPr>
        <w:t xml:space="preserve"> </w:t>
      </w:r>
      <w:r w:rsidR="003709AA" w:rsidRPr="003709AA">
        <w:rPr>
          <w:rFonts w:ascii="Times New Roman" w:eastAsia="宋体" w:hAnsi="Times New Roman" w:cs="Times New Roman"/>
          <w:color w:val="000000" w:themeColor="text1"/>
          <w:lang w:eastAsia="zh-CN"/>
        </w:rPr>
        <w:t>C</w:t>
      </w:r>
      <w:r w:rsidR="003709AA" w:rsidRPr="00A40D23">
        <w:rPr>
          <w:rFonts w:ascii="Times New Roman" w:eastAsia="宋体" w:hAnsi="Times New Roman" w:cs="Times New Roman"/>
          <w:i/>
          <w:iCs/>
          <w:color w:val="000000" w:themeColor="text1"/>
          <w:vertAlign w:val="subscript"/>
          <w:lang w:eastAsia="zh-CN"/>
        </w:rPr>
        <w:t>TU</w:t>
      </w:r>
      <w:r w:rsidRPr="007C6959">
        <w:rPr>
          <w:rFonts w:ascii="Times New Roman" w:eastAsia="宋体" w:hAnsi="Times New Roman" w:cs="Times New Roman"/>
          <w:color w:val="000000" w:themeColor="text1"/>
          <w:lang w:eastAsia="zh-CN"/>
        </w:rPr>
        <w:t>。</w:t>
      </w:r>
    </w:p>
    <w:p w14:paraId="02F8AF9D" w14:textId="4D513EA4" w:rsidR="007D7EC2" w:rsidRDefault="00000000" w:rsidP="007C6959">
      <w:pPr>
        <w:pStyle w:val="Compact"/>
        <w:numPr>
          <w:ilvl w:val="1"/>
          <w:numId w:val="3"/>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目标二</w:t>
      </w:r>
      <w:r w:rsidRPr="007C6959">
        <w:rPr>
          <w:rFonts w:ascii="Times New Roman" w:eastAsia="宋体" w:hAnsi="Times New Roman" w:cs="Times New Roman"/>
          <w:color w:val="000000" w:themeColor="text1"/>
          <w:lang w:eastAsia="zh-CN"/>
        </w:rPr>
        <w:t xml:space="preserve"> </w:t>
      </w:r>
      <w:r w:rsidR="007C6959">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min E</w:t>
      </w:r>
      <w:r w:rsidR="007C6959">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：油电混合车流运行能耗</w:t>
      </w:r>
      <w:r w:rsidRPr="007C6959">
        <w:rPr>
          <w:rFonts w:ascii="Times New Roman" w:eastAsia="宋体" w:hAnsi="Times New Roman" w:cs="Times New Roman"/>
          <w:color w:val="000000" w:themeColor="text1"/>
          <w:lang w:eastAsia="zh-CN"/>
        </w:rPr>
        <w:t xml:space="preserve"> = </w:t>
      </w:r>
      <w:r w:rsidR="00EF2EF5" w:rsidRPr="00EF2EF5">
        <w:rPr>
          <w:rFonts w:ascii="Times New Roman" w:eastAsia="宋体" w:hAnsi="Times New Roman" w:cs="Times New Roman"/>
          <w:color w:val="000000" w:themeColor="text1"/>
        </w:rPr>
        <w:t>ω</w:t>
      </w:r>
      <w:r w:rsidR="00EF2EF5" w:rsidRPr="00EF2EF5">
        <w:rPr>
          <w:rFonts w:ascii="Times New Roman" w:eastAsia="宋体" w:hAnsi="Times New Roman" w:cs="Times New Roman"/>
          <w:color w:val="000000" w:themeColor="text1"/>
          <w:lang w:eastAsia="zh-CN"/>
        </w:rPr>
        <w:t>₁n₁E</w:t>
      </w:r>
      <w:r w:rsidR="00EF2EF5" w:rsidRPr="00A40D23">
        <w:rPr>
          <w:rFonts w:ascii="Times New Roman" w:eastAsia="宋体" w:hAnsi="Times New Roman" w:cs="Times New Roman"/>
          <w:i/>
          <w:iCs/>
          <w:color w:val="000000" w:themeColor="text1"/>
          <w:vertAlign w:val="subscript"/>
          <w:lang w:eastAsia="zh-CN"/>
        </w:rPr>
        <w:t>fuel</w:t>
      </w:r>
      <w:r w:rsidR="00EF2EF5" w:rsidRPr="00EF2EF5">
        <w:rPr>
          <w:rFonts w:ascii="Times New Roman" w:eastAsia="宋体" w:hAnsi="Times New Roman" w:cs="Times New Roman"/>
          <w:color w:val="000000" w:themeColor="text1"/>
          <w:lang w:eastAsia="zh-CN"/>
        </w:rPr>
        <w:t xml:space="preserve"> + </w:t>
      </w:r>
      <w:r w:rsidR="00EF2EF5" w:rsidRPr="00EF2EF5">
        <w:rPr>
          <w:rFonts w:ascii="Times New Roman" w:eastAsia="宋体" w:hAnsi="Times New Roman" w:cs="Times New Roman"/>
          <w:color w:val="000000" w:themeColor="text1"/>
        </w:rPr>
        <w:t>ω</w:t>
      </w:r>
      <w:r w:rsidR="00EF2EF5" w:rsidRPr="00EF2EF5">
        <w:rPr>
          <w:rFonts w:ascii="Times New Roman" w:eastAsia="宋体" w:hAnsi="Times New Roman" w:cs="Times New Roman"/>
          <w:color w:val="000000" w:themeColor="text1"/>
          <w:lang w:eastAsia="zh-CN"/>
        </w:rPr>
        <w:t>₂n₂E</w:t>
      </w:r>
      <w:r w:rsidR="00EF2EF5" w:rsidRPr="00A40D23">
        <w:rPr>
          <w:rFonts w:ascii="Times New Roman" w:eastAsia="宋体" w:hAnsi="Times New Roman" w:cs="Times New Roman"/>
          <w:i/>
          <w:iCs/>
          <w:color w:val="000000" w:themeColor="text1"/>
          <w:vertAlign w:val="subscript"/>
          <w:lang w:eastAsia="zh-CN"/>
        </w:rPr>
        <w:t>ele</w:t>
      </w:r>
      <w:r w:rsidRPr="007C6959">
        <w:rPr>
          <w:rFonts w:ascii="Times New Roman" w:eastAsia="宋体" w:hAnsi="Times New Roman" w:cs="Times New Roman"/>
          <w:color w:val="000000" w:themeColor="text1"/>
          <w:lang w:eastAsia="zh-CN"/>
        </w:rPr>
        <w:t>（燃油车油耗</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电动车电耗）。</w:t>
      </w:r>
    </w:p>
    <w:p w14:paraId="7B344714" w14:textId="30146831" w:rsidR="00D56816" w:rsidRPr="00D56816" w:rsidRDefault="00D56816" w:rsidP="00D56816">
      <w:pPr>
        <w:pStyle w:val="ae"/>
        <w:numPr>
          <w:ilvl w:val="1"/>
          <w:numId w:val="3"/>
        </w:numPr>
        <w:ind w:firstLineChars="0"/>
        <w:rPr>
          <w:rFonts w:ascii="Times New Roman" w:eastAsia="宋体" w:hAnsi="Times New Roman" w:cs="Times New Roman"/>
          <w:color w:val="000000" w:themeColor="text1"/>
          <w:lang w:eastAsia="zh-CN"/>
        </w:rPr>
      </w:pPr>
      <w:r w:rsidRPr="00D56816">
        <w:rPr>
          <w:rFonts w:ascii="Times New Roman" w:eastAsia="宋体" w:hAnsi="Times New Roman" w:cs="Times New Roman"/>
          <w:color w:val="000000" w:themeColor="text1"/>
          <w:lang w:eastAsia="zh-CN"/>
        </w:rPr>
        <w:t>标量化：</w:t>
      </w:r>
      <w:r w:rsidRPr="00D56816">
        <w:rPr>
          <w:rFonts w:ascii="Times New Roman" w:eastAsia="宋体" w:hAnsi="Times New Roman" w:cs="Times New Roman"/>
          <w:color w:val="000000" w:themeColor="text1"/>
          <w:lang w:eastAsia="zh-CN"/>
        </w:rPr>
        <w:t>F = w</w:t>
      </w:r>
      <w:r w:rsidRPr="00D56816">
        <w:rPr>
          <w:rFonts w:ascii="Times New Roman" w:eastAsia="宋体" w:hAnsi="Times New Roman" w:cs="Times New Roman"/>
          <w:i/>
          <w:iCs/>
          <w:color w:val="000000" w:themeColor="text1"/>
          <w:vertAlign w:val="subscript"/>
          <w:lang w:eastAsia="zh-CN"/>
        </w:rPr>
        <w:t>C</w:t>
      </w:r>
      <w:r w:rsidRPr="00D56816">
        <w:rPr>
          <w:rFonts w:ascii="Times New Roman" w:eastAsia="宋体" w:hAnsi="Times New Roman" w:cs="Times New Roman"/>
          <w:color w:val="000000" w:themeColor="text1"/>
          <w:lang w:eastAsia="zh-CN"/>
        </w:rPr>
        <w:t>·C</w:t>
      </w:r>
      <w:r w:rsidRPr="00D56816">
        <w:rPr>
          <w:rFonts w:ascii="Times New Roman" w:eastAsia="宋体" w:hAnsi="Times New Roman" w:cs="Times New Roman"/>
          <w:i/>
          <w:iCs/>
          <w:color w:val="000000" w:themeColor="text1"/>
          <w:vertAlign w:val="subscript"/>
          <w:lang w:eastAsia="zh-CN"/>
        </w:rPr>
        <w:t>norm</w:t>
      </w:r>
      <w:r w:rsidRPr="00D56816">
        <w:rPr>
          <w:rFonts w:ascii="Times New Roman" w:eastAsia="宋体" w:hAnsi="Times New Roman" w:cs="Times New Roman"/>
          <w:color w:val="000000" w:themeColor="text1"/>
          <w:lang w:eastAsia="zh-CN"/>
        </w:rPr>
        <w:t xml:space="preserve"> + w</w:t>
      </w:r>
      <w:r w:rsidRPr="00D56816">
        <w:rPr>
          <w:rFonts w:ascii="Times New Roman" w:eastAsia="宋体" w:hAnsi="Times New Roman" w:cs="Times New Roman"/>
          <w:i/>
          <w:iCs/>
          <w:color w:val="000000" w:themeColor="text1"/>
          <w:vertAlign w:val="subscript"/>
          <w:lang w:eastAsia="zh-CN"/>
        </w:rPr>
        <w:t>E</w:t>
      </w:r>
      <w:r w:rsidRPr="00D56816">
        <w:rPr>
          <w:rFonts w:ascii="Times New Roman" w:eastAsia="宋体" w:hAnsi="Times New Roman" w:cs="Times New Roman"/>
          <w:color w:val="000000" w:themeColor="text1"/>
          <w:lang w:eastAsia="zh-CN"/>
        </w:rPr>
        <w:t>·E</w:t>
      </w:r>
      <w:r w:rsidRPr="00D56816">
        <w:rPr>
          <w:rFonts w:ascii="Times New Roman" w:eastAsia="宋体" w:hAnsi="Times New Roman" w:cs="Times New Roman"/>
          <w:i/>
          <w:iCs/>
          <w:color w:val="000000" w:themeColor="text1"/>
          <w:vertAlign w:val="subscript"/>
          <w:lang w:eastAsia="zh-CN"/>
        </w:rPr>
        <w:t>norm</w:t>
      </w:r>
      <w:r w:rsidRPr="00D56816">
        <w:rPr>
          <w:rFonts w:ascii="Times New Roman" w:eastAsia="宋体" w:hAnsi="Times New Roman" w:cs="Times New Roman"/>
          <w:color w:val="000000" w:themeColor="text1"/>
          <w:lang w:eastAsia="zh-CN"/>
        </w:rPr>
        <w:t>，其中</w:t>
      </w:r>
      <w:r w:rsidRPr="00D56816">
        <w:rPr>
          <w:rFonts w:ascii="Times New Roman" w:eastAsia="宋体" w:hAnsi="Times New Roman" w:cs="Times New Roman"/>
          <w:color w:val="000000" w:themeColor="text1"/>
          <w:lang w:eastAsia="zh-CN"/>
        </w:rPr>
        <w:t xml:space="preserve"> (w</w:t>
      </w:r>
      <w:r w:rsidRPr="00D56816">
        <w:rPr>
          <w:rFonts w:ascii="Times New Roman" w:eastAsia="宋体" w:hAnsi="Times New Roman" w:cs="Times New Roman"/>
          <w:i/>
          <w:iCs/>
          <w:color w:val="000000" w:themeColor="text1"/>
          <w:vertAlign w:val="subscript"/>
          <w:lang w:eastAsia="zh-CN"/>
        </w:rPr>
        <w:t>C</w:t>
      </w:r>
      <w:r>
        <w:rPr>
          <w:rFonts w:ascii="Times New Roman" w:eastAsia="宋体" w:hAnsi="Times New Roman" w:cs="Times New Roman" w:hint="eastAsia"/>
          <w:color w:val="000000" w:themeColor="text1"/>
          <w:lang w:eastAsia="zh-CN"/>
        </w:rPr>
        <w:t>，</w:t>
      </w:r>
      <w:r w:rsidRPr="00D56816">
        <w:rPr>
          <w:rFonts w:ascii="Times New Roman" w:eastAsia="宋体" w:hAnsi="Times New Roman" w:cs="Times New Roman"/>
          <w:color w:val="000000" w:themeColor="text1"/>
          <w:lang w:eastAsia="zh-CN"/>
        </w:rPr>
        <w:t xml:space="preserve"> w</w:t>
      </w:r>
      <w:r w:rsidRPr="00D56816">
        <w:rPr>
          <w:rFonts w:ascii="Times New Roman" w:eastAsia="宋体" w:hAnsi="Times New Roman" w:cs="Times New Roman"/>
          <w:i/>
          <w:iCs/>
          <w:color w:val="000000" w:themeColor="text1"/>
          <w:vertAlign w:val="subscript"/>
          <w:lang w:eastAsia="zh-CN"/>
        </w:rPr>
        <w:t>E</w:t>
      </w:r>
      <w:r w:rsidRPr="00D56816">
        <w:rPr>
          <w:rFonts w:ascii="Times New Roman" w:eastAsia="宋体" w:hAnsi="Times New Roman" w:cs="Times New Roman"/>
          <w:color w:val="000000" w:themeColor="text1"/>
          <w:lang w:eastAsia="zh-CN"/>
        </w:rPr>
        <w:t xml:space="preserve">) </w:t>
      </w:r>
      <w:r w:rsidRPr="00D56816">
        <w:rPr>
          <w:rFonts w:ascii="Times New Roman" w:eastAsia="宋体" w:hAnsi="Times New Roman" w:cs="Times New Roman"/>
          <w:color w:val="000000" w:themeColor="text1"/>
          <w:lang w:eastAsia="zh-CN"/>
        </w:rPr>
        <w:t>由初始种群熵权法客观确定（对应原文式</w:t>
      </w:r>
      <w:r w:rsidRPr="00D56816">
        <w:rPr>
          <w:rFonts w:ascii="Times New Roman" w:eastAsia="宋体" w:hAnsi="Times New Roman" w:cs="Times New Roman"/>
          <w:color w:val="000000" w:themeColor="text1"/>
          <w:lang w:eastAsia="zh-CN"/>
        </w:rPr>
        <w:t xml:space="preserve"> 5.3–5.4</w:t>
      </w:r>
      <w:r w:rsidRPr="00D56816">
        <w:rPr>
          <w:rFonts w:ascii="Times New Roman" w:eastAsia="宋体" w:hAnsi="Times New Roman" w:cs="Times New Roman"/>
          <w:color w:val="000000" w:themeColor="text1"/>
          <w:lang w:eastAsia="zh-CN"/>
        </w:rPr>
        <w:t>）。</w:t>
      </w:r>
    </w:p>
    <w:p w14:paraId="1975DCCD" w14:textId="1B600E7C" w:rsidR="007D7EC2" w:rsidRPr="007C6959" w:rsidRDefault="00000000" w:rsidP="007C6959">
      <w:pPr>
        <w:pStyle w:val="Compact"/>
        <w:numPr>
          <w:ilvl w:val="0"/>
          <w:numId w:val="2"/>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约束条件</w:t>
      </w:r>
      <w:r w:rsidRPr="007C6959">
        <w:rPr>
          <w:rFonts w:ascii="Times New Roman" w:eastAsia="宋体" w:hAnsi="Times New Roman" w:cs="Times New Roman"/>
          <w:color w:val="000000" w:themeColor="text1"/>
          <w:lang w:eastAsia="zh-CN"/>
        </w:rPr>
        <w:t>：最小平曲线半径、平曲线最小长度、直线最大长度、缓和曲线最小长度、最大</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最小纵坡、竖曲线最小长度、相邻竖曲线不重叠</w:t>
      </w:r>
      <w:r w:rsidR="00046F94" w:rsidRPr="00046F94">
        <w:rPr>
          <w:rFonts w:ascii="Times New Roman" w:eastAsia="宋体" w:hAnsi="Times New Roman" w:cs="Times New Roman"/>
          <w:color w:val="000000" w:themeColor="text1"/>
          <w:lang w:eastAsia="zh-CN"/>
        </w:rPr>
        <w:t>（越界采用惩罚或回弹处理）</w:t>
      </w:r>
      <w:r w:rsidRPr="007C6959">
        <w:rPr>
          <w:rFonts w:ascii="Times New Roman" w:eastAsia="宋体" w:hAnsi="Times New Roman" w:cs="Times New Roman"/>
          <w:color w:val="000000" w:themeColor="text1"/>
          <w:lang w:eastAsia="zh-CN"/>
        </w:rPr>
        <w:t>。</w:t>
      </w:r>
    </w:p>
    <w:p w14:paraId="7727321D" w14:textId="1ABB047F" w:rsidR="001D7B96" w:rsidRPr="007C6959" w:rsidRDefault="003709AA" w:rsidP="001D7B96">
      <w:pPr>
        <w:pStyle w:val="Compact"/>
        <w:numPr>
          <w:ilvl w:val="0"/>
          <w:numId w:val="2"/>
        </w:numPr>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b/>
          <w:bCs/>
          <w:color w:val="000000" w:themeColor="text1"/>
          <w:lang w:eastAsia="zh-CN"/>
        </w:rPr>
        <w:t>求解与策略</w:t>
      </w:r>
      <w:r w:rsidR="001D7B96" w:rsidRPr="007C6959">
        <w:rPr>
          <w:rFonts w:ascii="Times New Roman" w:eastAsia="宋体" w:hAnsi="Times New Roman" w:cs="Times New Roman"/>
          <w:color w:val="000000" w:themeColor="text1"/>
          <w:lang w:eastAsia="zh-CN"/>
        </w:rPr>
        <w:t>：</w:t>
      </w:r>
      <w:r w:rsidR="001D7B96" w:rsidRPr="007C6959">
        <w:rPr>
          <w:rFonts w:ascii="Times New Roman" w:eastAsia="宋体" w:hAnsi="Times New Roman" w:cs="Times New Roman"/>
          <w:color w:val="000000" w:themeColor="text1"/>
          <w:lang w:eastAsia="zh-CN"/>
        </w:rPr>
        <w:t xml:space="preserve">IJS </w:t>
      </w:r>
      <w:r w:rsidR="001D7B96">
        <w:rPr>
          <w:rFonts w:ascii="Times New Roman" w:eastAsia="宋体" w:hAnsi="Times New Roman" w:cs="Times New Roman" w:hint="eastAsia"/>
          <w:color w:val="000000" w:themeColor="text1"/>
          <w:lang w:eastAsia="zh-CN"/>
        </w:rPr>
        <w:t>求解</w:t>
      </w:r>
      <w:r w:rsidR="001D7B96" w:rsidRPr="007C6959">
        <w:rPr>
          <w:rFonts w:ascii="Times New Roman" w:eastAsia="宋体" w:hAnsi="Times New Roman" w:cs="Times New Roman"/>
          <w:color w:val="000000" w:themeColor="text1"/>
          <w:lang w:eastAsia="zh-CN"/>
        </w:rPr>
        <w:t xml:space="preserve"> → </w:t>
      </w:r>
      <w:r>
        <w:rPr>
          <w:rFonts w:ascii="Times New Roman" w:eastAsia="宋体" w:hAnsi="Times New Roman" w:cs="Times New Roman" w:hint="eastAsia"/>
          <w:color w:val="000000" w:themeColor="text1"/>
          <w:lang w:eastAsia="zh-CN"/>
        </w:rPr>
        <w:t>熵权法</w:t>
      </w:r>
      <w:r w:rsidR="001D7B96" w:rsidRPr="007C6959">
        <w:rPr>
          <w:rFonts w:ascii="Times New Roman" w:eastAsia="宋体" w:hAnsi="Times New Roman" w:cs="Times New Roman"/>
          <w:color w:val="000000" w:themeColor="text1"/>
          <w:lang w:eastAsia="zh-CN"/>
        </w:rPr>
        <w:t>（</w:t>
      </w:r>
      <w:r w:rsidR="001D7B96" w:rsidRPr="007C6959">
        <w:rPr>
          <w:rFonts w:ascii="Times New Roman" w:eastAsia="宋体" w:hAnsi="Times New Roman" w:cs="Times New Roman"/>
          <w:color w:val="000000" w:themeColor="text1"/>
          <w:lang w:eastAsia="zh-CN"/>
        </w:rPr>
        <w:t>Entropy Weight Method, EWM</w:t>
      </w:r>
      <w:r w:rsidR="001D7B96" w:rsidRPr="007C6959">
        <w:rPr>
          <w:rFonts w:ascii="Times New Roman" w:eastAsia="宋体" w:hAnsi="Times New Roman" w:cs="Times New Roman"/>
          <w:color w:val="000000" w:themeColor="text1"/>
          <w:lang w:eastAsia="zh-CN"/>
        </w:rPr>
        <w:t>）</w:t>
      </w:r>
      <w:r>
        <w:rPr>
          <w:rFonts w:ascii="Times New Roman" w:eastAsia="宋体" w:hAnsi="Times New Roman" w:cs="Times New Roman" w:hint="eastAsia"/>
          <w:color w:val="000000" w:themeColor="text1"/>
          <w:lang w:eastAsia="zh-CN"/>
        </w:rPr>
        <w:t>对目标进行客观赋权，将双目标标量化为综合系统效益</w:t>
      </w:r>
      <w:r>
        <w:rPr>
          <w:rFonts w:ascii="Times New Roman" w:eastAsia="宋体" w:hAnsi="Times New Roman" w:cs="Times New Roman"/>
          <w:color w:val="000000" w:themeColor="text1"/>
          <w:lang w:eastAsia="zh-CN"/>
        </w:rPr>
        <w:t>F</w:t>
      </w:r>
      <w:r>
        <w:rPr>
          <w:rFonts w:ascii="Times New Roman" w:eastAsia="宋体" w:hAnsi="Times New Roman" w:cs="Times New Roman" w:hint="eastAsia"/>
          <w:color w:val="000000" w:themeColor="text1"/>
          <w:lang w:eastAsia="zh-CN"/>
        </w:rPr>
        <w:t>进行寻优与</w:t>
      </w:r>
      <w:r>
        <w:rPr>
          <w:rFonts w:ascii="Times New Roman" w:eastAsia="宋体" w:hAnsi="Times New Roman" w:cs="Times New Roman"/>
          <w:color w:val="000000" w:themeColor="text1"/>
          <w:lang w:eastAsia="zh-CN"/>
        </w:rPr>
        <w:t>P</w:t>
      </w:r>
      <w:r>
        <w:rPr>
          <w:rFonts w:ascii="Times New Roman" w:eastAsia="宋体" w:hAnsi="Times New Roman" w:cs="Times New Roman" w:hint="eastAsia"/>
          <w:color w:val="000000" w:themeColor="text1"/>
          <w:lang w:eastAsia="zh-CN"/>
        </w:rPr>
        <w:t>a</w:t>
      </w:r>
      <w:r>
        <w:rPr>
          <w:rFonts w:ascii="Times New Roman" w:eastAsia="宋体" w:hAnsi="Times New Roman" w:cs="Times New Roman"/>
          <w:color w:val="000000" w:themeColor="text1"/>
          <w:lang w:eastAsia="zh-CN"/>
        </w:rPr>
        <w:t>reto</w:t>
      </w:r>
      <w:r>
        <w:rPr>
          <w:rFonts w:ascii="Times New Roman" w:eastAsia="宋体" w:hAnsi="Times New Roman" w:cs="Times New Roman" w:hint="eastAsia"/>
          <w:color w:val="000000" w:themeColor="text1"/>
          <w:lang w:eastAsia="zh-CN"/>
        </w:rPr>
        <w:t>前沿决策。</w:t>
      </w:r>
    </w:p>
    <w:p w14:paraId="0FE6186E" w14:textId="6411DD9E" w:rsidR="007D7EC2" w:rsidRPr="007C6959" w:rsidRDefault="00000000" w:rsidP="007C6959">
      <w:pPr>
        <w:pStyle w:val="a8"/>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算法适配说明</w:t>
      </w:r>
      <w:r w:rsidRPr="007C6959">
        <w:rPr>
          <w:rFonts w:ascii="Times New Roman" w:eastAsia="宋体" w:hAnsi="Times New Roman" w:cs="Times New Roman"/>
          <w:color w:val="000000" w:themeColor="text1"/>
          <w:lang w:eastAsia="zh-CN"/>
        </w:rPr>
        <w:t>：本方案采用</w:t>
      </w:r>
      <w:r w:rsidR="00510B3D">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熵权法标量化</w:t>
      </w:r>
      <w:r w:rsidRPr="007C6959">
        <w:rPr>
          <w:rFonts w:ascii="Times New Roman" w:eastAsia="宋体" w:hAnsi="Times New Roman" w:cs="Times New Roman"/>
          <w:color w:val="000000" w:themeColor="text1"/>
          <w:lang w:eastAsia="zh-CN"/>
        </w:rPr>
        <w:t xml:space="preserve"> + IJS </w:t>
      </w:r>
      <w:r w:rsidRPr="007C6959">
        <w:rPr>
          <w:rFonts w:ascii="Times New Roman" w:eastAsia="宋体" w:hAnsi="Times New Roman" w:cs="Times New Roman"/>
          <w:color w:val="000000" w:themeColor="text1"/>
          <w:lang w:eastAsia="zh-CN"/>
        </w:rPr>
        <w:t>单目标寻优</w:t>
      </w:r>
      <w:r w:rsidR="00510B3D">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作为主线（与原文熵权决策、参考手稿</w:t>
      </w:r>
      <w:r w:rsidRPr="007C6959">
        <w:rPr>
          <w:rFonts w:ascii="Times New Roman" w:eastAsia="宋体" w:hAnsi="Times New Roman" w:cs="Times New Roman"/>
          <w:color w:val="000000" w:themeColor="text1"/>
          <w:lang w:eastAsia="zh-CN"/>
        </w:rPr>
        <w:t xml:space="preserve"> IJS </w:t>
      </w:r>
      <w:r w:rsidRPr="007C6959">
        <w:rPr>
          <w:rFonts w:ascii="Times New Roman" w:eastAsia="宋体" w:hAnsi="Times New Roman" w:cs="Times New Roman"/>
          <w:color w:val="000000" w:themeColor="text1"/>
          <w:lang w:eastAsia="zh-CN"/>
        </w:rPr>
        <w:t>范式一致）；同时</w:t>
      </w:r>
      <w:r w:rsidRPr="00A40D23">
        <w:rPr>
          <w:rFonts w:ascii="Times New Roman" w:eastAsia="宋体" w:hAnsi="Times New Roman" w:cs="Times New Roman"/>
          <w:color w:val="000000" w:themeColor="text1"/>
          <w:lang w:eastAsia="zh-CN"/>
        </w:rPr>
        <w:t>通</w:t>
      </w:r>
      <w:r w:rsidRPr="00DE7E86">
        <w:rPr>
          <w:rFonts w:ascii="Times New Roman" w:eastAsia="宋体" w:hAnsi="Times New Roman" w:cs="Times New Roman"/>
          <w:color w:val="000000" w:themeColor="text1"/>
          <w:lang w:eastAsia="zh-CN"/>
        </w:rPr>
        <w:t>过</w:t>
      </w:r>
      <w:r w:rsidRPr="00DE7E86">
        <w:rPr>
          <w:rFonts w:ascii="Times New Roman" w:eastAsia="宋体" w:hAnsi="Times New Roman" w:cs="Times New Roman"/>
          <w:b/>
          <w:bCs/>
          <w:color w:val="000000" w:themeColor="text1"/>
          <w:lang w:eastAsia="zh-CN"/>
        </w:rPr>
        <w:t>自适应权重</w:t>
      </w:r>
      <w:r w:rsidRPr="00DE7E86">
        <w:rPr>
          <w:rFonts w:ascii="Times New Roman" w:eastAsia="宋体" w:hAnsi="Times New Roman" w:cs="Times New Roman"/>
          <w:color w:val="000000" w:themeColor="text1"/>
          <w:lang w:eastAsia="zh-CN"/>
        </w:rPr>
        <w:t>构建</w:t>
      </w:r>
      <w:r w:rsidRPr="00A40D23">
        <w:rPr>
          <w:rFonts w:ascii="Times New Roman" w:eastAsia="宋体" w:hAnsi="Times New Roman" w:cs="Times New Roman"/>
          <w:color w:val="000000" w:themeColor="text1"/>
          <w:lang w:eastAsia="zh-CN"/>
        </w:rPr>
        <w:t xml:space="preserve"> Pareto </w:t>
      </w:r>
      <w:r w:rsidRPr="00A40D23">
        <w:rPr>
          <w:rFonts w:ascii="Times New Roman" w:eastAsia="宋体" w:hAnsi="Times New Roman" w:cs="Times New Roman"/>
          <w:color w:val="000000" w:themeColor="text1"/>
          <w:lang w:eastAsia="zh-CN"/>
        </w:rPr>
        <w:t>前沿</w:t>
      </w:r>
      <w:r w:rsidRPr="007C6959">
        <w:rPr>
          <w:rFonts w:ascii="Times New Roman" w:eastAsia="宋体" w:hAnsi="Times New Roman" w:cs="Times New Roman"/>
          <w:color w:val="000000" w:themeColor="text1"/>
          <w:lang w:eastAsia="zh-CN"/>
        </w:rPr>
        <w:t>，用于第四项敏感性分析中的权衡关系刻画。多算法对比中同时报告标量最优值指标与</w:t>
      </w:r>
      <w:r w:rsidRPr="007C6959">
        <w:rPr>
          <w:rFonts w:ascii="Times New Roman" w:eastAsia="宋体" w:hAnsi="Times New Roman" w:cs="Times New Roman"/>
          <w:color w:val="000000" w:themeColor="text1"/>
          <w:lang w:eastAsia="zh-CN"/>
        </w:rPr>
        <w:t xml:space="preserve"> Pareto </w:t>
      </w:r>
      <w:r w:rsidRPr="007C6959">
        <w:rPr>
          <w:rFonts w:ascii="Times New Roman" w:eastAsia="宋体" w:hAnsi="Times New Roman" w:cs="Times New Roman"/>
          <w:color w:val="000000" w:themeColor="text1"/>
          <w:lang w:eastAsia="zh-CN"/>
        </w:rPr>
        <w:t>前沿质量指标（</w:t>
      </w:r>
      <w:r w:rsidRPr="007C6959">
        <w:rPr>
          <w:rFonts w:ascii="Times New Roman" w:eastAsia="宋体" w:hAnsi="Times New Roman" w:cs="Times New Roman"/>
          <w:color w:val="000000" w:themeColor="text1"/>
          <w:lang w:eastAsia="zh-CN"/>
        </w:rPr>
        <w:t>HV</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IGD</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Spacing</w:t>
      </w:r>
      <w:r w:rsidRPr="007C6959">
        <w:rPr>
          <w:rFonts w:ascii="Times New Roman" w:eastAsia="宋体" w:hAnsi="Times New Roman" w:cs="Times New Roman"/>
          <w:color w:val="000000" w:themeColor="text1"/>
          <w:lang w:eastAsia="zh-CN"/>
        </w:rPr>
        <w:t>），以满足对多目标优化严谨性的要求。</w:t>
      </w:r>
    </w:p>
    <w:p w14:paraId="0943F8D3" w14:textId="0DCA1994"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3" w:name="案例与数据"/>
      <w:bookmarkEnd w:id="2"/>
      <w:r w:rsidRPr="007C6959">
        <w:rPr>
          <w:rFonts w:ascii="Times New Roman" w:eastAsia="宋体" w:hAnsi="Times New Roman" w:cs="Times New Roman"/>
          <w:color w:val="000000" w:themeColor="text1"/>
        </w:rPr>
        <w:t xml:space="preserve">1.2 </w:t>
      </w:r>
      <w:r w:rsidR="003709AA">
        <w:rPr>
          <w:rFonts w:ascii="Times New Roman" w:eastAsia="宋体" w:hAnsi="Times New Roman" w:cs="Times New Roman" w:hint="eastAsia"/>
          <w:color w:val="000000" w:themeColor="text1"/>
          <w:lang w:eastAsia="zh-CN"/>
        </w:rPr>
        <w:t>案例与数据</w:t>
      </w:r>
    </w:p>
    <w:p w14:paraId="0FAD675C" w14:textId="77777777" w:rsidR="007D7EC2" w:rsidRPr="007C6959" w:rsidRDefault="00000000" w:rsidP="007C6959">
      <w:pPr>
        <w:pStyle w:val="Compact"/>
        <w:numPr>
          <w:ilvl w:val="0"/>
          <w:numId w:val="4"/>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案例路段</w:t>
      </w:r>
      <w:r w:rsidRPr="007C6959">
        <w:rPr>
          <w:rFonts w:ascii="Times New Roman" w:eastAsia="宋体" w:hAnsi="Times New Roman" w:cs="Times New Roman"/>
          <w:color w:val="000000" w:themeColor="text1"/>
          <w:lang w:eastAsia="zh-CN"/>
        </w:rPr>
        <w:t>：广东省广州市北环高速公路改扩建工程（浔峰洲</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黄村收费站，全长约</w:t>
      </w:r>
      <w:r w:rsidRPr="007C6959">
        <w:rPr>
          <w:rFonts w:ascii="Times New Roman" w:eastAsia="宋体" w:hAnsi="Times New Roman" w:cs="Times New Roman"/>
          <w:color w:val="000000" w:themeColor="text1"/>
          <w:lang w:eastAsia="zh-CN"/>
        </w:rPr>
        <w:t xml:space="preserve"> 24 km</w:t>
      </w:r>
      <w:r w:rsidRPr="007C6959">
        <w:rPr>
          <w:rFonts w:ascii="Times New Roman" w:eastAsia="宋体" w:hAnsi="Times New Roman" w:cs="Times New Roman"/>
          <w:color w:val="000000" w:themeColor="text1"/>
          <w:lang w:eastAsia="zh-CN"/>
        </w:rPr>
        <w:t>，重点分析约</w:t>
      </w:r>
      <w:r w:rsidRPr="007C6959">
        <w:rPr>
          <w:rFonts w:ascii="Times New Roman" w:eastAsia="宋体" w:hAnsi="Times New Roman" w:cs="Times New Roman"/>
          <w:color w:val="000000" w:themeColor="text1"/>
          <w:lang w:eastAsia="zh-CN"/>
        </w:rPr>
        <w:t xml:space="preserve"> 22 km</w:t>
      </w:r>
      <w:r w:rsidRPr="007C6959">
        <w:rPr>
          <w:rFonts w:ascii="Times New Roman" w:eastAsia="宋体" w:hAnsi="Times New Roman" w:cs="Times New Roman"/>
          <w:color w:val="000000" w:themeColor="text1"/>
          <w:lang w:eastAsia="zh-CN"/>
        </w:rPr>
        <w:t>），途经白云山复杂地形单元。</w:t>
      </w:r>
    </w:p>
    <w:p w14:paraId="0A62EA73" w14:textId="2557C54D" w:rsidR="007D7EC2" w:rsidRPr="007C6959" w:rsidRDefault="00000000" w:rsidP="007C6959">
      <w:pPr>
        <w:pStyle w:val="Compact"/>
        <w:numPr>
          <w:ilvl w:val="0"/>
          <w:numId w:val="4"/>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数据来源</w:t>
      </w:r>
      <w:r w:rsidRPr="007C6959">
        <w:rPr>
          <w:rFonts w:ascii="Times New Roman" w:eastAsia="宋体" w:hAnsi="Times New Roman" w:cs="Times New Roman"/>
          <w:color w:val="000000" w:themeColor="text1"/>
          <w:lang w:eastAsia="zh-CN"/>
        </w:rPr>
        <w:t>：车载</w:t>
      </w:r>
      <w:r w:rsidRPr="007C6959">
        <w:rPr>
          <w:rFonts w:ascii="Times New Roman" w:eastAsia="宋体" w:hAnsi="Times New Roman" w:cs="Times New Roman"/>
          <w:color w:val="000000" w:themeColor="text1"/>
          <w:lang w:eastAsia="zh-CN"/>
        </w:rPr>
        <w:t xml:space="preserve"> CGI-210 </w:t>
      </w:r>
      <w:r w:rsidRPr="007C6959">
        <w:rPr>
          <w:rFonts w:ascii="Times New Roman" w:eastAsia="宋体" w:hAnsi="Times New Roman" w:cs="Times New Roman"/>
          <w:color w:val="000000" w:themeColor="text1"/>
          <w:lang w:eastAsia="zh-CN"/>
        </w:rPr>
        <w:t>高精度组合导航接收机采集车辆</w:t>
      </w:r>
      <w:r w:rsidRPr="007C6959">
        <w:rPr>
          <w:rFonts w:ascii="Times New Roman" w:eastAsia="宋体" w:hAnsi="Times New Roman" w:cs="Times New Roman"/>
          <w:color w:val="000000" w:themeColor="text1"/>
          <w:lang w:eastAsia="zh-CN"/>
        </w:rPr>
        <w:t xml:space="preserve"> GPS </w:t>
      </w:r>
      <w:r w:rsidRPr="007C6959">
        <w:rPr>
          <w:rFonts w:ascii="Times New Roman" w:eastAsia="宋体" w:hAnsi="Times New Roman" w:cs="Times New Roman"/>
          <w:color w:val="000000" w:themeColor="text1"/>
          <w:lang w:eastAsia="zh-CN"/>
        </w:rPr>
        <w:t>轨迹，累计有效样本</w:t>
      </w:r>
      <w:r w:rsidRPr="007C6959">
        <w:rPr>
          <w:rFonts w:ascii="Times New Roman" w:eastAsia="宋体" w:hAnsi="Times New Roman" w:cs="Times New Roman"/>
          <w:color w:val="000000" w:themeColor="text1"/>
          <w:lang w:eastAsia="zh-CN"/>
        </w:rPr>
        <w:t xml:space="preserve"> 14018 </w:t>
      </w:r>
      <w:r w:rsidRPr="007C6959">
        <w:rPr>
          <w:rFonts w:ascii="Times New Roman" w:eastAsia="宋体" w:hAnsi="Times New Roman" w:cs="Times New Roman"/>
          <w:color w:val="000000" w:themeColor="text1"/>
          <w:lang w:eastAsia="zh-CN"/>
        </w:rPr>
        <w:t>组；</w:t>
      </w:r>
      <w:r w:rsidRPr="007C6959">
        <w:rPr>
          <w:rFonts w:ascii="Times New Roman" w:eastAsia="宋体" w:hAnsi="Times New Roman" w:cs="Times New Roman"/>
          <w:color w:val="000000" w:themeColor="text1"/>
          <w:lang w:eastAsia="zh-CN"/>
        </w:rPr>
        <w:t xml:space="preserve">DEM </w:t>
      </w:r>
      <w:r w:rsidRPr="007C6959">
        <w:rPr>
          <w:rFonts w:ascii="Times New Roman" w:eastAsia="宋体" w:hAnsi="Times New Roman" w:cs="Times New Roman"/>
          <w:color w:val="000000" w:themeColor="text1"/>
          <w:lang w:eastAsia="zh-CN"/>
        </w:rPr>
        <w:t>地形、岩土工程、降雨、植被等</w:t>
      </w:r>
      <w:r w:rsidRPr="007C6959">
        <w:rPr>
          <w:rFonts w:ascii="Times New Roman" w:eastAsia="宋体" w:hAnsi="Times New Roman" w:cs="Times New Roman"/>
          <w:color w:val="000000" w:themeColor="text1"/>
          <w:lang w:eastAsia="zh-CN"/>
        </w:rPr>
        <w:t xml:space="preserve"> GIS </w:t>
      </w:r>
      <w:r w:rsidRPr="007C6959">
        <w:rPr>
          <w:rFonts w:ascii="Times New Roman" w:eastAsia="宋体" w:hAnsi="Times New Roman" w:cs="Times New Roman"/>
          <w:color w:val="000000" w:themeColor="text1"/>
          <w:lang w:eastAsia="zh-CN"/>
        </w:rPr>
        <w:t>数据用于边坡稳定性评估。</w:t>
      </w:r>
    </w:p>
    <w:p w14:paraId="5DFFB103" w14:textId="09DDD0DB" w:rsidR="003178F3" w:rsidRDefault="00000000" w:rsidP="003178F3">
      <w:pPr>
        <w:pStyle w:val="Compact"/>
        <w:numPr>
          <w:ilvl w:val="0"/>
          <w:numId w:val="4"/>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技术标准</w:t>
      </w:r>
      <w:r w:rsidRPr="007C6959">
        <w:rPr>
          <w:rFonts w:ascii="Times New Roman" w:eastAsia="宋体" w:hAnsi="Times New Roman" w:cs="Times New Roman"/>
          <w:color w:val="000000" w:themeColor="text1"/>
          <w:lang w:eastAsia="zh-CN"/>
        </w:rPr>
        <w:t>：设计速度</w:t>
      </w:r>
      <w:r w:rsidRPr="007C6959">
        <w:rPr>
          <w:rFonts w:ascii="Times New Roman" w:eastAsia="宋体" w:hAnsi="Times New Roman" w:cs="Times New Roman"/>
          <w:color w:val="000000" w:themeColor="text1"/>
          <w:lang w:eastAsia="zh-CN"/>
        </w:rPr>
        <w:t xml:space="preserve"> 100 km/h</w:t>
      </w:r>
      <w:r w:rsidRPr="007C6959">
        <w:rPr>
          <w:rFonts w:ascii="Times New Roman" w:eastAsia="宋体" w:hAnsi="Times New Roman" w:cs="Times New Roman"/>
          <w:color w:val="000000" w:themeColor="text1"/>
          <w:lang w:eastAsia="zh-CN"/>
        </w:rPr>
        <w:t>，双向六车道，最大纵坡</w:t>
      </w:r>
      <w:r w:rsidRPr="007C6959">
        <w:rPr>
          <w:rFonts w:ascii="Times New Roman" w:eastAsia="宋体" w:hAnsi="Times New Roman" w:cs="Times New Roman"/>
          <w:color w:val="000000" w:themeColor="text1"/>
          <w:lang w:eastAsia="zh-CN"/>
        </w:rPr>
        <w:t xml:space="preserve"> 8%</w:t>
      </w:r>
      <w:r w:rsidRPr="007C6959">
        <w:rPr>
          <w:rFonts w:ascii="Times New Roman" w:eastAsia="宋体" w:hAnsi="Times New Roman" w:cs="Times New Roman"/>
          <w:color w:val="000000" w:themeColor="text1"/>
          <w:lang w:eastAsia="zh-CN"/>
        </w:rPr>
        <w:t>，最小竖曲线半径</w:t>
      </w:r>
      <w:r w:rsidRPr="007C6959">
        <w:rPr>
          <w:rFonts w:ascii="Times New Roman" w:eastAsia="宋体" w:hAnsi="Times New Roman" w:cs="Times New Roman"/>
          <w:color w:val="000000" w:themeColor="text1"/>
          <w:lang w:eastAsia="zh-CN"/>
        </w:rPr>
        <w:t xml:space="preserve"> 700 m </w:t>
      </w:r>
      <w:r w:rsidRPr="007C6959">
        <w:rPr>
          <w:rFonts w:ascii="Times New Roman" w:eastAsia="宋体" w:hAnsi="Times New Roman" w:cs="Times New Roman"/>
          <w:color w:val="000000" w:themeColor="text1"/>
          <w:lang w:eastAsia="zh-CN"/>
        </w:rPr>
        <w:t>等（见原文表</w:t>
      </w:r>
      <w:r w:rsidRPr="007C6959">
        <w:rPr>
          <w:rFonts w:ascii="Times New Roman" w:eastAsia="宋体" w:hAnsi="Times New Roman" w:cs="Times New Roman"/>
          <w:color w:val="000000" w:themeColor="text1"/>
          <w:lang w:eastAsia="zh-CN"/>
        </w:rPr>
        <w:t xml:space="preserve"> 6.4</w:t>
      </w:r>
      <w:r w:rsidRPr="007C6959">
        <w:rPr>
          <w:rFonts w:ascii="Times New Roman" w:eastAsia="宋体" w:hAnsi="Times New Roman" w:cs="Times New Roman"/>
          <w:color w:val="000000" w:themeColor="text1"/>
          <w:lang w:eastAsia="zh-CN"/>
        </w:rPr>
        <w:t>）。</w:t>
      </w:r>
    </w:p>
    <w:p w14:paraId="6FBB16B8" w14:textId="77777777" w:rsidR="00A6340B" w:rsidRPr="00A6340B" w:rsidRDefault="00A6340B" w:rsidP="00A6340B">
      <w:pPr>
        <w:pStyle w:val="Compact"/>
        <w:spacing w:before="0" w:after="0" w:line="312" w:lineRule="auto"/>
        <w:rPr>
          <w:rFonts w:ascii="Times New Roman" w:eastAsia="宋体" w:hAnsi="Times New Roman" w:cs="Times New Roman"/>
          <w:color w:val="000000" w:themeColor="text1"/>
          <w:lang w:eastAsia="zh-CN"/>
        </w:rPr>
      </w:pPr>
    </w:p>
    <w:p w14:paraId="2AA57EBE" w14:textId="77777777"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4" w:name="评价指标体系经济能耗效率安全-四维"/>
      <w:bookmarkEnd w:id="3"/>
      <w:r w:rsidRPr="007C6959">
        <w:rPr>
          <w:rFonts w:ascii="Times New Roman" w:eastAsia="宋体" w:hAnsi="Times New Roman" w:cs="Times New Roman"/>
          <w:color w:val="000000" w:themeColor="text1"/>
          <w:lang w:eastAsia="zh-CN"/>
        </w:rPr>
        <w:lastRenderedPageBreak/>
        <w:t xml:space="preserve">1.3 </w:t>
      </w:r>
      <w:r w:rsidRPr="007C6959">
        <w:rPr>
          <w:rFonts w:ascii="Times New Roman" w:eastAsia="宋体" w:hAnsi="Times New Roman" w:cs="Times New Roman"/>
          <w:color w:val="000000" w:themeColor="text1"/>
          <w:lang w:eastAsia="zh-CN"/>
        </w:rPr>
        <w:t>评价指标体系（经济</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能耗</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效率</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安全</w:t>
      </w:r>
      <w:r w:rsidRPr="007C6959">
        <w:rPr>
          <w:rFonts w:ascii="Times New Roman" w:eastAsia="宋体" w:hAnsi="Times New Roman" w:cs="Times New Roman"/>
          <w:color w:val="000000" w:themeColor="text1"/>
          <w:lang w:eastAsia="zh-CN"/>
        </w:rPr>
        <w:t xml:space="preserve"> </w:t>
      </w:r>
      <w:r w:rsidRPr="007C6959">
        <w:rPr>
          <w:rFonts w:ascii="Times New Roman" w:eastAsia="宋体" w:hAnsi="Times New Roman" w:cs="Times New Roman"/>
          <w:color w:val="000000" w:themeColor="text1"/>
          <w:lang w:eastAsia="zh-CN"/>
        </w:rPr>
        <w:t>四维）</w:t>
      </w:r>
    </w:p>
    <w:tbl>
      <w:tblPr>
        <w:tblStyle w:val="Table"/>
        <w:tblW w:w="0" w:type="pct"/>
        <w:tblBorders>
          <w:top w:val="single" w:sz="4" w:space="0" w:color="auto"/>
          <w:bottom w:val="single" w:sz="4" w:space="0" w:color="auto"/>
        </w:tblBorders>
        <w:tblLook w:val="0020" w:firstRow="1" w:lastRow="0" w:firstColumn="0" w:lastColumn="0" w:noHBand="0" w:noVBand="0"/>
      </w:tblPr>
      <w:tblGrid>
        <w:gridCol w:w="696"/>
        <w:gridCol w:w="2683"/>
        <w:gridCol w:w="2350"/>
        <w:gridCol w:w="2065"/>
      </w:tblGrid>
      <w:tr w:rsidR="007D7EC2" w:rsidRPr="007C6959" w14:paraId="7AB224A8" w14:textId="77777777" w:rsidTr="00A6340B">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bottom w:val="single" w:sz="4" w:space="0" w:color="auto"/>
            </w:tcBorders>
          </w:tcPr>
          <w:p w14:paraId="29FC19FD" w14:textId="4889129E" w:rsidR="007D7EC2" w:rsidRPr="007C6959" w:rsidRDefault="003709AA"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维度</w:t>
            </w:r>
          </w:p>
        </w:tc>
        <w:tc>
          <w:tcPr>
            <w:tcW w:w="0" w:type="auto"/>
            <w:tcBorders>
              <w:top w:val="single" w:sz="4" w:space="0" w:color="auto"/>
              <w:bottom w:val="single" w:sz="4" w:space="0" w:color="auto"/>
            </w:tcBorders>
          </w:tcPr>
          <w:p w14:paraId="477DC604" w14:textId="09FA5CAE" w:rsidR="007D7EC2" w:rsidRPr="007C6959" w:rsidRDefault="003709AA"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指标</w:t>
            </w:r>
          </w:p>
        </w:tc>
        <w:tc>
          <w:tcPr>
            <w:tcW w:w="0" w:type="auto"/>
            <w:tcBorders>
              <w:top w:val="single" w:sz="4" w:space="0" w:color="auto"/>
              <w:bottom w:val="single" w:sz="4" w:space="0" w:color="auto"/>
            </w:tcBorders>
          </w:tcPr>
          <w:p w14:paraId="3F226FC1" w14:textId="6F3579A9" w:rsidR="007D7EC2" w:rsidRPr="007C6959" w:rsidRDefault="003709AA"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符号</w:t>
            </w:r>
            <w:r>
              <w:rPr>
                <w:rFonts w:ascii="Times New Roman" w:eastAsia="宋体" w:hAnsi="Times New Roman" w:cs="Times New Roman" w:hint="eastAsia"/>
                <w:color w:val="000000" w:themeColor="text1"/>
                <w:lang w:eastAsia="zh-CN"/>
              </w:rPr>
              <w:t>/</w:t>
            </w:r>
            <w:r>
              <w:rPr>
                <w:rFonts w:ascii="Times New Roman" w:eastAsia="宋体" w:hAnsi="Times New Roman" w:cs="Times New Roman" w:hint="eastAsia"/>
                <w:color w:val="000000" w:themeColor="text1"/>
                <w:lang w:eastAsia="zh-CN"/>
              </w:rPr>
              <w:t>单位</w:t>
            </w:r>
          </w:p>
        </w:tc>
        <w:tc>
          <w:tcPr>
            <w:tcW w:w="0" w:type="auto"/>
            <w:tcBorders>
              <w:top w:val="single" w:sz="4" w:space="0" w:color="auto"/>
              <w:bottom w:val="single" w:sz="4" w:space="0" w:color="auto"/>
            </w:tcBorders>
          </w:tcPr>
          <w:p w14:paraId="272612F6" w14:textId="0DD6BADD" w:rsidR="007D7EC2" w:rsidRPr="007C6959" w:rsidRDefault="003709AA"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说明</w:t>
            </w:r>
          </w:p>
        </w:tc>
      </w:tr>
      <w:tr w:rsidR="007D7EC2" w:rsidRPr="007C6959" w14:paraId="6665FBEB" w14:textId="77777777" w:rsidTr="00A6340B">
        <w:tc>
          <w:tcPr>
            <w:tcW w:w="0" w:type="auto"/>
            <w:tcBorders>
              <w:top w:val="single" w:sz="4" w:space="0" w:color="auto"/>
            </w:tcBorders>
          </w:tcPr>
          <w:p w14:paraId="1F353134" w14:textId="10913696" w:rsidR="007D7EC2" w:rsidRPr="007C6959" w:rsidRDefault="003709AA"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经济</w:t>
            </w:r>
          </w:p>
        </w:tc>
        <w:tc>
          <w:tcPr>
            <w:tcW w:w="0" w:type="auto"/>
            <w:tcBorders>
              <w:top w:val="single" w:sz="4" w:space="0" w:color="auto"/>
            </w:tcBorders>
          </w:tcPr>
          <w:p w14:paraId="56AD4838" w14:textId="46725583" w:rsidR="007D7EC2" w:rsidRPr="007C6959" w:rsidRDefault="003709AA"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全生命周期成本</w:t>
            </w:r>
          </w:p>
        </w:tc>
        <w:tc>
          <w:tcPr>
            <w:tcW w:w="0" w:type="auto"/>
            <w:tcBorders>
              <w:top w:val="single" w:sz="4" w:space="0" w:color="auto"/>
            </w:tcBorders>
          </w:tcPr>
          <w:p w14:paraId="50B86C40" w14:textId="71DA7AA2" w:rsidR="007D7EC2" w:rsidRPr="007C6959" w:rsidRDefault="003709AA"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color w:val="000000" w:themeColor="text1"/>
              </w:rPr>
              <w:t>C</w:t>
            </w:r>
            <w:r>
              <w:rPr>
                <w:rFonts w:ascii="Times New Roman" w:eastAsia="宋体" w:hAnsi="Times New Roman" w:cs="Times New Roman" w:hint="eastAsia"/>
                <w:color w:val="000000" w:themeColor="text1"/>
                <w:lang w:eastAsia="zh-CN"/>
              </w:rPr>
              <w:t>（亿元）</w:t>
            </w:r>
          </w:p>
        </w:tc>
        <w:tc>
          <w:tcPr>
            <w:tcW w:w="0" w:type="auto"/>
            <w:tcBorders>
              <w:top w:val="single" w:sz="4" w:space="0" w:color="auto"/>
            </w:tcBorders>
          </w:tcPr>
          <w:p w14:paraId="4E1DC045" w14:textId="23038FFA" w:rsidR="007D7EC2" w:rsidRPr="007C6959" w:rsidRDefault="00A40D23"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目标一</w:t>
            </w:r>
          </w:p>
        </w:tc>
      </w:tr>
      <w:tr w:rsidR="007D7EC2" w:rsidRPr="007C6959" w14:paraId="3F0EC708" w14:textId="77777777" w:rsidTr="00A6340B">
        <w:tc>
          <w:tcPr>
            <w:tcW w:w="0" w:type="auto"/>
          </w:tcPr>
          <w:p w14:paraId="717E52F1" w14:textId="1873F372" w:rsidR="007D7EC2" w:rsidRPr="007C6959" w:rsidRDefault="003709AA"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经济</w:t>
            </w:r>
          </w:p>
        </w:tc>
        <w:tc>
          <w:tcPr>
            <w:tcW w:w="0" w:type="auto"/>
          </w:tcPr>
          <w:p w14:paraId="1640C8F6" w14:textId="2EC38B4D" w:rsidR="007D7EC2" w:rsidRPr="007C6959" w:rsidRDefault="003709AA"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土石方工程量</w:t>
            </w:r>
          </w:p>
        </w:tc>
        <w:tc>
          <w:tcPr>
            <w:tcW w:w="0" w:type="auto"/>
          </w:tcPr>
          <w:p w14:paraId="4E6A3DF0" w14:textId="0D404F50" w:rsidR="007D7EC2" w:rsidRPr="007C6959" w:rsidRDefault="00A40D23"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color w:val="000000" w:themeColor="text1"/>
              </w:rPr>
              <w:t>C</w:t>
            </w:r>
            <w:r w:rsidRPr="00A40D23">
              <w:rPr>
                <w:rFonts w:ascii="Times New Roman" w:eastAsia="宋体" w:hAnsi="Times New Roman" w:cs="Times New Roman"/>
                <w:i/>
                <w:iCs/>
                <w:color w:val="000000" w:themeColor="text1"/>
                <w:vertAlign w:val="subscript"/>
              </w:rPr>
              <w:t>TU</w:t>
            </w:r>
            <w:r>
              <w:rPr>
                <w:rFonts w:ascii="Times New Roman" w:eastAsia="宋体" w:hAnsi="Times New Roman" w:cs="Times New Roman" w:hint="eastAsia"/>
                <w:color w:val="000000" w:themeColor="text1"/>
                <w:lang w:eastAsia="zh-CN"/>
              </w:rPr>
              <w:t>（元</w:t>
            </w:r>
            <w:r>
              <w:rPr>
                <w:rFonts w:ascii="Times New Roman" w:eastAsia="宋体" w:hAnsi="Times New Roman" w:cs="Times New Roman" w:hint="eastAsia"/>
                <w:color w:val="000000" w:themeColor="text1"/>
                <w:lang w:eastAsia="zh-CN"/>
              </w:rPr>
              <w:t>/</w:t>
            </w:r>
            <w:r>
              <w:rPr>
                <w:rFonts w:ascii="Times New Roman" w:eastAsia="宋体" w:hAnsi="Times New Roman" w:cs="Times New Roman"/>
                <w:color w:val="000000" w:themeColor="text1"/>
                <w:lang w:eastAsia="zh-CN"/>
              </w:rPr>
              <w:t>m</w:t>
            </w:r>
            <w:r w:rsidRPr="00A40D23">
              <w:rPr>
                <w:rFonts w:ascii="Times New Roman" w:eastAsia="宋体" w:hAnsi="Times New Roman" w:cs="Times New Roman"/>
                <w:color w:val="000000" w:themeColor="text1"/>
                <w:vertAlign w:val="superscript"/>
                <w:lang w:eastAsia="zh-CN"/>
              </w:rPr>
              <w:t>3</w:t>
            </w:r>
            <w:r>
              <w:rPr>
                <w:rFonts w:ascii="Times New Roman" w:eastAsia="宋体" w:hAnsi="Times New Roman" w:cs="Times New Roman" w:hint="eastAsia"/>
                <w:color w:val="000000" w:themeColor="text1"/>
                <w:lang w:eastAsia="zh-CN"/>
              </w:rPr>
              <w:t>）</w:t>
            </w:r>
          </w:p>
        </w:tc>
        <w:tc>
          <w:tcPr>
            <w:tcW w:w="0" w:type="auto"/>
          </w:tcPr>
          <w:p w14:paraId="5CD6FF58" w14:textId="693E4895" w:rsidR="007D7EC2" w:rsidRPr="007C6959" w:rsidRDefault="00A40D23"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分项</w:t>
            </w:r>
          </w:p>
        </w:tc>
      </w:tr>
      <w:tr w:rsidR="007D7EC2" w:rsidRPr="007C6959" w14:paraId="045B6DE6" w14:textId="77777777" w:rsidTr="00A6340B">
        <w:tc>
          <w:tcPr>
            <w:tcW w:w="0" w:type="auto"/>
          </w:tcPr>
          <w:p w14:paraId="34F6659C" w14:textId="3C1D5E63" w:rsidR="007D7EC2" w:rsidRPr="007C6959" w:rsidRDefault="003709AA"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能耗</w:t>
            </w:r>
          </w:p>
        </w:tc>
        <w:tc>
          <w:tcPr>
            <w:tcW w:w="0" w:type="auto"/>
          </w:tcPr>
          <w:p w14:paraId="6BA4D422" w14:textId="256F5473" w:rsidR="007D7EC2" w:rsidRPr="007C6959" w:rsidRDefault="003709AA"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油电混合车流能耗</w:t>
            </w:r>
          </w:p>
        </w:tc>
        <w:tc>
          <w:tcPr>
            <w:tcW w:w="0" w:type="auto"/>
          </w:tcPr>
          <w:p w14:paraId="2D6AFA9D" w14:textId="43203B3D" w:rsidR="007D7EC2" w:rsidRPr="00A40D23" w:rsidRDefault="00A40D23"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color w:val="000000" w:themeColor="text1"/>
                <w:lang w:eastAsia="zh-CN"/>
              </w:rPr>
              <w:t>E</w:t>
            </w:r>
            <w:r>
              <w:rPr>
                <w:rFonts w:ascii="Times New Roman" w:eastAsia="宋体" w:hAnsi="Times New Roman" w:cs="Times New Roman" w:hint="eastAsia"/>
                <w:color w:val="000000" w:themeColor="text1"/>
                <w:lang w:eastAsia="zh-CN"/>
              </w:rPr>
              <w:t>（亿元</w:t>
            </w:r>
            <w:r>
              <w:rPr>
                <w:rFonts w:ascii="Times New Roman" w:eastAsia="宋体" w:hAnsi="Times New Roman" w:cs="Times New Roman" w:hint="eastAsia"/>
                <w:color w:val="000000" w:themeColor="text1"/>
                <w:lang w:eastAsia="zh-CN"/>
              </w:rPr>
              <w:t>/</w:t>
            </w:r>
            <w:r>
              <w:rPr>
                <w:rFonts w:ascii="Times New Roman" w:eastAsia="宋体" w:hAnsi="Times New Roman" w:cs="Times New Roman" w:hint="eastAsia"/>
                <w:color w:val="000000" w:themeColor="text1"/>
                <w:lang w:eastAsia="zh-CN"/>
              </w:rPr>
              <w:t>万吨标煤）</w:t>
            </w:r>
          </w:p>
        </w:tc>
        <w:tc>
          <w:tcPr>
            <w:tcW w:w="0" w:type="auto"/>
          </w:tcPr>
          <w:p w14:paraId="7C1D1FD7" w14:textId="642278C8" w:rsidR="007D7EC2" w:rsidRPr="007C6959" w:rsidRDefault="00A40D23"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目标二</w:t>
            </w:r>
          </w:p>
        </w:tc>
      </w:tr>
      <w:tr w:rsidR="007D7EC2" w:rsidRPr="007C6959" w14:paraId="53CC58E3" w14:textId="77777777" w:rsidTr="00A6340B">
        <w:tc>
          <w:tcPr>
            <w:tcW w:w="0" w:type="auto"/>
          </w:tcPr>
          <w:p w14:paraId="4293CE85" w14:textId="4D163402" w:rsidR="007D7EC2" w:rsidRPr="007C6959" w:rsidRDefault="003709AA"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效率</w:t>
            </w:r>
          </w:p>
        </w:tc>
        <w:tc>
          <w:tcPr>
            <w:tcW w:w="0" w:type="auto"/>
          </w:tcPr>
          <w:p w14:paraId="3B66A679" w14:textId="32869BF3" w:rsidR="007D7EC2" w:rsidRPr="007C6959" w:rsidRDefault="003709AA"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建设里程</w:t>
            </w:r>
          </w:p>
        </w:tc>
        <w:tc>
          <w:tcPr>
            <w:tcW w:w="0" w:type="auto"/>
          </w:tcPr>
          <w:p w14:paraId="6C0D47D8" w14:textId="776FF936" w:rsidR="007D7EC2" w:rsidRPr="007C6959" w:rsidRDefault="00A40D23"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color w:val="000000" w:themeColor="text1"/>
              </w:rPr>
              <w:t>L</w:t>
            </w:r>
            <w:r>
              <w:rPr>
                <w:rFonts w:ascii="Times New Roman" w:eastAsia="宋体" w:hAnsi="Times New Roman" w:cs="Times New Roman" w:hint="eastAsia"/>
                <w:color w:val="000000" w:themeColor="text1"/>
                <w:lang w:eastAsia="zh-CN"/>
              </w:rPr>
              <w:t>（</w:t>
            </w:r>
            <w:r>
              <w:rPr>
                <w:rFonts w:ascii="Times New Roman" w:eastAsia="宋体" w:hAnsi="Times New Roman" w:cs="Times New Roman"/>
                <w:color w:val="000000" w:themeColor="text1"/>
                <w:lang w:eastAsia="zh-CN"/>
              </w:rPr>
              <w:t>km</w:t>
            </w:r>
            <w:r>
              <w:rPr>
                <w:rFonts w:ascii="Times New Roman" w:eastAsia="宋体" w:hAnsi="Times New Roman" w:cs="Times New Roman" w:hint="eastAsia"/>
                <w:color w:val="000000" w:themeColor="text1"/>
                <w:lang w:eastAsia="zh-CN"/>
              </w:rPr>
              <w:t>）</w:t>
            </w:r>
          </w:p>
        </w:tc>
        <w:tc>
          <w:tcPr>
            <w:tcW w:w="0" w:type="auto"/>
          </w:tcPr>
          <w:p w14:paraId="548A2C25" w14:textId="7E11F072" w:rsidR="007D7EC2" w:rsidRPr="007C6959" w:rsidRDefault="00A40D23"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线性紧凑度</w:t>
            </w:r>
          </w:p>
        </w:tc>
      </w:tr>
      <w:tr w:rsidR="007D7EC2" w:rsidRPr="007C6959" w14:paraId="43359F24" w14:textId="77777777" w:rsidTr="00A6340B">
        <w:tc>
          <w:tcPr>
            <w:tcW w:w="0" w:type="auto"/>
          </w:tcPr>
          <w:p w14:paraId="617AE750" w14:textId="0E8927E1" w:rsidR="007D7EC2" w:rsidRPr="007C6959" w:rsidRDefault="003709AA"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安全</w:t>
            </w:r>
          </w:p>
        </w:tc>
        <w:tc>
          <w:tcPr>
            <w:tcW w:w="0" w:type="auto"/>
          </w:tcPr>
          <w:p w14:paraId="4308C2A7"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边坡稳定性</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失稳危险度</w:t>
            </w:r>
          </w:p>
        </w:tc>
        <w:tc>
          <w:tcPr>
            <w:tcW w:w="0" w:type="auto"/>
          </w:tcPr>
          <w:p w14:paraId="42204B4C" w14:textId="644E9C29" w:rsidR="007D7EC2" w:rsidRPr="007C6959" w:rsidRDefault="00A40D23"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color w:val="000000" w:themeColor="text1"/>
                <w:lang w:eastAsia="zh-CN"/>
              </w:rPr>
              <w:t>Q</w:t>
            </w:r>
            <w:r>
              <w:rPr>
                <w:rFonts w:ascii="Times New Roman" w:eastAsia="宋体" w:hAnsi="Times New Roman" w:cs="Times New Roman" w:hint="eastAsia"/>
                <w:color w:val="000000" w:themeColor="text1"/>
                <w:lang w:eastAsia="zh-CN"/>
              </w:rPr>
              <w:t>（无量纲分级）</w:t>
            </w:r>
          </w:p>
        </w:tc>
        <w:tc>
          <w:tcPr>
            <w:tcW w:w="0" w:type="auto"/>
          </w:tcPr>
          <w:p w14:paraId="6BF57926" w14:textId="297674BA"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 xml:space="preserve">GIS + </w:t>
            </w:r>
            <w:r w:rsidR="00F3570F">
              <w:rPr>
                <w:rFonts w:ascii="Times New Roman" w:eastAsia="宋体" w:hAnsi="Times New Roman" w:cs="Times New Roman" w:hint="eastAsia"/>
                <w:color w:val="000000" w:themeColor="text1"/>
                <w:lang w:eastAsia="zh-CN"/>
              </w:rPr>
              <w:t>python</w:t>
            </w:r>
            <w:r w:rsidRPr="007C6959">
              <w:rPr>
                <w:rFonts w:ascii="Times New Roman" w:eastAsia="宋体" w:hAnsi="Times New Roman" w:cs="Times New Roman"/>
                <w:color w:val="000000" w:themeColor="text1"/>
              </w:rPr>
              <w:t xml:space="preserve"> </w:t>
            </w:r>
            <w:r w:rsidR="00A40D23">
              <w:rPr>
                <w:rFonts w:ascii="Times New Roman" w:eastAsia="宋体" w:hAnsi="Times New Roman" w:cs="Times New Roman" w:hint="eastAsia"/>
                <w:color w:val="000000" w:themeColor="text1"/>
                <w:lang w:eastAsia="zh-CN"/>
              </w:rPr>
              <w:t>评估</w:t>
            </w:r>
          </w:p>
        </w:tc>
      </w:tr>
    </w:tbl>
    <w:p w14:paraId="7B26F6F9" w14:textId="486620A6" w:rsidR="007D7EC2" w:rsidRPr="007C6959" w:rsidRDefault="00000000" w:rsidP="007C6959">
      <w:pPr>
        <w:pStyle w:val="3"/>
        <w:spacing w:before="0" w:line="312" w:lineRule="auto"/>
        <w:rPr>
          <w:rFonts w:ascii="Times New Roman" w:eastAsia="宋体" w:hAnsi="Times New Roman" w:cs="Times New Roman"/>
          <w:color w:val="000000" w:themeColor="text1"/>
        </w:rPr>
      </w:pPr>
      <w:bookmarkStart w:id="5" w:name="实验平台与统一设置"/>
      <w:bookmarkEnd w:id="4"/>
      <w:r w:rsidRPr="007C6959">
        <w:rPr>
          <w:rFonts w:ascii="Times New Roman" w:eastAsia="宋体" w:hAnsi="Times New Roman" w:cs="Times New Roman"/>
          <w:color w:val="000000" w:themeColor="text1"/>
        </w:rPr>
        <w:t>1.4</w:t>
      </w:r>
      <w:r w:rsidR="00A40D23">
        <w:rPr>
          <w:rFonts w:ascii="Times New Roman" w:eastAsia="宋体" w:hAnsi="Times New Roman" w:cs="Times New Roman" w:hint="eastAsia"/>
          <w:color w:val="000000" w:themeColor="text1"/>
          <w:lang w:eastAsia="zh-CN"/>
        </w:rPr>
        <w:t>实验平台与统一设置</w:t>
      </w:r>
    </w:p>
    <w:p w14:paraId="20DDB8ED" w14:textId="6C1583E6" w:rsidR="007D7EC2" w:rsidRPr="007C6959" w:rsidRDefault="00A40D23" w:rsidP="007C6959">
      <w:pPr>
        <w:pStyle w:val="Compact"/>
        <w:numPr>
          <w:ilvl w:val="0"/>
          <w:numId w:val="5"/>
        </w:numPr>
        <w:spacing w:before="0" w:after="0" w:line="312" w:lineRule="auto"/>
        <w:rPr>
          <w:rFonts w:ascii="Times New Roman" w:eastAsia="宋体" w:hAnsi="Times New Roman" w:cs="Times New Roman"/>
          <w:color w:val="000000" w:themeColor="text1"/>
        </w:rPr>
      </w:pPr>
      <w:r w:rsidRPr="00A40D23">
        <w:rPr>
          <w:rFonts w:ascii="Times New Roman" w:eastAsia="宋体" w:hAnsi="Times New Roman" w:cs="Times New Roman" w:hint="eastAsia"/>
          <w:b/>
          <w:bCs/>
          <w:color w:val="000000" w:themeColor="text1"/>
          <w:lang w:eastAsia="zh-CN"/>
        </w:rPr>
        <w:t>平台</w:t>
      </w:r>
      <w:r>
        <w:rPr>
          <w:rFonts w:ascii="Times New Roman" w:eastAsia="宋体" w:hAnsi="Times New Roman" w:cs="Times New Roman" w:hint="eastAsia"/>
          <w:color w:val="000000" w:themeColor="text1"/>
          <w:lang w:eastAsia="zh-CN"/>
        </w:rPr>
        <w:t>：</w:t>
      </w:r>
      <w:r>
        <w:rPr>
          <w:rFonts w:ascii="Times New Roman" w:eastAsia="宋体" w:hAnsi="Times New Roman" w:cs="Times New Roman"/>
          <w:color w:val="000000" w:themeColor="text1"/>
          <w:lang w:eastAsia="zh-CN"/>
        </w:rPr>
        <w:t>python</w:t>
      </w:r>
    </w:p>
    <w:p w14:paraId="750C2959" w14:textId="77777777" w:rsidR="007D7EC2" w:rsidRPr="007C6959" w:rsidRDefault="00000000" w:rsidP="007C6959">
      <w:pPr>
        <w:pStyle w:val="Compact"/>
        <w:numPr>
          <w:ilvl w:val="0"/>
          <w:numId w:val="5"/>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随机性控制</w:t>
      </w:r>
      <w:r w:rsidRPr="007C6959">
        <w:rPr>
          <w:rFonts w:ascii="Times New Roman" w:eastAsia="宋体" w:hAnsi="Times New Roman" w:cs="Times New Roman"/>
          <w:color w:val="000000" w:themeColor="text1"/>
          <w:lang w:eastAsia="zh-CN"/>
        </w:rPr>
        <w:t>：所有元启发式算法</w:t>
      </w:r>
      <w:r w:rsidRPr="007C6959">
        <w:rPr>
          <w:rFonts w:ascii="Times New Roman" w:eastAsia="宋体" w:hAnsi="Times New Roman" w:cs="Times New Roman"/>
          <w:b/>
          <w:bCs/>
          <w:color w:val="000000" w:themeColor="text1"/>
          <w:lang w:eastAsia="zh-CN"/>
        </w:rPr>
        <w:t>独立运行</w:t>
      </w:r>
      <w:r w:rsidRPr="007C6959">
        <w:rPr>
          <w:rFonts w:ascii="Times New Roman" w:eastAsia="宋体" w:hAnsi="Times New Roman" w:cs="Times New Roman"/>
          <w:b/>
          <w:bCs/>
          <w:color w:val="000000" w:themeColor="text1"/>
          <w:lang w:eastAsia="zh-CN"/>
        </w:rPr>
        <w:t xml:space="preserve"> 30 </w:t>
      </w:r>
      <w:r w:rsidRPr="007C6959">
        <w:rPr>
          <w:rFonts w:ascii="Times New Roman" w:eastAsia="宋体" w:hAnsi="Times New Roman" w:cs="Times New Roman"/>
          <w:b/>
          <w:bCs/>
          <w:color w:val="000000" w:themeColor="text1"/>
          <w:lang w:eastAsia="zh-CN"/>
        </w:rPr>
        <w:t>次</w:t>
      </w:r>
      <w:r w:rsidRPr="007C6959">
        <w:rPr>
          <w:rFonts w:ascii="Times New Roman" w:eastAsia="宋体" w:hAnsi="Times New Roman" w:cs="Times New Roman"/>
          <w:color w:val="000000" w:themeColor="text1"/>
          <w:lang w:eastAsia="zh-CN"/>
        </w:rPr>
        <w:t>（顶刊要求，参考手稿为</w:t>
      </w:r>
      <w:r w:rsidRPr="007C6959">
        <w:rPr>
          <w:rFonts w:ascii="Times New Roman" w:eastAsia="宋体" w:hAnsi="Times New Roman" w:cs="Times New Roman"/>
          <w:color w:val="000000" w:themeColor="text1"/>
          <w:lang w:eastAsia="zh-CN"/>
        </w:rPr>
        <w:t xml:space="preserve"> 10 </w:t>
      </w:r>
      <w:r w:rsidRPr="007C6959">
        <w:rPr>
          <w:rFonts w:ascii="Times New Roman" w:eastAsia="宋体" w:hAnsi="Times New Roman" w:cs="Times New Roman"/>
          <w:color w:val="000000" w:themeColor="text1"/>
          <w:lang w:eastAsia="zh-CN"/>
        </w:rPr>
        <w:t>次，此处提高以支撑统计检验），报告最优值、均值、标准差、平均运行时间。</w:t>
      </w:r>
    </w:p>
    <w:p w14:paraId="6E9B1F95" w14:textId="6FA2F038" w:rsidR="007D7EC2" w:rsidRPr="007C6959" w:rsidRDefault="00000000" w:rsidP="007C6959">
      <w:pPr>
        <w:pStyle w:val="Compact"/>
        <w:numPr>
          <w:ilvl w:val="0"/>
          <w:numId w:val="5"/>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统一算法参数</w:t>
      </w:r>
      <w:r w:rsidRPr="007C6959">
        <w:rPr>
          <w:rFonts w:ascii="Times New Roman" w:eastAsia="宋体" w:hAnsi="Times New Roman" w:cs="Times New Roman"/>
          <w:color w:val="000000" w:themeColor="text1"/>
          <w:lang w:eastAsia="zh-CN"/>
        </w:rPr>
        <w:t>：</w:t>
      </w:r>
      <w:r w:rsidRPr="009E486E">
        <w:rPr>
          <w:rFonts w:ascii="Times New Roman" w:eastAsia="宋体" w:hAnsi="Times New Roman" w:cs="Times New Roman"/>
          <w:color w:val="000000" w:themeColor="text1"/>
          <w:lang w:eastAsia="zh-CN"/>
        </w:rPr>
        <w:t>种群规模</w:t>
      </w:r>
      <w:r w:rsidRPr="009E486E">
        <w:rPr>
          <w:rFonts w:ascii="Times New Roman" w:eastAsia="宋体" w:hAnsi="Times New Roman" w:cs="Times New Roman"/>
          <w:color w:val="000000" w:themeColor="text1"/>
          <w:lang w:eastAsia="zh-CN"/>
        </w:rPr>
        <w:t xml:space="preserve"> </w:t>
      </w:r>
      <w:r w:rsidR="00DF250E" w:rsidRPr="009E486E">
        <w:rPr>
          <w:rFonts w:ascii="Times New Roman" w:eastAsia="宋体" w:hAnsi="Times New Roman" w:cs="Times New Roman" w:hint="eastAsia"/>
          <w:color w:val="000000" w:themeColor="text1"/>
          <w:lang w:eastAsia="zh-CN"/>
        </w:rPr>
        <w:t>2</w:t>
      </w:r>
      <w:r w:rsidRPr="009E486E">
        <w:rPr>
          <w:rFonts w:ascii="Times New Roman" w:eastAsia="宋体" w:hAnsi="Times New Roman" w:cs="Times New Roman"/>
          <w:color w:val="000000" w:themeColor="text1"/>
          <w:lang w:eastAsia="zh-CN"/>
        </w:rPr>
        <w:t>00</w:t>
      </w:r>
      <w:r w:rsidRPr="009E486E">
        <w:rPr>
          <w:rFonts w:ascii="Times New Roman" w:eastAsia="宋体" w:hAnsi="Times New Roman" w:cs="Times New Roman"/>
          <w:color w:val="000000" w:themeColor="text1"/>
          <w:lang w:eastAsia="zh-CN"/>
        </w:rPr>
        <w:t>，最大迭代次数</w:t>
      </w:r>
      <w:r w:rsidRPr="009E486E">
        <w:rPr>
          <w:rFonts w:ascii="Times New Roman" w:eastAsia="宋体" w:hAnsi="Times New Roman" w:cs="Times New Roman"/>
          <w:color w:val="000000" w:themeColor="text1"/>
          <w:lang w:eastAsia="zh-CN"/>
        </w:rPr>
        <w:t xml:space="preserve"> 500</w:t>
      </w:r>
      <w:r w:rsidRPr="009E486E">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沿用原文表</w:t>
      </w:r>
      <w:r w:rsidRPr="007C6959">
        <w:rPr>
          <w:rFonts w:ascii="Times New Roman" w:eastAsia="宋体" w:hAnsi="Times New Roman" w:cs="Times New Roman"/>
          <w:color w:val="000000" w:themeColor="text1"/>
          <w:lang w:eastAsia="zh-CN"/>
        </w:rPr>
        <w:t xml:space="preserve"> 6.5</w:t>
      </w:r>
      <w:r w:rsidRPr="007C6959">
        <w:rPr>
          <w:rFonts w:ascii="Times New Roman" w:eastAsia="宋体" w:hAnsi="Times New Roman" w:cs="Times New Roman"/>
          <w:color w:val="000000" w:themeColor="text1"/>
          <w:lang w:eastAsia="zh-CN"/>
        </w:rPr>
        <w:t>；收敛曲线可截取前</w:t>
      </w:r>
      <w:r w:rsidRPr="007C6959">
        <w:rPr>
          <w:rFonts w:ascii="Times New Roman" w:eastAsia="宋体" w:hAnsi="Times New Roman" w:cs="Times New Roman"/>
          <w:color w:val="000000" w:themeColor="text1"/>
          <w:lang w:eastAsia="zh-CN"/>
        </w:rPr>
        <w:t xml:space="preserve"> </w:t>
      </w:r>
      <w:r w:rsidR="00DE7E86">
        <w:rPr>
          <w:rFonts w:ascii="Times New Roman" w:eastAsia="宋体" w:hAnsi="Times New Roman" w:cs="Times New Roman" w:hint="eastAsia"/>
          <w:color w:val="000000" w:themeColor="text1"/>
          <w:lang w:eastAsia="zh-CN"/>
        </w:rPr>
        <w:t>200</w:t>
      </w:r>
      <w:r w:rsidRPr="007C6959">
        <w:rPr>
          <w:rFonts w:ascii="Times New Roman" w:eastAsia="宋体" w:hAnsi="Times New Roman" w:cs="Times New Roman"/>
          <w:color w:val="000000" w:themeColor="text1"/>
          <w:lang w:eastAsia="zh-CN"/>
        </w:rPr>
        <w:t xml:space="preserve"> </w:t>
      </w:r>
      <w:r w:rsidRPr="007C6959">
        <w:rPr>
          <w:rFonts w:ascii="Times New Roman" w:eastAsia="宋体" w:hAnsi="Times New Roman" w:cs="Times New Roman"/>
          <w:color w:val="000000" w:themeColor="text1"/>
          <w:lang w:eastAsia="zh-CN"/>
        </w:rPr>
        <w:t>代展示）</w:t>
      </w:r>
      <w:r w:rsidR="00046F94">
        <w:rPr>
          <w:rFonts w:ascii="Times New Roman" w:eastAsia="宋体" w:hAnsi="Times New Roman" w:cs="Times New Roman" w:hint="eastAsia"/>
          <w:color w:val="000000" w:themeColor="text1"/>
          <w:lang w:eastAsia="zh-CN"/>
        </w:rPr>
        <w:t>，</w:t>
      </w:r>
      <w:r w:rsidR="00046F94" w:rsidRPr="00046F94">
        <w:rPr>
          <w:rFonts w:ascii="Times New Roman" w:eastAsia="宋体" w:hAnsi="Times New Roman" w:cs="Times New Roman"/>
          <w:color w:val="000000" w:themeColor="text1"/>
          <w:lang w:eastAsia="zh-CN"/>
        </w:rPr>
        <w:t xml:space="preserve">IJS </w:t>
      </w:r>
      <w:r w:rsidR="00046F94" w:rsidRPr="00046F94">
        <w:rPr>
          <w:rFonts w:ascii="Times New Roman" w:eastAsia="宋体" w:hAnsi="Times New Roman" w:cs="Times New Roman"/>
          <w:color w:val="000000" w:themeColor="text1"/>
          <w:lang w:eastAsia="zh-CN"/>
        </w:rPr>
        <w:t>关键参数</w:t>
      </w:r>
      <w:r w:rsidR="00046F94" w:rsidRPr="00046F94">
        <w:rPr>
          <w:rFonts w:ascii="Times New Roman" w:eastAsia="宋体" w:hAnsi="Times New Roman" w:cs="Times New Roman"/>
          <w:color w:val="000000" w:themeColor="text1"/>
          <w:lang w:eastAsia="zh-CN"/>
        </w:rPr>
        <w:t xml:space="preserve"> CR = 0.5</w:t>
      </w:r>
      <w:r w:rsidR="00046F94" w:rsidRPr="00046F94">
        <w:rPr>
          <w:rFonts w:ascii="Times New Roman" w:eastAsia="宋体" w:hAnsi="Times New Roman" w:cs="Times New Roman"/>
          <w:color w:val="000000" w:themeColor="text1"/>
          <w:lang w:eastAsia="zh-CN"/>
        </w:rPr>
        <w:t>、</w:t>
      </w:r>
      <w:r w:rsidR="00046F94" w:rsidRPr="00046F94">
        <w:rPr>
          <w:rFonts w:ascii="Times New Roman" w:eastAsia="宋体" w:hAnsi="Times New Roman" w:cs="Times New Roman"/>
          <w:color w:val="000000" w:themeColor="text1"/>
          <w:lang w:eastAsia="zh-CN"/>
        </w:rPr>
        <w:t>Levy β = 1.5</w:t>
      </w:r>
      <w:r w:rsidRPr="007C6959">
        <w:rPr>
          <w:rFonts w:ascii="Times New Roman" w:eastAsia="宋体" w:hAnsi="Times New Roman" w:cs="Times New Roman"/>
          <w:color w:val="000000" w:themeColor="text1"/>
          <w:lang w:eastAsia="zh-CN"/>
        </w:rPr>
        <w:t>。</w:t>
      </w:r>
    </w:p>
    <w:p w14:paraId="3449274D" w14:textId="086EBE92" w:rsidR="007D7EC2" w:rsidRDefault="00000000" w:rsidP="007C6959">
      <w:pPr>
        <w:pStyle w:val="Compact"/>
        <w:numPr>
          <w:ilvl w:val="0"/>
          <w:numId w:val="5"/>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统计检验</w:t>
      </w:r>
      <w:r w:rsidRPr="007C6959">
        <w:rPr>
          <w:rFonts w:ascii="Times New Roman" w:eastAsia="宋体" w:hAnsi="Times New Roman" w:cs="Times New Roman"/>
          <w:color w:val="000000" w:themeColor="text1"/>
          <w:lang w:eastAsia="zh-CN"/>
        </w:rPr>
        <w:t>：多算法对比采用</w:t>
      </w:r>
      <w:r w:rsidRPr="007C6959">
        <w:rPr>
          <w:rFonts w:ascii="Times New Roman" w:eastAsia="宋体" w:hAnsi="Times New Roman" w:cs="Times New Roman"/>
          <w:color w:val="000000" w:themeColor="text1"/>
          <w:lang w:eastAsia="zh-CN"/>
        </w:rPr>
        <w:t xml:space="preserve"> Wilcoxon </w:t>
      </w:r>
      <w:r w:rsidRPr="007C6959">
        <w:rPr>
          <w:rFonts w:ascii="Times New Roman" w:eastAsia="宋体" w:hAnsi="Times New Roman" w:cs="Times New Roman"/>
          <w:color w:val="000000" w:themeColor="text1"/>
          <w:lang w:eastAsia="zh-CN"/>
        </w:rPr>
        <w:t>秩和检验（成对，</w:t>
      </w:r>
      <w:r w:rsidRPr="007C6959">
        <w:rPr>
          <w:rFonts w:ascii="Times New Roman" w:eastAsia="宋体" w:hAnsi="Times New Roman" w:cs="Times New Roman"/>
          <w:color w:val="000000" w:themeColor="text1"/>
        </w:rPr>
        <w:t>α</w:t>
      </w:r>
      <w:r w:rsidRPr="007C6959">
        <w:rPr>
          <w:rFonts w:ascii="Times New Roman" w:eastAsia="宋体" w:hAnsi="Times New Roman" w:cs="Times New Roman"/>
          <w:color w:val="000000" w:themeColor="text1"/>
          <w:lang w:eastAsia="zh-CN"/>
        </w:rPr>
        <w:t xml:space="preserve"> = 0.05</w:t>
      </w:r>
      <w:r w:rsidRPr="007C6959">
        <w:rPr>
          <w:rFonts w:ascii="Times New Roman" w:eastAsia="宋体" w:hAnsi="Times New Roman" w:cs="Times New Roman"/>
          <w:color w:val="000000" w:themeColor="text1"/>
          <w:lang w:eastAsia="zh-CN"/>
        </w:rPr>
        <w:t>）与</w:t>
      </w:r>
      <w:r w:rsidRPr="007C6959">
        <w:rPr>
          <w:rFonts w:ascii="Times New Roman" w:eastAsia="宋体" w:hAnsi="Times New Roman" w:cs="Times New Roman"/>
          <w:color w:val="000000" w:themeColor="text1"/>
          <w:lang w:eastAsia="zh-CN"/>
        </w:rPr>
        <w:t xml:space="preserve"> Friedman </w:t>
      </w:r>
      <w:r w:rsidRPr="007C6959">
        <w:rPr>
          <w:rFonts w:ascii="Times New Roman" w:eastAsia="宋体" w:hAnsi="Times New Roman" w:cs="Times New Roman"/>
          <w:color w:val="000000" w:themeColor="text1"/>
          <w:lang w:eastAsia="zh-CN"/>
        </w:rPr>
        <w:t>检验（多算法整体排序），给出</w:t>
      </w:r>
      <w:r w:rsidRPr="007C6959">
        <w:rPr>
          <w:rFonts w:ascii="Times New Roman" w:eastAsia="宋体" w:hAnsi="Times New Roman" w:cs="Times New Roman"/>
          <w:color w:val="000000" w:themeColor="text1"/>
          <w:lang w:eastAsia="zh-CN"/>
        </w:rPr>
        <w:t xml:space="preserve"> p </w:t>
      </w:r>
      <w:r w:rsidRPr="007C6959">
        <w:rPr>
          <w:rFonts w:ascii="Times New Roman" w:eastAsia="宋体" w:hAnsi="Times New Roman" w:cs="Times New Roman"/>
          <w:color w:val="000000" w:themeColor="text1"/>
          <w:lang w:eastAsia="zh-CN"/>
        </w:rPr>
        <w:t>值。</w:t>
      </w:r>
    </w:p>
    <w:p w14:paraId="6B864E55" w14:textId="30BB4B45" w:rsidR="00046F94" w:rsidRPr="00046F94" w:rsidRDefault="00046F94" w:rsidP="00046F94">
      <w:pPr>
        <w:pStyle w:val="ae"/>
        <w:numPr>
          <w:ilvl w:val="0"/>
          <w:numId w:val="5"/>
        </w:numPr>
        <w:ind w:firstLineChars="0"/>
        <w:rPr>
          <w:rFonts w:ascii="Times New Roman" w:eastAsia="宋体" w:hAnsi="Times New Roman" w:cs="Times New Roman"/>
          <w:color w:val="000000" w:themeColor="text1"/>
          <w:lang w:eastAsia="zh-CN"/>
        </w:rPr>
      </w:pPr>
      <w:r w:rsidRPr="00046F94">
        <w:rPr>
          <w:rFonts w:ascii="Times New Roman" w:eastAsia="宋体" w:hAnsi="Times New Roman" w:cs="Times New Roman"/>
          <w:b/>
          <w:bCs/>
          <w:color w:val="000000" w:themeColor="text1"/>
          <w:lang w:eastAsia="zh-CN"/>
        </w:rPr>
        <w:t>公平性保证：</w:t>
      </w:r>
      <w:r w:rsidRPr="00046F94">
        <w:rPr>
          <w:rFonts w:ascii="Times New Roman" w:eastAsia="宋体" w:hAnsi="Times New Roman" w:cs="Times New Roman"/>
          <w:color w:val="000000" w:themeColor="text1"/>
          <w:lang w:eastAsia="zh-CN"/>
        </w:rPr>
        <w:t>所有对比算法均采用同一套熵权标量化目标</w:t>
      </w:r>
      <w:r w:rsidRPr="00046F94">
        <w:rPr>
          <w:rFonts w:ascii="Times New Roman" w:eastAsia="宋体" w:hAnsi="Times New Roman" w:cs="Times New Roman"/>
          <w:color w:val="000000" w:themeColor="text1"/>
          <w:lang w:eastAsia="zh-CN"/>
        </w:rPr>
        <w:t xml:space="preserve"> F</w:t>
      </w:r>
      <w:r w:rsidRPr="00046F94">
        <w:rPr>
          <w:rFonts w:ascii="Times New Roman" w:eastAsia="宋体" w:hAnsi="Times New Roman" w:cs="Times New Roman"/>
          <w:color w:val="000000" w:themeColor="text1"/>
          <w:lang w:eastAsia="zh-CN"/>
        </w:rPr>
        <w:t>（相同权重、相同归一化区间），确保跨算法比较在同一目标口径下进行。</w:t>
      </w:r>
    </w:p>
    <w:p w14:paraId="75757183" w14:textId="77777777" w:rsidR="007D7EC2" w:rsidRPr="007C6959" w:rsidRDefault="00000000" w:rsidP="007C6959">
      <w:pPr>
        <w:pStyle w:val="2"/>
        <w:spacing w:before="0" w:line="312" w:lineRule="auto"/>
        <w:rPr>
          <w:rFonts w:ascii="Times New Roman" w:eastAsia="宋体" w:hAnsi="Times New Roman" w:cs="Times New Roman"/>
          <w:color w:val="000000" w:themeColor="text1"/>
          <w:lang w:eastAsia="zh-CN"/>
        </w:rPr>
      </w:pPr>
      <w:bookmarkStart w:id="6" w:name="实验一消融实验ablation-study"/>
      <w:bookmarkEnd w:id="1"/>
      <w:bookmarkEnd w:id="5"/>
      <w:r w:rsidRPr="007C6959">
        <w:rPr>
          <w:rFonts w:ascii="Times New Roman" w:eastAsia="宋体" w:hAnsi="Times New Roman" w:cs="Times New Roman"/>
          <w:color w:val="000000" w:themeColor="text1"/>
          <w:lang w:eastAsia="zh-CN"/>
        </w:rPr>
        <w:t xml:space="preserve">2. </w:t>
      </w:r>
      <w:r w:rsidRPr="007C6959">
        <w:rPr>
          <w:rFonts w:ascii="Times New Roman" w:eastAsia="宋体" w:hAnsi="Times New Roman" w:cs="Times New Roman"/>
          <w:color w:val="000000" w:themeColor="text1"/>
          <w:lang w:eastAsia="zh-CN"/>
        </w:rPr>
        <w:t>实验一：消融实验（</w:t>
      </w:r>
      <w:r w:rsidRPr="007C6959">
        <w:rPr>
          <w:rFonts w:ascii="Times New Roman" w:eastAsia="宋体" w:hAnsi="Times New Roman" w:cs="Times New Roman"/>
          <w:color w:val="000000" w:themeColor="text1"/>
          <w:lang w:eastAsia="zh-CN"/>
        </w:rPr>
        <w:t>Ablation Study</w:t>
      </w:r>
      <w:r w:rsidRPr="007C6959">
        <w:rPr>
          <w:rFonts w:ascii="Times New Roman" w:eastAsia="宋体" w:hAnsi="Times New Roman" w:cs="Times New Roman"/>
          <w:color w:val="000000" w:themeColor="text1"/>
          <w:lang w:eastAsia="zh-CN"/>
        </w:rPr>
        <w:t>）</w:t>
      </w:r>
    </w:p>
    <w:p w14:paraId="3590A5CD" w14:textId="77777777"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7" w:name="目的"/>
      <w:r w:rsidRPr="007C6959">
        <w:rPr>
          <w:rFonts w:ascii="Times New Roman" w:eastAsia="宋体" w:hAnsi="Times New Roman" w:cs="Times New Roman"/>
          <w:color w:val="000000" w:themeColor="text1"/>
          <w:lang w:eastAsia="zh-CN"/>
        </w:rPr>
        <w:t xml:space="preserve">2.1 </w:t>
      </w:r>
      <w:r w:rsidRPr="007C6959">
        <w:rPr>
          <w:rFonts w:ascii="Times New Roman" w:eastAsia="宋体" w:hAnsi="Times New Roman" w:cs="Times New Roman"/>
          <w:color w:val="000000" w:themeColor="text1"/>
          <w:lang w:eastAsia="zh-CN"/>
        </w:rPr>
        <w:t>目的</w:t>
      </w:r>
    </w:p>
    <w:p w14:paraId="09358304" w14:textId="2C4DBDE9" w:rsidR="007D7EC2" w:rsidRPr="007C6959" w:rsidRDefault="00000000" w:rsidP="00A6340B">
      <w:pPr>
        <w:pStyle w:val="FirstParagraph"/>
        <w:spacing w:before="0" w:after="0" w:line="312" w:lineRule="auto"/>
        <w:ind w:firstLineChars="200" w:firstLine="480"/>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验证</w:t>
      </w:r>
      <w:r w:rsidRPr="007C6959">
        <w:rPr>
          <w:rFonts w:ascii="Times New Roman" w:eastAsia="宋体" w:hAnsi="Times New Roman" w:cs="Times New Roman"/>
          <w:color w:val="000000" w:themeColor="text1"/>
          <w:lang w:eastAsia="zh-CN"/>
        </w:rPr>
        <w:t xml:space="preserve"> IJS </w:t>
      </w:r>
      <w:r w:rsidRPr="007C6959">
        <w:rPr>
          <w:rFonts w:ascii="Times New Roman" w:eastAsia="宋体" w:hAnsi="Times New Roman" w:cs="Times New Roman"/>
          <w:color w:val="000000" w:themeColor="text1"/>
          <w:lang w:eastAsia="zh-CN"/>
        </w:rPr>
        <w:t>相对于原始水母搜索算法（</w:t>
      </w:r>
      <w:r w:rsidRPr="007C6959">
        <w:rPr>
          <w:rFonts w:ascii="Times New Roman" w:eastAsia="宋体" w:hAnsi="Times New Roman" w:cs="Times New Roman"/>
          <w:color w:val="000000" w:themeColor="text1"/>
          <w:lang w:eastAsia="zh-CN"/>
        </w:rPr>
        <w:t>JS</w:t>
      </w:r>
      <w:r w:rsidRPr="007C6959">
        <w:rPr>
          <w:rFonts w:ascii="Times New Roman" w:eastAsia="宋体" w:hAnsi="Times New Roman" w:cs="Times New Roman"/>
          <w:color w:val="000000" w:themeColor="text1"/>
          <w:lang w:eastAsia="zh-CN"/>
        </w:rPr>
        <w:t>）所引入的三大改进组件</w:t>
      </w:r>
      <w:r w:rsidR="00072490">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b/>
          <w:bCs/>
          <w:color w:val="000000" w:themeColor="text1"/>
          <w:lang w:eastAsia="zh-CN"/>
        </w:rPr>
        <w:t xml:space="preserve">Tent </w:t>
      </w:r>
      <w:r w:rsidRPr="007C6959">
        <w:rPr>
          <w:rFonts w:ascii="Times New Roman" w:eastAsia="宋体" w:hAnsi="Times New Roman" w:cs="Times New Roman"/>
          <w:b/>
          <w:bCs/>
          <w:color w:val="000000" w:themeColor="text1"/>
          <w:lang w:eastAsia="zh-CN"/>
        </w:rPr>
        <w:t>混沌映射初始化、</w:t>
      </w:r>
      <w:r w:rsidRPr="007C6959">
        <w:rPr>
          <w:rFonts w:ascii="Times New Roman" w:eastAsia="宋体" w:hAnsi="Times New Roman" w:cs="Times New Roman"/>
          <w:b/>
          <w:bCs/>
          <w:color w:val="000000" w:themeColor="text1"/>
          <w:lang w:eastAsia="zh-CN"/>
        </w:rPr>
        <w:t xml:space="preserve">Levy </w:t>
      </w:r>
      <w:r w:rsidRPr="007C6959">
        <w:rPr>
          <w:rFonts w:ascii="Times New Roman" w:eastAsia="宋体" w:hAnsi="Times New Roman" w:cs="Times New Roman"/>
          <w:b/>
          <w:bCs/>
          <w:color w:val="000000" w:themeColor="text1"/>
          <w:lang w:eastAsia="zh-CN"/>
        </w:rPr>
        <w:t>飞行、差分进化（</w:t>
      </w:r>
      <w:r w:rsidRPr="007C6959">
        <w:rPr>
          <w:rFonts w:ascii="Times New Roman" w:eastAsia="宋体" w:hAnsi="Times New Roman" w:cs="Times New Roman"/>
          <w:b/>
          <w:bCs/>
          <w:color w:val="000000" w:themeColor="text1"/>
          <w:lang w:eastAsia="zh-CN"/>
        </w:rPr>
        <w:t>DE</w:t>
      </w:r>
      <w:r w:rsidRPr="007C6959">
        <w:rPr>
          <w:rFonts w:ascii="Times New Roman" w:eastAsia="宋体" w:hAnsi="Times New Roman" w:cs="Times New Roman"/>
          <w:b/>
          <w:bCs/>
          <w:color w:val="000000" w:themeColor="text1"/>
          <w:lang w:eastAsia="zh-CN"/>
        </w:rPr>
        <w:t>）</w:t>
      </w:r>
      <w:r w:rsidR="00072490">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各自及其组合对求解性能（解质量、收敛速度、稳定性、运行时间）的独立贡献，证明改进的必要性与协同性。</w:t>
      </w:r>
    </w:p>
    <w:p w14:paraId="64EFE640" w14:textId="77777777"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8" w:name="变体设计组件正交组合"/>
      <w:bookmarkEnd w:id="7"/>
      <w:r w:rsidRPr="007C6959">
        <w:rPr>
          <w:rFonts w:ascii="Times New Roman" w:eastAsia="宋体" w:hAnsi="Times New Roman" w:cs="Times New Roman"/>
          <w:color w:val="000000" w:themeColor="text1"/>
          <w:lang w:eastAsia="zh-CN"/>
        </w:rPr>
        <w:t xml:space="preserve">2.2 </w:t>
      </w:r>
      <w:r w:rsidRPr="007C6959">
        <w:rPr>
          <w:rFonts w:ascii="Times New Roman" w:eastAsia="宋体" w:hAnsi="Times New Roman" w:cs="Times New Roman"/>
          <w:color w:val="000000" w:themeColor="text1"/>
          <w:lang w:eastAsia="zh-CN"/>
        </w:rPr>
        <w:t>变体设计（组件正交组合）</w:t>
      </w:r>
    </w:p>
    <w:p w14:paraId="62610F1F" w14:textId="56DBC6E9" w:rsidR="007D7EC2" w:rsidRPr="007C6959" w:rsidRDefault="00000000" w:rsidP="007C6959">
      <w:pPr>
        <w:pStyle w:val="FirstParagraph"/>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以原始</w:t>
      </w:r>
      <w:r w:rsidRPr="007C6959">
        <w:rPr>
          <w:rFonts w:ascii="Times New Roman" w:eastAsia="宋体" w:hAnsi="Times New Roman" w:cs="Times New Roman"/>
          <w:color w:val="000000" w:themeColor="text1"/>
          <w:lang w:eastAsia="zh-CN"/>
        </w:rPr>
        <w:t xml:space="preserve"> JS </w:t>
      </w:r>
      <w:r w:rsidRPr="007C6959">
        <w:rPr>
          <w:rFonts w:ascii="Times New Roman" w:eastAsia="宋体" w:hAnsi="Times New Roman" w:cs="Times New Roman"/>
          <w:color w:val="000000" w:themeColor="text1"/>
          <w:lang w:eastAsia="zh-CN"/>
        </w:rPr>
        <w:t>为基线，按三组件</w:t>
      </w:r>
      <w:r w:rsidR="00510B3D">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有</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无</w:t>
      </w:r>
      <w:r w:rsidR="00510B3D">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正交组合出</w:t>
      </w:r>
      <w:r w:rsidRPr="007C6959">
        <w:rPr>
          <w:rFonts w:ascii="Times New Roman" w:eastAsia="宋体" w:hAnsi="Times New Roman" w:cs="Times New Roman"/>
          <w:color w:val="000000" w:themeColor="text1"/>
          <w:lang w:eastAsia="zh-CN"/>
        </w:rPr>
        <w:t xml:space="preserve"> </w:t>
      </w:r>
      <w:r w:rsidR="00DE7E86">
        <w:rPr>
          <w:rFonts w:ascii="Times New Roman" w:eastAsia="宋体" w:hAnsi="Times New Roman" w:cs="Times New Roman" w:hint="eastAsia"/>
          <w:color w:val="000000" w:themeColor="text1"/>
          <w:lang w:eastAsia="zh-CN"/>
        </w:rPr>
        <w:t>5</w:t>
      </w:r>
      <w:r w:rsidRPr="007C6959">
        <w:rPr>
          <w:rFonts w:ascii="Times New Roman" w:eastAsia="宋体" w:hAnsi="Times New Roman" w:cs="Times New Roman"/>
          <w:color w:val="000000" w:themeColor="text1"/>
          <w:lang w:eastAsia="zh-CN"/>
        </w:rPr>
        <w:t xml:space="preserve"> </w:t>
      </w:r>
      <w:r w:rsidRPr="007C6959">
        <w:rPr>
          <w:rFonts w:ascii="Times New Roman" w:eastAsia="宋体" w:hAnsi="Times New Roman" w:cs="Times New Roman"/>
          <w:color w:val="000000" w:themeColor="text1"/>
          <w:lang w:eastAsia="zh-CN"/>
        </w:rPr>
        <w:t>个变体：</w:t>
      </w:r>
    </w:p>
    <w:tbl>
      <w:tblPr>
        <w:tblStyle w:val="Table"/>
        <w:tblpPr w:leftFromText="180" w:rightFromText="180" w:vertAnchor="text" w:tblpY="1"/>
        <w:tblOverlap w:val="never"/>
        <w:tblW w:w="3547" w:type="pct"/>
        <w:tblLook w:val="0020" w:firstRow="1" w:lastRow="0" w:firstColumn="0" w:lastColumn="0" w:noHBand="0" w:noVBand="0"/>
      </w:tblPr>
      <w:tblGrid>
        <w:gridCol w:w="740"/>
        <w:gridCol w:w="1576"/>
        <w:gridCol w:w="1526"/>
        <w:gridCol w:w="1328"/>
        <w:gridCol w:w="1654"/>
      </w:tblGrid>
      <w:tr w:rsidR="007D7EC2" w:rsidRPr="007C6959" w14:paraId="54DA428B" w14:textId="77777777" w:rsidTr="00DE7E86">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bottom w:val="single" w:sz="2" w:space="0" w:color="auto"/>
            </w:tcBorders>
          </w:tcPr>
          <w:p w14:paraId="408E0B5A" w14:textId="19DA5EED" w:rsidR="007D7EC2" w:rsidRPr="007C6959" w:rsidRDefault="003709AA" w:rsidP="001A59A4">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编号</w:t>
            </w:r>
          </w:p>
        </w:tc>
        <w:tc>
          <w:tcPr>
            <w:tcW w:w="0" w:type="auto"/>
            <w:tcBorders>
              <w:top w:val="single" w:sz="4" w:space="0" w:color="auto"/>
              <w:bottom w:val="single" w:sz="2" w:space="0" w:color="auto"/>
            </w:tcBorders>
          </w:tcPr>
          <w:p w14:paraId="24565589" w14:textId="5F1FAD75" w:rsidR="007D7EC2" w:rsidRPr="007C6959" w:rsidRDefault="003709AA" w:rsidP="001A59A4">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变体名称</w:t>
            </w:r>
          </w:p>
        </w:tc>
        <w:tc>
          <w:tcPr>
            <w:tcW w:w="0" w:type="auto"/>
            <w:tcBorders>
              <w:top w:val="single" w:sz="4" w:space="0" w:color="auto"/>
              <w:bottom w:val="single" w:sz="2" w:space="0" w:color="auto"/>
            </w:tcBorders>
          </w:tcPr>
          <w:p w14:paraId="1F1C3A72" w14:textId="09F8A789"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 xml:space="preserve">Tent </w:t>
            </w:r>
            <w:r w:rsidR="003709AA">
              <w:rPr>
                <w:rFonts w:ascii="Times New Roman" w:eastAsia="宋体" w:hAnsi="Times New Roman" w:cs="Times New Roman" w:hint="eastAsia"/>
                <w:color w:val="000000" w:themeColor="text1"/>
                <w:lang w:eastAsia="zh-CN"/>
              </w:rPr>
              <w:t>初始化</w:t>
            </w:r>
          </w:p>
        </w:tc>
        <w:tc>
          <w:tcPr>
            <w:tcW w:w="0" w:type="auto"/>
            <w:tcBorders>
              <w:top w:val="single" w:sz="4" w:space="0" w:color="auto"/>
              <w:bottom w:val="single" w:sz="2" w:space="0" w:color="auto"/>
            </w:tcBorders>
          </w:tcPr>
          <w:p w14:paraId="18FADA71" w14:textId="2887FBE0"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 xml:space="preserve">Levy </w:t>
            </w:r>
            <w:r w:rsidR="003709AA">
              <w:rPr>
                <w:rFonts w:ascii="Times New Roman" w:eastAsia="宋体" w:hAnsi="Times New Roman" w:cs="Times New Roman" w:hint="eastAsia"/>
                <w:color w:val="000000" w:themeColor="text1"/>
                <w:lang w:eastAsia="zh-CN"/>
              </w:rPr>
              <w:t>飞行</w:t>
            </w:r>
          </w:p>
        </w:tc>
        <w:tc>
          <w:tcPr>
            <w:tcW w:w="0" w:type="auto"/>
            <w:tcBorders>
              <w:top w:val="single" w:sz="4" w:space="0" w:color="auto"/>
              <w:bottom w:val="single" w:sz="2" w:space="0" w:color="auto"/>
            </w:tcBorders>
          </w:tcPr>
          <w:p w14:paraId="6A9AEF46" w14:textId="06D4497B" w:rsidR="007D7EC2" w:rsidRPr="007C6959" w:rsidRDefault="003709AA" w:rsidP="001A59A4">
            <w:pPr>
              <w:pStyle w:val="Compact"/>
              <w:spacing w:before="0" w:after="0" w:line="312" w:lineRule="auto"/>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差分进化</w:t>
            </w:r>
            <w:r w:rsidRPr="007C6959">
              <w:rPr>
                <w:rFonts w:ascii="Times New Roman" w:eastAsia="宋体" w:hAnsi="Times New Roman" w:cs="Times New Roman"/>
                <w:color w:val="000000" w:themeColor="text1"/>
              </w:rPr>
              <w:t xml:space="preserve"> DE</w:t>
            </w:r>
          </w:p>
        </w:tc>
      </w:tr>
      <w:tr w:rsidR="007D7EC2" w:rsidRPr="007C6959" w14:paraId="6F956B06" w14:textId="77777777" w:rsidTr="00DE7E86">
        <w:tc>
          <w:tcPr>
            <w:tcW w:w="0" w:type="auto"/>
            <w:tcBorders>
              <w:top w:val="single" w:sz="2" w:space="0" w:color="auto"/>
            </w:tcBorders>
          </w:tcPr>
          <w:p w14:paraId="5437C0D6" w14:textId="77777777" w:rsidR="007D7EC2" w:rsidRPr="007C6959" w:rsidRDefault="00000000" w:rsidP="001A59A4">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V1</w:t>
            </w:r>
          </w:p>
        </w:tc>
        <w:tc>
          <w:tcPr>
            <w:tcW w:w="0" w:type="auto"/>
            <w:tcBorders>
              <w:top w:val="single" w:sz="2" w:space="0" w:color="auto"/>
            </w:tcBorders>
          </w:tcPr>
          <w:p w14:paraId="79EDB29F" w14:textId="1BEB80F2" w:rsidR="007D7EC2" w:rsidRPr="007C6959" w:rsidRDefault="003709AA" w:rsidP="001A59A4">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color w:val="000000" w:themeColor="text1"/>
                <w:lang w:eastAsia="zh-CN"/>
              </w:rPr>
              <w:t>JS</w:t>
            </w:r>
            <w:r>
              <w:rPr>
                <w:rFonts w:ascii="Times New Roman" w:eastAsia="宋体" w:hAnsi="Times New Roman" w:cs="Times New Roman" w:hint="eastAsia"/>
                <w:color w:val="000000" w:themeColor="text1"/>
                <w:lang w:eastAsia="zh-CN"/>
              </w:rPr>
              <w:t>（基线）</w:t>
            </w:r>
          </w:p>
        </w:tc>
        <w:tc>
          <w:tcPr>
            <w:tcW w:w="0" w:type="auto"/>
            <w:tcBorders>
              <w:top w:val="single" w:sz="2" w:space="0" w:color="auto"/>
            </w:tcBorders>
          </w:tcPr>
          <w:p w14:paraId="2EEA78A5"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c>
          <w:tcPr>
            <w:tcW w:w="0" w:type="auto"/>
            <w:tcBorders>
              <w:top w:val="single" w:sz="2" w:space="0" w:color="auto"/>
            </w:tcBorders>
          </w:tcPr>
          <w:p w14:paraId="74232795"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c>
          <w:tcPr>
            <w:tcW w:w="0" w:type="auto"/>
            <w:tcBorders>
              <w:top w:val="single" w:sz="2" w:space="0" w:color="auto"/>
            </w:tcBorders>
          </w:tcPr>
          <w:p w14:paraId="03B27093"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r>
      <w:tr w:rsidR="007D7EC2" w:rsidRPr="007C6959" w14:paraId="414FC887" w14:textId="77777777" w:rsidTr="00DE7E86">
        <w:tc>
          <w:tcPr>
            <w:tcW w:w="0" w:type="auto"/>
          </w:tcPr>
          <w:p w14:paraId="5237CB27" w14:textId="77777777" w:rsidR="007D7EC2" w:rsidRPr="007C6959" w:rsidRDefault="00000000" w:rsidP="001A59A4">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V2</w:t>
            </w:r>
          </w:p>
        </w:tc>
        <w:tc>
          <w:tcPr>
            <w:tcW w:w="0" w:type="auto"/>
          </w:tcPr>
          <w:p w14:paraId="41796851" w14:textId="77777777" w:rsidR="007D7EC2" w:rsidRPr="007C6959" w:rsidRDefault="00000000" w:rsidP="001A59A4">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JS + Tent</w:t>
            </w:r>
          </w:p>
        </w:tc>
        <w:tc>
          <w:tcPr>
            <w:tcW w:w="0" w:type="auto"/>
          </w:tcPr>
          <w:p w14:paraId="69A3BA66"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c>
          <w:tcPr>
            <w:tcW w:w="0" w:type="auto"/>
          </w:tcPr>
          <w:p w14:paraId="4932C621"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c>
          <w:tcPr>
            <w:tcW w:w="0" w:type="auto"/>
          </w:tcPr>
          <w:p w14:paraId="3BE7A91E"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r>
      <w:tr w:rsidR="007D7EC2" w:rsidRPr="007C6959" w14:paraId="41A34CF3" w14:textId="77777777" w:rsidTr="00DE7E86">
        <w:tc>
          <w:tcPr>
            <w:tcW w:w="0" w:type="auto"/>
          </w:tcPr>
          <w:p w14:paraId="2CCCBAB6" w14:textId="77777777" w:rsidR="007D7EC2" w:rsidRPr="007C6959" w:rsidRDefault="00000000" w:rsidP="001A59A4">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V3</w:t>
            </w:r>
          </w:p>
        </w:tc>
        <w:tc>
          <w:tcPr>
            <w:tcW w:w="0" w:type="auto"/>
          </w:tcPr>
          <w:p w14:paraId="45239F86" w14:textId="77777777" w:rsidR="007D7EC2" w:rsidRPr="007C6959" w:rsidRDefault="00000000" w:rsidP="001A59A4">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JS + Levy</w:t>
            </w:r>
          </w:p>
        </w:tc>
        <w:tc>
          <w:tcPr>
            <w:tcW w:w="0" w:type="auto"/>
          </w:tcPr>
          <w:p w14:paraId="02ABB57E"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c>
          <w:tcPr>
            <w:tcW w:w="0" w:type="auto"/>
          </w:tcPr>
          <w:p w14:paraId="105E6623"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c>
          <w:tcPr>
            <w:tcW w:w="0" w:type="auto"/>
          </w:tcPr>
          <w:p w14:paraId="10810B83"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r>
      <w:tr w:rsidR="007D7EC2" w:rsidRPr="007C6959" w14:paraId="5535BF3B" w14:textId="77777777" w:rsidTr="00DE7E86">
        <w:tc>
          <w:tcPr>
            <w:tcW w:w="0" w:type="auto"/>
          </w:tcPr>
          <w:p w14:paraId="30CBCE23" w14:textId="77777777" w:rsidR="007D7EC2" w:rsidRPr="007C6959" w:rsidRDefault="00000000" w:rsidP="001A59A4">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V4</w:t>
            </w:r>
          </w:p>
        </w:tc>
        <w:tc>
          <w:tcPr>
            <w:tcW w:w="0" w:type="auto"/>
          </w:tcPr>
          <w:p w14:paraId="15AFCF9D" w14:textId="77777777" w:rsidR="007D7EC2" w:rsidRPr="007C6959" w:rsidRDefault="00000000" w:rsidP="001A59A4">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JS + DE</w:t>
            </w:r>
          </w:p>
        </w:tc>
        <w:tc>
          <w:tcPr>
            <w:tcW w:w="0" w:type="auto"/>
          </w:tcPr>
          <w:p w14:paraId="14BC64AC"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c>
          <w:tcPr>
            <w:tcW w:w="0" w:type="auto"/>
          </w:tcPr>
          <w:p w14:paraId="1A6EDB86"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c>
          <w:tcPr>
            <w:tcW w:w="0" w:type="auto"/>
          </w:tcPr>
          <w:p w14:paraId="29E870A2"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r>
      <w:tr w:rsidR="007D7EC2" w:rsidRPr="007C6959" w14:paraId="6163DDFE" w14:textId="77777777" w:rsidTr="00DE7E86">
        <w:tc>
          <w:tcPr>
            <w:tcW w:w="0" w:type="auto"/>
            <w:tcBorders>
              <w:bottom w:val="single" w:sz="4" w:space="0" w:color="auto"/>
            </w:tcBorders>
          </w:tcPr>
          <w:p w14:paraId="6F78CC67" w14:textId="40AFCC52" w:rsidR="007D7EC2" w:rsidRPr="007C6959" w:rsidRDefault="00000000" w:rsidP="001A59A4">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rPr>
              <w:t>V</w:t>
            </w:r>
            <w:r w:rsidR="00DE7E86">
              <w:rPr>
                <w:rFonts w:ascii="Times New Roman" w:eastAsia="宋体" w:hAnsi="Times New Roman" w:cs="Times New Roman" w:hint="eastAsia"/>
                <w:color w:val="000000" w:themeColor="text1"/>
                <w:lang w:eastAsia="zh-CN"/>
              </w:rPr>
              <w:t>5</w:t>
            </w:r>
          </w:p>
        </w:tc>
        <w:tc>
          <w:tcPr>
            <w:tcW w:w="0" w:type="auto"/>
            <w:tcBorders>
              <w:bottom w:val="single" w:sz="4" w:space="0" w:color="auto"/>
            </w:tcBorders>
          </w:tcPr>
          <w:p w14:paraId="08468E52" w14:textId="66EEE965" w:rsidR="007D7EC2" w:rsidRPr="003709AA" w:rsidRDefault="003709AA" w:rsidP="001A59A4">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color w:val="000000" w:themeColor="text1"/>
              </w:rPr>
              <w:t>IJS</w:t>
            </w:r>
            <w:r>
              <w:rPr>
                <w:rFonts w:ascii="Times New Roman" w:eastAsia="宋体" w:hAnsi="Times New Roman" w:cs="Times New Roman" w:hint="eastAsia"/>
                <w:color w:val="000000" w:themeColor="text1"/>
                <w:lang w:eastAsia="zh-CN"/>
              </w:rPr>
              <w:t>（完整）</w:t>
            </w:r>
          </w:p>
        </w:tc>
        <w:tc>
          <w:tcPr>
            <w:tcW w:w="0" w:type="auto"/>
            <w:tcBorders>
              <w:bottom w:val="single" w:sz="4" w:space="0" w:color="auto"/>
            </w:tcBorders>
          </w:tcPr>
          <w:p w14:paraId="15CE9FDB"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c>
          <w:tcPr>
            <w:tcW w:w="0" w:type="auto"/>
            <w:tcBorders>
              <w:bottom w:val="single" w:sz="4" w:space="0" w:color="auto"/>
            </w:tcBorders>
          </w:tcPr>
          <w:p w14:paraId="32D753A6"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c>
          <w:tcPr>
            <w:tcW w:w="0" w:type="auto"/>
            <w:tcBorders>
              <w:bottom w:val="single" w:sz="4" w:space="0" w:color="auto"/>
            </w:tcBorders>
          </w:tcPr>
          <w:p w14:paraId="09B0DEE6" w14:textId="77777777" w:rsidR="007D7EC2" w:rsidRPr="007C6959" w:rsidRDefault="00000000" w:rsidP="001A59A4">
            <w:pPr>
              <w:pStyle w:val="Compact"/>
              <w:spacing w:before="0" w:after="0" w:line="312" w:lineRule="auto"/>
              <w:jc w:val="center"/>
              <w:rPr>
                <w:rFonts w:ascii="Times New Roman" w:eastAsia="宋体" w:hAnsi="Times New Roman" w:cs="Times New Roman"/>
                <w:color w:val="000000" w:themeColor="text1"/>
              </w:rPr>
            </w:pPr>
            <w:r w:rsidRPr="007C6959">
              <w:rPr>
                <w:rFonts w:ascii="Segoe UI Symbol" w:eastAsia="宋体" w:hAnsi="Segoe UI Symbol" w:cs="Segoe UI Symbol"/>
                <w:color w:val="000000" w:themeColor="text1"/>
              </w:rPr>
              <w:t>✓</w:t>
            </w:r>
          </w:p>
        </w:tc>
      </w:tr>
    </w:tbl>
    <w:p w14:paraId="0CCB7E91" w14:textId="77777777" w:rsidR="001A59A4" w:rsidRDefault="001A59A4" w:rsidP="007C6959">
      <w:pPr>
        <w:pStyle w:val="a8"/>
        <w:spacing w:before="0" w:after="0" w:line="312" w:lineRule="auto"/>
        <w:rPr>
          <w:rFonts w:ascii="Times New Roman" w:eastAsia="宋体" w:hAnsi="Times New Roman" w:cs="Times New Roman"/>
          <w:color w:val="000000" w:themeColor="text1"/>
          <w:lang w:eastAsia="zh-CN"/>
        </w:rPr>
      </w:pPr>
    </w:p>
    <w:p w14:paraId="4F483B34" w14:textId="7A7FDD8B" w:rsidR="007D7EC2" w:rsidRPr="007C6959" w:rsidRDefault="001A59A4" w:rsidP="007C6959">
      <w:pPr>
        <w:pStyle w:val="a8"/>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color w:val="000000" w:themeColor="text1"/>
          <w:lang w:eastAsia="zh-CN"/>
        </w:rPr>
        <w:br w:type="textWrapping" w:clear="all"/>
      </w:r>
    </w:p>
    <w:p w14:paraId="2114233E" w14:textId="44FB7763"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9" w:name="评价指标"/>
      <w:bookmarkEnd w:id="8"/>
      <w:r w:rsidRPr="007C6959">
        <w:rPr>
          <w:rFonts w:ascii="Times New Roman" w:eastAsia="宋体" w:hAnsi="Times New Roman" w:cs="Times New Roman"/>
          <w:color w:val="000000" w:themeColor="text1"/>
        </w:rPr>
        <w:lastRenderedPageBreak/>
        <w:t>2.3</w:t>
      </w:r>
      <w:r w:rsidR="00AE64BF">
        <w:rPr>
          <w:rFonts w:ascii="Times New Roman" w:eastAsia="宋体" w:hAnsi="Times New Roman" w:cs="Times New Roman" w:hint="eastAsia"/>
          <w:color w:val="000000" w:themeColor="text1"/>
          <w:lang w:eastAsia="zh-CN"/>
        </w:rPr>
        <w:t>评价指标</w:t>
      </w:r>
    </w:p>
    <w:p w14:paraId="1C98C3D6" w14:textId="77777777" w:rsidR="007D7EC2" w:rsidRPr="007C6959" w:rsidRDefault="00000000" w:rsidP="007C6959">
      <w:pPr>
        <w:pStyle w:val="Compact"/>
        <w:numPr>
          <w:ilvl w:val="0"/>
          <w:numId w:val="6"/>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综合系统效益</w:t>
      </w:r>
      <w:r w:rsidRPr="007C6959">
        <w:rPr>
          <w:rFonts w:ascii="Times New Roman" w:eastAsia="宋体" w:hAnsi="Times New Roman" w:cs="Times New Roman"/>
          <w:color w:val="000000" w:themeColor="text1"/>
          <w:lang w:eastAsia="zh-CN"/>
        </w:rPr>
        <w:t xml:space="preserve"> F </w:t>
      </w:r>
      <w:r w:rsidRPr="007C6959">
        <w:rPr>
          <w:rFonts w:ascii="Times New Roman" w:eastAsia="宋体" w:hAnsi="Times New Roman" w:cs="Times New Roman"/>
          <w:color w:val="000000" w:themeColor="text1"/>
          <w:lang w:eastAsia="zh-CN"/>
        </w:rPr>
        <w:t>的最优值</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均值</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标准差（</w:t>
      </w:r>
      <w:r w:rsidRPr="007C6959">
        <w:rPr>
          <w:rFonts w:ascii="Times New Roman" w:eastAsia="宋体" w:hAnsi="Times New Roman" w:cs="Times New Roman"/>
          <w:color w:val="000000" w:themeColor="text1"/>
          <w:lang w:eastAsia="zh-CN"/>
        </w:rPr>
        <w:t xml:space="preserve">30 </w:t>
      </w:r>
      <w:r w:rsidRPr="007C6959">
        <w:rPr>
          <w:rFonts w:ascii="Times New Roman" w:eastAsia="宋体" w:hAnsi="Times New Roman" w:cs="Times New Roman"/>
          <w:color w:val="000000" w:themeColor="text1"/>
          <w:lang w:eastAsia="zh-CN"/>
        </w:rPr>
        <w:t>次）；</w:t>
      </w:r>
    </w:p>
    <w:p w14:paraId="2B9DB911" w14:textId="77777777" w:rsidR="007D7EC2" w:rsidRPr="007C6959" w:rsidRDefault="00000000" w:rsidP="007C6959">
      <w:pPr>
        <w:pStyle w:val="Compact"/>
        <w:numPr>
          <w:ilvl w:val="0"/>
          <w:numId w:val="6"/>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收敛代数（达到最优解</w:t>
      </w:r>
      <w:r w:rsidRPr="007C6959">
        <w:rPr>
          <w:rFonts w:ascii="Times New Roman" w:eastAsia="宋体" w:hAnsi="Times New Roman" w:cs="Times New Roman"/>
          <w:color w:val="000000" w:themeColor="text1"/>
          <w:lang w:eastAsia="zh-CN"/>
        </w:rPr>
        <w:t xml:space="preserve"> 99% </w:t>
      </w:r>
      <w:r w:rsidRPr="007C6959">
        <w:rPr>
          <w:rFonts w:ascii="Times New Roman" w:eastAsia="宋体" w:hAnsi="Times New Roman" w:cs="Times New Roman"/>
          <w:color w:val="000000" w:themeColor="text1"/>
          <w:lang w:eastAsia="zh-CN"/>
        </w:rPr>
        <w:t>所需迭代次数）；</w:t>
      </w:r>
    </w:p>
    <w:p w14:paraId="5CD19039" w14:textId="275BB0C4" w:rsidR="007D7EC2" w:rsidRPr="007C6959" w:rsidRDefault="00AE64BF" w:rsidP="007C6959">
      <w:pPr>
        <w:pStyle w:val="Compact"/>
        <w:numPr>
          <w:ilvl w:val="0"/>
          <w:numId w:val="6"/>
        </w:numPr>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平均运行时间（</w:t>
      </w:r>
      <w:r>
        <w:rPr>
          <w:rFonts w:ascii="Times New Roman" w:eastAsia="宋体" w:hAnsi="Times New Roman" w:cs="Times New Roman"/>
          <w:color w:val="000000" w:themeColor="text1"/>
          <w:lang w:eastAsia="zh-CN"/>
        </w:rPr>
        <w:t>s</w:t>
      </w:r>
      <w:r>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w:t>
      </w:r>
    </w:p>
    <w:p w14:paraId="6E96CCBF" w14:textId="77777777" w:rsidR="007D7EC2" w:rsidRPr="007C6959" w:rsidRDefault="00000000" w:rsidP="007C6959">
      <w:pPr>
        <w:pStyle w:val="Compact"/>
        <w:numPr>
          <w:ilvl w:val="0"/>
          <w:numId w:val="6"/>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相对基线</w:t>
      </w:r>
      <w:r w:rsidRPr="007C6959">
        <w:rPr>
          <w:rFonts w:ascii="Times New Roman" w:eastAsia="宋体" w:hAnsi="Times New Roman" w:cs="Times New Roman"/>
          <w:color w:val="000000" w:themeColor="text1"/>
          <w:lang w:eastAsia="zh-CN"/>
        </w:rPr>
        <w:t xml:space="preserve"> JS </w:t>
      </w:r>
      <w:r w:rsidRPr="007C6959">
        <w:rPr>
          <w:rFonts w:ascii="Times New Roman" w:eastAsia="宋体" w:hAnsi="Times New Roman" w:cs="Times New Roman"/>
          <w:color w:val="000000" w:themeColor="text1"/>
          <w:lang w:eastAsia="zh-CN"/>
        </w:rPr>
        <w:t>的性能提升百分比。</w:t>
      </w:r>
    </w:p>
    <w:p w14:paraId="2A39A6C3" w14:textId="4B19C49B" w:rsidR="007D7EC2" w:rsidRPr="007C6959" w:rsidRDefault="00000000" w:rsidP="007C6959">
      <w:pPr>
        <w:pStyle w:val="3"/>
        <w:spacing w:before="0" w:line="312" w:lineRule="auto"/>
        <w:rPr>
          <w:rFonts w:ascii="Times New Roman" w:eastAsia="宋体" w:hAnsi="Times New Roman" w:cs="Times New Roman"/>
          <w:color w:val="000000" w:themeColor="text1"/>
        </w:rPr>
      </w:pPr>
      <w:bookmarkStart w:id="10" w:name="图表清单"/>
      <w:bookmarkEnd w:id="9"/>
      <w:r w:rsidRPr="007C6959">
        <w:rPr>
          <w:rFonts w:ascii="Times New Roman" w:eastAsia="宋体" w:hAnsi="Times New Roman" w:cs="Times New Roman"/>
          <w:color w:val="000000" w:themeColor="text1"/>
        </w:rPr>
        <w:t>2.4</w:t>
      </w:r>
      <w:r w:rsidR="00AE64BF">
        <w:rPr>
          <w:rFonts w:ascii="Times New Roman" w:eastAsia="宋体" w:hAnsi="Times New Roman" w:cs="Times New Roman" w:hint="eastAsia"/>
          <w:color w:val="000000" w:themeColor="text1"/>
          <w:lang w:eastAsia="zh-CN"/>
        </w:rPr>
        <w:t>图表清单</w:t>
      </w:r>
    </w:p>
    <w:p w14:paraId="00BF458F" w14:textId="60790BE7" w:rsidR="007D7EC2" w:rsidRPr="007C6959" w:rsidRDefault="00000000" w:rsidP="007C6959">
      <w:pPr>
        <w:pStyle w:val="Compact"/>
        <w:numPr>
          <w:ilvl w:val="0"/>
          <w:numId w:val="7"/>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表</w:t>
      </w:r>
      <w:r w:rsidRPr="007C6959">
        <w:rPr>
          <w:rFonts w:ascii="Times New Roman" w:eastAsia="宋体" w:hAnsi="Times New Roman" w:cs="Times New Roman"/>
          <w:b/>
          <w:bCs/>
          <w:color w:val="000000" w:themeColor="text1"/>
          <w:lang w:eastAsia="zh-CN"/>
        </w:rPr>
        <w:t xml:space="preserve"> A1</w:t>
      </w:r>
      <w:r w:rsidRPr="007C6959">
        <w:rPr>
          <w:rFonts w:ascii="Times New Roman" w:eastAsia="宋体" w:hAnsi="Times New Roman" w:cs="Times New Roman"/>
          <w:color w:val="000000" w:themeColor="text1"/>
          <w:lang w:eastAsia="zh-CN"/>
        </w:rPr>
        <w:t>：</w:t>
      </w:r>
      <w:r w:rsidR="00DE7E86">
        <w:rPr>
          <w:rFonts w:ascii="Times New Roman" w:eastAsia="宋体" w:hAnsi="Times New Roman" w:cs="Times New Roman" w:hint="eastAsia"/>
          <w:color w:val="000000" w:themeColor="text1"/>
          <w:lang w:eastAsia="zh-CN"/>
        </w:rPr>
        <w:t>5</w:t>
      </w:r>
      <w:r w:rsidR="00AE64BF">
        <w:rPr>
          <w:rFonts w:ascii="Times New Roman" w:eastAsia="宋体" w:hAnsi="Times New Roman" w:cs="Times New Roman" w:hint="eastAsia"/>
          <w:color w:val="000000" w:themeColor="text1"/>
          <w:lang w:eastAsia="zh-CN"/>
        </w:rPr>
        <w:t>个消融变体的组件配置表（如上）</w:t>
      </w:r>
      <w:r w:rsidRPr="007C6959">
        <w:rPr>
          <w:rFonts w:ascii="Times New Roman" w:eastAsia="宋体" w:hAnsi="Times New Roman" w:cs="Times New Roman"/>
          <w:color w:val="000000" w:themeColor="text1"/>
          <w:lang w:eastAsia="zh-CN"/>
        </w:rPr>
        <w:t>。</w:t>
      </w:r>
    </w:p>
    <w:p w14:paraId="44DC33B3" w14:textId="77777777" w:rsidR="007D7EC2" w:rsidRPr="007C6959" w:rsidRDefault="00000000" w:rsidP="007C6959">
      <w:pPr>
        <w:pStyle w:val="Compact"/>
        <w:numPr>
          <w:ilvl w:val="0"/>
          <w:numId w:val="7"/>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表</w:t>
      </w:r>
      <w:r w:rsidRPr="007C6959">
        <w:rPr>
          <w:rFonts w:ascii="Times New Roman" w:eastAsia="宋体" w:hAnsi="Times New Roman" w:cs="Times New Roman"/>
          <w:b/>
          <w:bCs/>
          <w:color w:val="000000" w:themeColor="text1"/>
          <w:lang w:eastAsia="zh-CN"/>
        </w:rPr>
        <w:t xml:space="preserve"> A2</w:t>
      </w:r>
      <w:r w:rsidRPr="007C6959">
        <w:rPr>
          <w:rFonts w:ascii="Times New Roman" w:eastAsia="宋体" w:hAnsi="Times New Roman" w:cs="Times New Roman"/>
          <w:color w:val="000000" w:themeColor="text1"/>
          <w:lang w:eastAsia="zh-CN"/>
        </w:rPr>
        <w:t>：各变体在案例路段上的最优值、均值、标准差、收敛代数、运行时间对比表（含相对</w:t>
      </w:r>
      <w:r w:rsidRPr="007C6959">
        <w:rPr>
          <w:rFonts w:ascii="Times New Roman" w:eastAsia="宋体" w:hAnsi="Times New Roman" w:cs="Times New Roman"/>
          <w:color w:val="000000" w:themeColor="text1"/>
          <w:lang w:eastAsia="zh-CN"/>
        </w:rPr>
        <w:t xml:space="preserve"> JS </w:t>
      </w:r>
      <w:r w:rsidRPr="007C6959">
        <w:rPr>
          <w:rFonts w:ascii="Times New Roman" w:eastAsia="宋体" w:hAnsi="Times New Roman" w:cs="Times New Roman"/>
          <w:color w:val="000000" w:themeColor="text1"/>
          <w:lang w:eastAsia="zh-CN"/>
        </w:rPr>
        <w:t>的提升率）。</w:t>
      </w:r>
    </w:p>
    <w:p w14:paraId="4EB82F12" w14:textId="11B665C5" w:rsidR="007D7EC2" w:rsidRPr="007C6959" w:rsidRDefault="00000000" w:rsidP="007C6959">
      <w:pPr>
        <w:pStyle w:val="Compact"/>
        <w:numPr>
          <w:ilvl w:val="0"/>
          <w:numId w:val="7"/>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A1</w:t>
      </w:r>
      <w:r w:rsidRPr="007C6959">
        <w:rPr>
          <w:rFonts w:ascii="Times New Roman" w:eastAsia="宋体" w:hAnsi="Times New Roman" w:cs="Times New Roman"/>
          <w:color w:val="000000" w:themeColor="text1"/>
          <w:lang w:eastAsia="zh-CN"/>
        </w:rPr>
        <w:t>：</w:t>
      </w:r>
      <w:r w:rsidR="00DE7E86">
        <w:rPr>
          <w:rFonts w:ascii="Times New Roman" w:eastAsia="宋体" w:hAnsi="Times New Roman" w:cs="Times New Roman" w:hint="eastAsia"/>
          <w:color w:val="000000" w:themeColor="text1"/>
          <w:lang w:eastAsia="zh-CN"/>
        </w:rPr>
        <w:t>5</w:t>
      </w:r>
      <w:r w:rsidRPr="007C6959">
        <w:rPr>
          <w:rFonts w:ascii="Times New Roman" w:eastAsia="宋体" w:hAnsi="Times New Roman" w:cs="Times New Roman"/>
          <w:color w:val="000000" w:themeColor="text1"/>
          <w:lang w:eastAsia="zh-CN"/>
        </w:rPr>
        <w:t>个变体的收敛曲线对比图（横轴迭代次数，纵轴综合效益</w:t>
      </w:r>
      <w:r w:rsidRPr="007C6959">
        <w:rPr>
          <w:rFonts w:ascii="Times New Roman" w:eastAsia="宋体" w:hAnsi="Times New Roman" w:cs="Times New Roman"/>
          <w:color w:val="000000" w:themeColor="text1"/>
          <w:lang w:eastAsia="zh-CN"/>
        </w:rPr>
        <w:t xml:space="preserve"> F</w:t>
      </w:r>
      <w:r w:rsidRPr="007C6959">
        <w:rPr>
          <w:rFonts w:ascii="Times New Roman" w:eastAsia="宋体" w:hAnsi="Times New Roman" w:cs="Times New Roman"/>
          <w:color w:val="000000" w:themeColor="text1"/>
          <w:lang w:eastAsia="zh-CN"/>
        </w:rPr>
        <w:t>，前</w:t>
      </w:r>
      <w:r w:rsidRPr="007C6959">
        <w:rPr>
          <w:rFonts w:ascii="Times New Roman" w:eastAsia="宋体" w:hAnsi="Times New Roman" w:cs="Times New Roman"/>
          <w:color w:val="000000" w:themeColor="text1"/>
          <w:lang w:eastAsia="zh-CN"/>
        </w:rPr>
        <w:t xml:space="preserve"> </w:t>
      </w:r>
      <w:r w:rsidR="00DE7E86">
        <w:rPr>
          <w:rFonts w:ascii="Times New Roman" w:eastAsia="宋体" w:hAnsi="Times New Roman" w:cs="Times New Roman" w:hint="eastAsia"/>
          <w:color w:val="000000" w:themeColor="text1"/>
          <w:lang w:eastAsia="zh-CN"/>
        </w:rPr>
        <w:t>20</w:t>
      </w:r>
      <w:r w:rsidRPr="007C6959">
        <w:rPr>
          <w:rFonts w:ascii="Times New Roman" w:eastAsia="宋体" w:hAnsi="Times New Roman" w:cs="Times New Roman"/>
          <w:color w:val="000000" w:themeColor="text1"/>
          <w:lang w:eastAsia="zh-CN"/>
        </w:rPr>
        <w:t xml:space="preserve">0 </w:t>
      </w:r>
      <w:r w:rsidRPr="007C6959">
        <w:rPr>
          <w:rFonts w:ascii="Times New Roman" w:eastAsia="宋体" w:hAnsi="Times New Roman" w:cs="Times New Roman"/>
          <w:color w:val="000000" w:themeColor="text1"/>
          <w:lang w:eastAsia="zh-CN"/>
        </w:rPr>
        <w:t>代）。</w:t>
      </w:r>
    </w:p>
    <w:p w14:paraId="0AF2B111" w14:textId="2A7ECFB6" w:rsidR="007D7EC2" w:rsidRPr="007C6959" w:rsidRDefault="00000000" w:rsidP="007C6959">
      <w:pPr>
        <w:pStyle w:val="Compact"/>
        <w:numPr>
          <w:ilvl w:val="0"/>
          <w:numId w:val="7"/>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A2</w:t>
      </w:r>
      <w:r w:rsidRPr="007C6959">
        <w:rPr>
          <w:rFonts w:ascii="Times New Roman" w:eastAsia="宋体" w:hAnsi="Times New Roman" w:cs="Times New Roman"/>
          <w:color w:val="000000" w:themeColor="text1"/>
          <w:lang w:eastAsia="zh-CN"/>
        </w:rPr>
        <w:t>：三组件贡献的分解条形图</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增量瀑布图（从</w:t>
      </w:r>
      <w:r w:rsidRPr="007C6959">
        <w:rPr>
          <w:rFonts w:ascii="Times New Roman" w:eastAsia="宋体" w:hAnsi="Times New Roman" w:cs="Times New Roman"/>
          <w:color w:val="000000" w:themeColor="text1"/>
          <w:lang w:eastAsia="zh-CN"/>
        </w:rPr>
        <w:t xml:space="preserve"> V1 → V</w:t>
      </w:r>
      <w:r w:rsidR="00DE7E86">
        <w:rPr>
          <w:rFonts w:ascii="Times New Roman" w:eastAsia="宋体" w:hAnsi="Times New Roman" w:cs="Times New Roman" w:hint="eastAsia"/>
          <w:color w:val="000000" w:themeColor="text1"/>
          <w:lang w:eastAsia="zh-CN"/>
        </w:rPr>
        <w:t>5</w:t>
      </w:r>
      <w:r w:rsidRPr="007C6959">
        <w:rPr>
          <w:rFonts w:ascii="Times New Roman" w:eastAsia="宋体" w:hAnsi="Times New Roman" w:cs="Times New Roman"/>
          <w:color w:val="000000" w:themeColor="text1"/>
          <w:lang w:eastAsia="zh-CN"/>
        </w:rPr>
        <w:t xml:space="preserve"> </w:t>
      </w:r>
      <w:r w:rsidRPr="007C6959">
        <w:rPr>
          <w:rFonts w:ascii="Times New Roman" w:eastAsia="宋体" w:hAnsi="Times New Roman" w:cs="Times New Roman"/>
          <w:color w:val="000000" w:themeColor="text1"/>
          <w:lang w:eastAsia="zh-CN"/>
        </w:rPr>
        <w:t>逐步添加组件的性能增益分解）。</w:t>
      </w:r>
    </w:p>
    <w:p w14:paraId="0546EB3C" w14:textId="4272D4FC" w:rsidR="007D7EC2" w:rsidRPr="001D7B96" w:rsidRDefault="00000000" w:rsidP="007C6959">
      <w:pPr>
        <w:pStyle w:val="Compact"/>
        <w:numPr>
          <w:ilvl w:val="0"/>
          <w:numId w:val="7"/>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A3</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 xml:space="preserve">30 </w:t>
      </w:r>
      <w:r w:rsidRPr="007C6959">
        <w:rPr>
          <w:rFonts w:ascii="Times New Roman" w:eastAsia="宋体" w:hAnsi="Times New Roman" w:cs="Times New Roman"/>
          <w:color w:val="000000" w:themeColor="text1"/>
          <w:lang w:eastAsia="zh-CN"/>
        </w:rPr>
        <w:t>次独立运行结果的箱线图（体现各变体稳定性</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鲁棒性）。</w:t>
      </w:r>
    </w:p>
    <w:p w14:paraId="0CBB105A" w14:textId="77777777" w:rsidR="007D7EC2" w:rsidRPr="007C6959" w:rsidRDefault="00000000" w:rsidP="007C6959">
      <w:pPr>
        <w:pStyle w:val="2"/>
        <w:spacing w:before="0" w:line="312" w:lineRule="auto"/>
        <w:rPr>
          <w:rFonts w:ascii="Times New Roman" w:eastAsia="宋体" w:hAnsi="Times New Roman" w:cs="Times New Roman"/>
          <w:color w:val="000000" w:themeColor="text1"/>
          <w:lang w:eastAsia="zh-CN"/>
        </w:rPr>
      </w:pPr>
      <w:bookmarkStart w:id="11" w:name="实验二多算法对比benchmark-comparison"/>
      <w:bookmarkEnd w:id="6"/>
      <w:bookmarkEnd w:id="10"/>
      <w:r w:rsidRPr="007C6959">
        <w:rPr>
          <w:rFonts w:ascii="Times New Roman" w:eastAsia="宋体" w:hAnsi="Times New Roman" w:cs="Times New Roman"/>
          <w:color w:val="000000" w:themeColor="text1"/>
          <w:lang w:eastAsia="zh-CN"/>
        </w:rPr>
        <w:t xml:space="preserve">3. </w:t>
      </w:r>
      <w:r w:rsidRPr="007C6959">
        <w:rPr>
          <w:rFonts w:ascii="Times New Roman" w:eastAsia="宋体" w:hAnsi="Times New Roman" w:cs="Times New Roman"/>
          <w:color w:val="000000" w:themeColor="text1"/>
          <w:lang w:eastAsia="zh-CN"/>
        </w:rPr>
        <w:t>实验二：多算法对比（</w:t>
      </w:r>
      <w:r w:rsidRPr="007C6959">
        <w:rPr>
          <w:rFonts w:ascii="Times New Roman" w:eastAsia="宋体" w:hAnsi="Times New Roman" w:cs="Times New Roman"/>
          <w:color w:val="000000" w:themeColor="text1"/>
          <w:lang w:eastAsia="zh-CN"/>
        </w:rPr>
        <w:t>Benchmark Comparison</w:t>
      </w:r>
      <w:r w:rsidRPr="007C6959">
        <w:rPr>
          <w:rFonts w:ascii="Times New Roman" w:eastAsia="宋体" w:hAnsi="Times New Roman" w:cs="Times New Roman"/>
          <w:color w:val="000000" w:themeColor="text1"/>
          <w:lang w:eastAsia="zh-CN"/>
        </w:rPr>
        <w:t>）</w:t>
      </w:r>
    </w:p>
    <w:p w14:paraId="7F6EFEF8" w14:textId="77777777"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12" w:name="目的-1"/>
      <w:r w:rsidRPr="007C6959">
        <w:rPr>
          <w:rFonts w:ascii="Times New Roman" w:eastAsia="宋体" w:hAnsi="Times New Roman" w:cs="Times New Roman"/>
          <w:color w:val="000000" w:themeColor="text1"/>
          <w:lang w:eastAsia="zh-CN"/>
        </w:rPr>
        <w:t xml:space="preserve">3.1 </w:t>
      </w:r>
      <w:r w:rsidRPr="007C6959">
        <w:rPr>
          <w:rFonts w:ascii="Times New Roman" w:eastAsia="宋体" w:hAnsi="Times New Roman" w:cs="Times New Roman"/>
          <w:color w:val="000000" w:themeColor="text1"/>
          <w:lang w:eastAsia="zh-CN"/>
        </w:rPr>
        <w:t>目的</w:t>
      </w:r>
    </w:p>
    <w:p w14:paraId="60386BB9" w14:textId="544C90F5" w:rsidR="007D7EC2" w:rsidRPr="007C6959" w:rsidRDefault="00000000" w:rsidP="00510B3D">
      <w:pPr>
        <w:pStyle w:val="FirstParagraph"/>
        <w:spacing w:before="0" w:after="0" w:line="312" w:lineRule="auto"/>
        <w:ind w:firstLineChars="200" w:firstLine="480"/>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在相同模型</w:t>
      </w:r>
      <w:r w:rsidR="00046F94">
        <w:rPr>
          <w:rFonts w:ascii="Times New Roman" w:eastAsia="宋体" w:hAnsi="Times New Roman" w:cs="Times New Roman" w:hint="eastAsia"/>
          <w:color w:val="000000" w:themeColor="text1"/>
          <w:lang w:eastAsia="zh-CN"/>
        </w:rPr>
        <w:t>、</w:t>
      </w:r>
      <w:r w:rsidR="00046F94" w:rsidRPr="00046F94">
        <w:rPr>
          <w:rFonts w:ascii="Times New Roman" w:eastAsia="宋体" w:hAnsi="Times New Roman" w:cs="Times New Roman"/>
          <w:color w:val="000000" w:themeColor="text1"/>
          <w:lang w:eastAsia="zh-CN"/>
        </w:rPr>
        <w:t>同一熵权标量化目标</w:t>
      </w:r>
      <w:r w:rsidR="00046F94" w:rsidRPr="00046F94">
        <w:rPr>
          <w:rFonts w:ascii="Times New Roman" w:eastAsia="宋体" w:hAnsi="Times New Roman" w:cs="Times New Roman"/>
          <w:color w:val="000000" w:themeColor="text1"/>
          <w:lang w:eastAsia="zh-CN"/>
        </w:rPr>
        <w:t xml:space="preserve"> F</w:t>
      </w:r>
      <w:r w:rsidRPr="007C6959">
        <w:rPr>
          <w:rFonts w:ascii="Times New Roman" w:eastAsia="宋体" w:hAnsi="Times New Roman" w:cs="Times New Roman"/>
          <w:color w:val="000000" w:themeColor="text1"/>
          <w:lang w:eastAsia="zh-CN"/>
        </w:rPr>
        <w:t>、约束、参数与运行环境下，验证</w:t>
      </w:r>
      <w:r w:rsidRPr="007C6959">
        <w:rPr>
          <w:rFonts w:ascii="Times New Roman" w:eastAsia="宋体" w:hAnsi="Times New Roman" w:cs="Times New Roman"/>
          <w:color w:val="000000" w:themeColor="text1"/>
          <w:lang w:eastAsia="zh-CN"/>
        </w:rPr>
        <w:t xml:space="preserve"> IJS </w:t>
      </w:r>
      <w:r w:rsidRPr="007C6959">
        <w:rPr>
          <w:rFonts w:ascii="Times New Roman" w:eastAsia="宋体" w:hAnsi="Times New Roman" w:cs="Times New Roman"/>
          <w:color w:val="000000" w:themeColor="text1"/>
          <w:lang w:eastAsia="zh-CN"/>
        </w:rPr>
        <w:t>相对于</w:t>
      </w:r>
      <w:r w:rsidRPr="00510B3D">
        <w:rPr>
          <w:rFonts w:ascii="Times New Roman" w:eastAsia="宋体" w:hAnsi="Times New Roman" w:cs="Times New Roman"/>
          <w:color w:val="000000" w:themeColor="text1"/>
          <w:lang w:eastAsia="zh-CN"/>
        </w:rPr>
        <w:t>原文所用</w:t>
      </w:r>
      <w:r w:rsidRPr="00510B3D">
        <w:rPr>
          <w:rFonts w:ascii="Times New Roman" w:eastAsia="宋体" w:hAnsi="Times New Roman" w:cs="Times New Roman"/>
          <w:color w:val="000000" w:themeColor="text1"/>
          <w:lang w:eastAsia="zh-CN"/>
        </w:rPr>
        <w:t xml:space="preserve"> NSGA-II </w:t>
      </w:r>
      <w:r w:rsidRPr="007C6959">
        <w:rPr>
          <w:rFonts w:ascii="Times New Roman" w:eastAsia="宋体" w:hAnsi="Times New Roman" w:cs="Times New Roman"/>
          <w:color w:val="000000" w:themeColor="text1"/>
          <w:lang w:eastAsia="zh-CN"/>
        </w:rPr>
        <w:t>及主流元启发式算法在求解本立体线形优化问题上的综合优势（解质量、收敛速度、运行时间、稳定性、</w:t>
      </w:r>
      <w:r w:rsidRPr="007C6959">
        <w:rPr>
          <w:rFonts w:ascii="Times New Roman" w:eastAsia="宋体" w:hAnsi="Times New Roman" w:cs="Times New Roman"/>
          <w:color w:val="000000" w:themeColor="text1"/>
          <w:lang w:eastAsia="zh-CN"/>
        </w:rPr>
        <w:t xml:space="preserve">Pareto </w:t>
      </w:r>
      <w:r w:rsidRPr="007C6959">
        <w:rPr>
          <w:rFonts w:ascii="Times New Roman" w:eastAsia="宋体" w:hAnsi="Times New Roman" w:cs="Times New Roman"/>
          <w:color w:val="000000" w:themeColor="text1"/>
          <w:lang w:eastAsia="zh-CN"/>
        </w:rPr>
        <w:t>前沿质量）。</w:t>
      </w:r>
    </w:p>
    <w:p w14:paraId="6F898D2B" w14:textId="6A1AAB4C" w:rsidR="007D7EC2" w:rsidRPr="007C6959" w:rsidRDefault="00000000" w:rsidP="007C6959">
      <w:pPr>
        <w:pStyle w:val="3"/>
        <w:spacing w:before="0" w:line="312" w:lineRule="auto"/>
        <w:rPr>
          <w:rFonts w:ascii="Times New Roman" w:eastAsia="宋体" w:hAnsi="Times New Roman" w:cs="Times New Roman"/>
          <w:color w:val="000000" w:themeColor="text1"/>
        </w:rPr>
      </w:pPr>
      <w:bookmarkStart w:id="13" w:name="对比算法benchmarks"/>
      <w:bookmarkEnd w:id="12"/>
      <w:r w:rsidRPr="007C6959">
        <w:rPr>
          <w:rFonts w:ascii="Times New Roman" w:eastAsia="宋体" w:hAnsi="Times New Roman" w:cs="Times New Roman"/>
          <w:color w:val="000000" w:themeColor="text1"/>
        </w:rPr>
        <w:t>3.2</w:t>
      </w:r>
      <w:r w:rsidR="0078156F" w:rsidRPr="0078156F">
        <w:rPr>
          <w:rFonts w:ascii="Times New Roman" w:eastAsia="宋体" w:hAnsi="Times New Roman" w:cs="Times New Roman" w:hint="eastAsia"/>
          <w:color w:val="000000" w:themeColor="text1"/>
          <w:lang w:eastAsia="zh-CN"/>
        </w:rPr>
        <w:t>对比算法（</w:t>
      </w:r>
      <w:r w:rsidR="0078156F" w:rsidRPr="0078156F">
        <w:rPr>
          <w:rFonts w:ascii="Times New Roman" w:eastAsia="宋体" w:hAnsi="Times New Roman" w:cs="Times New Roman"/>
          <w:color w:val="000000" w:themeColor="text1"/>
          <w:lang w:eastAsia="zh-CN"/>
        </w:rPr>
        <w:t>Benchmarks</w:t>
      </w:r>
      <w:r w:rsidR="0078156F" w:rsidRPr="0078156F">
        <w:rPr>
          <w:rFonts w:ascii="Times New Roman" w:eastAsia="宋体" w:hAnsi="Times New Roman" w:cs="Times New Roman" w:hint="eastAsia"/>
          <w:color w:val="000000" w:themeColor="text1"/>
          <w:lang w:eastAsia="zh-CN"/>
        </w:rPr>
        <w:t>）</w:t>
      </w:r>
    </w:p>
    <w:tbl>
      <w:tblPr>
        <w:tblStyle w:val="Table"/>
        <w:tblW w:w="0" w:type="pct"/>
        <w:tblLook w:val="0020" w:firstRow="1" w:lastRow="0" w:firstColumn="0" w:lastColumn="0" w:noHBand="0" w:noVBand="0"/>
      </w:tblPr>
      <w:tblGrid>
        <w:gridCol w:w="1110"/>
        <w:gridCol w:w="1656"/>
        <w:gridCol w:w="2816"/>
        <w:gridCol w:w="2376"/>
      </w:tblGrid>
      <w:tr w:rsidR="007D7EC2" w:rsidRPr="007C6959" w14:paraId="001DF640" w14:textId="77777777" w:rsidTr="0078156F">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0AF99938" w14:textId="515C8FBC" w:rsidR="007D7EC2" w:rsidRPr="007C6959" w:rsidRDefault="0078156F"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算法</w:t>
            </w:r>
          </w:p>
        </w:tc>
        <w:tc>
          <w:tcPr>
            <w:tcW w:w="0" w:type="auto"/>
            <w:tcBorders>
              <w:top w:val="single" w:sz="4" w:space="0" w:color="auto"/>
            </w:tcBorders>
          </w:tcPr>
          <w:p w14:paraId="2477B0B8" w14:textId="5F591FB8" w:rsidR="007D7EC2" w:rsidRPr="007C6959" w:rsidRDefault="0078156F"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类型</w:t>
            </w:r>
          </w:p>
        </w:tc>
        <w:tc>
          <w:tcPr>
            <w:tcW w:w="0" w:type="auto"/>
            <w:tcBorders>
              <w:top w:val="single" w:sz="4" w:space="0" w:color="auto"/>
            </w:tcBorders>
          </w:tcPr>
          <w:p w14:paraId="1EC33F3D" w14:textId="1AAE2B33" w:rsidR="007D7EC2" w:rsidRPr="007C6959" w:rsidRDefault="0078156F"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来源</w:t>
            </w:r>
          </w:p>
        </w:tc>
        <w:tc>
          <w:tcPr>
            <w:tcW w:w="0" w:type="auto"/>
            <w:tcBorders>
              <w:top w:val="single" w:sz="4" w:space="0" w:color="auto"/>
            </w:tcBorders>
          </w:tcPr>
          <w:p w14:paraId="435DCA12" w14:textId="039CA088" w:rsidR="007D7EC2" w:rsidRPr="007C6959" w:rsidRDefault="0078156F"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备注</w:t>
            </w:r>
          </w:p>
        </w:tc>
      </w:tr>
      <w:tr w:rsidR="007D7EC2" w:rsidRPr="007C6959" w14:paraId="663E2E04" w14:textId="77777777">
        <w:tc>
          <w:tcPr>
            <w:tcW w:w="0" w:type="auto"/>
          </w:tcPr>
          <w:p w14:paraId="187CA355"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IJS</w:t>
            </w:r>
          </w:p>
        </w:tc>
        <w:tc>
          <w:tcPr>
            <w:tcW w:w="0" w:type="auto"/>
          </w:tcPr>
          <w:p w14:paraId="0092C28F" w14:textId="1DAA53A9" w:rsidR="007D7EC2" w:rsidRPr="007C6959" w:rsidRDefault="0078156F"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本文改进算法</w:t>
            </w:r>
          </w:p>
        </w:tc>
        <w:tc>
          <w:tcPr>
            <w:tcW w:w="0" w:type="auto"/>
          </w:tcPr>
          <w:p w14:paraId="193E9F28" w14:textId="2C0208B5" w:rsidR="007D7EC2" w:rsidRPr="007C6959" w:rsidRDefault="0078156F"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本文</w:t>
            </w:r>
          </w:p>
        </w:tc>
        <w:tc>
          <w:tcPr>
            <w:tcW w:w="0" w:type="auto"/>
          </w:tcPr>
          <w:p w14:paraId="126C77D7" w14:textId="2E84586E" w:rsidR="007D7EC2" w:rsidRPr="007C6959" w:rsidRDefault="0078156F"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目标算法</w:t>
            </w:r>
          </w:p>
        </w:tc>
      </w:tr>
      <w:tr w:rsidR="007D7EC2" w:rsidRPr="007C6959" w14:paraId="6856553A" w14:textId="77777777">
        <w:tc>
          <w:tcPr>
            <w:tcW w:w="0" w:type="auto"/>
          </w:tcPr>
          <w:p w14:paraId="7A783EF6"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JS</w:t>
            </w:r>
          </w:p>
        </w:tc>
        <w:tc>
          <w:tcPr>
            <w:tcW w:w="0" w:type="auto"/>
          </w:tcPr>
          <w:p w14:paraId="7214667D" w14:textId="543DD05F" w:rsidR="007D7EC2" w:rsidRPr="007C6959" w:rsidRDefault="0078156F"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水母搜索</w:t>
            </w:r>
          </w:p>
        </w:tc>
        <w:tc>
          <w:tcPr>
            <w:tcW w:w="0" w:type="auto"/>
          </w:tcPr>
          <w:p w14:paraId="13ACC4AC"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Cho &amp; Truong, 2021</w:t>
            </w:r>
          </w:p>
        </w:tc>
        <w:tc>
          <w:tcPr>
            <w:tcW w:w="0" w:type="auto"/>
          </w:tcPr>
          <w:p w14:paraId="6601A651" w14:textId="0C5D2325"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IJS</w:t>
            </w:r>
            <w:r w:rsidR="0078156F">
              <w:rPr>
                <w:rFonts w:ascii="Times New Roman" w:eastAsia="宋体" w:hAnsi="Times New Roman" w:cs="Times New Roman" w:hint="eastAsia"/>
                <w:color w:val="000000" w:themeColor="text1"/>
                <w:lang w:eastAsia="zh-CN"/>
              </w:rPr>
              <w:t>原型</w:t>
            </w:r>
          </w:p>
        </w:tc>
      </w:tr>
      <w:tr w:rsidR="007D7EC2" w:rsidRPr="007C6959" w14:paraId="5DDE5583" w14:textId="77777777">
        <w:tc>
          <w:tcPr>
            <w:tcW w:w="0" w:type="auto"/>
          </w:tcPr>
          <w:p w14:paraId="5310902C"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NSGA-II</w:t>
            </w:r>
          </w:p>
        </w:tc>
        <w:tc>
          <w:tcPr>
            <w:tcW w:w="0" w:type="auto"/>
          </w:tcPr>
          <w:p w14:paraId="3D77DCB9" w14:textId="29692D1B" w:rsidR="007D7EC2" w:rsidRPr="007C6959" w:rsidRDefault="0078156F"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多目标遗传</w:t>
            </w:r>
          </w:p>
        </w:tc>
        <w:tc>
          <w:tcPr>
            <w:tcW w:w="0" w:type="auto"/>
          </w:tcPr>
          <w:p w14:paraId="3A5B7EE6"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Deb et al., 2002</w:t>
            </w:r>
          </w:p>
        </w:tc>
        <w:tc>
          <w:tcPr>
            <w:tcW w:w="0" w:type="auto"/>
          </w:tcPr>
          <w:p w14:paraId="6320014A" w14:textId="43E65E63" w:rsidR="007D7EC2" w:rsidRPr="00510B3D" w:rsidRDefault="0078156F" w:rsidP="007C6959">
            <w:pPr>
              <w:pStyle w:val="Compact"/>
              <w:spacing w:before="0" w:after="0" w:line="312" w:lineRule="auto"/>
              <w:rPr>
                <w:rFonts w:ascii="Times New Roman" w:eastAsia="宋体" w:hAnsi="Times New Roman" w:cs="Times New Roman"/>
                <w:color w:val="000000" w:themeColor="text1"/>
                <w:lang w:eastAsia="zh-CN"/>
              </w:rPr>
            </w:pPr>
            <w:r w:rsidRPr="00510B3D">
              <w:rPr>
                <w:rFonts w:ascii="Times New Roman" w:eastAsia="宋体" w:hAnsi="Times New Roman" w:cs="Times New Roman" w:hint="eastAsia"/>
                <w:color w:val="000000" w:themeColor="text1"/>
                <w:lang w:eastAsia="zh-CN"/>
              </w:rPr>
              <w:t>原文算法，关键对照</w:t>
            </w:r>
          </w:p>
        </w:tc>
      </w:tr>
      <w:tr w:rsidR="007D7EC2" w:rsidRPr="007C6959" w14:paraId="3B86F38B" w14:textId="77777777">
        <w:tc>
          <w:tcPr>
            <w:tcW w:w="0" w:type="auto"/>
          </w:tcPr>
          <w:p w14:paraId="3583766E"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GA</w:t>
            </w:r>
          </w:p>
        </w:tc>
        <w:tc>
          <w:tcPr>
            <w:tcW w:w="0" w:type="auto"/>
          </w:tcPr>
          <w:p w14:paraId="0F632CC3" w14:textId="545D4D57" w:rsidR="007D7EC2" w:rsidRPr="007C6959" w:rsidRDefault="0078156F"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遗传算法</w:t>
            </w:r>
          </w:p>
        </w:tc>
        <w:tc>
          <w:tcPr>
            <w:tcW w:w="0" w:type="auto"/>
          </w:tcPr>
          <w:p w14:paraId="6AB8DD4D"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Holland, 1975</w:t>
            </w:r>
          </w:p>
        </w:tc>
        <w:tc>
          <w:tcPr>
            <w:tcW w:w="0" w:type="auto"/>
          </w:tcPr>
          <w:p w14:paraId="510EB01C" w14:textId="0C5FB457" w:rsidR="007D7EC2" w:rsidRPr="007C6959" w:rsidRDefault="0078156F"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经典</w:t>
            </w:r>
          </w:p>
        </w:tc>
      </w:tr>
      <w:tr w:rsidR="007D7EC2" w:rsidRPr="007C6959" w14:paraId="324BEF5B" w14:textId="77777777">
        <w:tc>
          <w:tcPr>
            <w:tcW w:w="0" w:type="auto"/>
          </w:tcPr>
          <w:p w14:paraId="4339FF60"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PSO</w:t>
            </w:r>
          </w:p>
        </w:tc>
        <w:tc>
          <w:tcPr>
            <w:tcW w:w="0" w:type="auto"/>
          </w:tcPr>
          <w:p w14:paraId="2306E496" w14:textId="26464D67" w:rsidR="007D7EC2" w:rsidRPr="007C6959" w:rsidRDefault="0078156F"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粒子群</w:t>
            </w:r>
          </w:p>
        </w:tc>
        <w:tc>
          <w:tcPr>
            <w:tcW w:w="0" w:type="auto"/>
          </w:tcPr>
          <w:p w14:paraId="5A7C18BF"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Kennedy &amp; Eberhart, 1995</w:t>
            </w:r>
          </w:p>
        </w:tc>
        <w:tc>
          <w:tcPr>
            <w:tcW w:w="0" w:type="auto"/>
          </w:tcPr>
          <w:p w14:paraId="65CE3173" w14:textId="792FF9F6" w:rsidR="007D7EC2" w:rsidRPr="007C6959" w:rsidRDefault="0078156F"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经典</w:t>
            </w:r>
          </w:p>
        </w:tc>
      </w:tr>
      <w:tr w:rsidR="007D7EC2" w:rsidRPr="007C6959" w14:paraId="61553772" w14:textId="77777777" w:rsidTr="0078156F">
        <w:tc>
          <w:tcPr>
            <w:tcW w:w="0" w:type="auto"/>
            <w:tcBorders>
              <w:bottom w:val="single" w:sz="4" w:space="0" w:color="auto"/>
            </w:tcBorders>
          </w:tcPr>
          <w:p w14:paraId="262A4316"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GWO</w:t>
            </w:r>
          </w:p>
        </w:tc>
        <w:tc>
          <w:tcPr>
            <w:tcW w:w="0" w:type="auto"/>
            <w:tcBorders>
              <w:bottom w:val="single" w:sz="4" w:space="0" w:color="auto"/>
            </w:tcBorders>
          </w:tcPr>
          <w:p w14:paraId="3E5C7257" w14:textId="4DD6C2B4" w:rsidR="007D7EC2" w:rsidRPr="007C6959" w:rsidRDefault="0078156F"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灰狼优化</w:t>
            </w:r>
          </w:p>
        </w:tc>
        <w:tc>
          <w:tcPr>
            <w:tcW w:w="0" w:type="auto"/>
            <w:tcBorders>
              <w:bottom w:val="single" w:sz="4" w:space="0" w:color="auto"/>
            </w:tcBorders>
          </w:tcPr>
          <w:p w14:paraId="7B9B5B27"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Mirjalili et al., 2014</w:t>
            </w:r>
          </w:p>
        </w:tc>
        <w:tc>
          <w:tcPr>
            <w:tcW w:w="0" w:type="auto"/>
            <w:tcBorders>
              <w:bottom w:val="single" w:sz="4" w:space="0" w:color="auto"/>
            </w:tcBorders>
          </w:tcPr>
          <w:p w14:paraId="1204E86C" w14:textId="46266195" w:rsidR="007D7EC2" w:rsidRPr="007C6959" w:rsidRDefault="0078156F"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近期主流</w:t>
            </w:r>
          </w:p>
        </w:tc>
      </w:tr>
    </w:tbl>
    <w:p w14:paraId="48C7C52F" w14:textId="77777777"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14" w:name="实验设置多规模鲁棒性"/>
      <w:bookmarkEnd w:id="13"/>
      <w:r w:rsidRPr="007C6959">
        <w:rPr>
          <w:rFonts w:ascii="Times New Roman" w:eastAsia="宋体" w:hAnsi="Times New Roman" w:cs="Times New Roman"/>
          <w:color w:val="000000" w:themeColor="text1"/>
          <w:lang w:eastAsia="zh-CN"/>
        </w:rPr>
        <w:t xml:space="preserve">3.3 </w:t>
      </w:r>
      <w:r w:rsidRPr="007C6959">
        <w:rPr>
          <w:rFonts w:ascii="Times New Roman" w:eastAsia="宋体" w:hAnsi="Times New Roman" w:cs="Times New Roman"/>
          <w:color w:val="000000" w:themeColor="text1"/>
          <w:lang w:eastAsia="zh-CN"/>
        </w:rPr>
        <w:t>实验设置（多规模鲁棒性）</w:t>
      </w:r>
    </w:p>
    <w:p w14:paraId="32E483A0" w14:textId="7E70E8F4" w:rsidR="007D7EC2" w:rsidRPr="007C6959" w:rsidRDefault="00000000" w:rsidP="007C6959">
      <w:pPr>
        <w:pStyle w:val="FirstParagraph"/>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参照参考手稿</w:t>
      </w:r>
      <w:r w:rsidR="00510B3D">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三种递增规模网络</w:t>
      </w:r>
      <w:r w:rsidR="00510B3D">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的思路，构</w:t>
      </w:r>
      <w:r w:rsidRPr="00545757">
        <w:rPr>
          <w:rFonts w:ascii="Times New Roman" w:eastAsia="宋体" w:hAnsi="Times New Roman" w:cs="Times New Roman"/>
          <w:color w:val="000000" w:themeColor="text1"/>
          <w:lang w:eastAsia="zh-CN"/>
        </w:rPr>
        <w:t>造三种问题规模以</w:t>
      </w:r>
      <w:r w:rsidRPr="007C6959">
        <w:rPr>
          <w:rFonts w:ascii="Times New Roman" w:eastAsia="宋体" w:hAnsi="Times New Roman" w:cs="Times New Roman"/>
          <w:color w:val="000000" w:themeColor="text1"/>
          <w:lang w:eastAsia="zh-CN"/>
        </w:rPr>
        <w:t>检验算法可扩展性：</w:t>
      </w:r>
    </w:p>
    <w:p w14:paraId="039A6C04" w14:textId="77777777" w:rsidR="007D7EC2" w:rsidRPr="007C6959" w:rsidRDefault="00000000" w:rsidP="007C6959">
      <w:pPr>
        <w:pStyle w:val="Compact"/>
        <w:numPr>
          <w:ilvl w:val="0"/>
          <w:numId w:val="8"/>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P1</w:t>
      </w:r>
      <w:r w:rsidRPr="007C6959">
        <w:rPr>
          <w:rFonts w:ascii="Times New Roman" w:eastAsia="宋体" w:hAnsi="Times New Roman" w:cs="Times New Roman"/>
          <w:b/>
          <w:bCs/>
          <w:color w:val="000000" w:themeColor="text1"/>
          <w:lang w:eastAsia="zh-CN"/>
        </w:rPr>
        <w:t>（小规模）</w:t>
      </w:r>
      <w:r w:rsidRPr="007C6959">
        <w:rPr>
          <w:rFonts w:ascii="Times New Roman" w:eastAsia="宋体" w:hAnsi="Times New Roman" w:cs="Times New Roman"/>
          <w:color w:val="000000" w:themeColor="text1"/>
          <w:lang w:eastAsia="zh-CN"/>
        </w:rPr>
        <w:t>：路段子区间，变坡点</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交点数量少，决策变量维度低；</w:t>
      </w:r>
    </w:p>
    <w:p w14:paraId="562E9597" w14:textId="77777777" w:rsidR="007D7EC2" w:rsidRPr="007C6959" w:rsidRDefault="00000000" w:rsidP="007C6959">
      <w:pPr>
        <w:pStyle w:val="Compact"/>
        <w:numPr>
          <w:ilvl w:val="0"/>
          <w:numId w:val="8"/>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P2</w:t>
      </w:r>
      <w:r w:rsidRPr="007C6959">
        <w:rPr>
          <w:rFonts w:ascii="Times New Roman" w:eastAsia="宋体" w:hAnsi="Times New Roman" w:cs="Times New Roman"/>
          <w:b/>
          <w:bCs/>
          <w:color w:val="000000" w:themeColor="text1"/>
          <w:lang w:eastAsia="zh-CN"/>
        </w:rPr>
        <w:t>（中规模）</w:t>
      </w:r>
      <w:r w:rsidRPr="007C6959">
        <w:rPr>
          <w:rFonts w:ascii="Times New Roman" w:eastAsia="宋体" w:hAnsi="Times New Roman" w:cs="Times New Roman"/>
          <w:color w:val="000000" w:themeColor="text1"/>
          <w:lang w:eastAsia="zh-CN"/>
        </w:rPr>
        <w:t>：主体分析路段（约</w:t>
      </w:r>
      <w:r w:rsidRPr="007C6959">
        <w:rPr>
          <w:rFonts w:ascii="Times New Roman" w:eastAsia="宋体" w:hAnsi="Times New Roman" w:cs="Times New Roman"/>
          <w:color w:val="000000" w:themeColor="text1"/>
          <w:lang w:eastAsia="zh-CN"/>
        </w:rPr>
        <w:t xml:space="preserve"> 22 km</w:t>
      </w:r>
      <w:r w:rsidRPr="007C6959">
        <w:rPr>
          <w:rFonts w:ascii="Times New Roman" w:eastAsia="宋体" w:hAnsi="Times New Roman" w:cs="Times New Roman"/>
          <w:color w:val="000000" w:themeColor="text1"/>
          <w:lang w:eastAsia="zh-CN"/>
        </w:rPr>
        <w:t>）；</w:t>
      </w:r>
    </w:p>
    <w:p w14:paraId="542DAE47" w14:textId="77777777" w:rsidR="007D7EC2" w:rsidRPr="007C6959" w:rsidRDefault="00000000" w:rsidP="007C6959">
      <w:pPr>
        <w:pStyle w:val="Compact"/>
        <w:numPr>
          <w:ilvl w:val="0"/>
          <w:numId w:val="8"/>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P3</w:t>
      </w:r>
      <w:r w:rsidRPr="007C6959">
        <w:rPr>
          <w:rFonts w:ascii="Times New Roman" w:eastAsia="宋体" w:hAnsi="Times New Roman" w:cs="Times New Roman"/>
          <w:b/>
          <w:bCs/>
          <w:color w:val="000000" w:themeColor="text1"/>
          <w:lang w:eastAsia="zh-CN"/>
        </w:rPr>
        <w:t>（大规模）</w:t>
      </w:r>
      <w:r w:rsidRPr="007C6959">
        <w:rPr>
          <w:rFonts w:ascii="Times New Roman" w:eastAsia="宋体" w:hAnsi="Times New Roman" w:cs="Times New Roman"/>
          <w:color w:val="000000" w:themeColor="text1"/>
          <w:lang w:eastAsia="zh-CN"/>
        </w:rPr>
        <w:t>：全线</w:t>
      </w:r>
      <w:r w:rsidRPr="007C6959">
        <w:rPr>
          <w:rFonts w:ascii="Times New Roman" w:eastAsia="宋体" w:hAnsi="Times New Roman" w:cs="Times New Roman"/>
          <w:color w:val="000000" w:themeColor="text1"/>
          <w:lang w:eastAsia="zh-CN"/>
        </w:rPr>
        <w:t xml:space="preserve"> 24 km </w:t>
      </w:r>
      <w:r w:rsidRPr="007C6959">
        <w:rPr>
          <w:rFonts w:ascii="Times New Roman" w:eastAsia="宋体" w:hAnsi="Times New Roman" w:cs="Times New Roman"/>
          <w:color w:val="000000" w:themeColor="text1"/>
          <w:lang w:eastAsia="zh-CN"/>
        </w:rPr>
        <w:t>或加密变坡点</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交点，决策变量维度高。</w:t>
      </w:r>
    </w:p>
    <w:p w14:paraId="7783AD43" w14:textId="77777777" w:rsidR="007D7EC2" w:rsidRPr="007C6959" w:rsidRDefault="00000000" w:rsidP="007C6959">
      <w:pPr>
        <w:pStyle w:val="FirstParagraph"/>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每一规模下各算法独立运行</w:t>
      </w:r>
      <w:r w:rsidRPr="007C6959">
        <w:rPr>
          <w:rFonts w:ascii="Times New Roman" w:eastAsia="宋体" w:hAnsi="Times New Roman" w:cs="Times New Roman"/>
          <w:color w:val="000000" w:themeColor="text1"/>
          <w:lang w:eastAsia="zh-CN"/>
        </w:rPr>
        <w:t xml:space="preserve"> 30 </w:t>
      </w:r>
      <w:r w:rsidRPr="007C6959">
        <w:rPr>
          <w:rFonts w:ascii="Times New Roman" w:eastAsia="宋体" w:hAnsi="Times New Roman" w:cs="Times New Roman"/>
          <w:color w:val="000000" w:themeColor="text1"/>
          <w:lang w:eastAsia="zh-CN"/>
        </w:rPr>
        <w:t>次。</w:t>
      </w:r>
    </w:p>
    <w:p w14:paraId="119ACA85" w14:textId="5AA2A27E" w:rsidR="007D7EC2" w:rsidRPr="007C6959" w:rsidRDefault="00000000" w:rsidP="007C6959">
      <w:pPr>
        <w:pStyle w:val="3"/>
        <w:spacing w:before="0" w:line="312" w:lineRule="auto"/>
        <w:rPr>
          <w:rFonts w:ascii="Times New Roman" w:eastAsia="宋体" w:hAnsi="Times New Roman" w:cs="Times New Roman"/>
          <w:color w:val="000000" w:themeColor="text1"/>
        </w:rPr>
      </w:pPr>
      <w:bookmarkStart w:id="15" w:name="评价指标-1"/>
      <w:bookmarkEnd w:id="14"/>
      <w:r w:rsidRPr="007C6959">
        <w:rPr>
          <w:rFonts w:ascii="Times New Roman" w:eastAsia="宋体" w:hAnsi="Times New Roman" w:cs="Times New Roman"/>
          <w:color w:val="000000" w:themeColor="text1"/>
        </w:rPr>
        <w:lastRenderedPageBreak/>
        <w:t>3.4</w:t>
      </w:r>
      <w:r w:rsidR="009B0737">
        <w:rPr>
          <w:rFonts w:ascii="Times New Roman" w:eastAsia="宋体" w:hAnsi="Times New Roman" w:cs="Times New Roman" w:hint="eastAsia"/>
          <w:color w:val="000000" w:themeColor="text1"/>
          <w:lang w:eastAsia="zh-CN"/>
        </w:rPr>
        <w:t>评价指标</w:t>
      </w:r>
    </w:p>
    <w:p w14:paraId="7A58086F" w14:textId="77777777" w:rsidR="007D7EC2" w:rsidRPr="007C6959" w:rsidRDefault="00000000" w:rsidP="007C6959">
      <w:pPr>
        <w:pStyle w:val="Compact"/>
        <w:numPr>
          <w:ilvl w:val="0"/>
          <w:numId w:val="9"/>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标量指标</w:t>
      </w:r>
      <w:r w:rsidRPr="007C6959">
        <w:rPr>
          <w:rFonts w:ascii="Times New Roman" w:eastAsia="宋体" w:hAnsi="Times New Roman" w:cs="Times New Roman"/>
          <w:color w:val="000000" w:themeColor="text1"/>
          <w:lang w:eastAsia="zh-CN"/>
        </w:rPr>
        <w:t>：最优综合效益</w:t>
      </w:r>
      <w:r w:rsidRPr="007C6959">
        <w:rPr>
          <w:rFonts w:ascii="Times New Roman" w:eastAsia="宋体" w:hAnsi="Times New Roman" w:cs="Times New Roman"/>
          <w:color w:val="000000" w:themeColor="text1"/>
          <w:lang w:eastAsia="zh-CN"/>
        </w:rPr>
        <w:t xml:space="preserve"> F</w:t>
      </w:r>
      <w:r w:rsidRPr="007C6959">
        <w:rPr>
          <w:rFonts w:ascii="Times New Roman" w:eastAsia="宋体" w:hAnsi="Times New Roman" w:cs="Times New Roman"/>
          <w:color w:val="000000" w:themeColor="text1"/>
          <w:lang w:eastAsia="zh-CN"/>
        </w:rPr>
        <w:t>、均值、标准差、平均运行时间；</w:t>
      </w:r>
    </w:p>
    <w:p w14:paraId="1E488C67" w14:textId="77777777" w:rsidR="007D7EC2" w:rsidRPr="007C6959" w:rsidRDefault="00000000" w:rsidP="007C6959">
      <w:pPr>
        <w:pStyle w:val="Compact"/>
        <w:numPr>
          <w:ilvl w:val="0"/>
          <w:numId w:val="9"/>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收敛性</w:t>
      </w:r>
      <w:r w:rsidRPr="007C6959">
        <w:rPr>
          <w:rFonts w:ascii="Times New Roman" w:eastAsia="宋体" w:hAnsi="Times New Roman" w:cs="Times New Roman"/>
          <w:color w:val="000000" w:themeColor="text1"/>
          <w:lang w:eastAsia="zh-CN"/>
        </w:rPr>
        <w:t>：迭代收敛曲线、达优代数；</w:t>
      </w:r>
    </w:p>
    <w:p w14:paraId="603F0B7B" w14:textId="05D2A273" w:rsidR="007D7EC2" w:rsidRPr="007C6959" w:rsidRDefault="00000000" w:rsidP="007C6959">
      <w:pPr>
        <w:pStyle w:val="Compact"/>
        <w:numPr>
          <w:ilvl w:val="0"/>
          <w:numId w:val="9"/>
        </w:numPr>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b/>
          <w:bCs/>
          <w:color w:val="000000" w:themeColor="text1"/>
        </w:rPr>
        <w:t>Pareto</w:t>
      </w:r>
      <w:r w:rsidR="009B0737">
        <w:rPr>
          <w:rFonts w:ascii="Times New Roman" w:eastAsia="宋体" w:hAnsi="Times New Roman" w:cs="Times New Roman" w:hint="eastAsia"/>
          <w:b/>
          <w:bCs/>
          <w:color w:val="000000" w:themeColor="text1"/>
          <w:lang w:eastAsia="zh-CN"/>
        </w:rPr>
        <w:t>质量指标</w:t>
      </w:r>
      <w:r w:rsidRPr="007C6959">
        <w:rPr>
          <w:rFonts w:ascii="Times New Roman" w:eastAsia="宋体" w:hAnsi="Times New Roman" w:cs="Times New Roman"/>
          <w:color w:val="000000" w:themeColor="text1"/>
        </w:rPr>
        <w:t>（</w:t>
      </w:r>
      <w:r w:rsidR="009B0737">
        <w:rPr>
          <w:rFonts w:ascii="Times New Roman" w:eastAsia="宋体" w:hAnsi="Times New Roman" w:cs="Times New Roman" w:hint="eastAsia"/>
          <w:color w:val="000000" w:themeColor="text1"/>
          <w:lang w:eastAsia="zh-CN"/>
        </w:rPr>
        <w:t>双目标</w:t>
      </w:r>
      <w:r w:rsidRPr="007C6959">
        <w:rPr>
          <w:rFonts w:ascii="Times New Roman" w:eastAsia="宋体" w:hAnsi="Times New Roman" w:cs="Times New Roman"/>
          <w:color w:val="000000" w:themeColor="text1"/>
        </w:rPr>
        <w:t>）：</w:t>
      </w:r>
      <w:r w:rsidRPr="007C6959">
        <w:rPr>
          <w:rFonts w:ascii="Times New Roman" w:eastAsia="宋体" w:hAnsi="Times New Roman" w:cs="Times New Roman"/>
          <w:color w:val="000000" w:themeColor="text1"/>
        </w:rPr>
        <w:t>HV</w:t>
      </w:r>
      <w:r w:rsidR="00263993">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rPr>
        <w:t>IGD</w:t>
      </w:r>
      <w:r w:rsidR="00263993">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rPr>
        <w:t>Spacing</w:t>
      </w:r>
      <w:r w:rsidRPr="007C6959">
        <w:rPr>
          <w:rFonts w:ascii="Times New Roman" w:eastAsia="宋体" w:hAnsi="Times New Roman" w:cs="Times New Roman"/>
          <w:color w:val="000000" w:themeColor="text1"/>
        </w:rPr>
        <w:t>；</w:t>
      </w:r>
    </w:p>
    <w:p w14:paraId="6DA85322" w14:textId="511BB0FB" w:rsidR="007D7EC2" w:rsidRPr="007C6959" w:rsidRDefault="009B0737" w:rsidP="007C6959">
      <w:pPr>
        <w:pStyle w:val="Compact"/>
        <w:numPr>
          <w:ilvl w:val="0"/>
          <w:numId w:val="9"/>
        </w:numPr>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b/>
          <w:bCs/>
          <w:color w:val="000000" w:themeColor="text1"/>
          <w:lang w:eastAsia="zh-CN"/>
        </w:rPr>
        <w:t>统计显著性</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 xml:space="preserve">Wilcoxon </w:t>
      </w:r>
      <w:r>
        <w:rPr>
          <w:rFonts w:ascii="Times New Roman" w:eastAsia="宋体" w:hAnsi="Times New Roman" w:cs="Times New Roman" w:hint="eastAsia"/>
          <w:color w:val="000000" w:themeColor="text1"/>
          <w:lang w:eastAsia="zh-CN"/>
        </w:rPr>
        <w:t>秩和检验</w:t>
      </w:r>
      <w:r w:rsidRPr="007C6959">
        <w:rPr>
          <w:rFonts w:ascii="Times New Roman" w:eastAsia="宋体" w:hAnsi="Times New Roman" w:cs="Times New Roman"/>
          <w:color w:val="000000" w:themeColor="text1"/>
          <w:lang w:eastAsia="zh-CN"/>
        </w:rPr>
        <w:t xml:space="preserve">p </w:t>
      </w:r>
      <w:r w:rsidRPr="007C6959">
        <w:rPr>
          <w:rFonts w:ascii="Times New Roman" w:eastAsia="宋体" w:hAnsi="Times New Roman" w:cs="Times New Roman"/>
          <w:color w:val="000000" w:themeColor="text1"/>
          <w:lang w:eastAsia="zh-CN"/>
        </w:rPr>
        <w:t>值、</w:t>
      </w:r>
      <w:r w:rsidRPr="007C6959">
        <w:rPr>
          <w:rFonts w:ascii="Times New Roman" w:eastAsia="宋体" w:hAnsi="Times New Roman" w:cs="Times New Roman"/>
          <w:color w:val="000000" w:themeColor="text1"/>
          <w:lang w:eastAsia="zh-CN"/>
        </w:rPr>
        <w:t xml:space="preserve">Friedman </w:t>
      </w:r>
      <w:r w:rsidRPr="007C6959">
        <w:rPr>
          <w:rFonts w:ascii="Times New Roman" w:eastAsia="宋体" w:hAnsi="Times New Roman" w:cs="Times New Roman"/>
          <w:color w:val="000000" w:themeColor="text1"/>
          <w:lang w:eastAsia="zh-CN"/>
        </w:rPr>
        <w:t>平均秩。</w:t>
      </w:r>
    </w:p>
    <w:p w14:paraId="6D8A3D4E" w14:textId="6218DE53"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16" w:name="图表清单-1"/>
      <w:bookmarkEnd w:id="15"/>
      <w:r w:rsidRPr="007C6959">
        <w:rPr>
          <w:rFonts w:ascii="Times New Roman" w:eastAsia="宋体" w:hAnsi="Times New Roman" w:cs="Times New Roman"/>
          <w:color w:val="000000" w:themeColor="text1"/>
        </w:rPr>
        <w:t>3.5</w:t>
      </w:r>
      <w:r w:rsidR="009B0737">
        <w:rPr>
          <w:rFonts w:ascii="Times New Roman" w:eastAsia="宋体" w:hAnsi="Times New Roman" w:cs="Times New Roman" w:hint="eastAsia"/>
          <w:color w:val="000000" w:themeColor="text1"/>
          <w:lang w:eastAsia="zh-CN"/>
        </w:rPr>
        <w:t>图表清单</w:t>
      </w:r>
    </w:p>
    <w:p w14:paraId="6B5EC036" w14:textId="77777777" w:rsidR="007D7EC2" w:rsidRPr="007C6959" w:rsidRDefault="00000000" w:rsidP="007C6959">
      <w:pPr>
        <w:pStyle w:val="Compact"/>
        <w:numPr>
          <w:ilvl w:val="0"/>
          <w:numId w:val="10"/>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表</w:t>
      </w:r>
      <w:r w:rsidRPr="007C6959">
        <w:rPr>
          <w:rFonts w:ascii="Times New Roman" w:eastAsia="宋体" w:hAnsi="Times New Roman" w:cs="Times New Roman"/>
          <w:b/>
          <w:bCs/>
          <w:color w:val="000000" w:themeColor="text1"/>
          <w:lang w:eastAsia="zh-CN"/>
        </w:rPr>
        <w:t xml:space="preserve"> B1</w:t>
      </w:r>
      <w:r w:rsidRPr="007C6959">
        <w:rPr>
          <w:rFonts w:ascii="Times New Roman" w:eastAsia="宋体" w:hAnsi="Times New Roman" w:cs="Times New Roman"/>
          <w:color w:val="000000" w:themeColor="text1"/>
          <w:lang w:eastAsia="zh-CN"/>
        </w:rPr>
        <w:t>：三种规模下各算法的运行时间（</w:t>
      </w:r>
      <w:r w:rsidRPr="007C6959">
        <w:rPr>
          <w:rFonts w:ascii="Times New Roman" w:eastAsia="宋体" w:hAnsi="Times New Roman" w:cs="Times New Roman"/>
          <w:color w:val="000000" w:themeColor="text1"/>
          <w:lang w:eastAsia="zh-CN"/>
        </w:rPr>
        <w:t>s</w:t>
      </w:r>
      <w:r w:rsidRPr="007C6959">
        <w:rPr>
          <w:rFonts w:ascii="Times New Roman" w:eastAsia="宋体" w:hAnsi="Times New Roman" w:cs="Times New Roman"/>
          <w:color w:val="000000" w:themeColor="text1"/>
          <w:lang w:eastAsia="zh-CN"/>
        </w:rPr>
        <w:t>）与最优综合效益</w:t>
      </w:r>
      <w:r w:rsidRPr="007C6959">
        <w:rPr>
          <w:rFonts w:ascii="Times New Roman" w:eastAsia="宋体" w:hAnsi="Times New Roman" w:cs="Times New Roman"/>
          <w:color w:val="000000" w:themeColor="text1"/>
          <w:lang w:eastAsia="zh-CN"/>
        </w:rPr>
        <w:t xml:space="preserve"> F </w:t>
      </w:r>
      <w:r w:rsidRPr="007C6959">
        <w:rPr>
          <w:rFonts w:ascii="Times New Roman" w:eastAsia="宋体" w:hAnsi="Times New Roman" w:cs="Times New Roman"/>
          <w:color w:val="000000" w:themeColor="text1"/>
          <w:lang w:eastAsia="zh-CN"/>
        </w:rPr>
        <w:t>对比表（结构参照参考手稿</w:t>
      </w:r>
      <w:r w:rsidRPr="007C6959">
        <w:rPr>
          <w:rFonts w:ascii="Times New Roman" w:eastAsia="宋体" w:hAnsi="Times New Roman" w:cs="Times New Roman"/>
          <w:color w:val="000000" w:themeColor="text1"/>
          <w:lang w:eastAsia="zh-CN"/>
        </w:rPr>
        <w:t xml:space="preserve"> Table 2</w:t>
      </w:r>
      <w:r w:rsidRPr="007C6959">
        <w:rPr>
          <w:rFonts w:ascii="Times New Roman" w:eastAsia="宋体" w:hAnsi="Times New Roman" w:cs="Times New Roman"/>
          <w:color w:val="000000" w:themeColor="text1"/>
          <w:lang w:eastAsia="zh-CN"/>
        </w:rPr>
        <w:t>）。</w:t>
      </w:r>
    </w:p>
    <w:p w14:paraId="2D00C098" w14:textId="4237E130" w:rsidR="007D7EC2" w:rsidRPr="007C6959" w:rsidRDefault="00000000" w:rsidP="007C6959">
      <w:pPr>
        <w:pStyle w:val="Compact"/>
        <w:numPr>
          <w:ilvl w:val="0"/>
          <w:numId w:val="10"/>
        </w:numPr>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b/>
          <w:bCs/>
          <w:color w:val="000000" w:themeColor="text1"/>
        </w:rPr>
        <w:t>表</w:t>
      </w:r>
      <w:r w:rsidRPr="007C6959">
        <w:rPr>
          <w:rFonts w:ascii="Times New Roman" w:eastAsia="宋体" w:hAnsi="Times New Roman" w:cs="Times New Roman"/>
          <w:b/>
          <w:bCs/>
          <w:color w:val="000000" w:themeColor="text1"/>
        </w:rPr>
        <w:t xml:space="preserve"> B2</w:t>
      </w:r>
      <w:r w:rsidRPr="007C6959">
        <w:rPr>
          <w:rFonts w:ascii="Times New Roman" w:eastAsia="宋体" w:hAnsi="Times New Roman" w:cs="Times New Roman"/>
          <w:color w:val="000000" w:themeColor="text1"/>
        </w:rPr>
        <w:t>：各算法的</w:t>
      </w:r>
      <w:r w:rsidRPr="007C6959">
        <w:rPr>
          <w:rFonts w:ascii="Times New Roman" w:eastAsia="宋体" w:hAnsi="Times New Roman" w:cs="Times New Roman"/>
          <w:color w:val="000000" w:themeColor="text1"/>
        </w:rPr>
        <w:t xml:space="preserve"> F</w:t>
      </w:r>
      <w:r w:rsidR="009B0737">
        <w:rPr>
          <w:rFonts w:ascii="Times New Roman" w:eastAsia="宋体" w:hAnsi="Times New Roman" w:cs="Times New Roman" w:hint="eastAsia"/>
          <w:color w:val="000000" w:themeColor="text1"/>
          <w:lang w:eastAsia="zh-CN"/>
        </w:rPr>
        <w:t>最优值</w:t>
      </w:r>
      <w:r w:rsidRPr="007C6959">
        <w:rPr>
          <w:rFonts w:ascii="Times New Roman" w:eastAsia="宋体" w:hAnsi="Times New Roman" w:cs="Times New Roman"/>
          <w:color w:val="000000" w:themeColor="text1"/>
        </w:rPr>
        <w:t xml:space="preserve"> /</w:t>
      </w:r>
      <w:r w:rsidR="009B0737">
        <w:rPr>
          <w:rFonts w:ascii="Times New Roman" w:eastAsia="宋体" w:hAnsi="Times New Roman" w:cs="Times New Roman" w:hint="eastAsia"/>
          <w:color w:val="000000" w:themeColor="text1"/>
          <w:lang w:eastAsia="zh-CN"/>
        </w:rPr>
        <w:t>均值</w:t>
      </w:r>
      <w:r w:rsidRPr="007C6959">
        <w:rPr>
          <w:rFonts w:ascii="Times New Roman" w:eastAsia="宋体" w:hAnsi="Times New Roman" w:cs="Times New Roman"/>
          <w:color w:val="000000" w:themeColor="text1"/>
        </w:rPr>
        <w:t xml:space="preserve"> /</w:t>
      </w:r>
      <w:r w:rsidR="009B0737">
        <w:rPr>
          <w:rFonts w:ascii="Times New Roman" w:eastAsia="宋体" w:hAnsi="Times New Roman" w:cs="Times New Roman" w:hint="eastAsia"/>
          <w:color w:val="000000" w:themeColor="text1"/>
          <w:lang w:eastAsia="zh-CN"/>
        </w:rPr>
        <w:t>标准差</w:t>
      </w:r>
      <w:r w:rsidRPr="007C6959">
        <w:rPr>
          <w:rFonts w:ascii="Times New Roman" w:eastAsia="宋体" w:hAnsi="Times New Roman" w:cs="Times New Roman"/>
          <w:color w:val="000000" w:themeColor="text1"/>
        </w:rPr>
        <w:t xml:space="preserve"> + Wilcoxon </w:t>
      </w:r>
      <w:r w:rsidR="009B0737">
        <w:rPr>
          <w:rFonts w:ascii="Times New Roman" w:eastAsia="宋体" w:hAnsi="Times New Roman" w:cs="Times New Roman" w:hint="eastAsia"/>
          <w:color w:val="000000" w:themeColor="text1"/>
          <w:lang w:eastAsia="zh-CN"/>
        </w:rPr>
        <w:t>检验</w:t>
      </w:r>
      <w:r w:rsidRPr="007C6959">
        <w:rPr>
          <w:rFonts w:ascii="Times New Roman" w:eastAsia="宋体" w:hAnsi="Times New Roman" w:cs="Times New Roman"/>
          <w:color w:val="000000" w:themeColor="text1"/>
        </w:rPr>
        <w:t xml:space="preserve">p </w:t>
      </w:r>
      <w:r w:rsidRPr="007C6959">
        <w:rPr>
          <w:rFonts w:ascii="Times New Roman" w:eastAsia="宋体" w:hAnsi="Times New Roman" w:cs="Times New Roman"/>
          <w:color w:val="000000" w:themeColor="text1"/>
        </w:rPr>
        <w:t>值</w:t>
      </w:r>
      <w:r w:rsidRPr="007C6959">
        <w:rPr>
          <w:rFonts w:ascii="Times New Roman" w:eastAsia="宋体" w:hAnsi="Times New Roman" w:cs="Times New Roman"/>
          <w:color w:val="000000" w:themeColor="text1"/>
        </w:rPr>
        <w:t xml:space="preserve"> + Friedman</w:t>
      </w:r>
      <w:r w:rsidR="009B0737">
        <w:rPr>
          <w:rFonts w:ascii="Times New Roman" w:eastAsia="宋体" w:hAnsi="Times New Roman" w:cs="Times New Roman" w:hint="eastAsia"/>
          <w:color w:val="000000" w:themeColor="text1"/>
          <w:lang w:eastAsia="zh-CN"/>
        </w:rPr>
        <w:t>平均秩汇总表</w:t>
      </w:r>
      <w:r w:rsidRPr="007C6959">
        <w:rPr>
          <w:rFonts w:ascii="Times New Roman" w:eastAsia="宋体" w:hAnsi="Times New Roman" w:cs="Times New Roman"/>
          <w:color w:val="000000" w:themeColor="text1"/>
        </w:rPr>
        <w:t>。</w:t>
      </w:r>
    </w:p>
    <w:p w14:paraId="10E94D21" w14:textId="4F00AF0E" w:rsidR="007D7EC2" w:rsidRPr="007C6959" w:rsidRDefault="00000000" w:rsidP="007C6959">
      <w:pPr>
        <w:pStyle w:val="Compact"/>
        <w:numPr>
          <w:ilvl w:val="0"/>
          <w:numId w:val="10"/>
        </w:numPr>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b/>
          <w:bCs/>
          <w:color w:val="000000" w:themeColor="text1"/>
        </w:rPr>
        <w:t>表</w:t>
      </w:r>
      <w:r w:rsidRPr="007C6959">
        <w:rPr>
          <w:rFonts w:ascii="Times New Roman" w:eastAsia="宋体" w:hAnsi="Times New Roman" w:cs="Times New Roman"/>
          <w:b/>
          <w:bCs/>
          <w:color w:val="000000" w:themeColor="text1"/>
        </w:rPr>
        <w:t xml:space="preserve"> B3</w:t>
      </w:r>
      <w:r w:rsidRPr="007C6959">
        <w:rPr>
          <w:rFonts w:ascii="Times New Roman" w:eastAsia="宋体" w:hAnsi="Times New Roman" w:cs="Times New Roman"/>
          <w:color w:val="000000" w:themeColor="text1"/>
        </w:rPr>
        <w:t>：双目标</w:t>
      </w:r>
      <w:r w:rsidRPr="007C6959">
        <w:rPr>
          <w:rFonts w:ascii="Times New Roman" w:eastAsia="宋体" w:hAnsi="Times New Roman" w:cs="Times New Roman"/>
          <w:color w:val="000000" w:themeColor="text1"/>
        </w:rPr>
        <w:t xml:space="preserve"> Pareto </w:t>
      </w:r>
      <w:r w:rsidR="009B0737">
        <w:rPr>
          <w:rFonts w:ascii="Times New Roman" w:eastAsia="宋体" w:hAnsi="Times New Roman" w:cs="Times New Roman" w:hint="eastAsia"/>
          <w:color w:val="000000" w:themeColor="text1"/>
          <w:lang w:eastAsia="zh-CN"/>
        </w:rPr>
        <w:t>前沿质量指标对比表</w:t>
      </w:r>
      <w:r w:rsidRPr="007C6959">
        <w:rPr>
          <w:rFonts w:ascii="Times New Roman" w:eastAsia="宋体" w:hAnsi="Times New Roman" w:cs="Times New Roman"/>
          <w:color w:val="000000" w:themeColor="text1"/>
        </w:rPr>
        <w:t>（</w:t>
      </w:r>
      <w:r w:rsidR="009B0737">
        <w:rPr>
          <w:rFonts w:ascii="Times New Roman" w:eastAsia="宋体" w:hAnsi="Times New Roman" w:cs="Times New Roman"/>
          <w:color w:val="000000" w:themeColor="text1"/>
        </w:rPr>
        <w:t>HV</w:t>
      </w:r>
      <w:r w:rsidR="009B0737">
        <w:rPr>
          <w:rFonts w:ascii="Times New Roman" w:eastAsia="宋体" w:hAnsi="Times New Roman" w:cs="Times New Roman" w:hint="eastAsia"/>
          <w:color w:val="000000" w:themeColor="text1"/>
          <w:lang w:eastAsia="zh-CN"/>
        </w:rPr>
        <w:t>、</w:t>
      </w:r>
      <w:r w:rsidR="009B0737">
        <w:rPr>
          <w:rFonts w:ascii="Times New Roman" w:eastAsia="宋体" w:hAnsi="Times New Roman" w:cs="Times New Roman"/>
          <w:color w:val="000000" w:themeColor="text1"/>
        </w:rPr>
        <w:t>IGD</w:t>
      </w:r>
      <w:r w:rsidR="009B0737">
        <w:rPr>
          <w:rFonts w:ascii="Times New Roman" w:eastAsia="宋体" w:hAnsi="Times New Roman" w:cs="Times New Roman" w:hint="eastAsia"/>
          <w:color w:val="000000" w:themeColor="text1"/>
          <w:lang w:eastAsia="zh-CN"/>
        </w:rPr>
        <w:t>、</w:t>
      </w:r>
      <w:r w:rsidR="009B0737">
        <w:rPr>
          <w:rFonts w:ascii="Times New Roman" w:eastAsia="宋体" w:hAnsi="Times New Roman" w:cs="Times New Roman"/>
          <w:color w:val="000000" w:themeColor="text1"/>
        </w:rPr>
        <w:t>S</w:t>
      </w:r>
      <w:r w:rsidR="009B0737">
        <w:rPr>
          <w:rFonts w:ascii="Times New Roman" w:eastAsia="宋体" w:hAnsi="Times New Roman" w:cs="Times New Roman"/>
          <w:color w:val="000000" w:themeColor="text1"/>
          <w:lang w:eastAsia="zh-CN"/>
        </w:rPr>
        <w:t>pacing</w:t>
      </w:r>
      <w:r w:rsidR="009B0737">
        <w:rPr>
          <w:rFonts w:ascii="Times New Roman" w:eastAsia="宋体" w:hAnsi="Times New Roman" w:cs="Times New Roman" w:hint="eastAsia"/>
          <w:color w:val="000000" w:themeColor="text1"/>
          <w:lang w:eastAsia="zh-CN"/>
        </w:rPr>
        <w:t>，均值</w:t>
      </w:r>
      <w:r w:rsidRPr="007C6959">
        <w:rPr>
          <w:rFonts w:ascii="Times New Roman" w:eastAsia="宋体" w:hAnsi="Times New Roman" w:cs="Times New Roman"/>
          <w:color w:val="000000" w:themeColor="text1"/>
        </w:rPr>
        <w:t xml:space="preserve"> ± </w:t>
      </w:r>
      <w:r w:rsidR="009B0737">
        <w:rPr>
          <w:rFonts w:ascii="Times New Roman" w:eastAsia="宋体" w:hAnsi="Times New Roman" w:cs="Times New Roman" w:hint="eastAsia"/>
          <w:color w:val="000000" w:themeColor="text1"/>
          <w:lang w:eastAsia="zh-CN"/>
        </w:rPr>
        <w:t>标准差</w:t>
      </w:r>
      <w:r w:rsidRPr="007C6959">
        <w:rPr>
          <w:rFonts w:ascii="Times New Roman" w:eastAsia="宋体" w:hAnsi="Times New Roman" w:cs="Times New Roman"/>
          <w:color w:val="000000" w:themeColor="text1"/>
        </w:rPr>
        <w:t>）。</w:t>
      </w:r>
    </w:p>
    <w:p w14:paraId="6140B085" w14:textId="77777777" w:rsidR="007D7EC2" w:rsidRPr="007C6959" w:rsidRDefault="00000000" w:rsidP="007C6959">
      <w:pPr>
        <w:pStyle w:val="Compact"/>
        <w:numPr>
          <w:ilvl w:val="0"/>
          <w:numId w:val="10"/>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B1</w:t>
      </w:r>
      <w:r w:rsidRPr="007C6959">
        <w:rPr>
          <w:rFonts w:ascii="Times New Roman" w:eastAsia="宋体" w:hAnsi="Times New Roman" w:cs="Times New Roman"/>
          <w:color w:val="000000" w:themeColor="text1"/>
          <w:lang w:eastAsia="zh-CN"/>
        </w:rPr>
        <w:t>：三种规模的迭代收敛曲线对比图（</w:t>
      </w:r>
      <w:r w:rsidRPr="007C6959">
        <w:rPr>
          <w:rFonts w:ascii="Times New Roman" w:eastAsia="宋体" w:hAnsi="Times New Roman" w:cs="Times New Roman"/>
          <w:color w:val="000000" w:themeColor="text1"/>
          <w:lang w:eastAsia="zh-CN"/>
        </w:rPr>
        <w:t>(a) P1</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(b) P2</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(c) P3</w:t>
      </w:r>
      <w:r w:rsidRPr="007C6959">
        <w:rPr>
          <w:rFonts w:ascii="Times New Roman" w:eastAsia="宋体" w:hAnsi="Times New Roman" w:cs="Times New Roman"/>
          <w:color w:val="000000" w:themeColor="text1"/>
          <w:lang w:eastAsia="zh-CN"/>
        </w:rPr>
        <w:t>；结构参照参考手稿</w:t>
      </w:r>
      <w:r w:rsidRPr="007C6959">
        <w:rPr>
          <w:rFonts w:ascii="Times New Roman" w:eastAsia="宋体" w:hAnsi="Times New Roman" w:cs="Times New Roman"/>
          <w:color w:val="000000" w:themeColor="text1"/>
          <w:lang w:eastAsia="zh-CN"/>
        </w:rPr>
        <w:t xml:space="preserve"> Fig. 8</w:t>
      </w:r>
      <w:r w:rsidRPr="007C6959">
        <w:rPr>
          <w:rFonts w:ascii="Times New Roman" w:eastAsia="宋体" w:hAnsi="Times New Roman" w:cs="Times New Roman"/>
          <w:color w:val="000000" w:themeColor="text1"/>
          <w:lang w:eastAsia="zh-CN"/>
        </w:rPr>
        <w:t>）。</w:t>
      </w:r>
    </w:p>
    <w:p w14:paraId="09C0CDBD" w14:textId="33F69FE8" w:rsidR="007D7EC2" w:rsidRPr="007C6959" w:rsidRDefault="00000000" w:rsidP="007C6959">
      <w:pPr>
        <w:pStyle w:val="Compact"/>
        <w:numPr>
          <w:ilvl w:val="0"/>
          <w:numId w:val="10"/>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B2</w:t>
      </w:r>
      <w:r w:rsidRPr="007C6959">
        <w:rPr>
          <w:rFonts w:ascii="Times New Roman" w:eastAsia="宋体" w:hAnsi="Times New Roman" w:cs="Times New Roman"/>
          <w:color w:val="000000" w:themeColor="text1"/>
          <w:lang w:eastAsia="zh-CN"/>
        </w:rPr>
        <w:t>：各算法</w:t>
      </w:r>
      <w:r w:rsidRPr="007C6959">
        <w:rPr>
          <w:rFonts w:ascii="Times New Roman" w:eastAsia="宋体" w:hAnsi="Times New Roman" w:cs="Times New Roman"/>
          <w:color w:val="000000" w:themeColor="text1"/>
          <w:lang w:eastAsia="zh-CN"/>
        </w:rPr>
        <w:t xml:space="preserve"> Pareto</w:t>
      </w:r>
      <w:r w:rsidR="001063A6">
        <w:rPr>
          <w:rFonts w:ascii="Times New Roman" w:eastAsia="宋体" w:hAnsi="Times New Roman" w:cs="Times New Roman" w:hint="eastAsia"/>
          <w:color w:val="000000" w:themeColor="text1"/>
          <w:lang w:eastAsia="zh-CN"/>
        </w:rPr>
        <w:t>前沿</w:t>
      </w:r>
      <w:r w:rsidR="001063A6" w:rsidRPr="007C6959">
        <w:rPr>
          <w:rFonts w:ascii="Times New Roman" w:eastAsia="宋体" w:hAnsi="Times New Roman" w:cs="Times New Roman"/>
          <w:color w:val="000000" w:themeColor="text1"/>
          <w:lang w:eastAsia="zh-CN"/>
        </w:rPr>
        <w:t>分布对比图</w:t>
      </w:r>
      <w:r w:rsidRPr="007C6959">
        <w:rPr>
          <w:rFonts w:ascii="Times New Roman" w:eastAsia="宋体" w:hAnsi="Times New Roman" w:cs="Times New Roman"/>
          <w:color w:val="000000" w:themeColor="text1"/>
          <w:lang w:eastAsia="zh-CN"/>
        </w:rPr>
        <w:t>（横轴能耗</w:t>
      </w:r>
      <w:r w:rsidRPr="007C6959">
        <w:rPr>
          <w:rFonts w:ascii="Times New Roman" w:eastAsia="宋体" w:hAnsi="Times New Roman" w:cs="Times New Roman"/>
          <w:color w:val="000000" w:themeColor="text1"/>
          <w:lang w:eastAsia="zh-CN"/>
        </w:rPr>
        <w:t xml:space="preserve"> E</w:t>
      </w:r>
      <w:r w:rsidRPr="007C6959">
        <w:rPr>
          <w:rFonts w:ascii="Times New Roman" w:eastAsia="宋体" w:hAnsi="Times New Roman" w:cs="Times New Roman"/>
          <w:color w:val="000000" w:themeColor="text1"/>
          <w:lang w:eastAsia="zh-CN"/>
        </w:rPr>
        <w:t>、纵轴全生命周期成本</w:t>
      </w:r>
      <w:r w:rsidRPr="007C6959">
        <w:rPr>
          <w:rFonts w:ascii="Times New Roman" w:eastAsia="宋体" w:hAnsi="Times New Roman" w:cs="Times New Roman"/>
          <w:color w:val="000000" w:themeColor="text1"/>
          <w:lang w:eastAsia="zh-CN"/>
        </w:rPr>
        <w:t xml:space="preserve"> C</w:t>
      </w:r>
      <w:r w:rsidRPr="007C6959">
        <w:rPr>
          <w:rFonts w:ascii="Times New Roman" w:eastAsia="宋体" w:hAnsi="Times New Roman" w:cs="Times New Roman"/>
          <w:color w:val="000000" w:themeColor="text1"/>
          <w:lang w:eastAsia="zh-CN"/>
        </w:rPr>
        <w:t>），叠加</w:t>
      </w:r>
      <w:r w:rsidRPr="007C6959">
        <w:rPr>
          <w:rFonts w:ascii="Times New Roman" w:eastAsia="宋体" w:hAnsi="Times New Roman" w:cs="Times New Roman"/>
          <w:color w:val="000000" w:themeColor="text1"/>
          <w:lang w:eastAsia="zh-CN"/>
        </w:rPr>
        <w:t xml:space="preserve"> IJS </w:t>
      </w:r>
      <w:r w:rsidRPr="007C6959">
        <w:rPr>
          <w:rFonts w:ascii="Times New Roman" w:eastAsia="宋体" w:hAnsi="Times New Roman" w:cs="Times New Roman"/>
          <w:color w:val="000000" w:themeColor="text1"/>
          <w:lang w:eastAsia="zh-CN"/>
        </w:rPr>
        <w:t>与</w:t>
      </w:r>
      <w:r w:rsidRPr="007C6959">
        <w:rPr>
          <w:rFonts w:ascii="Times New Roman" w:eastAsia="宋体" w:hAnsi="Times New Roman" w:cs="Times New Roman"/>
          <w:color w:val="000000" w:themeColor="text1"/>
          <w:lang w:eastAsia="zh-CN"/>
        </w:rPr>
        <w:t xml:space="preserve"> NSGA-II </w:t>
      </w:r>
      <w:r w:rsidRPr="007C6959">
        <w:rPr>
          <w:rFonts w:ascii="Times New Roman" w:eastAsia="宋体" w:hAnsi="Times New Roman" w:cs="Times New Roman"/>
          <w:color w:val="000000" w:themeColor="text1"/>
          <w:lang w:eastAsia="zh-CN"/>
        </w:rPr>
        <w:t>前沿。</w:t>
      </w:r>
    </w:p>
    <w:p w14:paraId="44A182F5" w14:textId="77777777" w:rsidR="007D7EC2" w:rsidRPr="007C6959" w:rsidRDefault="00000000" w:rsidP="007C6959">
      <w:pPr>
        <w:pStyle w:val="Compact"/>
        <w:numPr>
          <w:ilvl w:val="0"/>
          <w:numId w:val="10"/>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B3</w:t>
      </w:r>
      <w:r w:rsidRPr="007C6959">
        <w:rPr>
          <w:rFonts w:ascii="Times New Roman" w:eastAsia="宋体" w:hAnsi="Times New Roman" w:cs="Times New Roman"/>
          <w:color w:val="000000" w:themeColor="text1"/>
          <w:lang w:eastAsia="zh-CN"/>
        </w:rPr>
        <w:t>：运行时间</w:t>
      </w:r>
      <w:r w:rsidRPr="007C6959">
        <w:rPr>
          <w:rFonts w:ascii="Times New Roman" w:eastAsia="宋体" w:hAnsi="Times New Roman" w:cs="Times New Roman"/>
          <w:color w:val="000000" w:themeColor="text1"/>
          <w:lang w:eastAsia="zh-CN"/>
        </w:rPr>
        <w:t xml:space="preserve"> vs </w:t>
      </w:r>
      <w:r w:rsidRPr="007C6959">
        <w:rPr>
          <w:rFonts w:ascii="Times New Roman" w:eastAsia="宋体" w:hAnsi="Times New Roman" w:cs="Times New Roman"/>
          <w:color w:val="000000" w:themeColor="text1"/>
          <w:lang w:eastAsia="zh-CN"/>
        </w:rPr>
        <w:t>规模的增长趋势图（体现</w:t>
      </w:r>
      <w:r w:rsidRPr="007C6959">
        <w:rPr>
          <w:rFonts w:ascii="Times New Roman" w:eastAsia="宋体" w:hAnsi="Times New Roman" w:cs="Times New Roman"/>
          <w:color w:val="000000" w:themeColor="text1"/>
          <w:lang w:eastAsia="zh-CN"/>
        </w:rPr>
        <w:t xml:space="preserve"> IJS </w:t>
      </w:r>
      <w:r w:rsidRPr="007C6959">
        <w:rPr>
          <w:rFonts w:ascii="Times New Roman" w:eastAsia="宋体" w:hAnsi="Times New Roman" w:cs="Times New Roman"/>
          <w:color w:val="000000" w:themeColor="text1"/>
          <w:lang w:eastAsia="zh-CN"/>
        </w:rPr>
        <w:t>计算效率随规模的可扩展性）。</w:t>
      </w:r>
    </w:p>
    <w:p w14:paraId="75A24EC6" w14:textId="285B17FC" w:rsidR="007D7EC2" w:rsidRPr="000A4A3A" w:rsidRDefault="00000000" w:rsidP="007C6959">
      <w:pPr>
        <w:pStyle w:val="Compact"/>
        <w:numPr>
          <w:ilvl w:val="0"/>
          <w:numId w:val="10"/>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B4</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 xml:space="preserve">30 </w:t>
      </w:r>
      <w:r w:rsidRPr="007C6959">
        <w:rPr>
          <w:rFonts w:ascii="Times New Roman" w:eastAsia="宋体" w:hAnsi="Times New Roman" w:cs="Times New Roman"/>
          <w:color w:val="000000" w:themeColor="text1"/>
          <w:lang w:eastAsia="zh-CN"/>
        </w:rPr>
        <w:t>次运行</w:t>
      </w:r>
      <w:r w:rsidRPr="007C6959">
        <w:rPr>
          <w:rFonts w:ascii="Times New Roman" w:eastAsia="宋体" w:hAnsi="Times New Roman" w:cs="Times New Roman"/>
          <w:color w:val="000000" w:themeColor="text1"/>
          <w:lang w:eastAsia="zh-CN"/>
        </w:rPr>
        <w:t xml:space="preserve"> F </w:t>
      </w:r>
      <w:r w:rsidRPr="007C6959">
        <w:rPr>
          <w:rFonts w:ascii="Times New Roman" w:eastAsia="宋体" w:hAnsi="Times New Roman" w:cs="Times New Roman"/>
          <w:color w:val="000000" w:themeColor="text1"/>
          <w:lang w:eastAsia="zh-CN"/>
        </w:rPr>
        <w:t>值箱线图（跨算法稳定性对比）。</w:t>
      </w:r>
    </w:p>
    <w:p w14:paraId="6EB509A0" w14:textId="6165FBD6" w:rsidR="007D7EC2" w:rsidRPr="007C6959" w:rsidRDefault="00000000" w:rsidP="007C6959">
      <w:pPr>
        <w:pStyle w:val="2"/>
        <w:spacing w:before="0" w:line="312" w:lineRule="auto"/>
        <w:rPr>
          <w:rFonts w:ascii="Times New Roman" w:eastAsia="宋体" w:hAnsi="Times New Roman" w:cs="Times New Roman"/>
          <w:color w:val="000000" w:themeColor="text1"/>
        </w:rPr>
      </w:pPr>
      <w:bookmarkStart w:id="17" w:name="实验三优化方案对比scheme-comparison"/>
      <w:bookmarkEnd w:id="11"/>
      <w:bookmarkEnd w:id="16"/>
      <w:r w:rsidRPr="007C6959">
        <w:rPr>
          <w:rFonts w:ascii="Times New Roman" w:eastAsia="宋体" w:hAnsi="Times New Roman" w:cs="Times New Roman"/>
          <w:color w:val="000000" w:themeColor="text1"/>
        </w:rPr>
        <w:t xml:space="preserve">4. </w:t>
      </w:r>
      <w:r w:rsidR="001063A6">
        <w:rPr>
          <w:rFonts w:ascii="Times New Roman" w:eastAsia="宋体" w:hAnsi="Times New Roman" w:cs="Times New Roman" w:hint="eastAsia"/>
          <w:color w:val="000000" w:themeColor="text1"/>
          <w:lang w:eastAsia="zh-CN"/>
        </w:rPr>
        <w:t>实验三</w:t>
      </w:r>
      <w:r w:rsidRPr="007C6959">
        <w:rPr>
          <w:rFonts w:ascii="Times New Roman" w:eastAsia="宋体" w:hAnsi="Times New Roman" w:cs="Times New Roman"/>
          <w:color w:val="000000" w:themeColor="text1"/>
        </w:rPr>
        <w:t>：</w:t>
      </w:r>
      <w:r w:rsidR="001063A6">
        <w:rPr>
          <w:rFonts w:ascii="Times New Roman" w:eastAsia="宋体" w:hAnsi="Times New Roman" w:cs="Times New Roman" w:hint="eastAsia"/>
          <w:color w:val="000000" w:themeColor="text1"/>
          <w:lang w:eastAsia="zh-CN"/>
        </w:rPr>
        <w:t>优化方案对比</w:t>
      </w:r>
      <w:r w:rsidRPr="007C6959">
        <w:rPr>
          <w:rFonts w:ascii="Times New Roman" w:eastAsia="宋体" w:hAnsi="Times New Roman" w:cs="Times New Roman"/>
          <w:color w:val="000000" w:themeColor="text1"/>
        </w:rPr>
        <w:t>（</w:t>
      </w:r>
      <w:r w:rsidRPr="007C6959">
        <w:rPr>
          <w:rFonts w:ascii="Times New Roman" w:eastAsia="宋体" w:hAnsi="Times New Roman" w:cs="Times New Roman"/>
          <w:color w:val="000000" w:themeColor="text1"/>
        </w:rPr>
        <w:t>Scheme Comparison</w:t>
      </w:r>
      <w:r w:rsidRPr="007C6959">
        <w:rPr>
          <w:rFonts w:ascii="Times New Roman" w:eastAsia="宋体" w:hAnsi="Times New Roman" w:cs="Times New Roman"/>
          <w:color w:val="000000" w:themeColor="text1"/>
        </w:rPr>
        <w:t>）</w:t>
      </w:r>
    </w:p>
    <w:p w14:paraId="323F2E18" w14:textId="7BE2B5D3" w:rsidR="007D7EC2" w:rsidRPr="007C6959" w:rsidRDefault="00000000" w:rsidP="007C6959">
      <w:pPr>
        <w:pStyle w:val="3"/>
        <w:spacing w:before="0" w:line="312" w:lineRule="auto"/>
        <w:rPr>
          <w:rFonts w:ascii="Times New Roman" w:eastAsia="宋体" w:hAnsi="Times New Roman" w:cs="Times New Roman"/>
          <w:color w:val="000000" w:themeColor="text1"/>
        </w:rPr>
      </w:pPr>
      <w:bookmarkStart w:id="18" w:name="目的-2"/>
      <w:r w:rsidRPr="007C6959">
        <w:rPr>
          <w:rFonts w:ascii="Times New Roman" w:eastAsia="宋体" w:hAnsi="Times New Roman" w:cs="Times New Roman"/>
          <w:color w:val="000000" w:themeColor="text1"/>
        </w:rPr>
        <w:t xml:space="preserve">4.1 </w:t>
      </w:r>
      <w:r w:rsidR="001063A6">
        <w:rPr>
          <w:rFonts w:ascii="Times New Roman" w:eastAsia="宋体" w:hAnsi="Times New Roman" w:cs="Times New Roman" w:hint="eastAsia"/>
          <w:color w:val="000000" w:themeColor="text1"/>
          <w:lang w:eastAsia="zh-CN"/>
        </w:rPr>
        <w:t>目的</w:t>
      </w:r>
    </w:p>
    <w:p w14:paraId="3CD82902" w14:textId="1DAA3735" w:rsidR="007D7EC2" w:rsidRPr="007C6959" w:rsidRDefault="001063A6" w:rsidP="000A4A3A">
      <w:pPr>
        <w:pStyle w:val="FirstParagraph"/>
        <w:spacing w:before="0" w:after="0" w:line="312" w:lineRule="auto"/>
        <w:ind w:firstLineChars="200" w:firstLine="480"/>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量化</w:t>
      </w:r>
      <w:r w:rsidRPr="007C6959">
        <w:rPr>
          <w:rFonts w:ascii="Times New Roman" w:eastAsia="宋体" w:hAnsi="Times New Roman" w:cs="Times New Roman"/>
          <w:color w:val="000000" w:themeColor="text1"/>
          <w:lang w:eastAsia="zh-CN"/>
        </w:rPr>
        <w:t xml:space="preserve"> IJS </w:t>
      </w:r>
      <w:r w:rsidRPr="007C6959">
        <w:rPr>
          <w:rFonts w:ascii="Times New Roman" w:eastAsia="宋体" w:hAnsi="Times New Roman" w:cs="Times New Roman"/>
          <w:color w:val="000000" w:themeColor="text1"/>
          <w:lang w:eastAsia="zh-CN"/>
        </w:rPr>
        <w:t>求解得到的立体线形优化方案相对于</w:t>
      </w:r>
      <w:r w:rsidRPr="000A4A3A">
        <w:rPr>
          <w:rFonts w:ascii="Times New Roman" w:eastAsia="宋体" w:hAnsi="Times New Roman" w:cs="Times New Roman"/>
          <w:color w:val="000000" w:themeColor="text1"/>
          <w:lang w:eastAsia="zh-CN"/>
        </w:rPr>
        <w:t>原始人工设计方案的</w:t>
      </w:r>
      <w:r w:rsidRPr="007C6959">
        <w:rPr>
          <w:rFonts w:ascii="Times New Roman" w:eastAsia="宋体" w:hAnsi="Times New Roman" w:cs="Times New Roman"/>
          <w:color w:val="000000" w:themeColor="text1"/>
          <w:lang w:eastAsia="zh-CN"/>
        </w:rPr>
        <w:t>综合改善，并通过多模式分解厘清</w:t>
      </w:r>
      <w:r w:rsidR="000A4A3A">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成本优化</w:t>
      </w:r>
      <w:r w:rsidR="000A4A3A">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与</w:t>
      </w:r>
      <w:r w:rsidR="000A4A3A">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能耗优化</w:t>
      </w:r>
      <w:r w:rsidR="000A4A3A">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各自的贡献；最后完成边坡稳定性安全验证。</w:t>
      </w:r>
    </w:p>
    <w:p w14:paraId="4BAA06D8" w14:textId="77777777"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19" w:name="三模式对比设计借鉴参考手稿-mode-abc-分解思想"/>
      <w:bookmarkEnd w:id="18"/>
      <w:r w:rsidRPr="007C6959">
        <w:rPr>
          <w:rFonts w:ascii="Times New Roman" w:eastAsia="宋体" w:hAnsi="Times New Roman" w:cs="Times New Roman"/>
          <w:color w:val="000000" w:themeColor="text1"/>
          <w:lang w:eastAsia="zh-CN"/>
        </w:rPr>
        <w:t xml:space="preserve">4.2 </w:t>
      </w:r>
      <w:r w:rsidRPr="007C6959">
        <w:rPr>
          <w:rFonts w:ascii="Times New Roman" w:eastAsia="宋体" w:hAnsi="Times New Roman" w:cs="Times New Roman"/>
          <w:color w:val="000000" w:themeColor="text1"/>
          <w:lang w:eastAsia="zh-CN"/>
        </w:rPr>
        <w:t>三模式对比设计（借鉴参考手稿</w:t>
      </w:r>
      <w:r w:rsidRPr="007C6959">
        <w:rPr>
          <w:rFonts w:ascii="Times New Roman" w:eastAsia="宋体" w:hAnsi="Times New Roman" w:cs="Times New Roman"/>
          <w:color w:val="000000" w:themeColor="text1"/>
          <w:lang w:eastAsia="zh-CN"/>
        </w:rPr>
        <w:t xml:space="preserve"> Mode A/B/C </w:t>
      </w:r>
      <w:r w:rsidRPr="007C6959">
        <w:rPr>
          <w:rFonts w:ascii="Times New Roman" w:eastAsia="宋体" w:hAnsi="Times New Roman" w:cs="Times New Roman"/>
          <w:color w:val="000000" w:themeColor="text1"/>
          <w:lang w:eastAsia="zh-CN"/>
        </w:rPr>
        <w:t>分解思想）</w:t>
      </w:r>
    </w:p>
    <w:p w14:paraId="03CCF1BE" w14:textId="49B3E069" w:rsidR="00945CB1" w:rsidRPr="00201C13" w:rsidRDefault="00000000" w:rsidP="00201C13">
      <w:pPr>
        <w:pStyle w:val="FirstParagraph"/>
        <w:spacing w:before="0" w:after="0" w:line="312" w:lineRule="auto"/>
        <w:ind w:firstLineChars="200" w:firstLine="480"/>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为区分单一成本优化与协同优化的贡献，在同一路段、同一技术标准与约束下比较三种方案：</w:t>
      </w:r>
    </w:p>
    <w:tbl>
      <w:tblPr>
        <w:tblStyle w:val="Table"/>
        <w:tblW w:w="0" w:type="pct"/>
        <w:tblLook w:val="0020" w:firstRow="1" w:lastRow="0" w:firstColumn="0" w:lastColumn="0" w:noHBand="0" w:noVBand="0"/>
      </w:tblPr>
      <w:tblGrid>
        <w:gridCol w:w="696"/>
        <w:gridCol w:w="2856"/>
        <w:gridCol w:w="5377"/>
      </w:tblGrid>
      <w:tr w:rsidR="007D7EC2" w:rsidRPr="007C6959" w14:paraId="26AAAF24" w14:textId="77777777" w:rsidTr="001063A6">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1BBC9F9D" w14:textId="65CE5D73"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模式</w:t>
            </w:r>
          </w:p>
        </w:tc>
        <w:tc>
          <w:tcPr>
            <w:tcW w:w="0" w:type="auto"/>
            <w:tcBorders>
              <w:top w:val="single" w:sz="4" w:space="0" w:color="auto"/>
            </w:tcBorders>
          </w:tcPr>
          <w:p w14:paraId="2E4400A9" w14:textId="165D54D6"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名称</w:t>
            </w:r>
          </w:p>
        </w:tc>
        <w:tc>
          <w:tcPr>
            <w:tcW w:w="0" w:type="auto"/>
            <w:tcBorders>
              <w:top w:val="single" w:sz="4" w:space="0" w:color="auto"/>
            </w:tcBorders>
          </w:tcPr>
          <w:p w14:paraId="01DA16D6" w14:textId="1BA1D3AD"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说明</w:t>
            </w:r>
          </w:p>
        </w:tc>
      </w:tr>
      <w:tr w:rsidR="007D7EC2" w:rsidRPr="007C6959" w14:paraId="7758BCF5" w14:textId="77777777">
        <w:tc>
          <w:tcPr>
            <w:tcW w:w="0" w:type="auto"/>
          </w:tcPr>
          <w:p w14:paraId="7D0DAFAD"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M-A</w:t>
            </w:r>
          </w:p>
        </w:tc>
        <w:tc>
          <w:tcPr>
            <w:tcW w:w="0" w:type="auto"/>
          </w:tcPr>
          <w:p w14:paraId="11196827"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现状方案（人工选线）</w:t>
            </w:r>
          </w:p>
        </w:tc>
        <w:tc>
          <w:tcPr>
            <w:tcW w:w="0" w:type="auto"/>
          </w:tcPr>
          <w:p w14:paraId="16BD4DA7"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原设计线形，作为基线</w:t>
            </w:r>
          </w:p>
        </w:tc>
      </w:tr>
      <w:tr w:rsidR="007D7EC2" w:rsidRPr="007C6959" w14:paraId="01871223" w14:textId="77777777">
        <w:tc>
          <w:tcPr>
            <w:tcW w:w="0" w:type="auto"/>
          </w:tcPr>
          <w:p w14:paraId="2255F32C"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M-B</w:t>
            </w:r>
          </w:p>
        </w:tc>
        <w:tc>
          <w:tcPr>
            <w:tcW w:w="0" w:type="auto"/>
          </w:tcPr>
          <w:p w14:paraId="565EB5AD" w14:textId="5386C699"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单目标成本最优</w:t>
            </w:r>
          </w:p>
        </w:tc>
        <w:tc>
          <w:tcPr>
            <w:tcW w:w="0" w:type="auto"/>
          </w:tcPr>
          <w:p w14:paraId="0A6C8DC2"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仅以</w:t>
            </w:r>
            <w:r w:rsidRPr="007C6959">
              <w:rPr>
                <w:rFonts w:ascii="Times New Roman" w:eastAsia="宋体" w:hAnsi="Times New Roman" w:cs="Times New Roman"/>
                <w:color w:val="000000" w:themeColor="text1"/>
                <w:lang w:eastAsia="zh-CN"/>
              </w:rPr>
              <w:t xml:space="preserve"> min C</w:t>
            </w:r>
            <w:r w:rsidRPr="007C6959">
              <w:rPr>
                <w:rFonts w:ascii="Times New Roman" w:eastAsia="宋体" w:hAnsi="Times New Roman" w:cs="Times New Roman"/>
                <w:color w:val="000000" w:themeColor="text1"/>
                <w:lang w:eastAsia="zh-CN"/>
              </w:rPr>
              <w:t>（全生命周期成本）为目标的</w:t>
            </w:r>
            <w:r w:rsidRPr="007C6959">
              <w:rPr>
                <w:rFonts w:ascii="Times New Roman" w:eastAsia="宋体" w:hAnsi="Times New Roman" w:cs="Times New Roman"/>
                <w:color w:val="000000" w:themeColor="text1"/>
                <w:lang w:eastAsia="zh-CN"/>
              </w:rPr>
              <w:t xml:space="preserve"> IJS </w:t>
            </w:r>
            <w:r w:rsidRPr="007C6959">
              <w:rPr>
                <w:rFonts w:ascii="Times New Roman" w:eastAsia="宋体" w:hAnsi="Times New Roman" w:cs="Times New Roman"/>
                <w:color w:val="000000" w:themeColor="text1"/>
                <w:lang w:eastAsia="zh-CN"/>
              </w:rPr>
              <w:t>优化</w:t>
            </w:r>
          </w:p>
        </w:tc>
      </w:tr>
      <w:tr w:rsidR="007D7EC2" w:rsidRPr="007C6959" w14:paraId="0B2DCAA8" w14:textId="77777777" w:rsidTr="001063A6">
        <w:tc>
          <w:tcPr>
            <w:tcW w:w="0" w:type="auto"/>
            <w:tcBorders>
              <w:bottom w:val="single" w:sz="4" w:space="0" w:color="auto"/>
            </w:tcBorders>
          </w:tcPr>
          <w:p w14:paraId="35CF8735"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M-C</w:t>
            </w:r>
          </w:p>
        </w:tc>
        <w:tc>
          <w:tcPr>
            <w:tcW w:w="0" w:type="auto"/>
            <w:tcBorders>
              <w:bottom w:val="single" w:sz="4" w:space="0" w:color="auto"/>
            </w:tcBorders>
          </w:tcPr>
          <w:p w14:paraId="7582C276"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双目标协同最优（本文）</w:t>
            </w:r>
          </w:p>
        </w:tc>
        <w:tc>
          <w:tcPr>
            <w:tcW w:w="0" w:type="auto"/>
            <w:tcBorders>
              <w:bottom w:val="single" w:sz="4" w:space="0" w:color="auto"/>
            </w:tcBorders>
          </w:tcPr>
          <w:p w14:paraId="346B15BD" w14:textId="69C63C91"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 xml:space="preserve">min C </w:t>
            </w:r>
            <w:r w:rsidRPr="007C6959">
              <w:rPr>
                <w:rFonts w:ascii="Times New Roman" w:eastAsia="宋体" w:hAnsi="Times New Roman" w:cs="Times New Roman"/>
                <w:color w:val="000000" w:themeColor="text1"/>
                <w:lang w:eastAsia="zh-CN"/>
              </w:rPr>
              <w:t>与</w:t>
            </w:r>
            <w:r w:rsidRPr="007C6959">
              <w:rPr>
                <w:rFonts w:ascii="Times New Roman" w:eastAsia="宋体" w:hAnsi="Times New Roman" w:cs="Times New Roman"/>
                <w:color w:val="000000" w:themeColor="text1"/>
                <w:lang w:eastAsia="zh-CN"/>
              </w:rPr>
              <w:t xml:space="preserve"> min E </w:t>
            </w:r>
            <w:r w:rsidR="008D0BA9">
              <w:rPr>
                <w:rFonts w:ascii="Times New Roman" w:eastAsia="宋体" w:hAnsi="Times New Roman" w:cs="Times New Roman" w:hint="eastAsia"/>
                <w:color w:val="000000" w:themeColor="text1"/>
                <w:lang w:eastAsia="zh-CN"/>
              </w:rPr>
              <w:t>协同、熵权法决策的</w:t>
            </w:r>
            <w:r w:rsidRPr="007C6959">
              <w:rPr>
                <w:rFonts w:ascii="Times New Roman" w:eastAsia="宋体" w:hAnsi="Times New Roman" w:cs="Times New Roman"/>
                <w:color w:val="000000" w:themeColor="text1"/>
                <w:lang w:eastAsia="zh-CN"/>
              </w:rPr>
              <w:t xml:space="preserve"> IJS </w:t>
            </w:r>
            <w:r w:rsidRPr="007C6959">
              <w:rPr>
                <w:rFonts w:ascii="Times New Roman" w:eastAsia="宋体" w:hAnsi="Times New Roman" w:cs="Times New Roman"/>
                <w:color w:val="000000" w:themeColor="text1"/>
                <w:lang w:eastAsia="zh-CN"/>
              </w:rPr>
              <w:t>优化方案</w:t>
            </w:r>
          </w:p>
        </w:tc>
      </w:tr>
    </w:tbl>
    <w:p w14:paraId="76C43E15" w14:textId="06BD802E" w:rsidR="007D7EC2" w:rsidRPr="007C6959" w:rsidRDefault="00000000" w:rsidP="007C6959">
      <w:pPr>
        <w:pStyle w:val="a8"/>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 xml:space="preserve">M-B → M-C </w:t>
      </w:r>
      <w:r w:rsidRPr="007C6959">
        <w:rPr>
          <w:rFonts w:ascii="Times New Roman" w:eastAsia="宋体" w:hAnsi="Times New Roman" w:cs="Times New Roman"/>
          <w:color w:val="000000" w:themeColor="text1"/>
          <w:lang w:eastAsia="zh-CN"/>
        </w:rPr>
        <w:t>的差值即</w:t>
      </w:r>
      <w:r w:rsidR="000A4A3A">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引入车流能耗协同优化</w:t>
      </w:r>
      <w:r w:rsidR="000A4A3A">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的净贡献，可清晰说明本文双目标建模的价值（与参考手稿</w:t>
      </w:r>
      <w:r w:rsidR="000A4A3A">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 xml:space="preserve">B→C change </w:t>
      </w:r>
      <w:r w:rsidRPr="007C6959">
        <w:rPr>
          <w:rFonts w:ascii="Times New Roman" w:eastAsia="宋体" w:hAnsi="Times New Roman" w:cs="Times New Roman"/>
          <w:color w:val="000000" w:themeColor="text1"/>
          <w:lang w:eastAsia="zh-CN"/>
        </w:rPr>
        <w:t>列</w:t>
      </w:r>
      <w:r w:rsidR="000A4A3A">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lang w:eastAsia="zh-CN"/>
        </w:rPr>
        <w:t>逻辑一致）。</w:t>
      </w:r>
    </w:p>
    <w:p w14:paraId="618EAE87" w14:textId="2EEB16FD"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20" w:name="评价指标四维全覆盖"/>
      <w:bookmarkEnd w:id="19"/>
      <w:r w:rsidRPr="007C6959">
        <w:rPr>
          <w:rFonts w:ascii="Times New Roman" w:eastAsia="宋体" w:hAnsi="Times New Roman" w:cs="Times New Roman"/>
          <w:color w:val="000000" w:themeColor="text1"/>
          <w:lang w:eastAsia="zh-CN"/>
        </w:rPr>
        <w:lastRenderedPageBreak/>
        <w:t xml:space="preserve">4.3 </w:t>
      </w:r>
      <w:r w:rsidRPr="007C6959">
        <w:rPr>
          <w:rFonts w:ascii="Times New Roman" w:eastAsia="宋体" w:hAnsi="Times New Roman" w:cs="Times New Roman"/>
          <w:color w:val="000000" w:themeColor="text1"/>
          <w:lang w:eastAsia="zh-CN"/>
        </w:rPr>
        <w:t>评价指标</w:t>
      </w:r>
    </w:p>
    <w:p w14:paraId="39CA5778" w14:textId="0CC0E07B" w:rsidR="007D7EC2" w:rsidRPr="007C6959" w:rsidRDefault="00000000" w:rsidP="007C6959">
      <w:pPr>
        <w:pStyle w:val="Compact"/>
        <w:numPr>
          <w:ilvl w:val="0"/>
          <w:numId w:val="11"/>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经济</w:t>
      </w:r>
      <w:r w:rsidRPr="007C6959">
        <w:rPr>
          <w:rFonts w:ascii="Times New Roman" w:eastAsia="宋体" w:hAnsi="Times New Roman" w:cs="Times New Roman"/>
          <w:color w:val="000000" w:themeColor="text1"/>
          <w:lang w:eastAsia="zh-CN"/>
        </w:rPr>
        <w:t>：全生命周期成本</w:t>
      </w:r>
      <w:r w:rsidRPr="007C6959">
        <w:rPr>
          <w:rFonts w:ascii="Times New Roman" w:eastAsia="宋体" w:hAnsi="Times New Roman" w:cs="Times New Roman"/>
          <w:color w:val="000000" w:themeColor="text1"/>
          <w:lang w:eastAsia="zh-CN"/>
        </w:rPr>
        <w:t xml:space="preserve"> C</w:t>
      </w:r>
      <w:r w:rsidRPr="007C6959">
        <w:rPr>
          <w:rFonts w:ascii="Times New Roman" w:eastAsia="宋体" w:hAnsi="Times New Roman" w:cs="Times New Roman"/>
          <w:color w:val="000000" w:themeColor="text1"/>
          <w:lang w:eastAsia="zh-CN"/>
        </w:rPr>
        <w:t>，及分项（工程占地、桥隧、基本建设、养护）、土石方工程量</w:t>
      </w:r>
      <w:r w:rsidRPr="007C6959">
        <w:rPr>
          <w:rFonts w:ascii="Times New Roman" w:eastAsia="宋体" w:hAnsi="Times New Roman" w:cs="Times New Roman"/>
          <w:color w:val="000000" w:themeColor="text1"/>
          <w:lang w:eastAsia="zh-CN"/>
        </w:rPr>
        <w:t xml:space="preserve"> C</w:t>
      </w:r>
      <w:r w:rsidRPr="000A4A3A">
        <w:rPr>
          <w:rFonts w:ascii="Times New Roman" w:eastAsia="宋体" w:hAnsi="Times New Roman" w:cs="Times New Roman"/>
          <w:i/>
          <w:iCs/>
          <w:color w:val="000000" w:themeColor="text1"/>
          <w:vertAlign w:val="subscript"/>
          <w:lang w:eastAsia="zh-CN"/>
        </w:rPr>
        <w:t>TU</w:t>
      </w:r>
      <w:r w:rsidRPr="007C6959">
        <w:rPr>
          <w:rFonts w:ascii="Times New Roman" w:eastAsia="宋体" w:hAnsi="Times New Roman" w:cs="Times New Roman"/>
          <w:color w:val="000000" w:themeColor="text1"/>
          <w:lang w:eastAsia="zh-CN"/>
        </w:rPr>
        <w:t>；</w:t>
      </w:r>
    </w:p>
    <w:p w14:paraId="228A7C0C" w14:textId="77777777" w:rsidR="007D7EC2" w:rsidRPr="007C6959" w:rsidRDefault="00000000" w:rsidP="007C6959">
      <w:pPr>
        <w:pStyle w:val="Compact"/>
        <w:numPr>
          <w:ilvl w:val="0"/>
          <w:numId w:val="11"/>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能耗</w:t>
      </w:r>
      <w:r w:rsidRPr="007C6959">
        <w:rPr>
          <w:rFonts w:ascii="Times New Roman" w:eastAsia="宋体" w:hAnsi="Times New Roman" w:cs="Times New Roman"/>
          <w:color w:val="000000" w:themeColor="text1"/>
          <w:lang w:eastAsia="zh-CN"/>
        </w:rPr>
        <w:t>：油电混合车流能耗</w:t>
      </w:r>
      <w:r w:rsidRPr="007C6959">
        <w:rPr>
          <w:rFonts w:ascii="Times New Roman" w:eastAsia="宋体" w:hAnsi="Times New Roman" w:cs="Times New Roman"/>
          <w:color w:val="000000" w:themeColor="text1"/>
          <w:lang w:eastAsia="zh-CN"/>
        </w:rPr>
        <w:t xml:space="preserve"> E</w:t>
      </w:r>
      <w:r w:rsidRPr="007C6959">
        <w:rPr>
          <w:rFonts w:ascii="Times New Roman" w:eastAsia="宋体" w:hAnsi="Times New Roman" w:cs="Times New Roman"/>
          <w:color w:val="000000" w:themeColor="text1"/>
          <w:lang w:eastAsia="zh-CN"/>
        </w:rPr>
        <w:t>，及燃油车</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电动车分项；</w:t>
      </w:r>
    </w:p>
    <w:p w14:paraId="35C5AFF4" w14:textId="55854F07" w:rsidR="007D7EC2" w:rsidRPr="007C6959" w:rsidRDefault="008D0BA9" w:rsidP="007C6959">
      <w:pPr>
        <w:pStyle w:val="Compact"/>
        <w:numPr>
          <w:ilvl w:val="0"/>
          <w:numId w:val="11"/>
        </w:numPr>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b/>
          <w:bCs/>
          <w:color w:val="000000" w:themeColor="text1"/>
          <w:lang w:eastAsia="zh-CN"/>
        </w:rPr>
        <w:t>效率</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 xml:space="preserve"> </w:t>
      </w:r>
      <w:r>
        <w:rPr>
          <w:rFonts w:ascii="Times New Roman" w:eastAsia="宋体" w:hAnsi="Times New Roman" w:cs="Times New Roman" w:hint="eastAsia"/>
          <w:color w:val="000000" w:themeColor="text1"/>
          <w:lang w:eastAsia="zh-CN"/>
        </w:rPr>
        <w:t>建设里程</w:t>
      </w:r>
      <w:r w:rsidRPr="007C6959">
        <w:rPr>
          <w:rFonts w:ascii="Times New Roman" w:eastAsia="宋体" w:hAnsi="Times New Roman" w:cs="Times New Roman"/>
          <w:color w:val="000000" w:themeColor="text1"/>
          <w:lang w:eastAsia="zh-CN"/>
        </w:rPr>
        <w:t>L</w:t>
      </w:r>
      <w:r w:rsidRPr="007C6959">
        <w:rPr>
          <w:rFonts w:ascii="Times New Roman" w:eastAsia="宋体" w:hAnsi="Times New Roman" w:cs="Times New Roman"/>
          <w:color w:val="000000" w:themeColor="text1"/>
          <w:lang w:eastAsia="zh-CN"/>
        </w:rPr>
        <w:t>；</w:t>
      </w:r>
    </w:p>
    <w:p w14:paraId="7BFBE413" w14:textId="77777777" w:rsidR="007D7EC2" w:rsidRPr="007C6959" w:rsidRDefault="00000000" w:rsidP="007C6959">
      <w:pPr>
        <w:pStyle w:val="Compact"/>
        <w:numPr>
          <w:ilvl w:val="0"/>
          <w:numId w:val="11"/>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安全</w:t>
      </w:r>
      <w:r w:rsidRPr="007C6959">
        <w:rPr>
          <w:rFonts w:ascii="Times New Roman" w:eastAsia="宋体" w:hAnsi="Times New Roman" w:cs="Times New Roman"/>
          <w:color w:val="000000" w:themeColor="text1"/>
          <w:lang w:eastAsia="zh-CN"/>
        </w:rPr>
        <w:t>：边坡稳定性分级</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临界滑动面安全系数。</w:t>
      </w:r>
    </w:p>
    <w:p w14:paraId="0969B533" w14:textId="5BDF06E9" w:rsidR="007D7EC2" w:rsidRPr="007C6959" w:rsidRDefault="00000000" w:rsidP="007C6959">
      <w:pPr>
        <w:pStyle w:val="3"/>
        <w:spacing w:before="0" w:line="312" w:lineRule="auto"/>
        <w:rPr>
          <w:rFonts w:ascii="Times New Roman" w:eastAsia="宋体" w:hAnsi="Times New Roman" w:cs="Times New Roman"/>
          <w:color w:val="000000" w:themeColor="text1"/>
        </w:rPr>
      </w:pPr>
      <w:bookmarkStart w:id="21" w:name="图表清单-2"/>
      <w:bookmarkEnd w:id="20"/>
      <w:r w:rsidRPr="007C6959">
        <w:rPr>
          <w:rFonts w:ascii="Times New Roman" w:eastAsia="宋体" w:hAnsi="Times New Roman" w:cs="Times New Roman"/>
          <w:color w:val="000000" w:themeColor="text1"/>
        </w:rPr>
        <w:t>4.4</w:t>
      </w:r>
      <w:r w:rsidR="008D0BA9">
        <w:rPr>
          <w:rFonts w:ascii="Times New Roman" w:eastAsia="宋体" w:hAnsi="Times New Roman" w:cs="Times New Roman" w:hint="eastAsia"/>
          <w:color w:val="000000" w:themeColor="text1"/>
          <w:lang w:eastAsia="zh-CN"/>
        </w:rPr>
        <w:t>图表清单</w:t>
      </w:r>
    </w:p>
    <w:p w14:paraId="37592897" w14:textId="06318767" w:rsidR="007D7EC2" w:rsidRPr="007C6959" w:rsidRDefault="00000000" w:rsidP="007C6959">
      <w:pPr>
        <w:pStyle w:val="Compact"/>
        <w:numPr>
          <w:ilvl w:val="0"/>
          <w:numId w:val="12"/>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表</w:t>
      </w:r>
      <w:r w:rsidRPr="007C6959">
        <w:rPr>
          <w:rFonts w:ascii="Times New Roman" w:eastAsia="宋体" w:hAnsi="Times New Roman" w:cs="Times New Roman"/>
          <w:b/>
          <w:bCs/>
          <w:color w:val="000000" w:themeColor="text1"/>
          <w:lang w:eastAsia="zh-CN"/>
        </w:rPr>
        <w:t xml:space="preserve"> C1</w:t>
      </w:r>
      <w:r w:rsidRPr="007C6959">
        <w:rPr>
          <w:rFonts w:ascii="Times New Roman" w:eastAsia="宋体" w:hAnsi="Times New Roman" w:cs="Times New Roman"/>
          <w:color w:val="000000" w:themeColor="text1"/>
          <w:lang w:eastAsia="zh-CN"/>
        </w:rPr>
        <w:t>：三模式（</w:t>
      </w:r>
      <w:r w:rsidRPr="007C6959">
        <w:rPr>
          <w:rFonts w:ascii="Times New Roman" w:eastAsia="宋体" w:hAnsi="Times New Roman" w:cs="Times New Roman"/>
          <w:color w:val="000000" w:themeColor="text1"/>
          <w:lang w:eastAsia="zh-CN"/>
        </w:rPr>
        <w:t>M-A / M-B / M-C</w:t>
      </w:r>
      <w:r w:rsidRPr="007C6959">
        <w:rPr>
          <w:rFonts w:ascii="Times New Roman" w:eastAsia="宋体" w:hAnsi="Times New Roman" w:cs="Times New Roman"/>
          <w:color w:val="000000" w:themeColor="text1"/>
          <w:lang w:eastAsia="zh-CN"/>
        </w:rPr>
        <w:t>）在经济、能耗、效率、安全四维指标对比表，末列给出</w:t>
      </w:r>
      <w:r w:rsidRPr="007C6959">
        <w:rPr>
          <w:rFonts w:ascii="Times New Roman" w:eastAsia="宋体" w:hAnsi="Times New Roman" w:cs="Times New Roman"/>
          <w:color w:val="000000" w:themeColor="text1"/>
          <w:lang w:eastAsia="zh-CN"/>
        </w:rPr>
        <w:t xml:space="preserve"> M-B→M-C </w:t>
      </w:r>
      <w:r w:rsidRPr="007C6959">
        <w:rPr>
          <w:rFonts w:ascii="Times New Roman" w:eastAsia="宋体" w:hAnsi="Times New Roman" w:cs="Times New Roman"/>
          <w:color w:val="000000" w:themeColor="text1"/>
          <w:lang w:eastAsia="zh-CN"/>
        </w:rPr>
        <w:t>变化率（结构参照参考手稿</w:t>
      </w:r>
      <w:r w:rsidRPr="007C6959">
        <w:rPr>
          <w:rFonts w:ascii="Times New Roman" w:eastAsia="宋体" w:hAnsi="Times New Roman" w:cs="Times New Roman"/>
          <w:color w:val="000000" w:themeColor="text1"/>
          <w:lang w:eastAsia="zh-CN"/>
        </w:rPr>
        <w:t xml:space="preserve"> Table 7</w:t>
      </w:r>
      <w:r w:rsidRPr="007C6959">
        <w:rPr>
          <w:rFonts w:ascii="Times New Roman" w:eastAsia="宋体" w:hAnsi="Times New Roman" w:cs="Times New Roman"/>
          <w:color w:val="000000" w:themeColor="text1"/>
          <w:lang w:eastAsia="zh-CN"/>
        </w:rPr>
        <w:t>）。</w:t>
      </w:r>
    </w:p>
    <w:p w14:paraId="7276F222" w14:textId="1F96F58A" w:rsidR="007D7EC2" w:rsidRPr="007C6959" w:rsidRDefault="00000000" w:rsidP="007C6959">
      <w:pPr>
        <w:pStyle w:val="Compact"/>
        <w:numPr>
          <w:ilvl w:val="0"/>
          <w:numId w:val="12"/>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表</w:t>
      </w:r>
      <w:r w:rsidRPr="007C6959">
        <w:rPr>
          <w:rFonts w:ascii="Times New Roman" w:eastAsia="宋体" w:hAnsi="Times New Roman" w:cs="Times New Roman"/>
          <w:b/>
          <w:bCs/>
          <w:color w:val="000000" w:themeColor="text1"/>
          <w:lang w:eastAsia="zh-CN"/>
        </w:rPr>
        <w:t xml:space="preserve"> C2</w:t>
      </w:r>
      <w:r w:rsidRPr="007C6959">
        <w:rPr>
          <w:rFonts w:ascii="Times New Roman" w:eastAsia="宋体" w:hAnsi="Times New Roman" w:cs="Times New Roman"/>
          <w:color w:val="000000" w:themeColor="text1"/>
          <w:lang w:eastAsia="zh-CN"/>
        </w:rPr>
        <w:t>：优化前后（</w:t>
      </w:r>
      <w:r w:rsidRPr="007C6959">
        <w:rPr>
          <w:rFonts w:ascii="Times New Roman" w:eastAsia="宋体" w:hAnsi="Times New Roman" w:cs="Times New Roman"/>
          <w:color w:val="000000" w:themeColor="text1"/>
          <w:lang w:eastAsia="zh-CN"/>
        </w:rPr>
        <w:t>M-A vs M-C</w:t>
      </w:r>
      <w:r w:rsidRPr="007C6959">
        <w:rPr>
          <w:rFonts w:ascii="Times New Roman" w:eastAsia="宋体" w:hAnsi="Times New Roman" w:cs="Times New Roman"/>
          <w:color w:val="000000" w:themeColor="text1"/>
          <w:lang w:eastAsia="zh-CN"/>
        </w:rPr>
        <w:t>）关键指标对比表</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建设里程</w:t>
      </w:r>
      <w:r w:rsidRPr="007C6959">
        <w:rPr>
          <w:rFonts w:ascii="Times New Roman" w:eastAsia="宋体" w:hAnsi="Times New Roman" w:cs="Times New Roman"/>
          <w:color w:val="000000" w:themeColor="text1"/>
          <w:lang w:eastAsia="zh-CN"/>
        </w:rPr>
        <w:t xml:space="preserve"> L</w:t>
      </w:r>
      <w:r w:rsidRPr="007C6959">
        <w:rPr>
          <w:rFonts w:ascii="Times New Roman" w:eastAsia="宋体" w:hAnsi="Times New Roman" w:cs="Times New Roman"/>
          <w:color w:val="000000" w:themeColor="text1"/>
          <w:lang w:eastAsia="zh-CN"/>
        </w:rPr>
        <w:t>、土方工程</w:t>
      </w:r>
      <w:r w:rsidRPr="007C6959">
        <w:rPr>
          <w:rFonts w:ascii="Times New Roman" w:eastAsia="宋体" w:hAnsi="Times New Roman" w:cs="Times New Roman"/>
          <w:color w:val="000000" w:themeColor="text1"/>
          <w:lang w:eastAsia="zh-CN"/>
        </w:rPr>
        <w:t xml:space="preserve"> C</w:t>
      </w:r>
      <w:r w:rsidRPr="00013BBA">
        <w:rPr>
          <w:rFonts w:ascii="Times New Roman" w:eastAsia="宋体" w:hAnsi="Times New Roman" w:cs="Times New Roman"/>
          <w:i/>
          <w:iCs/>
          <w:color w:val="000000" w:themeColor="text1"/>
          <w:vertAlign w:val="subscript"/>
          <w:lang w:eastAsia="zh-CN"/>
        </w:rPr>
        <w:t>TU</w:t>
      </w:r>
      <w:r w:rsidRPr="007C6959">
        <w:rPr>
          <w:rFonts w:ascii="Times New Roman" w:eastAsia="宋体" w:hAnsi="Times New Roman" w:cs="Times New Roman"/>
          <w:color w:val="000000" w:themeColor="text1"/>
          <w:lang w:eastAsia="zh-CN"/>
        </w:rPr>
        <w:t>、全生命周期成本</w:t>
      </w:r>
      <w:r w:rsidRPr="007C6959">
        <w:rPr>
          <w:rFonts w:ascii="Times New Roman" w:eastAsia="宋体" w:hAnsi="Times New Roman" w:cs="Times New Roman"/>
          <w:color w:val="000000" w:themeColor="text1"/>
          <w:lang w:eastAsia="zh-CN"/>
        </w:rPr>
        <w:t xml:space="preserve"> C</w:t>
      </w:r>
      <w:r w:rsidRPr="007C6959">
        <w:rPr>
          <w:rFonts w:ascii="Times New Roman" w:eastAsia="宋体" w:hAnsi="Times New Roman" w:cs="Times New Roman"/>
          <w:color w:val="000000" w:themeColor="text1"/>
          <w:lang w:eastAsia="zh-CN"/>
        </w:rPr>
        <w:t>、能耗</w:t>
      </w:r>
      <w:r w:rsidRPr="007C6959">
        <w:rPr>
          <w:rFonts w:ascii="Times New Roman" w:eastAsia="宋体" w:hAnsi="Times New Roman" w:cs="Times New Roman"/>
          <w:color w:val="000000" w:themeColor="text1"/>
          <w:lang w:eastAsia="zh-CN"/>
        </w:rPr>
        <w:t xml:space="preserve"> E</w:t>
      </w:r>
      <w:r w:rsidRPr="007C6959">
        <w:rPr>
          <w:rFonts w:ascii="Times New Roman" w:eastAsia="宋体" w:hAnsi="Times New Roman" w:cs="Times New Roman"/>
          <w:color w:val="000000" w:themeColor="text1"/>
          <w:lang w:eastAsia="zh-CN"/>
        </w:rPr>
        <w:t>，及各自变化百分比（对应原文表</w:t>
      </w:r>
      <w:r w:rsidRPr="007C6959">
        <w:rPr>
          <w:rFonts w:ascii="Times New Roman" w:eastAsia="宋体" w:hAnsi="Times New Roman" w:cs="Times New Roman"/>
          <w:color w:val="000000" w:themeColor="text1"/>
          <w:lang w:eastAsia="zh-CN"/>
        </w:rPr>
        <w:t xml:space="preserve"> 6.8</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 xml:space="preserve">LCC </w:t>
      </w:r>
      <w:r w:rsidRPr="007C6959">
        <w:rPr>
          <w:rFonts w:ascii="Times New Roman" w:eastAsia="宋体" w:hAnsi="Times New Roman" w:cs="Times New Roman"/>
          <w:color w:val="000000" w:themeColor="text1"/>
          <w:lang w:eastAsia="zh-CN"/>
        </w:rPr>
        <w:t>降</w:t>
      </w:r>
      <w:r w:rsidRPr="007C6959">
        <w:rPr>
          <w:rFonts w:ascii="Times New Roman" w:eastAsia="宋体" w:hAnsi="Times New Roman" w:cs="Times New Roman"/>
          <w:color w:val="000000" w:themeColor="text1"/>
          <w:lang w:eastAsia="zh-CN"/>
        </w:rPr>
        <w:t xml:space="preserve"> 5.86%</w:t>
      </w:r>
      <w:r w:rsidRPr="007C6959">
        <w:rPr>
          <w:rFonts w:ascii="Times New Roman" w:eastAsia="宋体" w:hAnsi="Times New Roman" w:cs="Times New Roman"/>
          <w:color w:val="000000" w:themeColor="text1"/>
          <w:lang w:eastAsia="zh-CN"/>
        </w:rPr>
        <w:t>、能耗降</w:t>
      </w:r>
      <w:r w:rsidRPr="007C6959">
        <w:rPr>
          <w:rFonts w:ascii="Times New Roman" w:eastAsia="宋体" w:hAnsi="Times New Roman" w:cs="Times New Roman"/>
          <w:color w:val="000000" w:themeColor="text1"/>
          <w:lang w:eastAsia="zh-CN"/>
        </w:rPr>
        <w:t xml:space="preserve"> 5.03%</w:t>
      </w:r>
      <w:r w:rsidRPr="007C6959">
        <w:rPr>
          <w:rFonts w:ascii="Times New Roman" w:eastAsia="宋体" w:hAnsi="Times New Roman" w:cs="Times New Roman"/>
          <w:color w:val="000000" w:themeColor="text1"/>
          <w:lang w:eastAsia="zh-CN"/>
        </w:rPr>
        <w:t>、里程缩短</w:t>
      </w:r>
      <w:r w:rsidRPr="007C6959">
        <w:rPr>
          <w:rFonts w:ascii="Times New Roman" w:eastAsia="宋体" w:hAnsi="Times New Roman" w:cs="Times New Roman"/>
          <w:color w:val="000000" w:themeColor="text1"/>
          <w:lang w:eastAsia="zh-CN"/>
        </w:rPr>
        <w:t xml:space="preserve"> 7.34%</w:t>
      </w:r>
      <w:r w:rsidRPr="007C6959">
        <w:rPr>
          <w:rFonts w:ascii="Times New Roman" w:eastAsia="宋体" w:hAnsi="Times New Roman" w:cs="Times New Roman"/>
          <w:color w:val="000000" w:themeColor="text1"/>
          <w:lang w:eastAsia="zh-CN"/>
        </w:rPr>
        <w:t>）。</w:t>
      </w:r>
    </w:p>
    <w:p w14:paraId="5833F4EA" w14:textId="792848C7" w:rsidR="007D7EC2" w:rsidRPr="007C6959" w:rsidRDefault="00000000" w:rsidP="007C6959">
      <w:pPr>
        <w:pStyle w:val="Compact"/>
        <w:numPr>
          <w:ilvl w:val="0"/>
          <w:numId w:val="12"/>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C1</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 xml:space="preserve">Pareto </w:t>
      </w:r>
      <w:r w:rsidRPr="007C6959">
        <w:rPr>
          <w:rFonts w:ascii="Times New Roman" w:eastAsia="宋体" w:hAnsi="Times New Roman" w:cs="Times New Roman"/>
          <w:color w:val="000000" w:themeColor="text1"/>
          <w:lang w:eastAsia="zh-CN"/>
        </w:rPr>
        <w:t>解集散点图（横轴能耗</w:t>
      </w:r>
      <w:r w:rsidRPr="007C6959">
        <w:rPr>
          <w:rFonts w:ascii="Times New Roman" w:eastAsia="宋体" w:hAnsi="Times New Roman" w:cs="Times New Roman"/>
          <w:color w:val="000000" w:themeColor="text1"/>
          <w:lang w:eastAsia="zh-CN"/>
        </w:rPr>
        <w:t xml:space="preserve"> E</w:t>
      </w:r>
      <w:r w:rsidRPr="007C6959">
        <w:rPr>
          <w:rFonts w:ascii="Times New Roman" w:eastAsia="宋体" w:hAnsi="Times New Roman" w:cs="Times New Roman"/>
          <w:color w:val="000000" w:themeColor="text1"/>
          <w:lang w:eastAsia="zh-CN"/>
        </w:rPr>
        <w:t>、纵轴全生命周期成本</w:t>
      </w:r>
      <w:r w:rsidRPr="007C6959">
        <w:rPr>
          <w:rFonts w:ascii="Times New Roman" w:eastAsia="宋体" w:hAnsi="Times New Roman" w:cs="Times New Roman"/>
          <w:color w:val="000000" w:themeColor="text1"/>
          <w:lang w:eastAsia="zh-CN"/>
        </w:rPr>
        <w:t xml:space="preserve"> C</w:t>
      </w:r>
      <w:r w:rsidRPr="007C6959">
        <w:rPr>
          <w:rFonts w:ascii="Times New Roman" w:eastAsia="宋体" w:hAnsi="Times New Roman" w:cs="Times New Roman"/>
          <w:color w:val="000000" w:themeColor="text1"/>
          <w:lang w:eastAsia="zh-CN"/>
        </w:rPr>
        <w:t>），标注熵权法选定的最优折中方案位置（结构参照原文图</w:t>
      </w:r>
      <w:r w:rsidRPr="007C6959">
        <w:rPr>
          <w:rFonts w:ascii="Times New Roman" w:eastAsia="宋体" w:hAnsi="Times New Roman" w:cs="Times New Roman"/>
          <w:color w:val="000000" w:themeColor="text1"/>
          <w:lang w:eastAsia="zh-CN"/>
        </w:rPr>
        <w:t xml:space="preserve"> 6.7</w:t>
      </w:r>
      <w:r w:rsidRPr="007C6959">
        <w:rPr>
          <w:rFonts w:ascii="Times New Roman" w:eastAsia="宋体" w:hAnsi="Times New Roman" w:cs="Times New Roman"/>
          <w:color w:val="000000" w:themeColor="text1"/>
          <w:lang w:eastAsia="zh-CN"/>
        </w:rPr>
        <w:t>）。</w:t>
      </w:r>
    </w:p>
    <w:p w14:paraId="5C47AADE" w14:textId="77777777" w:rsidR="007D7EC2" w:rsidRPr="007C6959" w:rsidRDefault="00000000" w:rsidP="007C6959">
      <w:pPr>
        <w:pStyle w:val="Compact"/>
        <w:numPr>
          <w:ilvl w:val="0"/>
          <w:numId w:val="12"/>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C2</w:t>
      </w:r>
      <w:r w:rsidRPr="007C6959">
        <w:rPr>
          <w:rFonts w:ascii="Times New Roman" w:eastAsia="宋体" w:hAnsi="Times New Roman" w:cs="Times New Roman"/>
          <w:color w:val="000000" w:themeColor="text1"/>
          <w:lang w:eastAsia="zh-CN"/>
        </w:rPr>
        <w:t>：平面线形优化前后对比图（经度</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纬度平面投影，叠加优化前后两条线形；结构参照原文图</w:t>
      </w:r>
      <w:r w:rsidRPr="007C6959">
        <w:rPr>
          <w:rFonts w:ascii="Times New Roman" w:eastAsia="宋体" w:hAnsi="Times New Roman" w:cs="Times New Roman"/>
          <w:color w:val="000000" w:themeColor="text1"/>
          <w:lang w:eastAsia="zh-CN"/>
        </w:rPr>
        <w:t xml:space="preserve"> 6.8</w:t>
      </w:r>
      <w:r w:rsidRPr="007C6959">
        <w:rPr>
          <w:rFonts w:ascii="Times New Roman" w:eastAsia="宋体" w:hAnsi="Times New Roman" w:cs="Times New Roman"/>
          <w:color w:val="000000" w:themeColor="text1"/>
          <w:lang w:eastAsia="zh-CN"/>
        </w:rPr>
        <w:t>）。</w:t>
      </w:r>
    </w:p>
    <w:p w14:paraId="4472FC23" w14:textId="77777777" w:rsidR="007D7EC2" w:rsidRPr="007C6959" w:rsidRDefault="00000000" w:rsidP="007C6959">
      <w:pPr>
        <w:pStyle w:val="Compact"/>
        <w:numPr>
          <w:ilvl w:val="0"/>
          <w:numId w:val="12"/>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C3</w:t>
      </w:r>
      <w:r w:rsidRPr="007C6959">
        <w:rPr>
          <w:rFonts w:ascii="Times New Roman" w:eastAsia="宋体" w:hAnsi="Times New Roman" w:cs="Times New Roman"/>
          <w:color w:val="000000" w:themeColor="text1"/>
          <w:lang w:eastAsia="zh-CN"/>
        </w:rPr>
        <w:t>：纵断面线形优化前后对比图（里程</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高程，叠加优化前后；结构参照原文图</w:t>
      </w:r>
      <w:r w:rsidRPr="007C6959">
        <w:rPr>
          <w:rFonts w:ascii="Times New Roman" w:eastAsia="宋体" w:hAnsi="Times New Roman" w:cs="Times New Roman"/>
          <w:color w:val="000000" w:themeColor="text1"/>
          <w:lang w:eastAsia="zh-CN"/>
        </w:rPr>
        <w:t xml:space="preserve"> 6.9</w:t>
      </w:r>
      <w:r w:rsidRPr="007C6959">
        <w:rPr>
          <w:rFonts w:ascii="Times New Roman" w:eastAsia="宋体" w:hAnsi="Times New Roman" w:cs="Times New Roman"/>
          <w:color w:val="000000" w:themeColor="text1"/>
          <w:lang w:eastAsia="zh-CN"/>
        </w:rPr>
        <w:t>）。</w:t>
      </w:r>
    </w:p>
    <w:p w14:paraId="0A3F9D5D" w14:textId="77777777" w:rsidR="007D7EC2" w:rsidRPr="007C6959" w:rsidRDefault="00000000" w:rsidP="007C6959">
      <w:pPr>
        <w:pStyle w:val="Compact"/>
        <w:numPr>
          <w:ilvl w:val="0"/>
          <w:numId w:val="12"/>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C4</w:t>
      </w:r>
      <w:r w:rsidRPr="007C6959">
        <w:rPr>
          <w:rFonts w:ascii="Times New Roman" w:eastAsia="宋体" w:hAnsi="Times New Roman" w:cs="Times New Roman"/>
          <w:color w:val="000000" w:themeColor="text1"/>
          <w:lang w:eastAsia="zh-CN"/>
        </w:rPr>
        <w:t>：全生命周期成本分项构成对比堆积柱状图（</w:t>
      </w:r>
      <w:r w:rsidRPr="007C6959">
        <w:rPr>
          <w:rFonts w:ascii="Times New Roman" w:eastAsia="宋体" w:hAnsi="Times New Roman" w:cs="Times New Roman"/>
          <w:color w:val="000000" w:themeColor="text1"/>
          <w:lang w:eastAsia="zh-CN"/>
        </w:rPr>
        <w:t xml:space="preserve">M-A / M-B / M-C </w:t>
      </w:r>
      <w:r w:rsidRPr="007C6959">
        <w:rPr>
          <w:rFonts w:ascii="Times New Roman" w:eastAsia="宋体" w:hAnsi="Times New Roman" w:cs="Times New Roman"/>
          <w:color w:val="000000" w:themeColor="text1"/>
          <w:lang w:eastAsia="zh-CN"/>
        </w:rPr>
        <w:t>三方案的占地、桥隧、基建、养护构成）。</w:t>
      </w:r>
    </w:p>
    <w:p w14:paraId="0FD3E0DE" w14:textId="0CFCD238" w:rsidR="007D7EC2" w:rsidRPr="00013BBA" w:rsidRDefault="00000000" w:rsidP="007C6959">
      <w:pPr>
        <w:pStyle w:val="Compact"/>
        <w:numPr>
          <w:ilvl w:val="0"/>
          <w:numId w:val="12"/>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C5</w:t>
      </w:r>
      <w:r w:rsidRPr="007C6959">
        <w:rPr>
          <w:rFonts w:ascii="Times New Roman" w:eastAsia="宋体" w:hAnsi="Times New Roman" w:cs="Times New Roman"/>
          <w:color w:val="000000" w:themeColor="text1"/>
          <w:lang w:eastAsia="zh-CN"/>
        </w:rPr>
        <w:t>：优化后高速公路边坡稳定性评估云图（</w:t>
      </w:r>
      <w:r w:rsidR="00013BBA">
        <w:rPr>
          <w:rFonts w:ascii="Times New Roman" w:eastAsia="宋体" w:hAnsi="Times New Roman" w:cs="Times New Roman" w:hint="eastAsia"/>
          <w:color w:val="000000" w:themeColor="text1"/>
          <w:lang w:eastAsia="zh-CN"/>
        </w:rPr>
        <w:t>python</w:t>
      </w:r>
      <w:r w:rsidRPr="007C6959">
        <w:rPr>
          <w:rFonts w:ascii="Times New Roman" w:eastAsia="宋体" w:hAnsi="Times New Roman" w:cs="Times New Roman"/>
          <w:color w:val="000000" w:themeColor="text1"/>
          <w:lang w:eastAsia="zh-CN"/>
        </w:rPr>
        <w:t>；结构参照原文图</w:t>
      </w:r>
      <w:r w:rsidRPr="007C6959">
        <w:rPr>
          <w:rFonts w:ascii="Times New Roman" w:eastAsia="宋体" w:hAnsi="Times New Roman" w:cs="Times New Roman"/>
          <w:color w:val="000000" w:themeColor="text1"/>
          <w:lang w:eastAsia="zh-CN"/>
        </w:rPr>
        <w:t xml:space="preserve"> 6.10</w:t>
      </w:r>
      <w:r w:rsidRPr="007C6959">
        <w:rPr>
          <w:rFonts w:ascii="Times New Roman" w:eastAsia="宋体" w:hAnsi="Times New Roman" w:cs="Times New Roman"/>
          <w:color w:val="000000" w:themeColor="text1"/>
          <w:lang w:eastAsia="zh-CN"/>
        </w:rPr>
        <w:t>）。</w:t>
      </w:r>
    </w:p>
    <w:p w14:paraId="4E664EE8" w14:textId="77777777" w:rsidR="007D7EC2" w:rsidRPr="007C6959" w:rsidRDefault="00000000" w:rsidP="007C6959">
      <w:pPr>
        <w:pStyle w:val="2"/>
        <w:spacing w:before="0" w:line="312" w:lineRule="auto"/>
        <w:rPr>
          <w:rFonts w:ascii="Times New Roman" w:eastAsia="宋体" w:hAnsi="Times New Roman" w:cs="Times New Roman"/>
          <w:color w:val="000000" w:themeColor="text1"/>
          <w:lang w:eastAsia="zh-CN"/>
        </w:rPr>
      </w:pPr>
      <w:bookmarkStart w:id="22" w:name="实验四敏感性分析sensitivity-analysis四项"/>
      <w:bookmarkEnd w:id="17"/>
      <w:bookmarkEnd w:id="21"/>
      <w:r w:rsidRPr="007C6959">
        <w:rPr>
          <w:rFonts w:ascii="Times New Roman" w:eastAsia="宋体" w:hAnsi="Times New Roman" w:cs="Times New Roman"/>
          <w:color w:val="000000" w:themeColor="text1"/>
          <w:lang w:eastAsia="zh-CN"/>
        </w:rPr>
        <w:t xml:space="preserve">5. </w:t>
      </w:r>
      <w:r w:rsidRPr="007C6959">
        <w:rPr>
          <w:rFonts w:ascii="Times New Roman" w:eastAsia="宋体" w:hAnsi="Times New Roman" w:cs="Times New Roman"/>
          <w:color w:val="000000" w:themeColor="text1"/>
          <w:lang w:eastAsia="zh-CN"/>
        </w:rPr>
        <w:t>实验四：敏感性分析（</w:t>
      </w:r>
      <w:r w:rsidRPr="007C6959">
        <w:rPr>
          <w:rFonts w:ascii="Times New Roman" w:eastAsia="宋体" w:hAnsi="Times New Roman" w:cs="Times New Roman"/>
          <w:color w:val="000000" w:themeColor="text1"/>
          <w:lang w:eastAsia="zh-CN"/>
        </w:rPr>
        <w:t>Sensitivity Analysis</w:t>
      </w:r>
      <w:r w:rsidRPr="007C6959">
        <w:rPr>
          <w:rFonts w:ascii="Times New Roman" w:eastAsia="宋体" w:hAnsi="Times New Roman" w:cs="Times New Roman"/>
          <w:color w:val="000000" w:themeColor="text1"/>
          <w:lang w:eastAsia="zh-CN"/>
        </w:rPr>
        <w:t>，四项）</w:t>
      </w:r>
    </w:p>
    <w:p w14:paraId="45EE0534" w14:textId="77777777"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23" w:name="目的-3"/>
      <w:r w:rsidRPr="007C6959">
        <w:rPr>
          <w:rFonts w:ascii="Times New Roman" w:eastAsia="宋体" w:hAnsi="Times New Roman" w:cs="Times New Roman"/>
          <w:color w:val="000000" w:themeColor="text1"/>
          <w:lang w:eastAsia="zh-CN"/>
        </w:rPr>
        <w:t xml:space="preserve">5.1 </w:t>
      </w:r>
      <w:r w:rsidRPr="007C6959">
        <w:rPr>
          <w:rFonts w:ascii="Times New Roman" w:eastAsia="宋体" w:hAnsi="Times New Roman" w:cs="Times New Roman"/>
          <w:color w:val="000000" w:themeColor="text1"/>
          <w:lang w:eastAsia="zh-CN"/>
        </w:rPr>
        <w:t>目的</w:t>
      </w:r>
    </w:p>
    <w:p w14:paraId="574A7D72" w14:textId="77777777" w:rsidR="007D7EC2" w:rsidRPr="007C6959" w:rsidRDefault="00000000" w:rsidP="00013BBA">
      <w:pPr>
        <w:pStyle w:val="FirstParagraph"/>
        <w:spacing w:before="0" w:after="0" w:line="312" w:lineRule="auto"/>
        <w:ind w:firstLineChars="200" w:firstLine="480"/>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考察关键不确定参数在预设区间内变动时优化方案的经济与环境效益的波动程度，识别核心敏感变量，为复杂地形区高速公路智能化设计与政策制定提供量化依据。</w:t>
      </w:r>
    </w:p>
    <w:p w14:paraId="5FBB6B49" w14:textId="77777777"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24" w:name="敏感性项目设计"/>
      <w:bookmarkEnd w:id="23"/>
      <w:r w:rsidRPr="007C6959">
        <w:rPr>
          <w:rFonts w:ascii="Times New Roman" w:eastAsia="宋体" w:hAnsi="Times New Roman" w:cs="Times New Roman"/>
          <w:color w:val="000000" w:themeColor="text1"/>
          <w:lang w:eastAsia="zh-CN"/>
        </w:rPr>
        <w:t xml:space="preserve">5.2 </w:t>
      </w:r>
      <w:r w:rsidRPr="007C6959">
        <w:rPr>
          <w:rFonts w:ascii="Times New Roman" w:eastAsia="宋体" w:hAnsi="Times New Roman" w:cs="Times New Roman"/>
          <w:color w:val="000000" w:themeColor="text1"/>
          <w:lang w:eastAsia="zh-CN"/>
        </w:rPr>
        <w:t>敏感性项目设计</w:t>
      </w:r>
    </w:p>
    <w:p w14:paraId="340FA670" w14:textId="77777777" w:rsidR="007D7EC2" w:rsidRPr="00FC2F2B" w:rsidRDefault="00000000" w:rsidP="007C6959">
      <w:pPr>
        <w:pStyle w:val="4"/>
        <w:spacing w:before="0" w:line="312" w:lineRule="auto"/>
        <w:rPr>
          <w:rFonts w:ascii="Times New Roman" w:eastAsia="宋体" w:hAnsi="Times New Roman" w:cs="Times New Roman"/>
          <w:i w:val="0"/>
          <w:iCs/>
          <w:color w:val="000000" w:themeColor="text1"/>
          <w:lang w:eastAsia="zh-CN"/>
        </w:rPr>
      </w:pPr>
      <w:bookmarkStart w:id="25" w:name="项目-①交通量增长率-电动汽车市场渗透率"/>
      <w:r w:rsidRPr="00FC2F2B">
        <w:rPr>
          <w:rFonts w:ascii="Times New Roman" w:eastAsia="宋体" w:hAnsi="Times New Roman" w:cs="Times New Roman"/>
          <w:i w:val="0"/>
          <w:iCs/>
          <w:color w:val="000000" w:themeColor="text1"/>
          <w:lang w:eastAsia="zh-CN"/>
        </w:rPr>
        <w:t>项目</w:t>
      </w:r>
      <w:r w:rsidRPr="00FC2F2B">
        <w:rPr>
          <w:rFonts w:ascii="Times New Roman" w:eastAsia="宋体" w:hAnsi="Times New Roman" w:cs="Times New Roman"/>
          <w:i w:val="0"/>
          <w:iCs/>
          <w:color w:val="000000" w:themeColor="text1"/>
          <w:lang w:eastAsia="zh-CN"/>
        </w:rPr>
        <w:t xml:space="preserve"> </w:t>
      </w:r>
      <w:r w:rsidRPr="00FC2F2B">
        <w:rPr>
          <w:rFonts w:ascii="Cambria Math" w:eastAsia="宋体" w:hAnsi="Cambria Math" w:cs="Cambria Math"/>
          <w:i w:val="0"/>
          <w:iCs/>
          <w:color w:val="000000" w:themeColor="text1"/>
          <w:lang w:eastAsia="zh-CN"/>
        </w:rPr>
        <w:t>①</w:t>
      </w:r>
      <w:r w:rsidRPr="00FC2F2B">
        <w:rPr>
          <w:rFonts w:ascii="Times New Roman" w:eastAsia="宋体" w:hAnsi="Times New Roman" w:cs="Times New Roman"/>
          <w:i w:val="0"/>
          <w:iCs/>
          <w:color w:val="000000" w:themeColor="text1"/>
          <w:lang w:eastAsia="zh-CN"/>
        </w:rPr>
        <w:t>：交通量增长率</w:t>
      </w:r>
      <w:r w:rsidRPr="00FC2F2B">
        <w:rPr>
          <w:rFonts w:ascii="Times New Roman" w:eastAsia="宋体" w:hAnsi="Times New Roman" w:cs="Times New Roman"/>
          <w:i w:val="0"/>
          <w:iCs/>
          <w:color w:val="000000" w:themeColor="text1"/>
          <w:lang w:eastAsia="zh-CN"/>
        </w:rPr>
        <w:t xml:space="preserve"> × </w:t>
      </w:r>
      <w:r w:rsidRPr="00FC2F2B">
        <w:rPr>
          <w:rFonts w:ascii="Times New Roman" w:eastAsia="宋体" w:hAnsi="Times New Roman" w:cs="Times New Roman"/>
          <w:i w:val="0"/>
          <w:iCs/>
          <w:color w:val="000000" w:themeColor="text1"/>
          <w:lang w:eastAsia="zh-CN"/>
        </w:rPr>
        <w:t>电动汽车市场渗透率</w:t>
      </w:r>
    </w:p>
    <w:p w14:paraId="5770E523" w14:textId="77777777" w:rsidR="007D7EC2" w:rsidRPr="007C6959" w:rsidRDefault="00000000" w:rsidP="007C6959">
      <w:pPr>
        <w:pStyle w:val="Compact"/>
        <w:numPr>
          <w:ilvl w:val="0"/>
          <w:numId w:val="13"/>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变量区间</w:t>
      </w:r>
      <w:r w:rsidRPr="007C6959">
        <w:rPr>
          <w:rFonts w:ascii="Times New Roman" w:eastAsia="宋体" w:hAnsi="Times New Roman" w:cs="Times New Roman"/>
          <w:color w:val="000000" w:themeColor="text1"/>
          <w:lang w:eastAsia="zh-CN"/>
        </w:rPr>
        <w:t>：交通量增长率</w:t>
      </w:r>
      <w:r w:rsidRPr="007C6959">
        <w:rPr>
          <w:rFonts w:ascii="Times New Roman" w:eastAsia="宋体" w:hAnsi="Times New Roman" w:cs="Times New Roman"/>
          <w:color w:val="000000" w:themeColor="text1"/>
          <w:lang w:eastAsia="zh-CN"/>
        </w:rPr>
        <w:t xml:space="preserve"> {0%, 2%, 4%, 6%, 8%, 10%}</w:t>
      </w:r>
      <w:r w:rsidRPr="007C6959">
        <w:rPr>
          <w:rFonts w:ascii="Times New Roman" w:eastAsia="宋体" w:hAnsi="Times New Roman" w:cs="Times New Roman"/>
          <w:color w:val="000000" w:themeColor="text1"/>
          <w:lang w:eastAsia="zh-CN"/>
        </w:rPr>
        <w:t>（覆盖全生命周期</w:t>
      </w:r>
      <w:r w:rsidRPr="007C6959">
        <w:rPr>
          <w:rFonts w:ascii="Times New Roman" w:eastAsia="宋体" w:hAnsi="Times New Roman" w:cs="Times New Roman"/>
          <w:color w:val="000000" w:themeColor="text1"/>
          <w:lang w:eastAsia="zh-CN"/>
        </w:rPr>
        <w:t xml:space="preserve"> 30 </w:t>
      </w:r>
      <w:r w:rsidRPr="007C6959">
        <w:rPr>
          <w:rFonts w:ascii="Times New Roman" w:eastAsia="宋体" w:hAnsi="Times New Roman" w:cs="Times New Roman"/>
          <w:color w:val="000000" w:themeColor="text1"/>
          <w:lang w:eastAsia="zh-CN"/>
        </w:rPr>
        <w:t>年城镇化交通需求预测</w:t>
      </w:r>
      <w:r w:rsidRPr="007C6959">
        <w:rPr>
          <w:rFonts w:ascii="Times New Roman" w:eastAsia="宋体" w:hAnsi="Times New Roman" w:cs="Times New Roman"/>
          <w:color w:val="000000" w:themeColor="text1"/>
          <w:lang w:eastAsia="zh-CN"/>
        </w:rPr>
        <w:t xml:space="preserve"> 3–5% </w:t>
      </w:r>
      <w:r w:rsidRPr="007C6959">
        <w:rPr>
          <w:rFonts w:ascii="Times New Roman" w:eastAsia="宋体" w:hAnsi="Times New Roman" w:cs="Times New Roman"/>
          <w:color w:val="000000" w:themeColor="text1"/>
          <w:lang w:eastAsia="zh-CN"/>
        </w:rPr>
        <w:t>及极端扩张情景）；电动汽车渗透率</w:t>
      </w:r>
      <w:r w:rsidRPr="007C6959">
        <w:rPr>
          <w:rFonts w:ascii="Times New Roman" w:eastAsia="宋体" w:hAnsi="Times New Roman" w:cs="Times New Roman"/>
          <w:color w:val="000000" w:themeColor="text1"/>
          <w:lang w:eastAsia="zh-CN"/>
        </w:rPr>
        <w:t xml:space="preserve"> {0%–100%}</w:t>
      </w:r>
      <w:r w:rsidRPr="007C6959">
        <w:rPr>
          <w:rFonts w:ascii="Times New Roman" w:eastAsia="宋体" w:hAnsi="Times New Roman" w:cs="Times New Roman"/>
          <w:color w:val="000000" w:themeColor="text1"/>
          <w:lang w:eastAsia="zh-CN"/>
        </w:rPr>
        <w:t>（覆盖从燃油车主导到完全电动化全场景）。</w:t>
      </w:r>
    </w:p>
    <w:p w14:paraId="21135060" w14:textId="6778105A" w:rsidR="007D7EC2" w:rsidRPr="007C6959" w:rsidRDefault="00000000" w:rsidP="007C6959">
      <w:pPr>
        <w:pStyle w:val="Compact"/>
        <w:numPr>
          <w:ilvl w:val="0"/>
          <w:numId w:val="13"/>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观测输出</w:t>
      </w:r>
      <w:r w:rsidRPr="007C6959">
        <w:rPr>
          <w:rFonts w:ascii="Times New Roman" w:eastAsia="宋体" w:hAnsi="Times New Roman" w:cs="Times New Roman"/>
          <w:color w:val="000000" w:themeColor="text1"/>
          <w:lang w:eastAsia="zh-CN"/>
        </w:rPr>
        <w:t>：全生命周期成本</w:t>
      </w:r>
      <w:r w:rsidRPr="007C6959">
        <w:rPr>
          <w:rFonts w:ascii="Times New Roman" w:eastAsia="宋体" w:hAnsi="Times New Roman" w:cs="Times New Roman"/>
          <w:color w:val="000000" w:themeColor="text1"/>
          <w:lang w:eastAsia="zh-CN"/>
        </w:rPr>
        <w:t xml:space="preserve"> C</w:t>
      </w:r>
      <w:r w:rsidRPr="007C6959">
        <w:rPr>
          <w:rFonts w:ascii="Times New Roman" w:eastAsia="宋体" w:hAnsi="Times New Roman" w:cs="Times New Roman"/>
          <w:color w:val="000000" w:themeColor="text1"/>
          <w:lang w:eastAsia="zh-CN"/>
        </w:rPr>
        <w:t>、车流能耗</w:t>
      </w:r>
      <w:r w:rsidRPr="007C6959">
        <w:rPr>
          <w:rFonts w:ascii="Times New Roman" w:eastAsia="宋体" w:hAnsi="Times New Roman" w:cs="Times New Roman"/>
          <w:color w:val="000000" w:themeColor="text1"/>
          <w:lang w:eastAsia="zh-CN"/>
        </w:rPr>
        <w:t xml:space="preserve"> E</w:t>
      </w:r>
      <w:r w:rsidRPr="007C6959">
        <w:rPr>
          <w:rFonts w:ascii="Times New Roman" w:eastAsia="宋体" w:hAnsi="Times New Roman" w:cs="Times New Roman"/>
          <w:color w:val="000000" w:themeColor="text1"/>
          <w:lang w:eastAsia="zh-CN"/>
        </w:rPr>
        <w:t>。</w:t>
      </w:r>
    </w:p>
    <w:p w14:paraId="7CFF327C" w14:textId="77777777" w:rsidR="007D7EC2" w:rsidRPr="007C6959" w:rsidRDefault="00000000" w:rsidP="007C6959">
      <w:pPr>
        <w:pStyle w:val="Compact"/>
        <w:numPr>
          <w:ilvl w:val="0"/>
          <w:numId w:val="13"/>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lastRenderedPageBreak/>
        <w:t>关注点</w:t>
      </w:r>
      <w:r w:rsidRPr="007C6959">
        <w:rPr>
          <w:rFonts w:ascii="Times New Roman" w:eastAsia="宋体" w:hAnsi="Times New Roman" w:cs="Times New Roman"/>
          <w:color w:val="000000" w:themeColor="text1"/>
          <w:lang w:eastAsia="zh-CN"/>
        </w:rPr>
        <w:t>：识别成本</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能耗极大值出现的渗透率临界点（对应原文约</w:t>
      </w:r>
      <w:r w:rsidRPr="007C6959">
        <w:rPr>
          <w:rFonts w:ascii="Times New Roman" w:eastAsia="宋体" w:hAnsi="Times New Roman" w:cs="Times New Roman"/>
          <w:color w:val="000000" w:themeColor="text1"/>
          <w:lang w:eastAsia="zh-CN"/>
        </w:rPr>
        <w:t xml:space="preserve"> 72.4% / 73.1% </w:t>
      </w:r>
      <w:r w:rsidRPr="007C6959">
        <w:rPr>
          <w:rFonts w:ascii="Times New Roman" w:eastAsia="宋体" w:hAnsi="Times New Roman" w:cs="Times New Roman"/>
          <w:color w:val="000000" w:themeColor="text1"/>
          <w:lang w:eastAsia="zh-CN"/>
        </w:rPr>
        <w:t>的拐点现象）。</w:t>
      </w:r>
    </w:p>
    <w:p w14:paraId="6540C76A" w14:textId="77777777" w:rsidR="007D7EC2" w:rsidRPr="00FC2F2B" w:rsidRDefault="00000000" w:rsidP="007C6959">
      <w:pPr>
        <w:pStyle w:val="4"/>
        <w:spacing w:before="0" w:line="312" w:lineRule="auto"/>
        <w:rPr>
          <w:rFonts w:ascii="Times New Roman" w:eastAsia="宋体" w:hAnsi="Times New Roman" w:cs="Times New Roman"/>
          <w:i w:val="0"/>
          <w:iCs/>
          <w:color w:val="000000" w:themeColor="text1"/>
          <w:lang w:eastAsia="zh-CN"/>
        </w:rPr>
      </w:pPr>
      <w:bookmarkStart w:id="26" w:name="项目-②汽车油价-电价"/>
      <w:bookmarkEnd w:id="25"/>
      <w:r w:rsidRPr="00FC2F2B">
        <w:rPr>
          <w:rFonts w:ascii="Times New Roman" w:eastAsia="宋体" w:hAnsi="Times New Roman" w:cs="Times New Roman"/>
          <w:i w:val="0"/>
          <w:iCs/>
          <w:color w:val="000000" w:themeColor="text1"/>
          <w:lang w:eastAsia="zh-CN"/>
        </w:rPr>
        <w:t>项目</w:t>
      </w:r>
      <w:r w:rsidRPr="00FC2F2B">
        <w:rPr>
          <w:rFonts w:ascii="Times New Roman" w:eastAsia="宋体" w:hAnsi="Times New Roman" w:cs="Times New Roman"/>
          <w:i w:val="0"/>
          <w:iCs/>
          <w:color w:val="000000" w:themeColor="text1"/>
          <w:lang w:eastAsia="zh-CN"/>
        </w:rPr>
        <w:t xml:space="preserve"> </w:t>
      </w:r>
      <w:r w:rsidRPr="00FC2F2B">
        <w:rPr>
          <w:rFonts w:ascii="Cambria Math" w:eastAsia="宋体" w:hAnsi="Cambria Math" w:cs="Cambria Math"/>
          <w:i w:val="0"/>
          <w:iCs/>
          <w:color w:val="000000" w:themeColor="text1"/>
          <w:lang w:eastAsia="zh-CN"/>
        </w:rPr>
        <w:t>②</w:t>
      </w:r>
      <w:r w:rsidRPr="00FC2F2B">
        <w:rPr>
          <w:rFonts w:ascii="Times New Roman" w:eastAsia="宋体" w:hAnsi="Times New Roman" w:cs="Times New Roman"/>
          <w:i w:val="0"/>
          <w:iCs/>
          <w:color w:val="000000" w:themeColor="text1"/>
          <w:lang w:eastAsia="zh-CN"/>
        </w:rPr>
        <w:t>：汽车油价</w:t>
      </w:r>
      <w:r w:rsidRPr="00FC2F2B">
        <w:rPr>
          <w:rFonts w:ascii="Times New Roman" w:eastAsia="宋体" w:hAnsi="Times New Roman" w:cs="Times New Roman"/>
          <w:i w:val="0"/>
          <w:iCs/>
          <w:color w:val="000000" w:themeColor="text1"/>
          <w:lang w:eastAsia="zh-CN"/>
        </w:rPr>
        <w:t xml:space="preserve"> × </w:t>
      </w:r>
      <w:r w:rsidRPr="00FC2F2B">
        <w:rPr>
          <w:rFonts w:ascii="Times New Roman" w:eastAsia="宋体" w:hAnsi="Times New Roman" w:cs="Times New Roman"/>
          <w:i w:val="0"/>
          <w:iCs/>
          <w:color w:val="000000" w:themeColor="text1"/>
          <w:lang w:eastAsia="zh-CN"/>
        </w:rPr>
        <w:t>电价</w:t>
      </w:r>
    </w:p>
    <w:p w14:paraId="012F1DD4" w14:textId="77777777" w:rsidR="007D7EC2" w:rsidRPr="007C6959" w:rsidRDefault="00000000" w:rsidP="007C6959">
      <w:pPr>
        <w:pStyle w:val="Compact"/>
        <w:numPr>
          <w:ilvl w:val="0"/>
          <w:numId w:val="14"/>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变量区间</w:t>
      </w:r>
      <w:r w:rsidRPr="007C6959">
        <w:rPr>
          <w:rFonts w:ascii="Times New Roman" w:eastAsia="宋体" w:hAnsi="Times New Roman" w:cs="Times New Roman"/>
          <w:color w:val="000000" w:themeColor="text1"/>
          <w:lang w:eastAsia="zh-CN"/>
        </w:rPr>
        <w:t>：油价增长率</w:t>
      </w:r>
      <w:r w:rsidRPr="007C6959">
        <w:rPr>
          <w:rFonts w:ascii="Times New Roman" w:eastAsia="宋体" w:hAnsi="Times New Roman" w:cs="Times New Roman"/>
          <w:color w:val="000000" w:themeColor="text1"/>
          <w:lang w:eastAsia="zh-CN"/>
        </w:rPr>
        <w:t xml:space="preserve"> {0%–5%}</w:t>
      </w:r>
      <w:r w:rsidRPr="007C6959">
        <w:rPr>
          <w:rFonts w:ascii="Times New Roman" w:eastAsia="宋体" w:hAnsi="Times New Roman" w:cs="Times New Roman"/>
          <w:color w:val="000000" w:themeColor="text1"/>
          <w:lang w:eastAsia="zh-CN"/>
        </w:rPr>
        <w:t>、电价增长率</w:t>
      </w:r>
      <w:r w:rsidRPr="007C6959">
        <w:rPr>
          <w:rFonts w:ascii="Times New Roman" w:eastAsia="宋体" w:hAnsi="Times New Roman" w:cs="Times New Roman"/>
          <w:color w:val="000000" w:themeColor="text1"/>
          <w:lang w:eastAsia="zh-CN"/>
        </w:rPr>
        <w:t xml:space="preserve"> {0%–5%}</w:t>
      </w:r>
      <w:r w:rsidRPr="007C6959">
        <w:rPr>
          <w:rFonts w:ascii="Times New Roman" w:eastAsia="宋体" w:hAnsi="Times New Roman" w:cs="Times New Roman"/>
          <w:color w:val="000000" w:themeColor="text1"/>
          <w:lang w:eastAsia="zh-CN"/>
        </w:rPr>
        <w:t>（反映能源价格短期波动与长期趋势）。</w:t>
      </w:r>
    </w:p>
    <w:p w14:paraId="07980C36" w14:textId="77777777" w:rsidR="007D7EC2" w:rsidRPr="007C6959" w:rsidRDefault="00000000" w:rsidP="007C6959">
      <w:pPr>
        <w:pStyle w:val="Compact"/>
        <w:numPr>
          <w:ilvl w:val="0"/>
          <w:numId w:val="14"/>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观测输出</w:t>
      </w:r>
      <w:r w:rsidRPr="007C6959">
        <w:rPr>
          <w:rFonts w:ascii="Times New Roman" w:eastAsia="宋体" w:hAnsi="Times New Roman" w:cs="Times New Roman"/>
          <w:color w:val="000000" w:themeColor="text1"/>
          <w:lang w:eastAsia="zh-CN"/>
        </w:rPr>
        <w:t>：车流能耗成本</w:t>
      </w:r>
      <w:r w:rsidRPr="007C6959">
        <w:rPr>
          <w:rFonts w:ascii="Times New Roman" w:eastAsia="宋体" w:hAnsi="Times New Roman" w:cs="Times New Roman"/>
          <w:color w:val="000000" w:themeColor="text1"/>
          <w:lang w:eastAsia="zh-CN"/>
        </w:rPr>
        <w:t xml:space="preserve"> E</w:t>
      </w:r>
      <w:r w:rsidRPr="007C6959">
        <w:rPr>
          <w:rFonts w:ascii="Times New Roman" w:eastAsia="宋体" w:hAnsi="Times New Roman" w:cs="Times New Roman"/>
          <w:color w:val="000000" w:themeColor="text1"/>
          <w:lang w:eastAsia="zh-CN"/>
        </w:rPr>
        <w:t>（先增后减趋势，识别极大值点，对应原文油价增长率约</w:t>
      </w:r>
      <w:r w:rsidRPr="007C6959">
        <w:rPr>
          <w:rFonts w:ascii="Times New Roman" w:eastAsia="宋体" w:hAnsi="Times New Roman" w:cs="Times New Roman"/>
          <w:color w:val="000000" w:themeColor="text1"/>
          <w:lang w:eastAsia="zh-CN"/>
        </w:rPr>
        <w:t xml:space="preserve"> 4.13% </w:t>
      </w:r>
      <w:r w:rsidRPr="007C6959">
        <w:rPr>
          <w:rFonts w:ascii="Times New Roman" w:eastAsia="宋体" w:hAnsi="Times New Roman" w:cs="Times New Roman"/>
          <w:color w:val="000000" w:themeColor="text1"/>
          <w:lang w:eastAsia="zh-CN"/>
        </w:rPr>
        <w:t>处极值）。</w:t>
      </w:r>
    </w:p>
    <w:p w14:paraId="6F191DF3" w14:textId="77777777" w:rsidR="007D7EC2" w:rsidRPr="00FC2F2B" w:rsidRDefault="00000000" w:rsidP="007C6959">
      <w:pPr>
        <w:pStyle w:val="4"/>
        <w:spacing w:before="0" w:line="312" w:lineRule="auto"/>
        <w:rPr>
          <w:rFonts w:ascii="Times New Roman" w:eastAsia="宋体" w:hAnsi="Times New Roman" w:cs="Times New Roman"/>
          <w:i w:val="0"/>
          <w:iCs/>
          <w:color w:val="000000" w:themeColor="text1"/>
          <w:lang w:eastAsia="zh-CN"/>
        </w:rPr>
      </w:pPr>
      <w:bookmarkStart w:id="27" w:name="项目-③汽车节油率-节能技术电耗降低率"/>
      <w:bookmarkEnd w:id="26"/>
      <w:r w:rsidRPr="00FC2F2B">
        <w:rPr>
          <w:rFonts w:ascii="Times New Roman" w:eastAsia="宋体" w:hAnsi="Times New Roman" w:cs="Times New Roman"/>
          <w:i w:val="0"/>
          <w:iCs/>
          <w:color w:val="000000" w:themeColor="text1"/>
          <w:lang w:eastAsia="zh-CN"/>
        </w:rPr>
        <w:t>项目</w:t>
      </w:r>
      <w:r w:rsidRPr="00FC2F2B">
        <w:rPr>
          <w:rFonts w:ascii="Times New Roman" w:eastAsia="宋体" w:hAnsi="Times New Roman" w:cs="Times New Roman"/>
          <w:i w:val="0"/>
          <w:iCs/>
          <w:color w:val="000000" w:themeColor="text1"/>
          <w:lang w:eastAsia="zh-CN"/>
        </w:rPr>
        <w:t xml:space="preserve"> </w:t>
      </w:r>
      <w:r w:rsidRPr="00FC2F2B">
        <w:rPr>
          <w:rFonts w:ascii="Cambria Math" w:eastAsia="宋体" w:hAnsi="Cambria Math" w:cs="Cambria Math"/>
          <w:i w:val="0"/>
          <w:iCs/>
          <w:color w:val="000000" w:themeColor="text1"/>
          <w:lang w:eastAsia="zh-CN"/>
        </w:rPr>
        <w:t>③</w:t>
      </w:r>
      <w:r w:rsidRPr="00FC2F2B">
        <w:rPr>
          <w:rFonts w:ascii="Times New Roman" w:eastAsia="宋体" w:hAnsi="Times New Roman" w:cs="Times New Roman"/>
          <w:i w:val="0"/>
          <w:iCs/>
          <w:color w:val="000000" w:themeColor="text1"/>
          <w:lang w:eastAsia="zh-CN"/>
        </w:rPr>
        <w:t>：汽车节油率</w:t>
      </w:r>
      <w:r w:rsidRPr="00FC2F2B">
        <w:rPr>
          <w:rFonts w:ascii="Times New Roman" w:eastAsia="宋体" w:hAnsi="Times New Roman" w:cs="Times New Roman"/>
          <w:i w:val="0"/>
          <w:iCs/>
          <w:color w:val="000000" w:themeColor="text1"/>
          <w:lang w:eastAsia="zh-CN"/>
        </w:rPr>
        <w:t xml:space="preserve"> × </w:t>
      </w:r>
      <w:r w:rsidRPr="00FC2F2B">
        <w:rPr>
          <w:rFonts w:ascii="Times New Roman" w:eastAsia="宋体" w:hAnsi="Times New Roman" w:cs="Times New Roman"/>
          <w:i w:val="0"/>
          <w:iCs/>
          <w:color w:val="000000" w:themeColor="text1"/>
          <w:lang w:eastAsia="zh-CN"/>
        </w:rPr>
        <w:t>节能技术（电耗降低率）</w:t>
      </w:r>
    </w:p>
    <w:p w14:paraId="319EF0AC" w14:textId="77777777" w:rsidR="007D7EC2" w:rsidRPr="007C6959" w:rsidRDefault="00000000" w:rsidP="007C6959">
      <w:pPr>
        <w:pStyle w:val="Compact"/>
        <w:numPr>
          <w:ilvl w:val="0"/>
          <w:numId w:val="15"/>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变量区间</w:t>
      </w:r>
      <w:r w:rsidRPr="007C6959">
        <w:rPr>
          <w:rFonts w:ascii="Times New Roman" w:eastAsia="宋体" w:hAnsi="Times New Roman" w:cs="Times New Roman"/>
          <w:color w:val="000000" w:themeColor="text1"/>
          <w:lang w:eastAsia="zh-CN"/>
        </w:rPr>
        <w:t>：燃油车节油率</w:t>
      </w:r>
      <w:r w:rsidRPr="007C6959">
        <w:rPr>
          <w:rFonts w:ascii="Times New Roman" w:eastAsia="宋体" w:hAnsi="Times New Roman" w:cs="Times New Roman"/>
          <w:color w:val="000000" w:themeColor="text1"/>
          <w:lang w:eastAsia="zh-CN"/>
        </w:rPr>
        <w:t xml:space="preserve"> {0%–5%}</w:t>
      </w:r>
      <w:r w:rsidRPr="007C6959">
        <w:rPr>
          <w:rFonts w:ascii="Times New Roman" w:eastAsia="宋体" w:hAnsi="Times New Roman" w:cs="Times New Roman"/>
          <w:color w:val="000000" w:themeColor="text1"/>
          <w:lang w:eastAsia="zh-CN"/>
        </w:rPr>
        <w:t>、电动车电耗降低率</w:t>
      </w:r>
      <w:r w:rsidRPr="007C6959">
        <w:rPr>
          <w:rFonts w:ascii="Times New Roman" w:eastAsia="宋体" w:hAnsi="Times New Roman" w:cs="Times New Roman"/>
          <w:color w:val="000000" w:themeColor="text1"/>
          <w:lang w:eastAsia="zh-CN"/>
        </w:rPr>
        <w:t xml:space="preserve"> {0%–5%}</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双碳</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战略下</w:t>
      </w:r>
      <w:r w:rsidRPr="007C6959">
        <w:rPr>
          <w:rFonts w:ascii="Times New Roman" w:eastAsia="宋体" w:hAnsi="Times New Roman" w:cs="Times New Roman"/>
          <w:color w:val="000000" w:themeColor="text1"/>
          <w:lang w:eastAsia="zh-CN"/>
        </w:rPr>
        <w:t xml:space="preserve"> 5%–10% </w:t>
      </w:r>
      <w:r w:rsidRPr="007C6959">
        <w:rPr>
          <w:rFonts w:ascii="Times New Roman" w:eastAsia="宋体" w:hAnsi="Times New Roman" w:cs="Times New Roman"/>
          <w:color w:val="000000" w:themeColor="text1"/>
          <w:lang w:eastAsia="zh-CN"/>
        </w:rPr>
        <w:t>阶段性节能目标）。</w:t>
      </w:r>
    </w:p>
    <w:p w14:paraId="3983BC3E" w14:textId="77777777" w:rsidR="007D7EC2" w:rsidRPr="007C6959" w:rsidRDefault="00000000" w:rsidP="007C6959">
      <w:pPr>
        <w:pStyle w:val="Compact"/>
        <w:numPr>
          <w:ilvl w:val="0"/>
          <w:numId w:val="15"/>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观测输出</w:t>
      </w:r>
      <w:r w:rsidRPr="007C6959">
        <w:rPr>
          <w:rFonts w:ascii="Times New Roman" w:eastAsia="宋体" w:hAnsi="Times New Roman" w:cs="Times New Roman"/>
          <w:color w:val="000000" w:themeColor="text1"/>
          <w:lang w:eastAsia="zh-CN"/>
        </w:rPr>
        <w:t>：车流能耗</w:t>
      </w:r>
      <w:r w:rsidRPr="007C6959">
        <w:rPr>
          <w:rFonts w:ascii="Times New Roman" w:eastAsia="宋体" w:hAnsi="Times New Roman" w:cs="Times New Roman"/>
          <w:color w:val="000000" w:themeColor="text1"/>
          <w:lang w:eastAsia="zh-CN"/>
        </w:rPr>
        <w:t xml:space="preserve"> E </w:t>
      </w:r>
      <w:r w:rsidRPr="007C6959">
        <w:rPr>
          <w:rFonts w:ascii="Times New Roman" w:eastAsia="宋体" w:hAnsi="Times New Roman" w:cs="Times New Roman"/>
          <w:color w:val="000000" w:themeColor="text1"/>
          <w:lang w:eastAsia="zh-CN"/>
        </w:rPr>
        <w:t>的下降幅度（对应原文节油率</w:t>
      </w:r>
      <w:r w:rsidRPr="007C6959">
        <w:rPr>
          <w:rFonts w:ascii="Times New Roman" w:eastAsia="宋体" w:hAnsi="Times New Roman" w:cs="Times New Roman"/>
          <w:color w:val="000000" w:themeColor="text1"/>
          <w:lang w:eastAsia="zh-CN"/>
        </w:rPr>
        <w:t xml:space="preserve"> 5% </w:t>
      </w:r>
      <w:r w:rsidRPr="007C6959">
        <w:rPr>
          <w:rFonts w:ascii="Times New Roman" w:eastAsia="宋体" w:hAnsi="Times New Roman" w:cs="Times New Roman"/>
          <w:color w:val="000000" w:themeColor="text1"/>
          <w:lang w:eastAsia="zh-CN"/>
        </w:rPr>
        <w:t>时能耗降约</w:t>
      </w:r>
      <w:r w:rsidRPr="007C6959">
        <w:rPr>
          <w:rFonts w:ascii="Times New Roman" w:eastAsia="宋体" w:hAnsi="Times New Roman" w:cs="Times New Roman"/>
          <w:color w:val="000000" w:themeColor="text1"/>
          <w:lang w:eastAsia="zh-CN"/>
        </w:rPr>
        <w:t xml:space="preserve"> 34.6%</w:t>
      </w:r>
      <w:r w:rsidRPr="007C6959">
        <w:rPr>
          <w:rFonts w:ascii="Times New Roman" w:eastAsia="宋体" w:hAnsi="Times New Roman" w:cs="Times New Roman"/>
          <w:color w:val="000000" w:themeColor="text1"/>
          <w:lang w:eastAsia="zh-CN"/>
        </w:rPr>
        <w:t>）。</w:t>
      </w:r>
    </w:p>
    <w:p w14:paraId="0DD9747D" w14:textId="0AF25A29" w:rsidR="007D7EC2" w:rsidRPr="00FC2F2B" w:rsidRDefault="008D0BA9" w:rsidP="007C6959">
      <w:pPr>
        <w:pStyle w:val="4"/>
        <w:spacing w:before="0" w:line="312" w:lineRule="auto"/>
        <w:rPr>
          <w:rFonts w:ascii="Times New Roman" w:eastAsia="宋体" w:hAnsi="Times New Roman" w:cs="Times New Roman"/>
          <w:i w:val="0"/>
          <w:iCs/>
          <w:color w:val="000000" w:themeColor="text1"/>
          <w:lang w:eastAsia="zh-CN"/>
        </w:rPr>
      </w:pPr>
      <w:bookmarkStart w:id="28" w:name="项目-④目标权重区间与-pareto-前沿权重敏感性-weight-zone"/>
      <w:bookmarkEnd w:id="27"/>
      <w:r w:rsidRPr="00FC2F2B">
        <w:rPr>
          <w:rFonts w:ascii="Times New Roman" w:eastAsia="宋体" w:hAnsi="Times New Roman" w:cs="Times New Roman" w:hint="eastAsia"/>
          <w:i w:val="0"/>
          <w:iCs/>
          <w:color w:val="000000" w:themeColor="text1"/>
          <w:lang w:eastAsia="zh-CN"/>
        </w:rPr>
        <w:t>项目</w:t>
      </w:r>
      <w:r w:rsidRPr="00FC2F2B">
        <w:rPr>
          <w:rFonts w:ascii="Times New Roman" w:eastAsia="宋体" w:hAnsi="Times New Roman" w:cs="Times New Roman"/>
          <w:i w:val="0"/>
          <w:iCs/>
          <w:color w:val="000000" w:themeColor="text1"/>
          <w:lang w:eastAsia="zh-CN"/>
        </w:rPr>
        <w:t xml:space="preserve"> </w:t>
      </w:r>
      <w:r w:rsidRPr="00FC2F2B">
        <w:rPr>
          <w:rFonts w:ascii="Cambria Math" w:eastAsia="宋体" w:hAnsi="Cambria Math" w:cs="Cambria Math"/>
          <w:i w:val="0"/>
          <w:iCs/>
          <w:color w:val="000000" w:themeColor="text1"/>
          <w:lang w:eastAsia="zh-CN"/>
        </w:rPr>
        <w:t>④</w:t>
      </w:r>
      <w:r w:rsidRPr="00FC2F2B">
        <w:rPr>
          <w:rFonts w:ascii="Times New Roman" w:eastAsia="宋体" w:hAnsi="Times New Roman" w:cs="Times New Roman"/>
          <w:i w:val="0"/>
          <w:iCs/>
          <w:color w:val="000000" w:themeColor="text1"/>
          <w:lang w:eastAsia="zh-CN"/>
        </w:rPr>
        <w:t>：</w:t>
      </w:r>
      <w:r w:rsidRPr="00FC2F2B">
        <w:rPr>
          <w:rFonts w:ascii="Times New Roman" w:eastAsia="宋体" w:hAnsi="Times New Roman" w:cs="Times New Roman" w:hint="eastAsia"/>
          <w:i w:val="0"/>
          <w:iCs/>
          <w:color w:val="000000" w:themeColor="text1"/>
          <w:lang w:eastAsia="zh-CN"/>
        </w:rPr>
        <w:t>目标权重区间与</w:t>
      </w:r>
      <w:r w:rsidRPr="00FC2F2B">
        <w:rPr>
          <w:rFonts w:ascii="Times New Roman" w:eastAsia="宋体" w:hAnsi="Times New Roman" w:cs="Times New Roman"/>
          <w:i w:val="0"/>
          <w:iCs/>
          <w:color w:val="000000" w:themeColor="text1"/>
          <w:lang w:eastAsia="zh-CN"/>
        </w:rPr>
        <w:t xml:space="preserve"> Pareto </w:t>
      </w:r>
      <w:r w:rsidRPr="00FC2F2B">
        <w:rPr>
          <w:rFonts w:ascii="Times New Roman" w:eastAsia="宋体" w:hAnsi="Times New Roman" w:cs="Times New Roman"/>
          <w:i w:val="0"/>
          <w:iCs/>
          <w:color w:val="000000" w:themeColor="text1"/>
          <w:lang w:eastAsia="zh-CN"/>
        </w:rPr>
        <w:t>前沿（权重敏感性</w:t>
      </w:r>
      <w:r w:rsidRPr="00FC2F2B">
        <w:rPr>
          <w:rFonts w:ascii="Times New Roman" w:eastAsia="宋体" w:hAnsi="Times New Roman" w:cs="Times New Roman"/>
          <w:i w:val="0"/>
          <w:iCs/>
          <w:color w:val="000000" w:themeColor="text1"/>
          <w:lang w:eastAsia="zh-CN"/>
        </w:rPr>
        <w:t xml:space="preserve"> / Weight-Zone</w:t>
      </w:r>
      <w:r w:rsidRPr="00FC2F2B">
        <w:rPr>
          <w:rFonts w:ascii="Times New Roman" w:eastAsia="宋体" w:hAnsi="Times New Roman" w:cs="Times New Roman"/>
          <w:i w:val="0"/>
          <w:iCs/>
          <w:color w:val="000000" w:themeColor="text1"/>
          <w:lang w:eastAsia="zh-CN"/>
        </w:rPr>
        <w:t>）</w:t>
      </w:r>
    </w:p>
    <w:p w14:paraId="6A568A58" w14:textId="1B8D656A" w:rsidR="007D7EC2" w:rsidRPr="00201C13" w:rsidRDefault="008D0BA9" w:rsidP="007C6959">
      <w:pPr>
        <w:pStyle w:val="a8"/>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新增第四项</w:t>
      </w:r>
      <w:r w:rsidRPr="007C6959">
        <w:rPr>
          <w:rFonts w:ascii="Times New Roman" w:eastAsia="宋体" w:hAnsi="Times New Roman" w:cs="Times New Roman"/>
          <w:color w:val="000000" w:themeColor="text1"/>
          <w:lang w:eastAsia="zh-CN"/>
        </w:rPr>
        <w:t>，</w:t>
      </w:r>
      <w:r>
        <w:rPr>
          <w:rFonts w:ascii="Times New Roman" w:eastAsia="宋体" w:hAnsi="Times New Roman" w:cs="Times New Roman" w:hint="eastAsia"/>
          <w:color w:val="000000" w:themeColor="text1"/>
          <w:lang w:eastAsia="zh-CN"/>
        </w:rPr>
        <w:t>借</w:t>
      </w:r>
      <w:r w:rsidRPr="00201C13">
        <w:rPr>
          <w:rFonts w:ascii="Times New Roman" w:eastAsia="宋体" w:hAnsi="Times New Roman" w:cs="Times New Roman" w:hint="eastAsia"/>
          <w:color w:val="000000" w:themeColor="text1"/>
          <w:lang w:eastAsia="zh-CN"/>
        </w:rPr>
        <w:t>鉴参考手稿</w:t>
      </w:r>
      <w:r w:rsidRPr="00201C13">
        <w:rPr>
          <w:rFonts w:ascii="Times New Roman" w:eastAsia="宋体" w:hAnsi="Times New Roman" w:cs="Times New Roman"/>
          <w:color w:val="000000" w:themeColor="text1"/>
          <w:lang w:eastAsia="zh-CN"/>
        </w:rPr>
        <w:t xml:space="preserve"> 5.3.4 </w:t>
      </w:r>
      <w:r w:rsidR="005620C0" w:rsidRPr="00201C13">
        <w:rPr>
          <w:rFonts w:ascii="Times New Roman" w:eastAsia="宋体" w:hAnsi="Times New Roman" w:cs="Times New Roman" w:hint="eastAsia"/>
          <w:color w:val="000000" w:themeColor="text1"/>
          <w:lang w:eastAsia="zh-CN"/>
        </w:rPr>
        <w:t>“</w:t>
      </w:r>
      <w:r w:rsidRPr="00201C13">
        <w:rPr>
          <w:rFonts w:ascii="Times New Roman" w:eastAsia="宋体" w:hAnsi="Times New Roman" w:cs="Times New Roman"/>
          <w:color w:val="000000" w:themeColor="text1"/>
          <w:lang w:eastAsia="zh-CN"/>
        </w:rPr>
        <w:t>weight-zone sensitivity</w:t>
      </w:r>
      <w:r w:rsidR="005620C0" w:rsidRPr="00201C13">
        <w:rPr>
          <w:rFonts w:ascii="Times New Roman" w:eastAsia="宋体" w:hAnsi="Times New Roman" w:cs="Times New Roman" w:hint="eastAsia"/>
          <w:color w:val="000000" w:themeColor="text1"/>
          <w:lang w:eastAsia="zh-CN"/>
        </w:rPr>
        <w:t>”</w:t>
      </w:r>
      <w:r w:rsidRPr="00201C13">
        <w:rPr>
          <w:rFonts w:ascii="Times New Roman" w:eastAsia="宋体" w:hAnsi="Times New Roman" w:cs="Times New Roman"/>
          <w:color w:val="000000" w:themeColor="text1"/>
          <w:lang w:eastAsia="zh-CN"/>
        </w:rPr>
        <w:t>，</w:t>
      </w:r>
      <w:r w:rsidRPr="00201C13">
        <w:rPr>
          <w:rFonts w:ascii="Times New Roman" w:eastAsia="宋体" w:hAnsi="Times New Roman" w:cs="Times New Roman" w:hint="eastAsia"/>
          <w:color w:val="000000" w:themeColor="text1"/>
          <w:lang w:eastAsia="zh-CN"/>
        </w:rPr>
        <w:t>用于刻画成本与能耗两个冲突目标的权衡关系；</w:t>
      </w:r>
      <w:r w:rsidRPr="00201C13">
        <w:rPr>
          <w:rFonts w:ascii="Times New Roman" w:eastAsia="宋体" w:hAnsi="Times New Roman" w:cs="Times New Roman" w:hint="eastAsia"/>
          <w:color w:val="000000" w:themeColor="text1"/>
          <w:lang w:eastAsia="zh-CN"/>
        </w:rPr>
        <w:t xml:space="preserve">IJS </w:t>
      </w:r>
      <w:r w:rsidRPr="00201C13">
        <w:rPr>
          <w:rFonts w:ascii="Times New Roman" w:eastAsia="宋体" w:hAnsi="Times New Roman" w:cs="Times New Roman" w:hint="eastAsia"/>
          <w:color w:val="000000" w:themeColor="text1"/>
          <w:lang w:eastAsia="zh-CN"/>
        </w:rPr>
        <w:t>在单次运行中通过自适应权重机制自动生成</w:t>
      </w:r>
      <w:r w:rsidRPr="00201C13">
        <w:rPr>
          <w:rFonts w:ascii="Times New Roman" w:eastAsia="宋体" w:hAnsi="Times New Roman" w:cs="Times New Roman" w:hint="eastAsia"/>
          <w:color w:val="000000" w:themeColor="text1"/>
          <w:lang w:eastAsia="zh-CN"/>
        </w:rPr>
        <w:t xml:space="preserve"> Pareto </w:t>
      </w:r>
      <w:r w:rsidRPr="00201C13">
        <w:rPr>
          <w:rFonts w:ascii="Times New Roman" w:eastAsia="宋体" w:hAnsi="Times New Roman" w:cs="Times New Roman" w:hint="eastAsia"/>
          <w:color w:val="000000" w:themeColor="text1"/>
          <w:lang w:eastAsia="zh-CN"/>
        </w:rPr>
        <w:t>前沿，并解释熵权法工作的合理性。</w:t>
      </w:r>
    </w:p>
    <w:p w14:paraId="15062EE2" w14:textId="77777777" w:rsidR="007D7EC2" w:rsidRPr="00201C13" w:rsidRDefault="00000000" w:rsidP="007C6959">
      <w:pPr>
        <w:pStyle w:val="Compact"/>
        <w:numPr>
          <w:ilvl w:val="0"/>
          <w:numId w:val="16"/>
        </w:numPr>
        <w:spacing w:before="0" w:after="0" w:line="312" w:lineRule="auto"/>
        <w:rPr>
          <w:rFonts w:ascii="Times New Roman" w:eastAsia="宋体" w:hAnsi="Times New Roman" w:cs="Times New Roman"/>
          <w:color w:val="000000" w:themeColor="text1"/>
          <w:lang w:eastAsia="zh-CN"/>
        </w:rPr>
      </w:pPr>
      <w:r w:rsidRPr="00201C13">
        <w:rPr>
          <w:rFonts w:ascii="Times New Roman" w:eastAsia="宋体" w:hAnsi="Times New Roman" w:cs="Times New Roman"/>
          <w:b/>
          <w:bCs/>
          <w:color w:val="000000" w:themeColor="text1"/>
          <w:lang w:eastAsia="zh-CN"/>
        </w:rPr>
        <w:t>变量设计</w:t>
      </w:r>
      <w:r w:rsidRPr="00201C13">
        <w:rPr>
          <w:rFonts w:ascii="Times New Roman" w:eastAsia="宋体" w:hAnsi="Times New Roman" w:cs="Times New Roman"/>
          <w:color w:val="000000" w:themeColor="text1"/>
          <w:lang w:eastAsia="zh-CN"/>
        </w:rPr>
        <w:t>：采用自适应权重机制，在单次运行中依据种群解的分布自适应维护并调整一组成本</w:t>
      </w:r>
      <w:r w:rsidRPr="00201C13">
        <w:rPr>
          <w:rFonts w:ascii="Times New Roman" w:eastAsia="宋体" w:hAnsi="Times New Roman" w:cs="Times New Roman"/>
          <w:color w:val="000000" w:themeColor="text1"/>
          <w:lang w:eastAsia="zh-CN"/>
        </w:rPr>
        <w:t>—</w:t>
      </w:r>
      <w:r w:rsidRPr="00201C13">
        <w:rPr>
          <w:rFonts w:ascii="Times New Roman" w:eastAsia="宋体" w:hAnsi="Times New Roman" w:cs="Times New Roman"/>
          <w:color w:val="000000" w:themeColor="text1"/>
          <w:lang w:eastAsia="zh-CN"/>
        </w:rPr>
        <w:t>能耗权重向量</w:t>
      </w:r>
      <w:r w:rsidRPr="00201C13">
        <w:rPr>
          <w:rFonts w:ascii="Times New Roman" w:eastAsia="宋体" w:hAnsi="Times New Roman" w:cs="Times New Roman"/>
          <w:color w:val="000000" w:themeColor="text1"/>
          <w:lang w:eastAsia="zh-CN"/>
        </w:rPr>
        <w:t xml:space="preserve"> (w₁, w₂)</w:t>
      </w:r>
      <w:r w:rsidRPr="00201C13">
        <w:rPr>
          <w:rFonts w:ascii="Times New Roman" w:eastAsia="宋体" w:hAnsi="Times New Roman" w:cs="Times New Roman"/>
          <w:color w:val="000000" w:themeColor="text1"/>
          <w:lang w:eastAsia="zh-CN"/>
        </w:rPr>
        <w:t>（</w:t>
      </w:r>
      <w:r w:rsidRPr="00201C13">
        <w:rPr>
          <w:rFonts w:ascii="Times New Roman" w:eastAsia="宋体" w:hAnsi="Times New Roman" w:cs="Times New Roman"/>
          <w:color w:val="000000" w:themeColor="text1"/>
          <w:lang w:eastAsia="zh-CN"/>
        </w:rPr>
        <w:t>w₂ = 1 − w₁</w:t>
      </w:r>
      <w:r w:rsidRPr="00201C13">
        <w:rPr>
          <w:rFonts w:ascii="Times New Roman" w:eastAsia="宋体" w:hAnsi="Times New Roman" w:cs="Times New Roman"/>
          <w:color w:val="000000" w:themeColor="text1"/>
          <w:lang w:eastAsia="zh-CN"/>
        </w:rPr>
        <w:t>），据此生成分布均匀的全生命周期成本</w:t>
      </w:r>
      <w:r w:rsidRPr="00201C13">
        <w:rPr>
          <w:rFonts w:ascii="Times New Roman" w:eastAsia="宋体" w:hAnsi="Times New Roman" w:cs="Times New Roman"/>
          <w:color w:val="000000" w:themeColor="text1"/>
          <w:lang w:eastAsia="zh-CN"/>
        </w:rPr>
        <w:t xml:space="preserve"> C </w:t>
      </w:r>
      <w:r w:rsidRPr="00201C13">
        <w:rPr>
          <w:rFonts w:ascii="Times New Roman" w:eastAsia="宋体" w:hAnsi="Times New Roman" w:cs="Times New Roman"/>
          <w:color w:val="000000" w:themeColor="text1"/>
          <w:lang w:eastAsia="zh-CN"/>
        </w:rPr>
        <w:t>与能耗</w:t>
      </w:r>
      <w:r w:rsidRPr="00201C13">
        <w:rPr>
          <w:rFonts w:ascii="Times New Roman" w:eastAsia="宋体" w:hAnsi="Times New Roman" w:cs="Times New Roman"/>
          <w:color w:val="000000" w:themeColor="text1"/>
          <w:lang w:eastAsia="zh-CN"/>
        </w:rPr>
        <w:t xml:space="preserve"> E</w:t>
      </w:r>
      <w:r w:rsidRPr="00201C13">
        <w:rPr>
          <w:rFonts w:ascii="Times New Roman" w:eastAsia="宋体" w:hAnsi="Times New Roman" w:cs="Times New Roman"/>
          <w:color w:val="000000" w:themeColor="text1"/>
          <w:lang w:eastAsia="zh-CN"/>
        </w:rPr>
        <w:t>（或平均单位能耗）的</w:t>
      </w:r>
      <w:r w:rsidRPr="00201C13">
        <w:rPr>
          <w:rFonts w:ascii="Times New Roman" w:eastAsia="宋体" w:hAnsi="Times New Roman" w:cs="Times New Roman"/>
          <w:color w:val="000000" w:themeColor="text1"/>
          <w:lang w:eastAsia="zh-CN"/>
        </w:rPr>
        <w:t xml:space="preserve"> Pareto </w:t>
      </w:r>
      <w:r w:rsidRPr="00201C13">
        <w:rPr>
          <w:rFonts w:ascii="Times New Roman" w:eastAsia="宋体" w:hAnsi="Times New Roman" w:cs="Times New Roman"/>
          <w:color w:val="000000" w:themeColor="text1"/>
          <w:lang w:eastAsia="zh-CN"/>
        </w:rPr>
        <w:t>前沿。</w:t>
      </w:r>
    </w:p>
    <w:p w14:paraId="29415092" w14:textId="0DD9BCEC" w:rsidR="007D7EC2" w:rsidRPr="00201C13" w:rsidRDefault="00000000" w:rsidP="007C6959">
      <w:pPr>
        <w:pStyle w:val="Compact"/>
        <w:numPr>
          <w:ilvl w:val="0"/>
          <w:numId w:val="16"/>
        </w:numPr>
        <w:spacing w:before="0" w:after="0" w:line="312" w:lineRule="auto"/>
        <w:rPr>
          <w:rFonts w:ascii="Times New Roman" w:eastAsia="宋体" w:hAnsi="Times New Roman" w:cs="Times New Roman"/>
          <w:color w:val="000000" w:themeColor="text1"/>
          <w:lang w:eastAsia="zh-CN"/>
        </w:rPr>
      </w:pPr>
      <w:r w:rsidRPr="00201C13">
        <w:rPr>
          <w:rFonts w:ascii="Times New Roman" w:eastAsia="宋体" w:hAnsi="Times New Roman" w:cs="Times New Roman"/>
          <w:b/>
          <w:bCs/>
          <w:color w:val="000000" w:themeColor="text1"/>
          <w:lang w:eastAsia="zh-CN"/>
        </w:rPr>
        <w:t>分区分析</w:t>
      </w:r>
      <w:r w:rsidRPr="00201C13">
        <w:rPr>
          <w:rFonts w:ascii="Times New Roman" w:eastAsia="宋体" w:hAnsi="Times New Roman" w:cs="Times New Roman"/>
          <w:color w:val="000000" w:themeColor="text1"/>
          <w:lang w:eastAsia="zh-CN"/>
        </w:rPr>
        <w:t>：将自适应权重生成的前沿划分为</w:t>
      </w:r>
      <w:r w:rsidR="005620C0" w:rsidRPr="00201C13">
        <w:rPr>
          <w:rFonts w:ascii="Times New Roman" w:eastAsia="宋体" w:hAnsi="Times New Roman" w:cs="Times New Roman" w:hint="eastAsia"/>
          <w:color w:val="000000" w:themeColor="text1"/>
          <w:lang w:eastAsia="zh-CN"/>
        </w:rPr>
        <w:t>“</w:t>
      </w:r>
      <w:r w:rsidRPr="00201C13">
        <w:rPr>
          <w:rFonts w:ascii="Times New Roman" w:eastAsia="宋体" w:hAnsi="Times New Roman" w:cs="Times New Roman"/>
          <w:color w:val="000000" w:themeColor="text1"/>
          <w:lang w:eastAsia="zh-CN"/>
        </w:rPr>
        <w:t>成本优先区</w:t>
      </w:r>
      <w:r w:rsidRPr="00201C13">
        <w:rPr>
          <w:rFonts w:ascii="Times New Roman" w:eastAsia="宋体" w:hAnsi="Times New Roman" w:cs="Times New Roman"/>
          <w:color w:val="000000" w:themeColor="text1"/>
          <w:lang w:eastAsia="zh-CN"/>
        </w:rPr>
        <w:t xml:space="preserve"> / </w:t>
      </w:r>
      <w:r w:rsidRPr="00201C13">
        <w:rPr>
          <w:rFonts w:ascii="Times New Roman" w:eastAsia="宋体" w:hAnsi="Times New Roman" w:cs="Times New Roman"/>
          <w:color w:val="000000" w:themeColor="text1"/>
          <w:lang w:eastAsia="zh-CN"/>
        </w:rPr>
        <w:t>平衡区</w:t>
      </w:r>
      <w:r w:rsidRPr="00201C13">
        <w:rPr>
          <w:rFonts w:ascii="Times New Roman" w:eastAsia="宋体" w:hAnsi="Times New Roman" w:cs="Times New Roman"/>
          <w:color w:val="000000" w:themeColor="text1"/>
          <w:lang w:eastAsia="zh-CN"/>
        </w:rPr>
        <w:t xml:space="preserve"> / </w:t>
      </w:r>
      <w:r w:rsidRPr="00201C13">
        <w:rPr>
          <w:rFonts w:ascii="Times New Roman" w:eastAsia="宋体" w:hAnsi="Times New Roman" w:cs="Times New Roman"/>
          <w:color w:val="000000" w:themeColor="text1"/>
          <w:lang w:eastAsia="zh-CN"/>
        </w:rPr>
        <w:t>能耗优先区</w:t>
      </w:r>
      <w:r w:rsidR="005620C0" w:rsidRPr="00201C13">
        <w:rPr>
          <w:rFonts w:ascii="Times New Roman" w:eastAsia="宋体" w:hAnsi="Times New Roman" w:cs="Times New Roman" w:hint="eastAsia"/>
          <w:color w:val="000000" w:themeColor="text1"/>
          <w:lang w:eastAsia="zh-CN"/>
        </w:rPr>
        <w:t>”</w:t>
      </w:r>
      <w:r w:rsidRPr="00201C13">
        <w:rPr>
          <w:rFonts w:ascii="Times New Roman" w:eastAsia="宋体" w:hAnsi="Times New Roman" w:cs="Times New Roman"/>
          <w:color w:val="000000" w:themeColor="text1"/>
          <w:lang w:eastAsia="zh-CN"/>
        </w:rPr>
        <w:t>三区，识别拐点（膝点</w:t>
      </w:r>
      <w:r w:rsidRPr="00201C13">
        <w:rPr>
          <w:rFonts w:ascii="Times New Roman" w:eastAsia="宋体" w:hAnsi="Times New Roman" w:cs="Times New Roman"/>
          <w:color w:val="000000" w:themeColor="text1"/>
          <w:lang w:eastAsia="zh-CN"/>
        </w:rPr>
        <w:t xml:space="preserve"> knee point</w:t>
      </w:r>
      <w:r w:rsidRPr="00201C13">
        <w:rPr>
          <w:rFonts w:ascii="Times New Roman" w:eastAsia="宋体" w:hAnsi="Times New Roman" w:cs="Times New Roman"/>
          <w:color w:val="000000" w:themeColor="text1"/>
          <w:lang w:eastAsia="zh-CN"/>
        </w:rPr>
        <w:t>）。</w:t>
      </w:r>
    </w:p>
    <w:p w14:paraId="49BCBAEB" w14:textId="77777777" w:rsidR="007D7EC2" w:rsidRPr="007C6959" w:rsidRDefault="00000000" w:rsidP="007C6959">
      <w:pPr>
        <w:pStyle w:val="Compact"/>
        <w:numPr>
          <w:ilvl w:val="0"/>
          <w:numId w:val="16"/>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关注点</w:t>
      </w:r>
      <w:r w:rsidRPr="007C6959">
        <w:rPr>
          <w:rFonts w:ascii="Times New Roman" w:eastAsia="宋体" w:hAnsi="Times New Roman" w:cs="Times New Roman"/>
          <w:color w:val="000000" w:themeColor="text1"/>
          <w:lang w:eastAsia="zh-CN"/>
        </w:rPr>
        <w:t>：验证熵权法客观赋权得到的工作点恰位于前沿膝点附近，说明其给出的是均衡而非极端解。</w:t>
      </w:r>
    </w:p>
    <w:p w14:paraId="685BA6F4" w14:textId="465A116F" w:rsidR="007D7EC2" w:rsidRPr="007C6959" w:rsidRDefault="00000000" w:rsidP="007C6959">
      <w:pPr>
        <w:pStyle w:val="3"/>
        <w:spacing w:before="0" w:line="312" w:lineRule="auto"/>
        <w:rPr>
          <w:rFonts w:ascii="Times New Roman" w:eastAsia="宋体" w:hAnsi="Times New Roman" w:cs="Times New Roman"/>
          <w:color w:val="000000" w:themeColor="text1"/>
        </w:rPr>
      </w:pPr>
      <w:bookmarkStart w:id="29" w:name="图表清单-3"/>
      <w:bookmarkEnd w:id="24"/>
      <w:bookmarkEnd w:id="28"/>
      <w:r w:rsidRPr="007C6959">
        <w:rPr>
          <w:rFonts w:ascii="Times New Roman" w:eastAsia="宋体" w:hAnsi="Times New Roman" w:cs="Times New Roman"/>
          <w:color w:val="000000" w:themeColor="text1"/>
        </w:rPr>
        <w:t>5.3</w:t>
      </w:r>
      <w:r w:rsidR="008D0BA9">
        <w:rPr>
          <w:rFonts w:ascii="Times New Roman" w:eastAsia="宋体" w:hAnsi="Times New Roman" w:cs="Times New Roman" w:hint="eastAsia"/>
          <w:color w:val="000000" w:themeColor="text1"/>
          <w:lang w:eastAsia="zh-CN"/>
        </w:rPr>
        <w:t>图表清单</w:t>
      </w:r>
    </w:p>
    <w:p w14:paraId="1F20D9D3" w14:textId="77777777" w:rsidR="007D7EC2" w:rsidRPr="007C6959" w:rsidRDefault="00000000" w:rsidP="007C6959">
      <w:pPr>
        <w:pStyle w:val="Compact"/>
        <w:numPr>
          <w:ilvl w:val="0"/>
          <w:numId w:val="17"/>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D1</w:t>
      </w:r>
      <w:r w:rsidRPr="007C6959">
        <w:rPr>
          <w:rFonts w:ascii="Times New Roman" w:eastAsia="宋体" w:hAnsi="Times New Roman" w:cs="Times New Roman"/>
          <w:color w:val="000000" w:themeColor="text1"/>
          <w:lang w:eastAsia="zh-CN"/>
        </w:rPr>
        <w:t>：项目</w:t>
      </w:r>
      <w:r w:rsidRPr="007C6959">
        <w:rPr>
          <w:rFonts w:ascii="Cambria Math" w:eastAsia="宋体" w:hAnsi="Cambria Math" w:cs="Cambria Math"/>
          <w:color w:val="000000" w:themeColor="text1"/>
          <w:lang w:eastAsia="zh-CN"/>
        </w:rPr>
        <w:t>①</w:t>
      </w:r>
      <w:r w:rsidRPr="007C6959">
        <w:rPr>
          <w:rFonts w:ascii="Times New Roman" w:eastAsia="宋体" w:hAnsi="Times New Roman" w:cs="Times New Roman"/>
          <w:color w:val="000000" w:themeColor="text1"/>
          <w:lang w:eastAsia="zh-CN"/>
        </w:rPr>
        <w:t xml:space="preserve"> </w:t>
      </w:r>
      <w:r w:rsidRPr="007C6959">
        <w:rPr>
          <w:rFonts w:ascii="Times New Roman" w:eastAsia="宋体" w:hAnsi="Times New Roman" w:cs="Times New Roman"/>
          <w:color w:val="000000" w:themeColor="text1"/>
          <w:lang w:eastAsia="zh-CN"/>
        </w:rPr>
        <w:t>敏感性双图</w:t>
      </w:r>
      <w:r w:rsidRPr="007C6959">
        <w:rPr>
          <w:rFonts w:ascii="Times New Roman" w:eastAsia="宋体" w:hAnsi="Times New Roman" w:cs="Times New Roman"/>
          <w:color w:val="000000" w:themeColor="text1"/>
          <w:lang w:eastAsia="zh-CN"/>
        </w:rPr>
        <w:t xml:space="preserve">——(a) </w:t>
      </w:r>
      <w:r w:rsidRPr="007C6959">
        <w:rPr>
          <w:rFonts w:ascii="Times New Roman" w:eastAsia="宋体" w:hAnsi="Times New Roman" w:cs="Times New Roman"/>
          <w:color w:val="000000" w:themeColor="text1"/>
          <w:lang w:eastAsia="zh-CN"/>
        </w:rPr>
        <w:t>电动车渗透率</w:t>
      </w:r>
      <w:r w:rsidRPr="007C6959">
        <w:rPr>
          <w:rFonts w:ascii="Times New Roman" w:eastAsia="宋体" w:hAnsi="Times New Roman" w:cs="Times New Roman"/>
          <w:color w:val="000000" w:themeColor="text1"/>
          <w:lang w:eastAsia="zh-CN"/>
        </w:rPr>
        <w:t xml:space="preserve"> &amp; </w:t>
      </w:r>
      <w:r w:rsidRPr="007C6959">
        <w:rPr>
          <w:rFonts w:ascii="Times New Roman" w:eastAsia="宋体" w:hAnsi="Times New Roman" w:cs="Times New Roman"/>
          <w:color w:val="000000" w:themeColor="text1"/>
          <w:lang w:eastAsia="zh-CN"/>
        </w:rPr>
        <w:t>交通量增长率对全生命周期成本的影响、</w:t>
      </w:r>
      <w:r w:rsidRPr="007C6959">
        <w:rPr>
          <w:rFonts w:ascii="Times New Roman" w:eastAsia="宋体" w:hAnsi="Times New Roman" w:cs="Times New Roman"/>
          <w:color w:val="000000" w:themeColor="text1"/>
          <w:lang w:eastAsia="zh-CN"/>
        </w:rPr>
        <w:t xml:space="preserve">(b) </w:t>
      </w:r>
      <w:r w:rsidRPr="007C6959">
        <w:rPr>
          <w:rFonts w:ascii="Times New Roman" w:eastAsia="宋体" w:hAnsi="Times New Roman" w:cs="Times New Roman"/>
          <w:color w:val="000000" w:themeColor="text1"/>
          <w:lang w:eastAsia="zh-CN"/>
        </w:rPr>
        <w:t>对能耗的影响（多曲线族，结构参照原文图</w:t>
      </w:r>
      <w:r w:rsidRPr="007C6959">
        <w:rPr>
          <w:rFonts w:ascii="Times New Roman" w:eastAsia="宋体" w:hAnsi="Times New Roman" w:cs="Times New Roman"/>
          <w:color w:val="000000" w:themeColor="text1"/>
          <w:lang w:eastAsia="zh-CN"/>
        </w:rPr>
        <w:t xml:space="preserve"> 6.11</w:t>
      </w:r>
      <w:r w:rsidRPr="007C6959">
        <w:rPr>
          <w:rFonts w:ascii="Times New Roman" w:eastAsia="宋体" w:hAnsi="Times New Roman" w:cs="Times New Roman"/>
          <w:color w:val="000000" w:themeColor="text1"/>
          <w:lang w:eastAsia="zh-CN"/>
        </w:rPr>
        <w:t>）。</w:t>
      </w:r>
    </w:p>
    <w:p w14:paraId="4A513ECE" w14:textId="77777777" w:rsidR="007D7EC2" w:rsidRPr="007C6959" w:rsidRDefault="00000000" w:rsidP="007C6959">
      <w:pPr>
        <w:pStyle w:val="Compact"/>
        <w:numPr>
          <w:ilvl w:val="0"/>
          <w:numId w:val="17"/>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D2</w:t>
      </w:r>
      <w:r w:rsidRPr="007C6959">
        <w:rPr>
          <w:rFonts w:ascii="Times New Roman" w:eastAsia="宋体" w:hAnsi="Times New Roman" w:cs="Times New Roman"/>
          <w:color w:val="000000" w:themeColor="text1"/>
          <w:lang w:eastAsia="zh-CN"/>
        </w:rPr>
        <w:t>：项目</w:t>
      </w:r>
      <w:r w:rsidRPr="007C6959">
        <w:rPr>
          <w:rFonts w:ascii="Cambria Math" w:eastAsia="宋体" w:hAnsi="Cambria Math" w:cs="Cambria Math"/>
          <w:color w:val="000000" w:themeColor="text1"/>
          <w:lang w:eastAsia="zh-CN"/>
        </w:rPr>
        <w:t>②</w:t>
      </w:r>
      <w:r w:rsidRPr="007C6959">
        <w:rPr>
          <w:rFonts w:ascii="Times New Roman" w:eastAsia="宋体" w:hAnsi="Times New Roman" w:cs="Times New Roman"/>
          <w:color w:val="000000" w:themeColor="text1"/>
          <w:lang w:eastAsia="zh-CN"/>
        </w:rPr>
        <w:t xml:space="preserve"> </w:t>
      </w:r>
      <w:r w:rsidRPr="007C6959">
        <w:rPr>
          <w:rFonts w:ascii="Times New Roman" w:eastAsia="宋体" w:hAnsi="Times New Roman" w:cs="Times New Roman"/>
          <w:color w:val="000000" w:themeColor="text1"/>
          <w:lang w:eastAsia="zh-CN"/>
        </w:rPr>
        <w:t>油价</w:t>
      </w:r>
      <w:r w:rsidRPr="007C6959">
        <w:rPr>
          <w:rFonts w:ascii="Times New Roman" w:eastAsia="宋体" w:hAnsi="Times New Roman" w:cs="Times New Roman"/>
          <w:color w:val="000000" w:themeColor="text1"/>
          <w:lang w:eastAsia="zh-CN"/>
        </w:rPr>
        <w:t xml:space="preserve"> &amp; </w:t>
      </w:r>
      <w:r w:rsidRPr="007C6959">
        <w:rPr>
          <w:rFonts w:ascii="Times New Roman" w:eastAsia="宋体" w:hAnsi="Times New Roman" w:cs="Times New Roman"/>
          <w:color w:val="000000" w:themeColor="text1"/>
          <w:lang w:eastAsia="zh-CN"/>
        </w:rPr>
        <w:t>电价增长率对车流能耗的敏感性曲线族（结构参照原文图</w:t>
      </w:r>
      <w:r w:rsidRPr="007C6959">
        <w:rPr>
          <w:rFonts w:ascii="Times New Roman" w:eastAsia="宋体" w:hAnsi="Times New Roman" w:cs="Times New Roman"/>
          <w:color w:val="000000" w:themeColor="text1"/>
          <w:lang w:eastAsia="zh-CN"/>
        </w:rPr>
        <w:t xml:space="preserve"> 6.12</w:t>
      </w:r>
      <w:r w:rsidRPr="007C6959">
        <w:rPr>
          <w:rFonts w:ascii="Times New Roman" w:eastAsia="宋体" w:hAnsi="Times New Roman" w:cs="Times New Roman"/>
          <w:color w:val="000000" w:themeColor="text1"/>
          <w:lang w:eastAsia="zh-CN"/>
        </w:rPr>
        <w:t>）。</w:t>
      </w:r>
    </w:p>
    <w:p w14:paraId="29E345CB" w14:textId="77777777" w:rsidR="007D7EC2" w:rsidRPr="007C6959" w:rsidRDefault="00000000" w:rsidP="007C6959">
      <w:pPr>
        <w:pStyle w:val="Compact"/>
        <w:numPr>
          <w:ilvl w:val="0"/>
          <w:numId w:val="17"/>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D3</w:t>
      </w:r>
      <w:r w:rsidRPr="007C6959">
        <w:rPr>
          <w:rFonts w:ascii="Times New Roman" w:eastAsia="宋体" w:hAnsi="Times New Roman" w:cs="Times New Roman"/>
          <w:color w:val="000000" w:themeColor="text1"/>
          <w:lang w:eastAsia="zh-CN"/>
        </w:rPr>
        <w:t>：项目</w:t>
      </w:r>
      <w:r w:rsidRPr="007C6959">
        <w:rPr>
          <w:rFonts w:ascii="Cambria Math" w:eastAsia="宋体" w:hAnsi="Cambria Math" w:cs="Cambria Math"/>
          <w:color w:val="000000" w:themeColor="text1"/>
          <w:lang w:eastAsia="zh-CN"/>
        </w:rPr>
        <w:t>③</w:t>
      </w:r>
      <w:r w:rsidRPr="007C6959">
        <w:rPr>
          <w:rFonts w:ascii="Times New Roman" w:eastAsia="宋体" w:hAnsi="Times New Roman" w:cs="Times New Roman"/>
          <w:color w:val="000000" w:themeColor="text1"/>
          <w:lang w:eastAsia="zh-CN"/>
        </w:rPr>
        <w:t xml:space="preserve"> </w:t>
      </w:r>
      <w:r w:rsidRPr="007C6959">
        <w:rPr>
          <w:rFonts w:ascii="Times New Roman" w:eastAsia="宋体" w:hAnsi="Times New Roman" w:cs="Times New Roman"/>
          <w:color w:val="000000" w:themeColor="text1"/>
          <w:lang w:eastAsia="zh-CN"/>
        </w:rPr>
        <w:t>节油率</w:t>
      </w:r>
      <w:r w:rsidRPr="007C6959">
        <w:rPr>
          <w:rFonts w:ascii="Times New Roman" w:eastAsia="宋体" w:hAnsi="Times New Roman" w:cs="Times New Roman"/>
          <w:color w:val="000000" w:themeColor="text1"/>
          <w:lang w:eastAsia="zh-CN"/>
        </w:rPr>
        <w:t xml:space="preserve"> &amp; </w:t>
      </w:r>
      <w:r w:rsidRPr="007C6959">
        <w:rPr>
          <w:rFonts w:ascii="Times New Roman" w:eastAsia="宋体" w:hAnsi="Times New Roman" w:cs="Times New Roman"/>
          <w:color w:val="000000" w:themeColor="text1"/>
          <w:lang w:eastAsia="zh-CN"/>
        </w:rPr>
        <w:t>电耗降低率对车流能耗的敏感性曲线族（结构参照原文图</w:t>
      </w:r>
      <w:r w:rsidRPr="007C6959">
        <w:rPr>
          <w:rFonts w:ascii="Times New Roman" w:eastAsia="宋体" w:hAnsi="Times New Roman" w:cs="Times New Roman"/>
          <w:color w:val="000000" w:themeColor="text1"/>
          <w:lang w:eastAsia="zh-CN"/>
        </w:rPr>
        <w:t xml:space="preserve"> 6.13</w:t>
      </w:r>
      <w:r w:rsidRPr="007C6959">
        <w:rPr>
          <w:rFonts w:ascii="Times New Roman" w:eastAsia="宋体" w:hAnsi="Times New Roman" w:cs="Times New Roman"/>
          <w:color w:val="000000" w:themeColor="text1"/>
          <w:lang w:eastAsia="zh-CN"/>
        </w:rPr>
        <w:t>）。</w:t>
      </w:r>
    </w:p>
    <w:p w14:paraId="0EF9583D" w14:textId="77777777" w:rsidR="007D7EC2" w:rsidRPr="007C6959" w:rsidRDefault="00000000" w:rsidP="007C6959">
      <w:pPr>
        <w:pStyle w:val="Compact"/>
        <w:numPr>
          <w:ilvl w:val="0"/>
          <w:numId w:val="17"/>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图</w:t>
      </w:r>
      <w:r w:rsidRPr="007C6959">
        <w:rPr>
          <w:rFonts w:ascii="Times New Roman" w:eastAsia="宋体" w:hAnsi="Times New Roman" w:cs="Times New Roman"/>
          <w:b/>
          <w:bCs/>
          <w:color w:val="000000" w:themeColor="text1"/>
          <w:lang w:eastAsia="zh-CN"/>
        </w:rPr>
        <w:t xml:space="preserve"> D4</w:t>
      </w:r>
      <w:r w:rsidRPr="007C6959">
        <w:rPr>
          <w:rFonts w:ascii="Times New Roman" w:eastAsia="宋体" w:hAnsi="Times New Roman" w:cs="Times New Roman"/>
          <w:color w:val="000000" w:themeColor="text1"/>
          <w:lang w:eastAsia="zh-CN"/>
        </w:rPr>
        <w:t>：项目</w:t>
      </w:r>
      <w:r w:rsidRPr="007C6959">
        <w:rPr>
          <w:rFonts w:ascii="Cambria Math" w:eastAsia="宋体" w:hAnsi="Cambria Math" w:cs="Cambria Math"/>
          <w:color w:val="000000" w:themeColor="text1"/>
          <w:lang w:eastAsia="zh-CN"/>
        </w:rPr>
        <w:t>④</w:t>
      </w:r>
      <w:r w:rsidRPr="007C6959">
        <w:rPr>
          <w:rFonts w:ascii="Times New Roman" w:eastAsia="宋体" w:hAnsi="Times New Roman" w:cs="Times New Roman"/>
          <w:color w:val="000000" w:themeColor="text1"/>
          <w:lang w:eastAsia="zh-CN"/>
        </w:rPr>
        <w:t xml:space="preserve"> </w:t>
      </w:r>
      <w:r w:rsidRPr="007C6959">
        <w:rPr>
          <w:rFonts w:ascii="Times New Roman" w:eastAsia="宋体" w:hAnsi="Times New Roman" w:cs="Times New Roman"/>
          <w:color w:val="000000" w:themeColor="text1"/>
          <w:lang w:eastAsia="zh-CN"/>
        </w:rPr>
        <w:t>成本</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能耗</w:t>
      </w:r>
      <w:r w:rsidRPr="007C6959">
        <w:rPr>
          <w:rFonts w:ascii="Times New Roman" w:eastAsia="宋体" w:hAnsi="Times New Roman" w:cs="Times New Roman"/>
          <w:color w:val="000000" w:themeColor="text1"/>
          <w:lang w:eastAsia="zh-CN"/>
        </w:rPr>
        <w:t xml:space="preserve"> Pareto </w:t>
      </w:r>
      <w:r w:rsidRPr="007C6959">
        <w:rPr>
          <w:rFonts w:ascii="Times New Roman" w:eastAsia="宋体" w:hAnsi="Times New Roman" w:cs="Times New Roman"/>
          <w:color w:val="000000" w:themeColor="text1"/>
          <w:lang w:eastAsia="zh-CN"/>
        </w:rPr>
        <w:t>前沿图，标注三个权重分区与熵权法膝点工作位置（结构参照参考手稿</w:t>
      </w:r>
      <w:r w:rsidRPr="007C6959">
        <w:rPr>
          <w:rFonts w:ascii="Times New Roman" w:eastAsia="宋体" w:hAnsi="Times New Roman" w:cs="Times New Roman"/>
          <w:color w:val="000000" w:themeColor="text1"/>
          <w:lang w:eastAsia="zh-CN"/>
        </w:rPr>
        <w:t xml:space="preserve"> Fig. 13</w:t>
      </w:r>
      <w:r w:rsidRPr="007C6959">
        <w:rPr>
          <w:rFonts w:ascii="Times New Roman" w:eastAsia="宋体" w:hAnsi="Times New Roman" w:cs="Times New Roman"/>
          <w:color w:val="000000" w:themeColor="text1"/>
          <w:lang w:eastAsia="zh-CN"/>
        </w:rPr>
        <w:t>）。</w:t>
      </w:r>
    </w:p>
    <w:p w14:paraId="0EBAC752" w14:textId="77777777" w:rsidR="007D7EC2" w:rsidRPr="00201C13" w:rsidRDefault="00000000" w:rsidP="007C6959">
      <w:pPr>
        <w:pStyle w:val="Compact"/>
        <w:numPr>
          <w:ilvl w:val="0"/>
          <w:numId w:val="17"/>
        </w:numPr>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lastRenderedPageBreak/>
        <w:t>表</w:t>
      </w:r>
      <w:r w:rsidRPr="007C6959">
        <w:rPr>
          <w:rFonts w:ascii="Times New Roman" w:eastAsia="宋体" w:hAnsi="Times New Roman" w:cs="Times New Roman"/>
          <w:b/>
          <w:bCs/>
          <w:color w:val="000000" w:themeColor="text1"/>
          <w:lang w:eastAsia="zh-CN"/>
        </w:rPr>
        <w:t xml:space="preserve"> D1</w:t>
      </w:r>
      <w:r w:rsidRPr="00201C13">
        <w:rPr>
          <w:rFonts w:ascii="Times New Roman" w:eastAsia="宋体" w:hAnsi="Times New Roman" w:cs="Times New Roman"/>
          <w:color w:val="000000" w:themeColor="text1"/>
          <w:lang w:eastAsia="zh-CN"/>
        </w:rPr>
        <w:t>：项目</w:t>
      </w:r>
      <w:r w:rsidRPr="00201C13">
        <w:rPr>
          <w:rFonts w:ascii="Cambria Math" w:eastAsia="宋体" w:hAnsi="Cambria Math" w:cs="Cambria Math"/>
          <w:color w:val="000000" w:themeColor="text1"/>
          <w:lang w:eastAsia="zh-CN"/>
        </w:rPr>
        <w:t>④</w:t>
      </w:r>
      <w:r w:rsidRPr="00201C13">
        <w:rPr>
          <w:rFonts w:ascii="Times New Roman" w:eastAsia="宋体" w:hAnsi="Times New Roman" w:cs="Times New Roman"/>
          <w:color w:val="000000" w:themeColor="text1"/>
          <w:lang w:eastAsia="zh-CN"/>
        </w:rPr>
        <w:t xml:space="preserve"> </w:t>
      </w:r>
      <w:r w:rsidRPr="00201C13">
        <w:rPr>
          <w:rFonts w:ascii="Times New Roman" w:eastAsia="宋体" w:hAnsi="Times New Roman" w:cs="Times New Roman"/>
          <w:color w:val="000000" w:themeColor="text1"/>
          <w:lang w:eastAsia="zh-CN"/>
        </w:rPr>
        <w:t>自适应权重前沿分区特征表</w:t>
      </w:r>
      <w:r w:rsidRPr="00201C13">
        <w:rPr>
          <w:rFonts w:ascii="Times New Roman" w:eastAsia="宋体" w:hAnsi="Times New Roman" w:cs="Times New Roman"/>
          <w:color w:val="000000" w:themeColor="text1"/>
          <w:lang w:eastAsia="zh-CN"/>
        </w:rPr>
        <w:t>——</w:t>
      </w:r>
      <w:r w:rsidRPr="00201C13">
        <w:rPr>
          <w:rFonts w:ascii="Times New Roman" w:eastAsia="宋体" w:hAnsi="Times New Roman" w:cs="Times New Roman"/>
          <w:color w:val="000000" w:themeColor="text1"/>
          <w:lang w:eastAsia="zh-CN"/>
        </w:rPr>
        <w:t>前沿点编号、成本</w:t>
      </w:r>
      <w:r w:rsidRPr="00201C13">
        <w:rPr>
          <w:rFonts w:ascii="Times New Roman" w:eastAsia="宋体" w:hAnsi="Times New Roman" w:cs="Times New Roman"/>
          <w:color w:val="000000" w:themeColor="text1"/>
          <w:lang w:eastAsia="zh-CN"/>
        </w:rPr>
        <w:t xml:space="preserve"> C</w:t>
      </w:r>
      <w:r w:rsidRPr="00201C13">
        <w:rPr>
          <w:rFonts w:ascii="Times New Roman" w:eastAsia="宋体" w:hAnsi="Times New Roman" w:cs="Times New Roman"/>
          <w:color w:val="000000" w:themeColor="text1"/>
          <w:lang w:eastAsia="zh-CN"/>
        </w:rPr>
        <w:t>、能耗</w:t>
      </w:r>
      <w:r w:rsidRPr="00201C13">
        <w:rPr>
          <w:rFonts w:ascii="Times New Roman" w:eastAsia="宋体" w:hAnsi="Times New Roman" w:cs="Times New Roman"/>
          <w:color w:val="000000" w:themeColor="text1"/>
          <w:lang w:eastAsia="zh-CN"/>
        </w:rPr>
        <w:t xml:space="preserve"> E</w:t>
      </w:r>
      <w:r w:rsidRPr="00201C13">
        <w:rPr>
          <w:rFonts w:ascii="Times New Roman" w:eastAsia="宋体" w:hAnsi="Times New Roman" w:cs="Times New Roman"/>
          <w:color w:val="000000" w:themeColor="text1"/>
          <w:lang w:eastAsia="zh-CN"/>
        </w:rPr>
        <w:t>、该点对应的自适应权重</w:t>
      </w:r>
      <w:r w:rsidRPr="00201C13">
        <w:rPr>
          <w:rFonts w:ascii="Times New Roman" w:eastAsia="宋体" w:hAnsi="Times New Roman" w:cs="Times New Roman"/>
          <w:color w:val="000000" w:themeColor="text1"/>
          <w:lang w:eastAsia="zh-CN"/>
        </w:rPr>
        <w:t xml:space="preserve"> (w₁, w₂)</w:t>
      </w:r>
      <w:r w:rsidRPr="00201C13">
        <w:rPr>
          <w:rFonts w:ascii="Times New Roman" w:eastAsia="宋体" w:hAnsi="Times New Roman" w:cs="Times New Roman"/>
          <w:color w:val="000000" w:themeColor="text1"/>
          <w:lang w:eastAsia="zh-CN"/>
        </w:rPr>
        <w:t>、相对基线变化率</w:t>
      </w:r>
      <w:r w:rsidRPr="00201C13">
        <w:rPr>
          <w:rFonts w:ascii="Times New Roman" w:eastAsia="宋体" w:hAnsi="Times New Roman" w:cs="Times New Roman"/>
          <w:color w:val="000000" w:themeColor="text1"/>
          <w:lang w:eastAsia="zh-CN"/>
        </w:rPr>
        <w:t xml:space="preserve"> ΔE(</w:t>
      </w:r>
      <w:r w:rsidRPr="00201C13">
        <w:rPr>
          <w:rFonts w:ascii="Times New Roman" w:eastAsia="宋体" w:hAnsi="Times New Roman" w:cs="Times New Roman"/>
          <w:color w:val="000000" w:themeColor="text1"/>
          <w:lang w:eastAsia="zh-CN"/>
        </w:rPr>
        <w:t>或</w:t>
      </w:r>
      <w:r w:rsidRPr="00201C13">
        <w:rPr>
          <w:rFonts w:ascii="Times New Roman" w:eastAsia="宋体" w:hAnsi="Times New Roman" w:cs="Times New Roman"/>
          <w:color w:val="000000" w:themeColor="text1"/>
          <w:lang w:eastAsia="zh-CN"/>
        </w:rPr>
        <w:t xml:space="preserve"> ΔC)</w:t>
      </w:r>
      <w:r w:rsidRPr="00201C13">
        <w:rPr>
          <w:rFonts w:ascii="Times New Roman" w:eastAsia="宋体" w:hAnsi="Times New Roman" w:cs="Times New Roman"/>
          <w:color w:val="000000" w:themeColor="text1"/>
          <w:lang w:eastAsia="zh-CN"/>
        </w:rPr>
        <w:t>、所属分区（结构参照参考手稿</w:t>
      </w:r>
      <w:r w:rsidRPr="00201C13">
        <w:rPr>
          <w:rFonts w:ascii="Times New Roman" w:eastAsia="宋体" w:hAnsi="Times New Roman" w:cs="Times New Roman"/>
          <w:color w:val="000000" w:themeColor="text1"/>
          <w:lang w:eastAsia="zh-CN"/>
        </w:rPr>
        <w:t xml:space="preserve"> Table 9</w:t>
      </w:r>
      <w:r w:rsidRPr="00201C13">
        <w:rPr>
          <w:rFonts w:ascii="Times New Roman" w:eastAsia="宋体" w:hAnsi="Times New Roman" w:cs="Times New Roman"/>
          <w:color w:val="000000" w:themeColor="text1"/>
          <w:lang w:eastAsia="zh-CN"/>
        </w:rPr>
        <w:t>）。</w:t>
      </w:r>
    </w:p>
    <w:p w14:paraId="1AE200FE" w14:textId="6186B8D1" w:rsidR="007D7EC2" w:rsidRPr="005620C0" w:rsidRDefault="00000000" w:rsidP="007C6959">
      <w:pPr>
        <w:pStyle w:val="Compact"/>
        <w:numPr>
          <w:ilvl w:val="0"/>
          <w:numId w:val="17"/>
        </w:numPr>
        <w:spacing w:before="0" w:after="0" w:line="312" w:lineRule="auto"/>
        <w:rPr>
          <w:rFonts w:ascii="Times New Roman" w:eastAsia="宋体" w:hAnsi="Times New Roman" w:cs="Times New Roman"/>
          <w:color w:val="000000" w:themeColor="text1"/>
          <w:lang w:eastAsia="zh-CN"/>
        </w:rPr>
      </w:pPr>
      <w:r w:rsidRPr="00201C13">
        <w:rPr>
          <w:rFonts w:ascii="Times New Roman" w:eastAsia="宋体" w:hAnsi="Times New Roman" w:cs="Times New Roman"/>
          <w:b/>
          <w:bCs/>
          <w:color w:val="000000" w:themeColor="text1"/>
          <w:lang w:eastAsia="zh-CN"/>
        </w:rPr>
        <w:t>表</w:t>
      </w:r>
      <w:r w:rsidRPr="00201C13">
        <w:rPr>
          <w:rFonts w:ascii="Times New Roman" w:eastAsia="宋体" w:hAnsi="Times New Roman" w:cs="Times New Roman"/>
          <w:b/>
          <w:bCs/>
          <w:color w:val="000000" w:themeColor="text1"/>
          <w:lang w:eastAsia="zh-CN"/>
        </w:rPr>
        <w:t xml:space="preserve"> D2</w:t>
      </w:r>
      <w:r w:rsidRPr="00201C13">
        <w:rPr>
          <w:rFonts w:ascii="Times New Roman" w:eastAsia="宋体" w:hAnsi="Times New Roman" w:cs="Times New Roman"/>
          <w:color w:val="000000" w:themeColor="text1"/>
          <w:lang w:eastAsia="zh-CN"/>
        </w:rPr>
        <w:t>（可选）：各敏</w:t>
      </w:r>
      <w:r w:rsidRPr="007C6959">
        <w:rPr>
          <w:rFonts w:ascii="Times New Roman" w:eastAsia="宋体" w:hAnsi="Times New Roman" w:cs="Times New Roman"/>
          <w:color w:val="000000" w:themeColor="text1"/>
          <w:lang w:eastAsia="zh-CN"/>
        </w:rPr>
        <w:t>感性参数的极值点汇总表（成本</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能耗极大值及对应参数取值），便于快速索引关键风险点。</w:t>
      </w:r>
    </w:p>
    <w:p w14:paraId="6B4CDB46" w14:textId="77777777" w:rsidR="007D7EC2" w:rsidRPr="007C6959" w:rsidRDefault="00000000" w:rsidP="007C6959">
      <w:pPr>
        <w:pStyle w:val="2"/>
        <w:spacing w:before="0" w:line="312" w:lineRule="auto"/>
        <w:rPr>
          <w:rFonts w:ascii="Times New Roman" w:eastAsia="宋体" w:hAnsi="Times New Roman" w:cs="Times New Roman"/>
          <w:color w:val="000000" w:themeColor="text1"/>
          <w:lang w:eastAsia="zh-CN"/>
        </w:rPr>
      </w:pPr>
      <w:bookmarkStart w:id="30" w:name="图表总清单汇总"/>
      <w:bookmarkEnd w:id="22"/>
      <w:bookmarkEnd w:id="29"/>
      <w:r w:rsidRPr="007C6959">
        <w:rPr>
          <w:rFonts w:ascii="Times New Roman" w:eastAsia="宋体" w:hAnsi="Times New Roman" w:cs="Times New Roman"/>
          <w:color w:val="000000" w:themeColor="text1"/>
          <w:lang w:eastAsia="zh-CN"/>
        </w:rPr>
        <w:t xml:space="preserve">6. </w:t>
      </w:r>
      <w:r w:rsidRPr="007C6959">
        <w:rPr>
          <w:rFonts w:ascii="Times New Roman" w:eastAsia="宋体" w:hAnsi="Times New Roman" w:cs="Times New Roman"/>
          <w:color w:val="000000" w:themeColor="text1"/>
          <w:lang w:eastAsia="zh-CN"/>
        </w:rPr>
        <w:t>图表总清单汇总</w:t>
      </w:r>
    </w:p>
    <w:p w14:paraId="7E8505CF" w14:textId="77777777"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31" w:name="表格清单共-9-张可选-2-张"/>
      <w:r w:rsidRPr="007C6959">
        <w:rPr>
          <w:rFonts w:ascii="Times New Roman" w:eastAsia="宋体" w:hAnsi="Times New Roman" w:cs="Times New Roman"/>
          <w:color w:val="000000" w:themeColor="text1"/>
          <w:lang w:eastAsia="zh-CN"/>
        </w:rPr>
        <w:t xml:space="preserve">6.1 </w:t>
      </w:r>
      <w:r w:rsidRPr="007C6959">
        <w:rPr>
          <w:rFonts w:ascii="Times New Roman" w:eastAsia="宋体" w:hAnsi="Times New Roman" w:cs="Times New Roman"/>
          <w:color w:val="000000" w:themeColor="text1"/>
          <w:lang w:eastAsia="zh-CN"/>
        </w:rPr>
        <w:t>表格清单（共</w:t>
      </w:r>
      <w:r w:rsidRPr="007C6959">
        <w:rPr>
          <w:rFonts w:ascii="Times New Roman" w:eastAsia="宋体" w:hAnsi="Times New Roman" w:cs="Times New Roman"/>
          <w:color w:val="000000" w:themeColor="text1"/>
          <w:lang w:eastAsia="zh-CN"/>
        </w:rPr>
        <w:t xml:space="preserve"> 9 </w:t>
      </w:r>
      <w:r w:rsidRPr="007C6959">
        <w:rPr>
          <w:rFonts w:ascii="Times New Roman" w:eastAsia="宋体" w:hAnsi="Times New Roman" w:cs="Times New Roman"/>
          <w:color w:val="000000" w:themeColor="text1"/>
          <w:lang w:eastAsia="zh-CN"/>
        </w:rPr>
        <w:t>张，可选</w:t>
      </w:r>
      <w:r w:rsidRPr="007C6959">
        <w:rPr>
          <w:rFonts w:ascii="Times New Roman" w:eastAsia="宋体" w:hAnsi="Times New Roman" w:cs="Times New Roman"/>
          <w:color w:val="000000" w:themeColor="text1"/>
          <w:lang w:eastAsia="zh-CN"/>
        </w:rPr>
        <w:t xml:space="preserve"> 2 </w:t>
      </w:r>
      <w:r w:rsidRPr="007C6959">
        <w:rPr>
          <w:rFonts w:ascii="Times New Roman" w:eastAsia="宋体" w:hAnsi="Times New Roman" w:cs="Times New Roman"/>
          <w:color w:val="000000" w:themeColor="text1"/>
          <w:lang w:eastAsia="zh-CN"/>
        </w:rPr>
        <w:t>张）</w:t>
      </w:r>
    </w:p>
    <w:tbl>
      <w:tblPr>
        <w:tblStyle w:val="Table"/>
        <w:tblW w:w="0" w:type="pct"/>
        <w:tblLook w:val="0020" w:firstRow="1" w:lastRow="0" w:firstColumn="0" w:lastColumn="0" w:noHBand="0" w:noVBand="0"/>
      </w:tblPr>
      <w:tblGrid>
        <w:gridCol w:w="1770"/>
        <w:gridCol w:w="5197"/>
        <w:gridCol w:w="1416"/>
      </w:tblGrid>
      <w:tr w:rsidR="007D7EC2" w:rsidRPr="007C6959" w14:paraId="1B62A845" w14:textId="77777777" w:rsidTr="001063A6">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503CE04B" w14:textId="437BCCD5" w:rsidR="007D7EC2" w:rsidRPr="008D0BA9" w:rsidRDefault="008D0BA9" w:rsidP="007C6959">
            <w:pPr>
              <w:pStyle w:val="Compact"/>
              <w:spacing w:before="0" w:after="0" w:line="312" w:lineRule="auto"/>
              <w:rPr>
                <w:rFonts w:ascii="宋体" w:eastAsia="宋体" w:hAnsi="宋体" w:cs="Times New Roman"/>
                <w:color w:val="000000" w:themeColor="text1"/>
              </w:rPr>
            </w:pPr>
            <w:r>
              <w:rPr>
                <w:rFonts w:ascii="宋体" w:eastAsia="宋体" w:hAnsi="宋体" w:cs="Times New Roman" w:hint="eastAsia"/>
                <w:color w:val="000000" w:themeColor="text1"/>
                <w:lang w:eastAsia="zh-CN"/>
              </w:rPr>
              <w:t>编号</w:t>
            </w:r>
          </w:p>
        </w:tc>
        <w:tc>
          <w:tcPr>
            <w:tcW w:w="0" w:type="auto"/>
            <w:tcBorders>
              <w:top w:val="single" w:sz="4" w:space="0" w:color="auto"/>
            </w:tcBorders>
          </w:tcPr>
          <w:p w14:paraId="4A756E18" w14:textId="5286FA11"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名称</w:t>
            </w:r>
          </w:p>
        </w:tc>
        <w:tc>
          <w:tcPr>
            <w:tcW w:w="0" w:type="auto"/>
            <w:tcBorders>
              <w:top w:val="single" w:sz="4" w:space="0" w:color="auto"/>
            </w:tcBorders>
          </w:tcPr>
          <w:p w14:paraId="160D6830" w14:textId="5E7ED41A"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所属实验</w:t>
            </w:r>
          </w:p>
        </w:tc>
      </w:tr>
      <w:tr w:rsidR="007D7EC2" w:rsidRPr="007C6959" w14:paraId="16C176DD" w14:textId="77777777">
        <w:tc>
          <w:tcPr>
            <w:tcW w:w="0" w:type="auto"/>
          </w:tcPr>
          <w:p w14:paraId="32DE26B3"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表</w:t>
            </w:r>
            <w:r w:rsidRPr="007C6959">
              <w:rPr>
                <w:rFonts w:ascii="Times New Roman" w:eastAsia="宋体" w:hAnsi="Times New Roman" w:cs="Times New Roman"/>
                <w:color w:val="000000" w:themeColor="text1"/>
              </w:rPr>
              <w:t xml:space="preserve"> A1</w:t>
            </w:r>
          </w:p>
        </w:tc>
        <w:tc>
          <w:tcPr>
            <w:tcW w:w="0" w:type="auto"/>
          </w:tcPr>
          <w:p w14:paraId="0F7F6D62" w14:textId="40F0DB67" w:rsidR="007D7EC2" w:rsidRPr="007C6959" w:rsidRDefault="008D0BA9"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消融变体组件配置表</w:t>
            </w:r>
          </w:p>
        </w:tc>
        <w:tc>
          <w:tcPr>
            <w:tcW w:w="0" w:type="auto"/>
          </w:tcPr>
          <w:p w14:paraId="2693FF9A" w14:textId="7F5C59F7"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消融</w:t>
            </w:r>
          </w:p>
        </w:tc>
      </w:tr>
      <w:tr w:rsidR="007D7EC2" w:rsidRPr="007C6959" w14:paraId="75D94C1F" w14:textId="77777777">
        <w:tc>
          <w:tcPr>
            <w:tcW w:w="0" w:type="auto"/>
          </w:tcPr>
          <w:p w14:paraId="16F9AD71"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表</w:t>
            </w:r>
            <w:r w:rsidRPr="007C6959">
              <w:rPr>
                <w:rFonts w:ascii="Times New Roman" w:eastAsia="宋体" w:hAnsi="Times New Roman" w:cs="Times New Roman"/>
                <w:color w:val="000000" w:themeColor="text1"/>
              </w:rPr>
              <w:t xml:space="preserve"> A2</w:t>
            </w:r>
          </w:p>
        </w:tc>
        <w:tc>
          <w:tcPr>
            <w:tcW w:w="0" w:type="auto"/>
          </w:tcPr>
          <w:p w14:paraId="037F8186"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各消融变体性能对比表</w:t>
            </w:r>
          </w:p>
        </w:tc>
        <w:tc>
          <w:tcPr>
            <w:tcW w:w="0" w:type="auto"/>
          </w:tcPr>
          <w:p w14:paraId="4D98B15E" w14:textId="535F9CB8"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消融</w:t>
            </w:r>
          </w:p>
        </w:tc>
      </w:tr>
      <w:tr w:rsidR="007D7EC2" w:rsidRPr="007C6959" w14:paraId="4F42D4C9" w14:textId="77777777">
        <w:tc>
          <w:tcPr>
            <w:tcW w:w="0" w:type="auto"/>
          </w:tcPr>
          <w:p w14:paraId="2C4A2D76"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表</w:t>
            </w:r>
            <w:r w:rsidRPr="007C6959">
              <w:rPr>
                <w:rFonts w:ascii="Times New Roman" w:eastAsia="宋体" w:hAnsi="Times New Roman" w:cs="Times New Roman"/>
                <w:color w:val="000000" w:themeColor="text1"/>
              </w:rPr>
              <w:t xml:space="preserve"> B1</w:t>
            </w:r>
          </w:p>
        </w:tc>
        <w:tc>
          <w:tcPr>
            <w:tcW w:w="0" w:type="auto"/>
          </w:tcPr>
          <w:p w14:paraId="34BEC66F"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三规模下各算法运行时间与最优效益对比表</w:t>
            </w:r>
          </w:p>
        </w:tc>
        <w:tc>
          <w:tcPr>
            <w:tcW w:w="0" w:type="auto"/>
          </w:tcPr>
          <w:p w14:paraId="15CF5D81" w14:textId="697DA7E3"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多算法对比</w:t>
            </w:r>
          </w:p>
        </w:tc>
      </w:tr>
      <w:tr w:rsidR="007D7EC2" w:rsidRPr="007C6959" w14:paraId="6761EAB2" w14:textId="77777777">
        <w:tc>
          <w:tcPr>
            <w:tcW w:w="0" w:type="auto"/>
          </w:tcPr>
          <w:p w14:paraId="51EA0254"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表</w:t>
            </w:r>
            <w:r w:rsidRPr="007C6959">
              <w:rPr>
                <w:rFonts w:ascii="Times New Roman" w:eastAsia="宋体" w:hAnsi="Times New Roman" w:cs="Times New Roman"/>
                <w:color w:val="000000" w:themeColor="text1"/>
              </w:rPr>
              <w:t xml:space="preserve"> B2</w:t>
            </w:r>
          </w:p>
        </w:tc>
        <w:tc>
          <w:tcPr>
            <w:tcW w:w="0" w:type="auto"/>
          </w:tcPr>
          <w:p w14:paraId="19682C28"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各算法最优</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均值</w:t>
            </w:r>
            <w:r w:rsidRPr="007C6959">
              <w:rPr>
                <w:rFonts w:ascii="Times New Roman" w:eastAsia="宋体" w:hAnsi="Times New Roman" w:cs="Times New Roman"/>
                <w:color w:val="000000" w:themeColor="text1"/>
                <w:lang w:eastAsia="zh-CN"/>
              </w:rPr>
              <w:t>/</w:t>
            </w:r>
            <w:r w:rsidRPr="007C6959">
              <w:rPr>
                <w:rFonts w:ascii="Times New Roman" w:eastAsia="宋体" w:hAnsi="Times New Roman" w:cs="Times New Roman"/>
                <w:color w:val="000000" w:themeColor="text1"/>
                <w:lang w:eastAsia="zh-CN"/>
              </w:rPr>
              <w:t>标准差</w:t>
            </w:r>
            <w:r w:rsidRPr="007C6959">
              <w:rPr>
                <w:rFonts w:ascii="Times New Roman" w:eastAsia="宋体" w:hAnsi="Times New Roman" w:cs="Times New Roman"/>
                <w:color w:val="000000" w:themeColor="text1"/>
                <w:lang w:eastAsia="zh-CN"/>
              </w:rPr>
              <w:t xml:space="preserve"> + </w:t>
            </w:r>
            <w:r w:rsidRPr="007C6959">
              <w:rPr>
                <w:rFonts w:ascii="Times New Roman" w:eastAsia="宋体" w:hAnsi="Times New Roman" w:cs="Times New Roman"/>
                <w:color w:val="000000" w:themeColor="text1"/>
                <w:lang w:eastAsia="zh-CN"/>
              </w:rPr>
              <w:t>统计检验汇总表</w:t>
            </w:r>
          </w:p>
        </w:tc>
        <w:tc>
          <w:tcPr>
            <w:tcW w:w="0" w:type="auto"/>
          </w:tcPr>
          <w:p w14:paraId="4C72B3A0" w14:textId="0BB27408"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多算法对比</w:t>
            </w:r>
          </w:p>
        </w:tc>
      </w:tr>
      <w:tr w:rsidR="007D7EC2" w:rsidRPr="007C6959" w14:paraId="58A21ED7" w14:textId="77777777">
        <w:tc>
          <w:tcPr>
            <w:tcW w:w="0" w:type="auto"/>
          </w:tcPr>
          <w:p w14:paraId="3275AC3F"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表</w:t>
            </w:r>
            <w:r w:rsidRPr="007C6959">
              <w:rPr>
                <w:rFonts w:ascii="Times New Roman" w:eastAsia="宋体" w:hAnsi="Times New Roman" w:cs="Times New Roman"/>
                <w:color w:val="000000" w:themeColor="text1"/>
              </w:rPr>
              <w:t xml:space="preserve"> B3</w:t>
            </w:r>
          </w:p>
        </w:tc>
        <w:tc>
          <w:tcPr>
            <w:tcW w:w="0" w:type="auto"/>
          </w:tcPr>
          <w:p w14:paraId="675DB0D8" w14:textId="7D2946C0"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Pareto</w:t>
            </w:r>
            <w:r w:rsidR="008D0BA9">
              <w:rPr>
                <w:rFonts w:ascii="Times New Roman" w:eastAsia="宋体" w:hAnsi="Times New Roman" w:cs="Times New Roman" w:hint="eastAsia"/>
                <w:color w:val="000000" w:themeColor="text1"/>
                <w:lang w:eastAsia="zh-CN"/>
              </w:rPr>
              <w:t>前沿质量指标</w:t>
            </w:r>
            <w:r w:rsidRPr="007C6959">
              <w:rPr>
                <w:rFonts w:ascii="Times New Roman" w:eastAsia="宋体" w:hAnsi="Times New Roman" w:cs="Times New Roman" w:hint="eastAsia"/>
                <w:color w:val="000000" w:themeColor="text1"/>
                <w:lang w:eastAsia="zh-CN"/>
              </w:rPr>
              <w:t>（</w:t>
            </w:r>
            <w:r w:rsidRPr="007C6959">
              <w:rPr>
                <w:rFonts w:ascii="Times New Roman" w:eastAsia="宋体" w:hAnsi="Times New Roman" w:cs="Times New Roman"/>
                <w:color w:val="000000" w:themeColor="text1"/>
              </w:rPr>
              <w:t>HV/IGD/Spacing</w:t>
            </w:r>
            <w:r w:rsidRPr="007C6959">
              <w:rPr>
                <w:rFonts w:ascii="Times New Roman" w:eastAsia="宋体" w:hAnsi="Times New Roman" w:cs="Times New Roman"/>
                <w:color w:val="000000" w:themeColor="text1"/>
              </w:rPr>
              <w:t>）</w:t>
            </w:r>
            <w:r w:rsidR="008D0BA9">
              <w:rPr>
                <w:rFonts w:ascii="Times New Roman" w:eastAsia="宋体" w:hAnsi="Times New Roman" w:cs="Times New Roman" w:hint="eastAsia"/>
                <w:color w:val="000000" w:themeColor="text1"/>
                <w:lang w:eastAsia="zh-CN"/>
              </w:rPr>
              <w:t>对比表</w:t>
            </w:r>
          </w:p>
        </w:tc>
        <w:tc>
          <w:tcPr>
            <w:tcW w:w="0" w:type="auto"/>
          </w:tcPr>
          <w:p w14:paraId="10564502" w14:textId="78FEEF6D"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多算法对比</w:t>
            </w:r>
          </w:p>
        </w:tc>
      </w:tr>
      <w:tr w:rsidR="007D7EC2" w:rsidRPr="007C6959" w14:paraId="08696350" w14:textId="77777777">
        <w:tc>
          <w:tcPr>
            <w:tcW w:w="0" w:type="auto"/>
          </w:tcPr>
          <w:p w14:paraId="5E85F206"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表</w:t>
            </w:r>
            <w:r w:rsidRPr="007C6959">
              <w:rPr>
                <w:rFonts w:ascii="Times New Roman" w:eastAsia="宋体" w:hAnsi="Times New Roman" w:cs="Times New Roman"/>
                <w:color w:val="000000" w:themeColor="text1"/>
              </w:rPr>
              <w:t xml:space="preserve"> C1</w:t>
            </w:r>
          </w:p>
        </w:tc>
        <w:tc>
          <w:tcPr>
            <w:tcW w:w="0" w:type="auto"/>
          </w:tcPr>
          <w:p w14:paraId="53A2BACD"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三模式四维运营指标对比表</w:t>
            </w:r>
          </w:p>
        </w:tc>
        <w:tc>
          <w:tcPr>
            <w:tcW w:w="0" w:type="auto"/>
          </w:tcPr>
          <w:p w14:paraId="24E53685" w14:textId="1CFC7AB9"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方案对比</w:t>
            </w:r>
          </w:p>
        </w:tc>
      </w:tr>
      <w:tr w:rsidR="007D7EC2" w:rsidRPr="007C6959" w14:paraId="039AD556" w14:textId="77777777">
        <w:tc>
          <w:tcPr>
            <w:tcW w:w="0" w:type="auto"/>
          </w:tcPr>
          <w:p w14:paraId="4E13A31E"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表</w:t>
            </w:r>
            <w:r w:rsidRPr="007C6959">
              <w:rPr>
                <w:rFonts w:ascii="Times New Roman" w:eastAsia="宋体" w:hAnsi="Times New Roman" w:cs="Times New Roman"/>
                <w:color w:val="000000" w:themeColor="text1"/>
              </w:rPr>
              <w:t xml:space="preserve"> C2</w:t>
            </w:r>
          </w:p>
        </w:tc>
        <w:tc>
          <w:tcPr>
            <w:tcW w:w="0" w:type="auto"/>
          </w:tcPr>
          <w:p w14:paraId="6265926F"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优化前后关键指标对比表</w:t>
            </w:r>
          </w:p>
        </w:tc>
        <w:tc>
          <w:tcPr>
            <w:tcW w:w="0" w:type="auto"/>
          </w:tcPr>
          <w:p w14:paraId="6DAF92AC" w14:textId="120CAC39"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方案对比</w:t>
            </w:r>
          </w:p>
        </w:tc>
      </w:tr>
      <w:tr w:rsidR="007D7EC2" w:rsidRPr="007C6959" w14:paraId="67EFF777" w14:textId="77777777">
        <w:tc>
          <w:tcPr>
            <w:tcW w:w="0" w:type="auto"/>
          </w:tcPr>
          <w:p w14:paraId="65F6F9AA" w14:textId="77777777" w:rsidR="007D7EC2" w:rsidRPr="00201C13" w:rsidRDefault="00000000" w:rsidP="007C6959">
            <w:pPr>
              <w:pStyle w:val="Compact"/>
              <w:spacing w:before="0" w:after="0" w:line="312" w:lineRule="auto"/>
              <w:rPr>
                <w:rFonts w:ascii="Times New Roman" w:eastAsia="宋体" w:hAnsi="Times New Roman" w:cs="Times New Roman"/>
                <w:color w:val="000000" w:themeColor="text1"/>
              </w:rPr>
            </w:pPr>
            <w:r w:rsidRPr="00201C13">
              <w:rPr>
                <w:rFonts w:ascii="Times New Roman" w:eastAsia="宋体" w:hAnsi="Times New Roman" w:cs="Times New Roman"/>
                <w:color w:val="000000" w:themeColor="text1"/>
              </w:rPr>
              <w:t>表</w:t>
            </w:r>
            <w:r w:rsidRPr="00201C13">
              <w:rPr>
                <w:rFonts w:ascii="Times New Roman" w:eastAsia="宋体" w:hAnsi="Times New Roman" w:cs="Times New Roman"/>
                <w:color w:val="000000" w:themeColor="text1"/>
              </w:rPr>
              <w:t xml:space="preserve"> D1</w:t>
            </w:r>
          </w:p>
        </w:tc>
        <w:tc>
          <w:tcPr>
            <w:tcW w:w="0" w:type="auto"/>
          </w:tcPr>
          <w:p w14:paraId="4ED4DC27" w14:textId="5255C5F3" w:rsidR="007D7EC2" w:rsidRPr="00201C13" w:rsidRDefault="008D0BA9" w:rsidP="007C6959">
            <w:pPr>
              <w:pStyle w:val="Compact"/>
              <w:spacing w:before="0" w:after="0" w:line="312" w:lineRule="auto"/>
              <w:rPr>
                <w:rFonts w:ascii="Times New Roman" w:eastAsia="宋体" w:hAnsi="Times New Roman" w:cs="Times New Roman"/>
                <w:color w:val="000000" w:themeColor="text1"/>
                <w:lang w:eastAsia="zh-CN"/>
              </w:rPr>
            </w:pPr>
            <w:r w:rsidRPr="00201C13">
              <w:rPr>
                <w:rFonts w:ascii="Times New Roman" w:eastAsia="宋体" w:hAnsi="Times New Roman" w:cs="Times New Roman" w:hint="eastAsia"/>
                <w:color w:val="000000" w:themeColor="text1"/>
                <w:lang w:eastAsia="zh-CN"/>
              </w:rPr>
              <w:t>自适应权重前沿分区特征表</w:t>
            </w:r>
          </w:p>
        </w:tc>
        <w:tc>
          <w:tcPr>
            <w:tcW w:w="0" w:type="auto"/>
          </w:tcPr>
          <w:p w14:paraId="570EA580" w14:textId="19EB0B12"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敏感性</w:t>
            </w:r>
          </w:p>
        </w:tc>
      </w:tr>
      <w:tr w:rsidR="007D7EC2" w:rsidRPr="007C6959" w14:paraId="613BD780" w14:textId="77777777" w:rsidTr="001063A6">
        <w:tc>
          <w:tcPr>
            <w:tcW w:w="0" w:type="auto"/>
            <w:tcBorders>
              <w:bottom w:val="single" w:sz="4" w:space="0" w:color="auto"/>
            </w:tcBorders>
          </w:tcPr>
          <w:p w14:paraId="7BF57382"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表</w:t>
            </w:r>
            <w:r w:rsidRPr="007C6959">
              <w:rPr>
                <w:rFonts w:ascii="Times New Roman" w:eastAsia="宋体" w:hAnsi="Times New Roman" w:cs="Times New Roman"/>
                <w:color w:val="000000" w:themeColor="text1"/>
              </w:rPr>
              <w:t xml:space="preserve"> D2</w:t>
            </w:r>
            <w:r w:rsidRPr="007C6959">
              <w:rPr>
                <w:rFonts w:ascii="Times New Roman" w:eastAsia="宋体" w:hAnsi="Times New Roman" w:cs="Times New Roman"/>
                <w:color w:val="000000" w:themeColor="text1"/>
              </w:rPr>
              <w:t>（可选）</w:t>
            </w:r>
          </w:p>
        </w:tc>
        <w:tc>
          <w:tcPr>
            <w:tcW w:w="0" w:type="auto"/>
            <w:tcBorders>
              <w:bottom w:val="single" w:sz="4" w:space="0" w:color="auto"/>
            </w:tcBorders>
          </w:tcPr>
          <w:p w14:paraId="125D35EB"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敏感性参数极值汇总表</w:t>
            </w:r>
          </w:p>
        </w:tc>
        <w:tc>
          <w:tcPr>
            <w:tcW w:w="0" w:type="auto"/>
            <w:tcBorders>
              <w:bottom w:val="single" w:sz="4" w:space="0" w:color="auto"/>
            </w:tcBorders>
          </w:tcPr>
          <w:p w14:paraId="1CEA3D3C" w14:textId="1E4A62EF"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敏感性</w:t>
            </w:r>
          </w:p>
        </w:tc>
      </w:tr>
    </w:tbl>
    <w:p w14:paraId="4FC725E3" w14:textId="77777777" w:rsidR="007D7EC2" w:rsidRPr="007C6959" w:rsidRDefault="00000000" w:rsidP="007C6959">
      <w:pPr>
        <w:pStyle w:val="3"/>
        <w:spacing w:before="0" w:line="312" w:lineRule="auto"/>
        <w:rPr>
          <w:rFonts w:ascii="Times New Roman" w:eastAsia="宋体" w:hAnsi="Times New Roman" w:cs="Times New Roman"/>
          <w:color w:val="000000" w:themeColor="text1"/>
          <w:lang w:eastAsia="zh-CN"/>
        </w:rPr>
      </w:pPr>
      <w:bookmarkStart w:id="32" w:name="图形清单共-16-幅可选-3-幅"/>
      <w:bookmarkEnd w:id="31"/>
      <w:r w:rsidRPr="007C6959">
        <w:rPr>
          <w:rFonts w:ascii="Times New Roman" w:eastAsia="宋体" w:hAnsi="Times New Roman" w:cs="Times New Roman"/>
          <w:color w:val="000000" w:themeColor="text1"/>
          <w:lang w:eastAsia="zh-CN"/>
        </w:rPr>
        <w:t xml:space="preserve">6.2 </w:t>
      </w:r>
      <w:r w:rsidRPr="007C6959">
        <w:rPr>
          <w:rFonts w:ascii="Times New Roman" w:eastAsia="宋体" w:hAnsi="Times New Roman" w:cs="Times New Roman"/>
          <w:color w:val="000000" w:themeColor="text1"/>
          <w:lang w:eastAsia="zh-CN"/>
        </w:rPr>
        <w:t>图形清单（共</w:t>
      </w:r>
      <w:r w:rsidRPr="007C6959">
        <w:rPr>
          <w:rFonts w:ascii="Times New Roman" w:eastAsia="宋体" w:hAnsi="Times New Roman" w:cs="Times New Roman"/>
          <w:color w:val="000000" w:themeColor="text1"/>
          <w:lang w:eastAsia="zh-CN"/>
        </w:rPr>
        <w:t xml:space="preserve"> 16 </w:t>
      </w:r>
      <w:r w:rsidRPr="007C6959">
        <w:rPr>
          <w:rFonts w:ascii="Times New Roman" w:eastAsia="宋体" w:hAnsi="Times New Roman" w:cs="Times New Roman"/>
          <w:color w:val="000000" w:themeColor="text1"/>
          <w:lang w:eastAsia="zh-CN"/>
        </w:rPr>
        <w:t>幅，可选</w:t>
      </w:r>
      <w:r w:rsidRPr="007C6959">
        <w:rPr>
          <w:rFonts w:ascii="Times New Roman" w:eastAsia="宋体" w:hAnsi="Times New Roman" w:cs="Times New Roman"/>
          <w:color w:val="000000" w:themeColor="text1"/>
          <w:lang w:eastAsia="zh-CN"/>
        </w:rPr>
        <w:t xml:space="preserve"> 3 </w:t>
      </w:r>
      <w:r w:rsidRPr="007C6959">
        <w:rPr>
          <w:rFonts w:ascii="Times New Roman" w:eastAsia="宋体" w:hAnsi="Times New Roman" w:cs="Times New Roman"/>
          <w:color w:val="000000" w:themeColor="text1"/>
          <w:lang w:eastAsia="zh-CN"/>
        </w:rPr>
        <w:t>幅）</w:t>
      </w:r>
    </w:p>
    <w:tbl>
      <w:tblPr>
        <w:tblStyle w:val="Table"/>
        <w:tblW w:w="0" w:type="pct"/>
        <w:tblLook w:val="0020" w:firstRow="1" w:lastRow="0" w:firstColumn="0" w:lastColumn="0" w:noHBand="0" w:noVBand="0"/>
      </w:tblPr>
      <w:tblGrid>
        <w:gridCol w:w="1770"/>
        <w:gridCol w:w="4176"/>
        <w:gridCol w:w="1416"/>
      </w:tblGrid>
      <w:tr w:rsidR="007D7EC2" w:rsidRPr="007C6959" w14:paraId="00DCC446" w14:textId="77777777" w:rsidTr="001063A6">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26054DE2" w14:textId="09F9C7B1"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编号</w:t>
            </w:r>
          </w:p>
        </w:tc>
        <w:tc>
          <w:tcPr>
            <w:tcW w:w="0" w:type="auto"/>
            <w:tcBorders>
              <w:top w:val="single" w:sz="4" w:space="0" w:color="auto"/>
            </w:tcBorders>
          </w:tcPr>
          <w:p w14:paraId="34899777" w14:textId="2703D422"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名称</w:t>
            </w:r>
          </w:p>
        </w:tc>
        <w:tc>
          <w:tcPr>
            <w:tcW w:w="0" w:type="auto"/>
            <w:tcBorders>
              <w:top w:val="single" w:sz="4" w:space="0" w:color="auto"/>
            </w:tcBorders>
          </w:tcPr>
          <w:p w14:paraId="1D848B32" w14:textId="6FB165E7"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所属实验</w:t>
            </w:r>
          </w:p>
        </w:tc>
      </w:tr>
      <w:tr w:rsidR="007D7EC2" w:rsidRPr="007C6959" w14:paraId="30682774" w14:textId="77777777">
        <w:tc>
          <w:tcPr>
            <w:tcW w:w="0" w:type="auto"/>
          </w:tcPr>
          <w:p w14:paraId="3062735E"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A1</w:t>
            </w:r>
          </w:p>
        </w:tc>
        <w:tc>
          <w:tcPr>
            <w:tcW w:w="0" w:type="auto"/>
          </w:tcPr>
          <w:p w14:paraId="4BF0B0FE"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消融变体收敛曲线对比</w:t>
            </w:r>
          </w:p>
        </w:tc>
        <w:tc>
          <w:tcPr>
            <w:tcW w:w="0" w:type="auto"/>
          </w:tcPr>
          <w:p w14:paraId="6BC2EF6D" w14:textId="2C96395B"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lang w:eastAsia="zh-CN"/>
              </w:rPr>
              <w:t>消融</w:t>
            </w:r>
          </w:p>
        </w:tc>
      </w:tr>
      <w:tr w:rsidR="007D7EC2" w:rsidRPr="007C6959" w14:paraId="51E544B2" w14:textId="77777777">
        <w:tc>
          <w:tcPr>
            <w:tcW w:w="0" w:type="auto"/>
          </w:tcPr>
          <w:p w14:paraId="26BE548D"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A2</w:t>
            </w:r>
          </w:p>
        </w:tc>
        <w:tc>
          <w:tcPr>
            <w:tcW w:w="0" w:type="auto"/>
          </w:tcPr>
          <w:p w14:paraId="6EBE5CAB"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三组件贡献分解瀑布图</w:t>
            </w:r>
          </w:p>
        </w:tc>
        <w:tc>
          <w:tcPr>
            <w:tcW w:w="0" w:type="auto"/>
          </w:tcPr>
          <w:p w14:paraId="17F5F5D9" w14:textId="4F670275"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lang w:eastAsia="zh-CN"/>
              </w:rPr>
              <w:t>消融</w:t>
            </w:r>
          </w:p>
        </w:tc>
      </w:tr>
      <w:tr w:rsidR="007D7EC2" w:rsidRPr="007C6959" w14:paraId="5F66C148" w14:textId="77777777">
        <w:tc>
          <w:tcPr>
            <w:tcW w:w="0" w:type="auto"/>
          </w:tcPr>
          <w:p w14:paraId="638949B6"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A3</w:t>
            </w:r>
            <w:r w:rsidRPr="007C6959">
              <w:rPr>
                <w:rFonts w:ascii="Times New Roman" w:eastAsia="宋体" w:hAnsi="Times New Roman" w:cs="Times New Roman"/>
                <w:color w:val="000000" w:themeColor="text1"/>
              </w:rPr>
              <w:t>（可选）</w:t>
            </w:r>
          </w:p>
        </w:tc>
        <w:tc>
          <w:tcPr>
            <w:tcW w:w="0" w:type="auto"/>
          </w:tcPr>
          <w:p w14:paraId="24DDBE49" w14:textId="2CDC7E48"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消融变体箱线图</w:t>
            </w:r>
          </w:p>
        </w:tc>
        <w:tc>
          <w:tcPr>
            <w:tcW w:w="0" w:type="auto"/>
          </w:tcPr>
          <w:p w14:paraId="69D9B0F6" w14:textId="5877BFBF"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lang w:eastAsia="zh-CN"/>
              </w:rPr>
              <w:t>消融</w:t>
            </w:r>
          </w:p>
        </w:tc>
      </w:tr>
      <w:tr w:rsidR="007D7EC2" w:rsidRPr="007C6959" w14:paraId="4C2DE861" w14:textId="77777777">
        <w:tc>
          <w:tcPr>
            <w:tcW w:w="0" w:type="auto"/>
          </w:tcPr>
          <w:p w14:paraId="0411C0ED"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B1</w:t>
            </w:r>
          </w:p>
        </w:tc>
        <w:tc>
          <w:tcPr>
            <w:tcW w:w="0" w:type="auto"/>
          </w:tcPr>
          <w:p w14:paraId="3822E870"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三规模迭代收敛曲线（</w:t>
            </w:r>
            <w:r w:rsidRPr="007C6959">
              <w:rPr>
                <w:rFonts w:ascii="Times New Roman" w:eastAsia="宋体" w:hAnsi="Times New Roman" w:cs="Times New Roman"/>
                <w:color w:val="000000" w:themeColor="text1"/>
                <w:lang w:eastAsia="zh-CN"/>
              </w:rPr>
              <w:t>a/b/c</w:t>
            </w:r>
            <w:r w:rsidRPr="007C6959">
              <w:rPr>
                <w:rFonts w:ascii="Times New Roman" w:eastAsia="宋体" w:hAnsi="Times New Roman" w:cs="Times New Roman"/>
                <w:color w:val="000000" w:themeColor="text1"/>
                <w:lang w:eastAsia="zh-CN"/>
              </w:rPr>
              <w:t>）</w:t>
            </w:r>
          </w:p>
        </w:tc>
        <w:tc>
          <w:tcPr>
            <w:tcW w:w="0" w:type="auto"/>
          </w:tcPr>
          <w:p w14:paraId="2E3BEE33" w14:textId="0CD33E39"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多算法对比</w:t>
            </w:r>
          </w:p>
        </w:tc>
      </w:tr>
      <w:tr w:rsidR="007D7EC2" w:rsidRPr="007C6959" w14:paraId="35640667" w14:textId="77777777">
        <w:tc>
          <w:tcPr>
            <w:tcW w:w="0" w:type="auto"/>
          </w:tcPr>
          <w:p w14:paraId="1838A084"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B2</w:t>
            </w:r>
          </w:p>
        </w:tc>
        <w:tc>
          <w:tcPr>
            <w:tcW w:w="0" w:type="auto"/>
          </w:tcPr>
          <w:p w14:paraId="4F72A22C" w14:textId="6504CA3C" w:rsidR="007D7EC2" w:rsidRPr="007C6959" w:rsidRDefault="00A52290"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各算法</w:t>
            </w:r>
            <w:r w:rsidRPr="007C6959">
              <w:rPr>
                <w:rFonts w:ascii="Times New Roman" w:eastAsia="宋体" w:hAnsi="Times New Roman" w:cs="Times New Roman"/>
                <w:color w:val="000000" w:themeColor="text1"/>
              </w:rPr>
              <w:t>Pareto</w:t>
            </w:r>
            <w:r>
              <w:rPr>
                <w:rFonts w:ascii="Times New Roman" w:eastAsia="宋体" w:hAnsi="Times New Roman" w:cs="Times New Roman" w:hint="eastAsia"/>
                <w:color w:val="000000" w:themeColor="text1"/>
                <w:lang w:eastAsia="zh-CN"/>
              </w:rPr>
              <w:t>前沿分布对比</w:t>
            </w:r>
          </w:p>
        </w:tc>
        <w:tc>
          <w:tcPr>
            <w:tcW w:w="0" w:type="auto"/>
          </w:tcPr>
          <w:p w14:paraId="7BC450FD" w14:textId="61E60DA4"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多算法对比</w:t>
            </w:r>
          </w:p>
        </w:tc>
      </w:tr>
      <w:tr w:rsidR="007D7EC2" w:rsidRPr="007C6959" w14:paraId="3D0B7418" w14:textId="77777777">
        <w:tc>
          <w:tcPr>
            <w:tcW w:w="0" w:type="auto"/>
          </w:tcPr>
          <w:p w14:paraId="59566712"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B3</w:t>
            </w:r>
          </w:p>
        </w:tc>
        <w:tc>
          <w:tcPr>
            <w:tcW w:w="0" w:type="auto"/>
          </w:tcPr>
          <w:p w14:paraId="62BD0C95"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运行时间随规模增长趋势图</w:t>
            </w:r>
          </w:p>
        </w:tc>
        <w:tc>
          <w:tcPr>
            <w:tcW w:w="0" w:type="auto"/>
          </w:tcPr>
          <w:p w14:paraId="09989151" w14:textId="70784D62"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多算法对比</w:t>
            </w:r>
          </w:p>
        </w:tc>
      </w:tr>
      <w:tr w:rsidR="007D7EC2" w:rsidRPr="007C6959" w14:paraId="3A9B6C6E" w14:textId="77777777">
        <w:tc>
          <w:tcPr>
            <w:tcW w:w="0" w:type="auto"/>
          </w:tcPr>
          <w:p w14:paraId="7B7181E0"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B4</w:t>
            </w:r>
            <w:r w:rsidRPr="007C6959">
              <w:rPr>
                <w:rFonts w:ascii="Times New Roman" w:eastAsia="宋体" w:hAnsi="Times New Roman" w:cs="Times New Roman"/>
                <w:color w:val="000000" w:themeColor="text1"/>
              </w:rPr>
              <w:t>（可选）</w:t>
            </w:r>
          </w:p>
        </w:tc>
        <w:tc>
          <w:tcPr>
            <w:tcW w:w="0" w:type="auto"/>
          </w:tcPr>
          <w:p w14:paraId="4C906151" w14:textId="06799AD0" w:rsidR="007D7EC2" w:rsidRPr="007C6959" w:rsidRDefault="00A52290"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各算法</w:t>
            </w:r>
            <w:r w:rsidRPr="007C6959">
              <w:rPr>
                <w:rFonts w:ascii="Times New Roman" w:eastAsia="宋体" w:hAnsi="Times New Roman" w:cs="Times New Roman"/>
                <w:color w:val="000000" w:themeColor="text1"/>
                <w:lang w:eastAsia="zh-CN"/>
              </w:rPr>
              <w:t xml:space="preserve"> F </w:t>
            </w:r>
            <w:r>
              <w:rPr>
                <w:rFonts w:ascii="Times New Roman" w:eastAsia="宋体" w:hAnsi="Times New Roman" w:cs="Times New Roman" w:hint="eastAsia"/>
                <w:color w:val="000000" w:themeColor="text1"/>
                <w:lang w:eastAsia="zh-CN"/>
              </w:rPr>
              <w:t>值</w:t>
            </w:r>
            <w:r w:rsidRPr="007C6959">
              <w:rPr>
                <w:rFonts w:ascii="Times New Roman" w:eastAsia="宋体" w:hAnsi="Times New Roman" w:cs="Times New Roman"/>
                <w:color w:val="000000" w:themeColor="text1"/>
                <w:lang w:eastAsia="zh-CN"/>
              </w:rPr>
              <w:t>箱线图</w:t>
            </w:r>
          </w:p>
        </w:tc>
        <w:tc>
          <w:tcPr>
            <w:tcW w:w="0" w:type="auto"/>
          </w:tcPr>
          <w:p w14:paraId="59F22C54" w14:textId="1F3A5E59"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多算法对比</w:t>
            </w:r>
          </w:p>
        </w:tc>
      </w:tr>
      <w:tr w:rsidR="007D7EC2" w:rsidRPr="007C6959" w14:paraId="4951395C" w14:textId="77777777">
        <w:tc>
          <w:tcPr>
            <w:tcW w:w="0" w:type="auto"/>
          </w:tcPr>
          <w:p w14:paraId="779B9099"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C1</w:t>
            </w:r>
          </w:p>
        </w:tc>
        <w:tc>
          <w:tcPr>
            <w:tcW w:w="0" w:type="auto"/>
          </w:tcPr>
          <w:p w14:paraId="26073937" w14:textId="14309300"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 xml:space="preserve">Pareto </w:t>
            </w:r>
            <w:r w:rsidR="00A52290">
              <w:rPr>
                <w:rFonts w:ascii="Times New Roman" w:eastAsia="宋体" w:hAnsi="Times New Roman" w:cs="Times New Roman" w:hint="eastAsia"/>
                <w:color w:val="000000" w:themeColor="text1"/>
                <w:lang w:eastAsia="zh-CN"/>
              </w:rPr>
              <w:t>解集与熵权决策点</w:t>
            </w:r>
          </w:p>
        </w:tc>
        <w:tc>
          <w:tcPr>
            <w:tcW w:w="0" w:type="auto"/>
          </w:tcPr>
          <w:p w14:paraId="7E2AC194" w14:textId="7A8C4384"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方案对比</w:t>
            </w:r>
          </w:p>
        </w:tc>
      </w:tr>
      <w:tr w:rsidR="007D7EC2" w:rsidRPr="007C6959" w14:paraId="36369787" w14:textId="77777777">
        <w:tc>
          <w:tcPr>
            <w:tcW w:w="0" w:type="auto"/>
          </w:tcPr>
          <w:p w14:paraId="4C125C28"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C2</w:t>
            </w:r>
          </w:p>
        </w:tc>
        <w:tc>
          <w:tcPr>
            <w:tcW w:w="0" w:type="auto"/>
          </w:tcPr>
          <w:p w14:paraId="77664D49"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平面线形优化前后对比</w:t>
            </w:r>
          </w:p>
        </w:tc>
        <w:tc>
          <w:tcPr>
            <w:tcW w:w="0" w:type="auto"/>
          </w:tcPr>
          <w:p w14:paraId="2AAFD2CC" w14:textId="13325683"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方案对比</w:t>
            </w:r>
          </w:p>
        </w:tc>
      </w:tr>
      <w:tr w:rsidR="007D7EC2" w:rsidRPr="007C6959" w14:paraId="62FE0F45" w14:textId="77777777">
        <w:tc>
          <w:tcPr>
            <w:tcW w:w="0" w:type="auto"/>
          </w:tcPr>
          <w:p w14:paraId="675FF174"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C3</w:t>
            </w:r>
          </w:p>
        </w:tc>
        <w:tc>
          <w:tcPr>
            <w:tcW w:w="0" w:type="auto"/>
          </w:tcPr>
          <w:p w14:paraId="66BEE00E"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纵断面线形优化前后对比</w:t>
            </w:r>
          </w:p>
        </w:tc>
        <w:tc>
          <w:tcPr>
            <w:tcW w:w="0" w:type="auto"/>
          </w:tcPr>
          <w:p w14:paraId="43A66F06" w14:textId="2A416FE6"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方案对比</w:t>
            </w:r>
          </w:p>
        </w:tc>
      </w:tr>
      <w:tr w:rsidR="007D7EC2" w:rsidRPr="007C6959" w14:paraId="3B1EC855" w14:textId="77777777">
        <w:tc>
          <w:tcPr>
            <w:tcW w:w="0" w:type="auto"/>
          </w:tcPr>
          <w:p w14:paraId="479CBEF4"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C4</w:t>
            </w:r>
          </w:p>
        </w:tc>
        <w:tc>
          <w:tcPr>
            <w:tcW w:w="0" w:type="auto"/>
          </w:tcPr>
          <w:p w14:paraId="63567E44"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全生命周期成本分项构成对比</w:t>
            </w:r>
          </w:p>
        </w:tc>
        <w:tc>
          <w:tcPr>
            <w:tcW w:w="0" w:type="auto"/>
          </w:tcPr>
          <w:p w14:paraId="0836D890" w14:textId="4C4423C8"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方案对比</w:t>
            </w:r>
          </w:p>
        </w:tc>
      </w:tr>
      <w:tr w:rsidR="007D7EC2" w:rsidRPr="007C6959" w14:paraId="057910AE" w14:textId="77777777">
        <w:tc>
          <w:tcPr>
            <w:tcW w:w="0" w:type="auto"/>
          </w:tcPr>
          <w:p w14:paraId="26F82B50"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C5</w:t>
            </w:r>
          </w:p>
        </w:tc>
        <w:tc>
          <w:tcPr>
            <w:tcW w:w="0" w:type="auto"/>
          </w:tcPr>
          <w:p w14:paraId="19A26C03"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优化后边坡稳定性评估云图</w:t>
            </w:r>
          </w:p>
        </w:tc>
        <w:tc>
          <w:tcPr>
            <w:tcW w:w="0" w:type="auto"/>
          </w:tcPr>
          <w:p w14:paraId="071681AA" w14:textId="3D84DB69"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方案对比</w:t>
            </w:r>
          </w:p>
        </w:tc>
      </w:tr>
      <w:tr w:rsidR="007D7EC2" w:rsidRPr="007C6959" w14:paraId="0ACC276B" w14:textId="77777777">
        <w:tc>
          <w:tcPr>
            <w:tcW w:w="0" w:type="auto"/>
          </w:tcPr>
          <w:p w14:paraId="1081A65A"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lastRenderedPageBreak/>
              <w:t>图</w:t>
            </w:r>
            <w:r w:rsidRPr="007C6959">
              <w:rPr>
                <w:rFonts w:ascii="Times New Roman" w:eastAsia="宋体" w:hAnsi="Times New Roman" w:cs="Times New Roman"/>
                <w:color w:val="000000" w:themeColor="text1"/>
              </w:rPr>
              <w:t xml:space="preserve"> D1</w:t>
            </w:r>
          </w:p>
        </w:tc>
        <w:tc>
          <w:tcPr>
            <w:tcW w:w="0" w:type="auto"/>
          </w:tcPr>
          <w:p w14:paraId="58D77494"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交通量</w:t>
            </w:r>
            <w:r w:rsidRPr="007C6959">
              <w:rPr>
                <w:rFonts w:ascii="Times New Roman" w:eastAsia="宋体" w:hAnsi="Times New Roman" w:cs="Times New Roman"/>
                <w:color w:val="000000" w:themeColor="text1"/>
                <w:lang w:eastAsia="zh-CN"/>
              </w:rPr>
              <w:t xml:space="preserve"> &amp; </w:t>
            </w:r>
            <w:r w:rsidRPr="007C6959">
              <w:rPr>
                <w:rFonts w:ascii="Times New Roman" w:eastAsia="宋体" w:hAnsi="Times New Roman" w:cs="Times New Roman"/>
                <w:color w:val="000000" w:themeColor="text1"/>
                <w:lang w:eastAsia="zh-CN"/>
              </w:rPr>
              <w:t>电动车渗透率敏感性（</w:t>
            </w:r>
            <w:r w:rsidRPr="007C6959">
              <w:rPr>
                <w:rFonts w:ascii="Times New Roman" w:eastAsia="宋体" w:hAnsi="Times New Roman" w:cs="Times New Roman"/>
                <w:color w:val="000000" w:themeColor="text1"/>
                <w:lang w:eastAsia="zh-CN"/>
              </w:rPr>
              <w:t>a/b</w:t>
            </w:r>
            <w:r w:rsidRPr="007C6959">
              <w:rPr>
                <w:rFonts w:ascii="Times New Roman" w:eastAsia="宋体" w:hAnsi="Times New Roman" w:cs="Times New Roman"/>
                <w:color w:val="000000" w:themeColor="text1"/>
                <w:lang w:eastAsia="zh-CN"/>
              </w:rPr>
              <w:t>）</w:t>
            </w:r>
          </w:p>
        </w:tc>
        <w:tc>
          <w:tcPr>
            <w:tcW w:w="0" w:type="auto"/>
          </w:tcPr>
          <w:p w14:paraId="5CA04035" w14:textId="5048AF29"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敏感性</w:t>
            </w:r>
          </w:p>
        </w:tc>
      </w:tr>
      <w:tr w:rsidR="007D7EC2" w:rsidRPr="007C6959" w14:paraId="01DE06C7" w14:textId="77777777">
        <w:tc>
          <w:tcPr>
            <w:tcW w:w="0" w:type="auto"/>
          </w:tcPr>
          <w:p w14:paraId="5510F881"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D2</w:t>
            </w:r>
          </w:p>
        </w:tc>
        <w:tc>
          <w:tcPr>
            <w:tcW w:w="0" w:type="auto"/>
          </w:tcPr>
          <w:p w14:paraId="071A5564" w14:textId="5F266835" w:rsidR="007D7EC2" w:rsidRPr="007C6959" w:rsidRDefault="00A52290"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油价</w:t>
            </w:r>
            <w:r w:rsidRPr="007C6959">
              <w:rPr>
                <w:rFonts w:ascii="Times New Roman" w:eastAsia="宋体" w:hAnsi="Times New Roman" w:cs="Times New Roman"/>
                <w:color w:val="000000" w:themeColor="text1"/>
              </w:rPr>
              <w:t>&amp;</w:t>
            </w:r>
            <w:r>
              <w:rPr>
                <w:rFonts w:ascii="Times New Roman" w:eastAsia="宋体" w:hAnsi="Times New Roman" w:cs="Times New Roman" w:hint="eastAsia"/>
                <w:color w:val="000000" w:themeColor="text1"/>
                <w:lang w:eastAsia="zh-CN"/>
              </w:rPr>
              <w:t>电价敏感性</w:t>
            </w:r>
          </w:p>
        </w:tc>
        <w:tc>
          <w:tcPr>
            <w:tcW w:w="0" w:type="auto"/>
          </w:tcPr>
          <w:p w14:paraId="184A9FB8" w14:textId="07F054FD"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敏感性</w:t>
            </w:r>
          </w:p>
        </w:tc>
      </w:tr>
      <w:tr w:rsidR="007D7EC2" w:rsidRPr="007C6959" w14:paraId="21AFC665" w14:textId="77777777">
        <w:tc>
          <w:tcPr>
            <w:tcW w:w="0" w:type="auto"/>
          </w:tcPr>
          <w:p w14:paraId="3DB6A4DC"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D3</w:t>
            </w:r>
          </w:p>
        </w:tc>
        <w:tc>
          <w:tcPr>
            <w:tcW w:w="0" w:type="auto"/>
          </w:tcPr>
          <w:p w14:paraId="22DF57FB"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lang w:eastAsia="zh-CN"/>
              </w:rPr>
            </w:pPr>
            <w:r w:rsidRPr="007C6959">
              <w:rPr>
                <w:rFonts w:ascii="Times New Roman" w:eastAsia="宋体" w:hAnsi="Times New Roman" w:cs="Times New Roman"/>
                <w:color w:val="000000" w:themeColor="text1"/>
                <w:lang w:eastAsia="zh-CN"/>
              </w:rPr>
              <w:t>节油率</w:t>
            </w:r>
            <w:r w:rsidRPr="007C6959">
              <w:rPr>
                <w:rFonts w:ascii="Times New Roman" w:eastAsia="宋体" w:hAnsi="Times New Roman" w:cs="Times New Roman"/>
                <w:color w:val="000000" w:themeColor="text1"/>
                <w:lang w:eastAsia="zh-CN"/>
              </w:rPr>
              <w:t xml:space="preserve"> &amp; </w:t>
            </w:r>
            <w:r w:rsidRPr="007C6959">
              <w:rPr>
                <w:rFonts w:ascii="Times New Roman" w:eastAsia="宋体" w:hAnsi="Times New Roman" w:cs="Times New Roman"/>
                <w:color w:val="000000" w:themeColor="text1"/>
                <w:lang w:eastAsia="zh-CN"/>
              </w:rPr>
              <w:t>电耗降低率敏感性</w:t>
            </w:r>
          </w:p>
        </w:tc>
        <w:tc>
          <w:tcPr>
            <w:tcW w:w="0" w:type="auto"/>
          </w:tcPr>
          <w:p w14:paraId="6D3EEA4F" w14:textId="53F036BE"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敏感性</w:t>
            </w:r>
          </w:p>
        </w:tc>
      </w:tr>
      <w:tr w:rsidR="007D7EC2" w:rsidRPr="007C6959" w14:paraId="34598826" w14:textId="77777777" w:rsidTr="001063A6">
        <w:tc>
          <w:tcPr>
            <w:tcW w:w="0" w:type="auto"/>
            <w:tcBorders>
              <w:bottom w:val="single" w:sz="4" w:space="0" w:color="auto"/>
            </w:tcBorders>
          </w:tcPr>
          <w:p w14:paraId="6F5AE788" w14:textId="77777777" w:rsidR="007D7EC2" w:rsidRPr="007C6959" w:rsidRDefault="00000000" w:rsidP="007C6959">
            <w:pPr>
              <w:pStyle w:val="Compact"/>
              <w:spacing w:before="0" w:after="0" w:line="312" w:lineRule="auto"/>
              <w:rPr>
                <w:rFonts w:ascii="Times New Roman" w:eastAsia="宋体" w:hAnsi="Times New Roman" w:cs="Times New Roman"/>
                <w:color w:val="000000" w:themeColor="text1"/>
              </w:rPr>
            </w:pPr>
            <w:r w:rsidRPr="007C6959">
              <w:rPr>
                <w:rFonts w:ascii="Times New Roman" w:eastAsia="宋体" w:hAnsi="Times New Roman" w:cs="Times New Roman"/>
                <w:color w:val="000000" w:themeColor="text1"/>
              </w:rPr>
              <w:t>图</w:t>
            </w:r>
            <w:r w:rsidRPr="007C6959">
              <w:rPr>
                <w:rFonts w:ascii="Times New Roman" w:eastAsia="宋体" w:hAnsi="Times New Roman" w:cs="Times New Roman"/>
                <w:color w:val="000000" w:themeColor="text1"/>
              </w:rPr>
              <w:t xml:space="preserve"> D4</w:t>
            </w:r>
          </w:p>
        </w:tc>
        <w:tc>
          <w:tcPr>
            <w:tcW w:w="0" w:type="auto"/>
            <w:tcBorders>
              <w:bottom w:val="single" w:sz="4" w:space="0" w:color="auto"/>
            </w:tcBorders>
          </w:tcPr>
          <w:p w14:paraId="0D713A41" w14:textId="6554327C" w:rsidR="007D7EC2" w:rsidRPr="007C6959" w:rsidRDefault="00A52290" w:rsidP="007C6959">
            <w:pPr>
              <w:pStyle w:val="Compact"/>
              <w:spacing w:before="0" w:after="0" w:line="312" w:lineRule="auto"/>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成本</w:t>
            </w:r>
            <w:r w:rsidRPr="007C6959">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lang w:eastAsia="zh-CN"/>
              </w:rPr>
              <w:t>能耗</w:t>
            </w:r>
            <w:r w:rsidRPr="007C6959">
              <w:rPr>
                <w:rFonts w:ascii="Times New Roman" w:eastAsia="宋体" w:hAnsi="Times New Roman" w:cs="Times New Roman"/>
                <w:color w:val="000000" w:themeColor="text1"/>
              </w:rPr>
              <w:t xml:space="preserve"> Pareto</w:t>
            </w:r>
            <w:r>
              <w:rPr>
                <w:rFonts w:ascii="Times New Roman" w:eastAsia="宋体" w:hAnsi="Times New Roman" w:cs="Times New Roman" w:hint="eastAsia"/>
                <w:color w:val="000000" w:themeColor="text1"/>
                <w:lang w:eastAsia="zh-CN"/>
              </w:rPr>
              <w:t>前沿与权重分区</w:t>
            </w:r>
          </w:p>
        </w:tc>
        <w:tc>
          <w:tcPr>
            <w:tcW w:w="0" w:type="auto"/>
            <w:tcBorders>
              <w:bottom w:val="single" w:sz="4" w:space="0" w:color="auto"/>
            </w:tcBorders>
          </w:tcPr>
          <w:p w14:paraId="4BD48E07" w14:textId="24FD5E26" w:rsidR="007D7EC2" w:rsidRPr="007C6959" w:rsidRDefault="008D0BA9" w:rsidP="007C6959">
            <w:pPr>
              <w:pStyle w:val="Compact"/>
              <w:spacing w:before="0" w:after="0" w:line="312" w:lineRule="auto"/>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敏感性</w:t>
            </w:r>
          </w:p>
        </w:tc>
      </w:tr>
    </w:tbl>
    <w:p w14:paraId="69C8D8F8" w14:textId="086D2530" w:rsidR="007D7EC2" w:rsidRPr="007C6959" w:rsidRDefault="007D7EC2" w:rsidP="007C6959">
      <w:pPr>
        <w:spacing w:after="0" w:line="312" w:lineRule="auto"/>
        <w:rPr>
          <w:rFonts w:ascii="Times New Roman" w:eastAsia="宋体" w:hAnsi="Times New Roman" w:cs="Times New Roman"/>
          <w:color w:val="000000" w:themeColor="text1"/>
          <w:lang w:eastAsia="zh-CN"/>
        </w:rPr>
      </w:pPr>
    </w:p>
    <w:p w14:paraId="593880A7" w14:textId="77777777" w:rsidR="007D7EC2" w:rsidRPr="007C6959" w:rsidRDefault="00000000" w:rsidP="007C6959">
      <w:pPr>
        <w:pStyle w:val="2"/>
        <w:spacing w:before="0" w:line="312" w:lineRule="auto"/>
        <w:rPr>
          <w:rFonts w:ascii="Times New Roman" w:eastAsia="宋体" w:hAnsi="Times New Roman" w:cs="Times New Roman"/>
          <w:color w:val="000000" w:themeColor="text1"/>
          <w:lang w:eastAsia="zh-CN"/>
        </w:rPr>
      </w:pPr>
      <w:bookmarkStart w:id="33" w:name="实验实施流程与写作要点"/>
      <w:bookmarkEnd w:id="30"/>
      <w:bookmarkEnd w:id="32"/>
      <w:r w:rsidRPr="007C6959">
        <w:rPr>
          <w:rFonts w:ascii="Times New Roman" w:eastAsia="宋体" w:hAnsi="Times New Roman" w:cs="Times New Roman"/>
          <w:color w:val="000000" w:themeColor="text1"/>
          <w:lang w:eastAsia="zh-CN"/>
        </w:rPr>
        <w:t xml:space="preserve">7. </w:t>
      </w:r>
      <w:r w:rsidRPr="007C6959">
        <w:rPr>
          <w:rFonts w:ascii="Times New Roman" w:eastAsia="宋体" w:hAnsi="Times New Roman" w:cs="Times New Roman"/>
          <w:color w:val="000000" w:themeColor="text1"/>
          <w:lang w:eastAsia="zh-CN"/>
        </w:rPr>
        <w:t>实验实施流程与写作要点</w:t>
      </w:r>
    </w:p>
    <w:p w14:paraId="6813F5E1" w14:textId="77777777" w:rsidR="00087E6B" w:rsidRDefault="00000000" w:rsidP="00087E6B">
      <w:pPr>
        <w:pStyle w:val="Compact"/>
        <w:numPr>
          <w:ilvl w:val="0"/>
          <w:numId w:val="18"/>
        </w:numPr>
        <w:spacing w:before="0" w:after="0" w:line="312" w:lineRule="auto"/>
        <w:ind w:left="723" w:hangingChars="300" w:hanging="723"/>
        <w:rPr>
          <w:rFonts w:ascii="Times New Roman" w:eastAsia="宋体" w:hAnsi="Times New Roman" w:cs="Times New Roman"/>
          <w:color w:val="000000" w:themeColor="text1"/>
          <w:lang w:eastAsia="zh-CN"/>
        </w:rPr>
      </w:pPr>
      <w:r w:rsidRPr="007C6959">
        <w:rPr>
          <w:rFonts w:ascii="Times New Roman" w:eastAsia="宋体" w:hAnsi="Times New Roman" w:cs="Times New Roman"/>
          <w:b/>
          <w:bCs/>
          <w:color w:val="000000" w:themeColor="text1"/>
          <w:lang w:eastAsia="zh-CN"/>
        </w:rPr>
        <w:t>数据准备</w:t>
      </w:r>
      <w:r w:rsidRPr="007C6959">
        <w:rPr>
          <w:rFonts w:ascii="Times New Roman" w:eastAsia="宋体" w:hAnsi="Times New Roman" w:cs="Times New Roman"/>
          <w:color w:val="000000" w:themeColor="text1"/>
          <w:lang w:eastAsia="zh-CN"/>
        </w:rPr>
        <w:t>：完成</w:t>
      </w:r>
      <w:r w:rsidRPr="007C6959">
        <w:rPr>
          <w:rFonts w:ascii="Times New Roman" w:eastAsia="宋体" w:hAnsi="Times New Roman" w:cs="Times New Roman"/>
          <w:color w:val="000000" w:themeColor="text1"/>
          <w:lang w:eastAsia="zh-CN"/>
        </w:rPr>
        <w:t xml:space="preserve"> GPS </w:t>
      </w:r>
      <w:r w:rsidRPr="007C6959">
        <w:rPr>
          <w:rFonts w:ascii="Times New Roman" w:eastAsia="宋体" w:hAnsi="Times New Roman" w:cs="Times New Roman"/>
          <w:color w:val="000000" w:themeColor="text1"/>
          <w:lang w:eastAsia="zh-CN"/>
        </w:rPr>
        <w:t>轨迹清洗、坐标转换、正交最小二乘线形特征提取，生成平纵断面初始线形数据集。</w:t>
      </w:r>
    </w:p>
    <w:p w14:paraId="5CC0EA6F" w14:textId="77777777" w:rsidR="00087E6B" w:rsidRDefault="00000000" w:rsidP="00087E6B">
      <w:pPr>
        <w:pStyle w:val="Compact"/>
        <w:numPr>
          <w:ilvl w:val="0"/>
          <w:numId w:val="18"/>
        </w:numPr>
        <w:spacing w:before="0" w:after="0" w:line="312" w:lineRule="auto"/>
        <w:ind w:left="723" w:hangingChars="300" w:hanging="723"/>
        <w:rPr>
          <w:rFonts w:ascii="Times New Roman" w:eastAsia="宋体" w:hAnsi="Times New Roman" w:cs="Times New Roman"/>
          <w:color w:val="000000" w:themeColor="text1"/>
          <w:lang w:eastAsia="zh-CN"/>
        </w:rPr>
      </w:pPr>
      <w:r w:rsidRPr="00087E6B">
        <w:rPr>
          <w:rFonts w:ascii="Times New Roman" w:eastAsia="宋体" w:hAnsi="Times New Roman" w:cs="Times New Roman"/>
          <w:b/>
          <w:bCs/>
          <w:color w:val="000000" w:themeColor="text1"/>
          <w:lang w:eastAsia="zh-CN"/>
        </w:rPr>
        <w:t>算法实现</w:t>
      </w:r>
      <w:r w:rsidRPr="00087E6B">
        <w:rPr>
          <w:rFonts w:ascii="Times New Roman" w:eastAsia="宋体" w:hAnsi="Times New Roman" w:cs="Times New Roman"/>
          <w:color w:val="000000" w:themeColor="text1"/>
          <w:lang w:eastAsia="zh-CN"/>
        </w:rPr>
        <w:t>：在</w:t>
      </w:r>
      <w:r w:rsidRPr="00087E6B">
        <w:rPr>
          <w:rFonts w:ascii="Times New Roman" w:eastAsia="宋体" w:hAnsi="Times New Roman" w:cs="Times New Roman"/>
          <w:color w:val="000000" w:themeColor="text1"/>
          <w:lang w:eastAsia="zh-CN"/>
        </w:rPr>
        <w:t xml:space="preserve"> </w:t>
      </w:r>
      <w:r w:rsidR="005620C0" w:rsidRPr="00087E6B">
        <w:rPr>
          <w:rFonts w:ascii="Times New Roman" w:eastAsia="宋体" w:hAnsi="Times New Roman" w:cs="Times New Roman" w:hint="eastAsia"/>
          <w:color w:val="000000" w:themeColor="text1"/>
          <w:lang w:eastAsia="zh-CN"/>
        </w:rPr>
        <w:t>python</w:t>
      </w:r>
      <w:r w:rsidRPr="00087E6B">
        <w:rPr>
          <w:rFonts w:ascii="Times New Roman" w:eastAsia="宋体" w:hAnsi="Times New Roman" w:cs="Times New Roman"/>
          <w:color w:val="000000" w:themeColor="text1"/>
          <w:lang w:eastAsia="zh-CN"/>
        </w:rPr>
        <w:t xml:space="preserve"> </w:t>
      </w:r>
      <w:r w:rsidRPr="00087E6B">
        <w:rPr>
          <w:rFonts w:ascii="Times New Roman" w:eastAsia="宋体" w:hAnsi="Times New Roman" w:cs="Times New Roman"/>
          <w:color w:val="000000" w:themeColor="text1"/>
          <w:lang w:eastAsia="zh-CN"/>
        </w:rPr>
        <w:t>中实现</w:t>
      </w:r>
      <w:r w:rsidRPr="00087E6B">
        <w:rPr>
          <w:rFonts w:ascii="Times New Roman" w:eastAsia="宋体" w:hAnsi="Times New Roman" w:cs="Times New Roman"/>
          <w:color w:val="000000" w:themeColor="text1"/>
          <w:lang w:eastAsia="zh-CN"/>
        </w:rPr>
        <w:t xml:space="preserve"> IJS </w:t>
      </w:r>
      <w:r w:rsidRPr="00087E6B">
        <w:rPr>
          <w:rFonts w:ascii="Times New Roman" w:eastAsia="宋体" w:hAnsi="Times New Roman" w:cs="Times New Roman"/>
          <w:color w:val="000000" w:themeColor="text1"/>
          <w:lang w:eastAsia="zh-CN"/>
        </w:rPr>
        <w:t>及全部对比算法与消融变体，封装统一目标函数（含约束惩罚）与熵权法模块。</w:t>
      </w:r>
    </w:p>
    <w:p w14:paraId="197687DF" w14:textId="77777777" w:rsidR="00087E6B" w:rsidRDefault="00000000" w:rsidP="00087E6B">
      <w:pPr>
        <w:pStyle w:val="Compact"/>
        <w:numPr>
          <w:ilvl w:val="0"/>
          <w:numId w:val="18"/>
        </w:numPr>
        <w:spacing w:before="0" w:after="0" w:line="312" w:lineRule="auto"/>
        <w:ind w:left="723" w:hangingChars="300" w:hanging="723"/>
        <w:rPr>
          <w:rFonts w:ascii="Times New Roman" w:eastAsia="宋体" w:hAnsi="Times New Roman" w:cs="Times New Roman"/>
          <w:color w:val="000000" w:themeColor="text1"/>
          <w:lang w:eastAsia="zh-CN"/>
        </w:rPr>
      </w:pPr>
      <w:r w:rsidRPr="00087E6B">
        <w:rPr>
          <w:rFonts w:ascii="Times New Roman" w:eastAsia="宋体" w:hAnsi="Times New Roman" w:cs="Times New Roman"/>
          <w:b/>
          <w:bCs/>
          <w:color w:val="000000" w:themeColor="text1"/>
          <w:lang w:eastAsia="zh-CN"/>
        </w:rPr>
        <w:t>实验执行顺序</w:t>
      </w:r>
      <w:r w:rsidRPr="00087E6B">
        <w:rPr>
          <w:rFonts w:ascii="Times New Roman" w:eastAsia="宋体" w:hAnsi="Times New Roman" w:cs="Times New Roman"/>
          <w:color w:val="000000" w:themeColor="text1"/>
          <w:lang w:eastAsia="zh-CN"/>
        </w:rPr>
        <w:t>：消融实验（确立</w:t>
      </w:r>
      <w:r w:rsidRPr="00087E6B">
        <w:rPr>
          <w:rFonts w:ascii="Times New Roman" w:eastAsia="宋体" w:hAnsi="Times New Roman" w:cs="Times New Roman"/>
          <w:color w:val="000000" w:themeColor="text1"/>
          <w:lang w:eastAsia="zh-CN"/>
        </w:rPr>
        <w:t xml:space="preserve"> IJS </w:t>
      </w:r>
      <w:r w:rsidRPr="00087E6B">
        <w:rPr>
          <w:rFonts w:ascii="Times New Roman" w:eastAsia="宋体" w:hAnsi="Times New Roman" w:cs="Times New Roman"/>
          <w:color w:val="000000" w:themeColor="text1"/>
          <w:lang w:eastAsia="zh-CN"/>
        </w:rPr>
        <w:t>有效性）</w:t>
      </w:r>
      <w:r w:rsidRPr="00087E6B">
        <w:rPr>
          <w:rFonts w:ascii="Times New Roman" w:eastAsia="宋体" w:hAnsi="Times New Roman" w:cs="Times New Roman"/>
          <w:color w:val="000000" w:themeColor="text1"/>
          <w:lang w:eastAsia="zh-CN"/>
        </w:rPr>
        <w:t xml:space="preserve">→ </w:t>
      </w:r>
      <w:r w:rsidRPr="00087E6B">
        <w:rPr>
          <w:rFonts w:ascii="Times New Roman" w:eastAsia="宋体" w:hAnsi="Times New Roman" w:cs="Times New Roman"/>
          <w:color w:val="000000" w:themeColor="text1"/>
          <w:lang w:eastAsia="zh-CN"/>
        </w:rPr>
        <w:t>多算法对比（确立</w:t>
      </w:r>
      <w:r w:rsidRPr="00087E6B">
        <w:rPr>
          <w:rFonts w:ascii="Times New Roman" w:eastAsia="宋体" w:hAnsi="Times New Roman" w:cs="Times New Roman"/>
          <w:color w:val="000000" w:themeColor="text1"/>
          <w:lang w:eastAsia="zh-CN"/>
        </w:rPr>
        <w:t xml:space="preserve"> IJS </w:t>
      </w:r>
      <w:r w:rsidRPr="00087E6B">
        <w:rPr>
          <w:rFonts w:ascii="Times New Roman" w:eastAsia="宋体" w:hAnsi="Times New Roman" w:cs="Times New Roman"/>
          <w:color w:val="000000" w:themeColor="text1"/>
          <w:lang w:eastAsia="zh-CN"/>
        </w:rPr>
        <w:t>优越性）</w:t>
      </w:r>
      <w:r w:rsidRPr="00087E6B">
        <w:rPr>
          <w:rFonts w:ascii="Times New Roman" w:eastAsia="宋体" w:hAnsi="Times New Roman" w:cs="Times New Roman"/>
          <w:color w:val="000000" w:themeColor="text1"/>
          <w:lang w:eastAsia="zh-CN"/>
        </w:rPr>
        <w:t xml:space="preserve">→ </w:t>
      </w:r>
      <w:r w:rsidRPr="00087E6B">
        <w:rPr>
          <w:rFonts w:ascii="Times New Roman" w:eastAsia="宋体" w:hAnsi="Times New Roman" w:cs="Times New Roman"/>
          <w:color w:val="000000" w:themeColor="text1"/>
          <w:lang w:eastAsia="zh-CN"/>
        </w:rPr>
        <w:t>优化方案对比（确立工程价值）</w:t>
      </w:r>
      <w:r w:rsidRPr="00087E6B">
        <w:rPr>
          <w:rFonts w:ascii="Times New Roman" w:eastAsia="宋体" w:hAnsi="Times New Roman" w:cs="Times New Roman"/>
          <w:color w:val="000000" w:themeColor="text1"/>
          <w:lang w:eastAsia="zh-CN"/>
        </w:rPr>
        <w:t xml:space="preserve">→ </w:t>
      </w:r>
      <w:r w:rsidRPr="00087E6B">
        <w:rPr>
          <w:rFonts w:ascii="Times New Roman" w:eastAsia="宋体" w:hAnsi="Times New Roman" w:cs="Times New Roman"/>
          <w:color w:val="000000" w:themeColor="text1"/>
          <w:lang w:eastAsia="zh-CN"/>
        </w:rPr>
        <w:t>敏感性分析（确立鲁棒性与政策意义）。</w:t>
      </w:r>
    </w:p>
    <w:p w14:paraId="7FBCE2DB" w14:textId="541C5024" w:rsidR="00087E6B" w:rsidRDefault="00000000" w:rsidP="00087E6B">
      <w:pPr>
        <w:pStyle w:val="Compact"/>
        <w:numPr>
          <w:ilvl w:val="0"/>
          <w:numId w:val="18"/>
        </w:numPr>
        <w:spacing w:before="0" w:after="0" w:line="312" w:lineRule="auto"/>
        <w:ind w:left="723" w:hangingChars="300" w:hanging="723"/>
        <w:rPr>
          <w:rFonts w:ascii="Times New Roman" w:eastAsia="宋体" w:hAnsi="Times New Roman" w:cs="Times New Roman"/>
          <w:color w:val="000000" w:themeColor="text1"/>
          <w:lang w:eastAsia="zh-CN"/>
        </w:rPr>
      </w:pPr>
      <w:r w:rsidRPr="00087E6B">
        <w:rPr>
          <w:rFonts w:ascii="Times New Roman" w:eastAsia="宋体" w:hAnsi="Times New Roman" w:cs="Times New Roman"/>
          <w:b/>
          <w:bCs/>
          <w:color w:val="000000" w:themeColor="text1"/>
          <w:lang w:eastAsia="zh-CN"/>
        </w:rPr>
        <w:t>统计严谨性</w:t>
      </w:r>
      <w:r w:rsidRPr="00087E6B">
        <w:rPr>
          <w:rFonts w:ascii="Times New Roman" w:eastAsia="宋体" w:hAnsi="Times New Roman" w:cs="Times New Roman"/>
          <w:color w:val="000000" w:themeColor="text1"/>
          <w:lang w:eastAsia="zh-CN"/>
        </w:rPr>
        <w:t>：所有元启发式结果均基于</w:t>
      </w:r>
      <w:r w:rsidRPr="00087E6B">
        <w:rPr>
          <w:rFonts w:ascii="Times New Roman" w:eastAsia="宋体" w:hAnsi="Times New Roman" w:cs="Times New Roman"/>
          <w:color w:val="000000" w:themeColor="text1"/>
          <w:lang w:eastAsia="zh-CN"/>
        </w:rPr>
        <w:t xml:space="preserve"> 30 </w:t>
      </w:r>
      <w:r w:rsidRPr="00087E6B">
        <w:rPr>
          <w:rFonts w:ascii="Times New Roman" w:eastAsia="宋体" w:hAnsi="Times New Roman" w:cs="Times New Roman"/>
          <w:color w:val="000000" w:themeColor="text1"/>
          <w:lang w:eastAsia="zh-CN"/>
        </w:rPr>
        <w:t>次独立运行；跨算法比较附</w:t>
      </w:r>
      <w:r w:rsidRPr="00087E6B">
        <w:rPr>
          <w:rFonts w:ascii="Times New Roman" w:eastAsia="宋体" w:hAnsi="Times New Roman" w:cs="Times New Roman"/>
          <w:color w:val="000000" w:themeColor="text1"/>
          <w:lang w:eastAsia="zh-CN"/>
        </w:rPr>
        <w:t xml:space="preserve"> Wilcoxon / Friedman </w:t>
      </w:r>
      <w:r w:rsidRPr="00087E6B">
        <w:rPr>
          <w:rFonts w:ascii="Times New Roman" w:eastAsia="宋体" w:hAnsi="Times New Roman" w:cs="Times New Roman"/>
          <w:color w:val="000000" w:themeColor="text1"/>
          <w:lang w:eastAsia="zh-CN"/>
        </w:rPr>
        <w:t>检验；多目标结果附</w:t>
      </w:r>
      <w:r w:rsidRPr="00087E6B">
        <w:rPr>
          <w:rFonts w:ascii="Times New Roman" w:eastAsia="宋体" w:hAnsi="Times New Roman" w:cs="Times New Roman"/>
          <w:color w:val="000000" w:themeColor="text1"/>
          <w:lang w:eastAsia="zh-CN"/>
        </w:rPr>
        <w:t xml:space="preserve"> HV/IGD </w:t>
      </w:r>
      <w:r w:rsidR="00087E6B">
        <w:rPr>
          <w:rFonts w:ascii="Times New Roman" w:eastAsia="宋体" w:hAnsi="Times New Roman" w:cs="Times New Roman" w:hint="eastAsia"/>
          <w:color w:val="000000" w:themeColor="text1"/>
          <w:lang w:eastAsia="zh-CN"/>
        </w:rPr>
        <w:t>/</w:t>
      </w:r>
      <w:r w:rsidR="00087E6B" w:rsidRPr="00087E6B">
        <w:rPr>
          <w:rFonts w:ascii="Times New Roman" w:eastAsia="宋体" w:hAnsi="Times New Roman" w:cs="Times New Roman"/>
          <w:color w:val="000000" w:themeColor="text1"/>
        </w:rPr>
        <w:t xml:space="preserve"> </w:t>
      </w:r>
      <w:r w:rsidR="00087E6B" w:rsidRPr="007C6959">
        <w:rPr>
          <w:rFonts w:ascii="Times New Roman" w:eastAsia="宋体" w:hAnsi="Times New Roman" w:cs="Times New Roman"/>
          <w:color w:val="000000" w:themeColor="text1"/>
        </w:rPr>
        <w:t>Spacing</w:t>
      </w:r>
      <w:r w:rsidRPr="00087E6B">
        <w:rPr>
          <w:rFonts w:ascii="Times New Roman" w:eastAsia="宋体" w:hAnsi="Times New Roman" w:cs="Times New Roman"/>
          <w:color w:val="000000" w:themeColor="text1"/>
          <w:lang w:eastAsia="zh-CN"/>
        </w:rPr>
        <w:t>标准指标。</w:t>
      </w:r>
    </w:p>
    <w:p w14:paraId="5DE8617C" w14:textId="77777777" w:rsidR="00087E6B" w:rsidRDefault="00000000" w:rsidP="00087E6B">
      <w:pPr>
        <w:pStyle w:val="Compact"/>
        <w:numPr>
          <w:ilvl w:val="0"/>
          <w:numId w:val="18"/>
        </w:numPr>
        <w:spacing w:before="0" w:after="0" w:line="312" w:lineRule="auto"/>
        <w:ind w:left="723" w:hangingChars="300" w:hanging="723"/>
        <w:rPr>
          <w:rFonts w:ascii="Times New Roman" w:eastAsia="宋体" w:hAnsi="Times New Roman" w:cs="Times New Roman"/>
          <w:color w:val="000000" w:themeColor="text1"/>
          <w:lang w:eastAsia="zh-CN"/>
        </w:rPr>
      </w:pPr>
      <w:r w:rsidRPr="00087E6B">
        <w:rPr>
          <w:rFonts w:ascii="Times New Roman" w:eastAsia="宋体" w:hAnsi="Times New Roman" w:cs="Times New Roman"/>
          <w:b/>
          <w:bCs/>
          <w:color w:val="000000" w:themeColor="text1"/>
          <w:lang w:eastAsia="zh-CN"/>
        </w:rPr>
        <w:t>图形规范</w:t>
      </w:r>
      <w:r w:rsidRPr="00087E6B">
        <w:rPr>
          <w:rFonts w:ascii="Times New Roman" w:eastAsia="宋体" w:hAnsi="Times New Roman" w:cs="Times New Roman"/>
          <w:color w:val="000000" w:themeColor="text1"/>
          <w:lang w:eastAsia="zh-CN"/>
        </w:rPr>
        <w:t>：统一采用矢量图（</w:t>
      </w:r>
      <w:r w:rsidRPr="00087E6B">
        <w:rPr>
          <w:rFonts w:ascii="Times New Roman" w:eastAsia="宋体" w:hAnsi="Times New Roman" w:cs="Times New Roman"/>
          <w:color w:val="000000" w:themeColor="text1"/>
          <w:lang w:eastAsia="zh-CN"/>
        </w:rPr>
        <w:t>PDF/EPS</w:t>
      </w:r>
      <w:r w:rsidRPr="00087E6B">
        <w:rPr>
          <w:rFonts w:ascii="Times New Roman" w:eastAsia="宋体" w:hAnsi="Times New Roman" w:cs="Times New Roman"/>
          <w:color w:val="000000" w:themeColor="text1"/>
          <w:lang w:eastAsia="zh-CN"/>
        </w:rPr>
        <w:t>），字体、配色、坐标轴单位一致；收敛曲线、</w:t>
      </w:r>
      <w:r w:rsidRPr="00087E6B">
        <w:rPr>
          <w:rFonts w:ascii="Times New Roman" w:eastAsia="宋体" w:hAnsi="Times New Roman" w:cs="Times New Roman"/>
          <w:color w:val="000000" w:themeColor="text1"/>
          <w:lang w:eastAsia="zh-CN"/>
        </w:rPr>
        <w:t xml:space="preserve">Pareto </w:t>
      </w:r>
      <w:r w:rsidRPr="00087E6B">
        <w:rPr>
          <w:rFonts w:ascii="Times New Roman" w:eastAsia="宋体" w:hAnsi="Times New Roman" w:cs="Times New Roman"/>
          <w:color w:val="000000" w:themeColor="text1"/>
          <w:lang w:eastAsia="zh-CN"/>
        </w:rPr>
        <w:t>前沿、敏感性曲线族建议使用可区分的线型</w:t>
      </w:r>
      <w:r w:rsidRPr="00087E6B">
        <w:rPr>
          <w:rFonts w:ascii="Times New Roman" w:eastAsia="宋体" w:hAnsi="Times New Roman" w:cs="Times New Roman"/>
          <w:color w:val="000000" w:themeColor="text1"/>
          <w:lang w:eastAsia="zh-CN"/>
        </w:rPr>
        <w:t xml:space="preserve"> + </w:t>
      </w:r>
      <w:r w:rsidRPr="00087E6B">
        <w:rPr>
          <w:rFonts w:ascii="Times New Roman" w:eastAsia="宋体" w:hAnsi="Times New Roman" w:cs="Times New Roman"/>
          <w:color w:val="000000" w:themeColor="text1"/>
          <w:lang w:eastAsia="zh-CN"/>
        </w:rPr>
        <w:t>标记。</w:t>
      </w:r>
    </w:p>
    <w:p w14:paraId="3915EAFF" w14:textId="691D35AE" w:rsidR="007D7EC2" w:rsidRPr="00087E6B" w:rsidRDefault="00000000" w:rsidP="007C6959">
      <w:pPr>
        <w:pStyle w:val="Compact"/>
        <w:numPr>
          <w:ilvl w:val="0"/>
          <w:numId w:val="18"/>
        </w:numPr>
        <w:spacing w:before="0" w:after="0" w:line="312" w:lineRule="auto"/>
        <w:ind w:left="723" w:hangingChars="300" w:hanging="723"/>
        <w:rPr>
          <w:rFonts w:ascii="Times New Roman" w:eastAsia="宋体" w:hAnsi="Times New Roman" w:cs="Times New Roman"/>
          <w:color w:val="000000" w:themeColor="text1"/>
          <w:lang w:eastAsia="zh-CN"/>
        </w:rPr>
      </w:pPr>
      <w:r w:rsidRPr="00087E6B">
        <w:rPr>
          <w:rFonts w:ascii="Times New Roman" w:eastAsia="宋体" w:hAnsi="Times New Roman" w:cs="Times New Roman"/>
          <w:b/>
          <w:bCs/>
          <w:color w:val="000000" w:themeColor="text1"/>
          <w:lang w:eastAsia="zh-CN"/>
        </w:rPr>
        <w:t>结论呼应</w:t>
      </w:r>
      <w:r w:rsidRPr="00087E6B">
        <w:rPr>
          <w:rFonts w:ascii="Times New Roman" w:eastAsia="宋体" w:hAnsi="Times New Roman" w:cs="Times New Roman"/>
          <w:color w:val="000000" w:themeColor="text1"/>
          <w:lang w:eastAsia="zh-CN"/>
        </w:rPr>
        <w:t>：实验结论应回扣三大创新点</w:t>
      </w:r>
      <w:r w:rsidRPr="00087E6B">
        <w:rPr>
          <w:rFonts w:ascii="Times New Roman" w:eastAsia="宋体" w:hAnsi="Times New Roman" w:cs="Times New Roman"/>
          <w:color w:val="000000" w:themeColor="text1"/>
          <w:lang w:eastAsia="zh-CN"/>
        </w:rPr>
        <w:t>——</w:t>
      </w:r>
      <w:r w:rsidRPr="00087E6B">
        <w:rPr>
          <w:rFonts w:ascii="Times New Roman" w:eastAsia="宋体" w:hAnsi="Times New Roman" w:cs="Times New Roman"/>
          <w:color w:val="000000" w:themeColor="text1"/>
          <w:lang w:eastAsia="zh-CN"/>
        </w:rPr>
        <w:t>平面复合线元参数建模、全生命周期成本与油电混行能耗耦合的双目标模型、</w:t>
      </w:r>
      <w:r w:rsidRPr="00087E6B">
        <w:rPr>
          <w:rFonts w:ascii="Times New Roman" w:eastAsia="宋体" w:hAnsi="Times New Roman" w:cs="Times New Roman"/>
          <w:color w:val="000000" w:themeColor="text1"/>
          <w:lang w:eastAsia="zh-CN"/>
        </w:rPr>
        <w:t xml:space="preserve">IJS </w:t>
      </w:r>
      <w:r w:rsidRPr="00087E6B">
        <w:rPr>
          <w:rFonts w:ascii="Times New Roman" w:eastAsia="宋体" w:hAnsi="Times New Roman" w:cs="Times New Roman"/>
          <w:color w:val="000000" w:themeColor="text1"/>
          <w:lang w:eastAsia="zh-CN"/>
        </w:rPr>
        <w:t>立体线形协同优化框架。</w:t>
      </w:r>
      <w:bookmarkEnd w:id="0"/>
      <w:bookmarkEnd w:id="33"/>
    </w:p>
    <w:sectPr w:rsidR="007D7EC2" w:rsidRPr="00087E6B" w:rsidSect="00263993">
      <w:footerReference w:type="even" r:id="rId7"/>
      <w:footerReference w:type="default" r:id="rId8"/>
      <w:pgSz w:w="12240" w:h="15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6B54B7" w14:textId="77777777" w:rsidR="00B6247C" w:rsidRDefault="00B6247C">
      <w:pPr>
        <w:spacing w:after="0"/>
      </w:pPr>
      <w:r>
        <w:separator/>
      </w:r>
    </w:p>
  </w:endnote>
  <w:endnote w:type="continuationSeparator" w:id="0">
    <w:p w14:paraId="031CC0D4" w14:textId="77777777" w:rsidR="00B6247C" w:rsidRDefault="00B624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1"/>
      </w:rPr>
      <w:id w:val="1627593284"/>
      <w:docPartObj>
        <w:docPartGallery w:val="Page Numbers (Bottom of Page)"/>
        <w:docPartUnique/>
      </w:docPartObj>
    </w:sdtPr>
    <w:sdtContent>
      <w:p w14:paraId="16862A29" w14:textId="4FD81A9F" w:rsidR="00263993" w:rsidRDefault="00263993" w:rsidP="00FB2780">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14:paraId="2087D86A" w14:textId="77777777" w:rsidR="00263993" w:rsidRDefault="00263993">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1"/>
      </w:rPr>
      <w:id w:val="-1032339307"/>
      <w:docPartObj>
        <w:docPartGallery w:val="Page Numbers (Bottom of Page)"/>
        <w:docPartUnique/>
      </w:docPartObj>
    </w:sdtPr>
    <w:sdtContent>
      <w:p w14:paraId="2A46123E" w14:textId="3B356BA1" w:rsidR="00263993" w:rsidRDefault="00263993" w:rsidP="00FB2780">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24AD5FEF" w14:textId="77777777" w:rsidR="00263993" w:rsidRDefault="0026399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C86504" w14:textId="77777777" w:rsidR="00B6247C" w:rsidRDefault="00B6247C">
      <w:r>
        <w:separator/>
      </w:r>
    </w:p>
  </w:footnote>
  <w:footnote w:type="continuationSeparator" w:id="0">
    <w:p w14:paraId="3B7EF133" w14:textId="77777777" w:rsidR="00B6247C" w:rsidRDefault="00B624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4C4A3C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343415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9C1A0C76"/>
    <w:lvl w:ilvl="0">
      <w:start w:val="1"/>
      <w:numFmt w:val="decimal"/>
      <w:lvlText w:val="（%1）"/>
      <w:lvlJc w:val="left"/>
      <w:pPr>
        <w:ind w:left="720" w:hanging="480"/>
      </w:pPr>
      <w:rPr>
        <w:rFonts w:ascii="Times New Roman" w:eastAsia="宋体" w:hAnsi="Times New Roman" w:cs="Times New Roman"/>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04035518">
    <w:abstractNumId w:val="1"/>
  </w:num>
  <w:num w:numId="2" w16cid:durableId="1912538024">
    <w:abstractNumId w:val="0"/>
  </w:num>
  <w:num w:numId="3" w16cid:durableId="1584532452">
    <w:abstractNumId w:val="0"/>
  </w:num>
  <w:num w:numId="4" w16cid:durableId="2086108014">
    <w:abstractNumId w:val="0"/>
  </w:num>
  <w:num w:numId="5" w16cid:durableId="1191456923">
    <w:abstractNumId w:val="0"/>
  </w:num>
  <w:num w:numId="6" w16cid:durableId="358553366">
    <w:abstractNumId w:val="0"/>
  </w:num>
  <w:num w:numId="7" w16cid:durableId="336155677">
    <w:abstractNumId w:val="0"/>
  </w:num>
  <w:num w:numId="8" w16cid:durableId="1372463191">
    <w:abstractNumId w:val="0"/>
  </w:num>
  <w:num w:numId="9" w16cid:durableId="1637449059">
    <w:abstractNumId w:val="0"/>
  </w:num>
  <w:num w:numId="10" w16cid:durableId="637808082">
    <w:abstractNumId w:val="0"/>
  </w:num>
  <w:num w:numId="11" w16cid:durableId="1858543453">
    <w:abstractNumId w:val="0"/>
  </w:num>
  <w:num w:numId="12" w16cid:durableId="1964771180">
    <w:abstractNumId w:val="0"/>
  </w:num>
  <w:num w:numId="13" w16cid:durableId="796220600">
    <w:abstractNumId w:val="0"/>
  </w:num>
  <w:num w:numId="14" w16cid:durableId="1274284885">
    <w:abstractNumId w:val="0"/>
  </w:num>
  <w:num w:numId="15" w16cid:durableId="187571054">
    <w:abstractNumId w:val="0"/>
  </w:num>
  <w:num w:numId="16" w16cid:durableId="18092832">
    <w:abstractNumId w:val="0"/>
  </w:num>
  <w:num w:numId="17" w16cid:durableId="4594183">
    <w:abstractNumId w:val="0"/>
  </w:num>
  <w:num w:numId="18" w16cid:durableId="1367869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13BBA"/>
    <w:rsid w:val="00046F94"/>
    <w:rsid w:val="000637A3"/>
    <w:rsid w:val="00072490"/>
    <w:rsid w:val="00082806"/>
    <w:rsid w:val="00087E6B"/>
    <w:rsid w:val="000A4A3A"/>
    <w:rsid w:val="000C3B99"/>
    <w:rsid w:val="000C4EDF"/>
    <w:rsid w:val="000D3FAE"/>
    <w:rsid w:val="00103485"/>
    <w:rsid w:val="001063A6"/>
    <w:rsid w:val="00147FB9"/>
    <w:rsid w:val="001A59A4"/>
    <w:rsid w:val="001D7B96"/>
    <w:rsid w:val="00201C13"/>
    <w:rsid w:val="00203055"/>
    <w:rsid w:val="00263993"/>
    <w:rsid w:val="0027219F"/>
    <w:rsid w:val="002E440F"/>
    <w:rsid w:val="002F2339"/>
    <w:rsid w:val="003178F3"/>
    <w:rsid w:val="0035102C"/>
    <w:rsid w:val="003709AA"/>
    <w:rsid w:val="00391DEB"/>
    <w:rsid w:val="003B77B1"/>
    <w:rsid w:val="00412803"/>
    <w:rsid w:val="004E29B3"/>
    <w:rsid w:val="00510B3D"/>
    <w:rsid w:val="00545757"/>
    <w:rsid w:val="005465D3"/>
    <w:rsid w:val="005620C0"/>
    <w:rsid w:val="00590D07"/>
    <w:rsid w:val="005B549E"/>
    <w:rsid w:val="005D3592"/>
    <w:rsid w:val="006046C1"/>
    <w:rsid w:val="00616075"/>
    <w:rsid w:val="00621391"/>
    <w:rsid w:val="00737126"/>
    <w:rsid w:val="0078156F"/>
    <w:rsid w:val="00784D58"/>
    <w:rsid w:val="00792DA2"/>
    <w:rsid w:val="007A5241"/>
    <w:rsid w:val="007C6959"/>
    <w:rsid w:val="007D7EC2"/>
    <w:rsid w:val="00815F9F"/>
    <w:rsid w:val="008D0BA9"/>
    <w:rsid w:val="008D6863"/>
    <w:rsid w:val="00945CB1"/>
    <w:rsid w:val="00992FC6"/>
    <w:rsid w:val="009B0737"/>
    <w:rsid w:val="009E486E"/>
    <w:rsid w:val="00A10DAD"/>
    <w:rsid w:val="00A40D23"/>
    <w:rsid w:val="00A52290"/>
    <w:rsid w:val="00A6340B"/>
    <w:rsid w:val="00AE64BF"/>
    <w:rsid w:val="00B23173"/>
    <w:rsid w:val="00B6247C"/>
    <w:rsid w:val="00B86B75"/>
    <w:rsid w:val="00BC48D5"/>
    <w:rsid w:val="00BE1514"/>
    <w:rsid w:val="00C301C1"/>
    <w:rsid w:val="00C36279"/>
    <w:rsid w:val="00C374D1"/>
    <w:rsid w:val="00CF38D0"/>
    <w:rsid w:val="00D45568"/>
    <w:rsid w:val="00D56816"/>
    <w:rsid w:val="00DE7E86"/>
    <w:rsid w:val="00DF250E"/>
    <w:rsid w:val="00E15EDC"/>
    <w:rsid w:val="00E315A3"/>
    <w:rsid w:val="00E378F2"/>
    <w:rsid w:val="00E42F4C"/>
    <w:rsid w:val="00E5621A"/>
    <w:rsid w:val="00EF2EF5"/>
    <w:rsid w:val="00F3570F"/>
    <w:rsid w:val="00F63568"/>
    <w:rsid w:val="00FC2F2B"/>
    <w:rsid w:val="00FE67EE"/>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7D22"/>
  <w15:docId w15:val="{98E2FFEE-09CA-B446-85A2-56729676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List Paragraph"/>
    <w:basedOn w:val="a"/>
    <w:rsid w:val="00D56816"/>
    <w:pPr>
      <w:ind w:firstLineChars="200" w:firstLine="420"/>
    </w:pPr>
  </w:style>
  <w:style w:type="paragraph" w:styleId="af">
    <w:name w:val="footer"/>
    <w:basedOn w:val="a"/>
    <w:link w:val="af0"/>
    <w:rsid w:val="00263993"/>
    <w:pPr>
      <w:tabs>
        <w:tab w:val="center" w:pos="4153"/>
        <w:tab w:val="right" w:pos="8306"/>
      </w:tabs>
      <w:snapToGrid w:val="0"/>
    </w:pPr>
    <w:rPr>
      <w:sz w:val="18"/>
      <w:szCs w:val="18"/>
    </w:rPr>
  </w:style>
  <w:style w:type="character" w:customStyle="1" w:styleId="af0">
    <w:name w:val="页脚 字符"/>
    <w:basedOn w:val="a1"/>
    <w:link w:val="af"/>
    <w:rsid w:val="00263993"/>
    <w:rPr>
      <w:sz w:val="18"/>
      <w:szCs w:val="18"/>
    </w:rPr>
  </w:style>
  <w:style w:type="character" w:styleId="af1">
    <w:name w:val="page number"/>
    <w:basedOn w:val="a1"/>
    <w:rsid w:val="002639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8</Pages>
  <Words>988</Words>
  <Characters>5638</Characters>
  <Application>Microsoft Office Word</Application>
  <DocSecurity>0</DocSecurity>
  <Lines>46</Lines>
  <Paragraphs>13</Paragraphs>
  <ScaleCrop>false</ScaleCrop>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曾万敏</cp:lastModifiedBy>
  <cp:revision>93</cp:revision>
  <dcterms:created xsi:type="dcterms:W3CDTF">2026-07-03T17:23:00Z</dcterms:created>
  <dcterms:modified xsi:type="dcterms:W3CDTF">2026-07-21T09:41:00Z</dcterms:modified>
</cp:coreProperties>
</file>