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38A746" w14:textId="5281D450" w:rsidR="00644065" w:rsidRPr="000B1BD9" w:rsidRDefault="003322AB" w:rsidP="003322AB">
      <w:pPr>
        <w:pStyle w:val="1"/>
        <w:spacing w:line="360" w:lineRule="auto"/>
        <w:rPr>
          <w:rFonts w:cs="Times New Roman"/>
        </w:rPr>
      </w:pPr>
      <w:r>
        <w:rPr>
          <w:rFonts w:cs="Times New Roman" w:hint="eastAsia"/>
        </w:rPr>
        <w:t xml:space="preserve">4. </w:t>
      </w:r>
      <w:r>
        <w:rPr>
          <w:rFonts w:cs="Times New Roman" w:hint="eastAsia"/>
        </w:rPr>
        <w:t>求解方法</w:t>
      </w:r>
    </w:p>
    <w:p w14:paraId="1D66D7FD" w14:textId="325ED228" w:rsidR="00492580" w:rsidRPr="000B1BD9" w:rsidRDefault="00D0510E" w:rsidP="002579B1">
      <w:pPr>
        <w:pStyle w:val="1111"/>
        <w:ind w:firstLine="420"/>
        <w:rPr>
          <w:rFonts w:cs="Times New Roman"/>
        </w:rPr>
      </w:pPr>
      <w:r w:rsidRPr="000B1BD9">
        <w:rPr>
          <w:rFonts w:cs="Times New Roman"/>
        </w:rPr>
        <w:t>为高效求解该模型，需要采用启发式或元启发式算法。大多数启发式算法在处理复杂优化问题时存在一些常见问题：可能过早收敛到局部最优解，或收敛速度较慢。为克服上述问题，我们提出一种改进水母搜索算法（</w:t>
      </w:r>
      <w:r w:rsidRPr="000B1BD9">
        <w:rPr>
          <w:rFonts w:cs="Times New Roman"/>
        </w:rPr>
        <w:t>IJS</w:t>
      </w:r>
      <w:r w:rsidRPr="000B1BD9">
        <w:rPr>
          <w:rFonts w:cs="Times New Roman"/>
        </w:rPr>
        <w:t>）来求解本模型。</w:t>
      </w:r>
      <w:r w:rsidRPr="000B1BD9">
        <w:rPr>
          <w:rFonts w:cs="Times New Roman"/>
        </w:rPr>
        <w:t xml:space="preserve">IJS </w:t>
      </w:r>
      <w:r w:rsidRPr="000B1BD9">
        <w:rPr>
          <w:rFonts w:cs="Times New Roman"/>
        </w:rPr>
        <w:t>的示意流程图如图</w:t>
      </w:r>
      <w:r w:rsidRPr="000B1BD9">
        <w:rPr>
          <w:rFonts w:cs="Times New Roman"/>
        </w:rPr>
        <w:t xml:space="preserve"> 2 </w:t>
      </w:r>
      <w:r w:rsidRPr="000B1BD9">
        <w:rPr>
          <w:rFonts w:cs="Times New Roman"/>
        </w:rPr>
        <w:t>所示，具体步骤在第</w:t>
      </w:r>
      <w:r w:rsidRPr="000B1BD9">
        <w:rPr>
          <w:rFonts w:cs="Times New Roman"/>
        </w:rPr>
        <w:t xml:space="preserve"> 4.1 </w:t>
      </w:r>
      <w:r w:rsidRPr="000B1BD9">
        <w:rPr>
          <w:rFonts w:cs="Times New Roman"/>
        </w:rPr>
        <w:t>节和第</w:t>
      </w:r>
      <w:r w:rsidRPr="000B1BD9">
        <w:rPr>
          <w:rFonts w:cs="Times New Roman"/>
        </w:rPr>
        <w:t xml:space="preserve"> 4.2 </w:t>
      </w:r>
      <w:r w:rsidRPr="000B1BD9">
        <w:rPr>
          <w:rFonts w:cs="Times New Roman"/>
        </w:rPr>
        <w:t>节中描述。</w:t>
      </w:r>
    </w:p>
    <w:p w14:paraId="2C8E172A" w14:textId="6AA7E361" w:rsidR="002B72B6" w:rsidRPr="000B1BD9" w:rsidRDefault="00544207" w:rsidP="006B45E2">
      <w:pPr>
        <w:pStyle w:val="1111"/>
        <w:spacing w:after="0"/>
        <w:ind w:firstLineChars="0" w:firstLine="0"/>
        <w:jc w:val="center"/>
        <w:rPr>
          <w:rFonts w:cs="Times New Roman"/>
        </w:rPr>
      </w:pPr>
      <w:r w:rsidRPr="000B1BD9">
        <w:rPr>
          <w:noProof/>
        </w:rPr>
        <w:drawing>
          <wp:inline distT="0" distB="0" distL="0" distR="0" wp14:anchorId="45CAE192" wp14:editId="379A12F1">
            <wp:extent cx="4185596" cy="6523022"/>
            <wp:effectExtent l="0" t="0" r="5715" b="0"/>
            <wp:docPr id="401732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32006" name="图片 1"/>
                    <pic:cNvPicPr>
                      <a:picLocks noChangeAspect="1" noChangeArrowheads="1"/>
                    </pic:cNvPicPr>
                  </pic:nvPicPr>
                  <pic:blipFill>
                    <a:blip r:embed="rId8"/>
                    <a:stretch>
                      <a:fillRect/>
                    </a:stretch>
                  </pic:blipFill>
                  <pic:spPr bwMode="auto">
                    <a:xfrm>
                      <a:off x="0" y="0"/>
                      <a:ext cx="4205937" cy="6554722"/>
                    </a:xfrm>
                    <a:prstGeom prst="rect">
                      <a:avLst/>
                    </a:prstGeom>
                    <a:noFill/>
                    <a:ln>
                      <a:noFill/>
                    </a:ln>
                  </pic:spPr>
                </pic:pic>
              </a:graphicData>
            </a:graphic>
          </wp:inline>
        </w:drawing>
      </w:r>
    </w:p>
    <w:p w14:paraId="63E01DAF" w14:textId="3F1ADC31" w:rsidR="002B72B6" w:rsidRPr="000B1BD9" w:rsidRDefault="00D0510E" w:rsidP="006B45E2">
      <w:pPr>
        <w:pStyle w:val="1111"/>
        <w:spacing w:before="0"/>
        <w:ind w:firstLineChars="0" w:firstLine="0"/>
        <w:jc w:val="center"/>
        <w:rPr>
          <w:rFonts w:cs="Times New Roman"/>
        </w:rPr>
      </w:pPr>
      <w:r w:rsidRPr="000B1BD9">
        <w:rPr>
          <w:rFonts w:cs="Times New Roman" w:hint="eastAsia"/>
        </w:rPr>
        <w:t>图</w:t>
      </w:r>
      <w:r w:rsidRPr="000B1BD9">
        <w:rPr>
          <w:rFonts w:cs="Times New Roman" w:hint="eastAsia"/>
        </w:rPr>
        <w:t xml:space="preserve"> 2. IJS </w:t>
      </w:r>
      <w:r w:rsidRPr="000B1BD9">
        <w:rPr>
          <w:rFonts w:cs="Times New Roman" w:hint="eastAsia"/>
        </w:rPr>
        <w:t>的示意流程图</w:t>
      </w:r>
    </w:p>
    <w:p w14:paraId="30E105F6" w14:textId="379966C7" w:rsidR="00FD51C3" w:rsidRPr="000B1BD9" w:rsidRDefault="0021069A" w:rsidP="002579B1">
      <w:pPr>
        <w:pStyle w:val="2"/>
        <w:spacing w:line="360" w:lineRule="auto"/>
        <w:rPr>
          <w:rFonts w:cs="Times New Roman"/>
        </w:rPr>
      </w:pPr>
      <w:bookmarkStart w:id="0" w:name="OLE_LINK21"/>
      <w:r w:rsidRPr="000B1BD9">
        <w:rPr>
          <w:rFonts w:cs="Times New Roman"/>
        </w:rPr>
        <w:lastRenderedPageBreak/>
        <w:t xml:space="preserve">4.1 </w:t>
      </w:r>
      <w:r w:rsidRPr="000B1BD9">
        <w:rPr>
          <w:rFonts w:cs="Times New Roman"/>
        </w:rPr>
        <w:t>解的表示</w:t>
      </w:r>
    </w:p>
    <w:p w14:paraId="025DF0EF" w14:textId="1E880CED" w:rsidR="000611F3" w:rsidRPr="000B1BD9" w:rsidRDefault="005E6B2D" w:rsidP="00193DEF">
      <w:pPr>
        <w:pStyle w:val="1111"/>
        <w:ind w:firstLine="420"/>
        <w:textAlignment w:val="center"/>
        <w:rPr>
          <w:rFonts w:cs="Times New Roman"/>
        </w:rPr>
      </w:pPr>
      <w:r w:rsidRPr="000B1BD9">
        <w:rPr>
          <w:rFonts w:cs="Times New Roman"/>
        </w:rPr>
        <w:t>本研究采用整数编码来表示公交车配置与调度方案。设</w:t>
      </w:r>
      <w:r w:rsidRPr="000B1BD9">
        <w:rPr>
          <w:rFonts w:cs="Times New Roman"/>
        </w:rPr>
        <w:t xml:space="preserve"> </w:t>
      </w:r>
      <m:oMath>
        <m:sSup>
          <m:sSupPr>
            <m:ctrlPr>
              <w:rPr>
                <w:rFonts w:ascii="Cambria Math" w:hAnsi="Cambria Math" w:cs="Times New Roman"/>
                <w:i/>
              </w:rPr>
            </m:ctrlPr>
          </m:sSupPr>
          <m:e>
            <m:r>
              <w:rPr>
                <w:rFonts w:ascii="Cambria Math" w:cs="Times New Roman"/>
              </w:rPr>
              <m:t>K</m:t>
            </m:r>
          </m:e>
          <m:sup>
            <m:r>
              <w:rPr>
                <w:rFonts w:ascii="Cambria Math" w:hAnsi="Cambria Math" w:cs="Cambria Math"/>
              </w:rPr>
              <m:t>*</m:t>
            </m:r>
          </m:sup>
        </m:sSup>
      </m:oMath>
      <w:r w:rsidR="00324657" w:rsidRPr="000B1BD9">
        <w:rPr>
          <w:rFonts w:cs="Times New Roman" w:hint="eastAsia"/>
        </w:rPr>
        <w:t xml:space="preserve"> </w:t>
      </w:r>
      <w:r w:rsidR="00324657" w:rsidRPr="000B1BD9">
        <w:rPr>
          <w:rFonts w:cs="Times New Roman" w:hint="eastAsia"/>
        </w:rPr>
        <w:t>和</w:t>
      </w:r>
      <w:r w:rsidR="00324657" w:rsidRPr="000B1BD9">
        <w:rPr>
          <w:rFonts w:cs="Times New Roman" w:hint="eastAsia"/>
        </w:rPr>
        <w:t xml:space="preserve"> </w:t>
      </w:r>
      <m:oMath>
        <m:sSup>
          <m:sSupPr>
            <m:ctrlPr>
              <w:rPr>
                <w:rFonts w:ascii="Cambria Math" w:hAnsi="Cambria Math" w:cs="Times New Roman"/>
                <w:i/>
              </w:rPr>
            </m:ctrlPr>
          </m:sSupPr>
          <m:e>
            <m:r>
              <w:rPr>
                <w:rFonts w:ascii="Cambria Math" w:cs="Times New Roman"/>
              </w:rPr>
              <m:t>R</m:t>
            </m:r>
          </m:e>
          <m:sup>
            <m:r>
              <w:rPr>
                <w:rFonts w:ascii="Cambria Math" w:hAnsi="Cambria Math" w:cs="Cambria Math"/>
              </w:rPr>
              <m:t>*</m:t>
            </m:r>
          </m:sup>
        </m:sSup>
      </m:oMath>
      <w:r w:rsidR="00324657" w:rsidRPr="000B1BD9">
        <w:rPr>
          <w:rFonts w:cs="Times New Roman" w:hint="eastAsia"/>
        </w:rPr>
        <w:t xml:space="preserve"> </w:t>
      </w:r>
      <w:r w:rsidR="00324657" w:rsidRPr="000B1BD9">
        <w:rPr>
          <w:rFonts w:cs="Times New Roman" w:hint="eastAsia"/>
        </w:rPr>
        <w:t>分别为总车队规模和每日班次数。一个解是公交车配置与调度方案</w:t>
      </w:r>
      <w:r w:rsidR="00324657" w:rsidRPr="000B1BD9">
        <w:rPr>
          <w:rFonts w:cs="Times New Roman" w:hint="eastAsia"/>
        </w:rPr>
        <w:t xml:space="preserve"> </w:t>
      </w:r>
      <m:oMath>
        <m:r>
          <w:rPr>
            <w:rFonts w:ascii="Cambria Math" w:cs="Times New Roman"/>
          </w:rPr>
          <m:t>X</m:t>
        </m:r>
      </m:oMath>
      <w:r w:rsidR="00E347B6" w:rsidRPr="000B1BD9">
        <w:rPr>
          <w:rFonts w:cs="Times New Roman"/>
        </w:rPr>
        <w:t>={</w:t>
      </w:r>
      <m:oMath>
        <m:r>
          <w:rPr>
            <w:rFonts w:ascii="Cambria Math"/>
          </w:rPr>
          <m:t>x</m:t>
        </m:r>
      </m:oMath>
      <w:r w:rsidR="00E347B6" w:rsidRPr="000B1BD9">
        <w:rPr>
          <w:rFonts w:cs="Times New Roman"/>
        </w:rPr>
        <w:t xml:space="preserve">, </w:t>
      </w:r>
      <m:oMath>
        <m:r>
          <w:rPr>
            <w:rFonts w:ascii="Cambria Math"/>
          </w:rPr>
          <m:t>y</m:t>
        </m:r>
      </m:oMath>
      <w:r w:rsidR="00E347B6" w:rsidRPr="000B1BD9">
        <w:rPr>
          <w:rFonts w:cs="Times New Roman"/>
        </w:rPr>
        <w:t xml:space="preserve">, </w:t>
      </w:r>
      <m:oMath>
        <m:r>
          <w:rPr>
            <w:rFonts w:ascii="Cambria Math"/>
          </w:rPr>
          <m:t>λ</m:t>
        </m:r>
      </m:oMath>
      <w:r w:rsidR="00193DEF" w:rsidRPr="000B1BD9">
        <w:rPr>
          <w:rFonts w:cs="Times New Roman"/>
        </w:rPr>
        <w:t xml:space="preserve"> }</w:t>
      </w:r>
      <w:r w:rsidR="00193DEF" w:rsidRPr="000B1BD9">
        <w:rPr>
          <w:rFonts w:cs="Times New Roman"/>
        </w:rPr>
        <w:t>，包含三个部分：第一部分是维度为</w:t>
      </w:r>
      <w:r w:rsidR="00193DEF" w:rsidRPr="000B1BD9">
        <w:rPr>
          <w:rFonts w:cs="Times New Roman"/>
        </w:rPr>
        <w:t xml:space="preserve"> </w:t>
      </w:r>
      <w:bookmarkStart w:id="1" w:name="OLE_LINK2"/>
      <w:bookmarkStart w:id="2" w:name="OLE_LINK1"/>
      <w:bookmarkEnd w:id="1"/>
      <m:oMath>
        <m:r>
          <w:rPr>
            <w:rFonts w:ascii="Cambria Math"/>
          </w:rPr>
          <m:t>x</m:t>
        </m:r>
      </m:oMath>
      <w:r w:rsidR="00E347B6" w:rsidRPr="000B1BD9">
        <w:rPr>
          <w:rFonts w:cs="Times New Roman" w:hint="eastAsia"/>
        </w:rPr>
        <w:t xml:space="preserve"> </w:t>
      </w:r>
      <w:r w:rsidR="00E347B6" w:rsidRPr="000B1BD9">
        <w:rPr>
          <w:rFonts w:cs="Times New Roman" w:hint="eastAsia"/>
        </w:rPr>
        <w:t>的公交调度方案</w:t>
      </w:r>
      <w:r w:rsidR="00E347B6" w:rsidRPr="000B1BD9">
        <w:rPr>
          <w:rFonts w:cs="Times New Roman" w:hint="eastAsia"/>
        </w:rPr>
        <w:t xml:space="preserve"> </w:t>
      </w:r>
      <w:bookmarkEnd w:id="2"/>
      <m:oMath>
        <m:r>
          <w:rPr>
            <w:rFonts w:ascii="Cambria Math" w:cs="Times New Roman"/>
          </w:rPr>
          <m:t>1</m:t>
        </m:r>
        <m:r>
          <w:rPr>
            <w:rFonts w:ascii="Cambria Math" w:cs="Times New Roman"/>
          </w:rPr>
          <m:t>×</m:t>
        </m:r>
        <m:sSup>
          <m:sSupPr>
            <m:ctrlPr>
              <w:rPr>
                <w:rFonts w:ascii="Cambria Math" w:hAnsi="Cambria Math" w:cs="Times New Roman"/>
                <w:i/>
              </w:rPr>
            </m:ctrlPr>
          </m:sSupPr>
          <m:e>
            <m:r>
              <w:rPr>
                <w:rFonts w:ascii="Cambria Math" w:cs="Times New Roman"/>
              </w:rPr>
              <m:t>R</m:t>
            </m:r>
          </m:e>
          <m:sup>
            <m:r>
              <w:rPr>
                <w:rFonts w:ascii="Cambria Math" w:hAnsi="Cambria Math" w:cs="Cambria Math"/>
              </w:rPr>
              <m:t>*</m:t>
            </m:r>
          </m:sup>
        </m:sSup>
      </m:oMath>
      <w:r w:rsidR="00E347B6" w:rsidRPr="000B1BD9">
        <w:rPr>
          <w:rFonts w:cs="Times New Roman" w:hint="eastAsia"/>
        </w:rPr>
        <w:t>；第二部分是维度为</w:t>
      </w:r>
      <w:r w:rsidR="00E347B6" w:rsidRPr="000B1BD9">
        <w:rPr>
          <w:rFonts w:cs="Times New Roman" w:hint="eastAsia"/>
        </w:rPr>
        <w:t xml:space="preserve"> </w:t>
      </w:r>
      <w:bookmarkStart w:id="3" w:name="OLE_LINK3"/>
      <w:bookmarkEnd w:id="3"/>
      <m:oMath>
        <m:r>
          <w:rPr>
            <w:rFonts w:ascii="Cambria Math"/>
          </w:rPr>
          <m:t>y</m:t>
        </m:r>
      </m:oMath>
      <w:r w:rsidR="00E347B6" w:rsidRPr="000B1BD9">
        <w:rPr>
          <w:rFonts w:cs="Times New Roman" w:hint="eastAsia"/>
        </w:rPr>
        <w:t xml:space="preserve"> </w:t>
      </w:r>
      <w:r w:rsidR="00E347B6" w:rsidRPr="000B1BD9">
        <w:rPr>
          <w:rFonts w:cs="Times New Roman" w:hint="eastAsia"/>
        </w:rPr>
        <w:t>的车型配置方案</w:t>
      </w:r>
      <w:r w:rsidR="00E347B6" w:rsidRPr="000B1BD9">
        <w:rPr>
          <w:rFonts w:cs="Times New Roman" w:hint="eastAsia"/>
        </w:rPr>
        <w:t xml:space="preserve"> </w:t>
      </w:r>
      <m:oMath>
        <m:r>
          <w:rPr>
            <w:rFonts w:ascii="Cambria Math"/>
          </w:rPr>
          <m:t>1</m:t>
        </m:r>
        <m:r>
          <w:rPr>
            <w:rFonts w:ascii="Cambria Math"/>
          </w:rPr>
          <m:t>×</m:t>
        </m:r>
        <m:sSup>
          <m:sSupPr>
            <m:ctrlPr>
              <w:rPr>
                <w:rFonts w:ascii="Cambria Math" w:hAnsi="Cambria Math"/>
                <w:i/>
              </w:rPr>
            </m:ctrlPr>
          </m:sSupPr>
          <m:e>
            <m:r>
              <w:rPr>
                <w:rFonts w:ascii="Cambria Math"/>
              </w:rPr>
              <m:t>K</m:t>
            </m:r>
          </m:e>
          <m:sup>
            <m:r>
              <w:rPr>
                <w:rFonts w:ascii="Cambria Math" w:hAnsi="Cambria Math" w:cs="Cambria Math"/>
              </w:rPr>
              <m:t>*</m:t>
            </m:r>
          </m:sup>
        </m:sSup>
      </m:oMath>
      <w:r w:rsidR="00E347B6" w:rsidRPr="000B1BD9">
        <w:rPr>
          <w:rFonts w:cs="Times New Roman" w:hint="eastAsia"/>
        </w:rPr>
        <w:t>；第三部分是维度为</w:t>
      </w:r>
      <w:r w:rsidR="00E347B6" w:rsidRPr="000B1BD9">
        <w:rPr>
          <w:rFonts w:cs="Times New Roman" w:hint="eastAsia"/>
        </w:rPr>
        <w:t xml:space="preserve"> </w:t>
      </w:r>
      <w:bookmarkStart w:id="4" w:name="OLE_LINK4"/>
      <w:bookmarkEnd w:id="4"/>
      <m:oMath>
        <m:r>
          <w:rPr>
            <w:rFonts w:ascii="Cambria Math" w:cs="Times New Roman"/>
          </w:rPr>
          <m:t>λ</m:t>
        </m:r>
      </m:oMath>
      <w:r w:rsidRPr="000B1BD9">
        <w:rPr>
          <w:rFonts w:cs="Times New Roman"/>
        </w:rPr>
        <w:t xml:space="preserve"> </w:t>
      </w:r>
      <w:r w:rsidRPr="000B1BD9">
        <w:rPr>
          <w:rFonts w:cs="Times New Roman"/>
        </w:rPr>
        <w:t>的公交载客容量配置方案</w:t>
      </w:r>
      <w:r w:rsidRPr="000B1BD9">
        <w:rPr>
          <w:rFonts w:cs="Times New Roman"/>
        </w:rPr>
        <w:t xml:space="preserve"> </w:t>
      </w:r>
      <m:oMath>
        <m:r>
          <w:rPr>
            <w:rFonts w:ascii="Cambria Math" w:cs="Times New Roman"/>
          </w:rPr>
          <m:t>1</m:t>
        </m:r>
        <m:r>
          <w:rPr>
            <w:rFonts w:ascii="Cambria Math" w:cs="Times New Roman"/>
          </w:rPr>
          <m:t>×</m:t>
        </m:r>
        <m:sSup>
          <m:sSupPr>
            <m:ctrlPr>
              <w:rPr>
                <w:rFonts w:ascii="Cambria Math" w:hAnsi="Cambria Math" w:cs="Times New Roman"/>
                <w:i/>
              </w:rPr>
            </m:ctrlPr>
          </m:sSupPr>
          <m:e>
            <m:r>
              <w:rPr>
                <w:rFonts w:ascii="Cambria Math" w:cs="Times New Roman"/>
              </w:rPr>
              <m:t>K</m:t>
            </m:r>
          </m:e>
          <m:sup>
            <m:r>
              <w:rPr>
                <w:rFonts w:ascii="Cambria Math" w:hAnsi="Cambria Math" w:cs="Cambria Math"/>
              </w:rPr>
              <m:t>*</m:t>
            </m:r>
          </m:sup>
        </m:sSup>
      </m:oMath>
      <w:r w:rsidRPr="000B1BD9">
        <w:rPr>
          <w:rFonts w:cs="Times New Roman"/>
        </w:rPr>
        <w:t>。解</w:t>
      </w:r>
      <w:r w:rsidRPr="000B1BD9">
        <w:rPr>
          <w:rFonts w:cs="Times New Roman"/>
        </w:rPr>
        <w:t xml:space="preserve"> </w:t>
      </w:r>
      <m:oMath>
        <m:r>
          <w:rPr>
            <w:rFonts w:ascii="Cambria Math" w:cs="Times New Roman"/>
          </w:rPr>
          <m:t>X</m:t>
        </m:r>
      </m:oMath>
      <w:r w:rsidR="00593A34" w:rsidRPr="000B1BD9">
        <w:rPr>
          <w:rFonts w:cs="Times New Roman" w:hint="eastAsia"/>
        </w:rPr>
        <w:t xml:space="preserve"> </w:t>
      </w:r>
      <w:r w:rsidR="00593A34" w:rsidRPr="000B1BD9">
        <w:rPr>
          <w:rFonts w:cs="Times New Roman" w:hint="eastAsia"/>
        </w:rPr>
        <w:t>的总维度为</w:t>
      </w:r>
      <w:r w:rsidR="00593A34" w:rsidRPr="000B1BD9">
        <w:rPr>
          <w:rFonts w:cs="Times New Roman" w:hint="eastAsia"/>
        </w:rPr>
        <w:t xml:space="preserve"> </w:t>
      </w:r>
      <m:oMath>
        <m:r>
          <w:rPr>
            <w:rFonts w:ascii="Cambria Math" w:cs="Times New Roman"/>
          </w:rPr>
          <m:t>D=1</m:t>
        </m:r>
        <m:r>
          <w:rPr>
            <w:rFonts w:ascii="Cambria Math" w:cs="Times New Roman"/>
          </w:rPr>
          <m:t>×</m:t>
        </m:r>
        <m:r>
          <w:rPr>
            <w:rFonts w:ascii="Cambria Math" w:cs="Times New Roman"/>
          </w:rPr>
          <m:t>(</m:t>
        </m:r>
        <m:sSup>
          <m:sSupPr>
            <m:ctrlPr>
              <w:rPr>
                <w:rFonts w:ascii="Cambria Math" w:hAnsi="Cambria Math" w:cs="Times New Roman"/>
                <w:i/>
              </w:rPr>
            </m:ctrlPr>
          </m:sSupPr>
          <m:e>
            <m:r>
              <w:rPr>
                <w:rFonts w:ascii="Cambria Math" w:cs="Times New Roman"/>
              </w:rPr>
              <m:t>R</m:t>
            </m:r>
          </m:e>
          <m:sup>
            <m:r>
              <w:rPr>
                <w:rFonts w:ascii="Cambria Math" w:hAnsi="Cambria Math" w:cs="Cambria Math"/>
              </w:rPr>
              <m:t>*</m:t>
            </m:r>
          </m:sup>
        </m:sSup>
        <m:r>
          <w:rPr>
            <w:rFonts w:ascii="Cambria Math" w:cs="Times New Roman"/>
          </w:rPr>
          <m:t>+2</m:t>
        </m:r>
        <m:sSup>
          <m:sSupPr>
            <m:ctrlPr>
              <w:rPr>
                <w:rFonts w:ascii="Cambria Math" w:hAnsi="Cambria Math" w:cs="Times New Roman"/>
                <w:i/>
              </w:rPr>
            </m:ctrlPr>
          </m:sSupPr>
          <m:e>
            <m:r>
              <w:rPr>
                <w:rFonts w:ascii="Cambria Math" w:cs="Times New Roman"/>
              </w:rPr>
              <m:t>K</m:t>
            </m:r>
          </m:e>
          <m:sup>
            <m:r>
              <w:rPr>
                <w:rFonts w:ascii="Cambria Math" w:hAnsi="Cambria Math" w:cs="Cambria Math"/>
              </w:rPr>
              <m:t>*</m:t>
            </m:r>
          </m:sup>
        </m:sSup>
        <m:r>
          <w:rPr>
            <w:rFonts w:ascii="Cambria Math" w:cs="Times New Roman"/>
          </w:rPr>
          <m:t>)</m:t>
        </m:r>
      </m:oMath>
      <w:r w:rsidRPr="000B1BD9">
        <w:rPr>
          <w:rFonts w:cs="Times New Roman"/>
        </w:rPr>
        <w:t>。图</w:t>
      </w:r>
      <w:r w:rsidRPr="000B1BD9">
        <w:rPr>
          <w:rFonts w:cs="Times New Roman"/>
        </w:rPr>
        <w:t xml:space="preserve"> 3 </w:t>
      </w:r>
      <w:r w:rsidRPr="000B1BD9">
        <w:rPr>
          <w:rFonts w:cs="Times New Roman"/>
        </w:rPr>
        <w:t>展示了一个</w:t>
      </w:r>
      <w:r w:rsidRPr="000B1BD9">
        <w:rPr>
          <w:rFonts w:cs="Times New Roman"/>
        </w:rPr>
        <w:t xml:space="preserve"> </w:t>
      </w:r>
      <m:oMath>
        <m:sSup>
          <m:sSupPr>
            <m:ctrlPr>
              <w:rPr>
                <w:rFonts w:ascii="Cambria Math" w:hAnsi="Cambria Math" w:cs="Times New Roman"/>
                <w:i/>
              </w:rPr>
            </m:ctrlPr>
          </m:sSupPr>
          <m:e>
            <m:r>
              <w:rPr>
                <w:rFonts w:ascii="Cambria Math" w:cs="Times New Roman"/>
              </w:rPr>
              <m:t>K</m:t>
            </m:r>
          </m:e>
          <m:sup>
            <m:r>
              <w:rPr>
                <w:rFonts w:ascii="Cambria Math" w:hAnsi="Cambria Math" w:cs="Cambria Math"/>
              </w:rPr>
              <m:t>*</m:t>
            </m:r>
          </m:sup>
        </m:sSup>
      </m:oMath>
      <w:r w:rsidR="00B96CCE" w:rsidRPr="000B1BD9">
        <w:rPr>
          <w:rFonts w:cs="Times New Roman"/>
        </w:rPr>
        <w:t xml:space="preserve">=6 </w:t>
      </w:r>
      <w:r w:rsidR="00B96CCE" w:rsidRPr="000B1BD9">
        <w:rPr>
          <w:rFonts w:cs="Times New Roman"/>
        </w:rPr>
        <w:t>且</w:t>
      </w:r>
      <w:r w:rsidR="00B96CCE" w:rsidRPr="000B1BD9">
        <w:rPr>
          <w:rFonts w:cs="Times New Roman"/>
        </w:rPr>
        <w:t xml:space="preserve"> </w:t>
      </w:r>
      <m:oMath>
        <m:sSup>
          <m:sSupPr>
            <m:ctrlPr>
              <w:rPr>
                <w:rFonts w:ascii="Cambria Math" w:hAnsi="Cambria Math" w:cs="Times New Roman"/>
                <w:i/>
              </w:rPr>
            </m:ctrlPr>
          </m:sSupPr>
          <m:e>
            <m:r>
              <w:rPr>
                <w:rFonts w:ascii="Cambria Math" w:cs="Times New Roman"/>
              </w:rPr>
              <m:t>R</m:t>
            </m:r>
          </m:e>
          <m:sup>
            <m:r>
              <w:rPr>
                <w:rFonts w:ascii="Cambria Math" w:hAnsi="Cambria Math" w:cs="Cambria Math"/>
              </w:rPr>
              <m:t>*</m:t>
            </m:r>
          </m:sup>
        </m:sSup>
      </m:oMath>
      <w:r w:rsidR="00B96CCE" w:rsidRPr="000B1BD9">
        <w:rPr>
          <w:rFonts w:cs="Times New Roman"/>
        </w:rPr>
        <w:t xml:space="preserve">=12 </w:t>
      </w:r>
      <w:r w:rsidR="00B96CCE" w:rsidRPr="000B1BD9">
        <w:rPr>
          <w:rFonts w:cs="Times New Roman"/>
        </w:rPr>
        <w:t>的方案示例。</w:t>
      </w:r>
    </w:p>
    <w:bookmarkEnd w:id="0"/>
    <w:p w14:paraId="13975633" w14:textId="7477B929" w:rsidR="00150DCD" w:rsidRPr="000B1BD9" w:rsidRDefault="00B96CCE" w:rsidP="00193DEF">
      <w:pPr>
        <w:pStyle w:val="1111"/>
        <w:ind w:leftChars="50" w:left="105" w:firstLineChars="150" w:firstLine="315"/>
        <w:textAlignment w:val="center"/>
        <w:rPr>
          <w:rFonts w:cs="Times New Roman"/>
        </w:rPr>
      </w:pPr>
      <w:r w:rsidRPr="000B1BD9">
        <w:rPr>
          <w:rFonts w:cs="Times New Roman"/>
        </w:rPr>
        <w:t>在图</w:t>
      </w:r>
      <w:r w:rsidRPr="000B1BD9">
        <w:rPr>
          <w:rFonts w:cs="Times New Roman"/>
        </w:rPr>
        <w:t xml:space="preserve"> 3 </w:t>
      </w:r>
      <w:r w:rsidRPr="000B1BD9">
        <w:rPr>
          <w:rFonts w:cs="Times New Roman"/>
        </w:rPr>
        <w:t>中，</w:t>
      </w:r>
      <m:oMath>
        <m:r>
          <w:rPr>
            <w:rFonts w:ascii="Cambria Math" w:cs="Times New Roman"/>
          </w:rPr>
          <m:t>X</m:t>
        </m:r>
      </m:oMath>
      <w:r w:rsidR="00213D44" w:rsidRPr="000B1BD9">
        <w:rPr>
          <w:rFonts w:cs="Times New Roman"/>
        </w:rPr>
        <w:t>={[1, 2, 3, 2, 1, 3, 4, 5, 6, 4, 5, 6], [0, 1, 2, 2, 0, 1], [70, 55, 60, 80, 100, 90]}</w:t>
      </w:r>
      <w:r w:rsidR="00213D44" w:rsidRPr="000B1BD9">
        <w:rPr>
          <w:rFonts w:cs="Times New Roman"/>
        </w:rPr>
        <w:t>。公交调度方案</w:t>
      </w:r>
      <w:r w:rsidR="00213D44" w:rsidRPr="000B1BD9">
        <w:rPr>
          <w:rFonts w:cs="Times New Roman"/>
        </w:rPr>
        <w:t xml:space="preserve"> </w:t>
      </w:r>
      <m:oMath>
        <m:r>
          <w:rPr>
            <w:rFonts w:ascii="Cambria Math" w:cs="Times New Roman"/>
          </w:rPr>
          <m:t>x</m:t>
        </m:r>
      </m:oMath>
      <w:r w:rsidR="00150DCD" w:rsidRPr="000B1BD9">
        <w:rPr>
          <w:rFonts w:cs="Times New Roman" w:hint="eastAsia"/>
        </w:rPr>
        <w:t xml:space="preserve"> </w:t>
      </w:r>
      <w:r w:rsidR="00150DCD" w:rsidRPr="000B1BD9">
        <w:rPr>
          <w:rFonts w:cs="Times New Roman" w:hint="eastAsia"/>
        </w:rPr>
        <w:t>为</w:t>
      </w:r>
      <w:r w:rsidR="00150DCD" w:rsidRPr="000B1BD9">
        <w:rPr>
          <w:rFonts w:cs="Times New Roman" w:hint="eastAsia"/>
        </w:rPr>
        <w:t xml:space="preserve"> [1, 2, 3, 2, 1, 3, 4, 5, 6, 4, 5, 6]</w:t>
      </w:r>
      <w:r w:rsidR="00150DCD" w:rsidRPr="000B1BD9">
        <w:rPr>
          <w:rFonts w:cs="Times New Roman" w:hint="eastAsia"/>
        </w:rPr>
        <w:t>，其中每个元素表示服务相应班次的公交车编号。车型配置方案</w:t>
      </w:r>
      <w:r w:rsidR="00150DCD" w:rsidRPr="000B1BD9">
        <w:rPr>
          <w:rFonts w:cs="Times New Roman" w:hint="eastAsia"/>
        </w:rPr>
        <w:t xml:space="preserve"> </w:t>
      </w:r>
      <m:oMath>
        <m:r>
          <w:rPr>
            <w:rFonts w:ascii="Cambria Math" w:cs="Times New Roman"/>
          </w:rPr>
          <m:t>y</m:t>
        </m:r>
      </m:oMath>
      <w:r w:rsidR="00150DCD" w:rsidRPr="000B1BD9">
        <w:rPr>
          <w:rFonts w:cs="Times New Roman" w:hint="eastAsia"/>
        </w:rPr>
        <w:t xml:space="preserve"> </w:t>
      </w:r>
      <w:r w:rsidR="00150DCD" w:rsidRPr="000B1BD9">
        <w:rPr>
          <w:rFonts w:cs="Times New Roman" w:hint="eastAsia"/>
        </w:rPr>
        <w:t>为</w:t>
      </w:r>
      <w:r w:rsidR="00150DCD" w:rsidRPr="000B1BD9">
        <w:rPr>
          <w:rFonts w:cs="Times New Roman" w:hint="eastAsia"/>
        </w:rPr>
        <w:t xml:space="preserve"> [0, 1, 2, 2, 0, 1]</w:t>
      </w:r>
      <w:r w:rsidR="00150DCD" w:rsidRPr="000B1BD9">
        <w:rPr>
          <w:rFonts w:cs="Times New Roman" w:hint="eastAsia"/>
        </w:rPr>
        <w:t>，其中每个元素表示每辆公交车的车型（</w:t>
      </w:r>
      <w:r w:rsidR="00150DCD" w:rsidRPr="000B1BD9">
        <w:rPr>
          <w:rFonts w:cs="Times New Roman" w:hint="eastAsia"/>
        </w:rPr>
        <w:t>0</w:t>
      </w:r>
      <w:r w:rsidR="00150DCD" w:rsidRPr="000B1BD9">
        <w:rPr>
          <w:rFonts w:cs="Times New Roman" w:hint="eastAsia"/>
        </w:rPr>
        <w:t>、</w:t>
      </w:r>
      <w:r w:rsidR="00150DCD" w:rsidRPr="000B1BD9">
        <w:rPr>
          <w:rFonts w:cs="Times New Roman" w:hint="eastAsia"/>
        </w:rPr>
        <w:t xml:space="preserve">1 </w:t>
      </w:r>
      <w:r w:rsidR="00150DCD" w:rsidRPr="000B1BD9">
        <w:rPr>
          <w:rFonts w:cs="Times New Roman" w:hint="eastAsia"/>
        </w:rPr>
        <w:t>和</w:t>
      </w:r>
      <w:r w:rsidR="00150DCD" w:rsidRPr="000B1BD9">
        <w:rPr>
          <w:rFonts w:cs="Times New Roman" w:hint="eastAsia"/>
        </w:rPr>
        <w:t xml:space="preserve"> 2 </w:t>
      </w:r>
      <w:r w:rsidR="00150DCD" w:rsidRPr="000B1BD9">
        <w:rPr>
          <w:rFonts w:cs="Times New Roman" w:hint="eastAsia"/>
        </w:rPr>
        <w:t>分别代表小型、中型和大型）。公交载客容量配置方案</w:t>
      </w:r>
      <w:r w:rsidR="00150DCD" w:rsidRPr="000B1BD9">
        <w:rPr>
          <w:rFonts w:cs="Times New Roman" w:hint="eastAsia"/>
        </w:rPr>
        <w:t xml:space="preserve"> </w:t>
      </w:r>
      <m:oMath>
        <m:r>
          <w:rPr>
            <w:rFonts w:ascii="Cambria Math" w:cs="Times New Roman"/>
          </w:rPr>
          <m:t>λ</m:t>
        </m:r>
      </m:oMath>
      <w:r w:rsidR="00150DCD" w:rsidRPr="000B1BD9">
        <w:rPr>
          <w:rFonts w:cs="Times New Roman" w:hint="eastAsia"/>
        </w:rPr>
        <w:t xml:space="preserve"> </w:t>
      </w:r>
      <w:r w:rsidR="00150DCD" w:rsidRPr="000B1BD9">
        <w:rPr>
          <w:rFonts w:cs="Times New Roman" w:hint="eastAsia"/>
        </w:rPr>
        <w:t>为</w:t>
      </w:r>
      <w:r w:rsidR="00150DCD" w:rsidRPr="000B1BD9">
        <w:rPr>
          <w:rFonts w:cs="Times New Roman" w:hint="eastAsia"/>
        </w:rPr>
        <w:t xml:space="preserve"> [70, 55, 60, 80, 100, 90]</w:t>
      </w:r>
      <w:r w:rsidR="00150DCD" w:rsidRPr="000B1BD9">
        <w:rPr>
          <w:rFonts w:cs="Times New Roman" w:hint="eastAsia"/>
        </w:rPr>
        <w:t>，其中每个元素表示每辆公交车上载客容量占车辆容量的百分比。例如，</w:t>
      </w:r>
      <w:r w:rsidR="00150DCD" w:rsidRPr="000B1BD9">
        <w:rPr>
          <w:rFonts w:cs="Times New Roman" w:hint="eastAsia"/>
        </w:rPr>
        <w:t xml:space="preserve">3 </w:t>
      </w:r>
      <w:r w:rsidR="00150DCD" w:rsidRPr="000B1BD9">
        <w:rPr>
          <w:rFonts w:cs="Times New Roman" w:hint="eastAsia"/>
        </w:rPr>
        <w:t>号公交车是一辆大型车辆，其</w:t>
      </w:r>
      <w:r w:rsidR="00150DCD" w:rsidRPr="000B1BD9">
        <w:rPr>
          <w:rFonts w:cs="Times New Roman" w:hint="eastAsia"/>
        </w:rPr>
        <w:t xml:space="preserve"> 60% </w:t>
      </w:r>
      <w:r w:rsidR="00150DCD" w:rsidRPr="000B1BD9">
        <w:rPr>
          <w:rFonts w:cs="Times New Roman" w:hint="eastAsia"/>
        </w:rPr>
        <w:t>的车辆容量用于客运服务，服务第</w:t>
      </w:r>
      <w:r w:rsidR="00150DCD" w:rsidRPr="000B1BD9">
        <w:rPr>
          <w:rFonts w:cs="Times New Roman" w:hint="eastAsia"/>
        </w:rPr>
        <w:t xml:space="preserve"> 3 </w:t>
      </w:r>
      <w:r w:rsidR="00150DCD" w:rsidRPr="000B1BD9">
        <w:rPr>
          <w:rFonts w:cs="Times New Roman" w:hint="eastAsia"/>
        </w:rPr>
        <w:t>和第</w:t>
      </w:r>
      <w:r w:rsidR="00150DCD" w:rsidRPr="000B1BD9">
        <w:rPr>
          <w:rFonts w:cs="Times New Roman" w:hint="eastAsia"/>
        </w:rPr>
        <w:t xml:space="preserve"> 6 </w:t>
      </w:r>
      <w:r w:rsidR="00150DCD" w:rsidRPr="000B1BD9">
        <w:rPr>
          <w:rFonts w:cs="Times New Roman" w:hint="eastAsia"/>
        </w:rPr>
        <w:t>班次。</w:t>
      </w:r>
    </w:p>
    <w:p w14:paraId="7549F343" w14:textId="77777777" w:rsidR="00A66D07" w:rsidRPr="000B1BD9" w:rsidRDefault="00A66D07" w:rsidP="00A66D07">
      <w:pPr>
        <w:pStyle w:val="1111"/>
        <w:spacing w:before="0"/>
        <w:ind w:firstLineChars="0" w:firstLine="0"/>
        <w:jc w:val="center"/>
        <w:textAlignment w:val="center"/>
        <w:rPr>
          <w:rFonts w:cs="Times New Roman"/>
        </w:rPr>
      </w:pPr>
      <w:r w:rsidRPr="000B1BD9">
        <w:rPr>
          <w:noProof/>
        </w:rPr>
        <w:drawing>
          <wp:inline distT="0" distB="0" distL="0" distR="0" wp14:anchorId="57CCB1C3" wp14:editId="62CC73AF">
            <wp:extent cx="4670385" cy="2784139"/>
            <wp:effectExtent l="0" t="0" r="0" b="0"/>
            <wp:docPr id="20223439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91592" cy="2796781"/>
                    </a:xfrm>
                    <a:prstGeom prst="rect">
                      <a:avLst/>
                    </a:prstGeom>
                    <a:noFill/>
                    <a:ln>
                      <a:noFill/>
                    </a:ln>
                  </pic:spPr>
                </pic:pic>
              </a:graphicData>
            </a:graphic>
          </wp:inline>
        </w:drawing>
      </w:r>
    </w:p>
    <w:p w14:paraId="6C22AD92" w14:textId="056AE792" w:rsidR="00A66D07" w:rsidRPr="000B1BD9" w:rsidRDefault="00A66D07" w:rsidP="00A66D07">
      <w:pPr>
        <w:pStyle w:val="1111"/>
        <w:spacing w:before="0"/>
        <w:ind w:firstLine="420"/>
        <w:jc w:val="center"/>
        <w:rPr>
          <w:rFonts w:cs="Times New Roman"/>
        </w:rPr>
      </w:pPr>
      <w:r w:rsidRPr="000B1BD9">
        <w:rPr>
          <w:rFonts w:cs="Times New Roman" w:hint="eastAsia"/>
        </w:rPr>
        <w:t>图</w:t>
      </w:r>
      <w:r w:rsidRPr="000B1BD9">
        <w:rPr>
          <w:rFonts w:cs="Times New Roman" w:hint="eastAsia"/>
        </w:rPr>
        <w:t xml:space="preserve"> 3. </w:t>
      </w:r>
      <w:r w:rsidRPr="000B1BD9">
        <w:rPr>
          <w:rFonts w:cs="Times New Roman" w:hint="eastAsia"/>
        </w:rPr>
        <w:t>一个编码方案示例</w:t>
      </w:r>
      <w:r w:rsidRPr="000B1BD9">
        <w:rPr>
          <w:rFonts w:cs="Times New Roman" w:hint="eastAsia"/>
        </w:rPr>
        <w:t xml:space="preserve"> </w:t>
      </w:r>
      <m:oMath>
        <m:r>
          <w:rPr>
            <w:rFonts w:ascii="Cambria Math"/>
          </w:rPr>
          <m:t>X</m:t>
        </m:r>
      </m:oMath>
      <w:r w:rsidRPr="000B1BD9">
        <w:rPr>
          <w:rFonts w:cs="Times New Roman" w:hint="eastAsia"/>
        </w:rPr>
        <w:t>，其中</w:t>
      </w:r>
      <w:r w:rsidRPr="000B1BD9">
        <w:rPr>
          <w:rFonts w:cs="Times New Roman" w:hint="eastAsia"/>
        </w:rPr>
        <w:t xml:space="preserve"> </w:t>
      </w:r>
      <m:oMath>
        <m:sSup>
          <m:sSupPr>
            <m:ctrlPr>
              <w:rPr>
                <w:rFonts w:ascii="Cambria Math" w:hAnsi="Cambria Math"/>
                <w:i/>
              </w:rPr>
            </m:ctrlPr>
          </m:sSupPr>
          <m:e>
            <m:r>
              <w:rPr>
                <w:rFonts w:ascii="Cambria Math"/>
              </w:rPr>
              <m:t>K</m:t>
            </m:r>
          </m:e>
          <m:sup>
            <m:r>
              <w:rPr>
                <w:rFonts w:ascii="Cambria Math" w:hAnsi="Cambria Math" w:cs="Cambria Math"/>
              </w:rPr>
              <m:t>*</m:t>
            </m:r>
          </m:sup>
        </m:sSup>
      </m:oMath>
      <w:r w:rsidRPr="000B1BD9">
        <w:rPr>
          <w:rFonts w:cs="Times New Roman"/>
        </w:rPr>
        <w:t xml:space="preserve">=6 </w:t>
      </w:r>
      <w:r w:rsidRPr="000B1BD9">
        <w:rPr>
          <w:rFonts w:cs="Times New Roman"/>
        </w:rPr>
        <w:t>且</w:t>
      </w:r>
      <w:r w:rsidRPr="000B1BD9">
        <w:rPr>
          <w:rFonts w:cs="Times New Roman"/>
        </w:rPr>
        <w:t xml:space="preserve"> </w:t>
      </w:r>
      <m:oMath>
        <m:sSup>
          <m:sSupPr>
            <m:ctrlPr>
              <w:rPr>
                <w:rFonts w:ascii="Cambria Math" w:hAnsi="Cambria Math"/>
                <w:i/>
              </w:rPr>
            </m:ctrlPr>
          </m:sSupPr>
          <m:e>
            <m:r>
              <w:rPr>
                <w:rFonts w:ascii="Cambria Math"/>
              </w:rPr>
              <m:t>R</m:t>
            </m:r>
          </m:e>
          <m:sup>
            <m:r>
              <w:rPr>
                <w:rFonts w:ascii="Cambria Math" w:hAnsi="Cambria Math" w:cs="Cambria Math"/>
              </w:rPr>
              <m:t>*</m:t>
            </m:r>
          </m:sup>
        </m:sSup>
      </m:oMath>
      <w:r w:rsidRPr="000B1BD9">
        <w:rPr>
          <w:rFonts w:cs="Times New Roman"/>
        </w:rPr>
        <w:t>=12</w:t>
      </w:r>
    </w:p>
    <w:p w14:paraId="1294D98D" w14:textId="4AB43668" w:rsidR="0033386D" w:rsidRPr="000B1BD9" w:rsidRDefault="00D0574F" w:rsidP="002579B1">
      <w:pPr>
        <w:pStyle w:val="2"/>
        <w:spacing w:line="360" w:lineRule="auto"/>
        <w:rPr>
          <w:rFonts w:cs="Times New Roman"/>
        </w:rPr>
      </w:pPr>
      <w:bookmarkStart w:id="5" w:name="OLE_LINK19"/>
      <w:r w:rsidRPr="000B1BD9">
        <w:rPr>
          <w:rFonts w:cs="Times New Roman"/>
        </w:rPr>
        <w:t xml:space="preserve">4.2 </w:t>
      </w:r>
      <w:r w:rsidRPr="000B1BD9">
        <w:rPr>
          <w:rFonts w:cs="Times New Roman"/>
        </w:rPr>
        <w:t>改进水母搜索</w:t>
      </w:r>
    </w:p>
    <w:p w14:paraId="11A90955" w14:textId="7761AEF8" w:rsidR="00EE13B6" w:rsidRPr="000B1BD9" w:rsidRDefault="00DA4029" w:rsidP="00193DEF">
      <w:pPr>
        <w:pStyle w:val="1111"/>
        <w:ind w:firstLine="420"/>
        <w:textAlignment w:val="center"/>
        <w:rPr>
          <w:rFonts w:cs="Times New Roman"/>
        </w:rPr>
      </w:pPr>
      <w:r w:rsidRPr="000B1BD9">
        <w:rPr>
          <w:rFonts w:cs="Times New Roman"/>
        </w:rPr>
        <w:t>所提出的</w:t>
      </w:r>
      <w:r w:rsidRPr="000B1BD9">
        <w:rPr>
          <w:rFonts w:cs="Times New Roman"/>
        </w:rPr>
        <w:t xml:space="preserve"> IJS </w:t>
      </w:r>
      <w:r w:rsidRPr="000B1BD9">
        <w:rPr>
          <w:rFonts w:cs="Times New Roman"/>
        </w:rPr>
        <w:t>是对</w:t>
      </w:r>
      <w:r w:rsidRPr="000B1BD9">
        <w:rPr>
          <w:rFonts w:cs="Times New Roman"/>
        </w:rPr>
        <w:t xml:space="preserve"> Cho </w:t>
      </w:r>
      <w:r w:rsidRPr="000B1BD9">
        <w:rPr>
          <w:rFonts w:cs="Times New Roman"/>
        </w:rPr>
        <w:t>和</w:t>
      </w:r>
      <w:r w:rsidRPr="000B1BD9">
        <w:rPr>
          <w:rFonts w:cs="Times New Roman"/>
        </w:rPr>
        <w:t xml:space="preserve"> Truong</w:t>
      </w:r>
      <w:r w:rsidRPr="000B1BD9">
        <w:rPr>
          <w:rFonts w:cs="Times New Roman"/>
        </w:rPr>
        <w:t>（</w:t>
      </w:r>
      <w:r w:rsidRPr="000B1BD9">
        <w:rPr>
          <w:rFonts w:cs="Times New Roman"/>
        </w:rPr>
        <w:t>2021</w:t>
      </w:r>
      <w:r w:rsidRPr="000B1BD9">
        <w:rPr>
          <w:rFonts w:cs="Times New Roman"/>
        </w:rPr>
        <w:t>）提出的水母搜索算法（</w:t>
      </w:r>
      <w:r w:rsidRPr="000B1BD9">
        <w:rPr>
          <w:rFonts w:cs="Times New Roman"/>
        </w:rPr>
        <w:t>JS</w:t>
      </w:r>
      <w:r w:rsidRPr="000B1BD9">
        <w:rPr>
          <w:rFonts w:cs="Times New Roman"/>
        </w:rPr>
        <w:t>）</w:t>
      </w:r>
      <w:r w:rsidRPr="000B1BD9">
        <w:rPr>
          <w:rFonts w:cs="Times New Roman"/>
        </w:rPr>
        <w:t xml:space="preserve">[38] </w:t>
      </w:r>
      <w:r w:rsidRPr="000B1BD9">
        <w:rPr>
          <w:rFonts w:cs="Times New Roman"/>
        </w:rPr>
        <w:t>的改进版本，用以改进其搜索全局最优解的框架。为模拟水母在海洋中的觅食行为，一个车辆配置与调度方案</w:t>
      </w:r>
      <w:r w:rsidRPr="000B1BD9">
        <w:rPr>
          <w:rFonts w:cs="Times New Roman"/>
        </w:rPr>
        <w:t xml:space="preserve"> </w:t>
      </w:r>
      <m:oMath>
        <m:sSub>
          <m:sSubPr>
            <m:ctrlPr>
              <w:rPr>
                <w:rFonts w:ascii="Cambria Math" w:hAnsi="Cambria Math" w:cs="Times New Roman"/>
                <w:i/>
              </w:rPr>
            </m:ctrlPr>
          </m:sSubPr>
          <m:e>
            <m:r>
              <w:rPr>
                <w:rFonts w:ascii="Cambria Math" w:cs="Times New Roman"/>
              </w:rPr>
              <m:t>X</m:t>
            </m:r>
          </m:e>
          <m:sub>
            <m:r>
              <w:rPr>
                <w:rFonts w:ascii="Cambria Math" w:cs="Times New Roman"/>
              </w:rPr>
              <m:t>i</m:t>
            </m:r>
          </m:sub>
        </m:sSub>
      </m:oMath>
      <w:r w:rsidR="009D0C3D" w:rsidRPr="000B1BD9">
        <w:rPr>
          <w:rFonts w:cs="Times New Roman" w:hint="eastAsia"/>
        </w:rPr>
        <w:t xml:space="preserve"> </w:t>
      </w:r>
      <w:r w:rsidR="009D0C3D" w:rsidRPr="000B1BD9">
        <w:rPr>
          <w:rFonts w:cs="Times New Roman" w:hint="eastAsia"/>
        </w:rPr>
        <w:t>对应于水母</w:t>
      </w:r>
      <w:r w:rsidR="009D0C3D" w:rsidRPr="000B1BD9">
        <w:rPr>
          <w:rFonts w:cs="Times New Roman" w:hint="eastAsia"/>
        </w:rPr>
        <w:t xml:space="preserve"> i </w:t>
      </w:r>
      <w:r w:rsidR="009D0C3D" w:rsidRPr="000B1BD9">
        <w:rPr>
          <w:rFonts w:cs="Times New Roman" w:hint="eastAsia"/>
        </w:rPr>
        <w:t>的位置。该位置的适应度（即食物量）由目标函数</w:t>
      </w:r>
      <w:r w:rsidR="009D0C3D" w:rsidRPr="000B1BD9">
        <w:rPr>
          <w:rFonts w:cs="Times New Roman" w:hint="eastAsia"/>
        </w:rPr>
        <w:t xml:space="preserve"> </w:t>
      </w:r>
      <m:oMath>
        <m:r>
          <w:rPr>
            <w:rFonts w:ascii="Cambria Math" w:cs="Times New Roman"/>
          </w:rPr>
          <m:t>F(</m:t>
        </m:r>
        <m:sSub>
          <m:sSubPr>
            <m:ctrlPr>
              <w:rPr>
                <w:rFonts w:ascii="Cambria Math" w:hAnsi="Cambria Math" w:cs="Times New Roman"/>
                <w:i/>
              </w:rPr>
            </m:ctrlPr>
          </m:sSubPr>
          <m:e>
            <m:r>
              <w:rPr>
                <w:rFonts w:ascii="Cambria Math" w:cs="Times New Roman"/>
              </w:rPr>
              <m:t>X</m:t>
            </m:r>
          </m:e>
          <m:sub>
            <m:r>
              <w:rPr>
                <w:rFonts w:ascii="Cambria Math" w:cs="Times New Roman"/>
              </w:rPr>
              <m:t>i</m:t>
            </m:r>
          </m:sub>
        </m:sSub>
        <m:r>
          <w:rPr>
            <w:rFonts w:ascii="Cambria Math" w:cs="Times New Roman"/>
          </w:rPr>
          <m:t>)</m:t>
        </m:r>
      </m:oMath>
      <w:r w:rsidR="00BB5EC4" w:rsidRPr="000B1BD9">
        <w:rPr>
          <w:rFonts w:cs="Times New Roman" w:hint="eastAsia"/>
        </w:rPr>
        <w:t xml:space="preserve"> </w:t>
      </w:r>
      <w:r w:rsidR="00BB5EC4" w:rsidRPr="000B1BD9">
        <w:rPr>
          <w:rFonts w:cs="Times New Roman" w:hint="eastAsia"/>
        </w:rPr>
        <w:t>量化。</w:t>
      </w:r>
      <w:r w:rsidR="00BB5EC4" w:rsidRPr="000B1BD9">
        <w:rPr>
          <w:rFonts w:cs="Times New Roman" w:hint="eastAsia"/>
        </w:rPr>
        <w:t xml:space="preserve">IJS </w:t>
      </w:r>
      <w:r w:rsidR="00BB5EC4" w:rsidRPr="000B1BD9">
        <w:rPr>
          <w:rFonts w:cs="Times New Roman" w:hint="eastAsia"/>
        </w:rPr>
        <w:t>基于三条理想化规则：（</w:t>
      </w:r>
      <w:proofErr w:type="spellStart"/>
      <w:r w:rsidR="00BB5EC4" w:rsidRPr="000B1BD9">
        <w:rPr>
          <w:rFonts w:cs="Times New Roman" w:hint="eastAsia"/>
        </w:rPr>
        <w:t>i</w:t>
      </w:r>
      <w:proofErr w:type="spellEnd"/>
      <w:r w:rsidR="00BB5EC4" w:rsidRPr="000B1BD9">
        <w:rPr>
          <w:rFonts w:cs="Times New Roman" w:hint="eastAsia"/>
        </w:rPr>
        <w:t>）水母要么跟随洋流，要么在水母群内运动，这两种运动之间的切换由时间控制机制处理；（</w:t>
      </w:r>
      <w:r w:rsidR="00BB5EC4" w:rsidRPr="000B1BD9">
        <w:rPr>
          <w:rFonts w:cs="Times New Roman" w:hint="eastAsia"/>
        </w:rPr>
        <w:t>ii</w:t>
      </w:r>
      <w:r w:rsidR="00BB5EC4" w:rsidRPr="000B1BD9">
        <w:rPr>
          <w:rFonts w:cs="Times New Roman" w:hint="eastAsia"/>
        </w:rPr>
        <w:t>）水母被食物量更高的位置所吸引；（</w:t>
      </w:r>
      <w:r w:rsidR="00BB5EC4" w:rsidRPr="000B1BD9">
        <w:rPr>
          <w:rFonts w:cs="Times New Roman" w:hint="eastAsia"/>
        </w:rPr>
        <w:t>iii</w:t>
      </w:r>
      <w:r w:rsidR="00BB5EC4" w:rsidRPr="000B1BD9">
        <w:rPr>
          <w:rFonts w:cs="Times New Roman" w:hint="eastAsia"/>
        </w:rPr>
        <w:t>）水母所发现的食物量由其对应的位置决定。</w:t>
      </w:r>
    </w:p>
    <w:p w14:paraId="3D5DDFE5" w14:textId="2CD8D7A3" w:rsidR="00036333" w:rsidRPr="000B1BD9" w:rsidRDefault="00036333" w:rsidP="002579B1">
      <w:pPr>
        <w:pStyle w:val="3"/>
        <w:spacing w:line="360" w:lineRule="auto"/>
        <w:rPr>
          <w:rFonts w:cs="Times New Roman"/>
        </w:rPr>
      </w:pPr>
      <w:r w:rsidRPr="000B1BD9">
        <w:rPr>
          <w:rFonts w:cs="Times New Roman"/>
        </w:rPr>
        <w:lastRenderedPageBreak/>
        <w:t xml:space="preserve">4.2.1 </w:t>
      </w:r>
      <w:r w:rsidRPr="000B1BD9">
        <w:rPr>
          <w:rFonts w:cs="Times New Roman"/>
        </w:rPr>
        <w:t>种群初始化</w:t>
      </w:r>
    </w:p>
    <w:p w14:paraId="10DA1B39" w14:textId="097E0F90" w:rsidR="00CB75A1" w:rsidRPr="000B1BD9" w:rsidRDefault="00707655" w:rsidP="002579B1">
      <w:pPr>
        <w:pStyle w:val="1111"/>
        <w:ind w:firstLine="420"/>
        <w:rPr>
          <w:rFonts w:cs="Times New Roman"/>
        </w:rPr>
      </w:pPr>
      <w:r w:rsidRPr="000B1BD9">
        <w:rPr>
          <w:rFonts w:cs="Times New Roman"/>
        </w:rPr>
        <w:t>与</w:t>
      </w:r>
      <w:r w:rsidRPr="000B1BD9">
        <w:rPr>
          <w:rFonts w:cs="Times New Roman"/>
        </w:rPr>
        <w:t xml:space="preserve"> JS </w:t>
      </w:r>
      <w:r w:rsidRPr="000B1BD9">
        <w:rPr>
          <w:rFonts w:cs="Times New Roman"/>
        </w:rPr>
        <w:t>用于初始化水母种群的</w:t>
      </w:r>
      <w:r w:rsidRPr="000B1BD9">
        <w:rPr>
          <w:rFonts w:cs="Times New Roman"/>
        </w:rPr>
        <w:t xml:space="preserve"> Logistic </w:t>
      </w:r>
      <w:r w:rsidRPr="000B1BD9">
        <w:rPr>
          <w:rFonts w:cs="Times New Roman"/>
        </w:rPr>
        <w:t>混沌映射不同，我们在所提出的</w:t>
      </w:r>
      <w:r w:rsidRPr="000B1BD9">
        <w:rPr>
          <w:rFonts w:cs="Times New Roman"/>
        </w:rPr>
        <w:t xml:space="preserve"> IJS </w:t>
      </w:r>
      <w:r w:rsidRPr="000B1BD9">
        <w:rPr>
          <w:rFonts w:cs="Times New Roman"/>
        </w:rPr>
        <w:t>中采用帐篷混沌映射，其具有更好的遍历性、更强的均匀性和更快的迭代速度。帐篷混沌映射更适合在我们的问题中生成混沌序列</w:t>
      </w:r>
      <w:r w:rsidRPr="000B1BD9">
        <w:rPr>
          <w:rFonts w:cs="Times New Roman"/>
        </w:rPr>
        <w:t xml:space="preserve"> [39]</w:t>
      </w:r>
      <w:r w:rsidRPr="000B1BD9">
        <w:rPr>
          <w:rFonts w:cs="Times New Roman"/>
        </w:rPr>
        <w:t>。种群初始化可表示如下：</w:t>
      </w:r>
    </w:p>
    <w:p w14:paraId="0DFC5972" w14:textId="2B9C13B0" w:rsidR="00013B81" w:rsidRPr="000B1BD9" w:rsidRDefault="00000000" w:rsidP="00013B81">
      <w:pPr>
        <w:pStyle w:val="1111"/>
        <w:ind w:firstLine="420"/>
        <w:rPr>
          <w:rFonts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rPr>
                    <m:t>X</m:t>
                  </m:r>
                </m:e>
                <m:sub>
                  <m:r>
                    <w:rPr>
                      <w:rFonts w:ascii="Cambria Math"/>
                    </w:rPr>
                    <m:t>i+1</m:t>
                  </m:r>
                </m:sub>
              </m:sSub>
              <m:r>
                <w:rPr>
                  <w:rFonts w:asci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μ</m:t>
                            </m:r>
                          </m:e>
                          <m:sub>
                            <m:r>
                              <w:rPr>
                                <w:rFonts w:ascii="Cambria Math"/>
                              </w:rPr>
                              <m:t>tent</m:t>
                            </m:r>
                          </m:sub>
                        </m:sSub>
                        <m:sSub>
                          <m:sSubPr>
                            <m:ctrlPr>
                              <w:rPr>
                                <w:rFonts w:ascii="Cambria Math" w:hAnsi="Cambria Math"/>
                                <w:i/>
                              </w:rPr>
                            </m:ctrlPr>
                          </m:sSubPr>
                          <m:e>
                            <m:r>
                              <w:rPr>
                                <w:rFonts w:ascii="Cambria Math"/>
                              </w:rPr>
                              <m:t>X</m:t>
                            </m:r>
                          </m:e>
                          <m:sub>
                            <m:r>
                              <w:rPr>
                                <w:rFonts w:ascii="Cambria Math"/>
                              </w:rPr>
                              <m:t>i</m:t>
                            </m:r>
                          </m:sub>
                        </m:sSub>
                        <m:r>
                          <w:rPr>
                            <w:rFonts w:ascii="Cambria Math"/>
                          </w:rPr>
                          <m:t>,</m:t>
                        </m:r>
                        <m:sSub>
                          <m:sSubPr>
                            <m:ctrlPr>
                              <w:rPr>
                                <w:rFonts w:ascii="Cambria Math" w:hAnsi="Cambria Math"/>
                                <w:i/>
                              </w:rPr>
                            </m:ctrlPr>
                          </m:sSubPr>
                          <m:e>
                            <m:r>
                              <w:rPr>
                                <w:rFonts w:ascii="Cambria Math"/>
                              </w:rPr>
                              <m:t xml:space="preserve"> X</m:t>
                            </m:r>
                          </m:e>
                          <m:sub>
                            <m:r>
                              <w:rPr>
                                <w:rFonts w:ascii="Cambria Math"/>
                              </w:rPr>
                              <m:t>i</m:t>
                            </m:r>
                          </m:sub>
                        </m:sSub>
                        <m:r>
                          <w:rPr>
                            <w:rFonts w:ascii="Cambria Math"/>
                          </w:rPr>
                          <m:t>&lt;0.5</m:t>
                        </m:r>
                      </m:e>
                    </m:mr>
                    <m:mr>
                      <m:e>
                        <m:sSub>
                          <m:sSubPr>
                            <m:ctrlPr>
                              <w:rPr>
                                <w:rFonts w:ascii="Cambria Math" w:hAnsi="Cambria Math"/>
                                <w:i/>
                              </w:rPr>
                            </m:ctrlPr>
                          </m:sSubPr>
                          <m:e>
                            <m:r>
                              <w:rPr>
                                <w:rFonts w:ascii="Cambria Math"/>
                              </w:rPr>
                              <m:t>μ</m:t>
                            </m:r>
                          </m:e>
                          <m:sub>
                            <m:r>
                              <w:rPr>
                                <w:rFonts w:ascii="Cambria Math"/>
                              </w:rPr>
                              <m:t>tent</m:t>
                            </m:r>
                          </m:sub>
                        </m:sSub>
                        <m:d>
                          <m:dPr>
                            <m:ctrlPr>
                              <w:rPr>
                                <w:rFonts w:ascii="Cambria Math" w:hAnsi="Cambria Math"/>
                                <w:i/>
                              </w:rPr>
                            </m:ctrlPr>
                          </m:dPr>
                          <m:e>
                            <m:r>
                              <w:rPr>
                                <w:rFonts w:ascii="Cambria Math"/>
                              </w:rPr>
                              <m:t>1</m:t>
                            </m:r>
                            <m:r>
                              <w:rPr>
                                <w:rFonts w:ascii="Cambria Math"/>
                              </w:rPr>
                              <m:t>-</m:t>
                            </m:r>
                            <m:sSub>
                              <m:sSubPr>
                                <m:ctrlPr>
                                  <w:rPr>
                                    <w:rFonts w:ascii="Cambria Math" w:hAnsi="Cambria Math"/>
                                    <w:i/>
                                  </w:rPr>
                                </m:ctrlPr>
                              </m:sSubPr>
                              <m:e>
                                <m:r>
                                  <w:rPr>
                                    <w:rFonts w:ascii="Cambria Math"/>
                                  </w:rPr>
                                  <m:t>X</m:t>
                                </m:r>
                              </m:e>
                              <m:sub>
                                <m:r>
                                  <w:rPr>
                                    <w:rFonts w:ascii="Cambria Math"/>
                                  </w:rPr>
                                  <m:t>i</m:t>
                                </m:r>
                              </m:sub>
                            </m:sSub>
                          </m:e>
                        </m:d>
                        <m:r>
                          <w:rPr>
                            <w:rFonts w:ascii="Cambria Math"/>
                          </w:rPr>
                          <m:t>,</m:t>
                        </m:r>
                        <m:sSub>
                          <m:sSubPr>
                            <m:ctrlPr>
                              <w:rPr>
                                <w:rFonts w:ascii="Cambria Math" w:hAnsi="Cambria Math"/>
                                <w:i/>
                              </w:rPr>
                            </m:ctrlPr>
                          </m:sSubPr>
                          <m:e>
                            <m:r>
                              <w:rPr>
                                <w:rFonts w:ascii="Cambria Math"/>
                              </w:rPr>
                              <m:t xml:space="preserve"> X</m:t>
                            </m:r>
                          </m:e>
                          <m:sub>
                            <m:r>
                              <w:rPr>
                                <w:rFonts w:ascii="Cambria Math"/>
                              </w:rPr>
                              <m:t>i</m:t>
                            </m:r>
                          </m:sub>
                        </m:sSub>
                        <m:r>
                          <w:rPr>
                            <w:rFonts w:ascii="Cambria Math"/>
                          </w:rPr>
                          <m:t>≥</m:t>
                        </m:r>
                        <m:r>
                          <w:rPr>
                            <w:rFonts w:ascii="Cambria Math"/>
                          </w:rPr>
                          <m:t>0.5</m:t>
                        </m:r>
                      </m:e>
                    </m:mr>
                  </m:m>
                </m:e>
              </m:d>
              <m:r>
                <w:rPr>
                  <w:rFonts w:ascii="Cambria Math"/>
                </w:rPr>
                <m:t>#</m:t>
              </m:r>
              <m:d>
                <m:dPr>
                  <m:ctrlPr>
                    <w:rPr>
                      <w:rFonts w:ascii="Cambria Math" w:hAnsi="Cambria Math" w:cs="Times New Roman"/>
                      <w:i/>
                    </w:rPr>
                  </m:ctrlPr>
                </m:dPr>
                <m:e>
                  <m:r>
                    <w:rPr>
                      <w:rFonts w:ascii="Cambria Math" w:hAnsi="Cambria Math" w:cs="Times New Roman"/>
                    </w:rPr>
                    <m:t>47</m:t>
                  </m:r>
                </m:e>
              </m:d>
            </m:e>
          </m:eqArr>
        </m:oMath>
      </m:oMathPara>
    </w:p>
    <w:p w14:paraId="09596EFE" w14:textId="6A653B1E" w:rsidR="0032287D" w:rsidRPr="000B1BD9" w:rsidRDefault="0032287D" w:rsidP="00193DEF">
      <w:pPr>
        <w:pStyle w:val="1111"/>
        <w:ind w:firstLineChars="0" w:firstLine="0"/>
        <w:textAlignment w:val="center"/>
        <w:rPr>
          <w:rFonts w:cs="Times New Roman"/>
        </w:rPr>
      </w:pPr>
      <w:r w:rsidRPr="000B1BD9">
        <w:rPr>
          <w:rFonts w:cs="Times New Roman"/>
        </w:rPr>
        <w:t>其中</w:t>
      </w:r>
      <w:r w:rsidRPr="000B1BD9">
        <w:rPr>
          <w:rFonts w:cs="Times New Roman"/>
        </w:rPr>
        <w:t xml:space="preserve"> </w:t>
      </w:r>
      <m:oMath>
        <m:sSub>
          <m:sSubPr>
            <m:ctrlPr>
              <w:rPr>
                <w:rFonts w:ascii="Cambria Math" w:hAnsi="Cambria Math" w:cs="Times New Roman"/>
                <w:i/>
              </w:rPr>
            </m:ctrlPr>
          </m:sSubPr>
          <m:e>
            <m:r>
              <w:rPr>
                <w:rFonts w:ascii="Cambria Math" w:cs="Times New Roman"/>
              </w:rPr>
              <m:t>X</m:t>
            </m:r>
          </m:e>
          <m:sub>
            <m:r>
              <w:rPr>
                <w:rFonts w:ascii="Cambria Math" w:cs="Times New Roman"/>
              </w:rPr>
              <m:t>i</m:t>
            </m:r>
          </m:sub>
        </m:sSub>
      </m:oMath>
      <w:r w:rsidRPr="000B1BD9">
        <w:rPr>
          <w:rFonts w:cs="Times New Roman" w:hint="eastAsia"/>
        </w:rPr>
        <w:t xml:space="preserve"> </w:t>
      </w:r>
      <w:r w:rsidRPr="000B1BD9">
        <w:rPr>
          <w:rFonts w:cs="Times New Roman" w:hint="eastAsia"/>
        </w:rPr>
        <w:t>是第</w:t>
      </w:r>
      <w:r w:rsidRPr="000B1BD9">
        <w:rPr>
          <w:rFonts w:cs="Times New Roman" w:hint="eastAsia"/>
        </w:rPr>
        <w:t xml:space="preserve"> i </w:t>
      </w:r>
      <w:r w:rsidRPr="000B1BD9">
        <w:rPr>
          <w:rFonts w:cs="Times New Roman" w:hint="eastAsia"/>
        </w:rPr>
        <w:t>只水母的初始位置，由帐篷混沌映射生成；</w:t>
      </w:r>
      <m:oMath>
        <m:sSub>
          <m:sSubPr>
            <m:ctrlPr>
              <w:rPr>
                <w:rFonts w:ascii="Cambria Math" w:hAnsi="Cambria Math"/>
                <w:i/>
              </w:rPr>
            </m:ctrlPr>
          </m:sSubPr>
          <m:e>
            <m:r>
              <w:rPr>
                <w:rFonts w:ascii="Cambria Math"/>
              </w:rPr>
              <m:t>μ</m:t>
            </m:r>
          </m:e>
          <m:sub>
            <m:r>
              <w:rPr>
                <w:rFonts w:ascii="Cambria Math"/>
              </w:rPr>
              <m:t>tent</m:t>
            </m:r>
          </m:sub>
        </m:sSub>
      </m:oMath>
      <w:r w:rsidRPr="000B1BD9">
        <w:rPr>
          <w:rFonts w:cs="Times New Roman"/>
        </w:rPr>
        <w:t xml:space="preserve"> </w:t>
      </w:r>
      <w:r w:rsidRPr="000B1BD9">
        <w:rPr>
          <w:rFonts w:cs="Times New Roman"/>
        </w:rPr>
        <w:t>是控制帐篷混沌序列分布形态的参数。</w:t>
      </w:r>
    </w:p>
    <w:p w14:paraId="194C9B13" w14:textId="1391D2A3" w:rsidR="00F1642B" w:rsidRPr="000B1BD9" w:rsidRDefault="00F1642B" w:rsidP="002579B1">
      <w:pPr>
        <w:pStyle w:val="3"/>
        <w:spacing w:line="360" w:lineRule="auto"/>
        <w:rPr>
          <w:rFonts w:cs="Times New Roman"/>
        </w:rPr>
      </w:pPr>
      <w:r w:rsidRPr="000B1BD9">
        <w:rPr>
          <w:rFonts w:cs="Times New Roman"/>
        </w:rPr>
        <w:t xml:space="preserve">4.2.2 </w:t>
      </w:r>
      <w:r w:rsidRPr="000B1BD9">
        <w:rPr>
          <w:rFonts w:cs="Times New Roman"/>
        </w:rPr>
        <w:t>洋流</w:t>
      </w:r>
    </w:p>
    <w:p w14:paraId="40C602EC" w14:textId="5637EC47" w:rsidR="00637987" w:rsidRPr="000B1BD9" w:rsidRDefault="00637987" w:rsidP="002579B1">
      <w:pPr>
        <w:pStyle w:val="1111"/>
        <w:ind w:firstLine="420"/>
        <w:rPr>
          <w:rFonts w:cs="Times New Roman"/>
        </w:rPr>
      </w:pPr>
      <w:r w:rsidRPr="000B1BD9">
        <w:rPr>
          <w:rFonts w:cs="Times New Roman"/>
        </w:rPr>
        <w:t>水母被洋流吸引，因为洋流中含有大量营养物质。洋流方向通过计算从每只水母位置指向群中具有最优目标函数的水母位置的向量的平均向量来确定。式</w:t>
      </w:r>
      <w:r w:rsidRPr="000B1BD9">
        <w:rPr>
          <w:rFonts w:cs="Times New Roman"/>
        </w:rPr>
        <w:t xml:space="preserve"> (48) </w:t>
      </w:r>
      <w:r w:rsidRPr="000B1BD9">
        <w:rPr>
          <w:rFonts w:cs="Times New Roman"/>
        </w:rPr>
        <w:t>更新每只水母在洋流中的位置：</w:t>
      </w:r>
    </w:p>
    <w:p w14:paraId="36B2E509" w14:textId="0EA0845D" w:rsidR="00BC1BE5" w:rsidRPr="000B1BD9" w:rsidRDefault="00000000" w:rsidP="00BC1BE5">
      <w:pPr>
        <w:pStyle w:val="1111"/>
        <w:ind w:firstLine="420"/>
        <w:rPr>
          <w:rFonts w:cs="Times New Roman"/>
        </w:rPr>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rPr>
                    <m:t>X</m:t>
                  </m:r>
                </m:e>
                <m:sub>
                  <m:r>
                    <w:rPr>
                      <w:rFonts w:ascii="Cambria Math"/>
                    </w:rPr>
                    <m:t>i</m:t>
                  </m:r>
                </m:sub>
                <m:sup>
                  <m:r>
                    <w:rPr>
                      <w:rFonts w:ascii="Cambria Math"/>
                    </w:rPr>
                    <m:t>t+1</m:t>
                  </m:r>
                </m:sup>
              </m:sSubSup>
              <m:r>
                <w:rPr>
                  <w:rFonts w:ascii="Cambria Math"/>
                </w:rPr>
                <m:t>=</m:t>
              </m:r>
              <m:sSubSup>
                <m:sSubSupPr>
                  <m:ctrlPr>
                    <w:rPr>
                      <w:rFonts w:ascii="Cambria Math" w:hAnsi="Cambria Math"/>
                      <w:i/>
                    </w:rPr>
                  </m:ctrlPr>
                </m:sSubSupPr>
                <m:e>
                  <m:r>
                    <w:rPr>
                      <w:rFonts w:ascii="Cambria Math"/>
                    </w:rPr>
                    <m:t>X</m:t>
                  </m:r>
                </m:e>
                <m:sub>
                  <m:r>
                    <w:rPr>
                      <w:rFonts w:ascii="Cambria Math"/>
                    </w:rPr>
                    <m:t>i</m:t>
                  </m:r>
                </m:sub>
                <m:sup>
                  <m:r>
                    <w:rPr>
                      <w:rFonts w:ascii="Cambria Math"/>
                    </w:rPr>
                    <m:t>t</m:t>
                  </m:r>
                </m:sup>
              </m:sSubSup>
              <m:r>
                <w:rPr>
                  <w:rFonts w:ascii="Cambria Math"/>
                </w:rPr>
                <m:t>+rand</m:t>
              </m:r>
              <m:d>
                <m:dPr>
                  <m:ctrlPr>
                    <w:rPr>
                      <w:rFonts w:ascii="Cambria Math" w:hAnsi="Cambria Math"/>
                      <w:i/>
                    </w:rPr>
                  </m:ctrlPr>
                </m:dPr>
                <m:e>
                  <m:r>
                    <w:rPr>
                      <w:rFonts w:ascii="Cambria Math"/>
                    </w:rPr>
                    <m:t>0,1</m:t>
                  </m:r>
                </m:e>
              </m:d>
              <m:r>
                <w:rPr>
                  <w:rFonts w:ascii="Cambria Math"/>
                </w:rPr>
                <m:t>×</m:t>
              </m:r>
              <m:d>
                <m:dPr>
                  <m:ctrlPr>
                    <w:rPr>
                      <w:rFonts w:ascii="Cambria Math" w:hAnsi="Cambria Math"/>
                      <w:i/>
                    </w:rPr>
                  </m:ctrlPr>
                </m:dPr>
                <m:e>
                  <m:sSubSup>
                    <m:sSubSupPr>
                      <m:ctrlPr>
                        <w:rPr>
                          <w:rFonts w:ascii="Cambria Math" w:hAnsi="Cambria Math"/>
                          <w:i/>
                        </w:rPr>
                      </m:ctrlPr>
                    </m:sSubSupPr>
                    <m:e>
                      <m:r>
                        <w:rPr>
                          <w:rFonts w:ascii="Cambria Math"/>
                        </w:rPr>
                        <m:t>X</m:t>
                      </m:r>
                    </m:e>
                    <m:sub>
                      <m:r>
                        <w:rPr>
                          <w:rFonts w:ascii="Cambria Math"/>
                        </w:rPr>
                        <m:t>best</m:t>
                      </m:r>
                    </m:sub>
                    <m:sup>
                      <m:r>
                        <w:rPr>
                          <w:rFonts w:ascii="Cambria Math"/>
                        </w:rPr>
                        <m:t>t</m:t>
                      </m:r>
                    </m:sup>
                  </m:sSubSup>
                  <m:r>
                    <w:rPr>
                      <w:rFonts w:ascii="Cambria Math"/>
                    </w:rPr>
                    <m:t>-</m:t>
                  </m:r>
                  <m:sSub>
                    <m:sSubPr>
                      <m:ctrlPr>
                        <w:rPr>
                          <w:rFonts w:ascii="Cambria Math" w:hAnsi="Cambria Math"/>
                          <w:i/>
                        </w:rPr>
                      </m:ctrlPr>
                    </m:sSubPr>
                    <m:e>
                      <m:r>
                        <w:rPr>
                          <w:rFonts w:ascii="Cambria Math"/>
                        </w:rPr>
                        <m:t>β</m:t>
                      </m:r>
                    </m:e>
                    <m:sub>
                      <m:r>
                        <w:rPr>
                          <w:rFonts w:ascii="Cambria Math"/>
                        </w:rPr>
                        <m:t>d</m:t>
                      </m:r>
                    </m:sub>
                  </m:sSub>
                  <m:r>
                    <w:rPr>
                      <w:rFonts w:ascii="Cambria Math"/>
                    </w:rPr>
                    <m:t>×</m:t>
                  </m:r>
                  <m:r>
                    <w:rPr>
                      <w:rFonts w:ascii="Cambria Math"/>
                    </w:rPr>
                    <m:t>rand</m:t>
                  </m:r>
                  <m:d>
                    <m:dPr>
                      <m:ctrlPr>
                        <w:rPr>
                          <w:rFonts w:ascii="Cambria Math" w:hAnsi="Cambria Math"/>
                          <w:i/>
                        </w:rPr>
                      </m:ctrlPr>
                    </m:dPr>
                    <m:e>
                      <m:r>
                        <w:rPr>
                          <w:rFonts w:ascii="Cambria Math"/>
                        </w:rPr>
                        <m:t>0,1</m:t>
                      </m:r>
                    </m:e>
                  </m:d>
                  <m:r>
                    <w:rPr>
                      <w:rFonts w:ascii="Cambria Math"/>
                    </w:rPr>
                    <m:t>×</m:t>
                  </m:r>
                  <m:acc>
                    <m:accPr>
                      <m:chr m:val="̄"/>
                      <m:ctrlPr>
                        <w:rPr>
                          <w:rFonts w:ascii="Cambria Math" w:hAnsi="Cambria Math"/>
                          <w:i/>
                        </w:rPr>
                      </m:ctrlPr>
                    </m:accPr>
                    <m:e>
                      <m:r>
                        <w:rPr>
                          <w:rFonts w:ascii="Cambria Math"/>
                        </w:rPr>
                        <m:t>μ</m:t>
                      </m:r>
                    </m:e>
                  </m:acc>
                </m:e>
              </m:d>
              <m:r>
                <w:rPr>
                  <w:rFonts w:ascii="Cambria Math"/>
                </w:rPr>
                <m:t>#</m:t>
              </m:r>
              <m:d>
                <m:dPr>
                  <m:ctrlPr>
                    <w:rPr>
                      <w:rFonts w:ascii="Cambria Math" w:hAnsi="Cambria Math"/>
                      <w:i/>
                    </w:rPr>
                  </m:ctrlPr>
                </m:dPr>
                <m:e>
                  <m:r>
                    <w:rPr>
                      <w:rFonts w:ascii="Cambria Math"/>
                    </w:rPr>
                    <m:t>48</m:t>
                  </m:r>
                </m:e>
              </m:d>
            </m:e>
          </m:eqArr>
        </m:oMath>
      </m:oMathPara>
    </w:p>
    <w:p w14:paraId="58AD9A00" w14:textId="1F2E7844" w:rsidR="00F90F98" w:rsidRPr="000B1BD9" w:rsidRDefault="00F90F98" w:rsidP="00193DEF">
      <w:pPr>
        <w:spacing w:line="360" w:lineRule="auto"/>
        <w:textAlignment w:val="center"/>
        <w:rPr>
          <w:rFonts w:ascii="Times New Roman" w:eastAsia="宋体" w:hAnsi="Times New Roman" w:cs="Times New Roman"/>
        </w:rPr>
      </w:pPr>
      <w:r w:rsidRPr="000B1BD9">
        <w:rPr>
          <w:rFonts w:ascii="Times New Roman" w:eastAsia="宋体" w:hAnsi="Times New Roman" w:cs="Times New Roman" w:hint="eastAsia"/>
        </w:rPr>
        <w:t>式中，</w:t>
      </w:r>
      <m:oMath>
        <m:sSubSup>
          <m:sSubSupPr>
            <m:ctrlPr>
              <w:rPr>
                <w:rFonts w:ascii="Cambria Math" w:eastAsia="宋体" w:hAnsi="Times New Roman" w:cs="Times New Roman"/>
                <w:i/>
              </w:rPr>
            </m:ctrlPr>
          </m:sSubSupPr>
          <m:e>
            <m:r>
              <w:rPr>
                <w:rFonts w:ascii="Cambria Math" w:eastAsia="宋体" w:hAnsi="Times New Roman" w:cs="Times New Roman"/>
              </w:rPr>
              <m:t>X</m:t>
            </m:r>
          </m:e>
          <m:sub>
            <m:r>
              <w:rPr>
                <w:rFonts w:ascii="Cambria Math" w:eastAsia="宋体" w:hAnsi="Times New Roman" w:cs="Times New Roman"/>
              </w:rPr>
              <m:t>i</m:t>
            </m:r>
          </m:sub>
          <m:sup>
            <m:r>
              <w:rPr>
                <w:rFonts w:ascii="Cambria Math" w:eastAsia="宋体" w:hAnsi="Times New Roman" w:cs="Times New Roman"/>
              </w:rPr>
              <m:t>t</m:t>
            </m:r>
          </m:sup>
        </m:sSubSup>
      </m:oMath>
      <w:r w:rsidRPr="000B1BD9">
        <w:rPr>
          <w:rFonts w:ascii="Times New Roman" w:eastAsia="宋体" w:hAnsi="Times New Roman" w:cs="Times New Roman" w:hint="eastAsia"/>
        </w:rPr>
        <w:t xml:space="preserve"> </w:t>
      </w:r>
      <w:r w:rsidRPr="000B1BD9">
        <w:rPr>
          <w:rFonts w:ascii="Times New Roman" w:eastAsia="宋体" w:hAnsi="Times New Roman" w:cs="Times New Roman" w:hint="eastAsia"/>
        </w:rPr>
        <w:t>为第</w:t>
      </w:r>
      <w:r w:rsidRPr="000B1BD9">
        <w:rPr>
          <w:rFonts w:ascii="Times New Roman" w:eastAsia="宋体" w:hAnsi="Times New Roman" w:cs="Times New Roman" w:hint="eastAsia"/>
        </w:rPr>
        <w:t xml:space="preserve"> i </w:t>
      </w:r>
      <w:r w:rsidRPr="000B1BD9">
        <w:rPr>
          <w:rFonts w:ascii="Times New Roman" w:eastAsia="宋体" w:hAnsi="Times New Roman" w:cs="Times New Roman" w:hint="eastAsia"/>
        </w:rPr>
        <w:t>只水母在第</w:t>
      </w:r>
      <w:r w:rsidRPr="000B1BD9">
        <w:rPr>
          <w:rFonts w:ascii="Times New Roman" w:eastAsia="宋体" w:hAnsi="Times New Roman" w:cs="Times New Roman" w:hint="eastAsia"/>
        </w:rPr>
        <w:t xml:space="preserve"> t </w:t>
      </w:r>
      <w:r w:rsidRPr="000B1BD9">
        <w:rPr>
          <w:rFonts w:ascii="Times New Roman" w:eastAsia="宋体" w:hAnsi="Times New Roman" w:cs="Times New Roman" w:hint="eastAsia"/>
        </w:rPr>
        <w:t>次迭代时的位置；</w:t>
      </w:r>
      <m:oMath>
        <m:sSubSup>
          <m:sSubSupPr>
            <m:ctrlPr>
              <w:rPr>
                <w:rFonts w:ascii="Cambria Math" w:eastAsia="宋体" w:hAnsi="Times New Roman" w:cs="Times New Roman"/>
                <w:i/>
              </w:rPr>
            </m:ctrlPr>
          </m:sSubSupPr>
          <m:e>
            <m:r>
              <w:rPr>
                <w:rFonts w:ascii="Cambria Math" w:eastAsia="宋体" w:hAnsi="Times New Roman" w:cs="Times New Roman"/>
              </w:rPr>
              <m:t>X</m:t>
            </m:r>
          </m:e>
          <m:sub>
            <m:r>
              <w:rPr>
                <w:rFonts w:ascii="Cambria Math" w:eastAsia="宋体" w:hAnsi="Times New Roman" w:cs="Times New Roman"/>
              </w:rPr>
              <m:t>best</m:t>
            </m:r>
          </m:sub>
          <m:sup>
            <m:r>
              <w:rPr>
                <w:rFonts w:ascii="Cambria Math" w:eastAsia="宋体" w:hAnsi="Times New Roman" w:cs="Times New Roman"/>
              </w:rPr>
              <m:t>t</m:t>
            </m:r>
          </m:sup>
        </m:sSubSup>
      </m:oMath>
      <w:r w:rsidRPr="000B1BD9">
        <w:rPr>
          <w:rFonts w:ascii="Times New Roman" w:eastAsia="宋体" w:hAnsi="Times New Roman" w:cs="Times New Roman"/>
        </w:rPr>
        <w:t xml:space="preserve"> </w:t>
      </w:r>
      <w:r w:rsidRPr="000B1BD9">
        <w:rPr>
          <w:rFonts w:ascii="Times New Roman" w:eastAsia="宋体" w:hAnsi="Times New Roman" w:cs="Times New Roman"/>
        </w:rPr>
        <w:t>为当前水母群中的最优位置；</w:t>
      </w:r>
      <m:oMath>
        <m:sSub>
          <m:sSubPr>
            <m:ctrlPr>
              <w:rPr>
                <w:rFonts w:ascii="Cambria Math" w:eastAsia="宋体" w:hAnsi="Times New Roman" w:cs="Times New Roman"/>
                <w:i/>
              </w:rPr>
            </m:ctrlPr>
          </m:sSubPr>
          <m:e>
            <m:r>
              <w:rPr>
                <w:rFonts w:ascii="Cambria Math" w:eastAsia="宋体" w:hAnsi="Times New Roman" w:cs="Times New Roman"/>
              </w:rPr>
              <m:t>β</m:t>
            </m:r>
          </m:e>
          <m:sub>
            <m:r>
              <w:rPr>
                <w:rFonts w:ascii="Cambria Math" w:eastAsia="宋体" w:hAnsi="Times New Roman" w:cs="Times New Roman"/>
              </w:rPr>
              <m:t>d</m:t>
            </m:r>
          </m:sub>
        </m:sSub>
      </m:oMath>
      <w:r w:rsidR="0056607A" w:rsidRPr="000B1BD9">
        <w:rPr>
          <w:rFonts w:ascii="Times New Roman" w:eastAsia="宋体" w:hAnsi="Times New Roman" w:cs="Times New Roman" w:hint="eastAsia"/>
        </w:rPr>
        <w:t xml:space="preserve"> </w:t>
      </w:r>
      <w:r w:rsidR="0056607A" w:rsidRPr="000B1BD9">
        <w:rPr>
          <w:rFonts w:ascii="Times New Roman" w:eastAsia="宋体" w:hAnsi="Times New Roman" w:cs="Times New Roman" w:hint="eastAsia"/>
        </w:rPr>
        <w:t>为分布系数；</w:t>
      </w:r>
      <m:oMath>
        <m:acc>
          <m:accPr>
            <m:chr m:val="̄"/>
            <m:ctrlPr>
              <w:rPr>
                <w:rFonts w:ascii="Cambria Math" w:eastAsia="宋体" w:hAnsi="Times New Roman" w:cs="Times New Roman"/>
                <w:i/>
              </w:rPr>
            </m:ctrlPr>
          </m:accPr>
          <m:e>
            <m:r>
              <w:rPr>
                <w:rFonts w:ascii="Cambria Math" w:eastAsia="宋体" w:hAnsi="Times New Roman" w:cs="Times New Roman"/>
              </w:rPr>
              <m:t>μ</m:t>
            </m:r>
          </m:e>
        </m:acc>
      </m:oMath>
      <w:r w:rsidRPr="000B1BD9">
        <w:rPr>
          <w:rFonts w:ascii="Times New Roman" w:eastAsia="宋体" w:hAnsi="Times New Roman" w:cs="Times New Roman"/>
        </w:rPr>
        <w:t xml:space="preserve"> </w:t>
      </w:r>
      <w:r w:rsidRPr="000B1BD9">
        <w:rPr>
          <w:rFonts w:ascii="Times New Roman" w:eastAsia="宋体" w:hAnsi="Times New Roman" w:cs="Times New Roman"/>
        </w:rPr>
        <w:t>为种群中所有水母的平均位置。</w:t>
      </w:r>
    </w:p>
    <w:p w14:paraId="1A050306" w14:textId="4CCE0507" w:rsidR="00F1642B" w:rsidRPr="000B1BD9" w:rsidRDefault="00F1642B" w:rsidP="002579B1">
      <w:pPr>
        <w:pStyle w:val="3"/>
        <w:spacing w:line="360" w:lineRule="auto"/>
        <w:rPr>
          <w:rFonts w:cs="Times New Roman"/>
        </w:rPr>
      </w:pPr>
      <w:r w:rsidRPr="000B1BD9">
        <w:rPr>
          <w:rFonts w:cs="Times New Roman"/>
        </w:rPr>
        <w:t xml:space="preserve">4.2.3 </w:t>
      </w:r>
      <w:r w:rsidRPr="000B1BD9">
        <w:rPr>
          <w:rFonts w:cs="Times New Roman"/>
        </w:rPr>
        <w:t>水母群</w:t>
      </w:r>
    </w:p>
    <w:p w14:paraId="33092F03" w14:textId="643AF366" w:rsidR="0056607A" w:rsidRPr="000B1BD9" w:rsidRDefault="0056607A" w:rsidP="002579B1">
      <w:pPr>
        <w:pStyle w:val="1111"/>
        <w:ind w:firstLine="420"/>
        <w:rPr>
          <w:rFonts w:cs="Times New Roman"/>
        </w:rPr>
      </w:pPr>
      <w:r w:rsidRPr="000B1BD9">
        <w:rPr>
          <w:rFonts w:cs="Times New Roman"/>
        </w:rPr>
        <w:t>当水母群初始形成时，大多数水母进行群体运动，即被动运动。新位置的生成方式如下：</w:t>
      </w:r>
    </w:p>
    <w:p w14:paraId="58A89F43" w14:textId="3BA7E4CF" w:rsidR="00BC1BE5" w:rsidRPr="000B1BD9" w:rsidRDefault="00000000" w:rsidP="00BC1BE5">
      <w:pPr>
        <w:pStyle w:val="1111"/>
        <w:ind w:firstLineChars="0" w:firstLine="0"/>
        <w:rPr>
          <w:rFonts w:cs="Times New Roman"/>
        </w:rPr>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rPr>
                    <m:t>X</m:t>
                  </m:r>
                </m:e>
                <m:sub>
                  <m:r>
                    <w:rPr>
                      <w:rFonts w:ascii="Cambria Math"/>
                    </w:rPr>
                    <m:t>i</m:t>
                  </m:r>
                </m:sub>
                <m:sup>
                  <m:r>
                    <w:rPr>
                      <w:rFonts w:ascii="Cambria Math"/>
                    </w:rPr>
                    <m:t>t+1</m:t>
                  </m:r>
                </m:sup>
              </m:sSubSup>
              <m:r>
                <w:rPr>
                  <w:rFonts w:ascii="Cambria Math"/>
                </w:rPr>
                <m:t>=</m:t>
              </m:r>
              <m:sSubSup>
                <m:sSubSupPr>
                  <m:ctrlPr>
                    <w:rPr>
                      <w:rFonts w:ascii="Cambria Math" w:hAnsi="Cambria Math"/>
                      <w:i/>
                    </w:rPr>
                  </m:ctrlPr>
                </m:sSubSupPr>
                <m:e>
                  <m:r>
                    <w:rPr>
                      <w:rFonts w:ascii="Cambria Math"/>
                    </w:rPr>
                    <m:t>X</m:t>
                  </m:r>
                </m:e>
                <m:sub>
                  <m:r>
                    <w:rPr>
                      <w:rFonts w:ascii="Cambria Math"/>
                    </w:rPr>
                    <m:t>i</m:t>
                  </m:r>
                </m:sub>
                <m:sup>
                  <m:r>
                    <w:rPr>
                      <w:rFonts w:ascii="Cambria Math"/>
                    </w:rPr>
                    <m:t>t</m:t>
                  </m:r>
                </m:sup>
              </m:sSubSup>
              <m:r>
                <w:rPr>
                  <w:rFonts w:ascii="Cambria Math"/>
                </w:rPr>
                <m:t>+</m:t>
              </m:r>
              <m:sSup>
                <m:sSupPr>
                  <m:ctrlPr>
                    <w:rPr>
                      <w:rFonts w:ascii="Cambria Math" w:hAnsi="Cambria Math"/>
                      <w:i/>
                    </w:rPr>
                  </m:ctrlPr>
                </m:sSupPr>
                <m:e>
                  <m:r>
                    <w:rPr>
                      <w:rFonts w:ascii="Cambria Math"/>
                    </w:rPr>
                    <m:t>γ</m:t>
                  </m:r>
                </m:e>
                <m:sup>
                  <m:r>
                    <w:rPr>
                      <w:rFonts w:ascii="Cambria Math"/>
                    </w:rPr>
                    <m:t>'</m:t>
                  </m:r>
                </m:sup>
              </m:sSup>
              <m:r>
                <w:rPr>
                  <w:rFonts w:ascii="Cambria Math"/>
                </w:rPr>
                <m:t>×</m:t>
              </m:r>
              <m:r>
                <w:rPr>
                  <w:rFonts w:ascii="Cambria Math"/>
                </w:rPr>
                <m:t>rand</m:t>
              </m:r>
              <m:d>
                <m:dPr>
                  <m:ctrlPr>
                    <w:rPr>
                      <w:rFonts w:ascii="Cambria Math" w:hAnsi="Cambria Math"/>
                      <w:i/>
                    </w:rPr>
                  </m:ctrlPr>
                </m:dPr>
                <m:e>
                  <m:r>
                    <w:rPr>
                      <w:rFonts w:ascii="Cambria Math"/>
                    </w:rPr>
                    <m:t>0,1</m:t>
                  </m:r>
                </m:e>
              </m:d>
              <m:r>
                <w:rPr>
                  <w:rFonts w:ascii="Cambria Math"/>
                </w:rPr>
                <m:t>×</m:t>
              </m:r>
              <m:d>
                <m:dPr>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b</m:t>
                      </m:r>
                    </m:sub>
                  </m:sSub>
                  <m:r>
                    <w:rPr>
                      <w:rFonts w:ascii="Cambria Math"/>
                    </w:rPr>
                    <m:t>-</m:t>
                  </m:r>
                  <m:sSub>
                    <m:sSubPr>
                      <m:ctrlPr>
                        <w:rPr>
                          <w:rFonts w:ascii="Cambria Math" w:hAnsi="Cambria Math"/>
                          <w:i/>
                        </w:rPr>
                      </m:ctrlPr>
                    </m:sSubPr>
                    <m:e>
                      <m:r>
                        <w:rPr>
                          <w:rFonts w:ascii="Cambria Math"/>
                        </w:rPr>
                        <m:t>L</m:t>
                      </m:r>
                    </m:e>
                    <m:sub>
                      <m:r>
                        <w:rPr>
                          <w:rFonts w:ascii="Cambria Math"/>
                        </w:rPr>
                        <m:t>b</m:t>
                      </m:r>
                    </m:sub>
                  </m:sSub>
                </m:e>
              </m:d>
              <m:r>
                <w:rPr>
                  <w:rFonts w:ascii="Cambria Math"/>
                </w:rPr>
                <m:t>#</m:t>
              </m:r>
              <m:d>
                <m:dPr>
                  <m:ctrlPr>
                    <w:rPr>
                      <w:rFonts w:ascii="Cambria Math" w:hAnsi="Cambria Math"/>
                      <w:i/>
                    </w:rPr>
                  </m:ctrlPr>
                </m:dPr>
                <m:e>
                  <m:r>
                    <w:rPr>
                      <w:rFonts w:ascii="Cambria Math"/>
                    </w:rPr>
                    <m:t>49</m:t>
                  </m:r>
                </m:e>
              </m:d>
            </m:e>
          </m:eqArr>
        </m:oMath>
      </m:oMathPara>
    </w:p>
    <w:p w14:paraId="1B0C6300" w14:textId="55EB1B22" w:rsidR="009C280A" w:rsidRPr="000B1BD9" w:rsidRDefault="009C280A" w:rsidP="00193DEF">
      <w:pPr>
        <w:pStyle w:val="1111"/>
        <w:ind w:firstLineChars="0" w:firstLine="0"/>
        <w:textAlignment w:val="center"/>
        <w:rPr>
          <w:rFonts w:cs="Times New Roman"/>
        </w:rPr>
      </w:pPr>
      <w:r w:rsidRPr="000B1BD9">
        <w:rPr>
          <w:rFonts w:cs="Times New Roman" w:hint="eastAsia"/>
        </w:rPr>
        <w:t>其中</w:t>
      </w:r>
      <w:r w:rsidRPr="000B1BD9">
        <w:rPr>
          <w:rFonts w:cs="Times New Roman" w:hint="eastAsia"/>
        </w:rPr>
        <w:t xml:space="preserve"> </w:t>
      </w:r>
      <m:oMath>
        <m:sSup>
          <m:sSupPr>
            <m:ctrlPr>
              <w:rPr>
                <w:rFonts w:ascii="Cambria Math" w:hAnsi="Cambria Math" w:cs="Times New Roman"/>
                <w:i/>
              </w:rPr>
            </m:ctrlPr>
          </m:sSupPr>
          <m:e>
            <m:r>
              <w:rPr>
                <w:rFonts w:ascii="Cambria Math" w:cs="Times New Roman"/>
              </w:rPr>
              <m:t>γ</m:t>
            </m:r>
          </m:e>
          <m:sup>
            <m:r>
              <w:rPr>
                <w:rFonts w:ascii="Cambria Math" w:cs="Times New Roman"/>
              </w:rPr>
              <m:t>'</m:t>
            </m:r>
          </m:sup>
        </m:sSup>
      </m:oMath>
      <w:r w:rsidRPr="000B1BD9">
        <w:rPr>
          <w:rFonts w:cs="Times New Roman"/>
        </w:rPr>
        <w:t xml:space="preserve"> </w:t>
      </w:r>
      <w:r w:rsidRPr="000B1BD9">
        <w:rPr>
          <w:rFonts w:cs="Times New Roman"/>
        </w:rPr>
        <w:t>是与水母位置周围运动长度相关的运动系数；</w:t>
      </w:r>
      <m:oMath>
        <m:sSub>
          <m:sSubPr>
            <m:ctrlPr>
              <w:rPr>
                <w:rFonts w:ascii="Cambria Math" w:hAnsi="Cambria Math" w:cs="Times New Roman"/>
                <w:i/>
              </w:rPr>
            </m:ctrlPr>
          </m:sSubPr>
          <m:e>
            <m:r>
              <w:rPr>
                <w:rFonts w:ascii="Cambria Math" w:cs="Times New Roman"/>
              </w:rPr>
              <m:t>U</m:t>
            </m:r>
          </m:e>
          <m:sub>
            <m:r>
              <w:rPr>
                <w:rFonts w:ascii="Cambria Math" w:cs="Times New Roman"/>
              </w:rPr>
              <m:t>b</m:t>
            </m:r>
          </m:sub>
        </m:sSub>
      </m:oMath>
      <w:r w:rsidR="00EC48DC" w:rsidRPr="000B1BD9">
        <w:rPr>
          <w:rFonts w:cs="Times New Roman" w:hint="eastAsia"/>
        </w:rPr>
        <w:t xml:space="preserve"> </w:t>
      </w:r>
      <w:r w:rsidR="00EC48DC" w:rsidRPr="000B1BD9">
        <w:rPr>
          <w:rFonts w:cs="Times New Roman" w:hint="eastAsia"/>
        </w:rPr>
        <w:t>和</w:t>
      </w:r>
      <w:r w:rsidR="00EC48DC" w:rsidRPr="000B1BD9">
        <w:rPr>
          <w:rFonts w:cs="Times New Roman" w:hint="eastAsia"/>
        </w:rPr>
        <w:t xml:space="preserve"> </w:t>
      </w:r>
      <m:oMath>
        <m:sSub>
          <m:sSubPr>
            <m:ctrlPr>
              <w:rPr>
                <w:rFonts w:ascii="Cambria Math" w:hAnsi="Cambria Math" w:cs="Times New Roman"/>
                <w:i/>
              </w:rPr>
            </m:ctrlPr>
          </m:sSubPr>
          <m:e>
            <m:r>
              <w:rPr>
                <w:rFonts w:ascii="Cambria Math" w:cs="Times New Roman"/>
              </w:rPr>
              <m:t>L</m:t>
            </m:r>
          </m:e>
          <m:sub>
            <m:r>
              <w:rPr>
                <w:rFonts w:ascii="Cambria Math" w:cs="Times New Roman"/>
              </w:rPr>
              <m:t>b</m:t>
            </m:r>
          </m:sub>
        </m:sSub>
      </m:oMath>
      <w:r w:rsidR="00EC48DC" w:rsidRPr="000B1BD9">
        <w:rPr>
          <w:rFonts w:cs="Times New Roman" w:hint="eastAsia"/>
        </w:rPr>
        <w:t xml:space="preserve"> </w:t>
      </w:r>
      <w:r w:rsidR="00EC48DC" w:rsidRPr="000B1BD9">
        <w:rPr>
          <w:rFonts w:cs="Times New Roman" w:hint="eastAsia"/>
        </w:rPr>
        <w:t>分别为搜索空间的上界和下界。</w:t>
      </w:r>
    </w:p>
    <w:tbl>
      <w:tblPr>
        <w:tblStyle w:val="a3"/>
        <w:tblW w:w="8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3"/>
        <w:gridCol w:w="4487"/>
      </w:tblGrid>
      <w:tr w:rsidR="00A66D07" w:rsidRPr="000B1BD9" w14:paraId="4A1568BC" w14:textId="77777777" w:rsidTr="003C1757">
        <w:trPr>
          <w:trHeight w:val="1904"/>
        </w:trPr>
        <w:tc>
          <w:tcPr>
            <w:tcW w:w="4253" w:type="dxa"/>
            <w:vAlign w:val="center"/>
          </w:tcPr>
          <w:p w14:paraId="35755ABB" w14:textId="77777777" w:rsidR="00A66D07" w:rsidRPr="000B1BD9" w:rsidRDefault="00A66D07" w:rsidP="003C1757">
            <w:pPr>
              <w:pStyle w:val="1111"/>
              <w:spacing w:line="240" w:lineRule="auto"/>
              <w:ind w:firstLineChars="0" w:firstLine="0"/>
              <w:textAlignment w:val="center"/>
              <w:rPr>
                <w:rFonts w:cs="Times New Roman"/>
              </w:rPr>
            </w:pPr>
            <w:r w:rsidRPr="000B1BD9">
              <w:rPr>
                <w:rFonts w:cs="Times New Roman"/>
                <w:noProof/>
              </w:rPr>
              <w:drawing>
                <wp:inline distT="0" distB="0" distL="0" distR="0" wp14:anchorId="2E381C79" wp14:editId="39A91B35">
                  <wp:extent cx="2332299" cy="1930207"/>
                  <wp:effectExtent l="0" t="0" r="0" b="0"/>
                  <wp:docPr id="1358277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7731" name="图片 135827731"/>
                          <pic:cNvPicPr/>
                        </pic:nvPicPr>
                        <pic:blipFill>
                          <a:blip r:embed="rId10"/>
                          <a:stretch>
                            <a:fillRect/>
                          </a:stretch>
                        </pic:blipFill>
                        <pic:spPr>
                          <a:xfrm>
                            <a:off x="0" y="0"/>
                            <a:ext cx="2338625" cy="1935442"/>
                          </a:xfrm>
                          <a:prstGeom prst="rect">
                            <a:avLst/>
                          </a:prstGeom>
                        </pic:spPr>
                      </pic:pic>
                    </a:graphicData>
                  </a:graphic>
                </wp:inline>
              </w:drawing>
            </w:r>
          </w:p>
        </w:tc>
        <w:tc>
          <w:tcPr>
            <w:tcW w:w="4487" w:type="dxa"/>
            <w:vAlign w:val="center"/>
          </w:tcPr>
          <w:p w14:paraId="72268050" w14:textId="77777777" w:rsidR="00A66D07" w:rsidRPr="000B1BD9" w:rsidRDefault="00A66D07" w:rsidP="003C1757">
            <w:pPr>
              <w:pStyle w:val="1111"/>
              <w:spacing w:line="240" w:lineRule="auto"/>
              <w:ind w:firstLineChars="50" w:firstLine="105"/>
              <w:textAlignment w:val="center"/>
              <w:rPr>
                <w:rFonts w:cs="Times New Roman"/>
              </w:rPr>
            </w:pPr>
            <w:r w:rsidRPr="000B1BD9">
              <w:rPr>
                <w:rFonts w:cs="Times New Roman"/>
                <w:noProof/>
              </w:rPr>
              <w:drawing>
                <wp:inline distT="0" distB="0" distL="0" distR="0" wp14:anchorId="2785A483" wp14:editId="4D04EA6A">
                  <wp:extent cx="2526973" cy="1909823"/>
                  <wp:effectExtent l="0" t="0" r="6985" b="0"/>
                  <wp:docPr id="13657109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10923" name="图片 1365710923"/>
                          <pic:cNvPicPr/>
                        </pic:nvPicPr>
                        <pic:blipFill>
                          <a:blip r:embed="rId11"/>
                          <a:stretch>
                            <a:fillRect/>
                          </a:stretch>
                        </pic:blipFill>
                        <pic:spPr>
                          <a:xfrm>
                            <a:off x="0" y="0"/>
                            <a:ext cx="2536282" cy="1916858"/>
                          </a:xfrm>
                          <a:prstGeom prst="rect">
                            <a:avLst/>
                          </a:prstGeom>
                        </pic:spPr>
                      </pic:pic>
                    </a:graphicData>
                  </a:graphic>
                </wp:inline>
              </w:drawing>
            </w:r>
          </w:p>
        </w:tc>
      </w:tr>
      <w:tr w:rsidR="00A66D07" w:rsidRPr="000B1BD9" w14:paraId="56EBBC4F" w14:textId="77777777" w:rsidTr="003C1757">
        <w:trPr>
          <w:trHeight w:val="297"/>
        </w:trPr>
        <w:tc>
          <w:tcPr>
            <w:tcW w:w="4253" w:type="dxa"/>
            <w:vAlign w:val="center"/>
          </w:tcPr>
          <w:p w14:paraId="325FCEE3" w14:textId="77777777" w:rsidR="00A66D07" w:rsidRPr="000B1BD9" w:rsidRDefault="00A66D07" w:rsidP="003C1757">
            <w:pPr>
              <w:pStyle w:val="1111"/>
              <w:numPr>
                <w:ilvl w:val="0"/>
                <w:numId w:val="33"/>
              </w:numPr>
              <w:spacing w:line="240" w:lineRule="auto"/>
              <w:ind w:firstLineChars="0"/>
              <w:jc w:val="center"/>
              <w:textAlignment w:val="center"/>
              <w:rPr>
                <w:rFonts w:cs="Times New Roman"/>
              </w:rPr>
            </w:pPr>
            <w:r w:rsidRPr="000B1BD9">
              <w:rPr>
                <w:rFonts w:cs="Times New Roman"/>
              </w:rPr>
              <w:t>当</w:t>
            </w:r>
            <w:r w:rsidRPr="000B1BD9">
              <w:rPr>
                <w:rFonts w:cs="Times New Roman"/>
              </w:rPr>
              <w:t xml:space="preserve"> </w:t>
            </w:r>
            <m:oMath>
              <m:r>
                <w:rPr>
                  <w:rFonts w:ascii="Cambria Math"/>
                </w:rPr>
                <m:t>F(</m:t>
              </m:r>
              <m:sSub>
                <m:sSubPr>
                  <m:ctrlPr>
                    <w:rPr>
                      <w:rFonts w:ascii="Cambria Math" w:hAnsi="Cambria Math"/>
                      <w:i/>
                    </w:rPr>
                  </m:ctrlPr>
                </m:sSubPr>
                <m:e>
                  <m:r>
                    <w:rPr>
                      <w:rFonts w:ascii="Cambria Math"/>
                    </w:rPr>
                    <m:t>X</m:t>
                  </m:r>
                </m:e>
                <m:sub>
                  <m:r>
                    <w:rPr>
                      <w:rFonts w:ascii="Cambria Math"/>
                    </w:rPr>
                    <m:t>i</m:t>
                  </m:r>
                </m:sub>
              </m:sSub>
              <m:r>
                <w:rPr>
                  <w:rFonts w:ascii="Cambria Math"/>
                </w:rPr>
                <m:t>)</m:t>
              </m:r>
              <m:r>
                <w:rPr>
                  <w:rFonts w:ascii="Cambria Math"/>
                </w:rPr>
                <m:t>≥</m:t>
              </m:r>
              <m:r>
                <w:rPr>
                  <w:rFonts w:ascii="Cambria Math"/>
                </w:rPr>
                <m:t>F(</m:t>
              </m:r>
              <m:sSub>
                <m:sSubPr>
                  <m:ctrlPr>
                    <w:rPr>
                      <w:rFonts w:ascii="Cambria Math" w:hAnsi="Cambria Math"/>
                      <w:i/>
                    </w:rPr>
                  </m:ctrlPr>
                </m:sSubPr>
                <m:e>
                  <m:r>
                    <w:rPr>
                      <w:rFonts w:ascii="Cambria Math"/>
                    </w:rPr>
                    <m:t>X</m:t>
                  </m:r>
                </m:e>
                <m:sub>
                  <m:r>
                    <w:rPr>
                      <w:rFonts w:ascii="Cambria Math"/>
                    </w:rPr>
                    <m:t>j</m:t>
                  </m:r>
                </m:sub>
              </m:sSub>
              <m:r>
                <w:rPr>
                  <w:rFonts w:ascii="Cambria Math"/>
                </w:rPr>
                <m:t>)</m:t>
              </m:r>
            </m:oMath>
            <w:r>
              <w:t xml:space="preserve"> </w:t>
            </w:r>
            <w:r>
              <w:t>时主动运动的方向</w:t>
            </w:r>
          </w:p>
        </w:tc>
        <w:tc>
          <w:tcPr>
            <w:tcW w:w="4487" w:type="dxa"/>
            <w:vAlign w:val="center"/>
          </w:tcPr>
          <w:p w14:paraId="2090A518" w14:textId="77777777" w:rsidR="00A66D07" w:rsidRPr="000B1BD9" w:rsidRDefault="00A66D07" w:rsidP="003C1757">
            <w:pPr>
              <w:pStyle w:val="1111"/>
              <w:numPr>
                <w:ilvl w:val="0"/>
                <w:numId w:val="33"/>
              </w:numPr>
              <w:spacing w:before="0" w:after="0" w:line="240" w:lineRule="auto"/>
              <w:ind w:left="357" w:firstLineChars="0" w:hanging="357"/>
              <w:jc w:val="center"/>
              <w:textAlignment w:val="center"/>
              <w:rPr>
                <w:rFonts w:cs="Times New Roman"/>
              </w:rPr>
            </w:pPr>
            <w:r w:rsidRPr="000B1BD9">
              <w:rPr>
                <w:rFonts w:cs="Times New Roman"/>
              </w:rPr>
              <w:t>主动移动的方向，当</w:t>
            </w:r>
          </w:p>
          <w:p w14:paraId="681A6042" w14:textId="77777777" w:rsidR="00A66D07" w:rsidRPr="000B1BD9" w:rsidRDefault="00A66D07" w:rsidP="003C1757">
            <w:pPr>
              <w:pStyle w:val="1111"/>
              <w:spacing w:before="0" w:after="0" w:line="240" w:lineRule="auto"/>
              <w:ind w:left="357" w:firstLineChars="0" w:firstLine="0"/>
              <w:jc w:val="center"/>
              <w:textAlignment w:val="center"/>
              <w:rPr>
                <w:rFonts w:cs="Times New Roman"/>
              </w:rPr>
            </w:pPr>
            <m:oMath>
              <m:r>
                <w:rPr>
                  <w:rFonts w:ascii="Cambria Math"/>
                </w:rPr>
                <m:t>F(</m:t>
              </m:r>
              <m:sSub>
                <m:sSubPr>
                  <m:ctrlPr>
                    <w:rPr>
                      <w:rFonts w:ascii="Cambria Math" w:hAnsi="Cambria Math"/>
                      <w:i/>
                    </w:rPr>
                  </m:ctrlPr>
                </m:sSubPr>
                <m:e>
                  <m:r>
                    <w:rPr>
                      <w:rFonts w:ascii="Cambria Math"/>
                    </w:rPr>
                    <m:t>X</m:t>
                  </m:r>
                </m:e>
                <m:sub>
                  <m:r>
                    <w:rPr>
                      <w:rFonts w:ascii="Cambria Math"/>
                    </w:rPr>
                    <m:t>i</m:t>
                  </m:r>
                </m:sub>
              </m:sSub>
              <m:r>
                <w:rPr>
                  <w:rFonts w:ascii="Cambria Math"/>
                </w:rPr>
                <m:t>)&lt;</m:t>
              </m:r>
            </m:oMath>
            <w:r w:rsidRPr="000B1BD9">
              <w:rPr>
                <w:rFonts w:cs="Times New Roman"/>
              </w:rPr>
              <w:t xml:space="preserve"> </w:t>
            </w:r>
            <m:oMath>
              <m:r>
                <w:rPr>
                  <w:rFonts w:ascii="Cambria Math"/>
                </w:rPr>
                <m:t>F(</m:t>
              </m:r>
              <m:sSub>
                <m:sSubPr>
                  <m:ctrlPr>
                    <w:rPr>
                      <w:rFonts w:ascii="Cambria Math" w:hAnsi="Cambria Math"/>
                      <w:i/>
                    </w:rPr>
                  </m:ctrlPr>
                </m:sSubPr>
                <m:e>
                  <m:r>
                    <w:rPr>
                      <w:rFonts w:ascii="Cambria Math"/>
                    </w:rPr>
                    <m:t>X</m:t>
                  </m:r>
                </m:e>
                <m:sub>
                  <m:r>
                    <w:rPr>
                      <w:rFonts w:ascii="Cambria Math"/>
                    </w:rPr>
                    <m:t>j</m:t>
                  </m:r>
                </m:sub>
              </m:sSub>
              <m:r>
                <w:rPr>
                  <w:rFonts w:ascii="Cambria Math"/>
                </w:rPr>
                <m:t>)</m:t>
              </m:r>
            </m:oMath>
          </w:p>
        </w:tc>
      </w:tr>
    </w:tbl>
    <w:p w14:paraId="70429A52" w14:textId="766E5D0B" w:rsidR="00A66D07" w:rsidRPr="000B1BD9" w:rsidRDefault="00A66D07" w:rsidP="00A66D07">
      <w:pPr>
        <w:pStyle w:val="1111"/>
        <w:spacing w:line="240" w:lineRule="auto"/>
        <w:ind w:firstLineChars="0" w:firstLine="0"/>
        <w:jc w:val="center"/>
        <w:textAlignment w:val="center"/>
        <w:rPr>
          <w:rFonts w:cs="Times New Roman"/>
        </w:rPr>
      </w:pPr>
      <w:r w:rsidRPr="000B1BD9">
        <w:rPr>
          <w:rFonts w:cs="Times New Roman"/>
        </w:rPr>
        <w:lastRenderedPageBreak/>
        <w:t>图</w:t>
      </w:r>
      <w:r w:rsidRPr="000B1BD9">
        <w:rPr>
          <w:rFonts w:cs="Times New Roman"/>
        </w:rPr>
        <w:t xml:space="preserve"> 4. </w:t>
      </w:r>
      <w:r w:rsidRPr="000B1BD9">
        <w:rPr>
          <w:rFonts w:cs="Times New Roman"/>
        </w:rPr>
        <w:t>水母群内的运动方向</w:t>
      </w:r>
    </w:p>
    <w:p w14:paraId="7FF72A58" w14:textId="3456E318" w:rsidR="004A51CD" w:rsidRPr="000B1BD9" w:rsidRDefault="004A51CD" w:rsidP="003D4646">
      <w:pPr>
        <w:pStyle w:val="1111"/>
        <w:spacing w:after="0"/>
        <w:ind w:firstLine="420"/>
        <w:textAlignment w:val="center"/>
        <w:rPr>
          <w:rFonts w:cs="Times New Roman"/>
        </w:rPr>
      </w:pPr>
      <w:r w:rsidRPr="000B1BD9">
        <w:rPr>
          <w:rFonts w:cs="Times New Roman"/>
        </w:rPr>
        <w:t>随着时间推移，水母主动向发现更多食物的同伴靠拢。其运动方向如式</w:t>
      </w:r>
      <w:r w:rsidRPr="000B1BD9">
        <w:rPr>
          <w:rFonts w:cs="Times New Roman"/>
        </w:rPr>
        <w:t xml:space="preserve"> (50) </w:t>
      </w:r>
      <w:r w:rsidRPr="000B1BD9">
        <w:rPr>
          <w:rFonts w:cs="Times New Roman"/>
        </w:rPr>
        <w:t>所示，即主动运动。新位置的生成如式</w:t>
      </w:r>
      <w:r w:rsidRPr="000B1BD9">
        <w:rPr>
          <w:rFonts w:cs="Times New Roman"/>
        </w:rPr>
        <w:t xml:space="preserve"> (51) </w:t>
      </w:r>
      <w:r w:rsidRPr="000B1BD9">
        <w:rPr>
          <w:rFonts w:cs="Times New Roman"/>
        </w:rPr>
        <w:t>与式</w:t>
      </w:r>
      <w:r w:rsidRPr="000B1BD9">
        <w:rPr>
          <w:rFonts w:cs="Times New Roman"/>
        </w:rPr>
        <w:t xml:space="preserve"> (52) </w:t>
      </w:r>
      <w:r w:rsidRPr="000B1BD9">
        <w:rPr>
          <w:rFonts w:cs="Times New Roman"/>
        </w:rPr>
        <w:t>所示。水母运动的示意图如图</w:t>
      </w:r>
      <w:r w:rsidRPr="000B1BD9">
        <w:rPr>
          <w:rFonts w:cs="Times New Roman"/>
        </w:rPr>
        <w:t xml:space="preserve"> 4 </w:t>
      </w:r>
      <w:r w:rsidRPr="000B1BD9">
        <w:rPr>
          <w:rFonts w:cs="Times New Roman"/>
        </w:rPr>
        <w:t>所示。</w:t>
      </w:r>
    </w:p>
    <w:p w14:paraId="1C80AFA2" w14:textId="28290231" w:rsidR="00BC1BE5" w:rsidRPr="000B1BD9" w:rsidRDefault="00000000" w:rsidP="00BC1BE5">
      <w:pPr>
        <w:pStyle w:val="1111"/>
        <w:spacing w:after="0"/>
        <w:ind w:firstLine="420"/>
        <w:textAlignment w:val="center"/>
        <w:rPr>
          <w:rFonts w:cs="Times New Roman"/>
        </w:rPr>
      </w:pPr>
      <m:oMathPara>
        <m:oMath>
          <m:eqArr>
            <m:eqArrPr>
              <m:maxDist m:val="1"/>
              <m:ctrlPr>
                <w:rPr>
                  <w:rFonts w:ascii="Cambria Math" w:hAnsi="Cambria Math" w:cs="Times New Roman"/>
                </w:rPr>
              </m:ctrlPr>
            </m:eqArrPr>
            <m:e>
              <m:acc>
                <m:accPr>
                  <m:chr m:val="⃗"/>
                  <m:ctrlPr>
                    <w:rPr>
                      <w:rFonts w:ascii="Cambria Math" w:hAnsi="Cambria Math"/>
                      <w:i/>
                    </w:rPr>
                  </m:ctrlPr>
                </m:accPr>
                <m:e>
                  <m:r>
                    <w:rPr>
                      <w:rFonts w:ascii="Cambria Math"/>
                    </w:rPr>
                    <m:t>Direction</m:t>
                  </m:r>
                </m:e>
              </m:acc>
              <m:r>
                <w:rPr>
                  <w:rFonts w:asci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rPr>
                              <m:t>X</m:t>
                            </m:r>
                          </m:e>
                          <m:sub>
                            <m:r>
                              <w:rPr>
                                <w:rFonts w:ascii="Cambria Math"/>
                              </w:rPr>
                              <m:t>j</m:t>
                            </m:r>
                          </m:sub>
                          <m:sup>
                            <m:r>
                              <w:rPr>
                                <w:rFonts w:ascii="Cambria Math"/>
                              </w:rPr>
                              <m:t>t</m:t>
                            </m:r>
                          </m:sup>
                        </m:sSubSup>
                        <m:r>
                          <w:rPr>
                            <w:rFonts w:ascii="Cambria Math"/>
                          </w:rPr>
                          <m:t>-</m:t>
                        </m:r>
                        <m:sSubSup>
                          <m:sSubSupPr>
                            <m:ctrlPr>
                              <w:rPr>
                                <w:rFonts w:ascii="Cambria Math" w:hAnsi="Cambria Math"/>
                                <w:i/>
                              </w:rPr>
                            </m:ctrlPr>
                          </m:sSubSupPr>
                          <m:e>
                            <m:r>
                              <w:rPr>
                                <w:rFonts w:ascii="Cambria Math"/>
                              </w:rPr>
                              <m:t>X</m:t>
                            </m:r>
                          </m:e>
                          <m:sub>
                            <m:r>
                              <w:rPr>
                                <w:rFonts w:ascii="Cambria Math"/>
                              </w:rPr>
                              <m:t>i</m:t>
                            </m:r>
                          </m:sub>
                          <m:sup>
                            <m:r>
                              <w:rPr>
                                <w:rFonts w:ascii="Cambria Math"/>
                              </w:rPr>
                              <m:t>t</m:t>
                            </m:r>
                          </m:sup>
                        </m:sSubSup>
                        <m:r>
                          <w:rPr>
                            <w:rFonts w:ascii="Cambria Math"/>
                          </w:rPr>
                          <m:t>,F</m:t>
                        </m:r>
                        <m:d>
                          <m:dPr>
                            <m:ctrlPr>
                              <w:rPr>
                                <w:rFonts w:ascii="Cambria Math" w:hAnsi="Cambria Math"/>
                                <w:i/>
                              </w:rPr>
                            </m:ctrlPr>
                          </m:dPr>
                          <m:e>
                            <m:sSubSup>
                              <m:sSubSupPr>
                                <m:ctrlPr>
                                  <w:rPr>
                                    <w:rFonts w:ascii="Cambria Math" w:hAnsi="Cambria Math"/>
                                    <w:i/>
                                  </w:rPr>
                                </m:ctrlPr>
                              </m:sSubSupPr>
                              <m:e>
                                <m:r>
                                  <w:rPr>
                                    <w:rFonts w:ascii="Cambria Math"/>
                                  </w:rPr>
                                  <m:t>X</m:t>
                                </m:r>
                              </m:e>
                              <m:sub>
                                <m:r>
                                  <w:rPr>
                                    <w:rFonts w:ascii="Cambria Math"/>
                                  </w:rPr>
                                  <m:t>j</m:t>
                                </m:r>
                              </m:sub>
                              <m:sup>
                                <m:r>
                                  <w:rPr>
                                    <w:rFonts w:ascii="Cambria Math"/>
                                  </w:rPr>
                                  <m:t>t</m:t>
                                </m:r>
                              </m:sup>
                            </m:sSubSup>
                          </m:e>
                        </m:d>
                        <m:r>
                          <w:rPr>
                            <w:rFonts w:ascii="Cambria Math"/>
                          </w:rPr>
                          <m:t>≥</m:t>
                        </m:r>
                        <m:r>
                          <w:rPr>
                            <w:rFonts w:ascii="Cambria Math"/>
                          </w:rPr>
                          <m:t>F</m:t>
                        </m:r>
                        <m:d>
                          <m:dPr>
                            <m:ctrlPr>
                              <w:rPr>
                                <w:rFonts w:ascii="Cambria Math" w:hAnsi="Cambria Math"/>
                                <w:i/>
                              </w:rPr>
                            </m:ctrlPr>
                          </m:dPr>
                          <m:e>
                            <m:sSubSup>
                              <m:sSubSupPr>
                                <m:ctrlPr>
                                  <w:rPr>
                                    <w:rFonts w:ascii="Cambria Math" w:hAnsi="Cambria Math"/>
                                    <w:i/>
                                  </w:rPr>
                                </m:ctrlPr>
                              </m:sSubSupPr>
                              <m:e>
                                <m:r>
                                  <w:rPr>
                                    <w:rFonts w:ascii="Cambria Math"/>
                                  </w:rPr>
                                  <m:t>X</m:t>
                                </m:r>
                              </m:e>
                              <m:sub>
                                <m:r>
                                  <w:rPr>
                                    <w:rFonts w:ascii="Cambria Math"/>
                                  </w:rPr>
                                  <m:t>i</m:t>
                                </m:r>
                              </m:sub>
                              <m:sup>
                                <m:r>
                                  <w:rPr>
                                    <w:rFonts w:ascii="Cambria Math"/>
                                  </w:rPr>
                                  <m:t>t</m:t>
                                </m:r>
                              </m:sup>
                            </m:sSubSup>
                          </m:e>
                        </m:d>
                      </m:e>
                    </m:mr>
                    <m:mr>
                      <m:e>
                        <m:sSubSup>
                          <m:sSubSupPr>
                            <m:ctrlPr>
                              <w:rPr>
                                <w:rFonts w:ascii="Cambria Math" w:hAnsi="Cambria Math"/>
                                <w:i/>
                              </w:rPr>
                            </m:ctrlPr>
                          </m:sSubSupPr>
                          <m:e>
                            <m:r>
                              <w:rPr>
                                <w:rFonts w:ascii="Cambria Math"/>
                              </w:rPr>
                              <m:t>X</m:t>
                            </m:r>
                          </m:e>
                          <m:sub>
                            <m:r>
                              <w:rPr>
                                <w:rFonts w:ascii="Cambria Math"/>
                              </w:rPr>
                              <m:t>i</m:t>
                            </m:r>
                          </m:sub>
                          <m:sup>
                            <m:r>
                              <w:rPr>
                                <w:rFonts w:ascii="Cambria Math"/>
                              </w:rPr>
                              <m:t>t</m:t>
                            </m:r>
                          </m:sup>
                        </m:sSubSup>
                        <m:r>
                          <w:rPr>
                            <w:rFonts w:ascii="Cambria Math"/>
                          </w:rPr>
                          <m:t>-</m:t>
                        </m:r>
                        <m:sSubSup>
                          <m:sSubSupPr>
                            <m:ctrlPr>
                              <w:rPr>
                                <w:rFonts w:ascii="Cambria Math" w:hAnsi="Cambria Math"/>
                                <w:i/>
                              </w:rPr>
                            </m:ctrlPr>
                          </m:sSubSupPr>
                          <m:e>
                            <m:r>
                              <w:rPr>
                                <w:rFonts w:ascii="Cambria Math"/>
                              </w:rPr>
                              <m:t>X</m:t>
                            </m:r>
                          </m:e>
                          <m:sub>
                            <m:r>
                              <w:rPr>
                                <w:rFonts w:ascii="Cambria Math"/>
                              </w:rPr>
                              <m:t>j</m:t>
                            </m:r>
                          </m:sub>
                          <m:sup>
                            <m:r>
                              <w:rPr>
                                <w:rFonts w:ascii="Cambria Math"/>
                              </w:rPr>
                              <m:t>t</m:t>
                            </m:r>
                          </m:sup>
                        </m:sSubSup>
                        <m:r>
                          <w:rPr>
                            <w:rFonts w:ascii="Cambria Math"/>
                          </w:rPr>
                          <m:t>,F</m:t>
                        </m:r>
                        <m:d>
                          <m:dPr>
                            <m:ctrlPr>
                              <w:rPr>
                                <w:rFonts w:ascii="Cambria Math" w:hAnsi="Cambria Math"/>
                                <w:i/>
                              </w:rPr>
                            </m:ctrlPr>
                          </m:dPr>
                          <m:e>
                            <m:sSubSup>
                              <m:sSubSupPr>
                                <m:ctrlPr>
                                  <w:rPr>
                                    <w:rFonts w:ascii="Cambria Math" w:hAnsi="Cambria Math"/>
                                    <w:i/>
                                  </w:rPr>
                                </m:ctrlPr>
                              </m:sSubSupPr>
                              <m:e>
                                <m:r>
                                  <w:rPr>
                                    <w:rFonts w:ascii="Cambria Math"/>
                                  </w:rPr>
                                  <m:t>X</m:t>
                                </m:r>
                              </m:e>
                              <m:sub>
                                <m:r>
                                  <w:rPr>
                                    <w:rFonts w:ascii="Cambria Math"/>
                                  </w:rPr>
                                  <m:t>j</m:t>
                                </m:r>
                              </m:sub>
                              <m:sup>
                                <m:r>
                                  <w:rPr>
                                    <w:rFonts w:ascii="Cambria Math"/>
                                  </w:rPr>
                                  <m:t>t</m:t>
                                </m:r>
                              </m:sup>
                            </m:sSubSup>
                          </m:e>
                        </m:d>
                        <m:r>
                          <w:rPr>
                            <w:rFonts w:ascii="Cambria Math"/>
                          </w:rPr>
                          <m:t>&lt;F</m:t>
                        </m:r>
                        <m:d>
                          <m:dPr>
                            <m:ctrlPr>
                              <w:rPr>
                                <w:rFonts w:ascii="Cambria Math" w:hAnsi="Cambria Math"/>
                                <w:i/>
                              </w:rPr>
                            </m:ctrlPr>
                          </m:dPr>
                          <m:e>
                            <m:sSubSup>
                              <m:sSubSupPr>
                                <m:ctrlPr>
                                  <w:rPr>
                                    <w:rFonts w:ascii="Cambria Math" w:hAnsi="Cambria Math"/>
                                    <w:i/>
                                  </w:rPr>
                                </m:ctrlPr>
                              </m:sSubSupPr>
                              <m:e>
                                <m:r>
                                  <w:rPr>
                                    <w:rFonts w:ascii="Cambria Math"/>
                                  </w:rPr>
                                  <m:t>X</m:t>
                                </m:r>
                              </m:e>
                              <m:sub>
                                <m:r>
                                  <w:rPr>
                                    <w:rFonts w:ascii="Cambria Math"/>
                                  </w:rPr>
                                  <m:t>i</m:t>
                                </m:r>
                              </m:sub>
                              <m:sup>
                                <m:r>
                                  <w:rPr>
                                    <w:rFonts w:ascii="Cambria Math"/>
                                  </w:rPr>
                                  <m:t>t</m:t>
                                </m:r>
                              </m:sup>
                            </m:sSubSup>
                          </m:e>
                        </m:d>
                      </m:e>
                    </m:mr>
                  </m:m>
                </m:e>
              </m:d>
              <m:r>
                <w:rPr>
                  <w:rFonts w:ascii="Cambria Math"/>
                </w:rPr>
                <m:t>#</m:t>
              </m:r>
              <m:d>
                <m:dPr>
                  <m:ctrlPr>
                    <w:rPr>
                      <w:rFonts w:ascii="Cambria Math" w:hAnsi="Cambria Math" w:cs="Times New Roman"/>
                    </w:rPr>
                  </m:ctrlPr>
                </m:dPr>
                <m:e>
                  <m:r>
                    <m:rPr>
                      <m:sty m:val="p"/>
                    </m:rPr>
                    <w:rPr>
                      <w:rFonts w:ascii="Cambria Math" w:hAnsi="Cambria Math" w:cs="Times New Roman"/>
                    </w:rPr>
                    <m:t>50</m:t>
                  </m:r>
                </m:e>
              </m:d>
              <m:ctrlPr>
                <w:rPr>
                  <w:rFonts w:ascii="Cambria Math" w:hAnsi="Cambria Math"/>
                  <w:i/>
                </w:rPr>
              </m:ctrlPr>
            </m:e>
          </m:eqArr>
        </m:oMath>
      </m:oMathPara>
    </w:p>
    <w:p w14:paraId="4440CC79" w14:textId="41FBCF19" w:rsidR="00BC1BE5" w:rsidRPr="000B1BD9" w:rsidRDefault="00000000" w:rsidP="00BC1BE5">
      <w:pPr>
        <w:pStyle w:val="1111"/>
        <w:spacing w:after="0"/>
        <w:ind w:firstLine="420"/>
        <w:textAlignment w:val="center"/>
        <w:rPr>
          <w:rFonts w:cs="Times New Roman"/>
        </w:rPr>
      </w:pPr>
      <m:oMathPara>
        <m:oMath>
          <m:eqArr>
            <m:eqArrPr>
              <m:maxDist m:val="1"/>
              <m:ctrlPr>
                <w:rPr>
                  <w:rFonts w:ascii="Cambria Math" w:hAnsi="Cambria Math" w:cs="Times New Roman"/>
                </w:rPr>
              </m:ctrlPr>
            </m:eqArrPr>
            <m:e>
              <m:acc>
                <m:accPr>
                  <m:chr m:val="⃗"/>
                  <m:ctrlPr>
                    <w:rPr>
                      <w:rFonts w:ascii="Cambria Math" w:hAnsi="Cambria Math"/>
                      <w:i/>
                    </w:rPr>
                  </m:ctrlPr>
                </m:accPr>
                <m:e>
                  <m:r>
                    <w:rPr>
                      <w:rFonts w:ascii="Cambria Math"/>
                    </w:rPr>
                    <m:t>Step</m:t>
                  </m:r>
                </m:e>
              </m:acc>
              <m:r>
                <w:rPr>
                  <w:rFonts w:ascii="Cambria Math"/>
                </w:rPr>
                <m:t>=rand</m:t>
              </m:r>
              <m:d>
                <m:dPr>
                  <m:ctrlPr>
                    <w:rPr>
                      <w:rFonts w:ascii="Cambria Math" w:hAnsi="Cambria Math"/>
                      <w:i/>
                    </w:rPr>
                  </m:ctrlPr>
                </m:dPr>
                <m:e>
                  <m:r>
                    <w:rPr>
                      <w:rFonts w:ascii="Cambria Math"/>
                    </w:rPr>
                    <m:t>0,1</m:t>
                  </m:r>
                </m:e>
              </m:d>
              <m:r>
                <w:rPr>
                  <w:rFonts w:ascii="Cambria Math"/>
                </w:rPr>
                <m:t>×</m:t>
              </m:r>
              <m:acc>
                <m:accPr>
                  <m:chr m:val="⃗"/>
                  <m:ctrlPr>
                    <w:rPr>
                      <w:rFonts w:ascii="Cambria Math" w:hAnsi="Cambria Math"/>
                      <w:i/>
                    </w:rPr>
                  </m:ctrlPr>
                </m:accPr>
                <m:e>
                  <m:r>
                    <w:rPr>
                      <w:rFonts w:ascii="Cambria Math"/>
                    </w:rPr>
                    <m:t>Direction</m:t>
                  </m:r>
                </m:e>
              </m:acc>
              <m:r>
                <w:rPr>
                  <w:rFonts w:ascii="Cambria Math"/>
                </w:rPr>
                <m:t>#</m:t>
              </m:r>
              <m:d>
                <m:dPr>
                  <m:ctrlPr>
                    <w:rPr>
                      <w:rFonts w:ascii="Cambria Math" w:hAnsi="Cambria Math" w:cs="Times New Roman"/>
                    </w:rPr>
                  </m:ctrlPr>
                </m:dPr>
                <m:e>
                  <m:r>
                    <m:rPr>
                      <m:sty m:val="p"/>
                    </m:rPr>
                    <w:rPr>
                      <w:rFonts w:ascii="Cambria Math" w:hAnsi="Cambria Math" w:cs="Times New Roman" w:hint="eastAsia"/>
                    </w:rPr>
                    <m:t>5</m:t>
                  </m:r>
                  <m:r>
                    <m:rPr>
                      <m:sty m:val="p"/>
                    </m:rPr>
                    <w:rPr>
                      <w:rFonts w:ascii="Cambria Math" w:hAnsi="Cambria Math" w:cs="Times New Roman"/>
                    </w:rPr>
                    <m:t>1</m:t>
                  </m:r>
                </m:e>
              </m:d>
              <m:ctrlPr>
                <w:rPr>
                  <w:rFonts w:ascii="Cambria Math" w:hAnsi="Cambria Math"/>
                  <w:i/>
                </w:rPr>
              </m:ctrlPr>
            </m:e>
          </m:eqArr>
        </m:oMath>
      </m:oMathPara>
    </w:p>
    <w:p w14:paraId="4EF5E5F0" w14:textId="389BF2CA" w:rsidR="00BC1BE5" w:rsidRPr="000B1BD9" w:rsidRDefault="00000000" w:rsidP="00BC1BE5">
      <w:pPr>
        <w:pStyle w:val="1111"/>
        <w:spacing w:after="0"/>
        <w:ind w:firstLine="420"/>
        <w:textAlignment w:val="center"/>
        <w:rPr>
          <w:rFonts w:cs="Times New Roman"/>
        </w:rPr>
      </w:pPr>
      <m:oMathPara>
        <m:oMath>
          <m:eqArr>
            <m:eqArrPr>
              <m:maxDist m:val="1"/>
              <m:ctrlPr>
                <w:rPr>
                  <w:rFonts w:ascii="Cambria Math" w:hAnsi="Cambria Math" w:cs="Times New Roman"/>
                </w:rPr>
              </m:ctrlPr>
            </m:eqArrPr>
            <m:e>
              <m:sSubSup>
                <m:sSubSupPr>
                  <m:ctrlPr>
                    <w:rPr>
                      <w:rFonts w:ascii="Cambria Math" w:hAnsi="Cambria Math"/>
                      <w:i/>
                    </w:rPr>
                  </m:ctrlPr>
                </m:sSubSupPr>
                <m:e>
                  <m:r>
                    <w:rPr>
                      <w:rFonts w:ascii="Cambria Math"/>
                    </w:rPr>
                    <m:t>X</m:t>
                  </m:r>
                </m:e>
                <m:sub>
                  <m:r>
                    <w:rPr>
                      <w:rFonts w:ascii="Cambria Math"/>
                    </w:rPr>
                    <m:t>i</m:t>
                  </m:r>
                </m:sub>
                <m:sup>
                  <m:r>
                    <w:rPr>
                      <w:rFonts w:ascii="Cambria Math"/>
                    </w:rPr>
                    <m:t>t+1</m:t>
                  </m:r>
                </m:sup>
              </m:sSubSup>
              <m:r>
                <w:rPr>
                  <w:rFonts w:ascii="Cambria Math"/>
                </w:rPr>
                <m:t>=</m:t>
              </m:r>
              <m:sSubSup>
                <m:sSubSupPr>
                  <m:ctrlPr>
                    <w:rPr>
                      <w:rFonts w:ascii="Cambria Math" w:hAnsi="Cambria Math"/>
                      <w:i/>
                    </w:rPr>
                  </m:ctrlPr>
                </m:sSubSupPr>
                <m:e>
                  <m:r>
                    <w:rPr>
                      <w:rFonts w:ascii="Cambria Math"/>
                    </w:rPr>
                    <m:t>X</m:t>
                  </m:r>
                </m:e>
                <m:sub>
                  <m:r>
                    <w:rPr>
                      <w:rFonts w:ascii="Cambria Math"/>
                    </w:rPr>
                    <m:t>i</m:t>
                  </m:r>
                </m:sub>
                <m:sup>
                  <m:r>
                    <w:rPr>
                      <w:rFonts w:ascii="Cambria Math"/>
                    </w:rPr>
                    <m:t>t</m:t>
                  </m:r>
                </m:sup>
              </m:sSubSup>
              <m:r>
                <w:rPr>
                  <w:rFonts w:ascii="Cambria Math"/>
                </w:rPr>
                <m:t>+</m:t>
              </m:r>
              <m:acc>
                <m:accPr>
                  <m:chr m:val="⃗"/>
                  <m:ctrlPr>
                    <w:rPr>
                      <w:rFonts w:ascii="Cambria Math" w:hAnsi="Cambria Math"/>
                      <w:i/>
                    </w:rPr>
                  </m:ctrlPr>
                </m:accPr>
                <m:e>
                  <m:r>
                    <w:rPr>
                      <w:rFonts w:ascii="Cambria Math"/>
                    </w:rPr>
                    <m:t>Step</m:t>
                  </m:r>
                </m:e>
              </m:acc>
              <m:r>
                <w:rPr>
                  <w:rFonts w:ascii="Cambria Math"/>
                </w:rPr>
                <m:t>#</m:t>
              </m:r>
              <m:d>
                <m:dPr>
                  <m:ctrlPr>
                    <w:rPr>
                      <w:rFonts w:ascii="Cambria Math" w:hAnsi="Cambria Math" w:cs="Times New Roman"/>
                    </w:rPr>
                  </m:ctrlPr>
                </m:dPr>
                <m:e>
                  <m:r>
                    <m:rPr>
                      <m:sty m:val="p"/>
                    </m:rPr>
                    <w:rPr>
                      <w:rFonts w:ascii="Cambria Math" w:hAnsi="Cambria Math" w:cs="Times New Roman" w:hint="eastAsia"/>
                    </w:rPr>
                    <m:t>5</m:t>
                  </m:r>
                  <m:r>
                    <m:rPr>
                      <m:sty m:val="p"/>
                    </m:rPr>
                    <w:rPr>
                      <w:rFonts w:ascii="Cambria Math" w:hAnsi="Cambria Math" w:cs="Times New Roman"/>
                    </w:rPr>
                    <m:t>2</m:t>
                  </m:r>
                </m:e>
              </m:d>
              <m:ctrlPr>
                <w:rPr>
                  <w:rFonts w:ascii="Cambria Math" w:hAnsi="Cambria Math"/>
                  <w:i/>
                </w:rPr>
              </m:ctrlPr>
            </m:e>
          </m:eqArr>
        </m:oMath>
      </m:oMathPara>
    </w:p>
    <w:p w14:paraId="4446759E" w14:textId="3EF46746" w:rsidR="00AE7B75" w:rsidRPr="000B1BD9" w:rsidRDefault="00AE7B75" w:rsidP="00193DEF">
      <w:pPr>
        <w:pStyle w:val="1111"/>
        <w:ind w:firstLineChars="0" w:firstLine="0"/>
        <w:textAlignment w:val="center"/>
        <w:rPr>
          <w:rFonts w:cs="Times New Roman"/>
        </w:rPr>
      </w:pPr>
      <w:r w:rsidRPr="000B1BD9">
        <w:rPr>
          <w:rFonts w:cs="Times New Roman"/>
        </w:rPr>
        <w:t>式中，</w:t>
      </w:r>
      <m:oMath>
        <m:sSubSup>
          <m:sSubSupPr>
            <m:ctrlPr>
              <w:rPr>
                <w:rFonts w:ascii="Cambria Math" w:hAnsi="Cambria Math" w:cs="Times New Roman"/>
                <w:i/>
              </w:rPr>
            </m:ctrlPr>
          </m:sSubSupPr>
          <m:e>
            <m:r>
              <w:rPr>
                <w:rFonts w:ascii="Cambria Math" w:cs="Times New Roman"/>
              </w:rPr>
              <m:t>X</m:t>
            </m:r>
          </m:e>
          <m:sub>
            <m:r>
              <w:rPr>
                <w:rFonts w:ascii="Cambria Math" w:cs="Times New Roman"/>
              </w:rPr>
              <m:t>i</m:t>
            </m:r>
          </m:sub>
          <m:sup>
            <m:r>
              <w:rPr>
                <w:rFonts w:ascii="Cambria Math" w:cs="Times New Roman"/>
              </w:rPr>
              <m:t>t</m:t>
            </m:r>
          </m:sup>
        </m:sSubSup>
      </m:oMath>
      <w:r w:rsidRPr="000B1BD9">
        <w:rPr>
          <w:rFonts w:cs="Times New Roman"/>
        </w:rPr>
        <w:t xml:space="preserve"> </w:t>
      </w:r>
      <w:r w:rsidRPr="000B1BD9">
        <w:rPr>
          <w:rFonts w:cs="Times New Roman"/>
        </w:rPr>
        <w:t>为第</w:t>
      </w:r>
      <w:r w:rsidRPr="000B1BD9">
        <w:rPr>
          <w:rFonts w:cs="Times New Roman"/>
        </w:rPr>
        <w:t xml:space="preserve"> i </w:t>
      </w:r>
      <w:r w:rsidRPr="000B1BD9">
        <w:rPr>
          <w:rFonts w:cs="Times New Roman"/>
        </w:rPr>
        <w:t>只水母在第</w:t>
      </w:r>
      <w:r w:rsidRPr="000B1BD9">
        <w:rPr>
          <w:rFonts w:cs="Times New Roman"/>
        </w:rPr>
        <w:t xml:space="preserve"> t </w:t>
      </w:r>
      <w:r w:rsidRPr="000B1BD9">
        <w:rPr>
          <w:rFonts w:cs="Times New Roman"/>
        </w:rPr>
        <w:t>次迭代时的位置；</w:t>
      </w:r>
      <m:oMath>
        <m:sSubSup>
          <m:sSubSupPr>
            <m:ctrlPr>
              <w:rPr>
                <w:rFonts w:ascii="Cambria Math" w:hAnsi="Cambria Math" w:cs="Times New Roman"/>
                <w:i/>
              </w:rPr>
            </m:ctrlPr>
          </m:sSubSupPr>
          <m:e>
            <m:r>
              <w:rPr>
                <w:rFonts w:ascii="Cambria Math" w:cs="Times New Roman"/>
              </w:rPr>
              <m:t>X</m:t>
            </m:r>
          </m:e>
          <m:sub>
            <m:r>
              <w:rPr>
                <w:rFonts w:ascii="Cambria Math" w:cs="Times New Roman"/>
              </w:rPr>
              <m:t>j</m:t>
            </m:r>
          </m:sub>
          <m:sup>
            <m:r>
              <w:rPr>
                <w:rFonts w:ascii="Cambria Math" w:cs="Times New Roman"/>
              </w:rPr>
              <m:t>t</m:t>
            </m:r>
          </m:sup>
        </m:sSubSup>
      </m:oMath>
      <w:r w:rsidRPr="000B1BD9">
        <w:rPr>
          <w:rFonts w:cs="Times New Roman"/>
        </w:rPr>
        <w:t xml:space="preserve"> </w:t>
      </w:r>
      <w:r w:rsidRPr="000B1BD9">
        <w:rPr>
          <w:rFonts w:cs="Times New Roman"/>
        </w:rPr>
        <w:t>为从种群中随机选取的一只水母。</w:t>
      </w:r>
    </w:p>
    <w:p w14:paraId="7513F99E" w14:textId="3F73AC91" w:rsidR="00F1642B" w:rsidRPr="000B1BD9" w:rsidRDefault="00F1642B" w:rsidP="002579B1">
      <w:pPr>
        <w:pStyle w:val="3"/>
        <w:spacing w:line="360" w:lineRule="auto"/>
        <w:rPr>
          <w:rFonts w:cs="Times New Roman"/>
        </w:rPr>
      </w:pPr>
      <w:r w:rsidRPr="000B1BD9">
        <w:rPr>
          <w:rFonts w:cs="Times New Roman"/>
        </w:rPr>
        <w:t xml:space="preserve">4.2.4 </w:t>
      </w:r>
      <w:r w:rsidRPr="000B1BD9">
        <w:rPr>
          <w:rFonts w:cs="Times New Roman"/>
        </w:rPr>
        <w:t>时间控制机制</w:t>
      </w:r>
    </w:p>
    <w:p w14:paraId="27DA162D" w14:textId="07EA5B6C" w:rsidR="00243674" w:rsidRPr="000B1BD9" w:rsidRDefault="00243674" w:rsidP="00193DEF">
      <w:pPr>
        <w:pStyle w:val="1111"/>
        <w:ind w:firstLine="420"/>
        <w:textAlignment w:val="center"/>
        <w:rPr>
          <w:rFonts w:cs="Times New Roman"/>
        </w:rPr>
      </w:pPr>
      <w:r w:rsidRPr="000B1BD9">
        <w:rPr>
          <w:rFonts w:cs="Times New Roman"/>
        </w:rPr>
        <w:t>随着时间推移，水母在洋流中聚集形成水母群。当洋流改变时，水母进入另一股洋流并形成另一个水母群。被动运动优先在水母群内部开始。随着时间流逝，个体水母趋向于主动运动。为了调节被动运动和主动运动，</w:t>
      </w:r>
      <w:r w:rsidRPr="000B1BD9">
        <w:rPr>
          <w:rFonts w:cs="Times New Roman"/>
        </w:rPr>
        <w:t xml:space="preserve">IJS </w:t>
      </w:r>
      <w:r w:rsidRPr="000B1BD9">
        <w:rPr>
          <w:rFonts w:cs="Times New Roman"/>
        </w:rPr>
        <w:t>引入了一种调控切换的时间控制机制。它由一个时间控制函数</w:t>
      </w:r>
      <w:r w:rsidRPr="000B1BD9">
        <w:rPr>
          <w:rFonts w:cs="Times New Roman"/>
        </w:rPr>
        <w:t xml:space="preserve"> </w:t>
      </w:r>
      <m:oMath>
        <m:r>
          <w:rPr>
            <w:rFonts w:ascii="Cambria Math" w:cs="Times New Roman"/>
          </w:rPr>
          <m:t>C(t)</m:t>
        </m:r>
      </m:oMath>
      <w:r w:rsidR="001C5D2E" w:rsidRPr="000B1BD9">
        <w:rPr>
          <w:rFonts w:cs="Times New Roman" w:hint="eastAsia"/>
        </w:rPr>
        <w:t xml:space="preserve"> </w:t>
      </w:r>
      <w:r w:rsidR="001C5D2E" w:rsidRPr="000B1BD9">
        <w:rPr>
          <w:rFonts w:cs="Times New Roman" w:hint="eastAsia"/>
        </w:rPr>
        <w:t>和一个阈值常数</w:t>
      </w:r>
      <w:r w:rsidR="001C5D2E" w:rsidRPr="000B1BD9">
        <w:rPr>
          <w:rFonts w:cs="Times New Roman" w:hint="eastAsia"/>
        </w:rPr>
        <w:t xml:space="preserve"> </w:t>
      </w:r>
      <m:oMath>
        <m:sSub>
          <m:sSubPr>
            <m:ctrlPr>
              <w:rPr>
                <w:rFonts w:ascii="Cambria Math" w:hAnsi="Cambria Math" w:cs="Times New Roman"/>
                <w:i/>
              </w:rPr>
            </m:ctrlPr>
          </m:sSubPr>
          <m:e>
            <m:r>
              <w:rPr>
                <w:rFonts w:ascii="Cambria Math" w:cs="Times New Roman"/>
              </w:rPr>
              <m:t>C</m:t>
            </m:r>
          </m:e>
          <m:sub>
            <m:r>
              <w:rPr>
                <w:rFonts w:ascii="Cambria Math" w:cs="Times New Roman"/>
              </w:rPr>
              <m:t>0</m:t>
            </m:r>
          </m:sub>
        </m:sSub>
      </m:oMath>
      <w:r w:rsidRPr="000B1BD9">
        <w:rPr>
          <w:rFonts w:cs="Times New Roman"/>
        </w:rPr>
        <w:t xml:space="preserve"> </w:t>
      </w:r>
      <w:r w:rsidRPr="000B1BD9">
        <w:rPr>
          <w:rFonts w:cs="Times New Roman"/>
        </w:rPr>
        <w:t>组成，其中控制函数为：</w:t>
      </w:r>
    </w:p>
    <w:p w14:paraId="43894D33" w14:textId="5C567E04" w:rsidR="00F839F9" w:rsidRPr="000B1BD9" w:rsidRDefault="00000000" w:rsidP="00F839F9">
      <w:pPr>
        <w:pStyle w:val="1111"/>
        <w:ind w:firstLine="420"/>
        <w:textAlignment w:val="center"/>
        <w:rPr>
          <w:rFonts w:cs="Times New Roman"/>
        </w:rPr>
      </w:pPr>
      <m:oMathPara>
        <m:oMath>
          <m:eqArr>
            <m:eqArrPr>
              <m:maxDist m:val="1"/>
              <m:ctrlPr>
                <w:rPr>
                  <w:rFonts w:ascii="Cambria Math" w:hAnsi="Cambria Math"/>
                  <w:i/>
                </w:rPr>
              </m:ctrlPr>
            </m:eqArrPr>
            <m:e>
              <m:r>
                <w:rPr>
                  <w:rFonts w:ascii="Cambria Math"/>
                </w:rPr>
                <m:t>C</m:t>
              </m:r>
              <m:d>
                <m:dPr>
                  <m:ctrlPr>
                    <w:rPr>
                      <w:rFonts w:ascii="Cambria Math" w:hAnsi="Cambria Math"/>
                      <w:i/>
                    </w:rPr>
                  </m:ctrlPr>
                </m:dPr>
                <m:e>
                  <m:r>
                    <w:rPr>
                      <w:rFonts w:ascii="Cambria Math"/>
                    </w:rPr>
                    <m:t>t</m:t>
                  </m:r>
                </m:e>
              </m:d>
              <m:r>
                <w:rPr>
                  <w:rFonts w:ascii="Cambria Math"/>
                </w:rPr>
                <m:t>=</m:t>
              </m:r>
              <m:d>
                <m:dPr>
                  <m:begChr m:val="|"/>
                  <m:endChr m:val="|"/>
                  <m:ctrlPr>
                    <w:rPr>
                      <w:rFonts w:ascii="Cambria Math" w:hAnsi="Cambria Math"/>
                      <w:i/>
                    </w:rPr>
                  </m:ctrlPr>
                </m:dPr>
                <m:e>
                  <m:d>
                    <m:dPr>
                      <m:ctrlPr>
                        <w:rPr>
                          <w:rFonts w:ascii="Cambria Math" w:hAnsi="Cambria Math"/>
                          <w:i/>
                        </w:rPr>
                      </m:ctrlPr>
                    </m:dPr>
                    <m:e>
                      <m:r>
                        <w:rPr>
                          <w:rFonts w:ascii="Cambria Math"/>
                        </w:rPr>
                        <m:t>1</m:t>
                      </m:r>
                      <m:r>
                        <w:rPr>
                          <w:rFonts w:ascii="Cambria Math"/>
                        </w:rPr>
                        <m:t>-</m:t>
                      </m:r>
                      <m:f>
                        <m:fPr>
                          <m:ctrlPr>
                            <w:rPr>
                              <w:rFonts w:ascii="Cambria Math" w:hAnsi="Cambria Math"/>
                              <w:i/>
                            </w:rPr>
                          </m:ctrlPr>
                        </m:fPr>
                        <m:num>
                          <m:r>
                            <w:rPr>
                              <w:rFonts w:ascii="Cambria Math"/>
                            </w:rPr>
                            <m:t>t</m:t>
                          </m:r>
                        </m:num>
                        <m:den>
                          <m:r>
                            <w:rPr>
                              <w:rFonts w:ascii="Cambria Math"/>
                            </w:rPr>
                            <m:t>Ma</m:t>
                          </m:r>
                          <m:sSub>
                            <m:sSubPr>
                              <m:ctrlPr>
                                <w:rPr>
                                  <w:rFonts w:ascii="Cambria Math" w:hAnsi="Cambria Math"/>
                                  <w:i/>
                                </w:rPr>
                              </m:ctrlPr>
                            </m:sSubPr>
                            <m:e>
                              <m:r>
                                <w:rPr>
                                  <w:rFonts w:ascii="Cambria Math"/>
                                </w:rPr>
                                <m:t>x</m:t>
                              </m:r>
                            </m:e>
                            <m:sub>
                              <m:r>
                                <w:rPr>
                                  <w:rFonts w:ascii="Cambria Math"/>
                                </w:rPr>
                                <m:t>it</m:t>
                              </m:r>
                            </m:sub>
                          </m:sSub>
                        </m:den>
                      </m:f>
                    </m:e>
                  </m:d>
                  <m:r>
                    <w:rPr>
                      <w:rFonts w:ascii="Cambria Math"/>
                    </w:rPr>
                    <m:t>×</m:t>
                  </m:r>
                  <m:d>
                    <m:dPr>
                      <m:ctrlPr>
                        <w:rPr>
                          <w:rFonts w:ascii="Cambria Math" w:hAnsi="Cambria Math"/>
                          <w:i/>
                        </w:rPr>
                      </m:ctrlPr>
                    </m:dPr>
                    <m:e>
                      <m:r>
                        <w:rPr>
                          <w:rFonts w:ascii="Cambria Math"/>
                        </w:rPr>
                        <m:t>2</m:t>
                      </m:r>
                      <m:r>
                        <w:rPr>
                          <w:rFonts w:ascii="Cambria Math"/>
                        </w:rPr>
                        <m:t>×</m:t>
                      </m:r>
                      <m:r>
                        <w:rPr>
                          <w:rFonts w:ascii="Cambria Math"/>
                        </w:rPr>
                        <m:t>rand</m:t>
                      </m:r>
                      <m:d>
                        <m:dPr>
                          <m:ctrlPr>
                            <w:rPr>
                              <w:rFonts w:ascii="Cambria Math" w:hAnsi="Cambria Math"/>
                              <w:i/>
                            </w:rPr>
                          </m:ctrlPr>
                        </m:dPr>
                        <m:e>
                          <m:r>
                            <w:rPr>
                              <w:rFonts w:ascii="Cambria Math"/>
                            </w:rPr>
                            <m:t>0,1</m:t>
                          </m:r>
                        </m:e>
                      </m:d>
                      <m:r>
                        <w:rPr>
                          <w:rFonts w:ascii="Cambria Math"/>
                        </w:rPr>
                        <m:t>-</m:t>
                      </m:r>
                      <m:r>
                        <w:rPr>
                          <w:rFonts w:ascii="Cambria Math"/>
                        </w:rPr>
                        <m:t>1</m:t>
                      </m:r>
                    </m:e>
                  </m:d>
                </m:e>
              </m:d>
              <m:r>
                <w:rPr>
                  <w:rFonts w:ascii="Cambria Math"/>
                </w:rPr>
                <m:t>#</m:t>
              </m:r>
              <m:d>
                <m:dPr>
                  <m:ctrlPr>
                    <w:rPr>
                      <w:rFonts w:ascii="Cambria Math" w:hAnsi="Cambria Math" w:cs="Times New Roman"/>
                      <w:i/>
                    </w:rPr>
                  </m:ctrlPr>
                </m:dPr>
                <m:e>
                  <m:r>
                    <w:rPr>
                      <w:rFonts w:ascii="Cambria Math" w:hAnsi="Cambria Math" w:cs="Times New Roman"/>
                    </w:rPr>
                    <m:t>53</m:t>
                  </m:r>
                </m:e>
              </m:d>
            </m:e>
          </m:eqArr>
        </m:oMath>
      </m:oMathPara>
    </w:p>
    <w:p w14:paraId="1806302A" w14:textId="0EAA1A82" w:rsidR="00EC48DC" w:rsidRPr="000B1BD9" w:rsidRDefault="00EC48DC" w:rsidP="00193DEF">
      <w:pPr>
        <w:pStyle w:val="1111"/>
        <w:ind w:firstLineChars="0" w:firstLine="0"/>
        <w:textAlignment w:val="center"/>
        <w:rPr>
          <w:rFonts w:cs="Times New Roman"/>
        </w:rPr>
      </w:pPr>
      <w:r w:rsidRPr="000B1BD9">
        <w:rPr>
          <w:rFonts w:cs="Times New Roman" w:hint="eastAsia"/>
        </w:rPr>
        <w:t>其中</w:t>
      </w:r>
      <w:r w:rsidRPr="000B1BD9">
        <w:rPr>
          <w:rFonts w:cs="Times New Roman" w:hint="eastAsia"/>
        </w:rPr>
        <w:t xml:space="preserve"> </w:t>
      </w:r>
      <m:oMath>
        <m:r>
          <w:rPr>
            <w:rFonts w:ascii="Cambria Math" w:cs="Times New Roman"/>
          </w:rPr>
          <m:t>C(t)</m:t>
        </m:r>
      </m:oMath>
      <w:r w:rsidRPr="000B1BD9">
        <w:rPr>
          <w:rFonts w:cs="Times New Roman"/>
        </w:rPr>
        <w:t xml:space="preserve"> </w:t>
      </w:r>
      <w:r w:rsidRPr="000B1BD9">
        <w:rPr>
          <w:rFonts w:cs="Times New Roman"/>
        </w:rPr>
        <w:t>是随迭代次数增加在区间</w:t>
      </w:r>
      <w:r w:rsidRPr="000B1BD9">
        <w:rPr>
          <w:rFonts w:cs="Times New Roman"/>
        </w:rPr>
        <w:t xml:space="preserve"> [0, 1] </w:t>
      </w:r>
      <w:r w:rsidRPr="000B1BD9">
        <w:rPr>
          <w:rFonts w:cs="Times New Roman"/>
        </w:rPr>
        <w:t>内波动的随机值，</w:t>
      </w:r>
      <m:oMath>
        <m:sSub>
          <m:sSubPr>
            <m:ctrlPr>
              <w:rPr>
                <w:rFonts w:ascii="Cambria Math" w:hAnsi="Cambria Math" w:cs="Times New Roman"/>
                <w:i/>
              </w:rPr>
            </m:ctrlPr>
          </m:sSubPr>
          <m:e>
            <m:r>
              <w:rPr>
                <w:rFonts w:ascii="Cambria Math" w:cs="Times New Roman"/>
              </w:rPr>
              <m:t>C</m:t>
            </m:r>
          </m:e>
          <m:sub>
            <m:r>
              <w:rPr>
                <w:rFonts w:ascii="Cambria Math" w:cs="Times New Roman"/>
              </w:rPr>
              <m:t>0</m:t>
            </m:r>
          </m:sub>
        </m:sSub>
        <m:r>
          <w:rPr>
            <w:rFonts w:ascii="Cambria Math" w:cs="Times New Roman"/>
          </w:rPr>
          <m:t>=0.5</m:t>
        </m:r>
      </m:oMath>
      <w:r w:rsidRPr="000B1BD9">
        <w:rPr>
          <w:rFonts w:cs="Times New Roman" w:hint="eastAsia"/>
        </w:rPr>
        <w:t>；</w:t>
      </w:r>
      <m:oMath>
        <m:r>
          <w:rPr>
            <w:rFonts w:ascii="Cambria Math" w:cs="Times New Roman"/>
          </w:rPr>
          <m:t>Ma</m:t>
        </m:r>
        <m:sSub>
          <m:sSubPr>
            <m:ctrlPr>
              <w:rPr>
                <w:rFonts w:ascii="Cambria Math" w:hAnsi="Cambria Math" w:cs="Times New Roman"/>
                <w:i/>
              </w:rPr>
            </m:ctrlPr>
          </m:sSubPr>
          <m:e>
            <m:r>
              <w:rPr>
                <w:rFonts w:ascii="Cambria Math" w:cs="Times New Roman"/>
              </w:rPr>
              <m:t>x</m:t>
            </m:r>
          </m:e>
          <m:sub>
            <m:r>
              <w:rPr>
                <w:rFonts w:ascii="Cambria Math" w:cs="Times New Roman"/>
              </w:rPr>
              <m:t>it</m:t>
            </m:r>
          </m:sub>
        </m:sSub>
      </m:oMath>
      <w:r w:rsidRPr="000B1BD9">
        <w:rPr>
          <w:rFonts w:cs="Times New Roman" w:hint="eastAsia"/>
        </w:rPr>
        <w:t xml:space="preserve"> </w:t>
      </w:r>
      <w:r w:rsidRPr="000B1BD9">
        <w:rPr>
          <w:rFonts w:cs="Times New Roman" w:hint="eastAsia"/>
        </w:rPr>
        <w:t>是最大迭代次数。当</w:t>
      </w:r>
      <w:r w:rsidRPr="000B1BD9">
        <w:rPr>
          <w:rFonts w:cs="Times New Roman" w:hint="eastAsia"/>
        </w:rPr>
        <w:t xml:space="preserve"> </w:t>
      </w:r>
      <m:oMath>
        <m:r>
          <w:rPr>
            <w:rFonts w:ascii="Cambria Math" w:cs="Times New Roman"/>
          </w:rPr>
          <m:t>C(t)</m:t>
        </m:r>
        <m:r>
          <w:rPr>
            <w:rFonts w:ascii="Cambria Math" w:cs="Times New Roman"/>
          </w:rPr>
          <m:t>≥</m:t>
        </m:r>
        <m:sSub>
          <m:sSubPr>
            <m:ctrlPr>
              <w:rPr>
                <w:rFonts w:ascii="Cambria Math" w:hAnsi="Cambria Math" w:cs="Times New Roman"/>
                <w:i/>
              </w:rPr>
            </m:ctrlPr>
          </m:sSubPr>
          <m:e>
            <m:r>
              <w:rPr>
                <w:rFonts w:ascii="Cambria Math" w:cs="Times New Roman"/>
              </w:rPr>
              <m:t>C</m:t>
            </m:r>
          </m:e>
          <m:sub>
            <m:r>
              <w:rPr>
                <w:rFonts w:ascii="Cambria Math" w:cs="Times New Roman"/>
              </w:rPr>
              <m:t>0</m:t>
            </m:r>
          </m:sub>
        </m:sSub>
      </m:oMath>
      <w:r w:rsidRPr="000B1BD9">
        <w:rPr>
          <w:rFonts w:cs="Times New Roman"/>
        </w:rPr>
        <w:t xml:space="preserve"> </w:t>
      </w:r>
      <w:r w:rsidRPr="000B1BD9">
        <w:rPr>
          <w:rFonts w:cs="Times New Roman"/>
        </w:rPr>
        <w:t>时，水母随洋流运动；反之，水母仅在群体内部运动，即主动运动与被动运动。图</w:t>
      </w:r>
      <w:r w:rsidRPr="000B1BD9">
        <w:rPr>
          <w:rFonts w:cs="Times New Roman"/>
        </w:rPr>
        <w:t xml:space="preserve"> 5 </w:t>
      </w:r>
      <w:r w:rsidRPr="000B1BD9">
        <w:rPr>
          <w:rFonts w:cs="Times New Roman"/>
        </w:rPr>
        <w:t>模拟了洋流阶段、水母群阶段和时间控制机制。</w:t>
      </w:r>
    </w:p>
    <w:p w14:paraId="2CAEA2EA" w14:textId="63CD9E80" w:rsidR="005336CC" w:rsidRPr="000B1BD9" w:rsidRDefault="005336CC" w:rsidP="002579B1">
      <w:pPr>
        <w:pStyle w:val="1111"/>
        <w:ind w:firstLineChars="0" w:firstLine="0"/>
        <w:jc w:val="center"/>
        <w:textAlignment w:val="center"/>
        <w:rPr>
          <w:rFonts w:cs="Times New Roman"/>
        </w:rPr>
      </w:pPr>
      <w:r w:rsidRPr="000B1BD9">
        <w:rPr>
          <w:rFonts w:cs="Times New Roman"/>
          <w:noProof/>
        </w:rPr>
        <w:drawing>
          <wp:inline distT="0" distB="0" distL="0" distR="0" wp14:anchorId="7AD55B3A" wp14:editId="32764DA2">
            <wp:extent cx="4286580" cy="2559928"/>
            <wp:effectExtent l="0" t="0" r="0" b="0"/>
            <wp:docPr id="14576476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rotWithShape="1">
                    <a:blip r:embed="rId12">
                      <a:extLst>
                        <a:ext uri="{28A0092B-C50C-407E-A947-70E740481C1C}">
                          <a14:useLocalDpi xmlns:a14="http://schemas.microsoft.com/office/drawing/2010/main" val="0"/>
                        </a:ext>
                      </a:extLst>
                    </a:blip>
                    <a:srcRect l="17712" t="10523" b="19318"/>
                    <a:stretch/>
                  </pic:blipFill>
                  <pic:spPr bwMode="auto">
                    <a:xfrm>
                      <a:off x="0" y="0"/>
                      <a:ext cx="4310754" cy="2574364"/>
                    </a:xfrm>
                    <a:prstGeom prst="rect">
                      <a:avLst/>
                    </a:prstGeom>
                    <a:noFill/>
                    <a:ln>
                      <a:noFill/>
                    </a:ln>
                    <a:extLst>
                      <a:ext uri="{53640926-AAD7-44D8-BBD7-CCE9431645EC}">
                        <a14:shadowObscured xmlns:a14="http://schemas.microsoft.com/office/drawing/2010/main"/>
                      </a:ext>
                    </a:extLst>
                  </pic:spPr>
                </pic:pic>
              </a:graphicData>
            </a:graphic>
          </wp:inline>
        </w:drawing>
      </w:r>
    </w:p>
    <w:p w14:paraId="6688D04F" w14:textId="6BD5DDB3" w:rsidR="00E6489B" w:rsidRPr="000B1BD9" w:rsidRDefault="0010753E" w:rsidP="002579B1">
      <w:pPr>
        <w:pStyle w:val="1111"/>
        <w:ind w:firstLineChars="0" w:firstLine="0"/>
        <w:jc w:val="center"/>
        <w:textAlignment w:val="center"/>
        <w:rPr>
          <w:rFonts w:cs="Times New Roman"/>
        </w:rPr>
      </w:pPr>
      <w:r w:rsidRPr="000B1BD9">
        <w:rPr>
          <w:rFonts w:cs="Times New Roman" w:hint="eastAsia"/>
        </w:rPr>
        <w:t>图</w:t>
      </w:r>
      <w:r w:rsidRPr="000B1BD9">
        <w:rPr>
          <w:rFonts w:cs="Times New Roman" w:hint="eastAsia"/>
        </w:rPr>
        <w:t xml:space="preserve"> 5. </w:t>
      </w:r>
      <w:r w:rsidRPr="000B1BD9">
        <w:rPr>
          <w:rFonts w:cs="Times New Roman" w:hint="eastAsia"/>
        </w:rPr>
        <w:t>洋流、水母群与时间控制的仿真</w:t>
      </w:r>
    </w:p>
    <w:p w14:paraId="536683A8" w14:textId="4FA306D7" w:rsidR="00D07374" w:rsidRPr="000B1BD9" w:rsidRDefault="00834E16" w:rsidP="002579B1">
      <w:pPr>
        <w:pStyle w:val="3"/>
        <w:spacing w:line="360" w:lineRule="auto"/>
        <w:rPr>
          <w:rFonts w:cs="Times New Roman"/>
        </w:rPr>
      </w:pPr>
      <w:r w:rsidRPr="000B1BD9">
        <w:rPr>
          <w:rFonts w:cs="Times New Roman"/>
        </w:rPr>
        <w:lastRenderedPageBreak/>
        <w:t xml:space="preserve">4.2.5 </w:t>
      </w:r>
      <w:r w:rsidRPr="000B1BD9">
        <w:rPr>
          <w:rFonts w:cs="Times New Roman"/>
        </w:rPr>
        <w:t>莱维飞行</w:t>
      </w:r>
    </w:p>
    <w:p w14:paraId="54C4AE41" w14:textId="21A9C45E" w:rsidR="002B75B2" w:rsidRPr="000B1BD9" w:rsidRDefault="002B75B2" w:rsidP="003D4646">
      <w:pPr>
        <w:pStyle w:val="1111"/>
        <w:spacing w:after="0"/>
        <w:ind w:firstLine="420"/>
        <w:rPr>
          <w:rFonts w:cs="Times New Roman"/>
        </w:rPr>
      </w:pPr>
      <w:r w:rsidRPr="000B1BD9">
        <w:rPr>
          <w:rFonts w:cs="Times New Roman"/>
        </w:rPr>
        <w:t>为避免原始</w:t>
      </w:r>
      <w:r w:rsidRPr="000B1BD9">
        <w:rPr>
          <w:rFonts w:cs="Times New Roman"/>
        </w:rPr>
        <w:t xml:space="preserve"> JS </w:t>
      </w:r>
      <w:r w:rsidRPr="000B1BD9">
        <w:rPr>
          <w:rFonts w:cs="Times New Roman"/>
        </w:rPr>
        <w:t>陷入局部最优并导致过早收敛的问题，</w:t>
      </w:r>
      <w:r w:rsidRPr="000B1BD9">
        <w:rPr>
          <w:rFonts w:cs="Times New Roman"/>
        </w:rPr>
        <w:t xml:space="preserve">IJS </w:t>
      </w:r>
      <w:r w:rsidRPr="000B1BD9">
        <w:rPr>
          <w:rFonts w:cs="Times New Roman"/>
        </w:rPr>
        <w:t>引入了莱维飞行。莱维飞行是一种增强全局搜索能力的策略。它能帮助算法跳出局部最优并探索更广阔的解空间</w:t>
      </w:r>
      <w:r w:rsidRPr="000B1BD9">
        <w:rPr>
          <w:rFonts w:cs="Times New Roman"/>
        </w:rPr>
        <w:t xml:space="preserve"> [40]</w:t>
      </w:r>
      <w:r w:rsidRPr="000B1BD9">
        <w:rPr>
          <w:rFonts w:cs="Times New Roman"/>
        </w:rPr>
        <w:t>。基于莱维飞行更新新位置如下：</w:t>
      </w:r>
    </w:p>
    <w:p w14:paraId="00229DC2" w14:textId="5183B668" w:rsidR="00F839F9" w:rsidRPr="000B1BD9" w:rsidRDefault="00000000" w:rsidP="003D4646">
      <w:pPr>
        <w:pStyle w:val="1111"/>
        <w:spacing w:after="0"/>
        <w:ind w:firstLine="420"/>
        <w:rPr>
          <w:rFonts w:cs="Times New Roman"/>
        </w:rPr>
      </w:pPr>
      <m:oMathPara>
        <m:oMath>
          <m:eqArr>
            <m:eqArrPr>
              <m:maxDist m:val="1"/>
              <m:ctrlPr>
                <w:rPr>
                  <w:rFonts w:ascii="Cambria Math" w:hAnsi="Cambria Math"/>
                  <w:i/>
                </w:rPr>
              </m:ctrlPr>
            </m:eqArrPr>
            <m:e>
              <m:r>
                <w:rPr>
                  <w:rFonts w:ascii="Cambria Math"/>
                </w:rPr>
                <m:t>Levy</m:t>
              </m:r>
              <m:d>
                <m:dPr>
                  <m:ctrlPr>
                    <w:rPr>
                      <w:rFonts w:ascii="Cambria Math" w:hAnsi="Cambria Math"/>
                      <w:i/>
                    </w:rPr>
                  </m:ctrlPr>
                </m:dPr>
                <m:e>
                  <m:sSub>
                    <m:sSubPr>
                      <m:ctrlPr>
                        <w:rPr>
                          <w:rFonts w:ascii="Cambria Math" w:hAnsi="Cambria Math"/>
                          <w:i/>
                        </w:rPr>
                      </m:ctrlPr>
                    </m:sSubPr>
                    <m:e>
                      <m:r>
                        <w:rPr>
                          <w:rFonts w:ascii="Cambria Math"/>
                        </w:rPr>
                        <m:t>β</m:t>
                      </m:r>
                    </m:e>
                    <m:sub>
                      <m:r>
                        <w:rPr>
                          <w:rFonts w:ascii="Cambria Math"/>
                        </w:rPr>
                        <m:t>Levy</m:t>
                      </m:r>
                    </m:sub>
                  </m:sSub>
                </m:e>
              </m:d>
              <m:r>
                <w:rPr>
                  <w:rFonts w:ascii="Cambria Math"/>
                </w:rPr>
                <m:t>=</m:t>
              </m:r>
              <m:f>
                <m:fPr>
                  <m:ctrlPr>
                    <w:rPr>
                      <w:rFonts w:ascii="Cambria Math" w:hAnsi="Cambria Math"/>
                      <w:i/>
                    </w:rPr>
                  </m:ctrlPr>
                </m:fPr>
                <m:num>
                  <m:r>
                    <w:rPr>
                      <w:rFonts w:ascii="Cambria Math"/>
                    </w:rPr>
                    <m:t>u</m:t>
                  </m:r>
                </m:num>
                <m:den>
                  <m:r>
                    <w:rPr>
                      <w:rFonts w:ascii="Cambria Math"/>
                    </w:rPr>
                    <m:t>|v</m:t>
                  </m:r>
                  <m:sSup>
                    <m:sSupPr>
                      <m:ctrlPr>
                        <w:rPr>
                          <w:rFonts w:ascii="Cambria Math" w:hAnsi="Cambria Math"/>
                          <w:i/>
                        </w:rPr>
                      </m:ctrlPr>
                    </m:sSupPr>
                    <m:e>
                      <m:r>
                        <w:rPr>
                          <w:rFonts w:ascii="Cambria Math"/>
                        </w:rPr>
                        <m:t>|</m:t>
                      </m:r>
                    </m:e>
                    <m:sup>
                      <m:f>
                        <m:fPr>
                          <m:ctrlPr>
                            <w:rPr>
                              <w:rFonts w:ascii="Cambria Math" w:hAnsi="Cambria Math"/>
                              <w:i/>
                            </w:rPr>
                          </m:ctrlPr>
                        </m:fPr>
                        <m:num>
                          <m:r>
                            <w:rPr>
                              <w:rFonts w:ascii="Cambria Math"/>
                            </w:rPr>
                            <m:t>1</m:t>
                          </m:r>
                        </m:num>
                        <m:den>
                          <m:sSub>
                            <m:sSubPr>
                              <m:ctrlPr>
                                <w:rPr>
                                  <w:rFonts w:ascii="Cambria Math" w:hAnsi="Cambria Math"/>
                                  <w:i/>
                                </w:rPr>
                              </m:ctrlPr>
                            </m:sSubPr>
                            <m:e>
                              <m:r>
                                <w:rPr>
                                  <w:rFonts w:ascii="Cambria Math"/>
                                </w:rPr>
                                <m:t>β</m:t>
                              </m:r>
                            </m:e>
                            <m:sub>
                              <m:r>
                                <w:rPr>
                                  <w:rFonts w:ascii="Cambria Math"/>
                                </w:rPr>
                                <m:t>Levy</m:t>
                              </m:r>
                            </m:sub>
                          </m:sSub>
                        </m:den>
                      </m:f>
                    </m:sup>
                  </m:sSup>
                </m:den>
              </m:f>
              <m:r>
                <w:rPr>
                  <w:rFonts w:ascii="Cambria Math"/>
                </w:rPr>
                <m:t>#</m:t>
              </m:r>
              <m:d>
                <m:dPr>
                  <m:ctrlPr>
                    <w:rPr>
                      <w:rFonts w:ascii="Cambria Math" w:hAnsi="Cambria Math"/>
                      <w:i/>
                    </w:rPr>
                  </m:ctrlPr>
                </m:dPr>
                <m:e>
                  <m:r>
                    <w:rPr>
                      <w:rFonts w:ascii="Cambria Math" w:hAnsi="Cambria Math"/>
                    </w:rPr>
                    <m:t>54</m:t>
                  </m:r>
                </m:e>
              </m:d>
            </m:e>
          </m:eqArr>
        </m:oMath>
      </m:oMathPara>
    </w:p>
    <w:p w14:paraId="0AA769A9" w14:textId="4829ED98" w:rsidR="00F839F9" w:rsidRPr="000B1BD9" w:rsidRDefault="00000000" w:rsidP="003D4646">
      <w:pPr>
        <w:pStyle w:val="1111"/>
        <w:spacing w:after="0"/>
        <w:ind w:firstLine="420"/>
        <w:rPr>
          <w:rFonts w:cs="Times New Roman"/>
        </w:rPr>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rPr>
                    <m:t>X</m:t>
                  </m:r>
                </m:e>
                <m:sub>
                  <m:r>
                    <w:rPr>
                      <w:rFonts w:ascii="Cambria Math"/>
                    </w:rPr>
                    <m:t>i</m:t>
                  </m:r>
                </m:sub>
                <m:sup>
                  <m:r>
                    <w:rPr>
                      <w:rFonts w:ascii="Cambria Math"/>
                    </w:rPr>
                    <m:t>t+1</m:t>
                  </m:r>
                </m:sup>
              </m:sSubSup>
              <m:r>
                <w:rPr>
                  <w:rFonts w:ascii="Cambria Math"/>
                </w:rPr>
                <m:t>=</m:t>
              </m:r>
              <m:sSubSup>
                <m:sSubSupPr>
                  <m:ctrlPr>
                    <w:rPr>
                      <w:rFonts w:ascii="Cambria Math" w:hAnsi="Cambria Math"/>
                      <w:i/>
                    </w:rPr>
                  </m:ctrlPr>
                </m:sSubSupPr>
                <m:e>
                  <m:r>
                    <w:rPr>
                      <w:rFonts w:ascii="Cambria Math"/>
                    </w:rPr>
                    <m:t>X</m:t>
                  </m:r>
                </m:e>
                <m:sub>
                  <m:r>
                    <w:rPr>
                      <w:rFonts w:ascii="Cambria Math"/>
                    </w:rPr>
                    <m:t>i</m:t>
                  </m:r>
                </m:sub>
                <m:sup>
                  <m:r>
                    <w:rPr>
                      <w:rFonts w:ascii="Cambria Math"/>
                    </w:rPr>
                    <m:t>t</m:t>
                  </m:r>
                </m:sup>
              </m:sSubSup>
              <m:r>
                <w:rPr>
                  <w:rFonts w:ascii="Cambria Math"/>
                </w:rPr>
                <m:t>+α</m:t>
              </m:r>
              <m:r>
                <w:rPr>
                  <w:rFonts w:ascii="Cambria Math"/>
                </w:rPr>
                <m:t>×</m:t>
              </m:r>
              <m:r>
                <w:rPr>
                  <w:rFonts w:ascii="Cambria Math"/>
                </w:rPr>
                <m:t>Levy</m:t>
              </m:r>
              <m:d>
                <m:dPr>
                  <m:ctrlPr>
                    <w:rPr>
                      <w:rFonts w:ascii="Cambria Math" w:hAnsi="Cambria Math"/>
                      <w:i/>
                    </w:rPr>
                  </m:ctrlPr>
                </m:dPr>
                <m:e>
                  <m:sSub>
                    <m:sSubPr>
                      <m:ctrlPr>
                        <w:rPr>
                          <w:rFonts w:ascii="Cambria Math" w:hAnsi="Cambria Math"/>
                          <w:i/>
                        </w:rPr>
                      </m:ctrlPr>
                    </m:sSubPr>
                    <m:e>
                      <m:r>
                        <w:rPr>
                          <w:rFonts w:ascii="Cambria Math"/>
                        </w:rPr>
                        <m:t>β</m:t>
                      </m:r>
                    </m:e>
                    <m:sub>
                      <m:r>
                        <w:rPr>
                          <w:rFonts w:ascii="Cambria Math"/>
                        </w:rPr>
                        <m:t>Levy</m:t>
                      </m:r>
                    </m:sub>
                  </m:sSub>
                </m:e>
              </m:d>
              <m:r>
                <w:rPr>
                  <w:rFonts w:ascii="Cambria Math"/>
                </w:rPr>
                <m:t>#</m:t>
              </m:r>
              <m:d>
                <m:dPr>
                  <m:ctrlPr>
                    <w:rPr>
                      <w:rFonts w:ascii="Cambria Math" w:hAnsi="Cambria Math"/>
                      <w:i/>
                    </w:rPr>
                  </m:ctrlPr>
                </m:dPr>
                <m:e>
                  <m:r>
                    <w:rPr>
                      <w:rFonts w:ascii="Cambria Math"/>
                    </w:rPr>
                    <m:t>55</m:t>
                  </m:r>
                </m:e>
              </m:d>
            </m:e>
          </m:eqArr>
        </m:oMath>
      </m:oMathPara>
    </w:p>
    <w:p w14:paraId="56951E51" w14:textId="2E9A92A0" w:rsidR="003B073F" w:rsidRPr="000B1BD9" w:rsidRDefault="003B073F" w:rsidP="00193DEF">
      <w:pPr>
        <w:pStyle w:val="1111"/>
        <w:ind w:firstLineChars="0" w:firstLine="0"/>
        <w:textAlignment w:val="center"/>
        <w:rPr>
          <w:rFonts w:cs="Times New Roman"/>
        </w:rPr>
      </w:pPr>
      <w:r w:rsidRPr="000B1BD9">
        <w:rPr>
          <w:rFonts w:cs="Times New Roman" w:hint="eastAsia"/>
        </w:rPr>
        <w:t>式中，</w:t>
      </w:r>
      <m:oMath>
        <m:r>
          <w:rPr>
            <w:rFonts w:ascii="Cambria Math" w:cs="Times New Roman"/>
          </w:rPr>
          <m:t>α</m:t>
        </m:r>
      </m:oMath>
      <w:r w:rsidRPr="000B1BD9">
        <w:rPr>
          <w:rFonts w:cs="Times New Roman"/>
        </w:rPr>
        <w:t xml:space="preserve"> </w:t>
      </w:r>
      <w:r w:rsidRPr="000B1BD9">
        <w:rPr>
          <w:rFonts w:cs="Times New Roman"/>
        </w:rPr>
        <w:t>为步长的比例参数，是区间</w:t>
      </w:r>
      <w:r w:rsidRPr="000B1BD9">
        <w:rPr>
          <w:rFonts w:cs="Times New Roman"/>
        </w:rPr>
        <w:t xml:space="preserve"> [0,1] </w:t>
      </w:r>
      <w:r w:rsidRPr="000B1BD9">
        <w:rPr>
          <w:rFonts w:cs="Times New Roman"/>
        </w:rPr>
        <w:t>内的随机数；</w:t>
      </w:r>
      <m:oMath>
        <m:r>
          <w:rPr>
            <w:rFonts w:ascii="Cambria Math" w:cs="Times New Roman"/>
          </w:rPr>
          <m:t>u</m:t>
        </m:r>
      </m:oMath>
      <w:r w:rsidRPr="000B1BD9">
        <w:rPr>
          <w:rFonts w:cs="Times New Roman"/>
        </w:rPr>
        <w:t xml:space="preserve"> </w:t>
      </w:r>
      <w:r w:rsidRPr="000B1BD9">
        <w:rPr>
          <w:rFonts w:cs="Times New Roman"/>
        </w:rPr>
        <w:t>和</w:t>
      </w:r>
      <w:r w:rsidRPr="000B1BD9">
        <w:rPr>
          <w:rFonts w:cs="Times New Roman"/>
        </w:rPr>
        <w:t xml:space="preserve"> </w:t>
      </w:r>
      <m:oMath>
        <m:r>
          <w:rPr>
            <w:rFonts w:ascii="Cambria Math" w:cs="Times New Roman"/>
          </w:rPr>
          <m:t>v</m:t>
        </m:r>
      </m:oMath>
      <w:r w:rsidRPr="000B1BD9">
        <w:rPr>
          <w:rFonts w:cs="Times New Roman"/>
        </w:rPr>
        <w:t xml:space="preserve"> </w:t>
      </w:r>
      <w:r w:rsidRPr="000B1BD9">
        <w:rPr>
          <w:rFonts w:cs="Times New Roman"/>
        </w:rPr>
        <w:t>为服从正态分布生成的随机数；</w:t>
      </w:r>
      <m:oMath>
        <m:sSub>
          <m:sSubPr>
            <m:ctrlPr>
              <w:rPr>
                <w:rFonts w:ascii="Cambria Math" w:hAnsi="Cambria Math" w:cs="Times New Roman"/>
                <w:i/>
              </w:rPr>
            </m:ctrlPr>
          </m:sSubPr>
          <m:e>
            <m:r>
              <w:rPr>
                <w:rFonts w:ascii="Cambria Math" w:cs="Times New Roman"/>
              </w:rPr>
              <m:t>β</m:t>
            </m:r>
          </m:e>
          <m:sub>
            <m:r>
              <w:rPr>
                <w:rFonts w:ascii="Cambria Math" w:cs="Times New Roman"/>
              </w:rPr>
              <m:t>Levy</m:t>
            </m:r>
          </m:sub>
        </m:sSub>
      </m:oMath>
      <w:r w:rsidRPr="000B1BD9">
        <w:rPr>
          <w:rFonts w:cs="Times New Roman"/>
        </w:rPr>
        <w:t xml:space="preserve"> </w:t>
      </w:r>
      <w:r w:rsidRPr="000B1BD9">
        <w:rPr>
          <w:rFonts w:cs="Times New Roman"/>
        </w:rPr>
        <w:t>为莱维飞行的稳定分布参数，</w:t>
      </w:r>
      <m:oMath>
        <m:sSub>
          <m:sSubPr>
            <m:ctrlPr>
              <w:rPr>
                <w:rFonts w:ascii="Cambria Math" w:hAnsi="Cambria Math"/>
                <w:i/>
              </w:rPr>
            </m:ctrlPr>
          </m:sSubPr>
          <m:e>
            <m:r>
              <w:rPr>
                <w:rFonts w:ascii="Cambria Math"/>
              </w:rPr>
              <m:t>β</m:t>
            </m:r>
          </m:e>
          <m:sub>
            <m:r>
              <w:rPr>
                <w:rFonts w:ascii="Cambria Math"/>
              </w:rPr>
              <m:t>Levy</m:t>
            </m:r>
          </m:sub>
        </m:sSub>
        <m:r>
          <w:rPr>
            <w:rFonts w:ascii="Cambria Math"/>
          </w:rPr>
          <m:t>=1.5</m:t>
        </m:r>
      </m:oMath>
      <w:r w:rsidRPr="000B1BD9">
        <w:rPr>
          <w:rFonts w:cs="Times New Roman"/>
        </w:rPr>
        <w:t>。</w:t>
      </w:r>
    </w:p>
    <w:p w14:paraId="43639AD4" w14:textId="2A54A65E" w:rsidR="00C2431C" w:rsidRPr="000B1BD9" w:rsidRDefault="00C2431C" w:rsidP="002579B1">
      <w:pPr>
        <w:pStyle w:val="3"/>
        <w:spacing w:line="360" w:lineRule="auto"/>
        <w:rPr>
          <w:rFonts w:cs="Times New Roman"/>
        </w:rPr>
      </w:pPr>
      <w:r w:rsidRPr="000B1BD9">
        <w:rPr>
          <w:rFonts w:cs="Times New Roman"/>
        </w:rPr>
        <w:t xml:space="preserve">4.2.6 </w:t>
      </w:r>
      <w:r w:rsidRPr="000B1BD9">
        <w:rPr>
          <w:rFonts w:cs="Times New Roman"/>
        </w:rPr>
        <w:t>差分进化</w:t>
      </w:r>
    </w:p>
    <w:p w14:paraId="7FFBD6AB" w14:textId="33EB523F" w:rsidR="00CC33B7" w:rsidRPr="000B1BD9" w:rsidRDefault="00CC33B7" w:rsidP="002579B1">
      <w:pPr>
        <w:pStyle w:val="1111"/>
        <w:ind w:firstLine="420"/>
        <w:rPr>
          <w:rFonts w:cs="Times New Roman"/>
        </w:rPr>
      </w:pPr>
      <w:r w:rsidRPr="000B1BD9">
        <w:rPr>
          <w:rFonts w:cs="Times New Roman"/>
        </w:rPr>
        <w:t>在本研究中，引入差分进化（</w:t>
      </w:r>
      <w:r w:rsidRPr="000B1BD9">
        <w:rPr>
          <w:rFonts w:cs="Times New Roman"/>
        </w:rPr>
        <w:t>DE</w:t>
      </w:r>
      <w:r w:rsidRPr="000B1BD9">
        <w:rPr>
          <w:rFonts w:cs="Times New Roman"/>
        </w:rPr>
        <w:t>）策略以增强全局搜索能力和解的质量。</w:t>
      </w:r>
      <w:r w:rsidRPr="000B1BD9">
        <w:rPr>
          <w:rFonts w:cs="Times New Roman"/>
        </w:rPr>
        <w:t xml:space="preserve">DE </w:t>
      </w:r>
      <w:r w:rsidRPr="000B1BD9">
        <w:rPr>
          <w:rFonts w:cs="Times New Roman"/>
        </w:rPr>
        <w:t>由</w:t>
      </w:r>
      <w:r w:rsidRPr="000B1BD9">
        <w:rPr>
          <w:rFonts w:cs="Times New Roman"/>
        </w:rPr>
        <w:t xml:space="preserve"> </w:t>
      </w:r>
      <w:proofErr w:type="spellStart"/>
      <w:r w:rsidRPr="000B1BD9">
        <w:rPr>
          <w:rFonts w:cs="Times New Roman"/>
        </w:rPr>
        <w:t>Storn</w:t>
      </w:r>
      <w:proofErr w:type="spellEnd"/>
      <w:r w:rsidRPr="000B1BD9">
        <w:rPr>
          <w:rFonts w:cs="Times New Roman"/>
        </w:rPr>
        <w:t xml:space="preserve"> </w:t>
      </w:r>
      <w:r w:rsidRPr="000B1BD9">
        <w:rPr>
          <w:rFonts w:cs="Times New Roman"/>
        </w:rPr>
        <w:t>和</w:t>
      </w:r>
      <w:r w:rsidRPr="000B1BD9">
        <w:rPr>
          <w:rFonts w:cs="Times New Roman"/>
        </w:rPr>
        <w:t xml:space="preserve"> Price</w:t>
      </w:r>
      <w:r w:rsidRPr="000B1BD9">
        <w:rPr>
          <w:rFonts w:cs="Times New Roman"/>
        </w:rPr>
        <w:t>（</w:t>
      </w:r>
      <w:r w:rsidRPr="000B1BD9">
        <w:rPr>
          <w:rFonts w:cs="Times New Roman"/>
        </w:rPr>
        <w:t>1995</w:t>
      </w:r>
      <w:r w:rsidRPr="000B1BD9">
        <w:rPr>
          <w:rFonts w:cs="Times New Roman"/>
        </w:rPr>
        <w:t>）</w:t>
      </w:r>
      <w:r w:rsidRPr="000B1BD9">
        <w:rPr>
          <w:rFonts w:cs="Times New Roman"/>
        </w:rPr>
        <w:t xml:space="preserve">[41] </w:t>
      </w:r>
      <w:r w:rsidRPr="000B1BD9">
        <w:rPr>
          <w:rFonts w:cs="Times New Roman"/>
        </w:rPr>
        <w:t>提出，是一种模拟生物进化中基因重组过程的优化技术。它通过组合当前最优个体与其他个体之间的差异来生成新的候选解。具体步骤如下：</w:t>
      </w:r>
    </w:p>
    <w:p w14:paraId="74CCDD02" w14:textId="3CB07680" w:rsidR="003E4002" w:rsidRPr="000B1BD9" w:rsidRDefault="00613951" w:rsidP="002579B1">
      <w:pPr>
        <w:pStyle w:val="1111"/>
        <w:ind w:firstLine="422"/>
        <w:textAlignment w:val="center"/>
        <w:rPr>
          <w:rFonts w:cs="Times New Roman"/>
        </w:rPr>
      </w:pPr>
      <w:r w:rsidRPr="000B1BD9">
        <w:rPr>
          <w:rFonts w:cs="Times New Roman"/>
          <w:b/>
          <w:bCs/>
        </w:rPr>
        <w:t>步骤</w:t>
      </w:r>
      <w:r w:rsidRPr="000B1BD9">
        <w:rPr>
          <w:rFonts w:cs="Times New Roman"/>
          <w:b/>
          <w:bCs/>
        </w:rPr>
        <w:t xml:space="preserve"> 1</w:t>
      </w:r>
      <w:r w:rsidRPr="000B1BD9">
        <w:rPr>
          <w:rFonts w:cs="Times New Roman"/>
          <w:b/>
          <w:bCs/>
        </w:rPr>
        <w:t>（变异）：从水母种群中随机选取两个不同的个体以生成变异向量。我们使用式</w:t>
      </w:r>
      <w:r w:rsidRPr="000B1BD9">
        <w:rPr>
          <w:rFonts w:cs="Times New Roman"/>
          <w:b/>
          <w:bCs/>
        </w:rPr>
        <w:t xml:space="preserve"> (56) </w:t>
      </w:r>
      <w:r w:rsidRPr="000B1BD9">
        <w:rPr>
          <w:rFonts w:cs="Times New Roman"/>
          <w:b/>
          <w:bCs/>
        </w:rPr>
        <w:t>实现变异：</w:t>
      </w:r>
    </w:p>
    <w:p w14:paraId="6D7DB651" w14:textId="27A02FC0" w:rsidR="002661ED" w:rsidRPr="000B1BD9" w:rsidRDefault="00000000" w:rsidP="002661ED">
      <w:pPr>
        <w:pStyle w:val="1111"/>
        <w:ind w:firstLine="420"/>
        <w:textAlignment w:val="center"/>
        <w:rPr>
          <w:rFonts w:cs="Times New Roman"/>
        </w:rPr>
      </w:pPr>
      <m:oMathPara>
        <m:oMath>
          <m:eqArr>
            <m:eqArrPr>
              <m:maxDist m:val="1"/>
              <m:ctrlPr>
                <w:rPr>
                  <w:rFonts w:ascii="Cambria Math" w:hAnsi="Cambria Math" w:cs="Times New Roman"/>
                  <w:i/>
                </w:rPr>
              </m:ctrlPr>
            </m:eqArrPr>
            <m:e>
              <m:sSubSup>
                <m:sSubSupPr>
                  <m:ctrlPr>
                    <w:rPr>
                      <w:rFonts w:ascii="Cambria Math" w:hAnsi="Cambria Math"/>
                      <w:i/>
                    </w:rPr>
                  </m:ctrlPr>
                </m:sSubSupPr>
                <m:e>
                  <m:r>
                    <w:rPr>
                      <w:rFonts w:ascii="Cambria Math"/>
                    </w:rPr>
                    <m:t>V</m:t>
                  </m:r>
                </m:e>
                <m:sub>
                  <m:r>
                    <w:rPr>
                      <w:rFonts w:ascii="Cambria Math"/>
                    </w:rPr>
                    <m:t>i</m:t>
                  </m:r>
                </m:sub>
                <m:sup>
                  <m:r>
                    <w:rPr>
                      <w:rFonts w:ascii="Cambria Math"/>
                    </w:rPr>
                    <m:t>t</m:t>
                  </m:r>
                </m:sup>
              </m:sSubSup>
              <m:r>
                <w:rPr>
                  <w:rFonts w:ascii="Cambria Math"/>
                </w:rPr>
                <m:t>=</m:t>
              </m:r>
              <m:sSubSup>
                <m:sSubSupPr>
                  <m:ctrlPr>
                    <w:rPr>
                      <w:rFonts w:ascii="Cambria Math" w:hAnsi="Cambria Math"/>
                      <w:i/>
                    </w:rPr>
                  </m:ctrlPr>
                </m:sSubSupPr>
                <m:e>
                  <m:r>
                    <w:rPr>
                      <w:rFonts w:ascii="Cambria Math"/>
                    </w:rPr>
                    <m:t>X</m:t>
                  </m:r>
                </m:e>
                <m:sub>
                  <m:r>
                    <w:rPr>
                      <w:rFonts w:ascii="Cambria Math"/>
                    </w:rPr>
                    <m:t>i</m:t>
                  </m:r>
                </m:sub>
                <m:sup>
                  <m:r>
                    <w:rPr>
                      <w:rFonts w:ascii="Cambria Math"/>
                    </w:rPr>
                    <m:t>t</m:t>
                  </m:r>
                </m:sup>
              </m:sSubSup>
              <m:r>
                <w:rPr>
                  <w:rFonts w:ascii="Cambria Math"/>
                </w:rPr>
                <m:t>+</m:t>
              </m:r>
              <m:sSup>
                <m:sSupPr>
                  <m:ctrlPr>
                    <w:rPr>
                      <w:rFonts w:ascii="Cambria Math" w:hAnsi="Cambria Math"/>
                      <w:i/>
                    </w:rPr>
                  </m:ctrlPr>
                </m:sSupPr>
                <m:e>
                  <m:r>
                    <w:rPr>
                      <w:rFonts w:ascii="Cambria Math"/>
                    </w:rPr>
                    <m:t>α</m:t>
                  </m:r>
                </m:e>
                <m:sup>
                  <m:r>
                    <w:rPr>
                      <w:rFonts w:ascii="Cambria Math"/>
                    </w:rPr>
                    <m:t>*</m:t>
                  </m:r>
                </m:sup>
              </m:sSup>
              <m:r>
                <w:rPr>
                  <w:rFonts w:ascii="Cambria Math"/>
                </w:rPr>
                <m:t>×</m:t>
              </m:r>
              <m:d>
                <m:dPr>
                  <m:ctrlPr>
                    <w:rPr>
                      <w:rFonts w:ascii="Cambria Math" w:hAnsi="Cambria Math"/>
                      <w:i/>
                    </w:rPr>
                  </m:ctrlPr>
                </m:dPr>
                <m:e>
                  <m:sSubSup>
                    <m:sSubSupPr>
                      <m:ctrlPr>
                        <w:rPr>
                          <w:rFonts w:ascii="Cambria Math" w:hAnsi="Cambria Math"/>
                          <w:i/>
                        </w:rPr>
                      </m:ctrlPr>
                    </m:sSubSupPr>
                    <m:e>
                      <m:r>
                        <w:rPr>
                          <w:rFonts w:ascii="Cambria Math"/>
                        </w:rPr>
                        <m:t>X</m:t>
                      </m:r>
                    </m:e>
                    <m:sub>
                      <m:r>
                        <w:rPr>
                          <w:rFonts w:ascii="Cambria Math"/>
                        </w:rPr>
                        <m:t>j</m:t>
                      </m:r>
                    </m:sub>
                    <m:sup>
                      <m:r>
                        <w:rPr>
                          <w:rFonts w:ascii="Cambria Math"/>
                        </w:rPr>
                        <m:t>t</m:t>
                      </m:r>
                    </m:sup>
                  </m:sSubSup>
                  <m:r>
                    <w:rPr>
                      <w:rFonts w:ascii="Cambria Math"/>
                    </w:rPr>
                    <m:t>-</m:t>
                  </m:r>
                  <m:sSubSup>
                    <m:sSubSupPr>
                      <m:ctrlPr>
                        <w:rPr>
                          <w:rFonts w:ascii="Cambria Math" w:hAnsi="Cambria Math"/>
                          <w:i/>
                        </w:rPr>
                      </m:ctrlPr>
                    </m:sSubSupPr>
                    <m:e>
                      <m:r>
                        <w:rPr>
                          <w:rFonts w:ascii="Cambria Math"/>
                        </w:rPr>
                        <m:t>X</m:t>
                      </m:r>
                    </m:e>
                    <m:sub>
                      <m:r>
                        <w:rPr>
                          <w:rFonts w:ascii="Cambria Math"/>
                        </w:rPr>
                        <m:t>k</m:t>
                      </m:r>
                    </m:sub>
                    <m:sup>
                      <m:r>
                        <w:rPr>
                          <w:rFonts w:ascii="Cambria Math"/>
                        </w:rPr>
                        <m:t>t</m:t>
                      </m:r>
                    </m:sup>
                  </m:sSubSup>
                </m:e>
              </m:d>
              <m:r>
                <w:rPr>
                  <w:rFonts w:ascii="Cambria Math"/>
                </w:rPr>
                <m:t>#</m:t>
              </m:r>
              <m:d>
                <m:dPr>
                  <m:ctrlPr>
                    <w:rPr>
                      <w:rFonts w:ascii="Cambria Math" w:hAnsi="Cambria Math" w:cs="Times New Roman"/>
                      <w:i/>
                    </w:rPr>
                  </m:ctrlPr>
                </m:dPr>
                <m:e>
                  <m:r>
                    <w:rPr>
                      <w:rFonts w:ascii="Cambria Math" w:hAnsi="Cambria Math" w:cs="Times New Roman"/>
                    </w:rPr>
                    <m:t>56</m:t>
                  </m:r>
                </m:e>
              </m:d>
              <m:ctrlPr>
                <w:rPr>
                  <w:rFonts w:ascii="Cambria Math" w:hAnsi="Cambria Math"/>
                  <w:i/>
                </w:rPr>
              </m:ctrlPr>
            </m:e>
          </m:eqArr>
        </m:oMath>
      </m:oMathPara>
    </w:p>
    <w:p w14:paraId="1FBDA1E9" w14:textId="367C05CD" w:rsidR="00B033BF" w:rsidRPr="000B1BD9" w:rsidRDefault="00B033BF" w:rsidP="00193DEF">
      <w:pPr>
        <w:pStyle w:val="1111"/>
        <w:ind w:firstLineChars="0" w:firstLine="0"/>
        <w:textAlignment w:val="center"/>
        <w:rPr>
          <w:rFonts w:cs="Times New Roman"/>
        </w:rPr>
      </w:pPr>
      <w:r w:rsidRPr="000B1BD9">
        <w:rPr>
          <w:rFonts w:cs="Times New Roman"/>
        </w:rPr>
        <w:t>其中</w:t>
      </w:r>
      <w:r w:rsidRPr="000B1BD9">
        <w:rPr>
          <w:rFonts w:cs="Times New Roman"/>
        </w:rPr>
        <w:t xml:space="preserve"> </w:t>
      </w:r>
      <m:oMath>
        <m:sSubSup>
          <m:sSubSupPr>
            <m:ctrlPr>
              <w:rPr>
                <w:rFonts w:ascii="Cambria Math" w:hAnsi="Cambria Math" w:cs="Times New Roman"/>
                <w:i/>
              </w:rPr>
            </m:ctrlPr>
          </m:sSubSupPr>
          <m:e>
            <m:r>
              <w:rPr>
                <w:rFonts w:ascii="Cambria Math" w:cs="Times New Roman"/>
              </w:rPr>
              <m:t>X</m:t>
            </m:r>
          </m:e>
          <m:sub>
            <m:r>
              <w:rPr>
                <w:rFonts w:ascii="Cambria Math" w:cs="Times New Roman"/>
              </w:rPr>
              <m:t>j</m:t>
            </m:r>
          </m:sub>
          <m:sup>
            <m:r>
              <w:rPr>
                <w:rFonts w:ascii="Cambria Math" w:cs="Times New Roman"/>
              </w:rPr>
              <m:t>t</m:t>
            </m:r>
          </m:sup>
        </m:sSubSup>
      </m:oMath>
      <w:r w:rsidRPr="000B1BD9">
        <w:rPr>
          <w:rFonts w:cs="Times New Roman" w:hint="eastAsia"/>
        </w:rPr>
        <w:t xml:space="preserve"> </w:t>
      </w:r>
      <w:r w:rsidRPr="000B1BD9">
        <w:rPr>
          <w:rFonts w:cs="Times New Roman" w:hint="eastAsia"/>
        </w:rPr>
        <w:t>和</w:t>
      </w:r>
      <w:r w:rsidRPr="000B1BD9">
        <w:rPr>
          <w:rFonts w:cs="Times New Roman" w:hint="eastAsia"/>
        </w:rPr>
        <w:t xml:space="preserve"> </w:t>
      </w:r>
      <m:oMath>
        <m:sSubSup>
          <m:sSubSupPr>
            <m:ctrlPr>
              <w:rPr>
                <w:rFonts w:ascii="Cambria Math" w:hAnsi="Cambria Math" w:cs="Times New Roman"/>
                <w:i/>
              </w:rPr>
            </m:ctrlPr>
          </m:sSubSupPr>
          <m:e>
            <m:r>
              <w:rPr>
                <w:rFonts w:ascii="Cambria Math" w:cs="Times New Roman"/>
              </w:rPr>
              <m:t>X</m:t>
            </m:r>
          </m:e>
          <m:sub>
            <m:r>
              <w:rPr>
                <w:rFonts w:ascii="Cambria Math" w:cs="Times New Roman"/>
              </w:rPr>
              <m:t>k</m:t>
            </m:r>
          </m:sub>
          <m:sup>
            <m:r>
              <w:rPr>
                <w:rFonts w:ascii="Cambria Math" w:cs="Times New Roman"/>
              </w:rPr>
              <m:t>t</m:t>
            </m:r>
          </m:sup>
        </m:sSubSup>
      </m:oMath>
      <w:r w:rsidRPr="000B1BD9">
        <w:rPr>
          <w:rFonts w:cs="Times New Roman" w:hint="eastAsia"/>
        </w:rPr>
        <w:t xml:space="preserve"> </w:t>
      </w:r>
      <w:r w:rsidRPr="000B1BD9">
        <w:rPr>
          <w:rFonts w:cs="Times New Roman" w:hint="eastAsia"/>
        </w:rPr>
        <w:t>是在第</w:t>
      </w:r>
      <w:r w:rsidRPr="000B1BD9">
        <w:rPr>
          <w:rFonts w:cs="Times New Roman" w:hint="eastAsia"/>
        </w:rPr>
        <w:t xml:space="preserve"> t </w:t>
      </w:r>
      <w:r w:rsidRPr="000B1BD9">
        <w:rPr>
          <w:rFonts w:cs="Times New Roman" w:hint="eastAsia"/>
        </w:rPr>
        <w:t>次迭代中从种群随机选取的两个不同的水母个体；</w:t>
      </w:r>
      <m:oMath>
        <m:sSup>
          <m:sSupPr>
            <m:ctrlPr>
              <w:rPr>
                <w:rFonts w:ascii="Cambria Math" w:hAnsi="Cambria Math" w:cs="Times New Roman"/>
                <w:i/>
              </w:rPr>
            </m:ctrlPr>
          </m:sSupPr>
          <m:e>
            <m:r>
              <w:rPr>
                <w:rFonts w:ascii="Cambria Math" w:cs="Times New Roman"/>
              </w:rPr>
              <m:t>α</m:t>
            </m:r>
          </m:e>
          <m:sup>
            <m:r>
              <w:rPr>
                <w:rFonts w:ascii="Cambria Math" w:cs="Times New Roman"/>
              </w:rPr>
              <m:t>*</m:t>
            </m:r>
          </m:sup>
        </m:sSup>
      </m:oMath>
      <w:r w:rsidRPr="000B1BD9">
        <w:rPr>
          <w:rFonts w:cs="Times New Roman"/>
        </w:rPr>
        <w:t xml:space="preserve"> </w:t>
      </w:r>
      <w:r w:rsidRPr="000B1BD9">
        <w:rPr>
          <w:rFonts w:cs="Times New Roman"/>
        </w:rPr>
        <w:t>是步长的尺度参数，是区间</w:t>
      </w:r>
      <w:r w:rsidRPr="000B1BD9">
        <w:rPr>
          <w:rFonts w:cs="Times New Roman"/>
        </w:rPr>
        <w:t xml:space="preserve"> [0,1] </w:t>
      </w:r>
      <w:r w:rsidRPr="000B1BD9">
        <w:rPr>
          <w:rFonts w:cs="Times New Roman"/>
        </w:rPr>
        <w:t>内的一个随机数。</w:t>
      </w:r>
      <w:bookmarkStart w:id="6" w:name="_Hlk204879681"/>
    </w:p>
    <w:bookmarkEnd w:id="6"/>
    <w:p w14:paraId="3C19E7A1" w14:textId="1E375433" w:rsidR="004972FA" w:rsidRPr="000B1BD9" w:rsidRDefault="004F7213" w:rsidP="00193DEF">
      <w:pPr>
        <w:pStyle w:val="1111"/>
        <w:ind w:firstLine="422"/>
        <w:textAlignment w:val="center"/>
        <w:rPr>
          <w:rFonts w:cs="Times New Roman"/>
        </w:rPr>
      </w:pPr>
      <w:r w:rsidRPr="000B1BD9">
        <w:rPr>
          <w:rFonts w:cs="Times New Roman"/>
          <w:b/>
          <w:bCs/>
        </w:rPr>
        <w:t>步骤</w:t>
      </w:r>
      <w:r w:rsidRPr="000B1BD9">
        <w:rPr>
          <w:rFonts w:cs="Times New Roman"/>
          <w:b/>
          <w:bCs/>
        </w:rPr>
        <w:t xml:space="preserve"> 2</w:t>
      </w:r>
      <w:r w:rsidRPr="000B1BD9">
        <w:rPr>
          <w:rFonts w:cs="Times New Roman"/>
          <w:b/>
          <w:bCs/>
        </w:rPr>
        <w:t>（交叉）：本研究采用二项式交叉策略，其中交叉概率</w:t>
      </w:r>
      <w:r w:rsidRPr="000B1BD9">
        <w:rPr>
          <w:rFonts w:cs="Times New Roman"/>
          <w:b/>
          <w:bCs/>
        </w:rPr>
        <w:t xml:space="preserve"> CR </w:t>
      </w:r>
      <w:r w:rsidRPr="000B1BD9">
        <w:rPr>
          <w:rFonts w:cs="Times New Roman"/>
          <w:b/>
          <w:bCs/>
        </w:rPr>
        <w:t>决定变异向量与当前个体的混合程度。每个水母个体的总维度为</w:t>
      </w:r>
      <w:r w:rsidRPr="000B1BD9">
        <w:rPr>
          <w:rFonts w:cs="Times New Roman"/>
          <w:b/>
          <w:bCs/>
        </w:rPr>
        <w:t xml:space="preserve"> </w:t>
      </w:r>
      <m:oMath>
        <m:r>
          <w:rPr>
            <w:rFonts w:ascii="Cambria Math" w:cs="Times New Roman"/>
          </w:rPr>
          <m:t>D</m:t>
        </m:r>
      </m:oMath>
      <w:r w:rsidR="00265B42" w:rsidRPr="000B1BD9">
        <w:rPr>
          <w:rFonts w:cs="Times New Roman"/>
        </w:rPr>
        <w:t>，即公交调度方案（</w:t>
      </w:r>
      <m:oMath>
        <m:r>
          <w:rPr>
            <w:rFonts w:ascii="Cambria Math" w:cs="Times New Roman"/>
          </w:rPr>
          <m:t>1</m:t>
        </m:r>
        <m:r>
          <w:rPr>
            <w:rFonts w:ascii="Cambria Math" w:cs="Times New Roman"/>
          </w:rPr>
          <m:t>×</m:t>
        </m:r>
        <m:sSup>
          <m:sSupPr>
            <m:ctrlPr>
              <w:rPr>
                <w:rFonts w:ascii="Cambria Math" w:hAnsi="Cambria Math" w:cs="Times New Roman"/>
                <w:i/>
              </w:rPr>
            </m:ctrlPr>
          </m:sSupPr>
          <m:e>
            <m:r>
              <w:rPr>
                <w:rFonts w:ascii="Cambria Math" w:cs="Times New Roman"/>
              </w:rPr>
              <m:t>R</m:t>
            </m:r>
          </m:e>
          <m:sup>
            <m:r>
              <w:rPr>
                <w:rFonts w:ascii="Cambria Math" w:hAnsi="Cambria Math" w:cs="Cambria Math"/>
              </w:rPr>
              <m:t>*</m:t>
            </m:r>
          </m:sup>
        </m:sSup>
      </m:oMath>
      <w:r w:rsidR="00957283" w:rsidRPr="000B1BD9">
        <w:rPr>
          <w:rFonts w:cs="Times New Roman" w:hint="eastAsia"/>
        </w:rPr>
        <w:t>）、车型配置方案（</w:t>
      </w:r>
      <m:oMath>
        <m:r>
          <w:rPr>
            <w:rFonts w:ascii="Cambria Math" w:cs="Times New Roman"/>
          </w:rPr>
          <m:t>1</m:t>
        </m:r>
        <m:r>
          <w:rPr>
            <w:rFonts w:ascii="Cambria Math" w:cs="Times New Roman"/>
          </w:rPr>
          <m:t>×</m:t>
        </m:r>
        <m:sSup>
          <m:sSupPr>
            <m:ctrlPr>
              <w:rPr>
                <w:rFonts w:ascii="Cambria Math" w:hAnsi="Cambria Math" w:cs="Times New Roman"/>
                <w:i/>
              </w:rPr>
            </m:ctrlPr>
          </m:sSupPr>
          <m:e>
            <m:r>
              <w:rPr>
                <w:rFonts w:ascii="Cambria Math" w:cs="Times New Roman"/>
              </w:rPr>
              <m:t>K</m:t>
            </m:r>
          </m:e>
          <m:sup>
            <m:r>
              <w:rPr>
                <w:rFonts w:ascii="Cambria Math" w:hAnsi="Cambria Math" w:cs="Cambria Math"/>
              </w:rPr>
              <m:t>*</m:t>
            </m:r>
          </m:sup>
        </m:sSup>
      </m:oMath>
      <w:r w:rsidR="00957283" w:rsidRPr="000B1BD9">
        <w:rPr>
          <w:rFonts w:cs="Times New Roman" w:hint="eastAsia"/>
        </w:rPr>
        <w:t>）与公交载客容量配置方案（</w:t>
      </w:r>
      <m:oMath>
        <m:r>
          <w:rPr>
            <w:rFonts w:ascii="Cambria Math" w:cs="Times New Roman"/>
          </w:rPr>
          <m:t>1</m:t>
        </m:r>
        <m:r>
          <w:rPr>
            <w:rFonts w:ascii="Cambria Math" w:cs="Times New Roman"/>
          </w:rPr>
          <m:t>×</m:t>
        </m:r>
        <m:sSup>
          <m:sSupPr>
            <m:ctrlPr>
              <w:rPr>
                <w:rFonts w:ascii="Cambria Math" w:hAnsi="Cambria Math" w:cs="Times New Roman"/>
                <w:i/>
              </w:rPr>
            </m:ctrlPr>
          </m:sSupPr>
          <m:e>
            <m:r>
              <w:rPr>
                <w:rFonts w:ascii="Cambria Math" w:cs="Times New Roman"/>
              </w:rPr>
              <m:t>K</m:t>
            </m:r>
          </m:e>
          <m:sup>
            <m:r>
              <w:rPr>
                <w:rFonts w:ascii="Cambria Math" w:hAnsi="Cambria Math" w:cs="Cambria Math"/>
              </w:rPr>
              <m:t>*</m:t>
            </m:r>
          </m:sup>
        </m:sSup>
      </m:oMath>
      <w:r w:rsidR="00957283" w:rsidRPr="000B1BD9">
        <w:rPr>
          <w:rFonts w:cs="Times New Roman" w:hint="eastAsia"/>
        </w:rPr>
        <w:t>）各维度之和，即</w:t>
      </w:r>
      <w:r w:rsidR="00957283" w:rsidRPr="000B1BD9">
        <w:rPr>
          <w:rFonts w:cs="Times New Roman" w:hint="eastAsia"/>
        </w:rPr>
        <w:t xml:space="preserve"> </w:t>
      </w:r>
      <m:oMath>
        <m:r>
          <w:rPr>
            <w:rFonts w:ascii="Cambria Math" w:cs="Times New Roman"/>
          </w:rPr>
          <m:t>D=1</m:t>
        </m:r>
        <m:r>
          <w:rPr>
            <w:rFonts w:ascii="Cambria Math" w:cs="Times New Roman"/>
          </w:rPr>
          <m:t>×</m:t>
        </m:r>
        <m:r>
          <w:rPr>
            <w:rFonts w:ascii="Cambria Math" w:cs="Times New Roman"/>
          </w:rPr>
          <m:t>(</m:t>
        </m:r>
        <m:sSup>
          <m:sSupPr>
            <m:ctrlPr>
              <w:rPr>
                <w:rFonts w:ascii="Cambria Math" w:hAnsi="Cambria Math" w:cs="Times New Roman"/>
                <w:i/>
              </w:rPr>
            </m:ctrlPr>
          </m:sSupPr>
          <m:e>
            <m:r>
              <w:rPr>
                <w:rFonts w:ascii="Cambria Math" w:cs="Times New Roman"/>
              </w:rPr>
              <m:t>R</m:t>
            </m:r>
          </m:e>
          <m:sup>
            <m:r>
              <w:rPr>
                <w:rFonts w:ascii="Cambria Math" w:hAnsi="Cambria Math" w:cs="Cambria Math"/>
              </w:rPr>
              <m:t>*</m:t>
            </m:r>
          </m:sup>
        </m:sSup>
        <m:r>
          <w:rPr>
            <w:rFonts w:ascii="Cambria Math" w:cs="Times New Roman"/>
          </w:rPr>
          <m:t>+2</m:t>
        </m:r>
        <m:sSup>
          <m:sSupPr>
            <m:ctrlPr>
              <w:rPr>
                <w:rFonts w:ascii="Cambria Math" w:hAnsi="Cambria Math" w:cs="Times New Roman"/>
                <w:i/>
              </w:rPr>
            </m:ctrlPr>
          </m:sSupPr>
          <m:e>
            <m:r>
              <w:rPr>
                <w:rFonts w:ascii="Cambria Math" w:cs="Times New Roman"/>
              </w:rPr>
              <m:t>K</m:t>
            </m:r>
          </m:e>
          <m:sup>
            <m:r>
              <w:rPr>
                <w:rFonts w:ascii="Cambria Math" w:hAnsi="Cambria Math" w:cs="Cambria Math"/>
              </w:rPr>
              <m:t>*</m:t>
            </m:r>
          </m:sup>
        </m:sSup>
        <m:r>
          <w:rPr>
            <w:rFonts w:ascii="Cambria Math" w:cs="Times New Roman"/>
          </w:rPr>
          <m:t>)</m:t>
        </m:r>
      </m:oMath>
      <w:r w:rsidR="00265B42" w:rsidRPr="000B1BD9">
        <w:rPr>
          <w:rFonts w:cs="Times New Roman"/>
        </w:rPr>
        <w:t>。在第</w:t>
      </w:r>
      <w:r w:rsidR="00265B42" w:rsidRPr="000B1BD9">
        <w:rPr>
          <w:rFonts w:cs="Times New Roman"/>
        </w:rPr>
        <w:t xml:space="preserve"> t </w:t>
      </w:r>
      <w:r w:rsidR="00265B42" w:rsidRPr="000B1BD9">
        <w:rPr>
          <w:rFonts w:cs="Times New Roman"/>
        </w:rPr>
        <w:t>次迭代中，我们在变异向量与当前个体之间引入交叉，形成试验向量</w:t>
      </w:r>
      <w:r w:rsidR="00265B42" w:rsidRPr="000B1BD9">
        <w:rPr>
          <w:rFonts w:cs="Times New Roman"/>
        </w:rPr>
        <w:t xml:space="preserve"> </w:t>
      </w:r>
      <m:oMath>
        <m:sSubSup>
          <m:sSubSupPr>
            <m:ctrlPr>
              <w:rPr>
                <w:rFonts w:ascii="Cambria Math" w:hAnsi="Cambria Math" w:cs="Times New Roman"/>
                <w:i/>
              </w:rPr>
            </m:ctrlPr>
          </m:sSubSupPr>
          <m:e>
            <m:r>
              <w:rPr>
                <w:rFonts w:ascii="Cambria Math" w:cs="Times New Roman"/>
              </w:rPr>
              <m:t>U</m:t>
            </m:r>
          </m:e>
          <m:sub>
            <m:r>
              <w:rPr>
                <w:rFonts w:ascii="Cambria Math" w:cs="Times New Roman"/>
              </w:rPr>
              <m:t>i,d</m:t>
            </m:r>
          </m:sub>
          <m:sup>
            <m:r>
              <w:rPr>
                <w:rFonts w:ascii="Cambria Math" w:cs="Times New Roman"/>
              </w:rPr>
              <m:t>t</m:t>
            </m:r>
          </m:sup>
        </m:sSubSup>
      </m:oMath>
      <w:r w:rsidR="00D649A2" w:rsidRPr="000B1BD9">
        <w:rPr>
          <w:rFonts w:cs="Times New Roman" w:hint="eastAsia"/>
        </w:rPr>
        <w:t>。对于</w:t>
      </w:r>
      <w:r w:rsidR="00D649A2" w:rsidRPr="000B1BD9">
        <w:rPr>
          <w:rFonts w:cs="Times New Roman" w:hint="eastAsia"/>
        </w:rPr>
        <w:t xml:space="preserve"> </w:t>
      </w:r>
      <m:oMath>
        <m:sSubSup>
          <m:sSubSupPr>
            <m:ctrlPr>
              <w:rPr>
                <w:rFonts w:ascii="Cambria Math" w:hAnsi="Cambria Math" w:cs="Times New Roman"/>
                <w:i/>
              </w:rPr>
            </m:ctrlPr>
          </m:sSubSupPr>
          <m:e>
            <m:r>
              <w:rPr>
                <w:rFonts w:ascii="Cambria Math" w:cs="Times New Roman"/>
              </w:rPr>
              <m:t>U</m:t>
            </m:r>
          </m:e>
          <m:sub>
            <m:r>
              <w:rPr>
                <w:rFonts w:ascii="Cambria Math" w:cs="Times New Roman"/>
              </w:rPr>
              <m:t>i,d</m:t>
            </m:r>
          </m:sub>
          <m:sup>
            <m:r>
              <w:rPr>
                <w:rFonts w:ascii="Cambria Math" w:cs="Times New Roman"/>
              </w:rPr>
              <m:t>t</m:t>
            </m:r>
          </m:sup>
        </m:sSubSup>
        <m:r>
          <w:rPr>
            <w:rFonts w:ascii="Cambria Math" w:cs="Times New Roman"/>
          </w:rPr>
          <m:t>(d=1,2,...,D)</m:t>
        </m:r>
      </m:oMath>
      <w:r w:rsidR="000111F0" w:rsidRPr="000B1BD9">
        <w:rPr>
          <w:rFonts w:cs="Times New Roman" w:hint="eastAsia"/>
        </w:rPr>
        <w:t xml:space="preserve"> </w:t>
      </w:r>
      <w:r w:rsidR="000111F0" w:rsidRPr="000B1BD9">
        <w:rPr>
          <w:rFonts w:cs="Times New Roman" w:hint="eastAsia"/>
        </w:rPr>
        <w:t>的第</w:t>
      </w:r>
      <w:r w:rsidR="000111F0" w:rsidRPr="000B1BD9">
        <w:rPr>
          <w:rFonts w:cs="Times New Roman" w:hint="eastAsia"/>
        </w:rPr>
        <w:t xml:space="preserve"> d </w:t>
      </w:r>
      <w:r w:rsidR="000111F0" w:rsidRPr="000B1BD9">
        <w:rPr>
          <w:rFonts w:cs="Times New Roman" w:hint="eastAsia"/>
        </w:rPr>
        <w:t>维：</w:t>
      </w:r>
    </w:p>
    <w:p w14:paraId="0F3D728D" w14:textId="4D9F6EEC" w:rsidR="002661ED" w:rsidRPr="000B1BD9" w:rsidRDefault="00000000" w:rsidP="002661ED">
      <w:pPr>
        <w:pStyle w:val="1111"/>
        <w:ind w:firstLine="420"/>
        <w:textAlignment w:val="center"/>
        <w:rPr>
          <w:rFonts w:cs="Times New Roman"/>
        </w:rPr>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rPr>
                    <m:t>U</m:t>
                  </m:r>
                </m:e>
                <m:sub>
                  <m:r>
                    <w:rPr>
                      <w:rFonts w:ascii="Cambria Math"/>
                    </w:rPr>
                    <m:t>i,d</m:t>
                  </m:r>
                </m:sub>
                <m:sup>
                  <m:r>
                    <w:rPr>
                      <w:rFonts w:ascii="Cambria Math"/>
                    </w:rPr>
                    <m:t>t</m:t>
                  </m:r>
                </m:sup>
              </m:sSubSup>
              <m:r>
                <w:rPr>
                  <w:rFonts w:asci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rPr>
                              <m:t>V</m:t>
                            </m:r>
                          </m:e>
                          <m:sub>
                            <m:r>
                              <w:rPr>
                                <w:rFonts w:ascii="Cambria Math"/>
                              </w:rPr>
                              <m:t>i,d</m:t>
                            </m:r>
                          </m:sub>
                          <m:sup>
                            <m:r>
                              <w:rPr>
                                <w:rFonts w:ascii="Cambria Math"/>
                              </w:rPr>
                              <m:t>t</m:t>
                            </m:r>
                          </m:sup>
                        </m:sSubSup>
                        <m:r>
                          <w:rPr>
                            <w:rFonts w:ascii="Cambria Math"/>
                          </w:rPr>
                          <m:t>,ran</m:t>
                        </m:r>
                        <m:sSub>
                          <m:sSubPr>
                            <m:ctrlPr>
                              <w:rPr>
                                <w:rFonts w:ascii="Cambria Math" w:hAnsi="Cambria Math"/>
                                <w:i/>
                              </w:rPr>
                            </m:ctrlPr>
                          </m:sSubPr>
                          <m:e>
                            <m:r>
                              <w:rPr>
                                <w:rFonts w:ascii="Cambria Math"/>
                              </w:rPr>
                              <m:t>d</m:t>
                            </m:r>
                          </m:e>
                          <m:sub>
                            <m:r>
                              <w:rPr>
                                <w:rFonts w:ascii="Cambria Math"/>
                              </w:rPr>
                              <m:t>i,d</m:t>
                            </m:r>
                          </m:sub>
                        </m:sSub>
                        <m:r>
                          <w:rPr>
                            <w:rFonts w:ascii="Cambria Math"/>
                          </w:rPr>
                          <m:t>&lt;CR</m:t>
                        </m:r>
                      </m:e>
                    </m:mr>
                    <m:mr>
                      <m:e>
                        <m:sSubSup>
                          <m:sSubSupPr>
                            <m:ctrlPr>
                              <w:rPr>
                                <w:rFonts w:ascii="Cambria Math" w:hAnsi="Cambria Math"/>
                                <w:i/>
                              </w:rPr>
                            </m:ctrlPr>
                          </m:sSubSupPr>
                          <m:e>
                            <m:r>
                              <w:rPr>
                                <w:rFonts w:ascii="Cambria Math"/>
                              </w:rPr>
                              <m:t>X</m:t>
                            </m:r>
                          </m:e>
                          <m:sub>
                            <m:r>
                              <w:rPr>
                                <w:rFonts w:ascii="Cambria Math"/>
                              </w:rPr>
                              <m:t>i,d</m:t>
                            </m:r>
                          </m:sub>
                          <m:sup>
                            <m:r>
                              <w:rPr>
                                <w:rFonts w:ascii="Cambria Math"/>
                              </w:rPr>
                              <m:t>t</m:t>
                            </m:r>
                          </m:sup>
                        </m:sSubSup>
                        <m:r>
                          <w:rPr>
                            <w:rFonts w:ascii="Cambria Math"/>
                          </w:rPr>
                          <m:t>,ran</m:t>
                        </m:r>
                        <m:sSub>
                          <m:sSubPr>
                            <m:ctrlPr>
                              <w:rPr>
                                <w:rFonts w:ascii="Cambria Math" w:hAnsi="Cambria Math"/>
                                <w:i/>
                              </w:rPr>
                            </m:ctrlPr>
                          </m:sSubPr>
                          <m:e>
                            <m:r>
                              <w:rPr>
                                <w:rFonts w:ascii="Cambria Math"/>
                              </w:rPr>
                              <m:t>d</m:t>
                            </m:r>
                          </m:e>
                          <m:sub>
                            <m:r>
                              <w:rPr>
                                <w:rFonts w:ascii="Cambria Math"/>
                              </w:rPr>
                              <m:t>i,d</m:t>
                            </m:r>
                          </m:sub>
                        </m:sSub>
                        <m:r>
                          <w:rPr>
                            <w:rFonts w:ascii="Cambria Math"/>
                          </w:rPr>
                          <m:t>≥</m:t>
                        </m:r>
                        <m:r>
                          <w:rPr>
                            <w:rFonts w:ascii="Cambria Math"/>
                          </w:rPr>
                          <m:t>CR</m:t>
                        </m:r>
                      </m:e>
                    </m:mr>
                  </m:m>
                </m:e>
              </m:d>
              <m:r>
                <w:rPr>
                  <w:rFonts w:ascii="Cambria Math"/>
                </w:rPr>
                <m:t>#</m:t>
              </m:r>
              <m:d>
                <m:dPr>
                  <m:ctrlPr>
                    <w:rPr>
                      <w:rFonts w:ascii="Cambria Math" w:hAnsi="Cambria Math"/>
                      <w:i/>
                    </w:rPr>
                  </m:ctrlPr>
                </m:dPr>
                <m:e>
                  <m:r>
                    <w:rPr>
                      <w:rFonts w:ascii="Cambria Math" w:hAnsi="Cambria Math"/>
                    </w:rPr>
                    <m:t>57</m:t>
                  </m:r>
                </m:e>
              </m:d>
            </m:e>
          </m:eqArr>
        </m:oMath>
      </m:oMathPara>
    </w:p>
    <w:p w14:paraId="567F4087" w14:textId="0BAEAA05" w:rsidR="000111F0" w:rsidRPr="000B1BD9" w:rsidRDefault="000111F0" w:rsidP="00193DEF">
      <w:pPr>
        <w:pStyle w:val="1111"/>
        <w:ind w:firstLineChars="0" w:firstLine="0"/>
        <w:rPr>
          <w:rFonts w:cs="Times New Roman"/>
        </w:rPr>
      </w:pPr>
      <w:r w:rsidRPr="000B1BD9">
        <w:rPr>
          <w:rFonts w:cs="Times New Roman" w:hint="eastAsia"/>
        </w:rPr>
        <w:t>其中</w:t>
      </w:r>
      <w:r w:rsidRPr="000B1BD9">
        <w:rPr>
          <w:rFonts w:cs="Times New Roman" w:hint="eastAsia"/>
        </w:rPr>
        <w:t xml:space="preserve"> </w:t>
      </w:r>
      <m:oMath>
        <m:sSubSup>
          <m:sSubSupPr>
            <m:ctrlPr>
              <w:rPr>
                <w:rFonts w:ascii="Cambria Math" w:hAnsi="Cambria Math"/>
                <w:i/>
              </w:rPr>
            </m:ctrlPr>
          </m:sSubSupPr>
          <m:e>
            <m:r>
              <w:rPr>
                <w:rFonts w:ascii="Cambria Math"/>
              </w:rPr>
              <m:t>V</m:t>
            </m:r>
          </m:e>
          <m:sub>
            <m:r>
              <w:rPr>
                <w:rFonts w:ascii="Cambria Math"/>
              </w:rPr>
              <m:t>i,d</m:t>
            </m:r>
          </m:sub>
          <m:sup>
            <m:r>
              <w:rPr>
                <w:rFonts w:ascii="Cambria Math"/>
              </w:rPr>
              <m:t>t</m:t>
            </m:r>
          </m:sup>
        </m:sSubSup>
      </m:oMath>
      <w:r w:rsidRPr="000B1BD9">
        <w:rPr>
          <w:rFonts w:cs="Times New Roman"/>
        </w:rPr>
        <w:t xml:space="preserve"> </w:t>
      </w:r>
      <w:r w:rsidRPr="000B1BD9">
        <w:rPr>
          <w:rFonts w:cs="Times New Roman"/>
        </w:rPr>
        <w:t>为</w:t>
      </w:r>
      <w:r w:rsidRPr="000B1BD9">
        <w:rPr>
          <w:rFonts w:cs="Times New Roman"/>
        </w:rPr>
        <w:t xml:space="preserve"> </w:t>
      </w:r>
      <m:oMath>
        <m:sSubSup>
          <m:sSubSupPr>
            <m:ctrlPr>
              <w:rPr>
                <w:rFonts w:ascii="Cambria Math" w:hAnsi="Cambria Math"/>
                <w:i/>
              </w:rPr>
            </m:ctrlPr>
          </m:sSubSupPr>
          <m:e>
            <m:r>
              <w:rPr>
                <w:rFonts w:ascii="Cambria Math"/>
              </w:rPr>
              <m:t>V</m:t>
            </m:r>
          </m:e>
          <m:sub>
            <m:r>
              <w:rPr>
                <w:rFonts w:ascii="Cambria Math"/>
              </w:rPr>
              <m:t>i</m:t>
            </m:r>
          </m:sub>
          <m:sup>
            <m:r>
              <w:rPr>
                <w:rFonts w:ascii="Cambria Math"/>
              </w:rPr>
              <m:t>t</m:t>
            </m:r>
          </m:sup>
        </m:sSubSup>
      </m:oMath>
      <w:r w:rsidRPr="000B1BD9">
        <w:rPr>
          <w:rFonts w:cs="Times New Roman"/>
        </w:rPr>
        <w:t xml:space="preserve"> </w:t>
      </w:r>
      <w:r w:rsidRPr="000B1BD9">
        <w:rPr>
          <w:rFonts w:cs="Times New Roman"/>
        </w:rPr>
        <w:t>的第</w:t>
      </w:r>
      <w:r w:rsidRPr="000B1BD9">
        <w:rPr>
          <w:rFonts w:cs="Times New Roman"/>
        </w:rPr>
        <w:t xml:space="preserve"> d </w:t>
      </w:r>
      <w:r w:rsidRPr="000B1BD9">
        <w:rPr>
          <w:rFonts w:cs="Times New Roman"/>
        </w:rPr>
        <w:t>维；本研究中</w:t>
      </w:r>
      <w:r w:rsidRPr="000B1BD9">
        <w:rPr>
          <w:rFonts w:cs="Times New Roman"/>
        </w:rPr>
        <w:t xml:space="preserve"> CR </w:t>
      </w:r>
      <w:r w:rsidRPr="000B1BD9">
        <w:rPr>
          <w:rFonts w:cs="Times New Roman"/>
        </w:rPr>
        <w:t>设为</w:t>
      </w:r>
      <w:r w:rsidRPr="000B1BD9">
        <w:rPr>
          <w:rFonts w:cs="Times New Roman"/>
        </w:rPr>
        <w:t xml:space="preserve"> 0.5</w:t>
      </w:r>
      <w:r w:rsidRPr="000B1BD9">
        <w:rPr>
          <w:rFonts w:cs="Times New Roman"/>
        </w:rPr>
        <w:t>；</w:t>
      </w:r>
      <m:oMath>
        <m:r>
          <w:rPr>
            <w:rFonts w:ascii="Cambria Math"/>
          </w:rPr>
          <m:t>ran</m:t>
        </m:r>
        <m:sSub>
          <m:sSubPr>
            <m:ctrlPr>
              <w:rPr>
                <w:rFonts w:ascii="Cambria Math" w:hAnsi="Cambria Math"/>
                <w:i/>
              </w:rPr>
            </m:ctrlPr>
          </m:sSubPr>
          <m:e>
            <m:r>
              <w:rPr>
                <w:rFonts w:ascii="Cambria Math"/>
              </w:rPr>
              <m:t>d</m:t>
            </m:r>
          </m:e>
          <m:sub>
            <m:r>
              <w:rPr>
                <w:rFonts w:ascii="Cambria Math"/>
              </w:rPr>
              <m:t>i,d</m:t>
            </m:r>
          </m:sub>
        </m:sSub>
      </m:oMath>
      <w:r w:rsidRPr="000B1BD9">
        <w:rPr>
          <w:rFonts w:cs="Times New Roman" w:hint="eastAsia"/>
        </w:rPr>
        <w:t xml:space="preserve"> </w:t>
      </w:r>
      <w:r w:rsidRPr="000B1BD9">
        <w:rPr>
          <w:rFonts w:cs="Times New Roman" w:hint="eastAsia"/>
        </w:rPr>
        <w:t>为区间</w:t>
      </w:r>
      <w:r w:rsidRPr="000B1BD9">
        <w:rPr>
          <w:rFonts w:cs="Times New Roman" w:hint="eastAsia"/>
        </w:rPr>
        <w:t xml:space="preserve"> [0,1] </w:t>
      </w:r>
      <w:r w:rsidRPr="000B1BD9">
        <w:rPr>
          <w:rFonts w:cs="Times New Roman" w:hint="eastAsia"/>
        </w:rPr>
        <w:t>内的随机数，用于控制交叉过程中第</w:t>
      </w:r>
      <w:r w:rsidRPr="000B1BD9">
        <w:rPr>
          <w:rFonts w:cs="Times New Roman" w:hint="eastAsia"/>
        </w:rPr>
        <w:t xml:space="preserve"> </w:t>
      </w:r>
      <w:proofErr w:type="spellStart"/>
      <w:r w:rsidRPr="000B1BD9">
        <w:rPr>
          <w:rFonts w:cs="Times New Roman" w:hint="eastAsia"/>
        </w:rPr>
        <w:t>i</w:t>
      </w:r>
      <w:proofErr w:type="spellEnd"/>
      <w:r w:rsidRPr="000B1BD9">
        <w:rPr>
          <w:rFonts w:cs="Times New Roman" w:hint="eastAsia"/>
        </w:rPr>
        <w:t xml:space="preserve"> </w:t>
      </w:r>
      <w:r w:rsidRPr="000B1BD9">
        <w:rPr>
          <w:rFonts w:cs="Times New Roman" w:hint="eastAsia"/>
        </w:rPr>
        <w:t>个个体第</w:t>
      </w:r>
      <w:r w:rsidRPr="000B1BD9">
        <w:rPr>
          <w:rFonts w:cs="Times New Roman" w:hint="eastAsia"/>
        </w:rPr>
        <w:t xml:space="preserve"> d </w:t>
      </w:r>
      <w:r w:rsidRPr="000B1BD9">
        <w:rPr>
          <w:rFonts w:cs="Times New Roman" w:hint="eastAsia"/>
        </w:rPr>
        <w:t>维的选择。</w:t>
      </w:r>
    </w:p>
    <w:p w14:paraId="19BC1242" w14:textId="0B0AF774" w:rsidR="001A29D6" w:rsidRPr="000B1BD9" w:rsidRDefault="00FD268E" w:rsidP="003D4646">
      <w:pPr>
        <w:pStyle w:val="1111"/>
        <w:spacing w:after="0"/>
        <w:ind w:firstLine="422"/>
        <w:textAlignment w:val="center"/>
        <w:rPr>
          <w:rFonts w:cs="Times New Roman"/>
        </w:rPr>
      </w:pPr>
      <w:r w:rsidRPr="000B1BD9">
        <w:rPr>
          <w:rFonts w:cs="Times New Roman"/>
          <w:b/>
          <w:bCs/>
        </w:rPr>
        <w:t>步骤</w:t>
      </w:r>
      <w:r w:rsidRPr="000B1BD9">
        <w:rPr>
          <w:rFonts w:cs="Times New Roman"/>
          <w:b/>
          <w:bCs/>
        </w:rPr>
        <w:t xml:space="preserve"> 3</w:t>
      </w:r>
      <w:r w:rsidRPr="000B1BD9">
        <w:rPr>
          <w:rFonts w:cs="Times New Roman"/>
          <w:b/>
          <w:bCs/>
        </w:rPr>
        <w:t>（选择）：通过比较试验向量与当前个体的适应度，选择更优的个体进入下一代种群：</w:t>
      </w:r>
    </w:p>
    <w:p w14:paraId="689CB2E7" w14:textId="31762E76" w:rsidR="002661ED" w:rsidRPr="000B1BD9" w:rsidRDefault="00000000" w:rsidP="002661ED">
      <w:pPr>
        <w:pStyle w:val="1111"/>
        <w:spacing w:after="0"/>
        <w:ind w:firstLine="420"/>
        <w:textAlignment w:val="center"/>
        <w:rPr>
          <w:rFonts w:cs="Times New Roman"/>
        </w:rPr>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rPr>
                    <m:t>X</m:t>
                  </m:r>
                </m:e>
                <m:sub>
                  <m:r>
                    <w:rPr>
                      <w:rFonts w:ascii="Cambria Math"/>
                    </w:rPr>
                    <m:t>i</m:t>
                  </m:r>
                </m:sub>
                <m:sup>
                  <m:r>
                    <w:rPr>
                      <w:rFonts w:ascii="Cambria Math"/>
                    </w:rPr>
                    <m:t>t</m:t>
                  </m:r>
                </m:sup>
              </m:sSubSup>
              <m:r>
                <w:rPr>
                  <w:rFonts w:asci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rPr>
                              <m:t>U</m:t>
                            </m:r>
                          </m:e>
                          <m:sub>
                            <m:r>
                              <w:rPr>
                                <w:rFonts w:ascii="Cambria Math"/>
                              </w:rPr>
                              <m:t>i</m:t>
                            </m:r>
                          </m:sub>
                          <m:sup>
                            <m:r>
                              <w:rPr>
                                <w:rFonts w:ascii="Cambria Math"/>
                              </w:rPr>
                              <m:t>t</m:t>
                            </m:r>
                          </m:sup>
                        </m:sSubSup>
                        <m:r>
                          <w:rPr>
                            <w:rFonts w:ascii="Cambria Math"/>
                          </w:rPr>
                          <m:t>,F</m:t>
                        </m:r>
                        <m:d>
                          <m:dPr>
                            <m:ctrlPr>
                              <w:rPr>
                                <w:rFonts w:ascii="Cambria Math" w:hAnsi="Cambria Math"/>
                                <w:i/>
                              </w:rPr>
                            </m:ctrlPr>
                          </m:dPr>
                          <m:e>
                            <m:sSubSup>
                              <m:sSubSupPr>
                                <m:ctrlPr>
                                  <w:rPr>
                                    <w:rFonts w:ascii="Cambria Math" w:hAnsi="Cambria Math"/>
                                    <w:i/>
                                  </w:rPr>
                                </m:ctrlPr>
                              </m:sSubSupPr>
                              <m:e>
                                <m:r>
                                  <w:rPr>
                                    <w:rFonts w:ascii="Cambria Math"/>
                                  </w:rPr>
                                  <m:t>U</m:t>
                                </m:r>
                              </m:e>
                              <m:sub>
                                <m:r>
                                  <w:rPr>
                                    <w:rFonts w:ascii="Cambria Math"/>
                                  </w:rPr>
                                  <m:t>i</m:t>
                                </m:r>
                              </m:sub>
                              <m:sup>
                                <m:r>
                                  <w:rPr>
                                    <w:rFonts w:ascii="Cambria Math"/>
                                  </w:rPr>
                                  <m:t>t</m:t>
                                </m:r>
                              </m:sup>
                            </m:sSubSup>
                          </m:e>
                        </m:d>
                        <m:r>
                          <w:rPr>
                            <w:rFonts w:ascii="Cambria Math"/>
                          </w:rPr>
                          <m:t>≥</m:t>
                        </m:r>
                        <m:r>
                          <w:rPr>
                            <w:rFonts w:ascii="Cambria Math"/>
                          </w:rPr>
                          <m:t>F</m:t>
                        </m:r>
                        <m:d>
                          <m:dPr>
                            <m:ctrlPr>
                              <w:rPr>
                                <w:rFonts w:ascii="Cambria Math" w:hAnsi="Cambria Math"/>
                                <w:i/>
                              </w:rPr>
                            </m:ctrlPr>
                          </m:dPr>
                          <m:e>
                            <m:sSubSup>
                              <m:sSubSupPr>
                                <m:ctrlPr>
                                  <w:rPr>
                                    <w:rFonts w:ascii="Cambria Math" w:hAnsi="Cambria Math"/>
                                    <w:i/>
                                  </w:rPr>
                                </m:ctrlPr>
                              </m:sSubSupPr>
                              <m:e>
                                <m:r>
                                  <w:rPr>
                                    <w:rFonts w:ascii="Cambria Math"/>
                                  </w:rPr>
                                  <m:t>X</m:t>
                                </m:r>
                              </m:e>
                              <m:sub>
                                <m:r>
                                  <w:rPr>
                                    <w:rFonts w:ascii="Cambria Math"/>
                                  </w:rPr>
                                  <m:t>i</m:t>
                                </m:r>
                              </m:sub>
                              <m:sup>
                                <m:r>
                                  <w:rPr>
                                    <w:rFonts w:ascii="Cambria Math"/>
                                  </w:rPr>
                                  <m:t>t</m:t>
                                </m:r>
                              </m:sup>
                            </m:sSubSup>
                          </m:e>
                        </m:d>
                      </m:e>
                    </m:mr>
                    <m:mr>
                      <m:e>
                        <m:sSubSup>
                          <m:sSubSupPr>
                            <m:ctrlPr>
                              <w:rPr>
                                <w:rFonts w:ascii="Cambria Math" w:hAnsi="Cambria Math"/>
                                <w:i/>
                              </w:rPr>
                            </m:ctrlPr>
                          </m:sSubSupPr>
                          <m:e>
                            <m:r>
                              <w:rPr>
                                <w:rFonts w:ascii="Cambria Math"/>
                              </w:rPr>
                              <m:t>X</m:t>
                            </m:r>
                          </m:e>
                          <m:sub>
                            <m:r>
                              <w:rPr>
                                <w:rFonts w:ascii="Cambria Math"/>
                              </w:rPr>
                              <m:t>i</m:t>
                            </m:r>
                          </m:sub>
                          <m:sup>
                            <m:r>
                              <w:rPr>
                                <w:rFonts w:ascii="Cambria Math"/>
                              </w:rPr>
                              <m:t>t</m:t>
                            </m:r>
                          </m:sup>
                        </m:sSubSup>
                        <m:r>
                          <w:rPr>
                            <w:rFonts w:ascii="Cambria Math"/>
                          </w:rPr>
                          <m:t>,F</m:t>
                        </m:r>
                        <m:d>
                          <m:dPr>
                            <m:ctrlPr>
                              <w:rPr>
                                <w:rFonts w:ascii="Cambria Math" w:hAnsi="Cambria Math"/>
                                <w:i/>
                              </w:rPr>
                            </m:ctrlPr>
                          </m:dPr>
                          <m:e>
                            <m:sSubSup>
                              <m:sSubSupPr>
                                <m:ctrlPr>
                                  <w:rPr>
                                    <w:rFonts w:ascii="Cambria Math" w:hAnsi="Cambria Math"/>
                                    <w:i/>
                                  </w:rPr>
                                </m:ctrlPr>
                              </m:sSubSupPr>
                              <m:e>
                                <m:r>
                                  <w:rPr>
                                    <w:rFonts w:ascii="Cambria Math"/>
                                  </w:rPr>
                                  <m:t>U</m:t>
                                </m:r>
                              </m:e>
                              <m:sub>
                                <m:r>
                                  <w:rPr>
                                    <w:rFonts w:ascii="Cambria Math"/>
                                  </w:rPr>
                                  <m:t>i</m:t>
                                </m:r>
                              </m:sub>
                              <m:sup>
                                <m:r>
                                  <w:rPr>
                                    <w:rFonts w:ascii="Cambria Math"/>
                                  </w:rPr>
                                  <m:t>t</m:t>
                                </m:r>
                              </m:sup>
                            </m:sSubSup>
                          </m:e>
                        </m:d>
                        <m:r>
                          <w:rPr>
                            <w:rFonts w:ascii="Cambria Math"/>
                          </w:rPr>
                          <m:t>&lt;F</m:t>
                        </m:r>
                        <m:d>
                          <m:dPr>
                            <m:ctrlPr>
                              <w:rPr>
                                <w:rFonts w:ascii="Cambria Math" w:hAnsi="Cambria Math"/>
                                <w:i/>
                              </w:rPr>
                            </m:ctrlPr>
                          </m:dPr>
                          <m:e>
                            <m:sSubSup>
                              <m:sSubSupPr>
                                <m:ctrlPr>
                                  <w:rPr>
                                    <w:rFonts w:ascii="Cambria Math" w:hAnsi="Cambria Math"/>
                                    <w:i/>
                                  </w:rPr>
                                </m:ctrlPr>
                              </m:sSubSupPr>
                              <m:e>
                                <m:r>
                                  <w:rPr>
                                    <w:rFonts w:ascii="Cambria Math"/>
                                  </w:rPr>
                                  <m:t>X</m:t>
                                </m:r>
                              </m:e>
                              <m:sub>
                                <m:r>
                                  <w:rPr>
                                    <w:rFonts w:ascii="Cambria Math"/>
                                  </w:rPr>
                                  <m:t>i</m:t>
                                </m:r>
                              </m:sub>
                              <m:sup>
                                <m:r>
                                  <w:rPr>
                                    <w:rFonts w:ascii="Cambria Math"/>
                                  </w:rPr>
                                  <m:t>t</m:t>
                                </m:r>
                              </m:sup>
                            </m:sSubSup>
                          </m:e>
                        </m:d>
                      </m:e>
                    </m:mr>
                  </m:m>
                </m:e>
              </m:d>
              <m:r>
                <w:rPr>
                  <w:rFonts w:ascii="Cambria Math"/>
                </w:rPr>
                <m:t>#</m:t>
              </m:r>
              <m:d>
                <m:dPr>
                  <m:ctrlPr>
                    <w:rPr>
                      <w:rFonts w:ascii="Cambria Math" w:hAnsi="Cambria Math"/>
                      <w:i/>
                    </w:rPr>
                  </m:ctrlPr>
                </m:dPr>
                <m:e>
                  <m:r>
                    <w:rPr>
                      <w:rFonts w:ascii="Cambria Math" w:hAnsi="Cambria Math"/>
                    </w:rPr>
                    <m:t>58</m:t>
                  </m:r>
                </m:e>
              </m:d>
            </m:e>
          </m:eqArr>
        </m:oMath>
      </m:oMathPara>
    </w:p>
    <w:p w14:paraId="4F41560D" w14:textId="52A5DB5C" w:rsidR="00A12B93" w:rsidRPr="000B1BD9" w:rsidRDefault="00A12B93" w:rsidP="0001061F">
      <w:pPr>
        <w:pStyle w:val="1111"/>
        <w:ind w:firstLineChars="0" w:firstLine="420"/>
        <w:rPr>
          <w:rFonts w:cs="Times New Roman"/>
        </w:rPr>
      </w:pPr>
      <w:r w:rsidRPr="000B1BD9">
        <w:t>在所提出的</w:t>
      </w:r>
      <w:r w:rsidRPr="000B1BD9">
        <w:t xml:space="preserve"> IJS </w:t>
      </w:r>
      <w:r w:rsidRPr="000B1BD9">
        <w:t>中，莱维飞行与差分进化被依次应用，且每一步都由贪婪选择包裹，使得较差的试验解永远无法取代较优的当前解。在洋流或水母群运动产生候选位置后，莱维飞行通过式</w:t>
      </w:r>
      <w:r w:rsidRPr="000B1BD9">
        <w:t xml:space="preserve"> (55) </w:t>
      </w:r>
      <w:r w:rsidRPr="000B1BD9">
        <w:t>对其进行扰动以生成第二个候选解；随后贪婪选择按适应度将该候选解与扰动前的位置进行比较，并保留较优者。差分进化接着作用于保留下来的位置，通过变异和交叉生成第三个候选解（式</w:t>
      </w:r>
      <w:r w:rsidRPr="000B1BD9">
        <w:t xml:space="preserve"> (56) </w:t>
      </w:r>
      <w:r w:rsidRPr="000B1BD9">
        <w:t>和式</w:t>
      </w:r>
      <w:r w:rsidRPr="000B1BD9">
        <w:t xml:space="preserve"> (57)</w:t>
      </w:r>
      <w:r w:rsidRPr="000B1BD9">
        <w:t>），式</w:t>
      </w:r>
      <w:r w:rsidRPr="000B1BD9">
        <w:t xml:space="preserve"> (58) </w:t>
      </w:r>
      <w:r w:rsidRPr="000B1BD9">
        <w:t>中的贪婪选择则决定该候选解是否替换当前位置。这一设计的依据在于两个算子发挥互补作用：莱维飞行通过偶发的长程跳跃拓宽搜索，而差分进化则通过重组种群信息来精化解。在二者之间插入选择使每个算子能够独立地作出贡献，因为中间的选择保留了莱维飞行获得的任何改进，从而后续的差分进化试验无法将其覆盖，反之亦然。因此这两种搜索行为得以耦合，而不会相互抵消收益。</w:t>
      </w:r>
    </w:p>
    <w:p w14:paraId="6D37871E" w14:textId="5A26799F" w:rsidR="000809AF" w:rsidRPr="000B1BD9" w:rsidRDefault="000809AF" w:rsidP="002579B1">
      <w:pPr>
        <w:pStyle w:val="3"/>
        <w:spacing w:line="360" w:lineRule="auto"/>
        <w:rPr>
          <w:rFonts w:cs="Times New Roman"/>
        </w:rPr>
      </w:pPr>
      <w:r w:rsidRPr="000B1BD9">
        <w:rPr>
          <w:rFonts w:cs="Times New Roman"/>
        </w:rPr>
        <w:t xml:space="preserve">4.2.7 </w:t>
      </w:r>
      <w:r w:rsidRPr="000B1BD9">
        <w:rPr>
          <w:rFonts w:cs="Times New Roman"/>
        </w:rPr>
        <w:t>边界条件</w:t>
      </w:r>
    </w:p>
    <w:p w14:paraId="0E91A845" w14:textId="2BDE7770" w:rsidR="003E03E5" w:rsidRPr="000B1BD9" w:rsidRDefault="003E03E5" w:rsidP="002579B1">
      <w:pPr>
        <w:pStyle w:val="1111"/>
        <w:ind w:firstLine="420"/>
        <w:textAlignment w:val="center"/>
        <w:rPr>
          <w:rFonts w:cs="Times New Roman"/>
        </w:rPr>
      </w:pPr>
      <w:r w:rsidRPr="000B1BD9">
        <w:rPr>
          <w:rFonts w:cs="Times New Roman"/>
        </w:rPr>
        <w:t>当水母移出有界搜索区域时，它依据式</w:t>
      </w:r>
      <w:r w:rsidRPr="000B1BD9">
        <w:rPr>
          <w:rFonts w:cs="Times New Roman"/>
        </w:rPr>
        <w:t xml:space="preserve"> (59) </w:t>
      </w:r>
      <w:r w:rsidRPr="000B1BD9">
        <w:rPr>
          <w:rFonts w:cs="Times New Roman"/>
        </w:rPr>
        <w:t>返回到相反的边界：</w:t>
      </w:r>
    </w:p>
    <w:p w14:paraId="3FDA067E" w14:textId="6FD55592" w:rsidR="002661ED" w:rsidRPr="000B1BD9" w:rsidRDefault="00000000" w:rsidP="002661ED">
      <w:pPr>
        <w:pStyle w:val="1111"/>
        <w:ind w:firstLine="420"/>
        <w:textAlignment w:val="center"/>
        <w:rPr>
          <w:rFonts w:cs="Times New Roman"/>
        </w:rPr>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rPr>
                    <m:t>X</m:t>
                  </m:r>
                </m:e>
                <m:sub>
                  <m:r>
                    <w:rPr>
                      <w:rFonts w:ascii="Cambria Math"/>
                    </w:rPr>
                    <m:t>i,d</m:t>
                  </m:r>
                </m:sub>
                <m:sup>
                  <m:r>
                    <w:rPr>
                      <w:rFonts w:ascii="Cambria Math"/>
                    </w:rPr>
                    <m:t>t+1</m:t>
                  </m:r>
                </m:sup>
              </m:sSubSup>
              <m:r>
                <w:rPr>
                  <w:rFonts w:asci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d>
                          <m:dPr>
                            <m:ctrlPr>
                              <w:rPr>
                                <w:rFonts w:ascii="Cambria Math" w:hAnsi="Cambria Math"/>
                                <w:i/>
                              </w:rPr>
                            </m:ctrlPr>
                          </m:dPr>
                          <m:e>
                            <m:sSubSup>
                              <m:sSubSupPr>
                                <m:ctrlPr>
                                  <w:rPr>
                                    <w:rFonts w:ascii="Cambria Math" w:hAnsi="Cambria Math"/>
                                    <w:i/>
                                  </w:rPr>
                                </m:ctrlPr>
                              </m:sSubSupPr>
                              <m:e>
                                <m:r>
                                  <w:rPr>
                                    <w:rFonts w:ascii="Cambria Math"/>
                                  </w:rPr>
                                  <m:t>X</m:t>
                                </m:r>
                              </m:e>
                              <m:sub>
                                <m:r>
                                  <w:rPr>
                                    <w:rFonts w:ascii="Cambria Math"/>
                                  </w:rPr>
                                  <m:t>i,d</m:t>
                                </m:r>
                              </m:sub>
                              <m:sup>
                                <m:r>
                                  <w:rPr>
                                    <w:rFonts w:ascii="Cambria Math"/>
                                  </w:rPr>
                                  <m:t>t</m:t>
                                </m:r>
                              </m:sup>
                            </m:sSubSup>
                            <m:r>
                              <w:rPr>
                                <w:rFonts w:ascii="Cambria Math"/>
                              </w:rPr>
                              <m:t>-</m:t>
                            </m:r>
                            <m:sSub>
                              <m:sSubPr>
                                <m:ctrlPr>
                                  <w:rPr>
                                    <w:rFonts w:ascii="Cambria Math" w:hAnsi="Cambria Math"/>
                                    <w:i/>
                                  </w:rPr>
                                </m:ctrlPr>
                              </m:sSubPr>
                              <m:e>
                                <m:r>
                                  <w:rPr>
                                    <w:rFonts w:ascii="Cambria Math"/>
                                  </w:rPr>
                                  <m:t>U</m:t>
                                </m:r>
                              </m:e>
                              <m:sub>
                                <m:r>
                                  <w:rPr>
                                    <w:rFonts w:ascii="Cambria Math"/>
                                  </w:rPr>
                                  <m:t>b,d</m:t>
                                </m:r>
                              </m:sub>
                            </m:sSub>
                          </m:e>
                        </m:d>
                        <m:r>
                          <w:rPr>
                            <w:rFonts w:ascii="Cambria Math"/>
                          </w:rPr>
                          <m:t>+</m:t>
                        </m:r>
                        <m:sSub>
                          <m:sSubPr>
                            <m:ctrlPr>
                              <w:rPr>
                                <w:rFonts w:ascii="Cambria Math" w:hAnsi="Cambria Math"/>
                                <w:i/>
                              </w:rPr>
                            </m:ctrlPr>
                          </m:sSubPr>
                          <m:e>
                            <m:r>
                              <w:rPr>
                                <w:rFonts w:ascii="Cambria Math"/>
                              </w:rPr>
                              <m:t>L</m:t>
                            </m:r>
                          </m:e>
                          <m:sub>
                            <m:r>
                              <w:rPr>
                                <w:rFonts w:ascii="Cambria Math"/>
                              </w:rPr>
                              <m:t>b,d</m:t>
                            </m:r>
                          </m:sub>
                        </m:sSub>
                        <m:r>
                          <w:rPr>
                            <w:rFonts w:ascii="Cambria Math"/>
                          </w:rPr>
                          <m:t>,</m:t>
                        </m:r>
                        <m:sSubSup>
                          <m:sSubSupPr>
                            <m:ctrlPr>
                              <w:rPr>
                                <w:rFonts w:ascii="Cambria Math" w:hAnsi="Cambria Math"/>
                                <w:i/>
                              </w:rPr>
                            </m:ctrlPr>
                          </m:sSubSupPr>
                          <m:e>
                            <m:r>
                              <w:rPr>
                                <w:rFonts w:ascii="Cambria Math"/>
                              </w:rPr>
                              <m:t>X</m:t>
                            </m:r>
                          </m:e>
                          <m:sub>
                            <m:r>
                              <w:rPr>
                                <w:rFonts w:ascii="Cambria Math"/>
                              </w:rPr>
                              <m:t>i,d</m:t>
                            </m:r>
                          </m:sub>
                          <m:sup>
                            <m:r>
                              <w:rPr>
                                <w:rFonts w:ascii="Cambria Math"/>
                              </w:rPr>
                              <m:t>t</m:t>
                            </m:r>
                          </m:sup>
                        </m:sSubSup>
                        <m:r>
                          <w:rPr>
                            <w:rFonts w:ascii="Cambria Math"/>
                          </w:rPr>
                          <m:t>&gt;</m:t>
                        </m:r>
                        <m:sSub>
                          <m:sSubPr>
                            <m:ctrlPr>
                              <w:rPr>
                                <w:rFonts w:ascii="Cambria Math" w:hAnsi="Cambria Math"/>
                                <w:i/>
                              </w:rPr>
                            </m:ctrlPr>
                          </m:sSubPr>
                          <m:e>
                            <m:r>
                              <w:rPr>
                                <w:rFonts w:ascii="Cambria Math"/>
                              </w:rPr>
                              <m:t>U</m:t>
                            </m:r>
                          </m:e>
                          <m:sub>
                            <m:r>
                              <w:rPr>
                                <w:rFonts w:ascii="Cambria Math"/>
                              </w:rPr>
                              <m:t>b,d</m:t>
                            </m:r>
                          </m:sub>
                        </m:sSub>
                      </m:e>
                    </m:mr>
                    <m:mr>
                      <m:e>
                        <m:d>
                          <m:dPr>
                            <m:ctrlPr>
                              <w:rPr>
                                <w:rFonts w:ascii="Cambria Math" w:hAnsi="Cambria Math"/>
                                <w:i/>
                              </w:rPr>
                            </m:ctrlPr>
                          </m:dPr>
                          <m:e>
                            <m:sSubSup>
                              <m:sSubSupPr>
                                <m:ctrlPr>
                                  <w:rPr>
                                    <w:rFonts w:ascii="Cambria Math" w:hAnsi="Cambria Math"/>
                                    <w:i/>
                                  </w:rPr>
                                </m:ctrlPr>
                              </m:sSubSupPr>
                              <m:e>
                                <m:r>
                                  <w:rPr>
                                    <w:rFonts w:ascii="Cambria Math"/>
                                  </w:rPr>
                                  <m:t>X</m:t>
                                </m:r>
                              </m:e>
                              <m:sub>
                                <m:r>
                                  <w:rPr>
                                    <w:rFonts w:ascii="Cambria Math"/>
                                  </w:rPr>
                                  <m:t>i,d</m:t>
                                </m:r>
                              </m:sub>
                              <m:sup>
                                <m:r>
                                  <w:rPr>
                                    <w:rFonts w:ascii="Cambria Math"/>
                                  </w:rPr>
                                  <m:t>t</m:t>
                                </m:r>
                              </m:sup>
                            </m:sSubSup>
                            <m:r>
                              <w:rPr>
                                <w:rFonts w:ascii="Cambria Math"/>
                              </w:rPr>
                              <m:t>-</m:t>
                            </m:r>
                            <m:sSub>
                              <m:sSubPr>
                                <m:ctrlPr>
                                  <w:rPr>
                                    <w:rFonts w:ascii="Cambria Math" w:hAnsi="Cambria Math"/>
                                    <w:i/>
                                  </w:rPr>
                                </m:ctrlPr>
                              </m:sSubPr>
                              <m:e>
                                <m:r>
                                  <w:rPr>
                                    <w:rFonts w:ascii="Cambria Math"/>
                                  </w:rPr>
                                  <m:t>L</m:t>
                                </m:r>
                              </m:e>
                              <m:sub>
                                <m:r>
                                  <w:rPr>
                                    <w:rFonts w:ascii="Cambria Math"/>
                                  </w:rPr>
                                  <m:t>b,d</m:t>
                                </m:r>
                              </m:sub>
                            </m:sSub>
                          </m:e>
                        </m:d>
                        <m:r>
                          <w:rPr>
                            <w:rFonts w:ascii="Cambria Math"/>
                          </w:rPr>
                          <m:t>+</m:t>
                        </m:r>
                        <m:sSub>
                          <m:sSubPr>
                            <m:ctrlPr>
                              <w:rPr>
                                <w:rFonts w:ascii="Cambria Math" w:hAnsi="Cambria Math"/>
                                <w:i/>
                              </w:rPr>
                            </m:ctrlPr>
                          </m:sSubPr>
                          <m:e>
                            <m:r>
                              <w:rPr>
                                <w:rFonts w:ascii="Cambria Math"/>
                              </w:rPr>
                              <m:t>U</m:t>
                            </m:r>
                          </m:e>
                          <m:sub>
                            <m:r>
                              <w:rPr>
                                <w:rFonts w:ascii="Cambria Math"/>
                              </w:rPr>
                              <m:t>b,d</m:t>
                            </m:r>
                          </m:sub>
                        </m:sSub>
                        <m:r>
                          <w:rPr>
                            <w:rFonts w:ascii="Cambria Math"/>
                          </w:rPr>
                          <m:t>,</m:t>
                        </m:r>
                        <m:sSubSup>
                          <m:sSubSupPr>
                            <m:ctrlPr>
                              <w:rPr>
                                <w:rFonts w:ascii="Cambria Math" w:hAnsi="Cambria Math"/>
                                <w:i/>
                              </w:rPr>
                            </m:ctrlPr>
                          </m:sSubSupPr>
                          <m:e>
                            <m:r>
                              <w:rPr>
                                <w:rFonts w:ascii="Cambria Math"/>
                              </w:rPr>
                              <m:t>X</m:t>
                            </m:r>
                          </m:e>
                          <m:sub>
                            <m:r>
                              <w:rPr>
                                <w:rFonts w:ascii="Cambria Math"/>
                              </w:rPr>
                              <m:t>i,d</m:t>
                            </m:r>
                          </m:sub>
                          <m:sup>
                            <m:r>
                              <w:rPr>
                                <w:rFonts w:ascii="Cambria Math"/>
                              </w:rPr>
                              <m:t>t</m:t>
                            </m:r>
                          </m:sup>
                        </m:sSubSup>
                        <m:r>
                          <w:rPr>
                            <w:rFonts w:ascii="Cambria Math"/>
                          </w:rPr>
                          <m:t>&lt;</m:t>
                        </m:r>
                        <m:sSub>
                          <m:sSubPr>
                            <m:ctrlPr>
                              <w:rPr>
                                <w:rFonts w:ascii="Cambria Math" w:hAnsi="Cambria Math"/>
                                <w:i/>
                              </w:rPr>
                            </m:ctrlPr>
                          </m:sSubPr>
                          <m:e>
                            <m:r>
                              <w:rPr>
                                <w:rFonts w:ascii="Cambria Math"/>
                              </w:rPr>
                              <m:t>L</m:t>
                            </m:r>
                          </m:e>
                          <m:sub>
                            <m:r>
                              <w:rPr>
                                <w:rFonts w:ascii="Cambria Math"/>
                              </w:rPr>
                              <m:t>b,d</m:t>
                            </m:r>
                          </m:sub>
                        </m:sSub>
                      </m:e>
                    </m:mr>
                  </m:m>
                </m:e>
              </m:d>
              <m:r>
                <w:rPr>
                  <w:rFonts w:ascii="Cambria Math"/>
                </w:rPr>
                <m:t>#</m:t>
              </m:r>
              <m:d>
                <m:dPr>
                  <m:ctrlPr>
                    <w:rPr>
                      <w:rFonts w:ascii="Cambria Math" w:hAnsi="Cambria Math"/>
                      <w:i/>
                    </w:rPr>
                  </m:ctrlPr>
                </m:dPr>
                <m:e>
                  <m:r>
                    <w:rPr>
                      <w:rFonts w:ascii="Cambria Math" w:hAnsi="Cambria Math"/>
                    </w:rPr>
                    <m:t>59</m:t>
                  </m:r>
                </m:e>
              </m:d>
            </m:e>
          </m:eqArr>
        </m:oMath>
      </m:oMathPara>
    </w:p>
    <w:p w14:paraId="3483C58C" w14:textId="559E6F4E" w:rsidR="000809AF" w:rsidRPr="000B1BD9" w:rsidRDefault="00417E67" w:rsidP="002579B1">
      <w:pPr>
        <w:pStyle w:val="3"/>
        <w:spacing w:line="360" w:lineRule="auto"/>
        <w:rPr>
          <w:rFonts w:cs="Times New Roman"/>
        </w:rPr>
      </w:pPr>
      <w:r w:rsidRPr="000B1BD9">
        <w:rPr>
          <w:rFonts w:cs="Times New Roman"/>
        </w:rPr>
        <w:t xml:space="preserve">4.2.8 IJS </w:t>
      </w:r>
      <w:r w:rsidRPr="000B1BD9">
        <w:rPr>
          <w:rFonts w:cs="Times New Roman"/>
        </w:rPr>
        <w:t>的伪代码</w:t>
      </w:r>
    </w:p>
    <w:bookmarkEnd w:id="5"/>
    <w:p w14:paraId="68BC7293" w14:textId="4708A47D" w:rsidR="00D30052" w:rsidRPr="000B1BD9" w:rsidRDefault="00D30052" w:rsidP="00193DEF">
      <w:pPr>
        <w:pStyle w:val="1111"/>
        <w:ind w:firstLineChars="0" w:firstLine="420"/>
        <w:rPr>
          <w:rFonts w:cs="Times New Roman"/>
        </w:rPr>
      </w:pPr>
      <w:r w:rsidRPr="000B1BD9">
        <w:rPr>
          <w:rFonts w:cs="Times New Roman"/>
        </w:rPr>
        <w:t xml:space="preserve">IJS </w:t>
      </w:r>
      <w:r w:rsidRPr="000B1BD9">
        <w:rPr>
          <w:rFonts w:cs="Times New Roman"/>
        </w:rPr>
        <w:t>在保持</w:t>
      </w:r>
      <w:r w:rsidRPr="000B1BD9">
        <w:rPr>
          <w:rFonts w:cs="Times New Roman"/>
        </w:rPr>
        <w:t xml:space="preserve"> JS </w:t>
      </w:r>
      <w:r w:rsidRPr="000B1BD9">
        <w:rPr>
          <w:rFonts w:cs="Times New Roman"/>
        </w:rPr>
        <w:t>优势的同时，可显著提升全局搜索能力与收敛速度。我们在后续实验中也展示出更优的性能与适应性，其总时间复杂度为</w:t>
      </w:r>
      <w:r w:rsidRPr="000B1BD9">
        <w:rPr>
          <w:rFonts w:cs="Times New Roman"/>
        </w:rPr>
        <w:t xml:space="preserve"> </w:t>
      </w:r>
      <m:oMath>
        <m:r>
          <w:rPr>
            <w:rFonts w:ascii="Cambria Math"/>
          </w:rPr>
          <m:t>O(N</m:t>
        </m:r>
        <m:r>
          <w:rPr>
            <w:rFonts w:ascii="Cambria Math"/>
          </w:rPr>
          <m:t>×</m:t>
        </m:r>
        <m:r>
          <w:rPr>
            <w:rFonts w:ascii="Cambria Math"/>
          </w:rPr>
          <m:t>(</m:t>
        </m:r>
        <m:sSup>
          <m:sSupPr>
            <m:ctrlPr>
              <w:rPr>
                <w:rFonts w:ascii="Cambria Math" w:hAnsi="Cambria Math"/>
                <w:i/>
              </w:rPr>
            </m:ctrlPr>
          </m:sSupPr>
          <m:e>
            <m:r>
              <w:rPr>
                <w:rFonts w:ascii="Cambria Math"/>
              </w:rPr>
              <m:t>R</m:t>
            </m:r>
          </m:e>
          <m:sup>
            <m:r>
              <w:rPr>
                <w:rFonts w:ascii="Cambria Math"/>
              </w:rPr>
              <m:t>*</m:t>
            </m:r>
          </m:sup>
        </m:sSup>
        <m:r>
          <w:rPr>
            <w:rFonts w:ascii="Cambria Math"/>
          </w:rPr>
          <m:t>+2</m:t>
        </m:r>
        <m:sSup>
          <m:sSupPr>
            <m:ctrlPr>
              <w:rPr>
                <w:rFonts w:ascii="Cambria Math" w:hAnsi="Cambria Math"/>
                <w:i/>
              </w:rPr>
            </m:ctrlPr>
          </m:sSupPr>
          <m:e>
            <m:r>
              <w:rPr>
                <w:rFonts w:ascii="Cambria Math"/>
              </w:rPr>
              <m:t>K</m:t>
            </m:r>
          </m:e>
          <m:sup>
            <m:r>
              <w:rPr>
                <w:rFonts w:ascii="Cambria Math"/>
              </w:rPr>
              <m:t>*</m:t>
            </m:r>
          </m:sup>
        </m:sSup>
        <m:r>
          <w:rPr>
            <w:rFonts w:ascii="Cambria Math"/>
          </w:rPr>
          <m:t>)</m:t>
        </m:r>
        <m:r>
          <w:rPr>
            <w:rFonts w:ascii="Cambria Math"/>
          </w:rPr>
          <m:t>×</m:t>
        </m:r>
        <m:r>
          <w:rPr>
            <w:rFonts w:ascii="Cambria Math"/>
          </w:rPr>
          <m:t>Ma</m:t>
        </m:r>
        <m:sSub>
          <m:sSubPr>
            <m:ctrlPr>
              <w:rPr>
                <w:rFonts w:ascii="Cambria Math" w:hAnsi="Cambria Math"/>
                <w:i/>
              </w:rPr>
            </m:ctrlPr>
          </m:sSubPr>
          <m:e>
            <m:r>
              <w:rPr>
                <w:rFonts w:ascii="Cambria Math"/>
              </w:rPr>
              <m:t>x</m:t>
            </m:r>
          </m:e>
          <m:sub>
            <m:r>
              <w:rPr>
                <w:rFonts w:ascii="Cambria Math"/>
              </w:rPr>
              <m:t>it</m:t>
            </m:r>
          </m:sub>
        </m:sSub>
        <m:r>
          <w:rPr>
            <w:rFonts w:ascii="Cambria Math"/>
          </w:rPr>
          <m:t>)</m:t>
        </m:r>
      </m:oMath>
      <w:r w:rsidRPr="000B1BD9">
        <w:rPr>
          <w:rFonts w:cs="Times New Roman"/>
        </w:rPr>
        <w:t>。用于求解所提模型的</w:t>
      </w:r>
      <w:r w:rsidRPr="000B1BD9">
        <w:rPr>
          <w:rFonts w:cs="Times New Roman"/>
        </w:rPr>
        <w:t xml:space="preserve"> IJS </w:t>
      </w:r>
      <w:r w:rsidRPr="000B1BD9">
        <w:rPr>
          <w:rFonts w:cs="Times New Roman"/>
        </w:rPr>
        <w:t>伪代码如图</w:t>
      </w:r>
      <w:r w:rsidRPr="000B1BD9">
        <w:rPr>
          <w:rFonts w:cs="Times New Roman"/>
        </w:rPr>
        <w:t xml:space="preserve"> 6 </w:t>
      </w:r>
      <w:r w:rsidRPr="000B1BD9">
        <w:rPr>
          <w:rFonts w:cs="Times New Roman"/>
        </w:rPr>
        <w:t>所示。</w:t>
      </w:r>
    </w:p>
    <w:p w14:paraId="4838E280" w14:textId="77777777" w:rsidR="00544207" w:rsidRPr="000B1BD9" w:rsidRDefault="00544207" w:rsidP="00544207">
      <w:pPr>
        <w:spacing w:line="360" w:lineRule="auto"/>
        <w:jc w:val="center"/>
        <w:rPr>
          <w:rFonts w:ascii="Times New Roman" w:hAnsi="Times New Roman" w:cs="Times New Roman"/>
        </w:rPr>
      </w:pPr>
      <w:r w:rsidRPr="000B1BD9">
        <w:rPr>
          <w:rFonts w:ascii="Times New Roman" w:hAnsi="Times New Roman" w:cs="Times New Roman"/>
          <w:noProof/>
        </w:rPr>
        <w:lastRenderedPageBreak/>
        <w:drawing>
          <wp:inline distT="0" distB="0" distL="0" distR="0" wp14:anchorId="08468732" wp14:editId="14BD2EB5">
            <wp:extent cx="4336210" cy="5631083"/>
            <wp:effectExtent l="0" t="0" r="7620" b="8255"/>
            <wp:docPr id="12120746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74612" name="图片 2"/>
                    <pic:cNvPicPr/>
                  </pic:nvPicPr>
                  <pic:blipFill>
                    <a:blip r:embed="rId13"/>
                    <a:stretch>
                      <a:fillRect/>
                    </a:stretch>
                  </pic:blipFill>
                  <pic:spPr>
                    <a:xfrm>
                      <a:off x="0" y="0"/>
                      <a:ext cx="4348202" cy="5646656"/>
                    </a:xfrm>
                    <a:prstGeom prst="rect">
                      <a:avLst/>
                    </a:prstGeom>
                  </pic:spPr>
                </pic:pic>
              </a:graphicData>
            </a:graphic>
          </wp:inline>
        </w:drawing>
      </w:r>
    </w:p>
    <w:p w14:paraId="49562141" w14:textId="77777777" w:rsidR="00544207" w:rsidRPr="000B1BD9" w:rsidRDefault="00544207" w:rsidP="00544207">
      <w:pPr>
        <w:pStyle w:val="1111"/>
        <w:spacing w:before="0"/>
        <w:ind w:firstLineChars="0" w:firstLine="0"/>
        <w:jc w:val="center"/>
        <w:rPr>
          <w:rFonts w:cs="Times New Roman"/>
        </w:rPr>
      </w:pPr>
      <w:r w:rsidRPr="000B1BD9">
        <w:rPr>
          <w:rFonts w:cs="Times New Roman" w:hint="eastAsia"/>
        </w:rPr>
        <w:t>图</w:t>
      </w:r>
      <w:r w:rsidRPr="000B1BD9">
        <w:rPr>
          <w:rFonts w:cs="Times New Roman" w:hint="eastAsia"/>
        </w:rPr>
        <w:t xml:space="preserve"> 6. IJS </w:t>
      </w:r>
      <w:r w:rsidRPr="000B1BD9">
        <w:rPr>
          <w:rFonts w:cs="Times New Roman" w:hint="eastAsia"/>
        </w:rPr>
        <w:t>的伪代码</w:t>
      </w:r>
    </w:p>
    <w:p w14:paraId="1A64FA45" w14:textId="00EA7898" w:rsidR="00D958C2" w:rsidRPr="000B1BD9" w:rsidRDefault="00094BC8" w:rsidP="002579B1">
      <w:pPr>
        <w:pStyle w:val="1"/>
        <w:spacing w:line="360" w:lineRule="auto"/>
        <w:rPr>
          <w:rFonts w:cs="Times New Roman"/>
        </w:rPr>
      </w:pPr>
      <w:r w:rsidRPr="000B1BD9">
        <w:rPr>
          <w:rFonts w:cs="Times New Roman"/>
        </w:rPr>
        <w:t xml:space="preserve">5. </w:t>
      </w:r>
      <w:r w:rsidRPr="000B1BD9">
        <w:rPr>
          <w:rFonts w:cs="Times New Roman"/>
        </w:rPr>
        <w:t>数值实验</w:t>
      </w:r>
    </w:p>
    <w:p w14:paraId="342C9A15" w14:textId="40D7358B" w:rsidR="00F72EAA" w:rsidRPr="000B1BD9" w:rsidRDefault="00E318D5" w:rsidP="002579B1">
      <w:pPr>
        <w:pStyle w:val="1111"/>
        <w:ind w:firstLine="420"/>
        <w:rPr>
          <w:rFonts w:cs="Times New Roman"/>
        </w:rPr>
      </w:pPr>
      <w:r w:rsidRPr="000B1BD9">
        <w:rPr>
          <w:rFonts w:cs="Times New Roman"/>
        </w:rPr>
        <w:t>进行计算实验的目的在于：</w:t>
      </w:r>
      <w:r w:rsidRPr="000B1BD9">
        <w:rPr>
          <w:rFonts w:cs="Times New Roman"/>
        </w:rPr>
        <w:t xml:space="preserve">(1) </w:t>
      </w:r>
      <w:r w:rsidRPr="000B1BD9">
        <w:rPr>
          <w:rFonts w:cs="Times New Roman"/>
        </w:rPr>
        <w:t>说明所提算法在城乡公交网络中的良好性能；</w:t>
      </w:r>
      <w:r w:rsidRPr="000B1BD9">
        <w:rPr>
          <w:rFonts w:cs="Times New Roman"/>
        </w:rPr>
        <w:t xml:space="preserve">(2) </w:t>
      </w:r>
      <w:r w:rsidRPr="000B1BD9">
        <w:rPr>
          <w:rFonts w:cs="Times New Roman"/>
        </w:rPr>
        <w:t>将所提出的</w:t>
      </w:r>
      <w:r w:rsidRPr="000B1BD9">
        <w:rPr>
          <w:rFonts w:cs="Times New Roman"/>
        </w:rPr>
        <w:t xml:space="preserve"> PFSM </w:t>
      </w:r>
      <w:r w:rsidRPr="000B1BD9">
        <w:rPr>
          <w:rFonts w:cs="Times New Roman"/>
        </w:rPr>
        <w:t>与乘客和货运分离运输进行比较；</w:t>
      </w:r>
      <w:r w:rsidRPr="000B1BD9">
        <w:rPr>
          <w:rFonts w:cs="Times New Roman"/>
        </w:rPr>
        <w:t xml:space="preserve">(3) </w:t>
      </w:r>
      <w:r w:rsidRPr="000B1BD9">
        <w:rPr>
          <w:rFonts w:cs="Times New Roman"/>
        </w:rPr>
        <w:t>讨论客货需求、最大乘客出行时间、载客容量占车辆容量的最小百分比以及权重区间的敏感性所带来的启示。以下实验着重从经济、效率和环境三个方面选取评价指标，以分析城乡公交系统的日常运营效益。所有算法均使用</w:t>
      </w:r>
      <w:r w:rsidRPr="000B1BD9">
        <w:rPr>
          <w:rFonts w:cs="Times New Roman"/>
        </w:rPr>
        <w:t xml:space="preserve"> MATLAB R2023a </w:t>
      </w:r>
      <w:r w:rsidRPr="000B1BD9">
        <w:rPr>
          <w:rFonts w:cs="Times New Roman"/>
        </w:rPr>
        <w:t>编写，并在配备</w:t>
      </w:r>
      <w:r w:rsidRPr="000B1BD9">
        <w:rPr>
          <w:rFonts w:cs="Times New Roman"/>
        </w:rPr>
        <w:t xml:space="preserve"> AMD Ryzen 7 6800H</w:t>
      </w:r>
      <w:r w:rsidRPr="000B1BD9">
        <w:rPr>
          <w:rFonts w:cs="Times New Roman"/>
        </w:rPr>
        <w:t>、</w:t>
      </w:r>
      <w:r w:rsidRPr="000B1BD9">
        <w:rPr>
          <w:rFonts w:cs="Times New Roman"/>
        </w:rPr>
        <w:t xml:space="preserve">Radeon Graphics 3.20 GHz CPU </w:t>
      </w:r>
      <w:r w:rsidRPr="000B1BD9">
        <w:rPr>
          <w:rFonts w:cs="Times New Roman"/>
        </w:rPr>
        <w:t>和</w:t>
      </w:r>
      <w:r w:rsidRPr="000B1BD9">
        <w:rPr>
          <w:rFonts w:cs="Times New Roman"/>
        </w:rPr>
        <w:t xml:space="preserve"> 16 GB RAM </w:t>
      </w:r>
      <w:r w:rsidRPr="000B1BD9">
        <w:rPr>
          <w:rFonts w:cs="Times New Roman"/>
        </w:rPr>
        <w:t>的</w:t>
      </w:r>
      <w:r w:rsidRPr="000B1BD9">
        <w:rPr>
          <w:rFonts w:cs="Times New Roman"/>
        </w:rPr>
        <w:t xml:space="preserve"> Windows 10 </w:t>
      </w:r>
      <w:r w:rsidRPr="000B1BD9">
        <w:rPr>
          <w:rFonts w:cs="Times New Roman"/>
        </w:rPr>
        <w:t>计算机上运行。</w:t>
      </w:r>
    </w:p>
    <w:p w14:paraId="16562301" w14:textId="5A94B7EA" w:rsidR="00C813D0" w:rsidRPr="000B1BD9" w:rsidRDefault="00C813D0" w:rsidP="002579B1">
      <w:pPr>
        <w:pStyle w:val="2"/>
        <w:spacing w:line="360" w:lineRule="auto"/>
        <w:rPr>
          <w:rFonts w:cs="Times New Roman"/>
        </w:rPr>
      </w:pPr>
      <w:r w:rsidRPr="000B1BD9">
        <w:rPr>
          <w:rFonts w:cs="Times New Roman"/>
        </w:rPr>
        <w:lastRenderedPageBreak/>
        <w:t xml:space="preserve">5.1 IJS </w:t>
      </w:r>
      <w:r w:rsidRPr="000B1BD9">
        <w:rPr>
          <w:rFonts w:cs="Times New Roman"/>
        </w:rPr>
        <w:t>在城乡公交网络中的性能</w:t>
      </w:r>
    </w:p>
    <w:p w14:paraId="6E78EEEA" w14:textId="671B0202" w:rsidR="00E42C3B" w:rsidRPr="000B1BD9" w:rsidRDefault="00C813D0" w:rsidP="002579B1">
      <w:pPr>
        <w:pStyle w:val="3"/>
        <w:spacing w:line="360" w:lineRule="auto"/>
        <w:rPr>
          <w:rFonts w:cs="Times New Roman"/>
        </w:rPr>
      </w:pPr>
      <w:r w:rsidRPr="000B1BD9">
        <w:rPr>
          <w:rFonts w:cs="Times New Roman"/>
        </w:rPr>
        <w:t xml:space="preserve">5.1.1 </w:t>
      </w:r>
      <w:r w:rsidRPr="000B1BD9">
        <w:rPr>
          <w:rFonts w:cs="Times New Roman"/>
        </w:rPr>
        <w:t>数据描述与参数设置</w:t>
      </w:r>
    </w:p>
    <w:p w14:paraId="6D1B3C68" w14:textId="1E61E874" w:rsidR="00A66D07" w:rsidRPr="000B1BD9" w:rsidRDefault="00A66D07" w:rsidP="00BF7AA4">
      <w:pPr>
        <w:spacing w:line="360" w:lineRule="auto"/>
        <w:rPr>
          <w:rFonts w:ascii="Times New Roman" w:eastAsia="宋体" w:hAnsi="Times New Roman" w:cs="Times New Roman"/>
          <w:sz w:val="24"/>
          <w:szCs w:val="20"/>
        </w:rPr>
      </w:pPr>
      <w:r w:rsidRPr="000B1BD9">
        <w:rPr>
          <w:rFonts w:ascii="Times New Roman" w:eastAsia="宋体" w:hAnsi="Times New Roman" w:cs="Times New Roman"/>
          <w:noProof/>
          <w:sz w:val="24"/>
          <w:szCs w:val="20"/>
        </w:rPr>
        <w:drawing>
          <wp:inline distT="0" distB="0" distL="0" distR="0" wp14:anchorId="3BDC983E" wp14:editId="1E5A8683">
            <wp:extent cx="2667000" cy="1869847"/>
            <wp:effectExtent l="0" t="0" r="0" b="0"/>
            <wp:docPr id="1844032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13517" name="图片 1"/>
                    <pic:cNvPicPr/>
                  </pic:nvPicPr>
                  <pic:blipFill rotWithShape="1">
                    <a:blip r:embed="rId14"/>
                    <a:srcRect r="6767"/>
                    <a:stretch>
                      <a:fillRect/>
                    </a:stretch>
                  </pic:blipFill>
                  <pic:spPr bwMode="auto">
                    <a:xfrm>
                      <a:off x="0" y="0"/>
                      <a:ext cx="2713953" cy="1902766"/>
                    </a:xfrm>
                    <a:prstGeom prst="rect">
                      <a:avLst/>
                    </a:prstGeom>
                    <a:ln>
                      <a:noFill/>
                    </a:ln>
                    <a:extLst>
                      <a:ext uri="{53640926-AAD7-44D8-BBD7-CCE9431645EC}">
                        <a14:shadowObscured xmlns:a14="http://schemas.microsoft.com/office/drawing/2010/main"/>
                      </a:ext>
                    </a:extLst>
                  </pic:spPr>
                </pic:pic>
              </a:graphicData>
            </a:graphic>
          </wp:inline>
        </w:drawing>
      </w:r>
      <w:r w:rsidR="00BF7AA4" w:rsidRPr="000B1BD9">
        <w:rPr>
          <w:rFonts w:ascii="Times New Roman" w:hAnsi="Times New Roman" w:cs="Times New Roman"/>
          <w:noProof/>
        </w:rPr>
        <w:drawing>
          <wp:inline distT="0" distB="0" distL="0" distR="0" wp14:anchorId="2D1F778B" wp14:editId="7B87EE6B">
            <wp:extent cx="2603500" cy="1937423"/>
            <wp:effectExtent l="0" t="0" r="0" b="5715"/>
            <wp:docPr id="3686992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99205" name="图片 36869920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14394" cy="1945530"/>
                    </a:xfrm>
                    <a:prstGeom prst="rect">
                      <a:avLst/>
                    </a:prstGeom>
                  </pic:spPr>
                </pic:pic>
              </a:graphicData>
            </a:graphic>
          </wp:inline>
        </w:drawing>
      </w:r>
    </w:p>
    <w:p w14:paraId="6F5912E7" w14:textId="4E029EC5" w:rsidR="00BF7AA4" w:rsidRPr="000B1BD9" w:rsidRDefault="00BF7AA4" w:rsidP="0001061F">
      <w:pPr>
        <w:pStyle w:val="1111"/>
        <w:ind w:firstLine="420"/>
        <w:jc w:val="center"/>
        <w:rPr>
          <w:rFonts w:cs="Times New Roman"/>
        </w:rPr>
      </w:pPr>
      <w:r w:rsidRPr="000B1BD9">
        <w:rPr>
          <w:rFonts w:cs="Times New Roman" w:hint="eastAsia"/>
        </w:rPr>
        <w:t>(a) S1</w:t>
      </w:r>
      <w:r w:rsidRPr="000B1BD9">
        <w:rPr>
          <w:rFonts w:cs="Times New Roman" w:hint="eastAsia"/>
        </w:rPr>
        <w:t>（</w:t>
      </w:r>
      <w:r w:rsidRPr="000B1BD9">
        <w:rPr>
          <w:rFonts w:cs="Times New Roman" w:hint="eastAsia"/>
        </w:rPr>
        <w:t xml:space="preserve">7 </w:t>
      </w:r>
      <w:r w:rsidRPr="000B1BD9">
        <w:rPr>
          <w:rFonts w:cs="Times New Roman" w:hint="eastAsia"/>
        </w:rPr>
        <w:t>条线路，</w:t>
      </w:r>
      <w:r w:rsidRPr="000B1BD9">
        <w:rPr>
          <w:rFonts w:cs="Times New Roman" w:hint="eastAsia"/>
        </w:rPr>
        <w:t xml:space="preserve">14 </w:t>
      </w:r>
      <w:r w:rsidRPr="000B1BD9">
        <w:rPr>
          <w:rFonts w:cs="Times New Roman" w:hint="eastAsia"/>
        </w:rPr>
        <w:t>辆公交）</w:t>
      </w:r>
      <w:r w:rsidRPr="000B1BD9">
        <w:rPr>
          <w:rFonts w:cs="Times New Roman" w:hint="eastAsia"/>
        </w:rPr>
        <w:t xml:space="preserve">               (b) S2</w:t>
      </w:r>
      <w:r w:rsidRPr="000B1BD9">
        <w:rPr>
          <w:rFonts w:cs="Times New Roman" w:hint="eastAsia"/>
        </w:rPr>
        <w:t>（</w:t>
      </w:r>
      <w:r w:rsidRPr="000B1BD9">
        <w:rPr>
          <w:rFonts w:cs="Times New Roman" w:hint="eastAsia"/>
        </w:rPr>
        <w:t xml:space="preserve">13 </w:t>
      </w:r>
      <w:r w:rsidRPr="000B1BD9">
        <w:rPr>
          <w:rFonts w:cs="Times New Roman" w:hint="eastAsia"/>
        </w:rPr>
        <w:t>条线路，</w:t>
      </w:r>
      <w:r w:rsidRPr="000B1BD9">
        <w:rPr>
          <w:rFonts w:cs="Times New Roman" w:hint="eastAsia"/>
        </w:rPr>
        <w:t xml:space="preserve">26 </w:t>
      </w:r>
      <w:r w:rsidRPr="000B1BD9">
        <w:rPr>
          <w:rFonts w:cs="Times New Roman" w:hint="eastAsia"/>
        </w:rPr>
        <w:t>辆公交）</w:t>
      </w:r>
    </w:p>
    <w:p w14:paraId="0D5B8CC1" w14:textId="12B9FD82" w:rsidR="00BF7AA4" w:rsidRPr="000B1BD9" w:rsidRDefault="00BF7AA4" w:rsidP="00BF7AA4">
      <w:pPr>
        <w:spacing w:line="360" w:lineRule="auto"/>
        <w:jc w:val="center"/>
        <w:rPr>
          <w:rFonts w:ascii="Times New Roman" w:eastAsia="宋体" w:hAnsi="Times New Roman" w:cs="Times New Roman"/>
          <w:sz w:val="24"/>
          <w:szCs w:val="20"/>
        </w:rPr>
      </w:pPr>
      <w:r w:rsidRPr="000B1BD9">
        <w:rPr>
          <w:rFonts w:ascii="Times New Roman" w:hAnsi="Times New Roman" w:cs="Times New Roman"/>
          <w:noProof/>
        </w:rPr>
        <w:drawing>
          <wp:inline distT="0" distB="0" distL="0" distR="0" wp14:anchorId="043F1F80" wp14:editId="5C1F9C22">
            <wp:extent cx="2603500" cy="2256826"/>
            <wp:effectExtent l="0" t="0" r="0" b="0"/>
            <wp:docPr id="16525189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18937" name="图片 16525189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14717" cy="2266549"/>
                    </a:xfrm>
                    <a:prstGeom prst="rect">
                      <a:avLst/>
                    </a:prstGeom>
                  </pic:spPr>
                </pic:pic>
              </a:graphicData>
            </a:graphic>
          </wp:inline>
        </w:drawing>
      </w:r>
    </w:p>
    <w:p w14:paraId="514C95CB" w14:textId="78FABC97" w:rsidR="00BF7AA4" w:rsidRPr="000B1BD9" w:rsidRDefault="00BF7AA4" w:rsidP="0001061F">
      <w:pPr>
        <w:pStyle w:val="1111"/>
        <w:ind w:firstLine="420"/>
        <w:jc w:val="center"/>
        <w:rPr>
          <w:rFonts w:cs="Times New Roman"/>
        </w:rPr>
      </w:pPr>
      <w:r w:rsidRPr="000B1BD9">
        <w:rPr>
          <w:rFonts w:cs="Times New Roman" w:hint="eastAsia"/>
        </w:rPr>
        <w:t>(c) S3</w:t>
      </w:r>
      <w:r w:rsidRPr="000B1BD9">
        <w:rPr>
          <w:rFonts w:cs="Times New Roman" w:hint="eastAsia"/>
        </w:rPr>
        <w:t>（</w:t>
      </w:r>
      <w:r w:rsidRPr="000B1BD9">
        <w:rPr>
          <w:rFonts w:cs="Times New Roman" w:hint="eastAsia"/>
        </w:rPr>
        <w:t xml:space="preserve">19 </w:t>
      </w:r>
      <w:r w:rsidRPr="000B1BD9">
        <w:rPr>
          <w:rFonts w:cs="Times New Roman" w:hint="eastAsia"/>
        </w:rPr>
        <w:t>条线路，</w:t>
      </w:r>
      <w:r w:rsidRPr="000B1BD9">
        <w:rPr>
          <w:rFonts w:cs="Times New Roman" w:hint="eastAsia"/>
        </w:rPr>
        <w:t xml:space="preserve">38 </w:t>
      </w:r>
      <w:r w:rsidRPr="000B1BD9">
        <w:rPr>
          <w:rFonts w:cs="Times New Roman" w:hint="eastAsia"/>
        </w:rPr>
        <w:t>辆公交）</w:t>
      </w:r>
    </w:p>
    <w:p w14:paraId="00394DA4" w14:textId="6CB2C7A0" w:rsidR="003B6AB4" w:rsidRPr="000B1BD9" w:rsidRDefault="00A66D07" w:rsidP="0001061F">
      <w:pPr>
        <w:pStyle w:val="1111"/>
        <w:ind w:firstLine="420"/>
        <w:jc w:val="center"/>
        <w:rPr>
          <w:rFonts w:cs="Times New Roman"/>
        </w:rPr>
      </w:pPr>
      <w:r w:rsidRPr="000B1BD9">
        <w:rPr>
          <w:rFonts w:cs="Times New Roman"/>
        </w:rPr>
        <w:t>图</w:t>
      </w:r>
      <w:r w:rsidRPr="000B1BD9">
        <w:rPr>
          <w:rFonts w:cs="Times New Roman"/>
        </w:rPr>
        <w:t xml:space="preserve"> 7. </w:t>
      </w:r>
      <w:r w:rsidRPr="000B1BD9">
        <w:rPr>
          <w:rFonts w:cs="Times New Roman"/>
        </w:rPr>
        <w:t>模拟的城乡公交网络</w:t>
      </w:r>
      <w:bookmarkStart w:id="7" w:name="OLE_LINK25"/>
      <w:bookmarkEnd w:id="7"/>
    </w:p>
    <w:p w14:paraId="27D0F163" w14:textId="3F41CA38" w:rsidR="00E42C3B" w:rsidRPr="000B1BD9" w:rsidRDefault="00E42C3B" w:rsidP="003B6AB4">
      <w:pPr>
        <w:pStyle w:val="1111"/>
        <w:ind w:firstLine="420"/>
        <w:rPr>
          <w:rFonts w:cs="Times New Roman"/>
        </w:rPr>
      </w:pPr>
      <w:r w:rsidRPr="00B57B78">
        <w:rPr>
          <w:rFonts w:cs="Times New Roman"/>
          <w:highlight w:val="yellow"/>
        </w:rPr>
        <w:t>为验证所提出的</w:t>
      </w:r>
      <w:r w:rsidRPr="00B57B78">
        <w:rPr>
          <w:rFonts w:cs="Times New Roman"/>
          <w:highlight w:val="yellow"/>
        </w:rPr>
        <w:t xml:space="preserve"> IJS </w:t>
      </w:r>
      <w:r w:rsidRPr="00B57B78">
        <w:rPr>
          <w:rFonts w:cs="Times New Roman"/>
          <w:highlight w:val="yellow"/>
        </w:rPr>
        <w:t>在求解</w:t>
      </w:r>
      <w:r w:rsidRPr="00B57B78">
        <w:rPr>
          <w:rFonts w:cs="Times New Roman"/>
          <w:highlight w:val="yellow"/>
        </w:rPr>
        <w:t xml:space="preserve"> PFSM </w:t>
      </w:r>
      <w:r w:rsidRPr="00B57B78">
        <w:rPr>
          <w:rFonts w:cs="Times New Roman"/>
          <w:highlight w:val="yellow"/>
        </w:rPr>
        <w:t>下城乡公交网络优化问题中的有效性，选取遗传算法（</w:t>
      </w:r>
      <w:r w:rsidRPr="00B57B78">
        <w:rPr>
          <w:rFonts w:cs="Times New Roman"/>
          <w:highlight w:val="yellow"/>
        </w:rPr>
        <w:t>GA</w:t>
      </w:r>
      <w:r w:rsidRPr="00B57B78">
        <w:rPr>
          <w:rFonts w:cs="Times New Roman"/>
          <w:highlight w:val="yellow"/>
        </w:rPr>
        <w:t>）、粒子群优化（</w:t>
      </w:r>
      <w:r w:rsidRPr="00B57B78">
        <w:rPr>
          <w:rFonts w:cs="Times New Roman"/>
          <w:highlight w:val="yellow"/>
        </w:rPr>
        <w:t>PSO</w:t>
      </w:r>
      <w:r w:rsidRPr="00B57B78">
        <w:rPr>
          <w:rFonts w:cs="Times New Roman"/>
          <w:highlight w:val="yellow"/>
        </w:rPr>
        <w:t>）、灰狼优化器（</w:t>
      </w:r>
      <w:r w:rsidRPr="00B57B78">
        <w:rPr>
          <w:rFonts w:cs="Times New Roman"/>
          <w:highlight w:val="yellow"/>
        </w:rPr>
        <w:t>GWO</w:t>
      </w:r>
      <w:r w:rsidRPr="00B57B78">
        <w:rPr>
          <w:rFonts w:cs="Times New Roman"/>
          <w:highlight w:val="yellow"/>
        </w:rPr>
        <w:t>）和</w:t>
      </w:r>
      <w:r w:rsidRPr="00B57B78">
        <w:rPr>
          <w:rFonts w:cs="Times New Roman"/>
          <w:highlight w:val="yellow"/>
        </w:rPr>
        <w:t xml:space="preserve"> JS </w:t>
      </w:r>
      <w:r w:rsidRPr="00B57B78">
        <w:rPr>
          <w:rFonts w:cs="Times New Roman"/>
          <w:highlight w:val="yellow"/>
        </w:rPr>
        <w:t>作为基准进行性能比较</w:t>
      </w:r>
      <w:r w:rsidRPr="000B1BD9">
        <w:rPr>
          <w:rFonts w:cs="Times New Roman"/>
        </w:rPr>
        <w:t>。本节采用三个规模递增的网络进行实验（如图</w:t>
      </w:r>
      <w:r w:rsidRPr="000B1BD9">
        <w:rPr>
          <w:rFonts w:cs="Times New Roman"/>
        </w:rPr>
        <w:t xml:space="preserve"> 7 </w:t>
      </w:r>
      <w:r w:rsidRPr="000B1BD9">
        <w:rPr>
          <w:rFonts w:cs="Times New Roman"/>
        </w:rPr>
        <w:t>所示）：</w:t>
      </w:r>
      <w:r w:rsidRPr="000B1BD9">
        <w:rPr>
          <w:rFonts w:cs="Times New Roman"/>
        </w:rPr>
        <w:t>S1</w:t>
      </w:r>
      <w:r w:rsidRPr="000B1BD9">
        <w:rPr>
          <w:rFonts w:cs="Times New Roman"/>
        </w:rPr>
        <w:t>（</w:t>
      </w:r>
      <w:r w:rsidRPr="000B1BD9">
        <w:rPr>
          <w:rFonts w:cs="Times New Roman"/>
        </w:rPr>
        <w:t xml:space="preserve">7 </w:t>
      </w:r>
      <w:r w:rsidRPr="000B1BD9">
        <w:rPr>
          <w:rFonts w:cs="Times New Roman"/>
        </w:rPr>
        <w:t>条线路，</w:t>
      </w:r>
      <w:r w:rsidRPr="000B1BD9">
        <w:rPr>
          <w:rFonts w:cs="Times New Roman"/>
        </w:rPr>
        <w:t xml:space="preserve">14 </w:t>
      </w:r>
      <w:r w:rsidRPr="000B1BD9">
        <w:rPr>
          <w:rFonts w:cs="Times New Roman"/>
        </w:rPr>
        <w:t>辆公交车）基于</w:t>
      </w:r>
      <w:r w:rsidRPr="000B1BD9">
        <w:rPr>
          <w:rFonts w:cs="Times New Roman"/>
        </w:rPr>
        <w:t xml:space="preserve"> Zeng </w:t>
      </w:r>
      <w:r w:rsidRPr="000B1BD9">
        <w:rPr>
          <w:rFonts w:cs="Times New Roman"/>
        </w:rPr>
        <w:t>等人</w:t>
      </w:r>
      <w:r w:rsidRPr="000B1BD9">
        <w:rPr>
          <w:rFonts w:cs="Times New Roman"/>
        </w:rPr>
        <w:t xml:space="preserve"> [30] </w:t>
      </w:r>
      <w:r w:rsidRPr="000B1BD9">
        <w:rPr>
          <w:rFonts w:cs="Times New Roman"/>
        </w:rPr>
        <w:t>的仿真网络，</w:t>
      </w:r>
      <w:r w:rsidRPr="000B1BD9">
        <w:rPr>
          <w:rFonts w:cs="Times New Roman"/>
        </w:rPr>
        <w:t>S2</w:t>
      </w:r>
      <w:r w:rsidRPr="000B1BD9">
        <w:rPr>
          <w:rFonts w:cs="Times New Roman"/>
        </w:rPr>
        <w:t>（</w:t>
      </w:r>
      <w:r w:rsidRPr="000B1BD9">
        <w:rPr>
          <w:rFonts w:cs="Times New Roman"/>
        </w:rPr>
        <w:t xml:space="preserve">13 </w:t>
      </w:r>
      <w:r w:rsidRPr="000B1BD9">
        <w:rPr>
          <w:rFonts w:cs="Times New Roman"/>
        </w:rPr>
        <w:t>条线路，</w:t>
      </w:r>
      <w:r w:rsidRPr="000B1BD9">
        <w:rPr>
          <w:rFonts w:cs="Times New Roman"/>
        </w:rPr>
        <w:t xml:space="preserve">26 </w:t>
      </w:r>
      <w:r w:rsidRPr="000B1BD9">
        <w:rPr>
          <w:rFonts w:cs="Times New Roman"/>
        </w:rPr>
        <w:t>辆公交车）基于湖北潜江城乡网络，</w:t>
      </w:r>
      <w:r w:rsidRPr="000B1BD9">
        <w:rPr>
          <w:rFonts w:cs="Times New Roman"/>
        </w:rPr>
        <w:t>S3</w:t>
      </w:r>
      <w:r w:rsidRPr="000B1BD9">
        <w:rPr>
          <w:rFonts w:cs="Times New Roman"/>
        </w:rPr>
        <w:t>（</w:t>
      </w:r>
      <w:r w:rsidRPr="000B1BD9">
        <w:rPr>
          <w:rFonts w:cs="Times New Roman"/>
        </w:rPr>
        <w:t xml:space="preserve">19 </w:t>
      </w:r>
      <w:r w:rsidRPr="000B1BD9">
        <w:rPr>
          <w:rFonts w:cs="Times New Roman"/>
        </w:rPr>
        <w:t>条线路，</w:t>
      </w:r>
      <w:r w:rsidRPr="000B1BD9">
        <w:rPr>
          <w:rFonts w:cs="Times New Roman"/>
        </w:rPr>
        <w:t xml:space="preserve">38 </w:t>
      </w:r>
      <w:r w:rsidRPr="000B1BD9">
        <w:rPr>
          <w:rFonts w:cs="Times New Roman"/>
        </w:rPr>
        <w:t>辆公交车）基于河北香河城乡网络。部分线路存在重叠区间。城乡公交站点均与</w:t>
      </w:r>
      <w:r w:rsidRPr="000B1BD9">
        <w:rPr>
          <w:rFonts w:cs="Times New Roman"/>
        </w:rPr>
        <w:t xml:space="preserve"> DC </w:t>
      </w:r>
      <w:r w:rsidRPr="000B1BD9">
        <w:rPr>
          <w:rFonts w:cs="Times New Roman"/>
        </w:rPr>
        <w:t>相邻，包裹在乡村</w:t>
      </w:r>
      <w:r w:rsidRPr="000B1BD9">
        <w:rPr>
          <w:rFonts w:cs="Times New Roman"/>
        </w:rPr>
        <w:t xml:space="preserve"> DC </w:t>
      </w:r>
      <w:r w:rsidRPr="000B1BD9">
        <w:rPr>
          <w:rFonts w:cs="Times New Roman"/>
        </w:rPr>
        <w:t>装载至公交车，在城市</w:t>
      </w:r>
      <w:r w:rsidRPr="000B1BD9">
        <w:rPr>
          <w:rFonts w:cs="Times New Roman"/>
        </w:rPr>
        <w:t xml:space="preserve"> DC </w:t>
      </w:r>
      <w:r w:rsidRPr="000B1BD9">
        <w:rPr>
          <w:rFonts w:cs="Times New Roman"/>
        </w:rPr>
        <w:t>卸载。各线路的公交车型分为小型、中型和大型。相关配置参数见表</w:t>
      </w:r>
      <w:r w:rsidRPr="000B1BD9">
        <w:rPr>
          <w:rFonts w:cs="Times New Roman"/>
        </w:rPr>
        <w:t xml:space="preserve"> 1</w:t>
      </w:r>
      <w:r w:rsidRPr="000B1BD9">
        <w:rPr>
          <w:rFonts w:cs="Times New Roman"/>
        </w:rPr>
        <w:t>，发车时刻表见附录表</w:t>
      </w:r>
      <w:r w:rsidRPr="000B1BD9">
        <w:rPr>
          <w:rFonts w:cs="Times New Roman"/>
        </w:rPr>
        <w:t xml:space="preserve"> A3-A5</w:t>
      </w:r>
      <w:r w:rsidRPr="000B1BD9">
        <w:rPr>
          <w:rFonts w:cs="Times New Roman"/>
        </w:rPr>
        <w:t>。乘客和货物的按需请求汇总于附录表</w:t>
      </w:r>
      <w:r w:rsidRPr="000B1BD9">
        <w:rPr>
          <w:rFonts w:cs="Times New Roman"/>
        </w:rPr>
        <w:t xml:space="preserve"> A6-A8</w:t>
      </w:r>
      <w:r w:rsidRPr="000B1BD9">
        <w:rPr>
          <w:rFonts w:cs="Times New Roman"/>
        </w:rPr>
        <w:t>。</w:t>
      </w:r>
      <w:bookmarkStart w:id="8" w:name="OLE_LINK31"/>
      <w:bookmarkEnd w:id="8"/>
    </w:p>
    <w:p w14:paraId="0F55BC2C" w14:textId="250C0876" w:rsidR="003F7759" w:rsidRPr="000B1BD9" w:rsidRDefault="003F7759" w:rsidP="002579B1">
      <w:pPr>
        <w:pStyle w:val="1111"/>
        <w:ind w:firstLine="420"/>
        <w:jc w:val="center"/>
        <w:rPr>
          <w:rFonts w:cs="Times New Roman"/>
          <w:szCs w:val="24"/>
        </w:rPr>
      </w:pPr>
      <w:r w:rsidRPr="000B1BD9">
        <w:rPr>
          <w:rFonts w:cs="Times New Roman"/>
          <w:szCs w:val="24"/>
        </w:rPr>
        <w:t>表</w:t>
      </w:r>
      <w:r w:rsidRPr="000B1BD9">
        <w:rPr>
          <w:rFonts w:cs="Times New Roman"/>
          <w:szCs w:val="24"/>
        </w:rPr>
        <w:t xml:space="preserve"> 1. </w:t>
      </w:r>
      <w:r w:rsidRPr="000B1BD9">
        <w:rPr>
          <w:rFonts w:cs="Times New Roman"/>
          <w:szCs w:val="24"/>
        </w:rPr>
        <w:t>不同车型公交车的配置参数</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8"/>
        <w:gridCol w:w="1423"/>
        <w:gridCol w:w="1112"/>
        <w:gridCol w:w="1486"/>
        <w:gridCol w:w="1090"/>
        <w:gridCol w:w="1438"/>
        <w:gridCol w:w="735"/>
      </w:tblGrid>
      <w:tr w:rsidR="00A341AB" w:rsidRPr="000B1BD9" w14:paraId="22C674FE" w14:textId="77777777" w:rsidTr="00597894">
        <w:trPr>
          <w:trHeight w:val="924"/>
          <w:jc w:val="center"/>
        </w:trPr>
        <w:tc>
          <w:tcPr>
            <w:tcW w:w="1027" w:type="dxa"/>
            <w:tcBorders>
              <w:top w:val="single" w:sz="12" w:space="0" w:color="auto"/>
              <w:bottom w:val="single" w:sz="12" w:space="0" w:color="auto"/>
            </w:tcBorders>
            <w:vAlign w:val="center"/>
          </w:tcPr>
          <w:p w14:paraId="1633DFCF" w14:textId="230DA01E" w:rsidR="00A341AB" w:rsidRPr="000B1BD9" w:rsidRDefault="00A341AB" w:rsidP="002579B1">
            <w:pPr>
              <w:spacing w:line="360" w:lineRule="auto"/>
              <w:textAlignment w:val="baseline"/>
              <w:rPr>
                <w:rFonts w:ascii="Times New Roman" w:eastAsia="宋体" w:hAnsi="Times New Roman" w:cs="Times New Roman"/>
                <w:sz w:val="18"/>
                <w:szCs w:val="20"/>
              </w:rPr>
            </w:pPr>
            <w:r w:rsidRPr="000B1BD9">
              <w:rPr>
                <w:rFonts w:ascii="Times New Roman" w:eastAsia="宋体" w:hAnsi="Times New Roman" w:cs="Times New Roman"/>
                <w:sz w:val="18"/>
                <w:szCs w:val="20"/>
              </w:rPr>
              <w:lastRenderedPageBreak/>
              <w:t>车型</w:t>
            </w:r>
          </w:p>
        </w:tc>
        <w:tc>
          <w:tcPr>
            <w:tcW w:w="0" w:type="auto"/>
            <w:tcBorders>
              <w:top w:val="single" w:sz="12" w:space="0" w:color="auto"/>
              <w:bottom w:val="single" w:sz="12" w:space="0" w:color="auto"/>
            </w:tcBorders>
            <w:vAlign w:val="center"/>
          </w:tcPr>
          <w:p w14:paraId="16BD9F18" w14:textId="280D62D9" w:rsidR="00A341AB" w:rsidRPr="000B1BD9" w:rsidRDefault="00A341AB" w:rsidP="00193DEF">
            <w:pPr>
              <w:spacing w:line="360" w:lineRule="auto"/>
              <w:jc w:val="center"/>
              <w:textAlignment w:val="baseline"/>
              <w:rPr>
                <w:rFonts w:ascii="Times New Roman" w:eastAsia="宋体" w:hAnsi="Times New Roman" w:cs="Times New Roman"/>
                <w:b/>
                <w:bCs/>
                <w:sz w:val="18"/>
                <w:szCs w:val="20"/>
              </w:rPr>
            </w:pPr>
            <w:r w:rsidRPr="000B1BD9">
              <w:rPr>
                <w:rFonts w:ascii="Times New Roman" w:eastAsia="宋体" w:hAnsi="Times New Roman" w:cs="Times New Roman"/>
                <w:sz w:val="18"/>
                <w:szCs w:val="20"/>
              </w:rPr>
              <w:t>购置成本</w:t>
            </w:r>
            <w:r w:rsidRPr="000B1BD9">
              <w:rPr>
                <w:rFonts w:ascii="Times New Roman" w:eastAsia="宋体" w:hAnsi="Times New Roman" w:cs="Times New Roman"/>
                <w:sz w:val="18"/>
                <w:szCs w:val="20"/>
              </w:rPr>
              <w:t xml:space="preserve"> </w:t>
            </w:r>
            <m:oMath>
              <m:sSubSup>
                <m:sSubSupPr>
                  <m:ctrlPr>
                    <w:rPr>
                      <w:rFonts w:ascii="Cambria Math" w:hAnsi="Cambria Math"/>
                      <w:i/>
                      <w:sz w:val="18"/>
                      <w:szCs w:val="20"/>
                    </w:rPr>
                  </m:ctrlPr>
                </m:sSubSupPr>
                <m:e>
                  <m:r>
                    <w:rPr>
                      <w:rFonts w:ascii="Cambria Math"/>
                      <w:sz w:val="18"/>
                      <w:szCs w:val="20"/>
                    </w:rPr>
                    <m:t>ϕ</m:t>
                  </m:r>
                </m:e>
                <m:sub/>
                <m:sup>
                  <m:r>
                    <m:rPr>
                      <m:nor/>
                    </m:rPr>
                    <w:rPr>
                      <w:rFonts w:ascii="Cambria Math"/>
                      <w:sz w:val="18"/>
                      <w:szCs w:val="20"/>
                    </w:rPr>
                    <m:t>buy</m:t>
                  </m:r>
                  <m:ctrlPr>
                    <w:rPr>
                      <w:rFonts w:ascii="Cambria Math" w:hAnsi="Cambria Math"/>
                      <w:sz w:val="18"/>
                      <w:szCs w:val="20"/>
                    </w:rPr>
                  </m:ctrlPr>
                </m:sup>
              </m:sSubSup>
            </m:oMath>
            <w:r w:rsidRPr="000B1BD9">
              <w:rPr>
                <w:rFonts w:ascii="Times New Roman" w:hAnsi="Times New Roman" w:cs="Times New Roman" w:hint="eastAsia"/>
                <w:sz w:val="18"/>
                <w:szCs w:val="20"/>
              </w:rPr>
              <w:t>（</w:t>
            </w:r>
            <w:r w:rsidRPr="000B1BD9">
              <w:rPr>
                <w:rFonts w:ascii="Times New Roman" w:hAnsi="Times New Roman" w:cs="Times New Roman" w:hint="eastAsia"/>
                <w:sz w:val="18"/>
                <w:szCs w:val="20"/>
              </w:rPr>
              <w:t>RMB/day</w:t>
            </w:r>
            <w:r w:rsidRPr="000B1BD9">
              <w:rPr>
                <w:rFonts w:ascii="Times New Roman" w:hAnsi="Times New Roman" w:cs="Times New Roman" w:hint="eastAsia"/>
                <w:sz w:val="18"/>
                <w:szCs w:val="20"/>
              </w:rPr>
              <w:t>）</w:t>
            </w:r>
          </w:p>
        </w:tc>
        <w:tc>
          <w:tcPr>
            <w:tcW w:w="0" w:type="auto"/>
            <w:tcBorders>
              <w:top w:val="single" w:sz="12" w:space="0" w:color="auto"/>
              <w:bottom w:val="single" w:sz="12" w:space="0" w:color="auto"/>
            </w:tcBorders>
            <w:vAlign w:val="center"/>
          </w:tcPr>
          <w:p w14:paraId="038D1F75" w14:textId="075FEB3E" w:rsidR="00A341AB" w:rsidRPr="000B1BD9" w:rsidRDefault="00A341AB" w:rsidP="00193DEF">
            <w:pPr>
              <w:spacing w:line="360" w:lineRule="auto"/>
              <w:jc w:val="center"/>
              <w:textAlignment w:val="baseline"/>
              <w:rPr>
                <w:rFonts w:ascii="Times New Roman" w:eastAsia="宋体" w:hAnsi="Times New Roman" w:cs="Times New Roman"/>
                <w:b/>
                <w:bCs/>
                <w:sz w:val="18"/>
                <w:szCs w:val="20"/>
              </w:rPr>
            </w:pPr>
            <w:r w:rsidRPr="000B1BD9">
              <w:rPr>
                <w:rFonts w:ascii="Times New Roman" w:eastAsia="宋体" w:hAnsi="Times New Roman" w:cs="Times New Roman" w:hint="eastAsia"/>
                <w:sz w:val="18"/>
                <w:szCs w:val="20"/>
              </w:rPr>
              <w:t>客运服务的基础票价</w:t>
            </w:r>
            <w:r w:rsidRPr="000B1BD9">
              <w:rPr>
                <w:rFonts w:ascii="Times New Roman" w:eastAsia="宋体" w:hAnsi="Times New Roman" w:cs="Times New Roman" w:hint="eastAsia"/>
                <w:sz w:val="18"/>
                <w:szCs w:val="20"/>
              </w:rPr>
              <w:t xml:space="preserve"> </w:t>
            </w:r>
            <m:oMath>
              <m:sSub>
                <m:sSubPr>
                  <m:ctrlPr>
                    <w:rPr>
                      <w:rFonts w:ascii="Cambria Math" w:hAnsi="Cambria Math"/>
                      <w:i/>
                      <w:sz w:val="18"/>
                      <w:szCs w:val="20"/>
                    </w:rPr>
                  </m:ctrlPr>
                </m:sSubPr>
                <m:e>
                  <m:r>
                    <w:rPr>
                      <w:rFonts w:ascii="Cambria Math"/>
                      <w:sz w:val="18"/>
                      <w:szCs w:val="20"/>
                    </w:rPr>
                    <m:t>γ</m:t>
                  </m:r>
                </m:e>
                <m:sub>
                  <m:r>
                    <w:rPr>
                      <w:rFonts w:ascii="Cambria Math"/>
                      <w:sz w:val="18"/>
                      <w:szCs w:val="20"/>
                    </w:rPr>
                    <m:t>u</m:t>
                  </m:r>
                </m:sub>
              </m:sSub>
            </m:oMath>
            <w:r w:rsidRPr="000B1BD9">
              <w:rPr>
                <w:rFonts w:ascii="Times New Roman" w:hAnsi="Times New Roman" w:cs="Times New Roman" w:hint="eastAsia"/>
                <w:sz w:val="18"/>
                <w:szCs w:val="20"/>
              </w:rPr>
              <w:t>（</w:t>
            </w:r>
            <w:r w:rsidRPr="000B1BD9">
              <w:rPr>
                <w:rFonts w:ascii="Times New Roman" w:hAnsi="Times New Roman" w:cs="Times New Roman" w:hint="eastAsia"/>
                <w:sz w:val="18"/>
                <w:szCs w:val="20"/>
              </w:rPr>
              <w:t>RMB/</w:t>
            </w:r>
            <w:r w:rsidRPr="000B1BD9">
              <w:rPr>
                <w:rFonts w:ascii="Times New Roman" w:hAnsi="Times New Roman" w:cs="Times New Roman" w:hint="eastAsia"/>
                <w:sz w:val="18"/>
                <w:szCs w:val="20"/>
              </w:rPr>
              <w:t>人）</w:t>
            </w:r>
          </w:p>
        </w:tc>
        <w:tc>
          <w:tcPr>
            <w:tcW w:w="0" w:type="auto"/>
            <w:tcBorders>
              <w:top w:val="single" w:sz="12" w:space="0" w:color="auto"/>
              <w:bottom w:val="single" w:sz="12" w:space="0" w:color="auto"/>
            </w:tcBorders>
            <w:vAlign w:val="center"/>
          </w:tcPr>
          <w:p w14:paraId="57FC86C5" w14:textId="1764B510" w:rsidR="00A341AB" w:rsidRPr="000B1BD9" w:rsidRDefault="00A341AB" w:rsidP="00193DEF">
            <w:pPr>
              <w:spacing w:line="360" w:lineRule="auto"/>
              <w:jc w:val="center"/>
              <w:textAlignment w:val="baseline"/>
              <w:rPr>
                <w:rFonts w:ascii="Times New Roman" w:eastAsia="宋体" w:hAnsi="Times New Roman" w:cs="Times New Roman"/>
                <w:b/>
                <w:bCs/>
                <w:sz w:val="18"/>
                <w:szCs w:val="20"/>
              </w:rPr>
            </w:pPr>
            <w:r w:rsidRPr="000B1BD9">
              <w:rPr>
                <w:rFonts w:ascii="Times New Roman" w:eastAsia="宋体" w:hAnsi="Times New Roman" w:cs="Times New Roman"/>
                <w:sz w:val="18"/>
                <w:szCs w:val="20"/>
              </w:rPr>
              <w:t>客运服务的附加票价</w:t>
            </w:r>
            <w:r w:rsidRPr="000B1BD9">
              <w:rPr>
                <w:rFonts w:ascii="Times New Roman" w:eastAsia="宋体" w:hAnsi="Times New Roman" w:cs="Times New Roman"/>
                <w:sz w:val="18"/>
                <w:szCs w:val="20"/>
              </w:rPr>
              <w:t xml:space="preserve"> </w:t>
            </w:r>
            <m:oMath>
              <m:sSubSup>
                <m:sSubSupPr>
                  <m:ctrlPr>
                    <w:rPr>
                      <w:rFonts w:ascii="Cambria Math" w:hAnsi="Cambria Math"/>
                      <w:i/>
                      <w:sz w:val="18"/>
                      <w:szCs w:val="20"/>
                    </w:rPr>
                  </m:ctrlPr>
                </m:sSubSupPr>
                <m:e>
                  <m:r>
                    <w:rPr>
                      <w:rFonts w:ascii="Cambria Math"/>
                      <w:sz w:val="18"/>
                      <w:szCs w:val="20"/>
                    </w:rPr>
                    <m:t>η</m:t>
                  </m:r>
                </m:e>
                <m:sub/>
                <m:sup>
                  <m:r>
                    <w:rPr>
                      <w:rFonts w:ascii="Cambria Math"/>
                      <w:sz w:val="18"/>
                      <w:szCs w:val="20"/>
                    </w:rPr>
                    <m:t>u</m:t>
                  </m:r>
                </m:sup>
              </m:sSubSup>
            </m:oMath>
            <w:r w:rsidRPr="000B1BD9">
              <w:rPr>
                <w:rFonts w:ascii="Times New Roman" w:hAnsi="Times New Roman" w:cs="Times New Roman" w:hint="eastAsia"/>
                <w:sz w:val="18"/>
                <w:szCs w:val="20"/>
              </w:rPr>
              <w:t>（</w:t>
            </w:r>
            <w:r w:rsidRPr="000B1BD9">
              <w:rPr>
                <w:rFonts w:ascii="Times New Roman" w:hAnsi="Times New Roman" w:cs="Times New Roman" w:hint="eastAsia"/>
                <w:sz w:val="18"/>
                <w:szCs w:val="20"/>
              </w:rPr>
              <w:t>RMB/km</w:t>
            </w:r>
            <w:r w:rsidRPr="000B1BD9">
              <w:rPr>
                <w:rFonts w:ascii="Times New Roman" w:hAnsi="Times New Roman" w:cs="Times New Roman" w:hint="eastAsia"/>
                <w:sz w:val="18"/>
                <w:szCs w:val="20"/>
              </w:rPr>
              <w:t>）</w:t>
            </w:r>
          </w:p>
        </w:tc>
        <w:tc>
          <w:tcPr>
            <w:tcW w:w="0" w:type="auto"/>
            <w:tcBorders>
              <w:top w:val="single" w:sz="12" w:space="0" w:color="auto"/>
              <w:bottom w:val="single" w:sz="12" w:space="0" w:color="auto"/>
            </w:tcBorders>
            <w:vAlign w:val="center"/>
          </w:tcPr>
          <w:p w14:paraId="0DCB2769" w14:textId="267F2824" w:rsidR="00A341AB" w:rsidRPr="000B1BD9" w:rsidRDefault="00A341AB" w:rsidP="00193DEF">
            <w:pPr>
              <w:spacing w:line="360" w:lineRule="auto"/>
              <w:jc w:val="center"/>
              <w:textAlignment w:val="baseline"/>
              <w:rPr>
                <w:rFonts w:ascii="Times New Roman" w:eastAsia="宋体" w:hAnsi="Times New Roman" w:cs="Times New Roman"/>
                <w:sz w:val="18"/>
                <w:szCs w:val="20"/>
              </w:rPr>
            </w:pPr>
            <w:r w:rsidRPr="000B1BD9">
              <w:rPr>
                <w:rFonts w:ascii="Times New Roman" w:eastAsia="宋体" w:hAnsi="Times New Roman" w:cs="Times New Roman" w:hint="eastAsia"/>
                <w:sz w:val="18"/>
                <w:szCs w:val="20"/>
              </w:rPr>
              <w:t>货运服务基础运价</w:t>
            </w:r>
            <w:r w:rsidRPr="000B1BD9">
              <w:rPr>
                <w:rFonts w:ascii="Times New Roman" w:eastAsia="宋体" w:hAnsi="Times New Roman" w:cs="Times New Roman" w:hint="eastAsia"/>
                <w:sz w:val="18"/>
                <w:szCs w:val="20"/>
              </w:rPr>
              <w:t xml:space="preserve"> </w:t>
            </w:r>
            <m:oMath>
              <m:sSub>
                <m:sSubPr>
                  <m:ctrlPr>
                    <w:rPr>
                      <w:rFonts w:ascii="Cambria Math" w:hAnsi="Cambria Math"/>
                      <w:i/>
                      <w:sz w:val="18"/>
                      <w:szCs w:val="20"/>
                    </w:rPr>
                  </m:ctrlPr>
                </m:sSubPr>
                <m:e>
                  <m:r>
                    <w:rPr>
                      <w:rFonts w:ascii="Cambria Math"/>
                      <w:sz w:val="18"/>
                      <w:szCs w:val="20"/>
                    </w:rPr>
                    <m:t>γ</m:t>
                  </m:r>
                </m:e>
                <m:sub>
                  <m:r>
                    <w:rPr>
                      <w:rFonts w:ascii="Cambria Math"/>
                      <w:sz w:val="18"/>
                      <w:szCs w:val="20"/>
                    </w:rPr>
                    <m:t>f</m:t>
                  </m:r>
                </m:sub>
              </m:sSub>
            </m:oMath>
            <w:r w:rsidRPr="000B1BD9">
              <w:rPr>
                <w:rFonts w:ascii="Times New Roman" w:hAnsi="Times New Roman" w:cs="Times New Roman"/>
                <w:sz w:val="18"/>
                <w:szCs w:val="20"/>
              </w:rPr>
              <w:t>（</w:t>
            </w:r>
            <w:r w:rsidRPr="000B1BD9">
              <w:rPr>
                <w:rFonts w:ascii="Times New Roman" w:hAnsi="Times New Roman" w:cs="Times New Roman"/>
                <w:sz w:val="18"/>
                <w:szCs w:val="20"/>
              </w:rPr>
              <w:t>RMB/</w:t>
            </w:r>
            <w:r w:rsidRPr="000B1BD9">
              <w:rPr>
                <w:rFonts w:ascii="Times New Roman" w:hAnsi="Times New Roman" w:cs="Times New Roman"/>
                <w:sz w:val="18"/>
                <w:szCs w:val="20"/>
              </w:rPr>
              <w:t>件）</w:t>
            </w:r>
          </w:p>
        </w:tc>
        <w:tc>
          <w:tcPr>
            <w:tcW w:w="0" w:type="auto"/>
            <w:tcBorders>
              <w:top w:val="single" w:sz="12" w:space="0" w:color="auto"/>
              <w:bottom w:val="single" w:sz="12" w:space="0" w:color="auto"/>
            </w:tcBorders>
            <w:vAlign w:val="center"/>
          </w:tcPr>
          <w:p w14:paraId="45B39394" w14:textId="6BF9D647" w:rsidR="00A341AB" w:rsidRPr="000B1BD9" w:rsidRDefault="00A341AB" w:rsidP="00193DEF">
            <w:pPr>
              <w:spacing w:line="360" w:lineRule="auto"/>
              <w:jc w:val="center"/>
              <w:textAlignment w:val="baseline"/>
              <w:rPr>
                <w:rFonts w:ascii="Times New Roman" w:eastAsia="宋体" w:hAnsi="Times New Roman" w:cs="Times New Roman"/>
                <w:sz w:val="18"/>
                <w:szCs w:val="20"/>
              </w:rPr>
            </w:pPr>
            <w:r w:rsidRPr="000B1BD9">
              <w:rPr>
                <w:rFonts w:ascii="Times New Roman" w:eastAsia="宋体" w:hAnsi="Times New Roman" w:cs="Times New Roman"/>
                <w:sz w:val="18"/>
                <w:szCs w:val="20"/>
              </w:rPr>
              <w:t>货运服务附加费</w:t>
            </w:r>
            <w:r w:rsidRPr="000B1BD9">
              <w:rPr>
                <w:rFonts w:ascii="Times New Roman" w:eastAsia="宋体" w:hAnsi="Times New Roman" w:cs="Times New Roman"/>
                <w:sz w:val="18"/>
                <w:szCs w:val="20"/>
              </w:rPr>
              <w:t xml:space="preserve"> </w:t>
            </w:r>
            <m:oMath>
              <m:sSub>
                <m:sSubPr>
                  <m:ctrlPr>
                    <w:rPr>
                      <w:rFonts w:ascii="Cambria Math" w:hAnsi="Cambria Math"/>
                      <w:i/>
                      <w:sz w:val="18"/>
                      <w:szCs w:val="20"/>
                    </w:rPr>
                  </m:ctrlPr>
                </m:sSubPr>
                <m:e>
                  <m:r>
                    <w:rPr>
                      <w:rFonts w:ascii="Cambria Math"/>
                      <w:sz w:val="18"/>
                      <w:szCs w:val="20"/>
                    </w:rPr>
                    <m:t>η</m:t>
                  </m:r>
                </m:e>
                <m:sub>
                  <m:r>
                    <w:rPr>
                      <w:rFonts w:ascii="Cambria Math"/>
                      <w:sz w:val="18"/>
                      <w:szCs w:val="20"/>
                    </w:rPr>
                    <m:t>f</m:t>
                  </m:r>
                </m:sub>
              </m:sSub>
            </m:oMath>
            <w:r w:rsidRPr="000B1BD9">
              <w:rPr>
                <w:rFonts w:ascii="Times New Roman" w:hAnsi="Times New Roman" w:cs="Times New Roman" w:hint="eastAsia"/>
                <w:sz w:val="18"/>
                <w:szCs w:val="20"/>
              </w:rPr>
              <w:t>（</w:t>
            </w:r>
            <w:r w:rsidRPr="000B1BD9">
              <w:rPr>
                <w:rFonts w:ascii="Times New Roman" w:hAnsi="Times New Roman" w:cs="Times New Roman" w:hint="eastAsia"/>
                <w:sz w:val="18"/>
                <w:szCs w:val="20"/>
              </w:rPr>
              <w:t>RMB/km</w:t>
            </w:r>
            <w:r w:rsidRPr="000B1BD9">
              <w:rPr>
                <w:rFonts w:ascii="Times New Roman" w:hAnsi="Times New Roman" w:cs="Times New Roman" w:hint="eastAsia"/>
                <w:sz w:val="18"/>
                <w:szCs w:val="20"/>
              </w:rPr>
              <w:t>）</w:t>
            </w:r>
          </w:p>
        </w:tc>
        <w:tc>
          <w:tcPr>
            <w:tcW w:w="0" w:type="auto"/>
            <w:tcBorders>
              <w:top w:val="single" w:sz="12" w:space="0" w:color="auto"/>
              <w:bottom w:val="single" w:sz="12" w:space="0" w:color="auto"/>
            </w:tcBorders>
            <w:vAlign w:val="center"/>
          </w:tcPr>
          <w:p w14:paraId="15316398" w14:textId="5E09F2C8" w:rsidR="00A341AB" w:rsidRPr="000B1BD9" w:rsidRDefault="00A341AB" w:rsidP="00193DEF">
            <w:pPr>
              <w:spacing w:line="360" w:lineRule="auto"/>
              <w:jc w:val="center"/>
              <w:textAlignment w:val="baseline"/>
              <w:rPr>
                <w:rFonts w:ascii="Times New Roman" w:eastAsia="宋体" w:hAnsi="Times New Roman" w:cs="Times New Roman"/>
                <w:sz w:val="18"/>
                <w:szCs w:val="20"/>
              </w:rPr>
            </w:pPr>
            <w:r w:rsidRPr="000B1BD9">
              <w:rPr>
                <w:rFonts w:ascii="Times New Roman" w:eastAsia="宋体" w:hAnsi="Times New Roman" w:cs="Times New Roman"/>
                <w:sz w:val="18"/>
                <w:szCs w:val="20"/>
              </w:rPr>
              <w:t>车辆容量</w:t>
            </w:r>
            <w:r w:rsidRPr="000B1BD9">
              <w:rPr>
                <w:rFonts w:ascii="Times New Roman" w:eastAsia="宋体" w:hAnsi="Times New Roman" w:cs="Times New Roman"/>
                <w:sz w:val="18"/>
                <w:szCs w:val="20"/>
              </w:rPr>
              <w:t xml:space="preserve"> </w:t>
            </w:r>
            <m:oMath>
              <m:r>
                <w:rPr>
                  <w:rFonts w:ascii="Cambria Math"/>
                  <w:sz w:val="18"/>
                  <w:szCs w:val="20"/>
                </w:rPr>
                <m:t>V</m:t>
              </m:r>
            </m:oMath>
            <w:r w:rsidRPr="000B1BD9">
              <w:rPr>
                <w:rFonts w:ascii="Times New Roman" w:hAnsi="Times New Roman" w:cs="Times New Roman" w:hint="eastAsia"/>
                <w:sz w:val="18"/>
                <w:szCs w:val="20"/>
              </w:rPr>
              <w:t xml:space="preserve"> (m3)</w:t>
            </w:r>
          </w:p>
        </w:tc>
      </w:tr>
      <w:tr w:rsidR="00A341AB" w:rsidRPr="000B1BD9" w14:paraId="7072AD81" w14:textId="77777777" w:rsidTr="00597894">
        <w:trPr>
          <w:trHeight w:val="558"/>
          <w:jc w:val="center"/>
        </w:trPr>
        <w:tc>
          <w:tcPr>
            <w:tcW w:w="1027" w:type="dxa"/>
            <w:vAlign w:val="center"/>
          </w:tcPr>
          <w:p w14:paraId="328305A6" w14:textId="5FA4C6A7" w:rsidR="00A341AB" w:rsidRPr="000B1BD9" w:rsidRDefault="00A341AB" w:rsidP="002579B1">
            <w:pPr>
              <w:spacing w:line="360" w:lineRule="auto"/>
              <w:textAlignment w:val="baseline"/>
              <w:rPr>
                <w:rFonts w:ascii="Times New Roman" w:eastAsia="宋体" w:hAnsi="Times New Roman" w:cs="Times New Roman"/>
                <w:sz w:val="18"/>
                <w:szCs w:val="20"/>
              </w:rPr>
            </w:pPr>
            <w:r w:rsidRPr="000B1BD9">
              <w:rPr>
                <w:rFonts w:ascii="Times New Roman" w:eastAsia="宋体" w:hAnsi="Times New Roman" w:cs="Times New Roman"/>
                <w:sz w:val="18"/>
                <w:szCs w:val="20"/>
              </w:rPr>
              <w:t>小型</w:t>
            </w:r>
          </w:p>
        </w:tc>
        <w:tc>
          <w:tcPr>
            <w:tcW w:w="0" w:type="auto"/>
            <w:vAlign w:val="center"/>
          </w:tcPr>
          <w:p w14:paraId="2BB44D00" w14:textId="77777777" w:rsidR="00A341AB" w:rsidRPr="000B1BD9" w:rsidRDefault="00A341AB" w:rsidP="002579B1">
            <w:pPr>
              <w:spacing w:line="360" w:lineRule="auto"/>
              <w:jc w:val="center"/>
              <w:textAlignment w:val="baseline"/>
              <w:rPr>
                <w:rFonts w:ascii="Times New Roman" w:hAnsi="Times New Roman" w:cs="Times New Roman"/>
                <w:sz w:val="18"/>
                <w:szCs w:val="20"/>
              </w:rPr>
            </w:pPr>
            <w:r w:rsidRPr="000B1BD9">
              <w:rPr>
                <w:rFonts w:ascii="Times New Roman" w:hAnsi="Times New Roman" w:cs="Times New Roman"/>
                <w:sz w:val="18"/>
                <w:szCs w:val="20"/>
              </w:rPr>
              <w:t>421.23</w:t>
            </w:r>
          </w:p>
        </w:tc>
        <w:tc>
          <w:tcPr>
            <w:tcW w:w="0" w:type="auto"/>
            <w:vMerge w:val="restart"/>
            <w:vAlign w:val="center"/>
          </w:tcPr>
          <w:p w14:paraId="3EFAC341" w14:textId="77777777" w:rsidR="00A341AB" w:rsidRPr="000B1BD9" w:rsidRDefault="00A341AB" w:rsidP="002579B1">
            <w:pPr>
              <w:spacing w:line="360" w:lineRule="auto"/>
              <w:jc w:val="center"/>
              <w:textAlignment w:val="baseline"/>
              <w:rPr>
                <w:rFonts w:ascii="Times New Roman" w:hAnsi="Times New Roman" w:cs="Times New Roman"/>
                <w:sz w:val="18"/>
                <w:szCs w:val="20"/>
              </w:rPr>
            </w:pPr>
            <w:r w:rsidRPr="000B1BD9">
              <w:rPr>
                <w:rFonts w:ascii="Times New Roman" w:hAnsi="Times New Roman" w:cs="Times New Roman"/>
                <w:sz w:val="18"/>
                <w:szCs w:val="20"/>
              </w:rPr>
              <w:t>2.5</w:t>
            </w:r>
          </w:p>
        </w:tc>
        <w:tc>
          <w:tcPr>
            <w:tcW w:w="0" w:type="auto"/>
            <w:vAlign w:val="center"/>
          </w:tcPr>
          <w:p w14:paraId="35216EAE" w14:textId="77777777" w:rsidR="00A341AB" w:rsidRPr="000B1BD9" w:rsidRDefault="00A341AB" w:rsidP="002579B1">
            <w:pPr>
              <w:spacing w:line="360" w:lineRule="auto"/>
              <w:jc w:val="center"/>
              <w:textAlignment w:val="baseline"/>
              <w:rPr>
                <w:rFonts w:ascii="Times New Roman" w:hAnsi="Times New Roman" w:cs="Times New Roman"/>
                <w:sz w:val="18"/>
                <w:szCs w:val="20"/>
              </w:rPr>
            </w:pPr>
            <w:r w:rsidRPr="000B1BD9">
              <w:rPr>
                <w:rFonts w:ascii="Times New Roman" w:hAnsi="Times New Roman" w:cs="Times New Roman"/>
                <w:sz w:val="18"/>
                <w:szCs w:val="20"/>
              </w:rPr>
              <w:t>0.17</w:t>
            </w:r>
          </w:p>
        </w:tc>
        <w:tc>
          <w:tcPr>
            <w:tcW w:w="0" w:type="auto"/>
            <w:vMerge w:val="restart"/>
            <w:vAlign w:val="center"/>
          </w:tcPr>
          <w:p w14:paraId="5E9FC96C" w14:textId="77777777" w:rsidR="00A341AB" w:rsidRPr="000B1BD9" w:rsidRDefault="00A341AB" w:rsidP="002579B1">
            <w:pPr>
              <w:spacing w:line="360" w:lineRule="auto"/>
              <w:jc w:val="center"/>
              <w:textAlignment w:val="baseline"/>
              <w:rPr>
                <w:rFonts w:ascii="Times New Roman" w:hAnsi="Times New Roman" w:cs="Times New Roman"/>
                <w:sz w:val="18"/>
                <w:szCs w:val="20"/>
              </w:rPr>
            </w:pPr>
            <w:r w:rsidRPr="000B1BD9">
              <w:rPr>
                <w:rFonts w:ascii="Times New Roman" w:hAnsi="Times New Roman" w:cs="Times New Roman"/>
                <w:sz w:val="18"/>
                <w:szCs w:val="20"/>
              </w:rPr>
              <w:t>1</w:t>
            </w:r>
          </w:p>
        </w:tc>
        <w:tc>
          <w:tcPr>
            <w:tcW w:w="0" w:type="auto"/>
            <w:vMerge w:val="restart"/>
            <w:vAlign w:val="center"/>
          </w:tcPr>
          <w:p w14:paraId="32FF27A0" w14:textId="77777777" w:rsidR="00A341AB" w:rsidRPr="000B1BD9" w:rsidRDefault="00A341AB" w:rsidP="002579B1">
            <w:pPr>
              <w:spacing w:line="360" w:lineRule="auto"/>
              <w:jc w:val="center"/>
              <w:textAlignment w:val="baseline"/>
              <w:rPr>
                <w:rFonts w:ascii="Times New Roman" w:hAnsi="Times New Roman" w:cs="Times New Roman"/>
                <w:sz w:val="18"/>
                <w:szCs w:val="20"/>
              </w:rPr>
            </w:pPr>
            <w:r w:rsidRPr="000B1BD9">
              <w:rPr>
                <w:rFonts w:ascii="Times New Roman" w:hAnsi="Times New Roman" w:cs="Times New Roman"/>
                <w:sz w:val="18"/>
                <w:szCs w:val="20"/>
              </w:rPr>
              <w:t>0.05</w:t>
            </w:r>
          </w:p>
        </w:tc>
        <w:tc>
          <w:tcPr>
            <w:tcW w:w="0" w:type="auto"/>
            <w:vAlign w:val="center"/>
          </w:tcPr>
          <w:p w14:paraId="019FF47A" w14:textId="77777777" w:rsidR="00A341AB" w:rsidRPr="000B1BD9" w:rsidRDefault="00A341AB" w:rsidP="002579B1">
            <w:pPr>
              <w:spacing w:line="360" w:lineRule="auto"/>
              <w:jc w:val="center"/>
              <w:textAlignment w:val="baseline"/>
              <w:rPr>
                <w:rFonts w:ascii="Times New Roman" w:hAnsi="Times New Roman" w:cs="Times New Roman"/>
                <w:sz w:val="18"/>
                <w:szCs w:val="20"/>
              </w:rPr>
            </w:pPr>
            <w:r w:rsidRPr="000B1BD9">
              <w:rPr>
                <w:rFonts w:ascii="Times New Roman" w:hAnsi="Times New Roman" w:cs="Times New Roman"/>
                <w:sz w:val="18"/>
                <w:szCs w:val="20"/>
              </w:rPr>
              <w:t>13.56</w:t>
            </w:r>
          </w:p>
        </w:tc>
      </w:tr>
      <w:tr w:rsidR="00A341AB" w:rsidRPr="000B1BD9" w14:paraId="576D1985" w14:textId="77777777" w:rsidTr="00597894">
        <w:trPr>
          <w:trHeight w:val="407"/>
          <w:jc w:val="center"/>
        </w:trPr>
        <w:tc>
          <w:tcPr>
            <w:tcW w:w="1027" w:type="dxa"/>
            <w:vAlign w:val="center"/>
          </w:tcPr>
          <w:p w14:paraId="7A772F1D" w14:textId="06482225" w:rsidR="00A341AB" w:rsidRPr="000B1BD9" w:rsidRDefault="00A341AB" w:rsidP="002579B1">
            <w:pPr>
              <w:spacing w:line="360" w:lineRule="auto"/>
              <w:textAlignment w:val="baseline"/>
              <w:rPr>
                <w:rFonts w:ascii="Times New Roman" w:eastAsia="宋体" w:hAnsi="Times New Roman" w:cs="Times New Roman"/>
                <w:sz w:val="18"/>
                <w:szCs w:val="20"/>
              </w:rPr>
            </w:pPr>
            <w:r w:rsidRPr="000B1BD9">
              <w:rPr>
                <w:rFonts w:ascii="Times New Roman" w:eastAsia="宋体" w:hAnsi="Times New Roman" w:cs="Times New Roman"/>
                <w:sz w:val="18"/>
                <w:szCs w:val="20"/>
              </w:rPr>
              <w:t>中型</w:t>
            </w:r>
          </w:p>
        </w:tc>
        <w:tc>
          <w:tcPr>
            <w:tcW w:w="0" w:type="auto"/>
            <w:vAlign w:val="center"/>
          </w:tcPr>
          <w:p w14:paraId="37B09BB9" w14:textId="77777777" w:rsidR="00A341AB" w:rsidRPr="000B1BD9" w:rsidRDefault="00A341AB" w:rsidP="002579B1">
            <w:pPr>
              <w:spacing w:line="360" w:lineRule="auto"/>
              <w:jc w:val="center"/>
              <w:textAlignment w:val="baseline"/>
              <w:rPr>
                <w:rFonts w:ascii="Times New Roman" w:hAnsi="Times New Roman" w:cs="Times New Roman"/>
                <w:sz w:val="18"/>
                <w:szCs w:val="20"/>
              </w:rPr>
            </w:pPr>
            <w:r w:rsidRPr="000B1BD9">
              <w:rPr>
                <w:rFonts w:ascii="Times New Roman" w:hAnsi="Times New Roman" w:cs="Times New Roman"/>
                <w:sz w:val="18"/>
                <w:szCs w:val="20"/>
              </w:rPr>
              <w:t>506.23</w:t>
            </w:r>
          </w:p>
        </w:tc>
        <w:tc>
          <w:tcPr>
            <w:tcW w:w="0" w:type="auto"/>
            <w:vMerge/>
            <w:vAlign w:val="center"/>
          </w:tcPr>
          <w:p w14:paraId="0D52C9B3" w14:textId="77777777" w:rsidR="00A341AB" w:rsidRPr="000B1BD9" w:rsidRDefault="00A341AB" w:rsidP="002579B1">
            <w:pPr>
              <w:spacing w:line="360" w:lineRule="auto"/>
              <w:jc w:val="center"/>
              <w:textAlignment w:val="baseline"/>
              <w:rPr>
                <w:rFonts w:ascii="Times New Roman" w:hAnsi="Times New Roman" w:cs="Times New Roman"/>
                <w:sz w:val="18"/>
                <w:szCs w:val="20"/>
              </w:rPr>
            </w:pPr>
          </w:p>
        </w:tc>
        <w:tc>
          <w:tcPr>
            <w:tcW w:w="0" w:type="auto"/>
            <w:vAlign w:val="center"/>
          </w:tcPr>
          <w:p w14:paraId="3C108210" w14:textId="77777777" w:rsidR="00A341AB" w:rsidRPr="000B1BD9" w:rsidRDefault="00A341AB" w:rsidP="002579B1">
            <w:pPr>
              <w:spacing w:line="360" w:lineRule="auto"/>
              <w:jc w:val="center"/>
              <w:textAlignment w:val="baseline"/>
              <w:rPr>
                <w:rFonts w:ascii="Times New Roman" w:hAnsi="Times New Roman" w:cs="Times New Roman"/>
                <w:sz w:val="18"/>
                <w:szCs w:val="20"/>
              </w:rPr>
            </w:pPr>
            <w:r w:rsidRPr="000B1BD9">
              <w:rPr>
                <w:rFonts w:ascii="Times New Roman" w:hAnsi="Times New Roman" w:cs="Times New Roman"/>
                <w:sz w:val="18"/>
                <w:szCs w:val="20"/>
              </w:rPr>
              <w:t>0.22</w:t>
            </w:r>
          </w:p>
        </w:tc>
        <w:tc>
          <w:tcPr>
            <w:tcW w:w="0" w:type="auto"/>
            <w:vMerge/>
            <w:vAlign w:val="center"/>
          </w:tcPr>
          <w:p w14:paraId="605A75D4" w14:textId="77777777" w:rsidR="00A341AB" w:rsidRPr="000B1BD9" w:rsidRDefault="00A341AB" w:rsidP="002579B1">
            <w:pPr>
              <w:spacing w:line="360" w:lineRule="auto"/>
              <w:jc w:val="center"/>
              <w:textAlignment w:val="baseline"/>
              <w:rPr>
                <w:rFonts w:ascii="Times New Roman" w:hAnsi="Times New Roman" w:cs="Times New Roman"/>
                <w:sz w:val="18"/>
                <w:szCs w:val="20"/>
              </w:rPr>
            </w:pPr>
          </w:p>
        </w:tc>
        <w:tc>
          <w:tcPr>
            <w:tcW w:w="0" w:type="auto"/>
            <w:vMerge/>
            <w:vAlign w:val="center"/>
          </w:tcPr>
          <w:p w14:paraId="096733F0" w14:textId="77777777" w:rsidR="00A341AB" w:rsidRPr="000B1BD9" w:rsidRDefault="00A341AB" w:rsidP="002579B1">
            <w:pPr>
              <w:spacing w:line="360" w:lineRule="auto"/>
              <w:jc w:val="center"/>
              <w:textAlignment w:val="baseline"/>
              <w:rPr>
                <w:rFonts w:ascii="Times New Roman" w:hAnsi="Times New Roman" w:cs="Times New Roman"/>
                <w:sz w:val="18"/>
                <w:szCs w:val="20"/>
              </w:rPr>
            </w:pPr>
          </w:p>
        </w:tc>
        <w:tc>
          <w:tcPr>
            <w:tcW w:w="0" w:type="auto"/>
            <w:vAlign w:val="center"/>
          </w:tcPr>
          <w:p w14:paraId="57404392" w14:textId="77777777" w:rsidR="00A341AB" w:rsidRPr="000B1BD9" w:rsidRDefault="00A341AB" w:rsidP="002579B1">
            <w:pPr>
              <w:spacing w:line="360" w:lineRule="auto"/>
              <w:jc w:val="center"/>
              <w:textAlignment w:val="baseline"/>
              <w:rPr>
                <w:rFonts w:ascii="Times New Roman" w:hAnsi="Times New Roman" w:cs="Times New Roman"/>
                <w:sz w:val="18"/>
                <w:szCs w:val="20"/>
              </w:rPr>
            </w:pPr>
            <w:r w:rsidRPr="000B1BD9">
              <w:rPr>
                <w:rFonts w:ascii="Times New Roman" w:hAnsi="Times New Roman" w:cs="Times New Roman"/>
                <w:sz w:val="18"/>
                <w:szCs w:val="20"/>
              </w:rPr>
              <w:t>20.3</w:t>
            </w:r>
          </w:p>
        </w:tc>
      </w:tr>
      <w:tr w:rsidR="00A341AB" w:rsidRPr="000B1BD9" w14:paraId="3101DFC6" w14:textId="77777777" w:rsidTr="00597894">
        <w:trPr>
          <w:trHeight w:val="553"/>
          <w:jc w:val="center"/>
        </w:trPr>
        <w:tc>
          <w:tcPr>
            <w:tcW w:w="1027" w:type="dxa"/>
            <w:tcBorders>
              <w:bottom w:val="single" w:sz="12" w:space="0" w:color="auto"/>
            </w:tcBorders>
            <w:vAlign w:val="center"/>
          </w:tcPr>
          <w:p w14:paraId="0F78E939" w14:textId="7A56B319" w:rsidR="00A341AB" w:rsidRPr="000B1BD9" w:rsidRDefault="00A341AB" w:rsidP="002579B1">
            <w:pPr>
              <w:spacing w:line="360" w:lineRule="auto"/>
              <w:textAlignment w:val="baseline"/>
              <w:rPr>
                <w:rFonts w:ascii="Times New Roman" w:eastAsia="宋体" w:hAnsi="Times New Roman" w:cs="Times New Roman"/>
                <w:sz w:val="18"/>
                <w:szCs w:val="20"/>
              </w:rPr>
            </w:pPr>
            <w:r w:rsidRPr="000B1BD9">
              <w:rPr>
                <w:rFonts w:ascii="Times New Roman" w:eastAsia="宋体" w:hAnsi="Times New Roman" w:cs="Times New Roman"/>
                <w:sz w:val="18"/>
                <w:szCs w:val="20"/>
              </w:rPr>
              <w:t>大型</w:t>
            </w:r>
          </w:p>
        </w:tc>
        <w:tc>
          <w:tcPr>
            <w:tcW w:w="0" w:type="auto"/>
            <w:tcBorders>
              <w:bottom w:val="single" w:sz="12" w:space="0" w:color="auto"/>
            </w:tcBorders>
            <w:vAlign w:val="center"/>
          </w:tcPr>
          <w:p w14:paraId="5A2151AD" w14:textId="77777777" w:rsidR="00A341AB" w:rsidRPr="000B1BD9" w:rsidRDefault="00A341AB" w:rsidP="002579B1">
            <w:pPr>
              <w:spacing w:line="360" w:lineRule="auto"/>
              <w:jc w:val="center"/>
              <w:textAlignment w:val="baseline"/>
              <w:rPr>
                <w:rFonts w:ascii="Times New Roman" w:hAnsi="Times New Roman" w:cs="Times New Roman"/>
                <w:sz w:val="18"/>
                <w:szCs w:val="20"/>
              </w:rPr>
            </w:pPr>
            <w:r w:rsidRPr="000B1BD9">
              <w:rPr>
                <w:rFonts w:ascii="Times New Roman" w:hAnsi="Times New Roman" w:cs="Times New Roman"/>
                <w:sz w:val="18"/>
                <w:szCs w:val="20"/>
              </w:rPr>
              <w:t>678.08</w:t>
            </w:r>
          </w:p>
        </w:tc>
        <w:tc>
          <w:tcPr>
            <w:tcW w:w="0" w:type="auto"/>
            <w:vMerge/>
            <w:tcBorders>
              <w:bottom w:val="single" w:sz="12" w:space="0" w:color="auto"/>
            </w:tcBorders>
            <w:vAlign w:val="center"/>
          </w:tcPr>
          <w:p w14:paraId="4B473E07" w14:textId="77777777" w:rsidR="00A341AB" w:rsidRPr="000B1BD9" w:rsidRDefault="00A341AB" w:rsidP="002579B1">
            <w:pPr>
              <w:spacing w:line="360" w:lineRule="auto"/>
              <w:jc w:val="center"/>
              <w:textAlignment w:val="baseline"/>
              <w:rPr>
                <w:rFonts w:ascii="Times New Roman" w:hAnsi="Times New Roman" w:cs="Times New Roman"/>
                <w:sz w:val="18"/>
                <w:szCs w:val="20"/>
              </w:rPr>
            </w:pPr>
          </w:p>
        </w:tc>
        <w:tc>
          <w:tcPr>
            <w:tcW w:w="0" w:type="auto"/>
            <w:tcBorders>
              <w:bottom w:val="single" w:sz="12" w:space="0" w:color="auto"/>
            </w:tcBorders>
            <w:vAlign w:val="center"/>
          </w:tcPr>
          <w:p w14:paraId="072366C4" w14:textId="77777777" w:rsidR="00A341AB" w:rsidRPr="000B1BD9" w:rsidRDefault="00A341AB" w:rsidP="002579B1">
            <w:pPr>
              <w:spacing w:line="360" w:lineRule="auto"/>
              <w:jc w:val="center"/>
              <w:textAlignment w:val="baseline"/>
              <w:rPr>
                <w:rFonts w:ascii="Times New Roman" w:hAnsi="Times New Roman" w:cs="Times New Roman"/>
                <w:sz w:val="18"/>
                <w:szCs w:val="20"/>
              </w:rPr>
            </w:pPr>
            <w:r w:rsidRPr="000B1BD9">
              <w:rPr>
                <w:rFonts w:ascii="Times New Roman" w:hAnsi="Times New Roman" w:cs="Times New Roman"/>
                <w:sz w:val="18"/>
                <w:szCs w:val="20"/>
              </w:rPr>
              <w:t>0.27</w:t>
            </w:r>
          </w:p>
        </w:tc>
        <w:tc>
          <w:tcPr>
            <w:tcW w:w="0" w:type="auto"/>
            <w:vMerge/>
            <w:tcBorders>
              <w:bottom w:val="single" w:sz="12" w:space="0" w:color="auto"/>
            </w:tcBorders>
            <w:vAlign w:val="center"/>
          </w:tcPr>
          <w:p w14:paraId="742A26F8" w14:textId="77777777" w:rsidR="00A341AB" w:rsidRPr="000B1BD9" w:rsidRDefault="00A341AB" w:rsidP="002579B1">
            <w:pPr>
              <w:spacing w:line="360" w:lineRule="auto"/>
              <w:jc w:val="center"/>
              <w:textAlignment w:val="baseline"/>
              <w:rPr>
                <w:rFonts w:ascii="Times New Roman" w:hAnsi="Times New Roman" w:cs="Times New Roman"/>
                <w:sz w:val="18"/>
                <w:szCs w:val="20"/>
              </w:rPr>
            </w:pPr>
          </w:p>
        </w:tc>
        <w:tc>
          <w:tcPr>
            <w:tcW w:w="0" w:type="auto"/>
            <w:vMerge/>
            <w:tcBorders>
              <w:bottom w:val="single" w:sz="12" w:space="0" w:color="auto"/>
            </w:tcBorders>
            <w:vAlign w:val="center"/>
          </w:tcPr>
          <w:p w14:paraId="1025FA06" w14:textId="77777777" w:rsidR="00A341AB" w:rsidRPr="000B1BD9" w:rsidRDefault="00A341AB" w:rsidP="002579B1">
            <w:pPr>
              <w:spacing w:line="360" w:lineRule="auto"/>
              <w:jc w:val="center"/>
              <w:textAlignment w:val="baseline"/>
              <w:rPr>
                <w:rFonts w:ascii="Times New Roman" w:hAnsi="Times New Roman" w:cs="Times New Roman"/>
                <w:sz w:val="18"/>
                <w:szCs w:val="20"/>
              </w:rPr>
            </w:pPr>
          </w:p>
        </w:tc>
        <w:tc>
          <w:tcPr>
            <w:tcW w:w="0" w:type="auto"/>
            <w:tcBorders>
              <w:bottom w:val="single" w:sz="12" w:space="0" w:color="auto"/>
            </w:tcBorders>
            <w:vAlign w:val="center"/>
          </w:tcPr>
          <w:p w14:paraId="1BF56A76" w14:textId="77777777" w:rsidR="00A341AB" w:rsidRPr="000B1BD9" w:rsidRDefault="00A341AB" w:rsidP="002579B1">
            <w:pPr>
              <w:spacing w:line="360" w:lineRule="auto"/>
              <w:jc w:val="center"/>
              <w:textAlignment w:val="baseline"/>
              <w:rPr>
                <w:rFonts w:ascii="Times New Roman" w:hAnsi="Times New Roman" w:cs="Times New Roman"/>
                <w:sz w:val="18"/>
                <w:szCs w:val="20"/>
              </w:rPr>
            </w:pPr>
            <w:r w:rsidRPr="000B1BD9">
              <w:rPr>
                <w:rFonts w:ascii="Times New Roman" w:hAnsi="Times New Roman" w:cs="Times New Roman"/>
                <w:sz w:val="18"/>
                <w:szCs w:val="20"/>
              </w:rPr>
              <w:t>30.6</w:t>
            </w:r>
          </w:p>
        </w:tc>
      </w:tr>
    </w:tbl>
    <w:p w14:paraId="1A66F9DC" w14:textId="25AABD2E" w:rsidR="00C813D0" w:rsidRPr="000B1BD9" w:rsidRDefault="00C813D0" w:rsidP="006B45E2">
      <w:pPr>
        <w:pStyle w:val="3"/>
        <w:spacing w:before="240" w:line="360" w:lineRule="auto"/>
        <w:rPr>
          <w:rFonts w:cs="Times New Roman"/>
        </w:rPr>
      </w:pPr>
      <w:r w:rsidRPr="000B1BD9">
        <w:rPr>
          <w:rFonts w:cs="Times New Roman"/>
        </w:rPr>
        <w:t xml:space="preserve">5.1.2 </w:t>
      </w:r>
      <w:r w:rsidRPr="000B1BD9">
        <w:rPr>
          <w:rFonts w:cs="Times New Roman"/>
        </w:rPr>
        <w:t>基准算例</w:t>
      </w:r>
    </w:p>
    <w:p w14:paraId="286935AA" w14:textId="22D54E9E" w:rsidR="002A20EF" w:rsidRPr="000B1BD9" w:rsidRDefault="002A20EF" w:rsidP="002579B1">
      <w:pPr>
        <w:pStyle w:val="1111"/>
        <w:ind w:firstLine="420"/>
        <w:textAlignment w:val="center"/>
        <w:rPr>
          <w:rFonts w:cs="Times New Roman"/>
        </w:rPr>
      </w:pPr>
      <w:r w:rsidRPr="000B1BD9">
        <w:rPr>
          <w:rFonts w:cs="Times New Roman"/>
        </w:rPr>
        <w:t>我们在后续实验中选择</w:t>
      </w:r>
      <w:r w:rsidRPr="000B1BD9">
        <w:rPr>
          <w:rFonts w:cs="Times New Roman"/>
        </w:rPr>
        <w:t xml:space="preserve"> GA</w:t>
      </w:r>
      <w:r w:rsidRPr="000B1BD9">
        <w:rPr>
          <w:rFonts w:cs="Times New Roman"/>
        </w:rPr>
        <w:t>、</w:t>
      </w:r>
      <w:r w:rsidRPr="000B1BD9">
        <w:rPr>
          <w:rFonts w:cs="Times New Roman"/>
        </w:rPr>
        <w:t>PSO</w:t>
      </w:r>
      <w:r w:rsidRPr="000B1BD9">
        <w:rPr>
          <w:rFonts w:cs="Times New Roman"/>
        </w:rPr>
        <w:t>、</w:t>
      </w:r>
      <w:r w:rsidRPr="000B1BD9">
        <w:rPr>
          <w:rFonts w:cs="Times New Roman"/>
        </w:rPr>
        <w:t xml:space="preserve">GWO </w:t>
      </w:r>
      <w:r w:rsidRPr="000B1BD9">
        <w:rPr>
          <w:rFonts w:cs="Times New Roman"/>
        </w:rPr>
        <w:t>和</w:t>
      </w:r>
      <w:r w:rsidRPr="000B1BD9">
        <w:rPr>
          <w:rFonts w:cs="Times New Roman"/>
        </w:rPr>
        <w:t xml:space="preserve"> JS </w:t>
      </w:r>
      <w:r w:rsidRPr="000B1BD9">
        <w:rPr>
          <w:rFonts w:cs="Times New Roman"/>
        </w:rPr>
        <w:t>作为基准：（</w:t>
      </w:r>
      <w:r w:rsidRPr="000B1BD9">
        <w:rPr>
          <w:rFonts w:cs="Times New Roman"/>
        </w:rPr>
        <w:t>1</w:t>
      </w:r>
      <w:r w:rsidRPr="000B1BD9">
        <w:rPr>
          <w:rFonts w:cs="Times New Roman"/>
        </w:rPr>
        <w:t>）</w:t>
      </w:r>
      <w:r w:rsidRPr="000B1BD9">
        <w:rPr>
          <w:rFonts w:cs="Times New Roman"/>
        </w:rPr>
        <w:t xml:space="preserve">GA </w:t>
      </w:r>
      <w:r w:rsidRPr="000B1BD9">
        <w:rPr>
          <w:rFonts w:cs="Times New Roman"/>
        </w:rPr>
        <w:t>是一种模拟自然选择和遗传原理的元启发式算法（</w:t>
      </w:r>
      <w:r w:rsidRPr="000B1BD9">
        <w:rPr>
          <w:rFonts w:cs="Times New Roman"/>
        </w:rPr>
        <w:t>Holland, 1975</w:t>
      </w:r>
      <w:r w:rsidRPr="000B1BD9">
        <w:rPr>
          <w:rFonts w:cs="Times New Roman"/>
        </w:rPr>
        <w:t>）</w:t>
      </w:r>
      <w:r w:rsidRPr="000B1BD9">
        <w:rPr>
          <w:rFonts w:cs="Times New Roman"/>
        </w:rPr>
        <w:t>[42]</w:t>
      </w:r>
      <w:r w:rsidRPr="000B1BD9">
        <w:rPr>
          <w:rFonts w:cs="Times New Roman"/>
        </w:rPr>
        <w:t>；（</w:t>
      </w:r>
      <w:r w:rsidRPr="000B1BD9">
        <w:rPr>
          <w:rFonts w:cs="Times New Roman"/>
        </w:rPr>
        <w:t>2</w:t>
      </w:r>
      <w:r w:rsidRPr="000B1BD9">
        <w:rPr>
          <w:rFonts w:cs="Times New Roman"/>
        </w:rPr>
        <w:t>）</w:t>
      </w:r>
      <w:r w:rsidRPr="000B1BD9">
        <w:rPr>
          <w:rFonts w:cs="Times New Roman"/>
        </w:rPr>
        <w:t xml:space="preserve">PSO </w:t>
      </w:r>
      <w:r w:rsidRPr="000B1BD9">
        <w:rPr>
          <w:rFonts w:cs="Times New Roman"/>
        </w:rPr>
        <w:t>是一种模拟动物集群模式行为的元启发式算法（</w:t>
      </w:r>
      <w:r w:rsidRPr="000B1BD9">
        <w:rPr>
          <w:rFonts w:cs="Times New Roman"/>
        </w:rPr>
        <w:t>Kennedy &amp; Eberhart, 1995</w:t>
      </w:r>
      <w:r w:rsidRPr="000B1BD9">
        <w:rPr>
          <w:rFonts w:cs="Times New Roman"/>
        </w:rPr>
        <w:t>）</w:t>
      </w:r>
      <w:r w:rsidRPr="000B1BD9">
        <w:rPr>
          <w:rFonts w:cs="Times New Roman"/>
        </w:rPr>
        <w:t>[43]</w:t>
      </w:r>
      <w:r w:rsidRPr="000B1BD9">
        <w:rPr>
          <w:rFonts w:cs="Times New Roman"/>
        </w:rPr>
        <w:t>；（</w:t>
      </w:r>
      <w:r w:rsidRPr="000B1BD9">
        <w:rPr>
          <w:rFonts w:cs="Times New Roman"/>
        </w:rPr>
        <w:t>3</w:t>
      </w:r>
      <w:r w:rsidRPr="000B1BD9">
        <w:rPr>
          <w:rFonts w:cs="Times New Roman"/>
        </w:rPr>
        <w:t>）</w:t>
      </w:r>
      <w:r w:rsidRPr="000B1BD9">
        <w:rPr>
          <w:rFonts w:cs="Times New Roman"/>
        </w:rPr>
        <w:t xml:space="preserve">GWO </w:t>
      </w:r>
      <w:r w:rsidRPr="000B1BD9">
        <w:rPr>
          <w:rFonts w:cs="Times New Roman"/>
        </w:rPr>
        <w:t>是一种模拟灰狼捕猎行为的元启发式算法（</w:t>
      </w:r>
      <w:r w:rsidRPr="000B1BD9">
        <w:rPr>
          <w:rFonts w:cs="Times New Roman"/>
        </w:rPr>
        <w:t>Mirjalili et al., 2014</w:t>
      </w:r>
      <w:r w:rsidRPr="000B1BD9">
        <w:rPr>
          <w:rFonts w:cs="Times New Roman"/>
        </w:rPr>
        <w:t>）</w:t>
      </w:r>
      <w:r w:rsidRPr="000B1BD9">
        <w:rPr>
          <w:rFonts w:cs="Times New Roman"/>
        </w:rPr>
        <w:t>[44]</w:t>
      </w:r>
      <w:r w:rsidRPr="000B1BD9">
        <w:rPr>
          <w:rFonts w:cs="Times New Roman"/>
        </w:rPr>
        <w:t>；（</w:t>
      </w:r>
      <w:r w:rsidRPr="000B1BD9">
        <w:rPr>
          <w:rFonts w:cs="Times New Roman"/>
        </w:rPr>
        <w:t>4</w:t>
      </w:r>
      <w:r w:rsidRPr="000B1BD9">
        <w:rPr>
          <w:rFonts w:cs="Times New Roman"/>
        </w:rPr>
        <w:t>）</w:t>
      </w:r>
      <w:r w:rsidRPr="000B1BD9">
        <w:rPr>
          <w:rFonts w:cs="Times New Roman"/>
        </w:rPr>
        <w:t xml:space="preserve">JS </w:t>
      </w:r>
      <w:r w:rsidRPr="000B1BD9">
        <w:rPr>
          <w:rFonts w:cs="Times New Roman"/>
        </w:rPr>
        <w:t>是一种模拟海洋中水母行为的元启发式算法，也是我们所提出算法的原始版本（</w:t>
      </w:r>
      <w:r w:rsidRPr="000B1BD9">
        <w:rPr>
          <w:rFonts w:cs="Times New Roman"/>
        </w:rPr>
        <w:t>Cho &amp; Truong, 2021</w:t>
      </w:r>
      <w:r w:rsidRPr="000B1BD9">
        <w:rPr>
          <w:rFonts w:cs="Times New Roman"/>
        </w:rPr>
        <w:t>）</w:t>
      </w:r>
      <w:r w:rsidRPr="000B1BD9">
        <w:rPr>
          <w:rFonts w:cs="Times New Roman"/>
        </w:rPr>
        <w:t>[38]</w:t>
      </w:r>
      <w:r w:rsidRPr="000B1BD9">
        <w:rPr>
          <w:rFonts w:cs="Times New Roman"/>
        </w:rPr>
        <w:t>。</w:t>
      </w:r>
    </w:p>
    <w:p w14:paraId="29DD54EC" w14:textId="5AF52D29" w:rsidR="00C813D0" w:rsidRPr="000B1BD9" w:rsidRDefault="00C813D0" w:rsidP="002579B1">
      <w:pPr>
        <w:pStyle w:val="3"/>
        <w:spacing w:line="360" w:lineRule="auto"/>
        <w:rPr>
          <w:rFonts w:cs="Times New Roman"/>
        </w:rPr>
      </w:pPr>
      <w:r w:rsidRPr="000B1BD9">
        <w:rPr>
          <w:rFonts w:cs="Times New Roman"/>
        </w:rPr>
        <w:t xml:space="preserve">5.1.3 </w:t>
      </w:r>
      <w:r w:rsidRPr="000B1BD9">
        <w:rPr>
          <w:rFonts w:cs="Times New Roman"/>
        </w:rPr>
        <w:t>结果分析</w:t>
      </w:r>
    </w:p>
    <w:p w14:paraId="55A56E1B" w14:textId="45E25BAD" w:rsidR="004B7820" w:rsidRPr="000B1BD9" w:rsidRDefault="004B7820" w:rsidP="004B7820">
      <w:pPr>
        <w:pStyle w:val="1111"/>
        <w:ind w:firstLine="420"/>
        <w:textAlignment w:val="center"/>
        <w:rPr>
          <w:rFonts w:cs="Times New Roman"/>
        </w:rPr>
      </w:pPr>
      <w:r w:rsidRPr="000B1BD9">
        <w:rPr>
          <w:rFonts w:cs="Times New Roman"/>
        </w:rPr>
        <w:t>在每个网络上，将</w:t>
      </w:r>
      <w:r w:rsidRPr="000B1BD9">
        <w:rPr>
          <w:rFonts w:cs="Times New Roman"/>
        </w:rPr>
        <w:t xml:space="preserve"> IJS </w:t>
      </w:r>
      <w:r w:rsidRPr="000B1BD9">
        <w:rPr>
          <w:rFonts w:cs="Times New Roman"/>
        </w:rPr>
        <w:t>与</w:t>
      </w:r>
      <w:r w:rsidRPr="000B1BD9">
        <w:rPr>
          <w:rFonts w:cs="Times New Roman"/>
        </w:rPr>
        <w:t xml:space="preserve"> JS</w:t>
      </w:r>
      <w:r w:rsidRPr="000B1BD9">
        <w:rPr>
          <w:rFonts w:cs="Times New Roman"/>
        </w:rPr>
        <w:t>、</w:t>
      </w:r>
      <w:r w:rsidRPr="000B1BD9">
        <w:rPr>
          <w:rFonts w:cs="Times New Roman"/>
        </w:rPr>
        <w:t>GWO</w:t>
      </w:r>
      <w:r w:rsidRPr="000B1BD9">
        <w:rPr>
          <w:rFonts w:cs="Times New Roman"/>
        </w:rPr>
        <w:t>、</w:t>
      </w:r>
      <w:r w:rsidRPr="000B1BD9">
        <w:rPr>
          <w:rFonts w:cs="Times New Roman"/>
        </w:rPr>
        <w:t xml:space="preserve">PSO </w:t>
      </w:r>
      <w:r w:rsidRPr="000B1BD9">
        <w:rPr>
          <w:rFonts w:cs="Times New Roman"/>
        </w:rPr>
        <w:t>和</w:t>
      </w:r>
      <w:r w:rsidRPr="000B1BD9">
        <w:rPr>
          <w:rFonts w:cs="Times New Roman"/>
        </w:rPr>
        <w:t xml:space="preserve"> GA </w:t>
      </w:r>
      <w:r w:rsidRPr="000B1BD9">
        <w:rPr>
          <w:rFonts w:cs="Times New Roman"/>
        </w:rPr>
        <w:t>在运行时间和解质量方面进行比较。每个算例求解十次以平滑随机性；所报告的运行时间为平均墙钟时间，所报告的质量为最佳系统效益</w:t>
      </w:r>
      <w:r w:rsidRPr="000B1BD9">
        <w:rPr>
          <w:rFonts w:cs="Times New Roman"/>
        </w:rPr>
        <w:t xml:space="preserve"> F</w:t>
      </w:r>
      <w:r w:rsidRPr="000B1BD9">
        <w:rPr>
          <w:rFonts w:cs="Times New Roman"/>
        </w:rPr>
        <w:t>，如表</w:t>
      </w:r>
      <w:r w:rsidRPr="000B1BD9">
        <w:rPr>
          <w:rFonts w:cs="Times New Roman"/>
        </w:rPr>
        <w:t xml:space="preserve"> 2 </w:t>
      </w:r>
      <w:r w:rsidRPr="000B1BD9">
        <w:rPr>
          <w:rFonts w:cs="Times New Roman"/>
        </w:rPr>
        <w:t>所示。</w:t>
      </w:r>
      <w:bookmarkStart w:id="9" w:name="OLE_LINK46"/>
      <w:bookmarkStart w:id="10" w:name="OLE_LINK45"/>
      <w:bookmarkStart w:id="11" w:name="OLE_LINK38"/>
      <w:bookmarkEnd w:id="9"/>
      <w:bookmarkEnd w:id="10"/>
      <w:bookmarkEnd w:id="11"/>
    </w:p>
    <w:p w14:paraId="6231C5B5" w14:textId="598C4A9C" w:rsidR="00A54EFD" w:rsidRPr="000B1BD9" w:rsidRDefault="00A54EFD" w:rsidP="0001061F">
      <w:pPr>
        <w:pStyle w:val="1111"/>
        <w:ind w:firstLine="420"/>
        <w:jc w:val="center"/>
        <w:rPr>
          <w:rFonts w:cs="Times New Roman"/>
          <w:szCs w:val="24"/>
        </w:rPr>
      </w:pPr>
      <w:r w:rsidRPr="000B1BD9">
        <w:rPr>
          <w:rFonts w:cs="Times New Roman"/>
          <w:szCs w:val="24"/>
        </w:rPr>
        <w:t>表</w:t>
      </w:r>
      <w:r w:rsidRPr="000B1BD9">
        <w:rPr>
          <w:rFonts w:cs="Times New Roman"/>
          <w:szCs w:val="24"/>
        </w:rPr>
        <w:t xml:space="preserve"> 2. </w:t>
      </w:r>
      <w:r w:rsidRPr="000B1BD9">
        <w:rPr>
          <w:rFonts w:cs="Times New Roman"/>
          <w:szCs w:val="24"/>
        </w:rPr>
        <w:t>三种网络规模下的运行时间（</w:t>
      </w:r>
      <w:r w:rsidRPr="000B1BD9">
        <w:rPr>
          <w:rFonts w:cs="Times New Roman"/>
          <w:szCs w:val="24"/>
        </w:rPr>
        <w:t>s</w:t>
      </w:r>
      <w:r w:rsidRPr="000B1BD9">
        <w:rPr>
          <w:rFonts w:cs="Times New Roman"/>
          <w:szCs w:val="24"/>
        </w:rPr>
        <w:t>）与最优系统效益（</w:t>
      </w:r>
      <w:r w:rsidRPr="000B1BD9">
        <w:rPr>
          <w:rFonts w:cs="Times New Roman"/>
          <w:szCs w:val="24"/>
        </w:rPr>
        <w:t>RMB/</w:t>
      </w:r>
      <w:r w:rsidRPr="000B1BD9">
        <w:rPr>
          <w:rFonts w:cs="Times New Roman"/>
          <w:szCs w:val="24"/>
        </w:rPr>
        <w:t>天）</w:t>
      </w:r>
      <w:bookmarkStart w:id="12" w:name="OLE_LINK34"/>
      <w:bookmarkStart w:id="13" w:name="OLE_LINK41"/>
      <w:bookmarkEnd w:id="12"/>
      <w:bookmarkEnd w:id="13"/>
    </w:p>
    <w:tbl>
      <w:tblPr>
        <w:tblStyle w:val="a3"/>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0"/>
        <w:gridCol w:w="875"/>
        <w:gridCol w:w="1021"/>
        <w:gridCol w:w="965"/>
        <w:gridCol w:w="931"/>
        <w:gridCol w:w="965"/>
        <w:gridCol w:w="1021"/>
      </w:tblGrid>
      <w:tr w:rsidR="004B7820" w:rsidRPr="000B1BD9" w14:paraId="1ED91386" w14:textId="77777777" w:rsidTr="0001061F">
        <w:trPr>
          <w:jc w:val="center"/>
        </w:trPr>
        <w:tc>
          <w:tcPr>
            <w:tcW w:w="0" w:type="auto"/>
            <w:vMerge w:val="restart"/>
            <w:tcMar>
              <w:top w:w="40" w:type="dxa"/>
              <w:left w:w="80" w:type="dxa"/>
              <w:bottom w:w="40" w:type="dxa"/>
              <w:right w:w="80" w:type="dxa"/>
            </w:tcMar>
            <w:vAlign w:val="center"/>
          </w:tcPr>
          <w:p w14:paraId="165D1890" w14:textId="77777777" w:rsidR="004B7820" w:rsidRPr="000B1BD9" w:rsidRDefault="004B7820" w:rsidP="0001061F">
            <w:pPr>
              <w:spacing w:line="360" w:lineRule="auto"/>
              <w:jc w:val="center"/>
              <w:rPr>
                <w:rFonts w:ascii="Times New Roman" w:eastAsia="宋体" w:hAnsi="Times New Roman" w:cs="Times New Roman"/>
                <w:b/>
                <w:sz w:val="18"/>
                <w:szCs w:val="18"/>
              </w:rPr>
            </w:pPr>
            <w:r w:rsidRPr="000B1BD9">
              <w:rPr>
                <w:rFonts w:ascii="Times New Roman" w:eastAsia="宋体" w:hAnsi="Times New Roman" w:cs="Times New Roman"/>
                <w:b/>
                <w:sz w:val="18"/>
                <w:szCs w:val="18"/>
              </w:rPr>
              <w:t>算法</w:t>
            </w:r>
          </w:p>
        </w:tc>
        <w:tc>
          <w:tcPr>
            <w:tcW w:w="0" w:type="auto"/>
            <w:gridSpan w:val="3"/>
            <w:tcBorders>
              <w:bottom w:val="single" w:sz="4" w:space="0" w:color="auto"/>
            </w:tcBorders>
            <w:tcMar>
              <w:top w:w="40" w:type="dxa"/>
              <w:left w:w="80" w:type="dxa"/>
              <w:bottom w:w="40" w:type="dxa"/>
              <w:right w:w="80" w:type="dxa"/>
            </w:tcMar>
            <w:vAlign w:val="center"/>
          </w:tcPr>
          <w:p w14:paraId="210DEC95" w14:textId="793C4B2C" w:rsidR="004B7820" w:rsidRPr="000B1BD9" w:rsidRDefault="004B7820" w:rsidP="0001061F">
            <w:pPr>
              <w:spacing w:line="360" w:lineRule="auto"/>
              <w:jc w:val="center"/>
              <w:rPr>
                <w:rFonts w:ascii="Times New Roman" w:eastAsia="宋体" w:hAnsi="Times New Roman" w:cs="Times New Roman"/>
                <w:b/>
                <w:sz w:val="18"/>
                <w:szCs w:val="18"/>
              </w:rPr>
            </w:pPr>
            <w:r w:rsidRPr="000B1BD9">
              <w:rPr>
                <w:rFonts w:ascii="Times New Roman" w:eastAsia="宋体" w:hAnsi="Times New Roman" w:cs="Times New Roman" w:hint="eastAsia"/>
                <w:b/>
                <w:sz w:val="18"/>
                <w:szCs w:val="18"/>
              </w:rPr>
              <w:t>运行时间（</w:t>
            </w:r>
            <w:r w:rsidRPr="000B1BD9">
              <w:rPr>
                <w:rFonts w:ascii="Times New Roman" w:eastAsia="宋体" w:hAnsi="Times New Roman" w:cs="Times New Roman" w:hint="eastAsia"/>
                <w:b/>
                <w:sz w:val="18"/>
                <w:szCs w:val="18"/>
              </w:rPr>
              <w:t>s</w:t>
            </w:r>
            <w:r w:rsidRPr="000B1BD9">
              <w:rPr>
                <w:rFonts w:ascii="Times New Roman" w:eastAsia="宋体" w:hAnsi="Times New Roman" w:cs="Times New Roman" w:hint="eastAsia"/>
                <w:b/>
                <w:sz w:val="18"/>
                <w:szCs w:val="18"/>
              </w:rPr>
              <w:t>）</w:t>
            </w:r>
          </w:p>
        </w:tc>
        <w:tc>
          <w:tcPr>
            <w:tcW w:w="0" w:type="auto"/>
            <w:gridSpan w:val="3"/>
            <w:tcBorders>
              <w:bottom w:val="single" w:sz="4" w:space="0" w:color="auto"/>
            </w:tcBorders>
            <w:vAlign w:val="center"/>
          </w:tcPr>
          <w:p w14:paraId="7250BFC0" w14:textId="61329B38" w:rsidR="004B7820" w:rsidRPr="000B1BD9" w:rsidRDefault="004B7820" w:rsidP="0001061F">
            <w:pPr>
              <w:pStyle w:val="1111"/>
              <w:spacing w:before="0" w:after="0"/>
              <w:ind w:firstLineChars="0" w:firstLine="0"/>
              <w:jc w:val="center"/>
              <w:textAlignment w:val="center"/>
              <w:rPr>
                <w:rFonts w:cs="Times New Roman"/>
                <w:b/>
                <w:sz w:val="18"/>
                <w:szCs w:val="18"/>
              </w:rPr>
            </w:pPr>
            <w:bookmarkStart w:id="14" w:name="OLE_LINK35"/>
            <w:r w:rsidRPr="000B1BD9">
              <w:rPr>
                <w:rFonts w:cs="Times New Roman" w:hint="eastAsia"/>
                <w:b/>
                <w:sz w:val="18"/>
                <w:szCs w:val="18"/>
              </w:rPr>
              <w:t>最佳系统效益</w:t>
            </w:r>
            <w:r w:rsidRPr="000B1BD9">
              <w:rPr>
                <w:rFonts w:cs="Times New Roman" w:hint="eastAsia"/>
                <w:b/>
                <w:sz w:val="18"/>
                <w:szCs w:val="18"/>
              </w:rPr>
              <w:t xml:space="preserve"> F</w:t>
            </w:r>
            <w:r w:rsidRPr="000B1BD9">
              <w:rPr>
                <w:rFonts w:cs="Times New Roman" w:hint="eastAsia"/>
                <w:b/>
                <w:sz w:val="18"/>
                <w:szCs w:val="18"/>
              </w:rPr>
              <w:t>（</w:t>
            </w:r>
            <w:r w:rsidRPr="000B1BD9">
              <w:rPr>
                <w:rFonts w:cs="Times New Roman" w:hint="eastAsia"/>
                <w:b/>
                <w:sz w:val="18"/>
                <w:szCs w:val="18"/>
              </w:rPr>
              <w:t>RMB/day</w:t>
            </w:r>
            <w:r w:rsidRPr="000B1BD9">
              <w:rPr>
                <w:rFonts w:cs="Times New Roman" w:hint="eastAsia"/>
                <w:b/>
                <w:sz w:val="18"/>
                <w:szCs w:val="18"/>
              </w:rPr>
              <w:t>）</w:t>
            </w:r>
            <w:bookmarkStart w:id="15" w:name="OLE_LINK36"/>
            <w:bookmarkEnd w:id="14"/>
            <w:bookmarkEnd w:id="15"/>
          </w:p>
        </w:tc>
      </w:tr>
      <w:tr w:rsidR="004B7820" w:rsidRPr="000B1BD9" w14:paraId="1EA2B7E2" w14:textId="77777777" w:rsidTr="0001061F">
        <w:trPr>
          <w:trHeight w:val="108"/>
          <w:jc w:val="center"/>
        </w:trPr>
        <w:tc>
          <w:tcPr>
            <w:tcW w:w="0" w:type="auto"/>
            <w:vMerge/>
            <w:tcBorders>
              <w:bottom w:val="single" w:sz="4" w:space="0" w:color="auto"/>
            </w:tcBorders>
            <w:tcMar>
              <w:top w:w="40" w:type="dxa"/>
              <w:left w:w="80" w:type="dxa"/>
              <w:bottom w:w="40" w:type="dxa"/>
              <w:right w:w="80" w:type="dxa"/>
            </w:tcMar>
            <w:vAlign w:val="center"/>
          </w:tcPr>
          <w:p w14:paraId="504F447F" w14:textId="77777777" w:rsidR="004B7820" w:rsidRPr="000B1BD9" w:rsidRDefault="004B7820" w:rsidP="0001061F">
            <w:pPr>
              <w:spacing w:line="360" w:lineRule="auto"/>
              <w:jc w:val="center"/>
              <w:rPr>
                <w:rFonts w:ascii="Times New Roman" w:eastAsia="宋体" w:hAnsi="Times New Roman" w:cs="Times New Roman"/>
                <w:b/>
                <w:sz w:val="18"/>
                <w:szCs w:val="18"/>
              </w:rPr>
            </w:pPr>
          </w:p>
        </w:tc>
        <w:tc>
          <w:tcPr>
            <w:tcW w:w="0" w:type="auto"/>
            <w:tcBorders>
              <w:top w:val="single" w:sz="4" w:space="0" w:color="auto"/>
              <w:bottom w:val="single" w:sz="4" w:space="0" w:color="auto"/>
            </w:tcBorders>
            <w:tcMar>
              <w:top w:w="40" w:type="dxa"/>
              <w:left w:w="80" w:type="dxa"/>
              <w:bottom w:w="40" w:type="dxa"/>
              <w:right w:w="80" w:type="dxa"/>
            </w:tcMar>
            <w:vAlign w:val="center"/>
          </w:tcPr>
          <w:p w14:paraId="2BB33F68" w14:textId="678DD1D3" w:rsidR="004B7820" w:rsidRPr="000B1BD9" w:rsidRDefault="004B7820" w:rsidP="0001061F">
            <w:pPr>
              <w:spacing w:line="360" w:lineRule="auto"/>
              <w:jc w:val="center"/>
              <w:rPr>
                <w:rFonts w:ascii="Times New Roman" w:eastAsia="宋体" w:hAnsi="Times New Roman" w:cs="Times New Roman"/>
                <w:b/>
                <w:sz w:val="18"/>
                <w:szCs w:val="18"/>
              </w:rPr>
            </w:pPr>
            <w:r w:rsidRPr="000B1BD9">
              <w:rPr>
                <w:rFonts w:ascii="Times New Roman" w:eastAsia="宋体" w:hAnsi="Times New Roman" w:cs="Times New Roman"/>
                <w:b/>
                <w:sz w:val="18"/>
                <w:szCs w:val="18"/>
              </w:rPr>
              <w:t>S1 (7, 14)</w:t>
            </w:r>
          </w:p>
        </w:tc>
        <w:tc>
          <w:tcPr>
            <w:tcW w:w="0" w:type="auto"/>
            <w:tcBorders>
              <w:top w:val="single" w:sz="4" w:space="0" w:color="auto"/>
              <w:bottom w:val="single" w:sz="4" w:space="0" w:color="auto"/>
            </w:tcBorders>
            <w:vAlign w:val="center"/>
          </w:tcPr>
          <w:p w14:paraId="0C039B4D" w14:textId="46B77B4C" w:rsidR="004B7820" w:rsidRPr="000B1BD9" w:rsidRDefault="004B7820" w:rsidP="0001061F">
            <w:pPr>
              <w:spacing w:line="360" w:lineRule="auto"/>
              <w:jc w:val="center"/>
              <w:rPr>
                <w:rFonts w:ascii="Times New Roman" w:eastAsia="宋体" w:hAnsi="Times New Roman" w:cs="Times New Roman"/>
                <w:b/>
                <w:sz w:val="18"/>
                <w:szCs w:val="18"/>
              </w:rPr>
            </w:pPr>
            <w:r w:rsidRPr="000B1BD9">
              <w:rPr>
                <w:rFonts w:ascii="Times New Roman" w:eastAsia="宋体" w:hAnsi="Times New Roman" w:cs="Times New Roman"/>
                <w:b/>
                <w:sz w:val="18"/>
                <w:szCs w:val="18"/>
              </w:rPr>
              <w:t>S2 (13, 26)</w:t>
            </w:r>
          </w:p>
        </w:tc>
        <w:tc>
          <w:tcPr>
            <w:tcW w:w="0" w:type="auto"/>
            <w:tcBorders>
              <w:top w:val="single" w:sz="4" w:space="0" w:color="auto"/>
              <w:bottom w:val="single" w:sz="4" w:space="0" w:color="auto"/>
            </w:tcBorders>
            <w:tcMar>
              <w:top w:w="40" w:type="dxa"/>
              <w:left w:w="80" w:type="dxa"/>
              <w:bottom w:w="40" w:type="dxa"/>
              <w:right w:w="80" w:type="dxa"/>
            </w:tcMar>
            <w:vAlign w:val="center"/>
          </w:tcPr>
          <w:p w14:paraId="348BE29D" w14:textId="0801DED1" w:rsidR="004B7820" w:rsidRPr="000B1BD9" w:rsidRDefault="004B7820" w:rsidP="0001061F">
            <w:pPr>
              <w:spacing w:line="360" w:lineRule="auto"/>
              <w:jc w:val="center"/>
              <w:rPr>
                <w:rFonts w:ascii="Times New Roman" w:eastAsia="宋体" w:hAnsi="Times New Roman" w:cs="Times New Roman"/>
                <w:b/>
                <w:sz w:val="18"/>
                <w:szCs w:val="18"/>
              </w:rPr>
            </w:pPr>
            <w:r w:rsidRPr="000B1BD9">
              <w:rPr>
                <w:rFonts w:ascii="Times New Roman" w:eastAsia="宋体" w:hAnsi="Times New Roman" w:cs="Times New Roman"/>
                <w:b/>
                <w:sz w:val="18"/>
                <w:szCs w:val="18"/>
              </w:rPr>
              <w:t>S3 (19, 38)</w:t>
            </w:r>
          </w:p>
        </w:tc>
        <w:tc>
          <w:tcPr>
            <w:tcW w:w="0" w:type="auto"/>
            <w:tcBorders>
              <w:top w:val="single" w:sz="4" w:space="0" w:color="auto"/>
              <w:bottom w:val="single" w:sz="4" w:space="0" w:color="auto"/>
            </w:tcBorders>
            <w:vAlign w:val="center"/>
          </w:tcPr>
          <w:p w14:paraId="01698050" w14:textId="328AE48A" w:rsidR="004B7820" w:rsidRPr="000B1BD9" w:rsidRDefault="004B7820" w:rsidP="0001061F">
            <w:pPr>
              <w:spacing w:line="360" w:lineRule="auto"/>
              <w:jc w:val="center"/>
              <w:rPr>
                <w:rFonts w:ascii="Times New Roman" w:eastAsia="宋体" w:hAnsi="Times New Roman" w:cs="Times New Roman"/>
                <w:b/>
                <w:sz w:val="18"/>
                <w:szCs w:val="18"/>
              </w:rPr>
            </w:pPr>
            <w:r w:rsidRPr="000B1BD9">
              <w:rPr>
                <w:rFonts w:ascii="Times New Roman" w:eastAsia="宋体" w:hAnsi="Times New Roman" w:cs="Times New Roman"/>
                <w:b/>
                <w:sz w:val="18"/>
                <w:szCs w:val="18"/>
              </w:rPr>
              <w:t>S1 (7, 14)</w:t>
            </w:r>
          </w:p>
        </w:tc>
        <w:tc>
          <w:tcPr>
            <w:tcW w:w="0" w:type="auto"/>
            <w:tcBorders>
              <w:top w:val="single" w:sz="4" w:space="0" w:color="auto"/>
              <w:bottom w:val="single" w:sz="4" w:space="0" w:color="auto"/>
            </w:tcBorders>
            <w:tcMar>
              <w:top w:w="40" w:type="dxa"/>
              <w:left w:w="80" w:type="dxa"/>
              <w:bottom w:w="40" w:type="dxa"/>
              <w:right w:w="80" w:type="dxa"/>
            </w:tcMar>
            <w:vAlign w:val="center"/>
          </w:tcPr>
          <w:p w14:paraId="59EE8A94" w14:textId="156E4186" w:rsidR="004B7820" w:rsidRPr="000B1BD9" w:rsidRDefault="004B7820" w:rsidP="0001061F">
            <w:pPr>
              <w:spacing w:line="360" w:lineRule="auto"/>
              <w:jc w:val="center"/>
              <w:rPr>
                <w:rFonts w:ascii="Times New Roman" w:eastAsia="宋体" w:hAnsi="Times New Roman" w:cs="Times New Roman"/>
                <w:b/>
                <w:sz w:val="18"/>
                <w:szCs w:val="18"/>
              </w:rPr>
            </w:pPr>
            <w:r w:rsidRPr="000B1BD9">
              <w:rPr>
                <w:rFonts w:ascii="Times New Roman" w:eastAsia="宋体" w:hAnsi="Times New Roman" w:cs="Times New Roman"/>
                <w:b/>
                <w:sz w:val="18"/>
                <w:szCs w:val="18"/>
              </w:rPr>
              <w:t>S2 (13, 26)</w:t>
            </w:r>
          </w:p>
        </w:tc>
        <w:tc>
          <w:tcPr>
            <w:tcW w:w="0" w:type="auto"/>
            <w:tcBorders>
              <w:top w:val="single" w:sz="4" w:space="0" w:color="auto"/>
              <w:bottom w:val="single" w:sz="4" w:space="0" w:color="auto"/>
            </w:tcBorders>
            <w:vAlign w:val="center"/>
          </w:tcPr>
          <w:p w14:paraId="476C3E66" w14:textId="41D47EC8" w:rsidR="004B7820" w:rsidRPr="000B1BD9" w:rsidRDefault="004B7820" w:rsidP="0001061F">
            <w:pPr>
              <w:spacing w:line="360" w:lineRule="auto"/>
              <w:jc w:val="center"/>
              <w:rPr>
                <w:rFonts w:ascii="Times New Roman" w:eastAsia="宋体" w:hAnsi="Times New Roman" w:cs="Times New Roman"/>
                <w:b/>
                <w:sz w:val="18"/>
                <w:szCs w:val="18"/>
              </w:rPr>
            </w:pPr>
            <w:r w:rsidRPr="000B1BD9">
              <w:rPr>
                <w:rFonts w:ascii="Times New Roman" w:eastAsia="宋体" w:hAnsi="Times New Roman" w:cs="Times New Roman"/>
                <w:b/>
                <w:sz w:val="18"/>
                <w:szCs w:val="18"/>
              </w:rPr>
              <w:t>S3 (19, 38)</w:t>
            </w:r>
          </w:p>
        </w:tc>
      </w:tr>
      <w:tr w:rsidR="004B7820" w:rsidRPr="000B1BD9" w14:paraId="54B43286" w14:textId="77777777" w:rsidTr="0001061F">
        <w:trPr>
          <w:jc w:val="center"/>
        </w:trPr>
        <w:tc>
          <w:tcPr>
            <w:tcW w:w="0" w:type="auto"/>
            <w:tcBorders>
              <w:top w:val="single" w:sz="4" w:space="0" w:color="auto"/>
            </w:tcBorders>
            <w:tcMar>
              <w:top w:w="40" w:type="dxa"/>
              <w:left w:w="80" w:type="dxa"/>
              <w:bottom w:w="40" w:type="dxa"/>
              <w:right w:w="80" w:type="dxa"/>
            </w:tcMar>
            <w:vAlign w:val="center"/>
          </w:tcPr>
          <w:p w14:paraId="08CECF61" w14:textId="6D799D37" w:rsidR="004B7820" w:rsidRPr="000B1BD9" w:rsidRDefault="004B7820" w:rsidP="0001061F">
            <w:pPr>
              <w:spacing w:line="360" w:lineRule="auto"/>
              <w:jc w:val="center"/>
              <w:rPr>
                <w:rFonts w:ascii="Times New Roman" w:eastAsia="宋体" w:hAnsi="Times New Roman" w:cs="Times New Roman"/>
                <w:b/>
                <w:sz w:val="18"/>
                <w:szCs w:val="18"/>
              </w:rPr>
            </w:pPr>
            <w:r w:rsidRPr="000B1BD9">
              <w:rPr>
                <w:rFonts w:ascii="Times New Roman" w:eastAsia="宋体" w:hAnsi="Times New Roman" w:cs="Times New Roman"/>
                <w:b/>
                <w:sz w:val="18"/>
                <w:szCs w:val="18"/>
              </w:rPr>
              <w:t xml:space="preserve">IJS </w:t>
            </w:r>
          </w:p>
        </w:tc>
        <w:tc>
          <w:tcPr>
            <w:tcW w:w="0" w:type="auto"/>
            <w:tcBorders>
              <w:top w:val="single" w:sz="4" w:space="0" w:color="auto"/>
            </w:tcBorders>
            <w:tcMar>
              <w:top w:w="40" w:type="dxa"/>
              <w:left w:w="80" w:type="dxa"/>
              <w:bottom w:w="40" w:type="dxa"/>
              <w:right w:w="80" w:type="dxa"/>
            </w:tcMar>
            <w:vAlign w:val="center"/>
          </w:tcPr>
          <w:p w14:paraId="1529E622" w14:textId="77777777" w:rsidR="004B7820" w:rsidRPr="000B1BD9" w:rsidRDefault="004B7820" w:rsidP="0001061F">
            <w:pPr>
              <w:spacing w:line="360" w:lineRule="auto"/>
              <w:jc w:val="center"/>
              <w:rPr>
                <w:rFonts w:ascii="Times New Roman" w:eastAsia="宋体" w:hAnsi="Times New Roman" w:cs="Times New Roman"/>
                <w:b/>
                <w:sz w:val="18"/>
                <w:szCs w:val="18"/>
              </w:rPr>
            </w:pPr>
            <w:r w:rsidRPr="000B1BD9">
              <w:rPr>
                <w:rFonts w:ascii="Times New Roman" w:eastAsia="宋体" w:hAnsi="Times New Roman" w:cs="Times New Roman"/>
                <w:b/>
                <w:sz w:val="18"/>
                <w:szCs w:val="18"/>
              </w:rPr>
              <w:t>50.01</w:t>
            </w:r>
          </w:p>
        </w:tc>
        <w:tc>
          <w:tcPr>
            <w:tcW w:w="0" w:type="auto"/>
            <w:tcBorders>
              <w:top w:val="single" w:sz="4" w:space="0" w:color="auto"/>
            </w:tcBorders>
            <w:vAlign w:val="center"/>
          </w:tcPr>
          <w:p w14:paraId="00F66B99" w14:textId="69638527" w:rsidR="004B7820" w:rsidRPr="000B1BD9" w:rsidRDefault="004B7820" w:rsidP="0001061F">
            <w:pPr>
              <w:spacing w:line="360" w:lineRule="auto"/>
              <w:jc w:val="center"/>
              <w:rPr>
                <w:rFonts w:ascii="Times New Roman" w:eastAsia="宋体" w:hAnsi="Times New Roman" w:cs="Times New Roman"/>
                <w:b/>
                <w:sz w:val="18"/>
                <w:szCs w:val="18"/>
              </w:rPr>
            </w:pPr>
            <w:r w:rsidRPr="000B1BD9">
              <w:rPr>
                <w:rFonts w:ascii="Times New Roman" w:eastAsia="宋体" w:hAnsi="Times New Roman" w:cs="Times New Roman"/>
                <w:b/>
                <w:sz w:val="18"/>
                <w:szCs w:val="18"/>
              </w:rPr>
              <w:t>115.98</w:t>
            </w:r>
          </w:p>
        </w:tc>
        <w:tc>
          <w:tcPr>
            <w:tcW w:w="0" w:type="auto"/>
            <w:tcBorders>
              <w:top w:val="single" w:sz="4" w:space="0" w:color="auto"/>
            </w:tcBorders>
            <w:tcMar>
              <w:top w:w="40" w:type="dxa"/>
              <w:left w:w="80" w:type="dxa"/>
              <w:bottom w:w="40" w:type="dxa"/>
              <w:right w:w="80" w:type="dxa"/>
            </w:tcMar>
            <w:vAlign w:val="center"/>
          </w:tcPr>
          <w:p w14:paraId="2E29E6D6" w14:textId="6D914588" w:rsidR="004B7820" w:rsidRPr="000B1BD9" w:rsidRDefault="004B7820" w:rsidP="0001061F">
            <w:pPr>
              <w:spacing w:line="360" w:lineRule="auto"/>
              <w:jc w:val="center"/>
              <w:rPr>
                <w:rFonts w:ascii="Times New Roman" w:eastAsia="宋体" w:hAnsi="Times New Roman" w:cs="Times New Roman"/>
                <w:b/>
                <w:sz w:val="18"/>
                <w:szCs w:val="18"/>
              </w:rPr>
            </w:pPr>
            <w:r w:rsidRPr="000B1BD9">
              <w:rPr>
                <w:rFonts w:ascii="Times New Roman" w:eastAsia="宋体" w:hAnsi="Times New Roman" w:cs="Times New Roman"/>
                <w:b/>
                <w:sz w:val="18"/>
                <w:szCs w:val="18"/>
              </w:rPr>
              <w:t>144.58</w:t>
            </w:r>
          </w:p>
        </w:tc>
        <w:tc>
          <w:tcPr>
            <w:tcW w:w="0" w:type="auto"/>
            <w:tcBorders>
              <w:top w:val="single" w:sz="4" w:space="0" w:color="auto"/>
            </w:tcBorders>
            <w:vAlign w:val="center"/>
          </w:tcPr>
          <w:p w14:paraId="088A7845" w14:textId="6399B1BD" w:rsidR="004B7820" w:rsidRPr="000B1BD9" w:rsidRDefault="004B7820" w:rsidP="0001061F">
            <w:pPr>
              <w:spacing w:line="360" w:lineRule="auto"/>
              <w:jc w:val="center"/>
              <w:rPr>
                <w:rFonts w:ascii="Times New Roman" w:eastAsia="宋体" w:hAnsi="Times New Roman" w:cs="Times New Roman"/>
                <w:b/>
                <w:sz w:val="18"/>
                <w:szCs w:val="18"/>
              </w:rPr>
            </w:pPr>
            <w:r w:rsidRPr="000B1BD9">
              <w:rPr>
                <w:rFonts w:ascii="Times New Roman" w:eastAsia="宋体" w:hAnsi="Times New Roman" w:cs="Times New Roman"/>
                <w:b/>
                <w:sz w:val="18"/>
              </w:rPr>
              <w:t>594.65</w:t>
            </w:r>
          </w:p>
        </w:tc>
        <w:tc>
          <w:tcPr>
            <w:tcW w:w="0" w:type="auto"/>
            <w:tcBorders>
              <w:top w:val="single" w:sz="4" w:space="0" w:color="auto"/>
            </w:tcBorders>
            <w:tcMar>
              <w:top w:w="40" w:type="dxa"/>
              <w:left w:w="80" w:type="dxa"/>
              <w:bottom w:w="40" w:type="dxa"/>
              <w:right w:w="80" w:type="dxa"/>
            </w:tcMar>
            <w:vAlign w:val="center"/>
          </w:tcPr>
          <w:p w14:paraId="50BA79EA" w14:textId="79256AAA" w:rsidR="004B7820" w:rsidRPr="000B1BD9" w:rsidRDefault="004B7820" w:rsidP="0001061F">
            <w:pPr>
              <w:spacing w:line="360" w:lineRule="auto"/>
              <w:jc w:val="center"/>
              <w:rPr>
                <w:rFonts w:ascii="Times New Roman" w:eastAsia="宋体" w:hAnsi="Times New Roman" w:cs="Times New Roman"/>
                <w:b/>
                <w:sz w:val="18"/>
                <w:szCs w:val="18"/>
              </w:rPr>
            </w:pPr>
            <w:r w:rsidRPr="000B1BD9">
              <w:rPr>
                <w:rFonts w:ascii="Times New Roman" w:eastAsia="宋体" w:hAnsi="Times New Roman" w:cs="Times New Roman"/>
                <w:b/>
                <w:sz w:val="18"/>
              </w:rPr>
              <w:t>1052.25</w:t>
            </w:r>
          </w:p>
        </w:tc>
        <w:tc>
          <w:tcPr>
            <w:tcW w:w="0" w:type="auto"/>
            <w:tcBorders>
              <w:top w:val="single" w:sz="4" w:space="0" w:color="auto"/>
            </w:tcBorders>
            <w:vAlign w:val="center"/>
          </w:tcPr>
          <w:p w14:paraId="43349E92" w14:textId="501593C0" w:rsidR="004B7820" w:rsidRPr="000B1BD9" w:rsidRDefault="004B7820" w:rsidP="0001061F">
            <w:pPr>
              <w:spacing w:line="360" w:lineRule="auto"/>
              <w:jc w:val="center"/>
              <w:rPr>
                <w:rFonts w:ascii="Times New Roman" w:eastAsia="宋体" w:hAnsi="Times New Roman" w:cs="Times New Roman"/>
                <w:b/>
                <w:sz w:val="18"/>
                <w:szCs w:val="18"/>
              </w:rPr>
            </w:pPr>
            <w:r w:rsidRPr="000B1BD9">
              <w:rPr>
                <w:rFonts w:ascii="Times New Roman" w:eastAsia="宋体" w:hAnsi="Times New Roman" w:cs="Times New Roman"/>
                <w:b/>
                <w:sz w:val="18"/>
              </w:rPr>
              <w:t>1460.01</w:t>
            </w:r>
          </w:p>
        </w:tc>
      </w:tr>
      <w:tr w:rsidR="004B7820" w:rsidRPr="000B1BD9" w14:paraId="27949975" w14:textId="77777777" w:rsidTr="0001061F">
        <w:trPr>
          <w:jc w:val="center"/>
        </w:trPr>
        <w:tc>
          <w:tcPr>
            <w:tcW w:w="0" w:type="auto"/>
            <w:tcMar>
              <w:top w:w="40" w:type="dxa"/>
              <w:left w:w="80" w:type="dxa"/>
              <w:bottom w:w="40" w:type="dxa"/>
              <w:right w:w="80" w:type="dxa"/>
            </w:tcMar>
            <w:vAlign w:val="center"/>
          </w:tcPr>
          <w:p w14:paraId="20031AFE" w14:textId="77777777"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JS</w:t>
            </w:r>
          </w:p>
        </w:tc>
        <w:tc>
          <w:tcPr>
            <w:tcW w:w="0" w:type="auto"/>
            <w:tcMar>
              <w:top w:w="40" w:type="dxa"/>
              <w:left w:w="80" w:type="dxa"/>
              <w:bottom w:w="40" w:type="dxa"/>
              <w:right w:w="80" w:type="dxa"/>
            </w:tcMar>
            <w:vAlign w:val="center"/>
          </w:tcPr>
          <w:p w14:paraId="04231D72" w14:textId="77777777"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104.15</w:t>
            </w:r>
          </w:p>
        </w:tc>
        <w:tc>
          <w:tcPr>
            <w:tcW w:w="0" w:type="auto"/>
            <w:vAlign w:val="center"/>
          </w:tcPr>
          <w:p w14:paraId="322F53B9" w14:textId="29F81D9C"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241.54</w:t>
            </w:r>
          </w:p>
        </w:tc>
        <w:tc>
          <w:tcPr>
            <w:tcW w:w="0" w:type="auto"/>
            <w:tcMar>
              <w:top w:w="40" w:type="dxa"/>
              <w:left w:w="80" w:type="dxa"/>
              <w:bottom w:w="40" w:type="dxa"/>
              <w:right w:w="80" w:type="dxa"/>
            </w:tcMar>
            <w:vAlign w:val="center"/>
          </w:tcPr>
          <w:p w14:paraId="59C96614" w14:textId="2B79EA21"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301.10</w:t>
            </w:r>
          </w:p>
        </w:tc>
        <w:tc>
          <w:tcPr>
            <w:tcW w:w="0" w:type="auto"/>
            <w:vAlign w:val="center"/>
          </w:tcPr>
          <w:p w14:paraId="5CABA4B1" w14:textId="66D1FF2B"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rPr>
              <w:t>594.65</w:t>
            </w:r>
          </w:p>
        </w:tc>
        <w:tc>
          <w:tcPr>
            <w:tcW w:w="0" w:type="auto"/>
            <w:tcMar>
              <w:top w:w="40" w:type="dxa"/>
              <w:left w:w="80" w:type="dxa"/>
              <w:bottom w:w="40" w:type="dxa"/>
              <w:right w:w="80" w:type="dxa"/>
            </w:tcMar>
            <w:vAlign w:val="center"/>
          </w:tcPr>
          <w:p w14:paraId="17305F47" w14:textId="7F17BCE4"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rPr>
              <w:t>1052.25</w:t>
            </w:r>
          </w:p>
        </w:tc>
        <w:tc>
          <w:tcPr>
            <w:tcW w:w="0" w:type="auto"/>
            <w:vAlign w:val="center"/>
          </w:tcPr>
          <w:p w14:paraId="3FD9F4E4" w14:textId="58074141"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rPr>
              <w:t>1460.01</w:t>
            </w:r>
          </w:p>
        </w:tc>
      </w:tr>
      <w:tr w:rsidR="004B7820" w:rsidRPr="000B1BD9" w14:paraId="53FCA14E" w14:textId="77777777" w:rsidTr="0001061F">
        <w:trPr>
          <w:jc w:val="center"/>
        </w:trPr>
        <w:tc>
          <w:tcPr>
            <w:tcW w:w="0" w:type="auto"/>
            <w:tcMar>
              <w:top w:w="40" w:type="dxa"/>
              <w:left w:w="80" w:type="dxa"/>
              <w:bottom w:w="40" w:type="dxa"/>
              <w:right w:w="80" w:type="dxa"/>
            </w:tcMar>
            <w:vAlign w:val="center"/>
          </w:tcPr>
          <w:p w14:paraId="0ACFF40D" w14:textId="77777777"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GWO</w:t>
            </w:r>
          </w:p>
        </w:tc>
        <w:tc>
          <w:tcPr>
            <w:tcW w:w="0" w:type="auto"/>
            <w:tcMar>
              <w:top w:w="40" w:type="dxa"/>
              <w:left w:w="80" w:type="dxa"/>
              <w:bottom w:w="40" w:type="dxa"/>
              <w:right w:w="80" w:type="dxa"/>
            </w:tcMar>
            <w:vAlign w:val="center"/>
          </w:tcPr>
          <w:p w14:paraId="58724D26" w14:textId="77777777"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85.26</w:t>
            </w:r>
          </w:p>
        </w:tc>
        <w:tc>
          <w:tcPr>
            <w:tcW w:w="0" w:type="auto"/>
            <w:vAlign w:val="center"/>
          </w:tcPr>
          <w:p w14:paraId="66D24254" w14:textId="2E94A77D"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197.73</w:t>
            </w:r>
          </w:p>
        </w:tc>
        <w:tc>
          <w:tcPr>
            <w:tcW w:w="0" w:type="auto"/>
            <w:tcMar>
              <w:top w:w="40" w:type="dxa"/>
              <w:left w:w="80" w:type="dxa"/>
              <w:bottom w:w="40" w:type="dxa"/>
              <w:right w:w="80" w:type="dxa"/>
            </w:tcMar>
            <w:vAlign w:val="center"/>
          </w:tcPr>
          <w:p w14:paraId="3A669F1C" w14:textId="4CB66CEA"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246.49</w:t>
            </w:r>
          </w:p>
        </w:tc>
        <w:tc>
          <w:tcPr>
            <w:tcW w:w="0" w:type="auto"/>
            <w:vAlign w:val="center"/>
          </w:tcPr>
          <w:p w14:paraId="2B4785C8" w14:textId="295F507A"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rPr>
              <w:t>594.65</w:t>
            </w:r>
          </w:p>
        </w:tc>
        <w:tc>
          <w:tcPr>
            <w:tcW w:w="0" w:type="auto"/>
            <w:tcMar>
              <w:top w:w="40" w:type="dxa"/>
              <w:left w:w="80" w:type="dxa"/>
              <w:bottom w:w="40" w:type="dxa"/>
              <w:right w:w="80" w:type="dxa"/>
            </w:tcMar>
            <w:vAlign w:val="center"/>
          </w:tcPr>
          <w:p w14:paraId="21504079" w14:textId="0D7D310A"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rPr>
              <w:t>1052.25</w:t>
            </w:r>
          </w:p>
        </w:tc>
        <w:tc>
          <w:tcPr>
            <w:tcW w:w="0" w:type="auto"/>
            <w:vAlign w:val="center"/>
          </w:tcPr>
          <w:p w14:paraId="71E40765" w14:textId="1CB91310"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rPr>
              <w:t>1196.38</w:t>
            </w:r>
          </w:p>
        </w:tc>
      </w:tr>
      <w:tr w:rsidR="004B7820" w:rsidRPr="000B1BD9" w14:paraId="08280D19" w14:textId="77777777" w:rsidTr="0001061F">
        <w:trPr>
          <w:jc w:val="center"/>
        </w:trPr>
        <w:tc>
          <w:tcPr>
            <w:tcW w:w="0" w:type="auto"/>
            <w:tcMar>
              <w:top w:w="40" w:type="dxa"/>
              <w:left w:w="80" w:type="dxa"/>
              <w:bottom w:w="40" w:type="dxa"/>
              <w:right w:w="80" w:type="dxa"/>
            </w:tcMar>
            <w:vAlign w:val="center"/>
          </w:tcPr>
          <w:p w14:paraId="1DC511AB" w14:textId="77777777"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PSO</w:t>
            </w:r>
          </w:p>
        </w:tc>
        <w:tc>
          <w:tcPr>
            <w:tcW w:w="0" w:type="auto"/>
            <w:tcMar>
              <w:top w:w="40" w:type="dxa"/>
              <w:left w:w="80" w:type="dxa"/>
              <w:bottom w:w="40" w:type="dxa"/>
              <w:right w:w="80" w:type="dxa"/>
            </w:tcMar>
            <w:vAlign w:val="center"/>
          </w:tcPr>
          <w:p w14:paraId="03588AA6" w14:textId="77777777"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53.88</w:t>
            </w:r>
          </w:p>
        </w:tc>
        <w:tc>
          <w:tcPr>
            <w:tcW w:w="0" w:type="auto"/>
            <w:vAlign w:val="center"/>
          </w:tcPr>
          <w:p w14:paraId="2C4388EA" w14:textId="17EA3AA2"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124.95</w:t>
            </w:r>
          </w:p>
        </w:tc>
        <w:tc>
          <w:tcPr>
            <w:tcW w:w="0" w:type="auto"/>
            <w:tcMar>
              <w:top w:w="40" w:type="dxa"/>
              <w:left w:w="80" w:type="dxa"/>
              <w:bottom w:w="40" w:type="dxa"/>
              <w:right w:w="80" w:type="dxa"/>
            </w:tcMar>
            <w:vAlign w:val="center"/>
          </w:tcPr>
          <w:p w14:paraId="187FCB20" w14:textId="16CF12EB"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155.77</w:t>
            </w:r>
          </w:p>
        </w:tc>
        <w:tc>
          <w:tcPr>
            <w:tcW w:w="0" w:type="auto"/>
            <w:vAlign w:val="center"/>
          </w:tcPr>
          <w:p w14:paraId="35E850E6" w14:textId="031D0DB4"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rPr>
              <w:t>594.65</w:t>
            </w:r>
          </w:p>
        </w:tc>
        <w:tc>
          <w:tcPr>
            <w:tcW w:w="0" w:type="auto"/>
            <w:tcMar>
              <w:top w:w="40" w:type="dxa"/>
              <w:left w:w="80" w:type="dxa"/>
              <w:bottom w:w="40" w:type="dxa"/>
              <w:right w:w="80" w:type="dxa"/>
            </w:tcMar>
            <w:vAlign w:val="center"/>
          </w:tcPr>
          <w:p w14:paraId="319A72A0" w14:textId="21158363"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rPr>
              <w:t>641.99</w:t>
            </w:r>
          </w:p>
        </w:tc>
        <w:tc>
          <w:tcPr>
            <w:tcW w:w="0" w:type="auto"/>
            <w:vAlign w:val="center"/>
          </w:tcPr>
          <w:p w14:paraId="2C7463DE" w14:textId="75427367"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rPr>
              <w:t>799.85</w:t>
            </w:r>
          </w:p>
        </w:tc>
      </w:tr>
      <w:tr w:rsidR="004B7820" w:rsidRPr="000B1BD9" w14:paraId="05786049" w14:textId="77777777" w:rsidTr="0001061F">
        <w:trPr>
          <w:jc w:val="center"/>
        </w:trPr>
        <w:tc>
          <w:tcPr>
            <w:tcW w:w="0" w:type="auto"/>
            <w:tcMar>
              <w:top w:w="40" w:type="dxa"/>
              <w:left w:w="80" w:type="dxa"/>
              <w:bottom w:w="40" w:type="dxa"/>
              <w:right w:w="80" w:type="dxa"/>
            </w:tcMar>
            <w:vAlign w:val="center"/>
          </w:tcPr>
          <w:p w14:paraId="038B3C92" w14:textId="77777777"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GA</w:t>
            </w:r>
          </w:p>
        </w:tc>
        <w:tc>
          <w:tcPr>
            <w:tcW w:w="0" w:type="auto"/>
            <w:tcMar>
              <w:top w:w="40" w:type="dxa"/>
              <w:left w:w="80" w:type="dxa"/>
              <w:bottom w:w="40" w:type="dxa"/>
              <w:right w:w="80" w:type="dxa"/>
            </w:tcMar>
            <w:vAlign w:val="center"/>
          </w:tcPr>
          <w:p w14:paraId="74129A10" w14:textId="77777777"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78.06</w:t>
            </w:r>
          </w:p>
        </w:tc>
        <w:tc>
          <w:tcPr>
            <w:tcW w:w="0" w:type="auto"/>
            <w:vAlign w:val="center"/>
          </w:tcPr>
          <w:p w14:paraId="0F9F6144" w14:textId="028FE8B9"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181.03</w:t>
            </w:r>
          </w:p>
        </w:tc>
        <w:tc>
          <w:tcPr>
            <w:tcW w:w="0" w:type="auto"/>
            <w:tcMar>
              <w:top w:w="40" w:type="dxa"/>
              <w:left w:w="80" w:type="dxa"/>
              <w:bottom w:w="40" w:type="dxa"/>
              <w:right w:w="80" w:type="dxa"/>
            </w:tcMar>
            <w:vAlign w:val="center"/>
          </w:tcPr>
          <w:p w14:paraId="2FF4A922" w14:textId="515E216A"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225.68</w:t>
            </w:r>
          </w:p>
        </w:tc>
        <w:tc>
          <w:tcPr>
            <w:tcW w:w="0" w:type="auto"/>
            <w:vAlign w:val="center"/>
          </w:tcPr>
          <w:p w14:paraId="70633854" w14:textId="11523856"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rPr>
              <w:t>222.21</w:t>
            </w:r>
          </w:p>
        </w:tc>
        <w:tc>
          <w:tcPr>
            <w:tcW w:w="0" w:type="auto"/>
            <w:tcMar>
              <w:top w:w="40" w:type="dxa"/>
              <w:left w:w="80" w:type="dxa"/>
              <w:bottom w:w="40" w:type="dxa"/>
              <w:right w:w="80" w:type="dxa"/>
            </w:tcMar>
            <w:vAlign w:val="center"/>
          </w:tcPr>
          <w:p w14:paraId="27AA2741" w14:textId="2334BF0B"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rPr>
              <w:t>-2469.04</w:t>
            </w:r>
          </w:p>
        </w:tc>
        <w:tc>
          <w:tcPr>
            <w:tcW w:w="0" w:type="auto"/>
            <w:vAlign w:val="center"/>
          </w:tcPr>
          <w:p w14:paraId="2974EB6C" w14:textId="673907FC"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rPr>
              <w:t>-1227.64</w:t>
            </w:r>
          </w:p>
        </w:tc>
      </w:tr>
    </w:tbl>
    <w:p w14:paraId="58C23946" w14:textId="77777777" w:rsidR="009A17A3" w:rsidRPr="000B1BD9" w:rsidRDefault="009A17A3" w:rsidP="0001061F">
      <w:pPr>
        <w:pStyle w:val="1111"/>
        <w:ind w:firstLine="420"/>
        <w:textAlignment w:val="center"/>
        <w:rPr>
          <w:rFonts w:cs="Times New Roman"/>
        </w:rPr>
      </w:pPr>
      <w:r w:rsidRPr="000B1BD9">
        <w:rPr>
          <w:rFonts w:cs="Times New Roman"/>
        </w:rPr>
        <w:t>在运行时间方面，</w:t>
      </w:r>
      <w:r w:rsidRPr="000B1BD9">
        <w:rPr>
          <w:rFonts w:cs="Times New Roman"/>
        </w:rPr>
        <w:t xml:space="preserve">IJS </w:t>
      </w:r>
      <w:r w:rsidRPr="000B1BD9">
        <w:rPr>
          <w:rFonts w:cs="Times New Roman"/>
        </w:rPr>
        <w:t>在各高质量求解器中始终最快。在三种规模下，</w:t>
      </w:r>
      <w:r w:rsidRPr="000B1BD9">
        <w:rPr>
          <w:rFonts w:cs="Times New Roman"/>
        </w:rPr>
        <w:t xml:space="preserve">IJS </w:t>
      </w:r>
      <w:r w:rsidRPr="000B1BD9">
        <w:rPr>
          <w:rFonts w:cs="Times New Roman"/>
        </w:rPr>
        <w:t>相比标准</w:t>
      </w:r>
      <w:r w:rsidRPr="000B1BD9">
        <w:rPr>
          <w:rFonts w:cs="Times New Roman"/>
        </w:rPr>
        <w:t xml:space="preserve"> JS </w:t>
      </w:r>
      <w:r w:rsidRPr="000B1BD9">
        <w:rPr>
          <w:rFonts w:cs="Times New Roman"/>
        </w:rPr>
        <w:t>减少约</w:t>
      </w:r>
      <w:r w:rsidRPr="000B1BD9">
        <w:rPr>
          <w:rFonts w:cs="Times New Roman"/>
        </w:rPr>
        <w:t xml:space="preserve"> 52% </w:t>
      </w:r>
      <w:r w:rsidRPr="000B1BD9">
        <w:rPr>
          <w:rFonts w:cs="Times New Roman"/>
        </w:rPr>
        <w:t>的运行时间，相比</w:t>
      </w:r>
      <w:r w:rsidRPr="000B1BD9">
        <w:rPr>
          <w:rFonts w:cs="Times New Roman"/>
        </w:rPr>
        <w:t xml:space="preserve"> PSO </w:t>
      </w:r>
      <w:r w:rsidRPr="000B1BD9">
        <w:rPr>
          <w:rFonts w:cs="Times New Roman"/>
        </w:rPr>
        <w:t>减少约</w:t>
      </w:r>
      <w:r w:rsidRPr="000B1BD9">
        <w:rPr>
          <w:rFonts w:cs="Times New Roman"/>
        </w:rPr>
        <w:t xml:space="preserve"> 7.2%</w:t>
      </w:r>
      <w:r w:rsidRPr="000B1BD9">
        <w:rPr>
          <w:rFonts w:cs="Times New Roman"/>
        </w:rPr>
        <w:t>，且随着网络规模增长该差距保持稳定。这一提速来自帐篷混沌初始化与自适应算子切换，二者降低了收敛所需的迭代次数。</w:t>
      </w:r>
    </w:p>
    <w:p w14:paraId="2E1C0CF2" w14:textId="4DDCB949" w:rsidR="009A17A3" w:rsidRPr="000B1BD9" w:rsidRDefault="009A17A3" w:rsidP="009A17A3">
      <w:pPr>
        <w:pStyle w:val="1111"/>
        <w:ind w:firstLine="420"/>
        <w:textAlignment w:val="center"/>
        <w:rPr>
          <w:rFonts w:cs="Times New Roman"/>
        </w:rPr>
      </w:pPr>
      <w:r w:rsidRPr="000B1BD9">
        <w:rPr>
          <w:rFonts w:cs="Times New Roman"/>
        </w:rPr>
        <w:t>在解质量方面，</w:t>
      </w:r>
      <w:r w:rsidRPr="000B1BD9">
        <w:rPr>
          <w:rFonts w:cs="Times New Roman"/>
        </w:rPr>
        <w:t xml:space="preserve">IJS </w:t>
      </w:r>
      <w:r w:rsidRPr="000B1BD9">
        <w:rPr>
          <w:rFonts w:cs="Times New Roman"/>
        </w:rPr>
        <w:t>的优势随规模扩大而增大。在最小规模</w:t>
      </w:r>
      <w:r w:rsidRPr="000B1BD9">
        <w:rPr>
          <w:rFonts w:cs="Times New Roman"/>
        </w:rPr>
        <w:t xml:space="preserve"> S1 </w:t>
      </w:r>
      <w:r w:rsidRPr="000B1BD9">
        <w:rPr>
          <w:rFonts w:cs="Times New Roman"/>
        </w:rPr>
        <w:t>上，</w:t>
      </w:r>
      <w:r w:rsidRPr="000B1BD9">
        <w:rPr>
          <w:rFonts w:cs="Times New Roman"/>
        </w:rPr>
        <w:t>IJS</w:t>
      </w:r>
      <w:r w:rsidRPr="000B1BD9">
        <w:rPr>
          <w:rFonts w:cs="Times New Roman"/>
        </w:rPr>
        <w:t>、</w:t>
      </w:r>
      <w:r w:rsidRPr="000B1BD9">
        <w:rPr>
          <w:rFonts w:cs="Times New Roman"/>
        </w:rPr>
        <w:t>JS</w:t>
      </w:r>
      <w:r w:rsidRPr="000B1BD9">
        <w:rPr>
          <w:rFonts w:cs="Times New Roman"/>
        </w:rPr>
        <w:t>、</w:t>
      </w:r>
      <w:r w:rsidRPr="000B1BD9">
        <w:rPr>
          <w:rFonts w:cs="Times New Roman"/>
        </w:rPr>
        <w:t xml:space="preserve">GWO </w:t>
      </w:r>
      <w:r w:rsidRPr="000B1BD9">
        <w:rPr>
          <w:rFonts w:cs="Times New Roman"/>
        </w:rPr>
        <w:t>和</w:t>
      </w:r>
      <w:r w:rsidRPr="000B1BD9">
        <w:rPr>
          <w:rFonts w:cs="Times New Roman"/>
        </w:rPr>
        <w:t xml:space="preserve"> </w:t>
      </w:r>
      <w:r w:rsidRPr="000B1BD9">
        <w:rPr>
          <w:rFonts w:cs="Times New Roman"/>
        </w:rPr>
        <w:lastRenderedPageBreak/>
        <w:t xml:space="preserve">PSO </w:t>
      </w:r>
      <w:r w:rsidRPr="000B1BD9">
        <w:rPr>
          <w:rFonts w:cs="Times New Roman"/>
        </w:rPr>
        <w:t>均达到相同的最优值</w:t>
      </w:r>
      <w:r w:rsidRPr="000B1BD9">
        <w:rPr>
          <w:rFonts w:cs="Times New Roman"/>
        </w:rPr>
        <w:t xml:space="preserve"> RMB 594.65</w:t>
      </w:r>
      <w:r w:rsidRPr="000B1BD9">
        <w:rPr>
          <w:rFonts w:cs="Times New Roman"/>
        </w:rPr>
        <w:t>，仅</w:t>
      </w:r>
      <w:r w:rsidRPr="000B1BD9">
        <w:rPr>
          <w:rFonts w:cs="Times New Roman"/>
        </w:rPr>
        <w:t xml:space="preserve"> GA </w:t>
      </w:r>
      <w:r w:rsidRPr="000B1BD9">
        <w:rPr>
          <w:rFonts w:cs="Times New Roman"/>
        </w:rPr>
        <w:t>落后于</w:t>
      </w:r>
      <w:r w:rsidRPr="000B1BD9">
        <w:rPr>
          <w:rFonts w:cs="Times New Roman"/>
        </w:rPr>
        <w:t xml:space="preserve"> RMB 222.21</w:t>
      </w:r>
      <w:r w:rsidRPr="000B1BD9">
        <w:rPr>
          <w:rFonts w:cs="Times New Roman"/>
        </w:rPr>
        <w:t>。随着网络增长，基准求解器性能下降。在</w:t>
      </w:r>
      <w:r w:rsidRPr="000B1BD9">
        <w:rPr>
          <w:rFonts w:cs="Times New Roman"/>
        </w:rPr>
        <w:t xml:space="preserve"> S2 </w:t>
      </w:r>
      <w:r w:rsidRPr="000B1BD9">
        <w:rPr>
          <w:rFonts w:cs="Times New Roman"/>
        </w:rPr>
        <w:t>和</w:t>
      </w:r>
      <w:r w:rsidRPr="000B1BD9">
        <w:rPr>
          <w:rFonts w:cs="Times New Roman"/>
        </w:rPr>
        <w:t xml:space="preserve"> S3 </w:t>
      </w:r>
      <w:r w:rsidRPr="000B1BD9">
        <w:rPr>
          <w:rFonts w:cs="Times New Roman"/>
        </w:rPr>
        <w:t>上，</w:t>
      </w:r>
      <w:r w:rsidRPr="000B1BD9">
        <w:rPr>
          <w:rFonts w:cs="Times New Roman"/>
        </w:rPr>
        <w:t xml:space="preserve">GA </w:t>
      </w:r>
      <w:r w:rsidRPr="000B1BD9">
        <w:rPr>
          <w:rFonts w:cs="Times New Roman"/>
        </w:rPr>
        <w:t>返回了不可行的负利润解（</w:t>
      </w:r>
      <w:r w:rsidRPr="000B1BD9">
        <w:rPr>
          <w:rFonts w:cs="Times New Roman"/>
        </w:rPr>
        <w:t xml:space="preserve">-2469.04 </w:t>
      </w:r>
      <w:r w:rsidRPr="000B1BD9">
        <w:rPr>
          <w:rFonts w:cs="Times New Roman"/>
        </w:rPr>
        <w:t>和</w:t>
      </w:r>
      <w:r w:rsidRPr="000B1BD9">
        <w:rPr>
          <w:rFonts w:cs="Times New Roman"/>
        </w:rPr>
        <w:t xml:space="preserve"> -1227.64 RMB/day</w:t>
      </w:r>
      <w:r w:rsidRPr="000B1BD9">
        <w:rPr>
          <w:rFonts w:cs="Times New Roman"/>
        </w:rPr>
        <w:t>），</w:t>
      </w:r>
      <w:r w:rsidRPr="000B1BD9">
        <w:rPr>
          <w:rFonts w:cs="Times New Roman"/>
        </w:rPr>
        <w:t xml:space="preserve">PSO </w:t>
      </w:r>
      <w:r w:rsidRPr="000B1BD9">
        <w:rPr>
          <w:rFonts w:cs="Times New Roman"/>
        </w:rPr>
        <w:t>下降至</w:t>
      </w:r>
      <w:r w:rsidRPr="000B1BD9">
        <w:rPr>
          <w:rFonts w:cs="Times New Roman"/>
        </w:rPr>
        <w:t xml:space="preserve"> 641.99 </w:t>
      </w:r>
      <w:r w:rsidRPr="000B1BD9">
        <w:rPr>
          <w:rFonts w:cs="Times New Roman"/>
        </w:rPr>
        <w:t>和</w:t>
      </w:r>
      <w:r w:rsidRPr="000B1BD9">
        <w:rPr>
          <w:rFonts w:cs="Times New Roman"/>
        </w:rPr>
        <w:t xml:space="preserve"> 799.85</w:t>
      </w:r>
      <w:r w:rsidRPr="000B1BD9">
        <w:rPr>
          <w:rFonts w:cs="Times New Roman"/>
        </w:rPr>
        <w:t>，而</w:t>
      </w:r>
      <w:r w:rsidRPr="000B1BD9">
        <w:rPr>
          <w:rFonts w:cs="Times New Roman"/>
        </w:rPr>
        <w:t xml:space="preserve"> IJS </w:t>
      </w:r>
      <w:r w:rsidRPr="000B1BD9">
        <w:rPr>
          <w:rFonts w:cs="Times New Roman"/>
        </w:rPr>
        <w:t>保持最优值</w:t>
      </w:r>
      <w:r w:rsidRPr="000B1BD9">
        <w:rPr>
          <w:rFonts w:cs="Times New Roman"/>
        </w:rPr>
        <w:t xml:space="preserve"> 1052.25 </w:t>
      </w:r>
      <w:r w:rsidRPr="000B1BD9">
        <w:rPr>
          <w:rFonts w:cs="Times New Roman"/>
        </w:rPr>
        <w:t>和</w:t>
      </w:r>
      <w:r w:rsidRPr="000B1BD9">
        <w:rPr>
          <w:rFonts w:cs="Times New Roman"/>
        </w:rPr>
        <w:t xml:space="preserve"> 1460.01</w:t>
      </w:r>
      <w:r w:rsidRPr="000B1BD9">
        <w:rPr>
          <w:rFonts w:cs="Times New Roman"/>
        </w:rPr>
        <w:t>。这表明混沌搜索和顺序</w:t>
      </w:r>
      <w:r w:rsidRPr="000B1BD9">
        <w:rPr>
          <w:rFonts w:cs="Times New Roman"/>
        </w:rPr>
        <w:t xml:space="preserve"> Levy-DE </w:t>
      </w:r>
      <w:r w:rsidRPr="000B1BD9">
        <w:rPr>
          <w:rFonts w:cs="Times New Roman"/>
        </w:rPr>
        <w:t>算子使</w:t>
      </w:r>
      <w:r w:rsidRPr="000B1BD9">
        <w:rPr>
          <w:rFonts w:cs="Times New Roman"/>
        </w:rPr>
        <w:t xml:space="preserve"> IJS </w:t>
      </w:r>
      <w:r w:rsidRPr="000B1BD9">
        <w:rPr>
          <w:rFonts w:cs="Times New Roman"/>
        </w:rPr>
        <w:t>在标准元启发式算法失去可行性或陷入停滞的更大规模、约束更强的实例上仍保持有效。</w:t>
      </w:r>
    </w:p>
    <w:p w14:paraId="0328BEB3" w14:textId="152050CF" w:rsidR="009A17A3" w:rsidRPr="000B1BD9" w:rsidRDefault="009A17A3" w:rsidP="0001061F">
      <w:pPr>
        <w:spacing w:line="360" w:lineRule="auto"/>
        <w:jc w:val="center"/>
        <w:rPr>
          <w:rFonts w:cs="Times New Roman"/>
        </w:rPr>
      </w:pPr>
      <w:r w:rsidRPr="000B1BD9">
        <w:rPr>
          <w:rFonts w:ascii="Times New Roman" w:eastAsia="宋体" w:hAnsi="Times New Roman" w:cs="Times New Roman"/>
        </w:rPr>
        <w:t>表</w:t>
      </w:r>
      <w:r w:rsidRPr="000B1BD9">
        <w:rPr>
          <w:rFonts w:ascii="Times New Roman" w:eastAsia="宋体" w:hAnsi="Times New Roman" w:cs="Times New Roman"/>
        </w:rPr>
        <w:t xml:space="preserve"> 3. </w:t>
      </w:r>
      <w:r w:rsidRPr="000B1BD9">
        <w:rPr>
          <w:rFonts w:ascii="Times New Roman" w:eastAsia="宋体" w:hAnsi="Times New Roman" w:cs="Times New Roman"/>
        </w:rPr>
        <w:t>优化前后的系统日利润与平均出行时间</w:t>
      </w:r>
    </w:p>
    <w:tbl>
      <w:tblPr>
        <w:tblStyle w:val="11"/>
        <w:tblW w:w="5000" w:type="pct"/>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187"/>
        <w:gridCol w:w="1054"/>
        <w:gridCol w:w="969"/>
        <w:gridCol w:w="894"/>
        <w:gridCol w:w="1618"/>
        <w:gridCol w:w="1473"/>
        <w:gridCol w:w="1117"/>
      </w:tblGrid>
      <w:tr w:rsidR="009A17A3" w:rsidRPr="000B1BD9" w14:paraId="703EA87D" w14:textId="77777777" w:rsidTr="0001061F">
        <w:trPr>
          <w:jc w:val="center"/>
        </w:trPr>
        <w:tc>
          <w:tcPr>
            <w:tcW w:w="714" w:type="pct"/>
            <w:tcBorders>
              <w:bottom w:val="single" w:sz="4" w:space="0" w:color="auto"/>
            </w:tcBorders>
            <w:vAlign w:val="center"/>
          </w:tcPr>
          <w:p w14:paraId="4D287ABF" w14:textId="77777777" w:rsidR="009A17A3" w:rsidRPr="000B1BD9" w:rsidRDefault="009A17A3" w:rsidP="0001061F">
            <w:pPr>
              <w:spacing w:line="360" w:lineRule="auto"/>
              <w:jc w:val="center"/>
              <w:rPr>
                <w:b/>
                <w:bCs/>
                <w:sz w:val="18"/>
                <w:szCs w:val="18"/>
              </w:rPr>
            </w:pPr>
            <w:r w:rsidRPr="000B1BD9">
              <w:rPr>
                <w:rFonts w:hint="eastAsia"/>
                <w:b/>
                <w:bCs/>
                <w:sz w:val="18"/>
                <w:szCs w:val="18"/>
              </w:rPr>
              <w:t>规模</w:t>
            </w:r>
          </w:p>
        </w:tc>
        <w:tc>
          <w:tcPr>
            <w:tcW w:w="634" w:type="pct"/>
            <w:tcBorders>
              <w:bottom w:val="single" w:sz="4" w:space="0" w:color="auto"/>
            </w:tcBorders>
            <w:vAlign w:val="center"/>
          </w:tcPr>
          <w:p w14:paraId="24F9C131" w14:textId="3A0A3C41" w:rsidR="009A17A3" w:rsidRPr="000B1BD9" w:rsidRDefault="009A17A3" w:rsidP="0001061F">
            <w:pPr>
              <w:spacing w:line="360" w:lineRule="auto"/>
              <w:jc w:val="center"/>
              <w:rPr>
                <w:b/>
                <w:bCs/>
                <w:sz w:val="18"/>
                <w:szCs w:val="18"/>
              </w:rPr>
            </w:pPr>
            <w:r w:rsidRPr="000B1BD9">
              <w:rPr>
                <w:rFonts w:hint="eastAsia"/>
                <w:b/>
                <w:bCs/>
                <w:i/>
                <w:iCs/>
                <w:sz w:val="18"/>
                <w:szCs w:val="18"/>
              </w:rPr>
              <w:t>优化前</w:t>
            </w:r>
            <w:r w:rsidRPr="000B1BD9">
              <w:rPr>
                <w:rFonts w:hint="eastAsia"/>
                <w:b/>
                <w:bCs/>
                <w:i/>
                <w:iCs/>
                <w:sz w:val="18"/>
                <w:szCs w:val="18"/>
              </w:rPr>
              <w:t xml:space="preserve"> Z</w:t>
            </w:r>
          </w:p>
        </w:tc>
        <w:tc>
          <w:tcPr>
            <w:tcW w:w="583" w:type="pct"/>
            <w:tcBorders>
              <w:bottom w:val="single" w:sz="4" w:space="0" w:color="auto"/>
            </w:tcBorders>
            <w:vAlign w:val="center"/>
          </w:tcPr>
          <w:p w14:paraId="1C752A14" w14:textId="77777777" w:rsidR="009A17A3" w:rsidRPr="000B1BD9" w:rsidRDefault="009A17A3" w:rsidP="0001061F">
            <w:pPr>
              <w:spacing w:line="360" w:lineRule="auto"/>
              <w:jc w:val="center"/>
              <w:rPr>
                <w:b/>
                <w:bCs/>
                <w:sz w:val="18"/>
                <w:szCs w:val="18"/>
              </w:rPr>
            </w:pPr>
            <w:r w:rsidRPr="000B1BD9">
              <w:rPr>
                <w:rFonts w:hint="eastAsia"/>
                <w:b/>
                <w:bCs/>
                <w:sz w:val="18"/>
                <w:szCs w:val="18"/>
              </w:rPr>
              <w:t>优化后的</w:t>
            </w:r>
            <w:r w:rsidRPr="000B1BD9">
              <w:rPr>
                <w:rFonts w:hint="eastAsia"/>
                <w:b/>
                <w:bCs/>
                <w:sz w:val="18"/>
                <w:szCs w:val="18"/>
              </w:rPr>
              <w:t xml:space="preserve"> Z</w:t>
            </w:r>
          </w:p>
        </w:tc>
        <w:tc>
          <w:tcPr>
            <w:tcW w:w="538" w:type="pct"/>
            <w:tcBorders>
              <w:bottom w:val="single" w:sz="4" w:space="0" w:color="auto"/>
            </w:tcBorders>
            <w:vAlign w:val="center"/>
          </w:tcPr>
          <w:p w14:paraId="55DBFA5C" w14:textId="77777777" w:rsidR="009A17A3" w:rsidRPr="000B1BD9" w:rsidRDefault="009A17A3" w:rsidP="0001061F">
            <w:pPr>
              <w:spacing w:line="360" w:lineRule="auto"/>
              <w:jc w:val="center"/>
              <w:rPr>
                <w:b/>
                <w:bCs/>
                <w:sz w:val="18"/>
                <w:szCs w:val="18"/>
              </w:rPr>
            </w:pPr>
            <w:bookmarkStart w:id="16" w:name="OLE_LINK49"/>
            <w:r w:rsidRPr="000B1BD9">
              <w:rPr>
                <w:rFonts w:hint="eastAsia"/>
                <w:b/>
                <w:bCs/>
                <w:i/>
                <w:iCs/>
                <w:sz w:val="18"/>
                <w:szCs w:val="18"/>
              </w:rPr>
              <w:t xml:space="preserve">Z </w:t>
            </w:r>
            <w:r w:rsidRPr="000B1BD9">
              <w:rPr>
                <w:rFonts w:hint="eastAsia"/>
                <w:b/>
                <w:bCs/>
                <w:i/>
                <w:iCs/>
                <w:sz w:val="18"/>
                <w:szCs w:val="18"/>
              </w:rPr>
              <w:t>增益</w:t>
            </w:r>
            <w:bookmarkEnd w:id="16"/>
          </w:p>
        </w:tc>
        <w:tc>
          <w:tcPr>
            <w:tcW w:w="973" w:type="pct"/>
            <w:tcBorders>
              <w:bottom w:val="single" w:sz="4" w:space="0" w:color="auto"/>
            </w:tcBorders>
            <w:vAlign w:val="center"/>
          </w:tcPr>
          <w:p w14:paraId="732084FE" w14:textId="0764EE73" w:rsidR="009A17A3" w:rsidRPr="000B1BD9" w:rsidRDefault="009A17A3" w:rsidP="0001061F">
            <w:pPr>
              <w:spacing w:line="360" w:lineRule="auto"/>
              <w:jc w:val="center"/>
              <w:rPr>
                <w:b/>
                <w:bCs/>
                <w:sz w:val="18"/>
                <w:szCs w:val="18"/>
              </w:rPr>
            </w:pPr>
            <w:r w:rsidRPr="000B1BD9">
              <w:rPr>
                <w:b/>
                <w:bCs/>
                <w:i/>
                <w:iCs/>
                <w:sz w:val="18"/>
                <w:szCs w:val="18"/>
              </w:rPr>
              <w:t>优化前</w:t>
            </w:r>
            <w:r w:rsidRPr="000B1BD9">
              <w:rPr>
                <w:b/>
                <w:bCs/>
                <w:i/>
                <w:iCs/>
                <w:sz w:val="18"/>
                <w:szCs w:val="18"/>
              </w:rPr>
              <w:t xml:space="preserve"> T̄</w:t>
            </w:r>
            <w:r w:rsidRPr="000B1BD9">
              <w:rPr>
                <w:b/>
                <w:bCs/>
                <w:i/>
                <w:iCs/>
                <w:sz w:val="18"/>
                <w:szCs w:val="18"/>
              </w:rPr>
              <w:t>（</w:t>
            </w:r>
            <w:r w:rsidRPr="000B1BD9">
              <w:rPr>
                <w:b/>
                <w:bCs/>
                <w:i/>
                <w:iCs/>
                <w:sz w:val="18"/>
                <w:szCs w:val="18"/>
              </w:rPr>
              <w:t>min</w:t>
            </w:r>
            <w:r w:rsidRPr="000B1BD9">
              <w:rPr>
                <w:b/>
                <w:bCs/>
                <w:i/>
                <w:iCs/>
                <w:sz w:val="18"/>
                <w:szCs w:val="18"/>
              </w:rPr>
              <w:t>）</w:t>
            </w:r>
          </w:p>
        </w:tc>
        <w:tc>
          <w:tcPr>
            <w:tcW w:w="886" w:type="pct"/>
            <w:tcBorders>
              <w:bottom w:val="single" w:sz="4" w:space="0" w:color="auto"/>
            </w:tcBorders>
            <w:vAlign w:val="center"/>
          </w:tcPr>
          <w:p w14:paraId="419B01DA" w14:textId="76A48657" w:rsidR="009A17A3" w:rsidRPr="000B1BD9" w:rsidRDefault="009A17A3" w:rsidP="0001061F">
            <w:pPr>
              <w:spacing w:line="360" w:lineRule="auto"/>
              <w:jc w:val="center"/>
              <w:rPr>
                <w:b/>
                <w:bCs/>
                <w:sz w:val="18"/>
                <w:szCs w:val="18"/>
              </w:rPr>
            </w:pPr>
            <w:r w:rsidRPr="000B1BD9">
              <w:rPr>
                <w:b/>
                <w:bCs/>
                <w:i/>
                <w:iCs/>
                <w:sz w:val="18"/>
                <w:szCs w:val="18"/>
              </w:rPr>
              <w:t>优化后</w:t>
            </w:r>
            <w:r w:rsidRPr="000B1BD9">
              <w:rPr>
                <w:b/>
                <w:bCs/>
                <w:i/>
                <w:iCs/>
                <w:sz w:val="18"/>
                <w:szCs w:val="18"/>
              </w:rPr>
              <w:t xml:space="preserve"> T̄</w:t>
            </w:r>
            <w:r w:rsidRPr="000B1BD9">
              <w:rPr>
                <w:b/>
                <w:bCs/>
                <w:i/>
                <w:iCs/>
                <w:sz w:val="18"/>
                <w:szCs w:val="18"/>
              </w:rPr>
              <w:t>（</w:t>
            </w:r>
            <w:r w:rsidRPr="000B1BD9">
              <w:rPr>
                <w:b/>
                <w:bCs/>
                <w:i/>
                <w:iCs/>
                <w:sz w:val="18"/>
                <w:szCs w:val="18"/>
              </w:rPr>
              <w:t>min</w:t>
            </w:r>
            <w:r w:rsidRPr="000B1BD9">
              <w:rPr>
                <w:b/>
                <w:bCs/>
                <w:i/>
                <w:iCs/>
                <w:sz w:val="18"/>
                <w:szCs w:val="18"/>
              </w:rPr>
              <w:t>）</w:t>
            </w:r>
          </w:p>
        </w:tc>
        <w:tc>
          <w:tcPr>
            <w:tcW w:w="672" w:type="pct"/>
            <w:tcBorders>
              <w:bottom w:val="single" w:sz="4" w:space="0" w:color="auto"/>
            </w:tcBorders>
            <w:vAlign w:val="center"/>
          </w:tcPr>
          <w:p w14:paraId="72A2F284" w14:textId="77777777" w:rsidR="009A17A3" w:rsidRPr="000B1BD9" w:rsidRDefault="009A17A3" w:rsidP="0001061F">
            <w:pPr>
              <w:spacing w:line="360" w:lineRule="auto"/>
              <w:jc w:val="center"/>
              <w:rPr>
                <w:b/>
                <w:bCs/>
                <w:sz w:val="18"/>
                <w:szCs w:val="18"/>
              </w:rPr>
            </w:pPr>
            <w:bookmarkStart w:id="17" w:name="OLE_LINK48"/>
            <w:r w:rsidRPr="000B1BD9">
              <w:rPr>
                <w:b/>
                <w:bCs/>
                <w:i/>
                <w:iCs/>
                <w:sz w:val="18"/>
                <w:szCs w:val="18"/>
              </w:rPr>
              <w:t xml:space="preserve">T̄ </w:t>
            </w:r>
            <w:r w:rsidRPr="000B1BD9">
              <w:rPr>
                <w:b/>
                <w:bCs/>
                <w:i/>
                <w:iCs/>
                <w:sz w:val="18"/>
                <w:szCs w:val="18"/>
              </w:rPr>
              <w:t>变化</w:t>
            </w:r>
            <w:bookmarkEnd w:id="17"/>
          </w:p>
        </w:tc>
      </w:tr>
      <w:tr w:rsidR="009A17A3" w:rsidRPr="000B1BD9" w14:paraId="01632DDE" w14:textId="77777777" w:rsidTr="0001061F">
        <w:trPr>
          <w:jc w:val="center"/>
        </w:trPr>
        <w:tc>
          <w:tcPr>
            <w:tcW w:w="714" w:type="pct"/>
            <w:tcBorders>
              <w:top w:val="single" w:sz="4" w:space="0" w:color="auto"/>
            </w:tcBorders>
            <w:vAlign w:val="center"/>
          </w:tcPr>
          <w:p w14:paraId="2ED2AB0A" w14:textId="7DA67C14" w:rsidR="009A17A3" w:rsidRPr="000B1BD9" w:rsidRDefault="009A17A3" w:rsidP="0001061F">
            <w:pPr>
              <w:spacing w:line="360" w:lineRule="auto"/>
              <w:jc w:val="center"/>
              <w:rPr>
                <w:sz w:val="18"/>
                <w:szCs w:val="18"/>
              </w:rPr>
            </w:pPr>
            <w:r w:rsidRPr="000B1BD9">
              <w:rPr>
                <w:rFonts w:hint="eastAsia"/>
                <w:sz w:val="18"/>
                <w:szCs w:val="18"/>
              </w:rPr>
              <w:t>S1 (7, 14)</w:t>
            </w:r>
          </w:p>
        </w:tc>
        <w:tc>
          <w:tcPr>
            <w:tcW w:w="634" w:type="pct"/>
            <w:tcBorders>
              <w:top w:val="single" w:sz="4" w:space="0" w:color="auto"/>
            </w:tcBorders>
            <w:vAlign w:val="center"/>
          </w:tcPr>
          <w:p w14:paraId="62F85A33" w14:textId="77777777" w:rsidR="009A17A3" w:rsidRPr="000B1BD9" w:rsidRDefault="009A17A3" w:rsidP="0001061F">
            <w:pPr>
              <w:spacing w:line="360" w:lineRule="auto"/>
              <w:jc w:val="center"/>
              <w:rPr>
                <w:sz w:val="18"/>
                <w:szCs w:val="18"/>
              </w:rPr>
            </w:pPr>
            <w:r w:rsidRPr="000B1BD9">
              <w:rPr>
                <w:rFonts w:hint="eastAsia"/>
                <w:sz w:val="18"/>
                <w:szCs w:val="18"/>
              </w:rPr>
              <w:t>285.37</w:t>
            </w:r>
          </w:p>
        </w:tc>
        <w:tc>
          <w:tcPr>
            <w:tcW w:w="583" w:type="pct"/>
            <w:tcBorders>
              <w:top w:val="single" w:sz="4" w:space="0" w:color="auto"/>
            </w:tcBorders>
            <w:vAlign w:val="center"/>
          </w:tcPr>
          <w:p w14:paraId="6CA93FE0" w14:textId="77777777" w:rsidR="009A17A3" w:rsidRPr="000B1BD9" w:rsidRDefault="009A17A3" w:rsidP="0001061F">
            <w:pPr>
              <w:spacing w:line="360" w:lineRule="auto"/>
              <w:jc w:val="center"/>
              <w:rPr>
                <w:sz w:val="18"/>
                <w:szCs w:val="18"/>
              </w:rPr>
            </w:pPr>
            <w:r w:rsidRPr="000B1BD9">
              <w:rPr>
                <w:rFonts w:hint="eastAsia"/>
                <w:sz w:val="18"/>
                <w:szCs w:val="18"/>
              </w:rPr>
              <w:t>1883.34</w:t>
            </w:r>
          </w:p>
        </w:tc>
        <w:tc>
          <w:tcPr>
            <w:tcW w:w="538" w:type="pct"/>
            <w:tcBorders>
              <w:top w:val="single" w:sz="4" w:space="0" w:color="auto"/>
            </w:tcBorders>
            <w:vAlign w:val="center"/>
          </w:tcPr>
          <w:p w14:paraId="34045D0D" w14:textId="77777777" w:rsidR="009A17A3" w:rsidRPr="000B1BD9" w:rsidRDefault="009A17A3" w:rsidP="0001061F">
            <w:pPr>
              <w:spacing w:line="360" w:lineRule="auto"/>
              <w:jc w:val="center"/>
              <w:rPr>
                <w:sz w:val="18"/>
                <w:szCs w:val="18"/>
              </w:rPr>
            </w:pPr>
            <w:r w:rsidRPr="000B1BD9">
              <w:rPr>
                <w:rFonts w:hint="eastAsia"/>
                <w:sz w:val="18"/>
                <w:szCs w:val="18"/>
              </w:rPr>
              <w:t>+560%</w:t>
            </w:r>
          </w:p>
        </w:tc>
        <w:tc>
          <w:tcPr>
            <w:tcW w:w="973" w:type="pct"/>
            <w:tcBorders>
              <w:top w:val="single" w:sz="4" w:space="0" w:color="auto"/>
            </w:tcBorders>
            <w:vAlign w:val="center"/>
          </w:tcPr>
          <w:p w14:paraId="26728C1F" w14:textId="77777777" w:rsidR="009A17A3" w:rsidRPr="000B1BD9" w:rsidRDefault="009A17A3" w:rsidP="0001061F">
            <w:pPr>
              <w:spacing w:line="360" w:lineRule="auto"/>
              <w:jc w:val="center"/>
              <w:rPr>
                <w:sz w:val="18"/>
                <w:szCs w:val="18"/>
              </w:rPr>
            </w:pPr>
            <w:r w:rsidRPr="000B1BD9">
              <w:rPr>
                <w:rFonts w:hint="eastAsia"/>
                <w:sz w:val="18"/>
                <w:szCs w:val="18"/>
              </w:rPr>
              <w:t>47.51</w:t>
            </w:r>
          </w:p>
        </w:tc>
        <w:tc>
          <w:tcPr>
            <w:tcW w:w="886" w:type="pct"/>
            <w:tcBorders>
              <w:top w:val="single" w:sz="4" w:space="0" w:color="auto"/>
            </w:tcBorders>
            <w:vAlign w:val="center"/>
          </w:tcPr>
          <w:p w14:paraId="13765748" w14:textId="77777777" w:rsidR="009A17A3" w:rsidRPr="000B1BD9" w:rsidRDefault="009A17A3" w:rsidP="0001061F">
            <w:pPr>
              <w:spacing w:line="360" w:lineRule="auto"/>
              <w:jc w:val="center"/>
              <w:rPr>
                <w:sz w:val="18"/>
                <w:szCs w:val="18"/>
              </w:rPr>
            </w:pPr>
            <w:r w:rsidRPr="000B1BD9">
              <w:rPr>
                <w:rFonts w:hint="eastAsia"/>
                <w:sz w:val="18"/>
                <w:szCs w:val="18"/>
              </w:rPr>
              <w:t>53.40</w:t>
            </w:r>
          </w:p>
        </w:tc>
        <w:tc>
          <w:tcPr>
            <w:tcW w:w="672" w:type="pct"/>
            <w:tcBorders>
              <w:top w:val="single" w:sz="4" w:space="0" w:color="auto"/>
            </w:tcBorders>
            <w:vAlign w:val="center"/>
          </w:tcPr>
          <w:p w14:paraId="3DFF2CB7" w14:textId="77777777" w:rsidR="009A17A3" w:rsidRPr="000B1BD9" w:rsidRDefault="009A17A3" w:rsidP="0001061F">
            <w:pPr>
              <w:spacing w:line="360" w:lineRule="auto"/>
              <w:jc w:val="center"/>
              <w:rPr>
                <w:sz w:val="18"/>
                <w:szCs w:val="18"/>
              </w:rPr>
            </w:pPr>
            <w:r w:rsidRPr="000B1BD9">
              <w:rPr>
                <w:rFonts w:hint="eastAsia"/>
                <w:sz w:val="18"/>
                <w:szCs w:val="18"/>
              </w:rPr>
              <w:t>+12.4%</w:t>
            </w:r>
          </w:p>
        </w:tc>
      </w:tr>
      <w:tr w:rsidR="009A17A3" w:rsidRPr="000B1BD9" w14:paraId="53FB97DF" w14:textId="77777777" w:rsidTr="0001061F">
        <w:trPr>
          <w:jc w:val="center"/>
        </w:trPr>
        <w:tc>
          <w:tcPr>
            <w:tcW w:w="714" w:type="pct"/>
            <w:vAlign w:val="center"/>
          </w:tcPr>
          <w:p w14:paraId="54E358C4" w14:textId="5772D9D2" w:rsidR="009A17A3" w:rsidRPr="000B1BD9" w:rsidRDefault="009A17A3" w:rsidP="0001061F">
            <w:pPr>
              <w:spacing w:line="360" w:lineRule="auto"/>
              <w:jc w:val="center"/>
              <w:rPr>
                <w:sz w:val="18"/>
                <w:szCs w:val="18"/>
              </w:rPr>
            </w:pPr>
            <w:r w:rsidRPr="000B1BD9">
              <w:rPr>
                <w:rFonts w:hint="eastAsia"/>
                <w:sz w:val="18"/>
                <w:szCs w:val="18"/>
              </w:rPr>
              <w:t>S2 (13, 26)</w:t>
            </w:r>
          </w:p>
        </w:tc>
        <w:tc>
          <w:tcPr>
            <w:tcW w:w="634" w:type="pct"/>
            <w:vAlign w:val="center"/>
          </w:tcPr>
          <w:p w14:paraId="30D13D1C" w14:textId="77777777" w:rsidR="009A17A3" w:rsidRPr="000B1BD9" w:rsidRDefault="009A17A3" w:rsidP="0001061F">
            <w:pPr>
              <w:spacing w:line="360" w:lineRule="auto"/>
              <w:jc w:val="center"/>
              <w:rPr>
                <w:sz w:val="18"/>
                <w:szCs w:val="18"/>
              </w:rPr>
            </w:pPr>
            <w:r w:rsidRPr="000B1BD9">
              <w:rPr>
                <w:rFonts w:hint="eastAsia"/>
                <w:sz w:val="18"/>
                <w:szCs w:val="18"/>
              </w:rPr>
              <w:t>527.98</w:t>
            </w:r>
          </w:p>
        </w:tc>
        <w:tc>
          <w:tcPr>
            <w:tcW w:w="583" w:type="pct"/>
            <w:vAlign w:val="center"/>
          </w:tcPr>
          <w:p w14:paraId="66221B4F" w14:textId="77777777" w:rsidR="009A17A3" w:rsidRPr="000B1BD9" w:rsidRDefault="009A17A3" w:rsidP="0001061F">
            <w:pPr>
              <w:spacing w:line="360" w:lineRule="auto"/>
              <w:jc w:val="center"/>
              <w:rPr>
                <w:sz w:val="18"/>
                <w:szCs w:val="18"/>
              </w:rPr>
            </w:pPr>
            <w:r w:rsidRPr="000B1BD9">
              <w:rPr>
                <w:rFonts w:hint="eastAsia"/>
                <w:sz w:val="18"/>
                <w:szCs w:val="18"/>
              </w:rPr>
              <w:t>3401.03</w:t>
            </w:r>
          </w:p>
        </w:tc>
        <w:tc>
          <w:tcPr>
            <w:tcW w:w="538" w:type="pct"/>
            <w:vAlign w:val="center"/>
          </w:tcPr>
          <w:p w14:paraId="457E921F" w14:textId="77777777" w:rsidR="009A17A3" w:rsidRPr="000B1BD9" w:rsidRDefault="009A17A3" w:rsidP="0001061F">
            <w:pPr>
              <w:spacing w:line="360" w:lineRule="auto"/>
              <w:jc w:val="center"/>
              <w:rPr>
                <w:sz w:val="18"/>
                <w:szCs w:val="18"/>
              </w:rPr>
            </w:pPr>
            <w:r w:rsidRPr="000B1BD9">
              <w:rPr>
                <w:rFonts w:hint="eastAsia"/>
                <w:sz w:val="18"/>
                <w:szCs w:val="18"/>
              </w:rPr>
              <w:t>+544%</w:t>
            </w:r>
          </w:p>
        </w:tc>
        <w:tc>
          <w:tcPr>
            <w:tcW w:w="973" w:type="pct"/>
            <w:vAlign w:val="center"/>
          </w:tcPr>
          <w:p w14:paraId="23B882BC" w14:textId="77777777" w:rsidR="009A17A3" w:rsidRPr="000B1BD9" w:rsidRDefault="009A17A3" w:rsidP="0001061F">
            <w:pPr>
              <w:spacing w:line="360" w:lineRule="auto"/>
              <w:jc w:val="center"/>
              <w:rPr>
                <w:sz w:val="18"/>
                <w:szCs w:val="18"/>
              </w:rPr>
            </w:pPr>
            <w:r w:rsidRPr="000B1BD9">
              <w:rPr>
                <w:rFonts w:hint="eastAsia"/>
                <w:sz w:val="18"/>
                <w:szCs w:val="18"/>
              </w:rPr>
              <w:t>59.16</w:t>
            </w:r>
          </w:p>
        </w:tc>
        <w:tc>
          <w:tcPr>
            <w:tcW w:w="886" w:type="pct"/>
            <w:vAlign w:val="center"/>
          </w:tcPr>
          <w:p w14:paraId="787C271B" w14:textId="77777777" w:rsidR="009A17A3" w:rsidRPr="000B1BD9" w:rsidRDefault="009A17A3" w:rsidP="0001061F">
            <w:pPr>
              <w:spacing w:line="360" w:lineRule="auto"/>
              <w:jc w:val="center"/>
              <w:rPr>
                <w:sz w:val="18"/>
                <w:szCs w:val="18"/>
              </w:rPr>
            </w:pPr>
            <w:r w:rsidRPr="000B1BD9">
              <w:rPr>
                <w:rFonts w:hint="eastAsia"/>
                <w:sz w:val="18"/>
                <w:szCs w:val="18"/>
              </w:rPr>
              <w:t>67.77</w:t>
            </w:r>
          </w:p>
        </w:tc>
        <w:tc>
          <w:tcPr>
            <w:tcW w:w="672" w:type="pct"/>
            <w:vAlign w:val="center"/>
          </w:tcPr>
          <w:p w14:paraId="4DF53B95" w14:textId="77777777" w:rsidR="009A17A3" w:rsidRPr="000B1BD9" w:rsidRDefault="009A17A3" w:rsidP="0001061F">
            <w:pPr>
              <w:spacing w:line="360" w:lineRule="auto"/>
              <w:jc w:val="center"/>
              <w:rPr>
                <w:sz w:val="18"/>
                <w:szCs w:val="18"/>
              </w:rPr>
            </w:pPr>
            <w:r w:rsidRPr="000B1BD9">
              <w:rPr>
                <w:rFonts w:hint="eastAsia"/>
                <w:sz w:val="18"/>
                <w:szCs w:val="18"/>
              </w:rPr>
              <w:t>+14.6%</w:t>
            </w:r>
          </w:p>
        </w:tc>
      </w:tr>
      <w:tr w:rsidR="009A17A3" w:rsidRPr="000B1BD9" w14:paraId="75AAF50B" w14:textId="77777777" w:rsidTr="0001061F">
        <w:trPr>
          <w:jc w:val="center"/>
        </w:trPr>
        <w:tc>
          <w:tcPr>
            <w:tcW w:w="714" w:type="pct"/>
            <w:vAlign w:val="center"/>
          </w:tcPr>
          <w:p w14:paraId="75FE308F" w14:textId="654F9FBD" w:rsidR="009A17A3" w:rsidRPr="000B1BD9" w:rsidRDefault="009A17A3" w:rsidP="0001061F">
            <w:pPr>
              <w:spacing w:line="360" w:lineRule="auto"/>
              <w:jc w:val="center"/>
              <w:rPr>
                <w:sz w:val="18"/>
                <w:szCs w:val="18"/>
              </w:rPr>
            </w:pPr>
            <w:r w:rsidRPr="000B1BD9">
              <w:rPr>
                <w:rFonts w:hint="eastAsia"/>
                <w:sz w:val="18"/>
                <w:szCs w:val="18"/>
              </w:rPr>
              <w:t>S3 (19, 38)</w:t>
            </w:r>
          </w:p>
        </w:tc>
        <w:tc>
          <w:tcPr>
            <w:tcW w:w="634" w:type="pct"/>
            <w:vAlign w:val="center"/>
          </w:tcPr>
          <w:p w14:paraId="3399C307" w14:textId="77777777" w:rsidR="009A17A3" w:rsidRPr="000B1BD9" w:rsidRDefault="009A17A3" w:rsidP="0001061F">
            <w:pPr>
              <w:spacing w:line="360" w:lineRule="auto"/>
              <w:jc w:val="center"/>
              <w:rPr>
                <w:sz w:val="18"/>
                <w:szCs w:val="18"/>
              </w:rPr>
            </w:pPr>
            <w:r w:rsidRPr="000B1BD9">
              <w:rPr>
                <w:rFonts w:hint="eastAsia"/>
                <w:sz w:val="18"/>
                <w:szCs w:val="18"/>
              </w:rPr>
              <w:t>573.61</w:t>
            </w:r>
          </w:p>
        </w:tc>
        <w:tc>
          <w:tcPr>
            <w:tcW w:w="583" w:type="pct"/>
            <w:vAlign w:val="center"/>
          </w:tcPr>
          <w:p w14:paraId="2CDBBEBB" w14:textId="77777777" w:rsidR="009A17A3" w:rsidRPr="000B1BD9" w:rsidRDefault="009A17A3" w:rsidP="0001061F">
            <w:pPr>
              <w:spacing w:line="360" w:lineRule="auto"/>
              <w:jc w:val="center"/>
              <w:rPr>
                <w:sz w:val="18"/>
                <w:szCs w:val="18"/>
              </w:rPr>
            </w:pPr>
            <w:r w:rsidRPr="000B1BD9">
              <w:rPr>
                <w:rFonts w:hint="eastAsia"/>
                <w:sz w:val="18"/>
                <w:szCs w:val="18"/>
              </w:rPr>
              <w:t>4286.24</w:t>
            </w:r>
          </w:p>
        </w:tc>
        <w:tc>
          <w:tcPr>
            <w:tcW w:w="538" w:type="pct"/>
            <w:vAlign w:val="center"/>
          </w:tcPr>
          <w:p w14:paraId="0530E7F3" w14:textId="77777777" w:rsidR="009A17A3" w:rsidRPr="000B1BD9" w:rsidRDefault="009A17A3" w:rsidP="0001061F">
            <w:pPr>
              <w:spacing w:line="360" w:lineRule="auto"/>
              <w:jc w:val="center"/>
              <w:rPr>
                <w:sz w:val="18"/>
                <w:szCs w:val="18"/>
              </w:rPr>
            </w:pPr>
            <w:r w:rsidRPr="000B1BD9">
              <w:rPr>
                <w:rFonts w:hint="eastAsia"/>
                <w:sz w:val="18"/>
                <w:szCs w:val="18"/>
              </w:rPr>
              <w:t>+647%</w:t>
            </w:r>
          </w:p>
        </w:tc>
        <w:tc>
          <w:tcPr>
            <w:tcW w:w="973" w:type="pct"/>
            <w:vAlign w:val="center"/>
          </w:tcPr>
          <w:p w14:paraId="403F0ADA" w14:textId="77777777" w:rsidR="009A17A3" w:rsidRPr="000B1BD9" w:rsidRDefault="009A17A3" w:rsidP="0001061F">
            <w:pPr>
              <w:spacing w:line="360" w:lineRule="auto"/>
              <w:jc w:val="center"/>
              <w:rPr>
                <w:sz w:val="18"/>
                <w:szCs w:val="18"/>
              </w:rPr>
            </w:pPr>
            <w:r w:rsidRPr="000B1BD9">
              <w:rPr>
                <w:rFonts w:hint="eastAsia"/>
                <w:sz w:val="18"/>
                <w:szCs w:val="18"/>
              </w:rPr>
              <w:t>61.18</w:t>
            </w:r>
          </w:p>
        </w:tc>
        <w:tc>
          <w:tcPr>
            <w:tcW w:w="886" w:type="pct"/>
            <w:vAlign w:val="center"/>
          </w:tcPr>
          <w:p w14:paraId="4D90222A" w14:textId="77777777" w:rsidR="009A17A3" w:rsidRPr="000B1BD9" w:rsidRDefault="009A17A3" w:rsidP="0001061F">
            <w:pPr>
              <w:spacing w:line="360" w:lineRule="auto"/>
              <w:jc w:val="center"/>
              <w:rPr>
                <w:sz w:val="18"/>
                <w:szCs w:val="18"/>
              </w:rPr>
            </w:pPr>
            <w:r w:rsidRPr="000B1BD9">
              <w:rPr>
                <w:rFonts w:hint="eastAsia"/>
                <w:sz w:val="18"/>
                <w:szCs w:val="18"/>
              </w:rPr>
              <w:t>71.08</w:t>
            </w:r>
          </w:p>
        </w:tc>
        <w:tc>
          <w:tcPr>
            <w:tcW w:w="672" w:type="pct"/>
            <w:vAlign w:val="center"/>
          </w:tcPr>
          <w:p w14:paraId="2D7B7E59" w14:textId="77777777" w:rsidR="009A17A3" w:rsidRPr="000B1BD9" w:rsidRDefault="009A17A3" w:rsidP="0001061F">
            <w:pPr>
              <w:spacing w:line="360" w:lineRule="auto"/>
              <w:jc w:val="center"/>
              <w:rPr>
                <w:sz w:val="18"/>
                <w:szCs w:val="18"/>
              </w:rPr>
            </w:pPr>
            <w:r w:rsidRPr="000B1BD9">
              <w:rPr>
                <w:rFonts w:hint="eastAsia"/>
                <w:sz w:val="18"/>
                <w:szCs w:val="18"/>
              </w:rPr>
              <w:t>+16.2%</w:t>
            </w:r>
          </w:p>
        </w:tc>
      </w:tr>
    </w:tbl>
    <w:p w14:paraId="0779D984" w14:textId="61C8D51F" w:rsidR="009A17A3" w:rsidRPr="000B1BD9" w:rsidRDefault="009A17A3" w:rsidP="0001061F">
      <w:pPr>
        <w:pStyle w:val="1111"/>
        <w:ind w:firstLineChars="0" w:firstLine="420"/>
        <w:textAlignment w:val="center"/>
        <w:rPr>
          <w:rFonts w:cs="Times New Roman"/>
        </w:rPr>
      </w:pPr>
      <w:r w:rsidRPr="000B1BD9">
        <w:rPr>
          <w:rFonts w:cs="Times New Roman"/>
        </w:rPr>
        <w:t>在系统层面，优化的收益随规模增大而增长。如表</w:t>
      </w:r>
      <w:r w:rsidRPr="000B1BD9">
        <w:rPr>
          <w:rFonts w:cs="Times New Roman"/>
        </w:rPr>
        <w:t xml:space="preserve"> 3 </w:t>
      </w:r>
      <w:r w:rsidRPr="000B1BD9">
        <w:rPr>
          <w:rFonts w:cs="Times New Roman"/>
        </w:rPr>
        <w:t>所示，优化后从</w:t>
      </w:r>
      <w:r w:rsidRPr="000B1BD9">
        <w:rPr>
          <w:rFonts w:cs="Times New Roman"/>
        </w:rPr>
        <w:t xml:space="preserve"> S1 </w:t>
      </w:r>
      <w:r w:rsidRPr="000B1BD9">
        <w:rPr>
          <w:rFonts w:cs="Times New Roman"/>
        </w:rPr>
        <w:t>到</w:t>
      </w:r>
      <w:r w:rsidRPr="000B1BD9">
        <w:rPr>
          <w:rFonts w:cs="Times New Roman"/>
        </w:rPr>
        <w:t xml:space="preserve"> S3 </w:t>
      </w:r>
      <w:r w:rsidRPr="000B1BD9">
        <w:rPr>
          <w:rFonts w:cs="Times New Roman"/>
        </w:rPr>
        <w:t>的日利润分别上升了</w:t>
      </w:r>
      <w:r w:rsidRPr="000B1BD9">
        <w:rPr>
          <w:rFonts w:cs="Times New Roman"/>
        </w:rPr>
        <w:t xml:space="preserve"> 560%</w:t>
      </w:r>
      <w:r w:rsidRPr="000B1BD9">
        <w:rPr>
          <w:rFonts w:cs="Times New Roman"/>
        </w:rPr>
        <w:t>、</w:t>
      </w:r>
      <w:r w:rsidRPr="000B1BD9">
        <w:rPr>
          <w:rFonts w:cs="Times New Roman"/>
        </w:rPr>
        <w:t xml:space="preserve">544% </w:t>
      </w:r>
      <w:r w:rsidRPr="000B1BD9">
        <w:rPr>
          <w:rFonts w:cs="Times New Roman"/>
        </w:rPr>
        <w:t>和</w:t>
      </w:r>
      <w:r w:rsidRPr="000B1BD9">
        <w:rPr>
          <w:rFonts w:cs="Times New Roman"/>
        </w:rPr>
        <w:t xml:space="preserve"> 647%</w:t>
      </w:r>
      <w:r w:rsidRPr="000B1BD9">
        <w:rPr>
          <w:rFonts w:cs="Times New Roman"/>
        </w:rPr>
        <w:t>，而平均出行时间分别增加了</w:t>
      </w:r>
      <w:r w:rsidRPr="000B1BD9">
        <w:rPr>
          <w:rFonts w:cs="Times New Roman"/>
        </w:rPr>
        <w:t xml:space="preserve"> 12.4%</w:t>
      </w:r>
      <w:r w:rsidRPr="000B1BD9">
        <w:rPr>
          <w:rFonts w:cs="Times New Roman"/>
        </w:rPr>
        <w:t>、</w:t>
      </w:r>
      <w:r w:rsidRPr="000B1BD9">
        <w:rPr>
          <w:rFonts w:cs="Times New Roman"/>
        </w:rPr>
        <w:t xml:space="preserve">14.6% </w:t>
      </w:r>
      <w:r w:rsidRPr="000B1BD9">
        <w:rPr>
          <w:rFonts w:cs="Times New Roman"/>
        </w:rPr>
        <w:t>和</w:t>
      </w:r>
      <w:r w:rsidRPr="000B1BD9">
        <w:rPr>
          <w:rFonts w:cs="Times New Roman"/>
        </w:rPr>
        <w:t xml:space="preserve"> 16.2%</w:t>
      </w:r>
      <w:r w:rsidRPr="000B1BD9">
        <w:rPr>
          <w:rFonts w:cs="Times New Roman"/>
        </w:rPr>
        <w:t>。出行时间的增长相对于利润的增益增长缓慢，这表明</w:t>
      </w:r>
      <w:r w:rsidRPr="000B1BD9">
        <w:rPr>
          <w:rFonts w:cs="Times New Roman"/>
        </w:rPr>
        <w:t xml:space="preserve"> PFSM </w:t>
      </w:r>
      <w:r w:rsidRPr="000B1BD9">
        <w:rPr>
          <w:rFonts w:cs="Times New Roman"/>
        </w:rPr>
        <w:t>能够扩展到更大规模的城乡网络，而不会造成乘客服务水平的不成比例损失。</w:t>
      </w:r>
    </w:p>
    <w:p w14:paraId="3D39C1FB" w14:textId="77777777" w:rsidR="009E302F" w:rsidRPr="000B1BD9" w:rsidRDefault="002B05A2" w:rsidP="00A46BC5">
      <w:pPr>
        <w:pStyle w:val="1111"/>
        <w:ind w:firstLine="420"/>
        <w:textAlignment w:val="center"/>
        <w:rPr>
          <w:rFonts w:cs="Times New Roman"/>
        </w:rPr>
      </w:pPr>
      <w:r w:rsidRPr="000B1BD9">
        <w:rPr>
          <w:rFonts w:cs="Times New Roman"/>
        </w:rPr>
        <w:t>所有算法的种群规模均为</w:t>
      </w:r>
      <w:r w:rsidRPr="000B1BD9">
        <w:rPr>
          <w:rFonts w:cs="Times New Roman"/>
        </w:rPr>
        <w:t xml:space="preserve"> 100</w:t>
      </w:r>
      <w:r w:rsidRPr="000B1BD9">
        <w:rPr>
          <w:rFonts w:cs="Times New Roman"/>
        </w:rPr>
        <w:t>，最大迭代次数为</w:t>
      </w:r>
      <w:r w:rsidRPr="000B1BD9">
        <w:rPr>
          <w:rFonts w:cs="Times New Roman"/>
        </w:rPr>
        <w:t xml:space="preserve"> 150</w:t>
      </w:r>
      <w:r w:rsidRPr="000B1BD9">
        <w:rPr>
          <w:rFonts w:cs="Times New Roman"/>
        </w:rPr>
        <w:t>。我们获得了每种算法在模拟网络中求解最优解的适应度和计算时间。图</w:t>
      </w:r>
      <w:r w:rsidRPr="000B1BD9">
        <w:rPr>
          <w:rFonts w:cs="Times New Roman"/>
        </w:rPr>
        <w:t xml:space="preserve"> 8 </w:t>
      </w:r>
      <w:r w:rsidRPr="000B1BD9">
        <w:rPr>
          <w:rFonts w:cs="Times New Roman"/>
        </w:rPr>
        <w:t>展示了</w:t>
      </w:r>
      <w:r w:rsidRPr="000B1BD9">
        <w:rPr>
          <w:rFonts w:cs="Times New Roman"/>
        </w:rPr>
        <w:t xml:space="preserve"> GA</w:t>
      </w:r>
      <w:r w:rsidRPr="000B1BD9">
        <w:rPr>
          <w:rFonts w:cs="Times New Roman"/>
        </w:rPr>
        <w:t>、</w:t>
      </w:r>
      <w:r w:rsidRPr="000B1BD9">
        <w:rPr>
          <w:rFonts w:cs="Times New Roman"/>
        </w:rPr>
        <w:t>PSO</w:t>
      </w:r>
      <w:r w:rsidRPr="000B1BD9">
        <w:rPr>
          <w:rFonts w:cs="Times New Roman"/>
        </w:rPr>
        <w:t>、</w:t>
      </w:r>
      <w:r w:rsidRPr="000B1BD9">
        <w:rPr>
          <w:rFonts w:cs="Times New Roman"/>
        </w:rPr>
        <w:t>GWO</w:t>
      </w:r>
      <w:r w:rsidRPr="000B1BD9">
        <w:rPr>
          <w:rFonts w:cs="Times New Roman"/>
        </w:rPr>
        <w:t>、</w:t>
      </w:r>
      <w:r w:rsidRPr="000B1BD9">
        <w:rPr>
          <w:rFonts w:cs="Times New Roman"/>
        </w:rPr>
        <w:t xml:space="preserve">JS </w:t>
      </w:r>
      <w:r w:rsidRPr="000B1BD9">
        <w:rPr>
          <w:rFonts w:cs="Times New Roman"/>
        </w:rPr>
        <w:t>和</w:t>
      </w:r>
      <w:r w:rsidRPr="000B1BD9">
        <w:rPr>
          <w:rFonts w:cs="Times New Roman"/>
        </w:rPr>
        <w:t xml:space="preserve"> IJS </w:t>
      </w:r>
      <w:r w:rsidRPr="000B1BD9">
        <w:rPr>
          <w:rFonts w:cs="Times New Roman"/>
        </w:rPr>
        <w:t>的迭代曲线。</w:t>
      </w:r>
    </w:p>
    <w:p w14:paraId="7B5DAE47" w14:textId="77777777" w:rsidR="009E302F" w:rsidRPr="000B1BD9" w:rsidRDefault="00C813D0" w:rsidP="009E302F">
      <w:pPr>
        <w:pStyle w:val="1111"/>
        <w:ind w:firstLineChars="0" w:firstLine="0"/>
        <w:jc w:val="center"/>
        <w:textAlignment w:val="center"/>
        <w:rPr>
          <w:rFonts w:cs="Times New Roman"/>
        </w:rPr>
      </w:pPr>
      <w:r w:rsidRPr="000B1BD9">
        <w:rPr>
          <w:rFonts w:cs="Times New Roman"/>
          <w:noProof/>
        </w:rPr>
        <w:drawing>
          <wp:inline distT="0" distB="0" distL="0" distR="0" wp14:anchorId="737C9C04" wp14:editId="1E3328F0">
            <wp:extent cx="2584633" cy="2175444"/>
            <wp:effectExtent l="0" t="0" r="6350" b="0"/>
            <wp:docPr id="88569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12579" name="图片 1"/>
                    <pic:cNvPicPr>
                      <a:picLocks noChangeAspect="1" noChangeArrowheads="1"/>
                    </pic:cNvPicPr>
                  </pic:nvPicPr>
                  <pic:blipFill rotWithShape="1">
                    <a:blip r:embed="rId17"/>
                    <a:srcRect l="4356" r="6537"/>
                    <a:stretch>
                      <a:fillRect/>
                    </a:stretch>
                  </pic:blipFill>
                  <pic:spPr bwMode="auto">
                    <a:xfrm>
                      <a:off x="0" y="0"/>
                      <a:ext cx="2610654" cy="2197346"/>
                    </a:xfrm>
                    <a:prstGeom prst="rect">
                      <a:avLst/>
                    </a:prstGeom>
                    <a:noFill/>
                    <a:ln>
                      <a:noFill/>
                    </a:ln>
                    <a:extLst>
                      <a:ext uri="{53640926-AAD7-44D8-BBD7-CCE9431645EC}">
                        <a14:shadowObscured xmlns:a14="http://schemas.microsoft.com/office/drawing/2010/main"/>
                      </a:ext>
                    </a:extLst>
                  </pic:spPr>
                </pic:pic>
              </a:graphicData>
            </a:graphic>
          </wp:inline>
        </w:drawing>
      </w:r>
      <w:r w:rsidR="009E302F" w:rsidRPr="000B1BD9">
        <w:rPr>
          <w:rFonts w:cs="Times New Roman"/>
          <w:noProof/>
        </w:rPr>
        <w:drawing>
          <wp:inline distT="0" distB="0" distL="0" distR="0" wp14:anchorId="3AD43107" wp14:editId="0E55D0FC">
            <wp:extent cx="2674487" cy="2041547"/>
            <wp:effectExtent l="0" t="0" r="0" b="0"/>
            <wp:docPr id="21379379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37943" name="图片 2"/>
                    <pic:cNvPicPr/>
                  </pic:nvPicPr>
                  <pic:blipFill rotWithShape="1">
                    <a:blip r:embed="rId18" cstate="print">
                      <a:extLst>
                        <a:ext uri="{28A0092B-C50C-407E-A947-70E740481C1C}">
                          <a14:useLocalDpi xmlns:a14="http://schemas.microsoft.com/office/drawing/2010/main" val="0"/>
                        </a:ext>
                      </a:extLst>
                    </a:blip>
                    <a:srcRect l="8018" t="2983" r="5587" b="3581"/>
                    <a:stretch>
                      <a:fillRect/>
                    </a:stretch>
                  </pic:blipFill>
                  <pic:spPr bwMode="auto">
                    <a:xfrm>
                      <a:off x="0" y="0"/>
                      <a:ext cx="2679111" cy="2045077"/>
                    </a:xfrm>
                    <a:prstGeom prst="rect">
                      <a:avLst/>
                    </a:prstGeom>
                    <a:ln>
                      <a:noFill/>
                    </a:ln>
                    <a:extLst>
                      <a:ext uri="{53640926-AAD7-44D8-BBD7-CCE9431645EC}">
                        <a14:shadowObscured xmlns:a14="http://schemas.microsoft.com/office/drawing/2010/main"/>
                      </a:ext>
                    </a:extLst>
                  </pic:spPr>
                </pic:pic>
              </a:graphicData>
            </a:graphic>
          </wp:inline>
        </w:drawing>
      </w:r>
    </w:p>
    <w:p w14:paraId="24620D0A" w14:textId="77777777" w:rsidR="009E302F" w:rsidRPr="000B1BD9" w:rsidRDefault="009E302F" w:rsidP="0001061F">
      <w:pPr>
        <w:pStyle w:val="1111"/>
        <w:ind w:firstLineChars="0" w:firstLine="0"/>
        <w:jc w:val="center"/>
        <w:textAlignment w:val="center"/>
        <w:rPr>
          <w:rFonts w:cs="Times New Roman"/>
        </w:rPr>
      </w:pPr>
      <w:r w:rsidRPr="000B1BD9">
        <w:rPr>
          <w:rFonts w:cs="Times New Roman"/>
        </w:rPr>
        <w:t>(a) S1</w:t>
      </w:r>
      <w:r w:rsidRPr="000B1BD9">
        <w:rPr>
          <w:rFonts w:cs="Times New Roman"/>
        </w:rPr>
        <w:t>（</w:t>
      </w:r>
      <w:r w:rsidRPr="000B1BD9">
        <w:rPr>
          <w:rFonts w:cs="Times New Roman"/>
        </w:rPr>
        <w:t xml:space="preserve">7 </w:t>
      </w:r>
      <w:r w:rsidRPr="000B1BD9">
        <w:rPr>
          <w:rFonts w:cs="Times New Roman"/>
        </w:rPr>
        <w:t>条线路，</w:t>
      </w:r>
      <w:r w:rsidRPr="000B1BD9">
        <w:rPr>
          <w:rFonts w:cs="Times New Roman"/>
        </w:rPr>
        <w:t xml:space="preserve">14 </w:t>
      </w:r>
      <w:r w:rsidRPr="000B1BD9">
        <w:rPr>
          <w:rFonts w:cs="Times New Roman"/>
        </w:rPr>
        <w:t>辆公交）</w:t>
      </w:r>
      <w:r w:rsidRPr="000B1BD9">
        <w:rPr>
          <w:rFonts w:cs="Times New Roman"/>
        </w:rPr>
        <w:t xml:space="preserve">          (b) S2</w:t>
      </w:r>
      <w:r w:rsidRPr="000B1BD9">
        <w:rPr>
          <w:rFonts w:cs="Times New Roman"/>
        </w:rPr>
        <w:t>（</w:t>
      </w:r>
      <w:r w:rsidRPr="000B1BD9">
        <w:rPr>
          <w:rFonts w:cs="Times New Roman"/>
        </w:rPr>
        <w:t xml:space="preserve">13 </w:t>
      </w:r>
      <w:r w:rsidRPr="000B1BD9">
        <w:rPr>
          <w:rFonts w:cs="Times New Roman"/>
        </w:rPr>
        <w:t>条线路，</w:t>
      </w:r>
      <w:r w:rsidRPr="000B1BD9">
        <w:rPr>
          <w:rFonts w:cs="Times New Roman"/>
        </w:rPr>
        <w:t xml:space="preserve">26 </w:t>
      </w:r>
      <w:r w:rsidRPr="000B1BD9">
        <w:rPr>
          <w:rFonts w:cs="Times New Roman"/>
        </w:rPr>
        <w:t>辆公交）</w:t>
      </w:r>
    </w:p>
    <w:p w14:paraId="66EDAEC3" w14:textId="371D5549" w:rsidR="00C813D0" w:rsidRPr="000B1BD9" w:rsidRDefault="009E302F" w:rsidP="0001061F">
      <w:pPr>
        <w:pStyle w:val="1111"/>
        <w:ind w:firstLineChars="0" w:firstLine="0"/>
        <w:jc w:val="center"/>
        <w:textAlignment w:val="center"/>
        <w:rPr>
          <w:rFonts w:cs="Times New Roman"/>
        </w:rPr>
      </w:pPr>
      <w:r w:rsidRPr="000B1BD9">
        <w:rPr>
          <w:rFonts w:cs="Times New Roman"/>
          <w:noProof/>
        </w:rPr>
        <w:lastRenderedPageBreak/>
        <w:drawing>
          <wp:inline distT="0" distB="0" distL="0" distR="0" wp14:anchorId="0D982811" wp14:editId="033242B3">
            <wp:extent cx="2536825" cy="1936813"/>
            <wp:effectExtent l="0" t="0" r="0" b="6350"/>
            <wp:docPr id="7076917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91757" name="图片 707691757"/>
                    <pic:cNvPicPr/>
                  </pic:nvPicPr>
                  <pic:blipFill rotWithShape="1">
                    <a:blip r:embed="rId19" cstate="print">
                      <a:extLst>
                        <a:ext uri="{28A0092B-C50C-407E-A947-70E740481C1C}">
                          <a14:useLocalDpi xmlns:a14="http://schemas.microsoft.com/office/drawing/2010/main" val="0"/>
                        </a:ext>
                      </a:extLst>
                    </a:blip>
                    <a:srcRect l="7116" t="3600" r="7411" b="3951"/>
                    <a:stretch>
                      <a:fillRect/>
                    </a:stretch>
                  </pic:blipFill>
                  <pic:spPr bwMode="auto">
                    <a:xfrm>
                      <a:off x="0" y="0"/>
                      <a:ext cx="2541833" cy="1940636"/>
                    </a:xfrm>
                    <a:prstGeom prst="rect">
                      <a:avLst/>
                    </a:prstGeom>
                    <a:ln>
                      <a:noFill/>
                    </a:ln>
                    <a:extLst>
                      <a:ext uri="{53640926-AAD7-44D8-BBD7-CCE9431645EC}">
                        <a14:shadowObscured xmlns:a14="http://schemas.microsoft.com/office/drawing/2010/main"/>
                      </a:ext>
                    </a:extLst>
                  </pic:spPr>
                </pic:pic>
              </a:graphicData>
            </a:graphic>
          </wp:inline>
        </w:drawing>
      </w:r>
    </w:p>
    <w:p w14:paraId="23614158" w14:textId="63E6B6D1" w:rsidR="009E302F" w:rsidRPr="000B1BD9" w:rsidRDefault="009E302F" w:rsidP="0001061F">
      <w:pPr>
        <w:pStyle w:val="1111"/>
        <w:ind w:firstLineChars="0" w:firstLine="0"/>
        <w:jc w:val="center"/>
        <w:textAlignment w:val="center"/>
        <w:rPr>
          <w:rFonts w:cs="Times New Roman"/>
        </w:rPr>
      </w:pPr>
      <w:r w:rsidRPr="000B1BD9">
        <w:rPr>
          <w:rFonts w:cs="Times New Roman"/>
        </w:rPr>
        <w:t>(c) S3</w:t>
      </w:r>
      <w:r w:rsidRPr="000B1BD9">
        <w:rPr>
          <w:rFonts w:cs="Times New Roman"/>
        </w:rPr>
        <w:t>（</w:t>
      </w:r>
      <w:r w:rsidRPr="000B1BD9">
        <w:rPr>
          <w:rFonts w:cs="Times New Roman"/>
        </w:rPr>
        <w:t xml:space="preserve">19 </w:t>
      </w:r>
      <w:r w:rsidRPr="000B1BD9">
        <w:rPr>
          <w:rFonts w:cs="Times New Roman"/>
        </w:rPr>
        <w:t>条线路，</w:t>
      </w:r>
      <w:r w:rsidRPr="000B1BD9">
        <w:rPr>
          <w:rFonts w:cs="Times New Roman"/>
        </w:rPr>
        <w:t xml:space="preserve">38 </w:t>
      </w:r>
      <w:r w:rsidRPr="000B1BD9">
        <w:rPr>
          <w:rFonts w:cs="Times New Roman"/>
        </w:rPr>
        <w:t>辆公交）</w:t>
      </w:r>
    </w:p>
    <w:p w14:paraId="3EB63690" w14:textId="5CE14121" w:rsidR="00A916AC" w:rsidRPr="000B1BD9" w:rsidRDefault="00A916AC" w:rsidP="002579B1">
      <w:pPr>
        <w:pStyle w:val="1111"/>
        <w:ind w:firstLine="420"/>
        <w:jc w:val="center"/>
        <w:rPr>
          <w:rFonts w:cs="Times New Roman"/>
        </w:rPr>
      </w:pPr>
      <w:r w:rsidRPr="000B1BD9">
        <w:rPr>
          <w:rFonts w:cs="Times New Roman"/>
        </w:rPr>
        <w:t>图</w:t>
      </w:r>
      <w:r w:rsidRPr="000B1BD9">
        <w:rPr>
          <w:rFonts w:cs="Times New Roman"/>
        </w:rPr>
        <w:t xml:space="preserve"> 8. </w:t>
      </w:r>
      <w:r w:rsidRPr="000B1BD9">
        <w:rPr>
          <w:rFonts w:cs="Times New Roman"/>
        </w:rPr>
        <w:t>不同算法的迭代曲线</w:t>
      </w:r>
    </w:p>
    <w:p w14:paraId="14457C62" w14:textId="4C2141AA" w:rsidR="00A916AC" w:rsidRPr="000B1BD9" w:rsidRDefault="00A916AC" w:rsidP="002579B1">
      <w:pPr>
        <w:pStyle w:val="1111"/>
        <w:ind w:firstLine="420"/>
        <w:rPr>
          <w:rFonts w:cs="Times New Roman"/>
        </w:rPr>
      </w:pPr>
      <w:r w:rsidRPr="000B1BD9">
        <w:rPr>
          <w:rFonts w:cs="Times New Roman"/>
        </w:rPr>
        <w:t>在城乡公交网络的仿真实验中，</w:t>
      </w:r>
      <w:r w:rsidRPr="000B1BD9">
        <w:rPr>
          <w:rFonts w:cs="Times New Roman"/>
        </w:rPr>
        <w:t xml:space="preserve">IJS </w:t>
      </w:r>
      <w:r w:rsidRPr="000B1BD9">
        <w:rPr>
          <w:rFonts w:cs="Times New Roman"/>
        </w:rPr>
        <w:t>是所有算法中求解时间最短、收敛速度最快、解质量最优的算法。具体而言，除</w:t>
      </w:r>
      <w:r w:rsidRPr="000B1BD9">
        <w:rPr>
          <w:rFonts w:cs="Times New Roman"/>
        </w:rPr>
        <w:t xml:space="preserve"> GA </w:t>
      </w:r>
      <w:r w:rsidRPr="000B1BD9">
        <w:rPr>
          <w:rFonts w:cs="Times New Roman"/>
        </w:rPr>
        <w:t>外，</w:t>
      </w:r>
      <w:r w:rsidRPr="000B1BD9">
        <w:rPr>
          <w:rFonts w:cs="Times New Roman"/>
        </w:rPr>
        <w:t>PSO</w:t>
      </w:r>
      <w:r w:rsidRPr="000B1BD9">
        <w:rPr>
          <w:rFonts w:cs="Times New Roman"/>
        </w:rPr>
        <w:t>、</w:t>
      </w:r>
      <w:r w:rsidRPr="000B1BD9">
        <w:rPr>
          <w:rFonts w:cs="Times New Roman"/>
        </w:rPr>
        <w:t>GWO</w:t>
      </w:r>
      <w:r w:rsidRPr="000B1BD9">
        <w:rPr>
          <w:rFonts w:cs="Times New Roman"/>
        </w:rPr>
        <w:t>、</w:t>
      </w:r>
      <w:r w:rsidRPr="000B1BD9">
        <w:rPr>
          <w:rFonts w:cs="Times New Roman"/>
        </w:rPr>
        <w:t xml:space="preserve">JS </w:t>
      </w:r>
      <w:r w:rsidRPr="000B1BD9">
        <w:rPr>
          <w:rFonts w:cs="Times New Roman"/>
        </w:rPr>
        <w:t>与</w:t>
      </w:r>
      <w:r w:rsidRPr="000B1BD9">
        <w:rPr>
          <w:rFonts w:cs="Times New Roman"/>
        </w:rPr>
        <w:t xml:space="preserve"> IJS </w:t>
      </w:r>
      <w:r w:rsidRPr="000B1BD9">
        <w:rPr>
          <w:rFonts w:cs="Times New Roman"/>
        </w:rPr>
        <w:t>均能在第</w:t>
      </w:r>
      <w:r w:rsidRPr="000B1BD9">
        <w:rPr>
          <w:rFonts w:cs="Times New Roman"/>
        </w:rPr>
        <w:t xml:space="preserve"> 80 </w:t>
      </w:r>
      <w:r w:rsidRPr="000B1BD9">
        <w:rPr>
          <w:rFonts w:cs="Times New Roman"/>
        </w:rPr>
        <w:t>次迭代内找到相同的最优解，优于</w:t>
      </w:r>
      <w:r w:rsidRPr="000B1BD9">
        <w:rPr>
          <w:rFonts w:cs="Times New Roman"/>
        </w:rPr>
        <w:t xml:space="preserve"> GA </w:t>
      </w:r>
      <w:r w:rsidRPr="000B1BD9">
        <w:rPr>
          <w:rFonts w:cs="Times New Roman"/>
        </w:rPr>
        <w:t>得到的最终解。因此，</w:t>
      </w:r>
      <w:r w:rsidRPr="000B1BD9">
        <w:rPr>
          <w:rFonts w:cs="Times New Roman"/>
        </w:rPr>
        <w:t xml:space="preserve">GA </w:t>
      </w:r>
      <w:r w:rsidRPr="000B1BD9">
        <w:rPr>
          <w:rFonts w:cs="Times New Roman"/>
        </w:rPr>
        <w:t>在计算时间与解质量方面表现最差，表明其不适合处理所提出的问题。作为</w:t>
      </w:r>
      <w:r w:rsidRPr="000B1BD9">
        <w:rPr>
          <w:rFonts w:cs="Times New Roman"/>
        </w:rPr>
        <w:t xml:space="preserve"> JS </w:t>
      </w:r>
      <w:r w:rsidRPr="000B1BD9">
        <w:rPr>
          <w:rFonts w:cs="Times New Roman"/>
        </w:rPr>
        <w:t>的增强版本，</w:t>
      </w:r>
      <w:r w:rsidRPr="000B1BD9">
        <w:rPr>
          <w:rFonts w:cs="Times New Roman"/>
        </w:rPr>
        <w:t xml:space="preserve">IJS </w:t>
      </w:r>
      <w:r w:rsidRPr="000B1BD9">
        <w:rPr>
          <w:rFonts w:cs="Times New Roman"/>
        </w:rPr>
        <w:t>不仅在求解时间上比</w:t>
      </w:r>
      <w:r w:rsidRPr="000B1BD9">
        <w:rPr>
          <w:rFonts w:cs="Times New Roman"/>
        </w:rPr>
        <w:t xml:space="preserve"> JS </w:t>
      </w:r>
      <w:r w:rsidRPr="000B1BD9">
        <w:rPr>
          <w:rFonts w:cs="Times New Roman"/>
        </w:rPr>
        <w:t>缩短</w:t>
      </w:r>
      <w:r w:rsidRPr="000B1BD9">
        <w:rPr>
          <w:rFonts w:cs="Times New Roman"/>
        </w:rPr>
        <w:t xml:space="preserve"> 51.98%</w:t>
      </w:r>
      <w:r w:rsidRPr="000B1BD9">
        <w:rPr>
          <w:rFonts w:cs="Times New Roman"/>
        </w:rPr>
        <w:t>、比</w:t>
      </w:r>
      <w:r w:rsidRPr="000B1BD9">
        <w:rPr>
          <w:rFonts w:cs="Times New Roman"/>
        </w:rPr>
        <w:t xml:space="preserve"> PSO </w:t>
      </w:r>
      <w:r w:rsidRPr="000B1BD9">
        <w:rPr>
          <w:rFonts w:cs="Times New Roman"/>
        </w:rPr>
        <w:t>缩短约</w:t>
      </w:r>
      <w:r w:rsidRPr="000B1BD9">
        <w:rPr>
          <w:rFonts w:cs="Times New Roman"/>
        </w:rPr>
        <w:t xml:space="preserve"> 7.2%</w:t>
      </w:r>
      <w:r w:rsidRPr="000B1BD9">
        <w:rPr>
          <w:rFonts w:cs="Times New Roman"/>
        </w:rPr>
        <w:t>，而且在每次迭代的解质量上均优于其他算法。可见</w:t>
      </w:r>
      <w:r w:rsidRPr="000B1BD9">
        <w:rPr>
          <w:rFonts w:cs="Times New Roman"/>
        </w:rPr>
        <w:t xml:space="preserve"> IJS </w:t>
      </w:r>
      <w:r w:rsidRPr="000B1BD9">
        <w:rPr>
          <w:rFonts w:cs="Times New Roman"/>
        </w:rPr>
        <w:t>相比</w:t>
      </w:r>
      <w:r w:rsidRPr="000B1BD9">
        <w:rPr>
          <w:rFonts w:cs="Times New Roman"/>
        </w:rPr>
        <w:t xml:space="preserve"> JS </w:t>
      </w:r>
      <w:r w:rsidRPr="000B1BD9">
        <w:rPr>
          <w:rFonts w:cs="Times New Roman"/>
        </w:rPr>
        <w:t>具有更强的全局搜索能力与更快的收敛速度，在城乡公交网络优化问题中展现出优异的性能与适应性。因此，后续实验采用性能最优的</w:t>
      </w:r>
      <w:r w:rsidRPr="000B1BD9">
        <w:rPr>
          <w:rFonts w:cs="Times New Roman"/>
        </w:rPr>
        <w:t xml:space="preserve"> IJS </w:t>
      </w:r>
      <w:r w:rsidRPr="000B1BD9">
        <w:rPr>
          <w:rFonts w:cs="Times New Roman"/>
        </w:rPr>
        <w:t>进行模型求解。</w:t>
      </w:r>
    </w:p>
    <w:p w14:paraId="36D55EE6" w14:textId="20EFB1A4" w:rsidR="00094BC8" w:rsidRPr="000B1BD9" w:rsidRDefault="00094BC8" w:rsidP="002579B1">
      <w:pPr>
        <w:pStyle w:val="2"/>
        <w:spacing w:line="360" w:lineRule="auto"/>
        <w:rPr>
          <w:rFonts w:cs="Times New Roman"/>
        </w:rPr>
      </w:pPr>
      <w:r w:rsidRPr="000B1BD9">
        <w:rPr>
          <w:rFonts w:cs="Times New Roman"/>
        </w:rPr>
        <w:t xml:space="preserve">5.2 PFSM </w:t>
      </w:r>
      <w:r w:rsidRPr="000B1BD9">
        <w:rPr>
          <w:rFonts w:cs="Times New Roman"/>
        </w:rPr>
        <w:t>与客货分离运输的比较</w:t>
      </w:r>
    </w:p>
    <w:p w14:paraId="6EF26B77" w14:textId="2B8A1188" w:rsidR="00E00A86" w:rsidRPr="000B1BD9" w:rsidRDefault="00E00A86" w:rsidP="002579B1">
      <w:pPr>
        <w:pStyle w:val="1111"/>
        <w:ind w:firstLine="420"/>
        <w:rPr>
          <w:rFonts w:cs="Times New Roman"/>
          <w:szCs w:val="24"/>
        </w:rPr>
      </w:pPr>
      <w:r w:rsidRPr="000B1BD9">
        <w:rPr>
          <w:rFonts w:cs="Times New Roman"/>
          <w:szCs w:val="24"/>
        </w:rPr>
        <w:t>为量化</w:t>
      </w:r>
      <w:r w:rsidRPr="000B1BD9">
        <w:rPr>
          <w:rFonts w:cs="Times New Roman"/>
          <w:szCs w:val="24"/>
        </w:rPr>
        <w:t xml:space="preserve"> PFSM </w:t>
      </w:r>
      <w:r w:rsidRPr="000B1BD9">
        <w:rPr>
          <w:rFonts w:cs="Times New Roman"/>
          <w:szCs w:val="24"/>
        </w:rPr>
        <w:t>在城乡公交运营中的优势，本研究比较了</w:t>
      </w:r>
      <w:r w:rsidRPr="000B1BD9">
        <w:rPr>
          <w:rFonts w:cs="Times New Roman"/>
          <w:szCs w:val="24"/>
        </w:rPr>
        <w:t xml:space="preserve"> PFSM </w:t>
      </w:r>
      <w:r w:rsidRPr="000B1BD9">
        <w:rPr>
          <w:rFonts w:cs="Times New Roman"/>
          <w:szCs w:val="24"/>
        </w:rPr>
        <w:t>与乘客和包裹分离运输的公交日常运营指标。本研究中，乘客与包裹分离运输是指由物流系统调度中型卡车运输包裹、由公交运营商调度中型电动公交车服务乘客，两者相互独立运营。</w:t>
      </w:r>
    </w:p>
    <w:p w14:paraId="63C24EB6" w14:textId="02195955" w:rsidR="00C813D0" w:rsidRPr="000B1BD9" w:rsidRDefault="00C813D0" w:rsidP="002579B1">
      <w:pPr>
        <w:pStyle w:val="3"/>
        <w:spacing w:line="360" w:lineRule="auto"/>
        <w:rPr>
          <w:rFonts w:cs="Times New Roman" w:hint="eastAsia"/>
        </w:rPr>
      </w:pPr>
      <w:bookmarkStart w:id="18" w:name="OLE_LINK10"/>
      <w:r w:rsidRPr="000B1BD9">
        <w:rPr>
          <w:rFonts w:cs="Times New Roman"/>
        </w:rPr>
        <w:t xml:space="preserve">5.2.1 </w:t>
      </w:r>
      <w:r w:rsidRPr="000B1BD9">
        <w:rPr>
          <w:rFonts w:cs="Times New Roman"/>
        </w:rPr>
        <w:t>数据描述与参数设置</w:t>
      </w:r>
    </w:p>
    <w:p w14:paraId="52330E4F" w14:textId="009E6DA5" w:rsidR="002C352B" w:rsidRPr="000B1BD9" w:rsidRDefault="002C352B" w:rsidP="002579B1">
      <w:pPr>
        <w:pStyle w:val="1111"/>
        <w:ind w:firstLine="420"/>
        <w:rPr>
          <w:rFonts w:cs="Times New Roman"/>
        </w:rPr>
      </w:pPr>
      <w:r w:rsidRPr="000B1BD9">
        <w:rPr>
          <w:rFonts w:cs="Times New Roman" w:hint="eastAsia"/>
        </w:rPr>
        <w:t>基于</w:t>
      </w:r>
      <w:r w:rsidRPr="000B1BD9">
        <w:rPr>
          <w:rFonts w:cs="Times New Roman" w:hint="eastAsia"/>
        </w:rPr>
        <w:t xml:space="preserve"> Zeng </w:t>
      </w:r>
      <w:r w:rsidRPr="000B1BD9">
        <w:rPr>
          <w:rFonts w:cs="Times New Roman" w:hint="eastAsia"/>
        </w:rPr>
        <w:t>等</w:t>
      </w:r>
      <w:r w:rsidRPr="000B1BD9">
        <w:rPr>
          <w:rFonts w:cs="Times New Roman" w:hint="eastAsia"/>
        </w:rPr>
        <w:t xml:space="preserve"> [30] </w:t>
      </w:r>
      <w:r w:rsidRPr="000B1BD9">
        <w:rPr>
          <w:rFonts w:cs="Times New Roman" w:hint="eastAsia"/>
        </w:rPr>
        <w:t>的实证研究案例，在中国山西省榆社县收集了两条城乡公交线路的运营数据，包括各线路的公交客货需求分布、时刻表、车辆调度和公交车队规模等信息。这两条城乡公交线路从不同的乡村始发终点站出发，但共享同一城市终点站和车辆资源，如图</w:t>
      </w:r>
      <w:r w:rsidRPr="000B1BD9">
        <w:rPr>
          <w:rFonts w:cs="Times New Roman" w:hint="eastAsia"/>
        </w:rPr>
        <w:t xml:space="preserve"> 9 </w:t>
      </w:r>
      <w:r w:rsidRPr="000B1BD9">
        <w:rPr>
          <w:rFonts w:cs="Times New Roman" w:hint="eastAsia"/>
        </w:rPr>
        <w:t>所示。乡村终点站和城市终点站分别靠近</w:t>
      </w:r>
      <w:r w:rsidRPr="000B1BD9">
        <w:rPr>
          <w:rFonts w:cs="Times New Roman" w:hint="eastAsia"/>
        </w:rPr>
        <w:t xml:space="preserve"> DC 11 </w:t>
      </w:r>
      <w:r w:rsidRPr="000B1BD9">
        <w:rPr>
          <w:rFonts w:cs="Times New Roman" w:hint="eastAsia"/>
        </w:rPr>
        <w:t>和</w:t>
      </w:r>
      <w:r w:rsidRPr="000B1BD9">
        <w:rPr>
          <w:rFonts w:cs="Times New Roman" w:hint="eastAsia"/>
        </w:rPr>
        <w:t xml:space="preserve"> DC 10</w:t>
      </w:r>
      <w:r w:rsidRPr="000B1BD9">
        <w:rPr>
          <w:rFonts w:cs="Times New Roman" w:hint="eastAsia"/>
        </w:rPr>
        <w:t>，距离为</w:t>
      </w:r>
      <w:r w:rsidRPr="000B1BD9">
        <w:rPr>
          <w:rFonts w:cs="Times New Roman" w:hint="eastAsia"/>
        </w:rPr>
        <w:t xml:space="preserve"> 3km </w:t>
      </w:r>
      <w:r w:rsidRPr="000B1BD9">
        <w:rPr>
          <w:rFonts w:cs="Times New Roman" w:hint="eastAsia"/>
        </w:rPr>
        <w:t>和</w:t>
      </w:r>
      <w:r w:rsidRPr="000B1BD9">
        <w:rPr>
          <w:rFonts w:cs="Times New Roman" w:hint="eastAsia"/>
        </w:rPr>
        <w:t xml:space="preserve"> 2km</w:t>
      </w:r>
      <w:r w:rsidRPr="000B1BD9">
        <w:rPr>
          <w:rFonts w:cs="Times New Roman" w:hint="eastAsia"/>
        </w:rPr>
        <w:t>。两条线路的中段均设有一个</w:t>
      </w:r>
      <w:r w:rsidRPr="000B1BD9">
        <w:rPr>
          <w:rFonts w:cs="Times New Roman" w:hint="eastAsia"/>
        </w:rPr>
        <w:t xml:space="preserve"> ITSC</w:t>
      </w:r>
      <w:r w:rsidRPr="000B1BD9">
        <w:rPr>
          <w:rFonts w:cs="Times New Roman" w:hint="eastAsia"/>
        </w:rPr>
        <w:t>（</w:t>
      </w:r>
      <w:r w:rsidRPr="000B1BD9">
        <w:rPr>
          <w:rFonts w:cs="Times New Roman" w:hint="eastAsia"/>
        </w:rPr>
        <w:t xml:space="preserve">ITSC 4 </w:t>
      </w:r>
      <w:r w:rsidRPr="000B1BD9">
        <w:rPr>
          <w:rFonts w:cs="Times New Roman" w:hint="eastAsia"/>
        </w:rPr>
        <w:t>和</w:t>
      </w:r>
      <w:r w:rsidRPr="000B1BD9">
        <w:rPr>
          <w:rFonts w:cs="Times New Roman" w:hint="eastAsia"/>
        </w:rPr>
        <w:t xml:space="preserve"> 16</w:t>
      </w:r>
      <w:r w:rsidRPr="000B1BD9">
        <w:rPr>
          <w:rFonts w:cs="Times New Roman" w:hint="eastAsia"/>
        </w:rPr>
        <w:t>）。线路</w:t>
      </w:r>
      <w:r w:rsidRPr="000B1BD9">
        <w:rPr>
          <w:rFonts w:cs="Times New Roman" w:hint="eastAsia"/>
        </w:rPr>
        <w:t xml:space="preserve"> 1 </w:t>
      </w:r>
      <w:r w:rsidRPr="000B1BD9">
        <w:rPr>
          <w:rFonts w:cs="Times New Roman" w:hint="eastAsia"/>
        </w:rPr>
        <w:t>覆盖</w:t>
      </w:r>
      <w:r w:rsidRPr="000B1BD9">
        <w:rPr>
          <w:rFonts w:cs="Times New Roman" w:hint="eastAsia"/>
        </w:rPr>
        <w:t xml:space="preserve"> 8 </w:t>
      </w:r>
      <w:r w:rsidRPr="000B1BD9">
        <w:rPr>
          <w:rFonts w:cs="Times New Roman" w:hint="eastAsia"/>
        </w:rPr>
        <w:t>个停靠点，总长</w:t>
      </w:r>
      <w:r w:rsidRPr="000B1BD9">
        <w:rPr>
          <w:rFonts w:cs="Times New Roman" w:hint="eastAsia"/>
        </w:rPr>
        <w:t xml:space="preserve"> 40.2km</w:t>
      </w:r>
      <w:r w:rsidRPr="000B1BD9">
        <w:rPr>
          <w:rFonts w:cs="Times New Roman" w:hint="eastAsia"/>
        </w:rPr>
        <w:t>，平均单程时间</w:t>
      </w:r>
      <w:r w:rsidRPr="000B1BD9">
        <w:rPr>
          <w:rFonts w:cs="Times New Roman" w:hint="eastAsia"/>
        </w:rPr>
        <w:t xml:space="preserve"> 70 </w:t>
      </w:r>
      <w:r w:rsidRPr="000B1BD9">
        <w:rPr>
          <w:rFonts w:cs="Times New Roman" w:hint="eastAsia"/>
        </w:rPr>
        <w:t>分钟。线路</w:t>
      </w:r>
      <w:r w:rsidRPr="000B1BD9">
        <w:rPr>
          <w:rFonts w:cs="Times New Roman" w:hint="eastAsia"/>
        </w:rPr>
        <w:t xml:space="preserve"> 2 </w:t>
      </w:r>
      <w:r w:rsidRPr="000B1BD9">
        <w:rPr>
          <w:rFonts w:cs="Times New Roman" w:hint="eastAsia"/>
        </w:rPr>
        <w:t>总长</w:t>
      </w:r>
      <w:r w:rsidRPr="000B1BD9">
        <w:rPr>
          <w:rFonts w:cs="Times New Roman" w:hint="eastAsia"/>
        </w:rPr>
        <w:t xml:space="preserve"> 37.3km</w:t>
      </w:r>
      <w:r w:rsidRPr="000B1BD9">
        <w:rPr>
          <w:rFonts w:cs="Times New Roman" w:hint="eastAsia"/>
        </w:rPr>
        <w:t>，</w:t>
      </w:r>
      <w:r w:rsidRPr="000B1BD9">
        <w:rPr>
          <w:rFonts w:cs="Times New Roman" w:hint="eastAsia"/>
        </w:rPr>
        <w:t xml:space="preserve">7 </w:t>
      </w:r>
      <w:r w:rsidRPr="000B1BD9">
        <w:rPr>
          <w:rFonts w:cs="Times New Roman" w:hint="eastAsia"/>
        </w:rPr>
        <w:t>个停靠点，平均单程时间</w:t>
      </w:r>
      <w:r w:rsidRPr="000B1BD9">
        <w:rPr>
          <w:rFonts w:cs="Times New Roman" w:hint="eastAsia"/>
        </w:rPr>
        <w:t xml:space="preserve"> 65 </w:t>
      </w:r>
      <w:r w:rsidRPr="000B1BD9">
        <w:rPr>
          <w:rFonts w:cs="Times New Roman" w:hint="eastAsia"/>
        </w:rPr>
        <w:t>分钟。停靠点之间的距离矩阵见表</w:t>
      </w:r>
      <w:r w:rsidRPr="000B1BD9">
        <w:rPr>
          <w:rFonts w:cs="Times New Roman" w:hint="eastAsia"/>
        </w:rPr>
        <w:t xml:space="preserve"> 4</w:t>
      </w:r>
      <w:r w:rsidRPr="000B1BD9">
        <w:rPr>
          <w:rFonts w:cs="Times New Roman" w:hint="eastAsia"/>
        </w:rPr>
        <w:t>。货运线路与公交线路基本相同，将包裹往返运输于乡村</w:t>
      </w:r>
      <w:r w:rsidRPr="000B1BD9">
        <w:rPr>
          <w:rFonts w:cs="Times New Roman" w:hint="eastAsia"/>
        </w:rPr>
        <w:t xml:space="preserve"> DC 11 </w:t>
      </w:r>
      <w:r w:rsidRPr="000B1BD9">
        <w:rPr>
          <w:rFonts w:cs="Times New Roman" w:hint="eastAsia"/>
        </w:rPr>
        <w:t>和城市</w:t>
      </w:r>
      <w:r w:rsidRPr="000B1BD9">
        <w:rPr>
          <w:rFonts w:cs="Times New Roman" w:hint="eastAsia"/>
        </w:rPr>
        <w:t xml:space="preserve"> DC 10 </w:t>
      </w:r>
      <w:r w:rsidRPr="000B1BD9">
        <w:rPr>
          <w:rFonts w:cs="Times New Roman" w:hint="eastAsia"/>
        </w:rPr>
        <w:t>之间，途中经过</w:t>
      </w:r>
      <w:r w:rsidRPr="000B1BD9">
        <w:rPr>
          <w:rFonts w:cs="Times New Roman" w:hint="eastAsia"/>
        </w:rPr>
        <w:t xml:space="preserve"> ITSC 4 </w:t>
      </w:r>
      <w:r w:rsidRPr="000B1BD9">
        <w:rPr>
          <w:rFonts w:cs="Times New Roman" w:hint="eastAsia"/>
        </w:rPr>
        <w:t>和</w:t>
      </w:r>
      <w:r w:rsidRPr="000B1BD9">
        <w:rPr>
          <w:rFonts w:cs="Times New Roman" w:hint="eastAsia"/>
        </w:rPr>
        <w:t xml:space="preserve"> 16</w:t>
      </w:r>
      <w:r w:rsidRPr="000B1BD9">
        <w:rPr>
          <w:rFonts w:cs="Times New Roman" w:hint="eastAsia"/>
        </w:rPr>
        <w:t>。</w:t>
      </w:r>
    </w:p>
    <w:p w14:paraId="6907ECB4" w14:textId="77777777" w:rsidR="00C813D0" w:rsidRPr="000B1BD9" w:rsidRDefault="00C813D0" w:rsidP="002579B1">
      <w:pPr>
        <w:spacing w:line="360" w:lineRule="auto"/>
        <w:jc w:val="center"/>
        <w:rPr>
          <w:rFonts w:ascii="Times New Roman" w:hAnsi="Times New Roman" w:cs="Times New Roman"/>
        </w:rPr>
      </w:pPr>
      <w:r w:rsidRPr="000B1BD9">
        <w:rPr>
          <w:rFonts w:ascii="Times New Roman" w:hAnsi="Times New Roman" w:cs="Times New Roman"/>
          <w:noProof/>
        </w:rPr>
        <w:lastRenderedPageBreak/>
        <w:drawing>
          <wp:inline distT="0" distB="0" distL="0" distR="0" wp14:anchorId="057E161A" wp14:editId="4244770A">
            <wp:extent cx="5301205" cy="3242346"/>
            <wp:effectExtent l="0" t="0" r="0" b="0"/>
            <wp:docPr id="11113081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rotWithShape="1">
                    <a:blip r:embed="rId20">
                      <a:extLst>
                        <a:ext uri="{28A0092B-C50C-407E-A947-70E740481C1C}">
                          <a14:useLocalDpi xmlns:a14="http://schemas.microsoft.com/office/drawing/2010/main" val="0"/>
                        </a:ext>
                      </a:extLst>
                    </a:blip>
                    <a:srcRect t="7466"/>
                    <a:stretch>
                      <a:fillRect/>
                    </a:stretch>
                  </pic:blipFill>
                  <pic:spPr bwMode="auto">
                    <a:xfrm>
                      <a:off x="0" y="0"/>
                      <a:ext cx="5315501" cy="3251090"/>
                    </a:xfrm>
                    <a:prstGeom prst="rect">
                      <a:avLst/>
                    </a:prstGeom>
                    <a:noFill/>
                    <a:ln>
                      <a:noFill/>
                    </a:ln>
                    <a:extLst>
                      <a:ext uri="{53640926-AAD7-44D8-BBD7-CCE9431645EC}">
                        <a14:shadowObscured xmlns:a14="http://schemas.microsoft.com/office/drawing/2010/main"/>
                      </a:ext>
                    </a:extLst>
                  </pic:spPr>
                </pic:pic>
              </a:graphicData>
            </a:graphic>
          </wp:inline>
        </w:drawing>
      </w:r>
    </w:p>
    <w:p w14:paraId="1DDF3431" w14:textId="7DAB0022" w:rsidR="00C813D0" w:rsidRPr="000B1BD9" w:rsidRDefault="00B847B8" w:rsidP="002579B1">
      <w:pPr>
        <w:pStyle w:val="1111"/>
        <w:ind w:firstLineChars="0" w:firstLine="0"/>
        <w:jc w:val="center"/>
        <w:rPr>
          <w:rFonts w:cs="Times New Roman"/>
        </w:rPr>
      </w:pPr>
      <w:r w:rsidRPr="000B1BD9">
        <w:rPr>
          <w:rFonts w:cs="Times New Roman"/>
        </w:rPr>
        <w:t>图</w:t>
      </w:r>
      <w:r w:rsidRPr="000B1BD9">
        <w:rPr>
          <w:rFonts w:cs="Times New Roman"/>
        </w:rPr>
        <w:t xml:space="preserve"> 9. </w:t>
      </w:r>
      <w:r w:rsidRPr="000B1BD9">
        <w:rPr>
          <w:rFonts w:cs="Times New Roman"/>
        </w:rPr>
        <w:t>榆社的城乡公交线路</w:t>
      </w:r>
    </w:p>
    <w:p w14:paraId="4790C1A6" w14:textId="0416D998" w:rsidR="006B45E2" w:rsidRPr="000B1BD9" w:rsidRDefault="006B45E2" w:rsidP="006B45E2">
      <w:pPr>
        <w:pStyle w:val="1111"/>
        <w:ind w:firstLineChars="0" w:firstLine="0"/>
        <w:jc w:val="center"/>
        <w:rPr>
          <w:rFonts w:cs="Times New Roman"/>
        </w:rPr>
      </w:pPr>
      <w:r w:rsidRPr="000B1BD9">
        <w:rPr>
          <w:rFonts w:cs="Times New Roman"/>
        </w:rPr>
        <w:t>表</w:t>
      </w:r>
      <w:r w:rsidRPr="000B1BD9">
        <w:rPr>
          <w:rFonts w:cs="Times New Roman"/>
        </w:rPr>
        <w:t xml:space="preserve"> 4 </w:t>
      </w:r>
      <w:r w:rsidRPr="000B1BD9">
        <w:rPr>
          <w:rFonts w:cs="Times New Roman"/>
        </w:rPr>
        <w:t>城乡公交线路的公交线路信息</w:t>
      </w:r>
    </w:p>
    <w:tbl>
      <w:tblPr>
        <w:tblStyle w:val="a3"/>
        <w:tblW w:w="813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354"/>
        <w:gridCol w:w="1056"/>
        <w:gridCol w:w="1654"/>
        <w:gridCol w:w="1355"/>
        <w:gridCol w:w="960"/>
        <w:gridCol w:w="1751"/>
      </w:tblGrid>
      <w:tr w:rsidR="006B45E2" w:rsidRPr="000B1BD9" w14:paraId="3CD16009" w14:textId="77777777" w:rsidTr="00AA2E45">
        <w:trPr>
          <w:trHeight w:val="328"/>
          <w:jc w:val="center"/>
        </w:trPr>
        <w:tc>
          <w:tcPr>
            <w:tcW w:w="4064" w:type="dxa"/>
            <w:gridSpan w:val="3"/>
            <w:tcBorders>
              <w:top w:val="single" w:sz="18" w:space="0" w:color="auto"/>
              <w:left w:val="nil"/>
            </w:tcBorders>
            <w:vAlign w:val="center"/>
          </w:tcPr>
          <w:p w14:paraId="1761D712" w14:textId="77777777" w:rsidR="006B45E2" w:rsidRPr="000B1BD9" w:rsidRDefault="006B45E2" w:rsidP="006B45E2">
            <w:pPr>
              <w:spacing w:line="360" w:lineRule="auto"/>
              <w:jc w:val="center"/>
              <w:rPr>
                <w:rFonts w:ascii="Times New Roman" w:hAnsi="Times New Roman" w:cs="Times New Roman"/>
                <w:sz w:val="18"/>
                <w:szCs w:val="18"/>
              </w:rPr>
            </w:pPr>
            <w:r w:rsidRPr="000B1BD9">
              <w:rPr>
                <w:rFonts w:ascii="Times New Roman" w:eastAsia="宋体" w:hAnsi="Times New Roman" w:cs="Times New Roman"/>
                <w:b/>
                <w:bCs/>
                <w:color w:val="000000"/>
                <w:kern w:val="0"/>
                <w:sz w:val="18"/>
                <w:szCs w:val="18"/>
                <w14:ligatures w14:val="none"/>
              </w:rPr>
              <w:t>公交线路</w:t>
            </w:r>
            <w:r w:rsidRPr="000B1BD9">
              <w:rPr>
                <w:rFonts w:ascii="Times New Roman" w:eastAsia="宋体" w:hAnsi="Times New Roman" w:cs="Times New Roman"/>
                <w:b/>
                <w:bCs/>
                <w:color w:val="000000"/>
                <w:kern w:val="0"/>
                <w:sz w:val="18"/>
                <w:szCs w:val="18"/>
                <w14:ligatures w14:val="none"/>
              </w:rPr>
              <w:t xml:space="preserve"> 1</w:t>
            </w:r>
          </w:p>
        </w:tc>
        <w:tc>
          <w:tcPr>
            <w:tcW w:w="4066" w:type="dxa"/>
            <w:gridSpan w:val="3"/>
            <w:tcBorders>
              <w:top w:val="single" w:sz="18" w:space="0" w:color="auto"/>
              <w:right w:val="nil"/>
            </w:tcBorders>
            <w:vAlign w:val="center"/>
          </w:tcPr>
          <w:p w14:paraId="1F84983F" w14:textId="77777777" w:rsidR="006B45E2" w:rsidRPr="000B1BD9" w:rsidRDefault="006B45E2" w:rsidP="006B45E2">
            <w:pPr>
              <w:spacing w:line="360" w:lineRule="auto"/>
              <w:jc w:val="center"/>
              <w:rPr>
                <w:rFonts w:ascii="Times New Roman" w:hAnsi="Times New Roman" w:cs="Times New Roman"/>
                <w:sz w:val="18"/>
                <w:szCs w:val="18"/>
              </w:rPr>
            </w:pPr>
            <w:r w:rsidRPr="000B1BD9">
              <w:rPr>
                <w:rFonts w:ascii="Times New Roman" w:eastAsia="宋体" w:hAnsi="Times New Roman" w:cs="Times New Roman"/>
                <w:b/>
                <w:bCs/>
                <w:color w:val="000000"/>
                <w:kern w:val="0"/>
                <w:sz w:val="18"/>
                <w:szCs w:val="18"/>
                <w14:ligatures w14:val="none"/>
              </w:rPr>
              <w:t>公交线路</w:t>
            </w:r>
            <w:r w:rsidRPr="000B1BD9">
              <w:rPr>
                <w:rFonts w:ascii="Times New Roman" w:eastAsia="宋体" w:hAnsi="Times New Roman" w:cs="Times New Roman"/>
                <w:b/>
                <w:bCs/>
                <w:color w:val="000000"/>
                <w:kern w:val="0"/>
                <w:sz w:val="18"/>
                <w:szCs w:val="18"/>
                <w14:ligatures w14:val="none"/>
              </w:rPr>
              <w:t xml:space="preserve"> 2</w:t>
            </w:r>
          </w:p>
        </w:tc>
      </w:tr>
      <w:tr w:rsidR="006B45E2" w:rsidRPr="000B1BD9" w14:paraId="6769DD78" w14:textId="77777777" w:rsidTr="00AA2E45">
        <w:trPr>
          <w:trHeight w:val="337"/>
          <w:jc w:val="center"/>
        </w:trPr>
        <w:tc>
          <w:tcPr>
            <w:tcW w:w="1354" w:type="dxa"/>
            <w:tcBorders>
              <w:left w:val="nil"/>
            </w:tcBorders>
            <w:vAlign w:val="center"/>
          </w:tcPr>
          <w:p w14:paraId="475E071F" w14:textId="77777777" w:rsidR="006B45E2" w:rsidRPr="000B1BD9" w:rsidRDefault="006B45E2" w:rsidP="000E494B">
            <w:pPr>
              <w:spacing w:line="360" w:lineRule="auto"/>
              <w:jc w:val="center"/>
              <w:rPr>
                <w:rFonts w:ascii="Times New Roman" w:hAnsi="Times New Roman" w:cs="Times New Roman"/>
                <w:b/>
                <w:bCs/>
                <w:sz w:val="18"/>
                <w:szCs w:val="18"/>
              </w:rPr>
            </w:pPr>
            <w:r w:rsidRPr="000B1BD9">
              <w:rPr>
                <w:rFonts w:ascii="Times New Roman" w:hAnsi="Times New Roman" w:cs="Times New Roman"/>
                <w:b/>
                <w:bCs/>
                <w:sz w:val="18"/>
                <w:szCs w:val="18"/>
              </w:rPr>
              <w:t>起点</w:t>
            </w:r>
          </w:p>
        </w:tc>
        <w:tc>
          <w:tcPr>
            <w:tcW w:w="1056" w:type="dxa"/>
            <w:vAlign w:val="center"/>
          </w:tcPr>
          <w:p w14:paraId="7D43FF88" w14:textId="77777777" w:rsidR="006B45E2" w:rsidRPr="000B1BD9" w:rsidRDefault="006B45E2" w:rsidP="000E494B">
            <w:pPr>
              <w:spacing w:line="360" w:lineRule="auto"/>
              <w:jc w:val="center"/>
              <w:rPr>
                <w:rFonts w:ascii="Times New Roman" w:hAnsi="Times New Roman" w:cs="Times New Roman"/>
                <w:b/>
                <w:bCs/>
                <w:sz w:val="18"/>
                <w:szCs w:val="18"/>
              </w:rPr>
            </w:pPr>
            <w:r w:rsidRPr="000B1BD9">
              <w:rPr>
                <w:rFonts w:ascii="Times New Roman" w:hAnsi="Times New Roman" w:cs="Times New Roman"/>
                <w:b/>
                <w:bCs/>
                <w:sz w:val="18"/>
                <w:szCs w:val="18"/>
              </w:rPr>
              <w:t>至</w:t>
            </w:r>
          </w:p>
        </w:tc>
        <w:tc>
          <w:tcPr>
            <w:tcW w:w="1654" w:type="dxa"/>
            <w:vAlign w:val="center"/>
          </w:tcPr>
          <w:p w14:paraId="34AF0B5A" w14:textId="77777777" w:rsidR="006B45E2" w:rsidRPr="000B1BD9" w:rsidRDefault="006B45E2" w:rsidP="000E494B">
            <w:pPr>
              <w:spacing w:line="360" w:lineRule="auto"/>
              <w:jc w:val="center"/>
              <w:rPr>
                <w:rFonts w:ascii="Times New Roman" w:hAnsi="Times New Roman" w:cs="Times New Roman"/>
                <w:b/>
                <w:bCs/>
                <w:sz w:val="18"/>
                <w:szCs w:val="18"/>
              </w:rPr>
            </w:pPr>
            <w:r w:rsidRPr="000B1BD9">
              <w:rPr>
                <w:rFonts w:ascii="Times New Roman" w:hAnsi="Times New Roman" w:cs="Times New Roman"/>
                <w:b/>
                <w:bCs/>
                <w:sz w:val="18"/>
                <w:szCs w:val="18"/>
              </w:rPr>
              <w:t>距离（</w:t>
            </w:r>
            <w:r w:rsidRPr="000B1BD9">
              <w:rPr>
                <w:rFonts w:ascii="Times New Roman" w:hAnsi="Times New Roman" w:cs="Times New Roman"/>
                <w:b/>
                <w:bCs/>
                <w:sz w:val="18"/>
                <w:szCs w:val="18"/>
              </w:rPr>
              <w:t>km</w:t>
            </w:r>
            <w:r w:rsidRPr="000B1BD9">
              <w:rPr>
                <w:rFonts w:ascii="Times New Roman" w:hAnsi="Times New Roman" w:cs="Times New Roman"/>
                <w:b/>
                <w:bCs/>
                <w:sz w:val="18"/>
                <w:szCs w:val="18"/>
              </w:rPr>
              <w:t>）</w:t>
            </w:r>
          </w:p>
        </w:tc>
        <w:tc>
          <w:tcPr>
            <w:tcW w:w="1355" w:type="dxa"/>
            <w:vAlign w:val="center"/>
          </w:tcPr>
          <w:p w14:paraId="3A535AC8" w14:textId="77777777" w:rsidR="006B45E2" w:rsidRPr="000B1BD9" w:rsidRDefault="006B45E2" w:rsidP="000E494B">
            <w:pPr>
              <w:spacing w:line="360" w:lineRule="auto"/>
              <w:jc w:val="center"/>
              <w:rPr>
                <w:rFonts w:ascii="Times New Roman" w:hAnsi="Times New Roman" w:cs="Times New Roman"/>
                <w:b/>
                <w:bCs/>
                <w:sz w:val="18"/>
                <w:szCs w:val="18"/>
              </w:rPr>
            </w:pPr>
            <w:r w:rsidRPr="000B1BD9">
              <w:rPr>
                <w:rFonts w:ascii="Times New Roman" w:hAnsi="Times New Roman" w:cs="Times New Roman"/>
                <w:b/>
                <w:bCs/>
                <w:sz w:val="18"/>
                <w:szCs w:val="18"/>
              </w:rPr>
              <w:t>起点</w:t>
            </w:r>
          </w:p>
        </w:tc>
        <w:tc>
          <w:tcPr>
            <w:tcW w:w="960" w:type="dxa"/>
            <w:vAlign w:val="center"/>
          </w:tcPr>
          <w:p w14:paraId="2ACE7164" w14:textId="77777777" w:rsidR="006B45E2" w:rsidRPr="000B1BD9" w:rsidRDefault="006B45E2" w:rsidP="000E494B">
            <w:pPr>
              <w:spacing w:line="360" w:lineRule="auto"/>
              <w:jc w:val="center"/>
              <w:rPr>
                <w:rFonts w:ascii="Times New Roman" w:hAnsi="Times New Roman" w:cs="Times New Roman"/>
                <w:b/>
                <w:bCs/>
                <w:sz w:val="18"/>
                <w:szCs w:val="18"/>
              </w:rPr>
            </w:pPr>
            <w:r w:rsidRPr="000B1BD9">
              <w:rPr>
                <w:rFonts w:ascii="Times New Roman" w:hAnsi="Times New Roman" w:cs="Times New Roman"/>
                <w:b/>
                <w:bCs/>
                <w:sz w:val="18"/>
                <w:szCs w:val="18"/>
              </w:rPr>
              <w:t>至</w:t>
            </w:r>
          </w:p>
        </w:tc>
        <w:tc>
          <w:tcPr>
            <w:tcW w:w="1751" w:type="dxa"/>
            <w:tcBorders>
              <w:right w:val="nil"/>
            </w:tcBorders>
            <w:vAlign w:val="center"/>
          </w:tcPr>
          <w:p w14:paraId="4CE0CEC9" w14:textId="77777777" w:rsidR="006B45E2" w:rsidRPr="000B1BD9" w:rsidRDefault="006B45E2" w:rsidP="000E494B">
            <w:pPr>
              <w:spacing w:line="360" w:lineRule="auto"/>
              <w:jc w:val="center"/>
              <w:rPr>
                <w:rFonts w:ascii="Times New Roman" w:hAnsi="Times New Roman" w:cs="Times New Roman"/>
                <w:b/>
                <w:bCs/>
                <w:sz w:val="18"/>
                <w:szCs w:val="18"/>
              </w:rPr>
            </w:pPr>
            <w:r w:rsidRPr="000B1BD9">
              <w:rPr>
                <w:rFonts w:ascii="Times New Roman" w:hAnsi="Times New Roman" w:cs="Times New Roman"/>
                <w:b/>
                <w:bCs/>
                <w:sz w:val="18"/>
                <w:szCs w:val="18"/>
              </w:rPr>
              <w:t>距离（</w:t>
            </w:r>
            <w:r w:rsidRPr="000B1BD9">
              <w:rPr>
                <w:rFonts w:ascii="Times New Roman" w:hAnsi="Times New Roman" w:cs="Times New Roman"/>
                <w:b/>
                <w:bCs/>
                <w:sz w:val="18"/>
                <w:szCs w:val="18"/>
              </w:rPr>
              <w:t>km</w:t>
            </w:r>
            <w:r w:rsidRPr="000B1BD9">
              <w:rPr>
                <w:rFonts w:ascii="Times New Roman" w:hAnsi="Times New Roman" w:cs="Times New Roman"/>
                <w:b/>
                <w:bCs/>
                <w:sz w:val="18"/>
                <w:szCs w:val="18"/>
              </w:rPr>
              <w:t>）</w:t>
            </w:r>
          </w:p>
        </w:tc>
      </w:tr>
      <w:tr w:rsidR="006B45E2" w:rsidRPr="000B1BD9" w14:paraId="5364C175" w14:textId="77777777" w:rsidTr="00AA2E45">
        <w:trPr>
          <w:trHeight w:val="328"/>
          <w:jc w:val="center"/>
        </w:trPr>
        <w:tc>
          <w:tcPr>
            <w:tcW w:w="1354" w:type="dxa"/>
            <w:tcBorders>
              <w:left w:val="nil"/>
            </w:tcBorders>
            <w:vAlign w:val="center"/>
          </w:tcPr>
          <w:p w14:paraId="63622660"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10</w:t>
            </w:r>
          </w:p>
        </w:tc>
        <w:tc>
          <w:tcPr>
            <w:tcW w:w="1056" w:type="dxa"/>
            <w:vAlign w:val="center"/>
          </w:tcPr>
          <w:p w14:paraId="47670C4A"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w:t>
            </w:r>
          </w:p>
        </w:tc>
        <w:tc>
          <w:tcPr>
            <w:tcW w:w="1654" w:type="dxa"/>
            <w:vAlign w:val="center"/>
          </w:tcPr>
          <w:p w14:paraId="574F3D6F"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3.00</w:t>
            </w:r>
          </w:p>
        </w:tc>
        <w:tc>
          <w:tcPr>
            <w:tcW w:w="1355" w:type="dxa"/>
            <w:vAlign w:val="center"/>
          </w:tcPr>
          <w:p w14:paraId="15F4C144"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10</w:t>
            </w:r>
          </w:p>
        </w:tc>
        <w:tc>
          <w:tcPr>
            <w:tcW w:w="960" w:type="dxa"/>
            <w:vAlign w:val="center"/>
          </w:tcPr>
          <w:p w14:paraId="69A6FD6E"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12</w:t>
            </w:r>
          </w:p>
        </w:tc>
        <w:tc>
          <w:tcPr>
            <w:tcW w:w="1751" w:type="dxa"/>
            <w:tcBorders>
              <w:right w:val="nil"/>
            </w:tcBorders>
            <w:vAlign w:val="center"/>
          </w:tcPr>
          <w:p w14:paraId="465559D9"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3.00</w:t>
            </w:r>
          </w:p>
        </w:tc>
      </w:tr>
      <w:tr w:rsidR="006B45E2" w:rsidRPr="000B1BD9" w14:paraId="19E9485E" w14:textId="77777777" w:rsidTr="00AA2E45">
        <w:trPr>
          <w:trHeight w:val="328"/>
          <w:jc w:val="center"/>
        </w:trPr>
        <w:tc>
          <w:tcPr>
            <w:tcW w:w="1354" w:type="dxa"/>
            <w:tcBorders>
              <w:left w:val="nil"/>
            </w:tcBorders>
            <w:vAlign w:val="center"/>
          </w:tcPr>
          <w:p w14:paraId="5B5E875C"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w:t>
            </w:r>
          </w:p>
        </w:tc>
        <w:tc>
          <w:tcPr>
            <w:tcW w:w="1056" w:type="dxa"/>
            <w:vAlign w:val="center"/>
          </w:tcPr>
          <w:p w14:paraId="547BB6CD"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2</w:t>
            </w:r>
          </w:p>
        </w:tc>
        <w:tc>
          <w:tcPr>
            <w:tcW w:w="1654" w:type="dxa"/>
            <w:vAlign w:val="center"/>
          </w:tcPr>
          <w:p w14:paraId="2920C345"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6.12</w:t>
            </w:r>
          </w:p>
        </w:tc>
        <w:tc>
          <w:tcPr>
            <w:tcW w:w="1355" w:type="dxa"/>
            <w:vAlign w:val="center"/>
          </w:tcPr>
          <w:p w14:paraId="68EFFE03"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12</w:t>
            </w:r>
          </w:p>
        </w:tc>
        <w:tc>
          <w:tcPr>
            <w:tcW w:w="960" w:type="dxa"/>
            <w:vAlign w:val="center"/>
          </w:tcPr>
          <w:p w14:paraId="59F0B206"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13</w:t>
            </w:r>
          </w:p>
        </w:tc>
        <w:tc>
          <w:tcPr>
            <w:tcW w:w="1751" w:type="dxa"/>
            <w:tcBorders>
              <w:right w:val="nil"/>
            </w:tcBorders>
            <w:vAlign w:val="center"/>
          </w:tcPr>
          <w:p w14:paraId="01EA7077"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3.63</w:t>
            </w:r>
          </w:p>
        </w:tc>
      </w:tr>
      <w:tr w:rsidR="006B45E2" w:rsidRPr="000B1BD9" w14:paraId="52C68259" w14:textId="77777777" w:rsidTr="00AA2E45">
        <w:trPr>
          <w:trHeight w:val="337"/>
          <w:jc w:val="center"/>
        </w:trPr>
        <w:tc>
          <w:tcPr>
            <w:tcW w:w="1354" w:type="dxa"/>
            <w:tcBorders>
              <w:left w:val="nil"/>
            </w:tcBorders>
            <w:vAlign w:val="center"/>
          </w:tcPr>
          <w:p w14:paraId="258A0E67"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2</w:t>
            </w:r>
          </w:p>
        </w:tc>
        <w:tc>
          <w:tcPr>
            <w:tcW w:w="1056" w:type="dxa"/>
            <w:vAlign w:val="center"/>
          </w:tcPr>
          <w:p w14:paraId="3C573E24"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3</w:t>
            </w:r>
          </w:p>
        </w:tc>
        <w:tc>
          <w:tcPr>
            <w:tcW w:w="1654" w:type="dxa"/>
            <w:vAlign w:val="center"/>
          </w:tcPr>
          <w:p w14:paraId="79F7B1CF"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6.58</w:t>
            </w:r>
          </w:p>
        </w:tc>
        <w:tc>
          <w:tcPr>
            <w:tcW w:w="1355" w:type="dxa"/>
            <w:vAlign w:val="center"/>
          </w:tcPr>
          <w:p w14:paraId="2E6D3E06"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13</w:t>
            </w:r>
          </w:p>
        </w:tc>
        <w:tc>
          <w:tcPr>
            <w:tcW w:w="960" w:type="dxa"/>
            <w:vAlign w:val="center"/>
          </w:tcPr>
          <w:p w14:paraId="2FF12E58"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14</w:t>
            </w:r>
          </w:p>
        </w:tc>
        <w:tc>
          <w:tcPr>
            <w:tcW w:w="1751" w:type="dxa"/>
            <w:tcBorders>
              <w:right w:val="nil"/>
            </w:tcBorders>
            <w:vAlign w:val="center"/>
          </w:tcPr>
          <w:p w14:paraId="528BA85B"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3.19</w:t>
            </w:r>
          </w:p>
        </w:tc>
      </w:tr>
      <w:tr w:rsidR="006B45E2" w:rsidRPr="000B1BD9" w14:paraId="266D80C8" w14:textId="77777777" w:rsidTr="00AA2E45">
        <w:trPr>
          <w:trHeight w:val="328"/>
          <w:jc w:val="center"/>
        </w:trPr>
        <w:tc>
          <w:tcPr>
            <w:tcW w:w="1354" w:type="dxa"/>
            <w:tcBorders>
              <w:left w:val="nil"/>
            </w:tcBorders>
            <w:vAlign w:val="center"/>
          </w:tcPr>
          <w:p w14:paraId="248381A0"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3</w:t>
            </w:r>
          </w:p>
        </w:tc>
        <w:tc>
          <w:tcPr>
            <w:tcW w:w="1056" w:type="dxa"/>
            <w:vAlign w:val="center"/>
          </w:tcPr>
          <w:p w14:paraId="6410A32D"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4</w:t>
            </w:r>
          </w:p>
        </w:tc>
        <w:tc>
          <w:tcPr>
            <w:tcW w:w="1654" w:type="dxa"/>
            <w:vAlign w:val="center"/>
          </w:tcPr>
          <w:p w14:paraId="6D50DD32"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4.90</w:t>
            </w:r>
          </w:p>
        </w:tc>
        <w:tc>
          <w:tcPr>
            <w:tcW w:w="1355" w:type="dxa"/>
            <w:vAlign w:val="center"/>
          </w:tcPr>
          <w:p w14:paraId="5242BDED"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14</w:t>
            </w:r>
          </w:p>
        </w:tc>
        <w:tc>
          <w:tcPr>
            <w:tcW w:w="960" w:type="dxa"/>
            <w:vAlign w:val="center"/>
          </w:tcPr>
          <w:p w14:paraId="657D0330"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15</w:t>
            </w:r>
          </w:p>
        </w:tc>
        <w:tc>
          <w:tcPr>
            <w:tcW w:w="1751" w:type="dxa"/>
            <w:tcBorders>
              <w:right w:val="nil"/>
            </w:tcBorders>
            <w:vAlign w:val="center"/>
          </w:tcPr>
          <w:p w14:paraId="07F03D54"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4.40</w:t>
            </w:r>
          </w:p>
        </w:tc>
      </w:tr>
      <w:tr w:rsidR="006B45E2" w:rsidRPr="000B1BD9" w14:paraId="67B107D5" w14:textId="77777777" w:rsidTr="00AA2E45">
        <w:trPr>
          <w:trHeight w:val="337"/>
          <w:jc w:val="center"/>
        </w:trPr>
        <w:tc>
          <w:tcPr>
            <w:tcW w:w="1354" w:type="dxa"/>
            <w:tcBorders>
              <w:left w:val="nil"/>
            </w:tcBorders>
            <w:vAlign w:val="center"/>
          </w:tcPr>
          <w:p w14:paraId="51F23426"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4</w:t>
            </w:r>
          </w:p>
        </w:tc>
        <w:tc>
          <w:tcPr>
            <w:tcW w:w="1056" w:type="dxa"/>
            <w:vAlign w:val="center"/>
          </w:tcPr>
          <w:p w14:paraId="53C7782F"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5</w:t>
            </w:r>
          </w:p>
        </w:tc>
        <w:tc>
          <w:tcPr>
            <w:tcW w:w="1654" w:type="dxa"/>
            <w:vAlign w:val="center"/>
          </w:tcPr>
          <w:p w14:paraId="265A8FDF"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2.16</w:t>
            </w:r>
          </w:p>
        </w:tc>
        <w:tc>
          <w:tcPr>
            <w:tcW w:w="1355" w:type="dxa"/>
            <w:vAlign w:val="center"/>
          </w:tcPr>
          <w:p w14:paraId="7B4E2DF5"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15</w:t>
            </w:r>
          </w:p>
        </w:tc>
        <w:tc>
          <w:tcPr>
            <w:tcW w:w="960" w:type="dxa"/>
            <w:vAlign w:val="center"/>
          </w:tcPr>
          <w:p w14:paraId="014608F1"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16</w:t>
            </w:r>
          </w:p>
        </w:tc>
        <w:tc>
          <w:tcPr>
            <w:tcW w:w="1751" w:type="dxa"/>
            <w:tcBorders>
              <w:right w:val="nil"/>
            </w:tcBorders>
            <w:vAlign w:val="center"/>
          </w:tcPr>
          <w:p w14:paraId="76D1BF9E"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3.49</w:t>
            </w:r>
          </w:p>
        </w:tc>
      </w:tr>
      <w:tr w:rsidR="006B45E2" w:rsidRPr="000B1BD9" w14:paraId="247A59EB" w14:textId="77777777" w:rsidTr="00AA2E45">
        <w:trPr>
          <w:trHeight w:val="328"/>
          <w:jc w:val="center"/>
        </w:trPr>
        <w:tc>
          <w:tcPr>
            <w:tcW w:w="1354" w:type="dxa"/>
            <w:tcBorders>
              <w:left w:val="nil"/>
            </w:tcBorders>
            <w:vAlign w:val="center"/>
          </w:tcPr>
          <w:p w14:paraId="0D86704A"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5</w:t>
            </w:r>
          </w:p>
        </w:tc>
        <w:tc>
          <w:tcPr>
            <w:tcW w:w="1056" w:type="dxa"/>
            <w:vAlign w:val="center"/>
          </w:tcPr>
          <w:p w14:paraId="798E8EA9"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6</w:t>
            </w:r>
          </w:p>
        </w:tc>
        <w:tc>
          <w:tcPr>
            <w:tcW w:w="1654" w:type="dxa"/>
            <w:vAlign w:val="center"/>
          </w:tcPr>
          <w:p w14:paraId="6D03EA0B"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3.60</w:t>
            </w:r>
          </w:p>
        </w:tc>
        <w:tc>
          <w:tcPr>
            <w:tcW w:w="1355" w:type="dxa"/>
            <w:vAlign w:val="center"/>
          </w:tcPr>
          <w:p w14:paraId="4A36A38D"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16</w:t>
            </w:r>
          </w:p>
        </w:tc>
        <w:tc>
          <w:tcPr>
            <w:tcW w:w="960" w:type="dxa"/>
            <w:vAlign w:val="center"/>
          </w:tcPr>
          <w:p w14:paraId="2D2D464B"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17</w:t>
            </w:r>
          </w:p>
        </w:tc>
        <w:tc>
          <w:tcPr>
            <w:tcW w:w="1751" w:type="dxa"/>
            <w:tcBorders>
              <w:right w:val="nil"/>
            </w:tcBorders>
            <w:vAlign w:val="center"/>
          </w:tcPr>
          <w:p w14:paraId="3CEE7E91"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5.83</w:t>
            </w:r>
          </w:p>
        </w:tc>
      </w:tr>
      <w:tr w:rsidR="006B45E2" w:rsidRPr="000B1BD9" w14:paraId="276AEEDA" w14:textId="77777777" w:rsidTr="00AA2E45">
        <w:trPr>
          <w:trHeight w:val="337"/>
          <w:jc w:val="center"/>
        </w:trPr>
        <w:tc>
          <w:tcPr>
            <w:tcW w:w="1354" w:type="dxa"/>
            <w:tcBorders>
              <w:left w:val="nil"/>
            </w:tcBorders>
            <w:vAlign w:val="center"/>
          </w:tcPr>
          <w:p w14:paraId="04D84CAA"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6</w:t>
            </w:r>
          </w:p>
        </w:tc>
        <w:tc>
          <w:tcPr>
            <w:tcW w:w="1056" w:type="dxa"/>
            <w:vAlign w:val="center"/>
          </w:tcPr>
          <w:p w14:paraId="7901C363"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7</w:t>
            </w:r>
          </w:p>
        </w:tc>
        <w:tc>
          <w:tcPr>
            <w:tcW w:w="1654" w:type="dxa"/>
            <w:vAlign w:val="center"/>
          </w:tcPr>
          <w:p w14:paraId="53B19E8E"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2.60</w:t>
            </w:r>
          </w:p>
        </w:tc>
        <w:tc>
          <w:tcPr>
            <w:tcW w:w="1355" w:type="dxa"/>
            <w:vAlign w:val="center"/>
          </w:tcPr>
          <w:p w14:paraId="601C9583"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17</w:t>
            </w:r>
          </w:p>
        </w:tc>
        <w:tc>
          <w:tcPr>
            <w:tcW w:w="960" w:type="dxa"/>
            <w:vAlign w:val="center"/>
          </w:tcPr>
          <w:p w14:paraId="43A099F5"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8</w:t>
            </w:r>
          </w:p>
        </w:tc>
        <w:tc>
          <w:tcPr>
            <w:tcW w:w="1751" w:type="dxa"/>
            <w:tcBorders>
              <w:right w:val="nil"/>
            </w:tcBorders>
            <w:vAlign w:val="center"/>
          </w:tcPr>
          <w:p w14:paraId="033F1DE8"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4.51</w:t>
            </w:r>
          </w:p>
        </w:tc>
      </w:tr>
      <w:tr w:rsidR="006B45E2" w:rsidRPr="000B1BD9" w14:paraId="4CF2E6FA" w14:textId="77777777" w:rsidTr="00AA2E45">
        <w:trPr>
          <w:trHeight w:val="328"/>
          <w:jc w:val="center"/>
        </w:trPr>
        <w:tc>
          <w:tcPr>
            <w:tcW w:w="1354" w:type="dxa"/>
            <w:tcBorders>
              <w:left w:val="nil"/>
            </w:tcBorders>
            <w:vAlign w:val="center"/>
          </w:tcPr>
          <w:p w14:paraId="4C59E30F"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7</w:t>
            </w:r>
          </w:p>
        </w:tc>
        <w:tc>
          <w:tcPr>
            <w:tcW w:w="1056" w:type="dxa"/>
            <w:vAlign w:val="center"/>
          </w:tcPr>
          <w:p w14:paraId="2F689A54"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8</w:t>
            </w:r>
          </w:p>
        </w:tc>
        <w:tc>
          <w:tcPr>
            <w:tcW w:w="1654" w:type="dxa"/>
            <w:vAlign w:val="center"/>
          </w:tcPr>
          <w:p w14:paraId="5AF56739"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2.00</w:t>
            </w:r>
          </w:p>
        </w:tc>
        <w:tc>
          <w:tcPr>
            <w:tcW w:w="1355" w:type="dxa"/>
            <w:vAlign w:val="center"/>
          </w:tcPr>
          <w:p w14:paraId="1385E654"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8</w:t>
            </w:r>
          </w:p>
        </w:tc>
        <w:tc>
          <w:tcPr>
            <w:tcW w:w="960" w:type="dxa"/>
            <w:vAlign w:val="center"/>
          </w:tcPr>
          <w:p w14:paraId="12E1D838"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9</w:t>
            </w:r>
          </w:p>
        </w:tc>
        <w:tc>
          <w:tcPr>
            <w:tcW w:w="1751" w:type="dxa"/>
            <w:tcBorders>
              <w:right w:val="nil"/>
            </w:tcBorders>
            <w:vAlign w:val="center"/>
          </w:tcPr>
          <w:p w14:paraId="7D309C8E"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12.28</w:t>
            </w:r>
          </w:p>
        </w:tc>
      </w:tr>
      <w:tr w:rsidR="006B45E2" w:rsidRPr="000B1BD9" w14:paraId="3EA10120" w14:textId="77777777" w:rsidTr="00AA2E45">
        <w:trPr>
          <w:trHeight w:val="328"/>
          <w:jc w:val="center"/>
        </w:trPr>
        <w:tc>
          <w:tcPr>
            <w:tcW w:w="1354" w:type="dxa"/>
            <w:tcBorders>
              <w:left w:val="nil"/>
            </w:tcBorders>
            <w:vAlign w:val="center"/>
          </w:tcPr>
          <w:p w14:paraId="1D93D42C" w14:textId="77777777" w:rsidR="006B45E2" w:rsidRPr="000B1BD9" w:rsidRDefault="006B45E2" w:rsidP="000E494B">
            <w:pPr>
              <w:spacing w:line="360" w:lineRule="auto"/>
              <w:jc w:val="center"/>
              <w:rPr>
                <w:rFonts w:ascii="Times New Roman" w:hAnsi="Times New Roman" w:cs="Times New Roman"/>
                <w:color w:val="000000"/>
                <w:sz w:val="18"/>
                <w:szCs w:val="18"/>
              </w:rPr>
            </w:pPr>
            <w:r w:rsidRPr="000B1BD9">
              <w:rPr>
                <w:rFonts w:ascii="Times New Roman" w:hAnsi="Times New Roman" w:cs="Times New Roman"/>
                <w:color w:val="000000"/>
                <w:sz w:val="18"/>
                <w:szCs w:val="18"/>
              </w:rPr>
              <w:t>8</w:t>
            </w:r>
          </w:p>
        </w:tc>
        <w:tc>
          <w:tcPr>
            <w:tcW w:w="1056" w:type="dxa"/>
            <w:vAlign w:val="center"/>
          </w:tcPr>
          <w:p w14:paraId="4B3F5D2C" w14:textId="77777777" w:rsidR="006B45E2" w:rsidRPr="000B1BD9" w:rsidRDefault="006B45E2" w:rsidP="000E494B">
            <w:pPr>
              <w:spacing w:line="360" w:lineRule="auto"/>
              <w:jc w:val="center"/>
              <w:rPr>
                <w:rFonts w:ascii="Times New Roman" w:hAnsi="Times New Roman" w:cs="Times New Roman"/>
                <w:color w:val="000000"/>
                <w:sz w:val="18"/>
                <w:szCs w:val="18"/>
              </w:rPr>
            </w:pPr>
            <w:r w:rsidRPr="000B1BD9">
              <w:rPr>
                <w:rFonts w:ascii="Times New Roman" w:hAnsi="Times New Roman" w:cs="Times New Roman"/>
                <w:color w:val="000000"/>
                <w:sz w:val="18"/>
                <w:szCs w:val="18"/>
              </w:rPr>
              <w:t>9</w:t>
            </w:r>
          </w:p>
        </w:tc>
        <w:tc>
          <w:tcPr>
            <w:tcW w:w="1654" w:type="dxa"/>
            <w:vAlign w:val="center"/>
          </w:tcPr>
          <w:p w14:paraId="58E63BDF" w14:textId="77777777" w:rsidR="006B45E2" w:rsidRPr="000B1BD9" w:rsidRDefault="006B45E2" w:rsidP="000E494B">
            <w:pPr>
              <w:spacing w:line="360" w:lineRule="auto"/>
              <w:jc w:val="center"/>
              <w:rPr>
                <w:rFonts w:ascii="Times New Roman" w:hAnsi="Times New Roman" w:cs="Times New Roman"/>
                <w:color w:val="000000"/>
                <w:sz w:val="18"/>
                <w:szCs w:val="18"/>
              </w:rPr>
            </w:pPr>
            <w:r w:rsidRPr="000B1BD9">
              <w:rPr>
                <w:rFonts w:ascii="Times New Roman" w:hAnsi="Times New Roman" w:cs="Times New Roman"/>
                <w:color w:val="000000"/>
                <w:sz w:val="18"/>
                <w:szCs w:val="18"/>
              </w:rPr>
              <w:t>12.28</w:t>
            </w:r>
          </w:p>
        </w:tc>
        <w:tc>
          <w:tcPr>
            <w:tcW w:w="1355" w:type="dxa"/>
            <w:vAlign w:val="center"/>
          </w:tcPr>
          <w:p w14:paraId="1393C084"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9</w:t>
            </w:r>
          </w:p>
        </w:tc>
        <w:tc>
          <w:tcPr>
            <w:tcW w:w="960" w:type="dxa"/>
            <w:vAlign w:val="center"/>
          </w:tcPr>
          <w:p w14:paraId="264D4E03"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11</w:t>
            </w:r>
          </w:p>
        </w:tc>
        <w:tc>
          <w:tcPr>
            <w:tcW w:w="1751" w:type="dxa"/>
            <w:tcBorders>
              <w:right w:val="nil"/>
            </w:tcBorders>
            <w:vAlign w:val="center"/>
          </w:tcPr>
          <w:p w14:paraId="7EB69C8E"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2.00</w:t>
            </w:r>
          </w:p>
        </w:tc>
      </w:tr>
      <w:tr w:rsidR="006B45E2" w:rsidRPr="000B1BD9" w14:paraId="666D5BE0" w14:textId="77777777" w:rsidTr="00AA2E45">
        <w:trPr>
          <w:trHeight w:val="337"/>
          <w:jc w:val="center"/>
        </w:trPr>
        <w:tc>
          <w:tcPr>
            <w:tcW w:w="1354" w:type="dxa"/>
            <w:tcBorders>
              <w:left w:val="nil"/>
              <w:bottom w:val="single" w:sz="18" w:space="0" w:color="auto"/>
            </w:tcBorders>
            <w:vAlign w:val="center"/>
          </w:tcPr>
          <w:p w14:paraId="41B5071C" w14:textId="77777777" w:rsidR="006B45E2" w:rsidRPr="000B1BD9" w:rsidRDefault="006B45E2" w:rsidP="000E494B">
            <w:pPr>
              <w:spacing w:line="360" w:lineRule="auto"/>
              <w:jc w:val="center"/>
              <w:rPr>
                <w:rFonts w:ascii="Times New Roman" w:hAnsi="Times New Roman" w:cs="Times New Roman"/>
                <w:color w:val="000000"/>
                <w:sz w:val="18"/>
                <w:szCs w:val="18"/>
              </w:rPr>
            </w:pPr>
            <w:r w:rsidRPr="000B1BD9">
              <w:rPr>
                <w:rFonts w:ascii="Times New Roman" w:hAnsi="Times New Roman" w:cs="Times New Roman"/>
                <w:color w:val="000000"/>
                <w:sz w:val="18"/>
                <w:szCs w:val="18"/>
              </w:rPr>
              <w:t>9</w:t>
            </w:r>
          </w:p>
        </w:tc>
        <w:tc>
          <w:tcPr>
            <w:tcW w:w="1056" w:type="dxa"/>
            <w:tcBorders>
              <w:bottom w:val="single" w:sz="18" w:space="0" w:color="auto"/>
            </w:tcBorders>
            <w:vAlign w:val="center"/>
          </w:tcPr>
          <w:p w14:paraId="58DE98E2" w14:textId="77777777" w:rsidR="006B45E2" w:rsidRPr="000B1BD9" w:rsidRDefault="006B45E2" w:rsidP="000E494B">
            <w:pPr>
              <w:spacing w:line="360" w:lineRule="auto"/>
              <w:jc w:val="center"/>
              <w:rPr>
                <w:rFonts w:ascii="Times New Roman" w:hAnsi="Times New Roman" w:cs="Times New Roman"/>
                <w:color w:val="000000"/>
                <w:sz w:val="18"/>
                <w:szCs w:val="18"/>
              </w:rPr>
            </w:pPr>
            <w:r w:rsidRPr="000B1BD9">
              <w:rPr>
                <w:rFonts w:ascii="Times New Roman" w:hAnsi="Times New Roman" w:cs="Times New Roman"/>
                <w:color w:val="000000"/>
                <w:sz w:val="18"/>
                <w:szCs w:val="18"/>
              </w:rPr>
              <w:t>11</w:t>
            </w:r>
          </w:p>
        </w:tc>
        <w:tc>
          <w:tcPr>
            <w:tcW w:w="1654" w:type="dxa"/>
            <w:tcBorders>
              <w:bottom w:val="single" w:sz="18" w:space="0" w:color="auto"/>
            </w:tcBorders>
            <w:vAlign w:val="center"/>
          </w:tcPr>
          <w:p w14:paraId="6E9BFC87" w14:textId="77777777" w:rsidR="006B45E2" w:rsidRPr="000B1BD9" w:rsidRDefault="006B45E2" w:rsidP="000E494B">
            <w:pPr>
              <w:spacing w:line="360" w:lineRule="auto"/>
              <w:jc w:val="center"/>
              <w:rPr>
                <w:rFonts w:ascii="Times New Roman" w:hAnsi="Times New Roman" w:cs="Times New Roman"/>
                <w:color w:val="000000"/>
                <w:sz w:val="18"/>
                <w:szCs w:val="18"/>
              </w:rPr>
            </w:pPr>
            <w:r w:rsidRPr="000B1BD9">
              <w:rPr>
                <w:rFonts w:ascii="Times New Roman" w:hAnsi="Times New Roman" w:cs="Times New Roman"/>
                <w:color w:val="000000"/>
                <w:sz w:val="18"/>
                <w:szCs w:val="18"/>
              </w:rPr>
              <w:t>2.00</w:t>
            </w:r>
          </w:p>
        </w:tc>
        <w:tc>
          <w:tcPr>
            <w:tcW w:w="4066" w:type="dxa"/>
            <w:gridSpan w:val="3"/>
            <w:tcBorders>
              <w:bottom w:val="single" w:sz="18" w:space="0" w:color="auto"/>
              <w:right w:val="nil"/>
            </w:tcBorders>
            <w:vAlign w:val="center"/>
          </w:tcPr>
          <w:p w14:paraId="7133AC7E" w14:textId="77777777" w:rsidR="006B45E2" w:rsidRPr="000B1BD9" w:rsidRDefault="006B45E2" w:rsidP="000E494B">
            <w:pPr>
              <w:spacing w:line="360" w:lineRule="auto"/>
              <w:jc w:val="center"/>
              <w:rPr>
                <w:rFonts w:ascii="Times New Roman" w:hAnsi="Times New Roman" w:cs="Times New Roman"/>
                <w:sz w:val="18"/>
                <w:szCs w:val="18"/>
              </w:rPr>
            </w:pPr>
          </w:p>
        </w:tc>
      </w:tr>
    </w:tbl>
    <w:p w14:paraId="0C6A9531" w14:textId="3B43CC9F" w:rsidR="006B45E2" w:rsidRPr="000B1BD9" w:rsidRDefault="006B45E2" w:rsidP="006B45E2">
      <w:pPr>
        <w:pStyle w:val="1111"/>
        <w:spacing w:before="240"/>
        <w:ind w:firstLine="420"/>
        <w:rPr>
          <w:rFonts w:cs="Times New Roman"/>
        </w:rPr>
      </w:pPr>
      <w:r w:rsidRPr="000B1BD9">
        <w:rPr>
          <w:rFonts w:cs="Times New Roman"/>
        </w:rPr>
        <w:t>由于城乡通勤的潮汐特征以及乘客需求在时空上的非对称分布，两条公交线路的时刻表存在以下规律：公交在早晨从乡村开往城市，下午从城市开往乡村，在其他非高峰时段停运，如表</w:t>
      </w:r>
      <w:r w:rsidRPr="000B1BD9">
        <w:rPr>
          <w:rFonts w:cs="Times New Roman"/>
        </w:rPr>
        <w:t xml:space="preserve"> 5 </w:t>
      </w:r>
      <w:r w:rsidRPr="000B1BD9">
        <w:rPr>
          <w:rFonts w:cs="Times New Roman"/>
        </w:rPr>
        <w:t>所示。乘客与包裹的日总需求分别为</w:t>
      </w:r>
      <w:r w:rsidRPr="000B1BD9">
        <w:rPr>
          <w:rFonts w:cs="Times New Roman"/>
        </w:rPr>
        <w:t xml:space="preserve"> 300 </w:t>
      </w:r>
      <w:r w:rsidRPr="000B1BD9">
        <w:rPr>
          <w:rFonts w:cs="Times New Roman"/>
        </w:rPr>
        <w:t>与</w:t>
      </w:r>
      <w:r w:rsidRPr="000B1BD9">
        <w:rPr>
          <w:rFonts w:cs="Times New Roman"/>
        </w:rPr>
        <w:t xml:space="preserve"> 1500</w:t>
      </w:r>
      <w:r w:rsidRPr="000B1BD9">
        <w:rPr>
          <w:rFonts w:cs="Times New Roman"/>
        </w:rPr>
        <w:t>。乘客与包裹的</w:t>
      </w:r>
      <w:r w:rsidRPr="000B1BD9">
        <w:rPr>
          <w:rFonts w:cs="Times New Roman"/>
        </w:rPr>
        <w:t xml:space="preserve"> OD </w:t>
      </w:r>
      <w:r w:rsidRPr="000B1BD9">
        <w:rPr>
          <w:rFonts w:cs="Times New Roman"/>
        </w:rPr>
        <w:t>需求信息见附录表</w:t>
      </w:r>
      <w:r w:rsidRPr="000B1BD9">
        <w:rPr>
          <w:rFonts w:cs="Times New Roman"/>
        </w:rPr>
        <w:t xml:space="preserve"> A9</w:t>
      </w:r>
      <w:r w:rsidRPr="000B1BD9">
        <w:rPr>
          <w:rFonts w:cs="Times New Roman"/>
        </w:rPr>
        <w:t>。需注意，目前有六辆公交服务于两条城乡公交线路，但由于这些公交还服务其他线路，该时刻表并未充分利用车队容量。</w:t>
      </w:r>
    </w:p>
    <w:p w14:paraId="6FEA3318" w14:textId="796F459A" w:rsidR="006B45E2" w:rsidRPr="000B1BD9" w:rsidRDefault="006B45E2" w:rsidP="006B45E2">
      <w:pPr>
        <w:pStyle w:val="1111"/>
        <w:ind w:firstLineChars="0" w:firstLine="0"/>
        <w:jc w:val="center"/>
        <w:rPr>
          <w:rFonts w:cs="Times New Roman"/>
        </w:rPr>
      </w:pPr>
      <w:r w:rsidRPr="000B1BD9">
        <w:rPr>
          <w:rFonts w:cs="Times New Roman"/>
        </w:rPr>
        <w:t>表</w:t>
      </w:r>
      <w:r w:rsidRPr="000B1BD9">
        <w:rPr>
          <w:rFonts w:cs="Times New Roman"/>
        </w:rPr>
        <w:t xml:space="preserve"> 5 </w:t>
      </w:r>
      <w:r w:rsidRPr="000B1BD9">
        <w:rPr>
          <w:rFonts w:cs="Times New Roman"/>
        </w:rPr>
        <w:t>公交线路时刻表</w:t>
      </w:r>
    </w:p>
    <w:tbl>
      <w:tblPr>
        <w:tblW w:w="811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319"/>
        <w:gridCol w:w="1319"/>
        <w:gridCol w:w="1319"/>
        <w:gridCol w:w="1386"/>
        <w:gridCol w:w="1386"/>
        <w:gridCol w:w="1386"/>
      </w:tblGrid>
      <w:tr w:rsidR="006B45E2" w:rsidRPr="000B1BD9" w14:paraId="76FFF34E" w14:textId="77777777" w:rsidTr="00AA2E45">
        <w:trPr>
          <w:trHeight w:val="284"/>
          <w:jc w:val="center"/>
        </w:trPr>
        <w:tc>
          <w:tcPr>
            <w:tcW w:w="3957" w:type="dxa"/>
            <w:gridSpan w:val="3"/>
            <w:tcBorders>
              <w:top w:val="single" w:sz="18" w:space="0" w:color="auto"/>
              <w:left w:val="nil"/>
              <w:bottom w:val="single" w:sz="12" w:space="0" w:color="auto"/>
              <w:right w:val="single" w:sz="12" w:space="0" w:color="auto"/>
            </w:tcBorders>
            <w:noWrap/>
            <w:vAlign w:val="center"/>
          </w:tcPr>
          <w:p w14:paraId="06B705B3" w14:textId="77777777" w:rsidR="006B45E2" w:rsidRPr="000B1BD9" w:rsidRDefault="006B45E2" w:rsidP="006B45E2">
            <w:pPr>
              <w:widowControl/>
              <w:spacing w:line="360" w:lineRule="auto"/>
              <w:jc w:val="center"/>
              <w:rPr>
                <w:rFonts w:ascii="Times New Roman" w:eastAsia="宋体" w:hAnsi="Times New Roman" w:cs="Times New Roman"/>
                <w:b/>
                <w:bCs/>
                <w:color w:val="000000"/>
                <w:kern w:val="0"/>
                <w:sz w:val="18"/>
                <w:szCs w:val="18"/>
                <w14:ligatures w14:val="none"/>
              </w:rPr>
            </w:pPr>
            <w:r w:rsidRPr="000B1BD9">
              <w:rPr>
                <w:rFonts w:ascii="Times New Roman" w:eastAsia="宋体" w:hAnsi="Times New Roman" w:cs="Times New Roman"/>
                <w:b/>
                <w:bCs/>
                <w:color w:val="000000"/>
                <w:kern w:val="0"/>
                <w:sz w:val="18"/>
                <w:szCs w:val="18"/>
                <w14:ligatures w14:val="none"/>
              </w:rPr>
              <w:lastRenderedPageBreak/>
              <w:t>公交线路</w:t>
            </w:r>
            <w:r w:rsidRPr="000B1BD9">
              <w:rPr>
                <w:rFonts w:ascii="Times New Roman" w:eastAsia="宋体" w:hAnsi="Times New Roman" w:cs="Times New Roman"/>
                <w:b/>
                <w:bCs/>
                <w:color w:val="000000"/>
                <w:kern w:val="0"/>
                <w:sz w:val="18"/>
                <w:szCs w:val="18"/>
                <w14:ligatures w14:val="none"/>
              </w:rPr>
              <w:t xml:space="preserve"> 1</w:t>
            </w:r>
          </w:p>
        </w:tc>
        <w:tc>
          <w:tcPr>
            <w:tcW w:w="4158" w:type="dxa"/>
            <w:gridSpan w:val="3"/>
            <w:tcBorders>
              <w:top w:val="single" w:sz="18" w:space="0" w:color="auto"/>
              <w:left w:val="single" w:sz="12" w:space="0" w:color="auto"/>
              <w:bottom w:val="single" w:sz="12" w:space="0" w:color="auto"/>
              <w:right w:val="nil"/>
            </w:tcBorders>
            <w:vAlign w:val="center"/>
          </w:tcPr>
          <w:p w14:paraId="36625FBF" w14:textId="77777777" w:rsidR="006B45E2" w:rsidRPr="000B1BD9" w:rsidRDefault="006B45E2" w:rsidP="006B45E2">
            <w:pPr>
              <w:widowControl/>
              <w:spacing w:line="360" w:lineRule="auto"/>
              <w:jc w:val="center"/>
              <w:rPr>
                <w:rFonts w:ascii="Times New Roman" w:eastAsia="宋体" w:hAnsi="Times New Roman" w:cs="Times New Roman"/>
                <w:b/>
                <w:bCs/>
                <w:color w:val="000000"/>
                <w:kern w:val="0"/>
                <w:sz w:val="18"/>
                <w:szCs w:val="18"/>
                <w14:ligatures w14:val="none"/>
              </w:rPr>
            </w:pPr>
            <w:r w:rsidRPr="000B1BD9">
              <w:rPr>
                <w:rFonts w:ascii="Times New Roman" w:eastAsia="宋体" w:hAnsi="Times New Roman" w:cs="Times New Roman"/>
                <w:b/>
                <w:bCs/>
                <w:color w:val="000000"/>
                <w:kern w:val="0"/>
                <w:sz w:val="18"/>
                <w:szCs w:val="18"/>
                <w14:ligatures w14:val="none"/>
              </w:rPr>
              <w:t>公交线路</w:t>
            </w:r>
            <w:r w:rsidRPr="000B1BD9">
              <w:rPr>
                <w:rFonts w:ascii="Times New Roman" w:eastAsia="宋体" w:hAnsi="Times New Roman" w:cs="Times New Roman"/>
                <w:b/>
                <w:bCs/>
                <w:color w:val="000000"/>
                <w:kern w:val="0"/>
                <w:sz w:val="18"/>
                <w:szCs w:val="18"/>
                <w14:ligatures w14:val="none"/>
              </w:rPr>
              <w:t xml:space="preserve"> 2</w:t>
            </w:r>
          </w:p>
        </w:tc>
      </w:tr>
      <w:tr w:rsidR="006B45E2" w:rsidRPr="000B1BD9" w14:paraId="3992107A" w14:textId="77777777" w:rsidTr="00AA2E45">
        <w:trPr>
          <w:trHeight w:val="284"/>
          <w:jc w:val="center"/>
        </w:trPr>
        <w:tc>
          <w:tcPr>
            <w:tcW w:w="3957" w:type="dxa"/>
            <w:gridSpan w:val="3"/>
            <w:tcBorders>
              <w:top w:val="single" w:sz="12" w:space="0" w:color="auto"/>
              <w:left w:val="nil"/>
              <w:bottom w:val="single" w:sz="12" w:space="0" w:color="auto"/>
              <w:right w:val="single" w:sz="12" w:space="0" w:color="auto"/>
            </w:tcBorders>
            <w:noWrap/>
            <w:vAlign w:val="center"/>
          </w:tcPr>
          <w:p w14:paraId="5425FE22" w14:textId="77777777" w:rsidR="006B45E2" w:rsidRPr="000B1BD9" w:rsidRDefault="006B45E2"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从节点</w:t>
            </w:r>
            <w:r w:rsidRPr="000B1BD9">
              <w:rPr>
                <w:rFonts w:ascii="Times New Roman" w:eastAsia="宋体" w:hAnsi="Times New Roman" w:cs="Times New Roman"/>
                <w:color w:val="000000"/>
                <w:kern w:val="0"/>
                <w:sz w:val="18"/>
                <w:szCs w:val="18"/>
                <w14:ligatures w14:val="none"/>
              </w:rPr>
              <w:t xml:space="preserve"> 1 </w:t>
            </w:r>
            <w:r w:rsidRPr="000B1BD9">
              <w:rPr>
                <w:rFonts w:ascii="Times New Roman" w:eastAsia="宋体" w:hAnsi="Times New Roman" w:cs="Times New Roman"/>
                <w:color w:val="000000"/>
                <w:kern w:val="0"/>
                <w:sz w:val="18"/>
                <w:szCs w:val="18"/>
                <w14:ligatures w14:val="none"/>
              </w:rPr>
              <w:t>到节点</w:t>
            </w:r>
            <w:r w:rsidRPr="000B1BD9">
              <w:rPr>
                <w:rFonts w:ascii="Times New Roman" w:eastAsia="宋体" w:hAnsi="Times New Roman" w:cs="Times New Roman"/>
                <w:color w:val="000000"/>
                <w:kern w:val="0"/>
                <w:sz w:val="18"/>
                <w:szCs w:val="18"/>
                <w14:ligatures w14:val="none"/>
              </w:rPr>
              <w:t xml:space="preserve"> 9 </w:t>
            </w:r>
            <w:r w:rsidRPr="000B1BD9">
              <w:rPr>
                <w:rFonts w:ascii="Times New Roman" w:eastAsia="宋体" w:hAnsi="Times New Roman" w:cs="Times New Roman"/>
                <w:color w:val="000000"/>
                <w:kern w:val="0"/>
                <w:sz w:val="18"/>
                <w:szCs w:val="18"/>
                <w14:ligatures w14:val="none"/>
              </w:rPr>
              <w:t>的早班行程</w:t>
            </w:r>
          </w:p>
        </w:tc>
        <w:tc>
          <w:tcPr>
            <w:tcW w:w="4158" w:type="dxa"/>
            <w:gridSpan w:val="3"/>
            <w:tcBorders>
              <w:top w:val="single" w:sz="12" w:space="0" w:color="auto"/>
              <w:left w:val="single" w:sz="12" w:space="0" w:color="auto"/>
              <w:right w:val="nil"/>
            </w:tcBorders>
            <w:vAlign w:val="center"/>
          </w:tcPr>
          <w:p w14:paraId="50932F80" w14:textId="77777777" w:rsidR="006B45E2" w:rsidRPr="000B1BD9" w:rsidRDefault="006B45E2"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从节点</w:t>
            </w:r>
            <w:r w:rsidRPr="000B1BD9">
              <w:rPr>
                <w:rFonts w:ascii="Times New Roman" w:eastAsia="宋体" w:hAnsi="Times New Roman" w:cs="Times New Roman"/>
                <w:color w:val="000000"/>
                <w:kern w:val="0"/>
                <w:sz w:val="18"/>
                <w:szCs w:val="18"/>
                <w14:ligatures w14:val="none"/>
              </w:rPr>
              <w:t xml:space="preserve"> 12 </w:t>
            </w:r>
            <w:r w:rsidRPr="000B1BD9">
              <w:rPr>
                <w:rFonts w:ascii="Times New Roman" w:eastAsia="宋体" w:hAnsi="Times New Roman" w:cs="Times New Roman"/>
                <w:color w:val="000000"/>
                <w:kern w:val="0"/>
                <w:sz w:val="18"/>
                <w:szCs w:val="18"/>
                <w14:ligatures w14:val="none"/>
              </w:rPr>
              <w:t>到节点</w:t>
            </w:r>
            <w:r w:rsidRPr="000B1BD9">
              <w:rPr>
                <w:rFonts w:ascii="Times New Roman" w:eastAsia="宋体" w:hAnsi="Times New Roman" w:cs="Times New Roman"/>
                <w:color w:val="000000"/>
                <w:kern w:val="0"/>
                <w:sz w:val="18"/>
                <w:szCs w:val="18"/>
                <w14:ligatures w14:val="none"/>
              </w:rPr>
              <w:t xml:space="preserve"> 9 </w:t>
            </w:r>
            <w:r w:rsidRPr="000B1BD9">
              <w:rPr>
                <w:rFonts w:ascii="Times New Roman" w:eastAsia="宋体" w:hAnsi="Times New Roman" w:cs="Times New Roman"/>
                <w:color w:val="000000"/>
                <w:kern w:val="0"/>
                <w:sz w:val="18"/>
                <w:szCs w:val="18"/>
                <w14:ligatures w14:val="none"/>
              </w:rPr>
              <w:t>的早班行程</w:t>
            </w:r>
          </w:p>
        </w:tc>
      </w:tr>
      <w:tr w:rsidR="006B45E2" w:rsidRPr="000B1BD9" w14:paraId="3FFB52B1" w14:textId="77777777" w:rsidTr="00AA2E45">
        <w:trPr>
          <w:trHeight w:val="284"/>
          <w:jc w:val="center"/>
        </w:trPr>
        <w:tc>
          <w:tcPr>
            <w:tcW w:w="1319" w:type="dxa"/>
            <w:tcBorders>
              <w:top w:val="single" w:sz="12" w:space="0" w:color="auto"/>
              <w:left w:val="nil"/>
            </w:tcBorders>
            <w:noWrap/>
            <w:vAlign w:val="center"/>
          </w:tcPr>
          <w:p w14:paraId="338EDD08"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编号</w:t>
            </w:r>
          </w:p>
        </w:tc>
        <w:tc>
          <w:tcPr>
            <w:tcW w:w="1319" w:type="dxa"/>
            <w:tcBorders>
              <w:top w:val="single" w:sz="12" w:space="0" w:color="auto"/>
            </w:tcBorders>
            <w:noWrap/>
            <w:vAlign w:val="center"/>
          </w:tcPr>
          <w:p w14:paraId="0AC2450A"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发车</w:t>
            </w:r>
          </w:p>
        </w:tc>
        <w:tc>
          <w:tcPr>
            <w:tcW w:w="1319" w:type="dxa"/>
            <w:tcBorders>
              <w:top w:val="single" w:sz="12" w:space="0" w:color="auto"/>
            </w:tcBorders>
            <w:noWrap/>
            <w:vAlign w:val="center"/>
          </w:tcPr>
          <w:p w14:paraId="59DF4EE6"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到达</w:t>
            </w:r>
          </w:p>
        </w:tc>
        <w:tc>
          <w:tcPr>
            <w:tcW w:w="1386" w:type="dxa"/>
            <w:tcBorders>
              <w:top w:val="single" w:sz="12" w:space="0" w:color="auto"/>
            </w:tcBorders>
            <w:noWrap/>
            <w:vAlign w:val="center"/>
          </w:tcPr>
          <w:p w14:paraId="66E2A538"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编号</w:t>
            </w:r>
          </w:p>
        </w:tc>
        <w:tc>
          <w:tcPr>
            <w:tcW w:w="1386" w:type="dxa"/>
            <w:tcBorders>
              <w:top w:val="single" w:sz="12" w:space="0" w:color="auto"/>
            </w:tcBorders>
            <w:vAlign w:val="center"/>
          </w:tcPr>
          <w:p w14:paraId="1FE9431E"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发车</w:t>
            </w:r>
          </w:p>
        </w:tc>
        <w:tc>
          <w:tcPr>
            <w:tcW w:w="1386" w:type="dxa"/>
            <w:tcBorders>
              <w:top w:val="single" w:sz="12" w:space="0" w:color="auto"/>
              <w:right w:val="nil"/>
            </w:tcBorders>
            <w:noWrap/>
            <w:vAlign w:val="center"/>
          </w:tcPr>
          <w:p w14:paraId="52C08D58"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到达</w:t>
            </w:r>
          </w:p>
        </w:tc>
      </w:tr>
      <w:tr w:rsidR="006B45E2" w:rsidRPr="000B1BD9" w14:paraId="5AA5BD15" w14:textId="77777777" w:rsidTr="00AA2E45">
        <w:trPr>
          <w:trHeight w:val="284"/>
          <w:jc w:val="center"/>
        </w:trPr>
        <w:tc>
          <w:tcPr>
            <w:tcW w:w="1319" w:type="dxa"/>
            <w:tcBorders>
              <w:left w:val="nil"/>
            </w:tcBorders>
            <w:noWrap/>
            <w:vAlign w:val="center"/>
          </w:tcPr>
          <w:p w14:paraId="27A03575"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w:t>
            </w:r>
          </w:p>
        </w:tc>
        <w:tc>
          <w:tcPr>
            <w:tcW w:w="1319" w:type="dxa"/>
            <w:noWrap/>
            <w:vAlign w:val="center"/>
          </w:tcPr>
          <w:p w14:paraId="482F8539"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6:00</w:t>
            </w:r>
          </w:p>
        </w:tc>
        <w:tc>
          <w:tcPr>
            <w:tcW w:w="1319" w:type="dxa"/>
            <w:noWrap/>
            <w:vAlign w:val="center"/>
          </w:tcPr>
          <w:p w14:paraId="6216ACA1"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7:10</w:t>
            </w:r>
          </w:p>
        </w:tc>
        <w:tc>
          <w:tcPr>
            <w:tcW w:w="1386" w:type="dxa"/>
            <w:noWrap/>
            <w:vAlign w:val="center"/>
          </w:tcPr>
          <w:p w14:paraId="1AE97CEC"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7</w:t>
            </w:r>
          </w:p>
        </w:tc>
        <w:tc>
          <w:tcPr>
            <w:tcW w:w="1386" w:type="dxa"/>
            <w:vAlign w:val="center"/>
          </w:tcPr>
          <w:p w14:paraId="0A6A3ACF"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6:10</w:t>
            </w:r>
          </w:p>
        </w:tc>
        <w:tc>
          <w:tcPr>
            <w:tcW w:w="1386" w:type="dxa"/>
            <w:tcBorders>
              <w:right w:val="nil"/>
            </w:tcBorders>
            <w:noWrap/>
            <w:vAlign w:val="center"/>
          </w:tcPr>
          <w:p w14:paraId="285EDF35"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7:15</w:t>
            </w:r>
          </w:p>
        </w:tc>
      </w:tr>
      <w:tr w:rsidR="006B45E2" w:rsidRPr="000B1BD9" w14:paraId="493D27D4" w14:textId="77777777" w:rsidTr="00AA2E45">
        <w:trPr>
          <w:trHeight w:val="284"/>
          <w:jc w:val="center"/>
        </w:trPr>
        <w:tc>
          <w:tcPr>
            <w:tcW w:w="1319" w:type="dxa"/>
            <w:tcBorders>
              <w:left w:val="nil"/>
            </w:tcBorders>
            <w:noWrap/>
            <w:vAlign w:val="center"/>
          </w:tcPr>
          <w:p w14:paraId="2353BDC0"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2</w:t>
            </w:r>
          </w:p>
        </w:tc>
        <w:tc>
          <w:tcPr>
            <w:tcW w:w="1319" w:type="dxa"/>
            <w:noWrap/>
            <w:vAlign w:val="center"/>
          </w:tcPr>
          <w:p w14:paraId="5EA33089"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7:30</w:t>
            </w:r>
          </w:p>
        </w:tc>
        <w:tc>
          <w:tcPr>
            <w:tcW w:w="1319" w:type="dxa"/>
            <w:noWrap/>
            <w:vAlign w:val="center"/>
          </w:tcPr>
          <w:p w14:paraId="3589E40B"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8:40</w:t>
            </w:r>
          </w:p>
        </w:tc>
        <w:tc>
          <w:tcPr>
            <w:tcW w:w="1386" w:type="dxa"/>
            <w:noWrap/>
            <w:vAlign w:val="center"/>
          </w:tcPr>
          <w:p w14:paraId="05FE3F89"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8</w:t>
            </w:r>
          </w:p>
        </w:tc>
        <w:tc>
          <w:tcPr>
            <w:tcW w:w="1386" w:type="dxa"/>
            <w:vAlign w:val="center"/>
          </w:tcPr>
          <w:p w14:paraId="05D80D77"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8:10</w:t>
            </w:r>
          </w:p>
        </w:tc>
        <w:tc>
          <w:tcPr>
            <w:tcW w:w="1386" w:type="dxa"/>
            <w:tcBorders>
              <w:right w:val="nil"/>
            </w:tcBorders>
            <w:noWrap/>
            <w:vAlign w:val="center"/>
          </w:tcPr>
          <w:p w14:paraId="4C894587"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9:15</w:t>
            </w:r>
          </w:p>
        </w:tc>
      </w:tr>
      <w:tr w:rsidR="006B45E2" w:rsidRPr="000B1BD9" w14:paraId="7D3C96F1" w14:textId="77777777" w:rsidTr="00AA2E45">
        <w:trPr>
          <w:trHeight w:val="284"/>
          <w:jc w:val="center"/>
        </w:trPr>
        <w:tc>
          <w:tcPr>
            <w:tcW w:w="1319" w:type="dxa"/>
            <w:tcBorders>
              <w:left w:val="nil"/>
            </w:tcBorders>
            <w:noWrap/>
            <w:vAlign w:val="center"/>
          </w:tcPr>
          <w:p w14:paraId="4A2DDD69"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3</w:t>
            </w:r>
          </w:p>
        </w:tc>
        <w:tc>
          <w:tcPr>
            <w:tcW w:w="1319" w:type="dxa"/>
            <w:noWrap/>
            <w:vAlign w:val="center"/>
          </w:tcPr>
          <w:p w14:paraId="5C93E67A"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9:00</w:t>
            </w:r>
          </w:p>
        </w:tc>
        <w:tc>
          <w:tcPr>
            <w:tcW w:w="1319" w:type="dxa"/>
            <w:noWrap/>
            <w:vAlign w:val="center"/>
          </w:tcPr>
          <w:p w14:paraId="30FDAE4A"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10:10</w:t>
            </w:r>
          </w:p>
        </w:tc>
        <w:tc>
          <w:tcPr>
            <w:tcW w:w="1386" w:type="dxa"/>
            <w:noWrap/>
            <w:vAlign w:val="center"/>
          </w:tcPr>
          <w:p w14:paraId="0F1409CE"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w:t>
            </w:r>
          </w:p>
        </w:tc>
        <w:tc>
          <w:tcPr>
            <w:tcW w:w="1386" w:type="dxa"/>
            <w:vAlign w:val="center"/>
          </w:tcPr>
          <w:p w14:paraId="0EC8CACD"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10:10</w:t>
            </w:r>
          </w:p>
        </w:tc>
        <w:tc>
          <w:tcPr>
            <w:tcW w:w="1386" w:type="dxa"/>
            <w:tcBorders>
              <w:right w:val="nil"/>
            </w:tcBorders>
            <w:noWrap/>
            <w:vAlign w:val="center"/>
          </w:tcPr>
          <w:p w14:paraId="4818DF55"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11:15</w:t>
            </w:r>
          </w:p>
        </w:tc>
      </w:tr>
      <w:tr w:rsidR="006B45E2" w:rsidRPr="000B1BD9" w14:paraId="7917448F" w14:textId="77777777" w:rsidTr="00AA2E45">
        <w:trPr>
          <w:trHeight w:val="284"/>
          <w:jc w:val="center"/>
        </w:trPr>
        <w:tc>
          <w:tcPr>
            <w:tcW w:w="3957" w:type="dxa"/>
            <w:gridSpan w:val="3"/>
            <w:tcBorders>
              <w:left w:val="nil"/>
            </w:tcBorders>
            <w:noWrap/>
            <w:vAlign w:val="center"/>
          </w:tcPr>
          <w:p w14:paraId="18779E4E" w14:textId="77777777" w:rsidR="006B45E2" w:rsidRPr="000B1BD9" w:rsidRDefault="006B45E2"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从节点</w:t>
            </w:r>
            <w:r w:rsidRPr="000B1BD9">
              <w:rPr>
                <w:rFonts w:ascii="Times New Roman" w:eastAsia="宋体" w:hAnsi="Times New Roman" w:cs="Times New Roman"/>
                <w:color w:val="000000"/>
                <w:kern w:val="0"/>
                <w:sz w:val="18"/>
                <w:szCs w:val="18"/>
                <w14:ligatures w14:val="none"/>
              </w:rPr>
              <w:t xml:space="preserve"> 9 </w:t>
            </w:r>
            <w:r w:rsidRPr="000B1BD9">
              <w:rPr>
                <w:rFonts w:ascii="Times New Roman" w:eastAsia="宋体" w:hAnsi="Times New Roman" w:cs="Times New Roman"/>
                <w:color w:val="000000"/>
                <w:kern w:val="0"/>
                <w:sz w:val="18"/>
                <w:szCs w:val="18"/>
                <w14:ligatures w14:val="none"/>
              </w:rPr>
              <w:t>到节点</w:t>
            </w:r>
            <w:r w:rsidRPr="000B1BD9">
              <w:rPr>
                <w:rFonts w:ascii="Times New Roman" w:eastAsia="宋体" w:hAnsi="Times New Roman" w:cs="Times New Roman"/>
                <w:color w:val="000000"/>
                <w:kern w:val="0"/>
                <w:sz w:val="18"/>
                <w:szCs w:val="18"/>
                <w14:ligatures w14:val="none"/>
              </w:rPr>
              <w:t xml:space="preserve"> 1 </w:t>
            </w:r>
            <w:r w:rsidRPr="000B1BD9">
              <w:rPr>
                <w:rFonts w:ascii="Times New Roman" w:eastAsia="宋体" w:hAnsi="Times New Roman" w:cs="Times New Roman"/>
                <w:color w:val="000000"/>
                <w:kern w:val="0"/>
                <w:sz w:val="18"/>
                <w:szCs w:val="18"/>
                <w14:ligatures w14:val="none"/>
              </w:rPr>
              <w:t>的下午行程</w:t>
            </w:r>
          </w:p>
        </w:tc>
        <w:tc>
          <w:tcPr>
            <w:tcW w:w="4158" w:type="dxa"/>
            <w:gridSpan w:val="3"/>
            <w:tcBorders>
              <w:right w:val="nil"/>
            </w:tcBorders>
            <w:vAlign w:val="center"/>
          </w:tcPr>
          <w:p w14:paraId="4000C877" w14:textId="77777777" w:rsidR="006B45E2" w:rsidRPr="000B1BD9" w:rsidRDefault="006B45E2"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从节点</w:t>
            </w:r>
            <w:r w:rsidRPr="000B1BD9">
              <w:rPr>
                <w:rFonts w:ascii="Times New Roman" w:eastAsia="宋体" w:hAnsi="Times New Roman" w:cs="Times New Roman"/>
                <w:color w:val="000000"/>
                <w:kern w:val="0"/>
                <w:sz w:val="18"/>
                <w:szCs w:val="18"/>
                <w14:ligatures w14:val="none"/>
              </w:rPr>
              <w:t xml:space="preserve"> 9 </w:t>
            </w:r>
            <w:r w:rsidRPr="000B1BD9">
              <w:rPr>
                <w:rFonts w:ascii="Times New Roman" w:eastAsia="宋体" w:hAnsi="Times New Roman" w:cs="Times New Roman"/>
                <w:color w:val="000000"/>
                <w:kern w:val="0"/>
                <w:sz w:val="18"/>
                <w:szCs w:val="18"/>
                <w14:ligatures w14:val="none"/>
              </w:rPr>
              <w:t>到节点</w:t>
            </w:r>
            <w:r w:rsidRPr="000B1BD9">
              <w:rPr>
                <w:rFonts w:ascii="Times New Roman" w:eastAsia="宋体" w:hAnsi="Times New Roman" w:cs="Times New Roman"/>
                <w:color w:val="000000"/>
                <w:kern w:val="0"/>
                <w:sz w:val="18"/>
                <w:szCs w:val="18"/>
                <w14:ligatures w14:val="none"/>
              </w:rPr>
              <w:t xml:space="preserve"> 12 </w:t>
            </w:r>
            <w:r w:rsidRPr="000B1BD9">
              <w:rPr>
                <w:rFonts w:ascii="Times New Roman" w:eastAsia="宋体" w:hAnsi="Times New Roman" w:cs="Times New Roman"/>
                <w:color w:val="000000"/>
                <w:kern w:val="0"/>
                <w:sz w:val="18"/>
                <w:szCs w:val="18"/>
                <w14:ligatures w14:val="none"/>
              </w:rPr>
              <w:t>的下午行程</w:t>
            </w:r>
          </w:p>
        </w:tc>
      </w:tr>
      <w:tr w:rsidR="006B45E2" w:rsidRPr="000B1BD9" w14:paraId="43FF4AC8" w14:textId="77777777" w:rsidTr="00AA2E45">
        <w:trPr>
          <w:trHeight w:val="284"/>
          <w:jc w:val="center"/>
        </w:trPr>
        <w:tc>
          <w:tcPr>
            <w:tcW w:w="1319" w:type="dxa"/>
            <w:tcBorders>
              <w:left w:val="nil"/>
            </w:tcBorders>
            <w:noWrap/>
            <w:vAlign w:val="center"/>
          </w:tcPr>
          <w:p w14:paraId="0CAE1F28"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4</w:t>
            </w:r>
          </w:p>
        </w:tc>
        <w:tc>
          <w:tcPr>
            <w:tcW w:w="1319" w:type="dxa"/>
            <w:noWrap/>
            <w:vAlign w:val="center"/>
          </w:tcPr>
          <w:p w14:paraId="0EEE0917"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15:00</w:t>
            </w:r>
          </w:p>
        </w:tc>
        <w:tc>
          <w:tcPr>
            <w:tcW w:w="1319" w:type="dxa"/>
            <w:noWrap/>
            <w:vAlign w:val="center"/>
          </w:tcPr>
          <w:p w14:paraId="5CDF7CBD"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16:10</w:t>
            </w:r>
          </w:p>
        </w:tc>
        <w:tc>
          <w:tcPr>
            <w:tcW w:w="1386" w:type="dxa"/>
            <w:noWrap/>
            <w:vAlign w:val="center"/>
          </w:tcPr>
          <w:p w14:paraId="04C14025"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10</w:t>
            </w:r>
          </w:p>
        </w:tc>
        <w:tc>
          <w:tcPr>
            <w:tcW w:w="1386" w:type="dxa"/>
            <w:vAlign w:val="center"/>
          </w:tcPr>
          <w:p w14:paraId="04C68AFC"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15:10</w:t>
            </w:r>
          </w:p>
        </w:tc>
        <w:tc>
          <w:tcPr>
            <w:tcW w:w="1386" w:type="dxa"/>
            <w:tcBorders>
              <w:right w:val="nil"/>
            </w:tcBorders>
            <w:noWrap/>
            <w:vAlign w:val="center"/>
          </w:tcPr>
          <w:p w14:paraId="4FCE9A39"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16:15</w:t>
            </w:r>
          </w:p>
        </w:tc>
      </w:tr>
      <w:tr w:rsidR="006B45E2" w:rsidRPr="000B1BD9" w14:paraId="62FA6DF6" w14:textId="77777777" w:rsidTr="00AA2E45">
        <w:trPr>
          <w:trHeight w:val="284"/>
          <w:jc w:val="center"/>
        </w:trPr>
        <w:tc>
          <w:tcPr>
            <w:tcW w:w="1319" w:type="dxa"/>
            <w:tcBorders>
              <w:left w:val="nil"/>
            </w:tcBorders>
            <w:noWrap/>
            <w:vAlign w:val="center"/>
          </w:tcPr>
          <w:p w14:paraId="33E4BED6"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5</w:t>
            </w:r>
          </w:p>
        </w:tc>
        <w:tc>
          <w:tcPr>
            <w:tcW w:w="1319" w:type="dxa"/>
            <w:noWrap/>
            <w:vAlign w:val="center"/>
          </w:tcPr>
          <w:p w14:paraId="6979EBF6"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16:30</w:t>
            </w:r>
          </w:p>
        </w:tc>
        <w:tc>
          <w:tcPr>
            <w:tcW w:w="1319" w:type="dxa"/>
            <w:noWrap/>
            <w:vAlign w:val="center"/>
          </w:tcPr>
          <w:p w14:paraId="055E1C81"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17:40</w:t>
            </w:r>
          </w:p>
        </w:tc>
        <w:tc>
          <w:tcPr>
            <w:tcW w:w="1386" w:type="dxa"/>
            <w:noWrap/>
            <w:vAlign w:val="center"/>
          </w:tcPr>
          <w:p w14:paraId="06783611"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11</w:t>
            </w:r>
          </w:p>
        </w:tc>
        <w:tc>
          <w:tcPr>
            <w:tcW w:w="1386" w:type="dxa"/>
            <w:vAlign w:val="center"/>
          </w:tcPr>
          <w:p w14:paraId="4CBEDC4D"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17:10</w:t>
            </w:r>
          </w:p>
        </w:tc>
        <w:tc>
          <w:tcPr>
            <w:tcW w:w="1386" w:type="dxa"/>
            <w:tcBorders>
              <w:right w:val="nil"/>
            </w:tcBorders>
            <w:noWrap/>
            <w:vAlign w:val="center"/>
          </w:tcPr>
          <w:p w14:paraId="511663AB"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18:15</w:t>
            </w:r>
          </w:p>
        </w:tc>
      </w:tr>
      <w:tr w:rsidR="006B45E2" w:rsidRPr="000B1BD9" w14:paraId="67E456A9" w14:textId="77777777" w:rsidTr="00AA2E45">
        <w:trPr>
          <w:trHeight w:val="284"/>
          <w:jc w:val="center"/>
        </w:trPr>
        <w:tc>
          <w:tcPr>
            <w:tcW w:w="1319" w:type="dxa"/>
            <w:tcBorders>
              <w:left w:val="nil"/>
              <w:bottom w:val="single" w:sz="12" w:space="0" w:color="auto"/>
            </w:tcBorders>
            <w:noWrap/>
            <w:vAlign w:val="center"/>
          </w:tcPr>
          <w:p w14:paraId="3C596436"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6</w:t>
            </w:r>
          </w:p>
        </w:tc>
        <w:tc>
          <w:tcPr>
            <w:tcW w:w="1319" w:type="dxa"/>
            <w:tcBorders>
              <w:bottom w:val="single" w:sz="12" w:space="0" w:color="auto"/>
            </w:tcBorders>
            <w:noWrap/>
            <w:vAlign w:val="center"/>
          </w:tcPr>
          <w:p w14:paraId="4C665065"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18:00</w:t>
            </w:r>
          </w:p>
        </w:tc>
        <w:tc>
          <w:tcPr>
            <w:tcW w:w="1319" w:type="dxa"/>
            <w:tcBorders>
              <w:bottom w:val="single" w:sz="12" w:space="0" w:color="auto"/>
            </w:tcBorders>
            <w:noWrap/>
            <w:vAlign w:val="center"/>
          </w:tcPr>
          <w:p w14:paraId="0C27184C"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19:10</w:t>
            </w:r>
          </w:p>
        </w:tc>
        <w:tc>
          <w:tcPr>
            <w:tcW w:w="1386" w:type="dxa"/>
            <w:tcBorders>
              <w:bottom w:val="single" w:sz="12" w:space="0" w:color="auto"/>
            </w:tcBorders>
            <w:noWrap/>
            <w:vAlign w:val="center"/>
          </w:tcPr>
          <w:p w14:paraId="52DBDAC6"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12</w:t>
            </w:r>
          </w:p>
        </w:tc>
        <w:tc>
          <w:tcPr>
            <w:tcW w:w="1386" w:type="dxa"/>
            <w:tcBorders>
              <w:bottom w:val="single" w:sz="12" w:space="0" w:color="auto"/>
            </w:tcBorders>
            <w:vAlign w:val="center"/>
          </w:tcPr>
          <w:p w14:paraId="5764BC7D"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19:10</w:t>
            </w:r>
          </w:p>
        </w:tc>
        <w:tc>
          <w:tcPr>
            <w:tcW w:w="1386" w:type="dxa"/>
            <w:tcBorders>
              <w:bottom w:val="single" w:sz="12" w:space="0" w:color="auto"/>
              <w:right w:val="nil"/>
            </w:tcBorders>
            <w:noWrap/>
            <w:vAlign w:val="center"/>
          </w:tcPr>
          <w:p w14:paraId="4E9FEA17"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20:15</w:t>
            </w:r>
          </w:p>
        </w:tc>
      </w:tr>
    </w:tbl>
    <w:bookmarkEnd w:id="18"/>
    <w:p w14:paraId="2E74E553" w14:textId="1C441686" w:rsidR="00875144" w:rsidRPr="000B1BD9" w:rsidRDefault="00875144" w:rsidP="006B45E2">
      <w:pPr>
        <w:pStyle w:val="3"/>
        <w:spacing w:before="240" w:line="360" w:lineRule="auto"/>
        <w:rPr>
          <w:rFonts w:cs="Times New Roman"/>
        </w:rPr>
      </w:pPr>
      <w:r w:rsidRPr="000B1BD9">
        <w:rPr>
          <w:rFonts w:cs="Times New Roman"/>
        </w:rPr>
        <w:t xml:space="preserve">5.2.2 </w:t>
      </w:r>
      <w:r w:rsidRPr="000B1BD9">
        <w:rPr>
          <w:rFonts w:cs="Times New Roman"/>
        </w:rPr>
        <w:t>结果与分析</w:t>
      </w:r>
    </w:p>
    <w:p w14:paraId="158E2087" w14:textId="18B0A861" w:rsidR="00A66D07" w:rsidRPr="000B1BD9" w:rsidRDefault="00A729AA" w:rsidP="00834937">
      <w:pPr>
        <w:pStyle w:val="1111"/>
        <w:ind w:firstLine="420"/>
        <w:textAlignment w:val="center"/>
        <w:rPr>
          <w:rFonts w:cs="Times New Roman"/>
        </w:rPr>
      </w:pPr>
      <w:r w:rsidRPr="000B1BD9">
        <w:rPr>
          <w:rFonts w:cs="Times New Roman"/>
        </w:rPr>
        <w:t>对于客运与包裹分离运输，公交车和卡车均为中型车辆。根据中国不同类型卡车的配置参数标准，中型卡车的车辆容量为</w:t>
      </w:r>
      <w:r w:rsidRPr="000B1BD9">
        <w:rPr>
          <w:rFonts w:cs="Times New Roman"/>
        </w:rPr>
        <w:t xml:space="preserve"> 17.28m3</w:t>
      </w:r>
      <w:r w:rsidRPr="000B1BD9">
        <w:rPr>
          <w:rFonts w:cs="Times New Roman"/>
        </w:rPr>
        <w:t>，燃料消耗成本为</w:t>
      </w:r>
      <w:r w:rsidRPr="000B1BD9">
        <w:rPr>
          <w:rFonts w:cs="Times New Roman"/>
        </w:rPr>
        <w:t xml:space="preserve"> 1.6 RMB/km</w:t>
      </w:r>
      <w:r w:rsidRPr="000B1BD9">
        <w:rPr>
          <w:rFonts w:cs="Times New Roman"/>
        </w:rPr>
        <w:t>，平均购置成本为</w:t>
      </w:r>
      <w:r w:rsidRPr="000B1BD9">
        <w:rPr>
          <w:rFonts w:cs="Times New Roman"/>
        </w:rPr>
        <w:t xml:space="preserve"> 850 RMB/day</w:t>
      </w:r>
      <w:r w:rsidRPr="000B1BD9">
        <w:rPr>
          <w:rFonts w:cs="Times New Roman"/>
        </w:rPr>
        <w:t>，卡车司机的工资为</w:t>
      </w:r>
      <w:r w:rsidRPr="000B1BD9">
        <w:rPr>
          <w:rFonts w:cs="Times New Roman"/>
        </w:rPr>
        <w:t xml:space="preserve"> 500 RMB/day</w:t>
      </w:r>
      <w:r w:rsidRPr="000B1BD9">
        <w:rPr>
          <w:rFonts w:cs="Times New Roman"/>
        </w:rPr>
        <w:t>。</w:t>
      </w:r>
      <w:r w:rsidRPr="000B1BD9">
        <w:rPr>
          <w:rFonts w:cs="Times New Roman"/>
        </w:rPr>
        <w:t xml:space="preserve">PFSM </w:t>
      </w:r>
      <w:r w:rsidRPr="000B1BD9">
        <w:rPr>
          <w:rFonts w:cs="Times New Roman"/>
        </w:rPr>
        <w:t>下车辆配置与调度的最优方案如表</w:t>
      </w:r>
      <w:r w:rsidRPr="000B1BD9">
        <w:rPr>
          <w:rFonts w:cs="Times New Roman"/>
        </w:rPr>
        <w:t xml:space="preserve"> 6 </w:t>
      </w:r>
      <w:r w:rsidRPr="000B1BD9">
        <w:rPr>
          <w:rFonts w:cs="Times New Roman"/>
        </w:rPr>
        <w:t>所示。</w:t>
      </w:r>
      <w:bookmarkStart w:id="19" w:name="_Hlk204957023"/>
      <w:bookmarkEnd w:id="19"/>
    </w:p>
    <w:p w14:paraId="6BAB9F9F" w14:textId="77777777" w:rsidR="00544207" w:rsidRPr="000B1BD9" w:rsidRDefault="00544207" w:rsidP="00834937">
      <w:pPr>
        <w:pStyle w:val="1111"/>
        <w:ind w:firstLine="420"/>
        <w:textAlignment w:val="center"/>
        <w:rPr>
          <w:rFonts w:cs="Times New Roman"/>
        </w:rPr>
      </w:pPr>
    </w:p>
    <w:p w14:paraId="473E71FB" w14:textId="77777777" w:rsidR="00544207" w:rsidRPr="000B1BD9" w:rsidRDefault="00544207" w:rsidP="00834937">
      <w:pPr>
        <w:pStyle w:val="1111"/>
        <w:ind w:firstLine="420"/>
        <w:textAlignment w:val="center"/>
        <w:rPr>
          <w:rFonts w:cs="Times New Roman"/>
        </w:rPr>
      </w:pPr>
    </w:p>
    <w:p w14:paraId="4AE2E291" w14:textId="3C86F56E" w:rsidR="005E0806" w:rsidRPr="000B1BD9" w:rsidRDefault="005E0806" w:rsidP="002579B1">
      <w:pPr>
        <w:pStyle w:val="1111"/>
        <w:ind w:firstLineChars="95" w:firstLine="199"/>
        <w:jc w:val="center"/>
        <w:rPr>
          <w:rFonts w:cs="Times New Roman"/>
        </w:rPr>
      </w:pPr>
      <w:r w:rsidRPr="000B1BD9">
        <w:rPr>
          <w:rFonts w:cs="Times New Roman" w:hint="eastAsia"/>
        </w:rPr>
        <w:t>表</w:t>
      </w:r>
      <w:r w:rsidRPr="000B1BD9">
        <w:rPr>
          <w:rFonts w:cs="Times New Roman" w:hint="eastAsia"/>
        </w:rPr>
        <w:t xml:space="preserve"> 6. PFSM </w:t>
      </w:r>
      <w:r w:rsidRPr="000B1BD9">
        <w:rPr>
          <w:rFonts w:cs="Times New Roman" w:hint="eastAsia"/>
        </w:rPr>
        <w:t>下车辆配置与调度的最优方案</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0"/>
        <w:gridCol w:w="1926"/>
        <w:gridCol w:w="578"/>
        <w:gridCol w:w="1481"/>
      </w:tblGrid>
      <w:tr w:rsidR="008A2CC5" w:rsidRPr="000B1BD9" w14:paraId="3954DBAB" w14:textId="77777777" w:rsidTr="003D4646">
        <w:trPr>
          <w:trHeight w:val="479"/>
          <w:jc w:val="center"/>
        </w:trPr>
        <w:tc>
          <w:tcPr>
            <w:tcW w:w="0" w:type="auto"/>
            <w:tcBorders>
              <w:top w:val="single" w:sz="12" w:space="0" w:color="auto"/>
              <w:bottom w:val="single" w:sz="12" w:space="0" w:color="auto"/>
            </w:tcBorders>
            <w:vAlign w:val="center"/>
          </w:tcPr>
          <w:p w14:paraId="37C52B9E" w14:textId="63523351" w:rsidR="00D04BE9" w:rsidRPr="000B1BD9" w:rsidRDefault="00D04BE9" w:rsidP="002579B1">
            <w:pPr>
              <w:pStyle w:val="1111"/>
              <w:spacing w:before="0" w:after="0"/>
              <w:ind w:firstLineChars="0" w:firstLine="0"/>
              <w:jc w:val="left"/>
              <w:textAlignment w:val="center"/>
              <w:rPr>
                <w:rFonts w:cs="Times New Roman"/>
                <w:b/>
                <w:bCs/>
                <w:sz w:val="18"/>
                <w:szCs w:val="20"/>
              </w:rPr>
            </w:pPr>
            <w:r w:rsidRPr="000B1BD9">
              <w:rPr>
                <w:rFonts w:cs="Times New Roman"/>
                <w:b/>
                <w:bCs/>
                <w:sz w:val="18"/>
                <w:szCs w:val="20"/>
              </w:rPr>
              <w:t>公交车编号</w:t>
            </w:r>
          </w:p>
        </w:tc>
        <w:tc>
          <w:tcPr>
            <w:tcW w:w="0" w:type="auto"/>
            <w:tcBorders>
              <w:top w:val="single" w:sz="12" w:space="0" w:color="auto"/>
              <w:bottom w:val="single" w:sz="12" w:space="0" w:color="auto"/>
            </w:tcBorders>
            <w:vAlign w:val="center"/>
          </w:tcPr>
          <w:p w14:paraId="222712FC" w14:textId="0E118EA9" w:rsidR="00D04BE9" w:rsidRPr="000B1BD9" w:rsidRDefault="005E0806" w:rsidP="002579B1">
            <w:pPr>
              <w:pStyle w:val="1111"/>
              <w:spacing w:before="0" w:after="0"/>
              <w:ind w:firstLineChars="0" w:firstLine="0"/>
              <w:jc w:val="center"/>
              <w:textAlignment w:val="center"/>
              <w:rPr>
                <w:rFonts w:cs="Times New Roman"/>
                <w:b/>
                <w:bCs/>
                <w:sz w:val="18"/>
                <w:szCs w:val="20"/>
              </w:rPr>
            </w:pPr>
            <w:r w:rsidRPr="000B1BD9">
              <w:rPr>
                <w:rFonts w:cs="Times New Roman"/>
                <w:b/>
                <w:bCs/>
                <w:sz w:val="18"/>
                <w:szCs w:val="20"/>
              </w:rPr>
              <w:t>调度</w:t>
            </w:r>
          </w:p>
        </w:tc>
        <w:tc>
          <w:tcPr>
            <w:tcW w:w="0" w:type="auto"/>
            <w:tcBorders>
              <w:top w:val="single" w:sz="12" w:space="0" w:color="auto"/>
              <w:bottom w:val="single" w:sz="12" w:space="0" w:color="auto"/>
            </w:tcBorders>
            <w:vAlign w:val="center"/>
          </w:tcPr>
          <w:p w14:paraId="119F4DDF" w14:textId="353157CD" w:rsidR="005E0806" w:rsidRPr="000B1BD9" w:rsidRDefault="005E0806" w:rsidP="002579B1">
            <w:pPr>
              <w:pStyle w:val="1111"/>
              <w:spacing w:before="0" w:after="0"/>
              <w:ind w:firstLineChars="0" w:firstLine="0"/>
              <w:jc w:val="center"/>
              <w:textAlignment w:val="center"/>
              <w:rPr>
                <w:rFonts w:cs="Times New Roman"/>
                <w:b/>
                <w:bCs/>
                <w:sz w:val="18"/>
                <w:szCs w:val="20"/>
              </w:rPr>
            </w:pPr>
            <w:r w:rsidRPr="000B1BD9">
              <w:rPr>
                <w:rFonts w:cs="Times New Roman"/>
                <w:b/>
                <w:bCs/>
                <w:sz w:val="18"/>
                <w:szCs w:val="20"/>
              </w:rPr>
              <w:t>车型</w:t>
            </w:r>
          </w:p>
        </w:tc>
        <w:tc>
          <w:tcPr>
            <w:tcW w:w="0" w:type="auto"/>
            <w:tcBorders>
              <w:top w:val="single" w:sz="12" w:space="0" w:color="auto"/>
              <w:bottom w:val="single" w:sz="12" w:space="0" w:color="auto"/>
            </w:tcBorders>
            <w:vAlign w:val="center"/>
          </w:tcPr>
          <w:p w14:paraId="277B1EAF" w14:textId="57566F08" w:rsidR="00D04BE9" w:rsidRPr="000B1BD9" w:rsidRDefault="00DB1FFA" w:rsidP="002579B1">
            <w:pPr>
              <w:pStyle w:val="1111"/>
              <w:spacing w:before="0" w:after="0"/>
              <w:ind w:firstLineChars="0" w:firstLine="0"/>
              <w:jc w:val="center"/>
              <w:textAlignment w:val="center"/>
              <w:rPr>
                <w:rFonts w:cs="Times New Roman"/>
                <w:b/>
                <w:bCs/>
                <w:sz w:val="18"/>
                <w:szCs w:val="20"/>
              </w:rPr>
            </w:pPr>
            <w:r w:rsidRPr="000B1BD9">
              <w:rPr>
                <w:rFonts w:cs="Times New Roman"/>
                <w:b/>
                <w:bCs/>
                <w:sz w:val="18"/>
                <w:szCs w:val="20"/>
              </w:rPr>
              <w:t>载客容量百分比</w:t>
            </w:r>
          </w:p>
        </w:tc>
      </w:tr>
      <w:tr w:rsidR="008A2CC5" w:rsidRPr="000B1BD9" w14:paraId="7CA98646" w14:textId="77777777" w:rsidTr="003D4646">
        <w:trPr>
          <w:trHeight w:val="479"/>
          <w:jc w:val="center"/>
        </w:trPr>
        <w:tc>
          <w:tcPr>
            <w:tcW w:w="0" w:type="auto"/>
            <w:tcBorders>
              <w:top w:val="single" w:sz="12" w:space="0" w:color="auto"/>
            </w:tcBorders>
            <w:vAlign w:val="center"/>
          </w:tcPr>
          <w:p w14:paraId="077BFC87" w14:textId="76EABF2F"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1</w:t>
            </w:r>
          </w:p>
        </w:tc>
        <w:tc>
          <w:tcPr>
            <w:tcW w:w="0" w:type="auto"/>
            <w:tcBorders>
              <w:top w:val="single" w:sz="12" w:space="0" w:color="auto"/>
            </w:tcBorders>
            <w:vAlign w:val="center"/>
          </w:tcPr>
          <w:p w14:paraId="3A936C82" w14:textId="02640912"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No.1→ No.5</w:t>
            </w:r>
          </w:p>
        </w:tc>
        <w:tc>
          <w:tcPr>
            <w:tcW w:w="0" w:type="auto"/>
            <w:tcBorders>
              <w:top w:val="single" w:sz="12" w:space="0" w:color="auto"/>
            </w:tcBorders>
            <w:vAlign w:val="center"/>
          </w:tcPr>
          <w:p w14:paraId="29DF96BF" w14:textId="264CA163" w:rsidR="00D04BE9" w:rsidRPr="000B1BD9" w:rsidRDefault="00DB1FFA" w:rsidP="000E494B">
            <w:pPr>
              <w:pStyle w:val="1111"/>
              <w:spacing w:before="0" w:after="0"/>
              <w:ind w:firstLineChars="0" w:firstLine="0"/>
              <w:jc w:val="center"/>
              <w:textAlignment w:val="center"/>
              <w:rPr>
                <w:rFonts w:cs="Times New Roman"/>
                <w:sz w:val="18"/>
                <w:szCs w:val="20"/>
              </w:rPr>
            </w:pPr>
            <w:r w:rsidRPr="000B1BD9">
              <w:rPr>
                <w:rFonts w:cs="Times New Roman" w:hint="eastAsia"/>
                <w:sz w:val="18"/>
                <w:szCs w:val="20"/>
              </w:rPr>
              <w:t>小型</w:t>
            </w:r>
          </w:p>
        </w:tc>
        <w:tc>
          <w:tcPr>
            <w:tcW w:w="0" w:type="auto"/>
            <w:tcBorders>
              <w:top w:val="single" w:sz="12" w:space="0" w:color="auto"/>
            </w:tcBorders>
            <w:vAlign w:val="center"/>
          </w:tcPr>
          <w:p w14:paraId="01A6F249" w14:textId="10927FAB"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100%</w:t>
            </w:r>
          </w:p>
        </w:tc>
      </w:tr>
      <w:tr w:rsidR="008A2CC5" w:rsidRPr="000B1BD9" w14:paraId="13452C70" w14:textId="77777777" w:rsidTr="003D4646">
        <w:trPr>
          <w:trHeight w:val="479"/>
          <w:jc w:val="center"/>
        </w:trPr>
        <w:tc>
          <w:tcPr>
            <w:tcW w:w="0" w:type="auto"/>
            <w:vAlign w:val="center"/>
          </w:tcPr>
          <w:p w14:paraId="0E912EA2" w14:textId="26B5776B"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2</w:t>
            </w:r>
          </w:p>
        </w:tc>
        <w:tc>
          <w:tcPr>
            <w:tcW w:w="0" w:type="auto"/>
            <w:vAlign w:val="center"/>
          </w:tcPr>
          <w:p w14:paraId="72B6BDF6" w14:textId="0F291FF8"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 xml:space="preserve">2 </w:t>
            </w:r>
            <w:r w:rsidRPr="000B1BD9">
              <w:rPr>
                <w:rFonts w:cs="Times New Roman"/>
                <w:sz w:val="18"/>
                <w:szCs w:val="20"/>
              </w:rPr>
              <w:t>号</w:t>
            </w:r>
            <w:r w:rsidRPr="000B1BD9">
              <w:rPr>
                <w:rFonts w:cs="Times New Roman"/>
                <w:sz w:val="18"/>
                <w:szCs w:val="20"/>
              </w:rPr>
              <w:t xml:space="preserve">→ 4 </w:t>
            </w:r>
            <w:r w:rsidRPr="000B1BD9">
              <w:rPr>
                <w:rFonts w:cs="Times New Roman"/>
                <w:sz w:val="18"/>
                <w:szCs w:val="20"/>
              </w:rPr>
              <w:t>号</w:t>
            </w:r>
          </w:p>
        </w:tc>
        <w:tc>
          <w:tcPr>
            <w:tcW w:w="0" w:type="auto"/>
            <w:vAlign w:val="center"/>
          </w:tcPr>
          <w:p w14:paraId="602E4AED" w14:textId="50EBB2A8" w:rsidR="00D04BE9" w:rsidRPr="000B1BD9" w:rsidRDefault="00DB1FFA" w:rsidP="000E494B">
            <w:pPr>
              <w:pStyle w:val="1111"/>
              <w:spacing w:before="0" w:after="0"/>
              <w:ind w:firstLineChars="0" w:firstLine="0"/>
              <w:jc w:val="center"/>
              <w:textAlignment w:val="center"/>
              <w:rPr>
                <w:rFonts w:cs="Times New Roman"/>
                <w:sz w:val="18"/>
                <w:szCs w:val="20"/>
              </w:rPr>
            </w:pPr>
            <w:r w:rsidRPr="000B1BD9">
              <w:rPr>
                <w:rFonts w:cs="Times New Roman" w:hint="eastAsia"/>
                <w:sz w:val="18"/>
                <w:szCs w:val="20"/>
              </w:rPr>
              <w:t>小型</w:t>
            </w:r>
          </w:p>
        </w:tc>
        <w:tc>
          <w:tcPr>
            <w:tcW w:w="0" w:type="auto"/>
            <w:vAlign w:val="center"/>
          </w:tcPr>
          <w:p w14:paraId="6AFD5224" w14:textId="1A22373B"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100%</w:t>
            </w:r>
          </w:p>
        </w:tc>
      </w:tr>
      <w:tr w:rsidR="008A2CC5" w:rsidRPr="000B1BD9" w14:paraId="37B8E351" w14:textId="77777777" w:rsidTr="003D4646">
        <w:trPr>
          <w:trHeight w:val="479"/>
          <w:jc w:val="center"/>
        </w:trPr>
        <w:tc>
          <w:tcPr>
            <w:tcW w:w="0" w:type="auto"/>
            <w:vAlign w:val="center"/>
          </w:tcPr>
          <w:p w14:paraId="5FC673D1" w14:textId="1AB31BC4"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3</w:t>
            </w:r>
          </w:p>
        </w:tc>
        <w:tc>
          <w:tcPr>
            <w:tcW w:w="0" w:type="auto"/>
            <w:vAlign w:val="center"/>
          </w:tcPr>
          <w:p w14:paraId="5B55FC6E" w14:textId="3CFE81D6"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No.3→ No.6</w:t>
            </w:r>
          </w:p>
        </w:tc>
        <w:tc>
          <w:tcPr>
            <w:tcW w:w="0" w:type="auto"/>
            <w:vAlign w:val="center"/>
          </w:tcPr>
          <w:p w14:paraId="064238AA" w14:textId="4F871942" w:rsidR="00D04BE9" w:rsidRPr="000B1BD9" w:rsidRDefault="00DB1FFA"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中型</w:t>
            </w:r>
          </w:p>
        </w:tc>
        <w:tc>
          <w:tcPr>
            <w:tcW w:w="0" w:type="auto"/>
            <w:vAlign w:val="center"/>
          </w:tcPr>
          <w:p w14:paraId="35848396" w14:textId="2C9DC4E0"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80%</w:t>
            </w:r>
          </w:p>
        </w:tc>
      </w:tr>
      <w:tr w:rsidR="008A2CC5" w:rsidRPr="000B1BD9" w14:paraId="6993C304" w14:textId="77777777" w:rsidTr="003D4646">
        <w:trPr>
          <w:trHeight w:val="479"/>
          <w:jc w:val="center"/>
        </w:trPr>
        <w:tc>
          <w:tcPr>
            <w:tcW w:w="0" w:type="auto"/>
            <w:vAlign w:val="center"/>
          </w:tcPr>
          <w:p w14:paraId="4AF55B63" w14:textId="643CE426"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4</w:t>
            </w:r>
          </w:p>
        </w:tc>
        <w:tc>
          <w:tcPr>
            <w:tcW w:w="0" w:type="auto"/>
            <w:vAlign w:val="center"/>
          </w:tcPr>
          <w:p w14:paraId="41BFD150" w14:textId="76274D18"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第</w:t>
            </w:r>
            <w:r w:rsidRPr="000B1BD9">
              <w:rPr>
                <w:rFonts w:cs="Times New Roman"/>
                <w:sz w:val="18"/>
                <w:szCs w:val="20"/>
              </w:rPr>
              <w:t xml:space="preserve"> 7 </w:t>
            </w:r>
            <w:r w:rsidRPr="000B1BD9">
              <w:rPr>
                <w:rFonts w:cs="Times New Roman"/>
                <w:sz w:val="18"/>
                <w:szCs w:val="20"/>
              </w:rPr>
              <w:t>号</w:t>
            </w:r>
            <w:r w:rsidRPr="000B1BD9">
              <w:rPr>
                <w:rFonts w:cs="Times New Roman"/>
                <w:sz w:val="18"/>
                <w:szCs w:val="20"/>
              </w:rPr>
              <w:t xml:space="preserve"> → </w:t>
            </w:r>
            <w:r w:rsidRPr="000B1BD9">
              <w:rPr>
                <w:rFonts w:cs="Times New Roman"/>
                <w:sz w:val="18"/>
                <w:szCs w:val="20"/>
              </w:rPr>
              <w:t>第</w:t>
            </w:r>
            <w:r w:rsidRPr="000B1BD9">
              <w:rPr>
                <w:rFonts w:cs="Times New Roman"/>
                <w:sz w:val="18"/>
                <w:szCs w:val="20"/>
              </w:rPr>
              <w:t xml:space="preserve"> 10 </w:t>
            </w:r>
            <w:r w:rsidRPr="000B1BD9">
              <w:rPr>
                <w:rFonts w:cs="Times New Roman"/>
                <w:sz w:val="18"/>
                <w:szCs w:val="20"/>
              </w:rPr>
              <w:t>号</w:t>
            </w:r>
          </w:p>
        </w:tc>
        <w:tc>
          <w:tcPr>
            <w:tcW w:w="0" w:type="auto"/>
            <w:vAlign w:val="center"/>
          </w:tcPr>
          <w:p w14:paraId="4CE19D9C" w14:textId="49D3AE51" w:rsidR="00D04BE9" w:rsidRPr="000B1BD9" w:rsidRDefault="00DB1FFA"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大型</w:t>
            </w:r>
          </w:p>
        </w:tc>
        <w:tc>
          <w:tcPr>
            <w:tcW w:w="0" w:type="auto"/>
            <w:vAlign w:val="center"/>
          </w:tcPr>
          <w:p w14:paraId="066847B6" w14:textId="4BC2003C"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50%</w:t>
            </w:r>
          </w:p>
        </w:tc>
      </w:tr>
      <w:tr w:rsidR="008A2CC5" w:rsidRPr="000B1BD9" w14:paraId="238761BD" w14:textId="77777777" w:rsidTr="003D4646">
        <w:trPr>
          <w:trHeight w:val="479"/>
          <w:jc w:val="center"/>
        </w:trPr>
        <w:tc>
          <w:tcPr>
            <w:tcW w:w="0" w:type="auto"/>
            <w:vAlign w:val="center"/>
          </w:tcPr>
          <w:p w14:paraId="64AD6F9B" w14:textId="0F097D9E"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5</w:t>
            </w:r>
          </w:p>
        </w:tc>
        <w:tc>
          <w:tcPr>
            <w:tcW w:w="0" w:type="auto"/>
            <w:vAlign w:val="center"/>
          </w:tcPr>
          <w:p w14:paraId="6C9F7083" w14:textId="20F918AE"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No.8→ No.11</w:t>
            </w:r>
          </w:p>
        </w:tc>
        <w:tc>
          <w:tcPr>
            <w:tcW w:w="0" w:type="auto"/>
            <w:vAlign w:val="center"/>
          </w:tcPr>
          <w:p w14:paraId="59DF4C1E" w14:textId="4E947E43" w:rsidR="00D04BE9" w:rsidRPr="000B1BD9" w:rsidRDefault="00DB1FFA"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中型</w:t>
            </w:r>
          </w:p>
        </w:tc>
        <w:tc>
          <w:tcPr>
            <w:tcW w:w="0" w:type="auto"/>
            <w:vAlign w:val="center"/>
          </w:tcPr>
          <w:p w14:paraId="6677F88F" w14:textId="44DB9CD2"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90%</w:t>
            </w:r>
          </w:p>
        </w:tc>
      </w:tr>
      <w:tr w:rsidR="00A535B1" w:rsidRPr="000B1BD9" w14:paraId="044E36E8" w14:textId="77777777" w:rsidTr="003D4646">
        <w:trPr>
          <w:trHeight w:val="479"/>
          <w:jc w:val="center"/>
        </w:trPr>
        <w:tc>
          <w:tcPr>
            <w:tcW w:w="0" w:type="auto"/>
            <w:tcBorders>
              <w:bottom w:val="single" w:sz="12" w:space="0" w:color="auto"/>
            </w:tcBorders>
            <w:vAlign w:val="center"/>
          </w:tcPr>
          <w:p w14:paraId="302B673D" w14:textId="2C891211"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6</w:t>
            </w:r>
          </w:p>
        </w:tc>
        <w:tc>
          <w:tcPr>
            <w:tcW w:w="0" w:type="auto"/>
            <w:tcBorders>
              <w:bottom w:val="single" w:sz="12" w:space="0" w:color="auto"/>
            </w:tcBorders>
            <w:vAlign w:val="center"/>
          </w:tcPr>
          <w:p w14:paraId="0C2449C2" w14:textId="1833CABA"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No.9→ No.12</w:t>
            </w:r>
          </w:p>
        </w:tc>
        <w:tc>
          <w:tcPr>
            <w:tcW w:w="0" w:type="auto"/>
            <w:tcBorders>
              <w:bottom w:val="single" w:sz="12" w:space="0" w:color="auto"/>
            </w:tcBorders>
            <w:vAlign w:val="center"/>
          </w:tcPr>
          <w:p w14:paraId="763D8177" w14:textId="3B4C76B6" w:rsidR="00D04BE9" w:rsidRPr="000B1BD9" w:rsidRDefault="00DB1FFA"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大型</w:t>
            </w:r>
          </w:p>
        </w:tc>
        <w:tc>
          <w:tcPr>
            <w:tcW w:w="0" w:type="auto"/>
            <w:tcBorders>
              <w:bottom w:val="single" w:sz="12" w:space="0" w:color="auto"/>
            </w:tcBorders>
            <w:vAlign w:val="center"/>
          </w:tcPr>
          <w:p w14:paraId="309CA40C" w14:textId="7102D9B8" w:rsidR="00D04BE9" w:rsidRPr="000B1BD9" w:rsidRDefault="00A535B1"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70%</w:t>
            </w:r>
          </w:p>
        </w:tc>
      </w:tr>
    </w:tbl>
    <w:p w14:paraId="31BCE1EF" w14:textId="77777777" w:rsidR="008861DD" w:rsidRPr="000B1BD9" w:rsidRDefault="008861DD" w:rsidP="00A66D07">
      <w:pPr>
        <w:rPr>
          <w:rFonts w:ascii="Times New Roman" w:hAnsi="Times New Roman" w:cs="Times New Roman"/>
        </w:rPr>
      </w:pPr>
    </w:p>
    <w:p w14:paraId="3752F4C7" w14:textId="5CE2DE7A" w:rsidR="00DB1FFA" w:rsidRPr="000B1BD9" w:rsidRDefault="00F52C0C" w:rsidP="00F52C0C">
      <w:pPr>
        <w:pStyle w:val="1111"/>
        <w:ind w:firstLine="420"/>
        <w:rPr>
          <w:rFonts w:cs="Times New Roman"/>
        </w:rPr>
      </w:pPr>
      <w:r w:rsidRPr="000B1BD9">
        <w:rPr>
          <w:rFonts w:cs="Times New Roman"/>
        </w:rPr>
        <w:t>如表</w:t>
      </w:r>
      <w:r w:rsidRPr="000B1BD9">
        <w:rPr>
          <w:rFonts w:cs="Times New Roman"/>
        </w:rPr>
        <w:t xml:space="preserve"> 6 </w:t>
      </w:r>
      <w:r w:rsidRPr="000B1BD9">
        <w:rPr>
          <w:rFonts w:cs="Times New Roman"/>
        </w:rPr>
        <w:t>所示，车队规模与调度模式保持不变，但各班次上车型与载客容量占比存在显著差异，从而重塑了运营结果。为将电动化带来的收益与运营优化带来的收益区分开来，在相同的两条线路上比较三种模式。模式</w:t>
      </w:r>
      <w:r w:rsidRPr="000B1BD9">
        <w:rPr>
          <w:rFonts w:cs="Times New Roman"/>
        </w:rPr>
        <w:t xml:space="preserve"> A </w:t>
      </w:r>
      <w:r w:rsidRPr="000B1BD9">
        <w:rPr>
          <w:rFonts w:cs="Times New Roman"/>
        </w:rPr>
        <w:t>为分离式基线，即由柴油卡车运送包裹、电动公交独立服务乘客。模式</w:t>
      </w:r>
      <w:r w:rsidRPr="000B1BD9">
        <w:rPr>
          <w:rFonts w:cs="Times New Roman"/>
        </w:rPr>
        <w:t xml:space="preserve"> B </w:t>
      </w:r>
      <w:r w:rsidRPr="000B1BD9">
        <w:rPr>
          <w:rFonts w:cs="Times New Roman"/>
        </w:rPr>
        <w:t>为未优化的</w:t>
      </w:r>
      <w:r w:rsidRPr="000B1BD9">
        <w:rPr>
          <w:rFonts w:cs="Times New Roman"/>
        </w:rPr>
        <w:t xml:space="preserve"> PFSM</w:t>
      </w:r>
      <w:r w:rsidRPr="000B1BD9">
        <w:rPr>
          <w:rFonts w:cs="Times New Roman"/>
        </w:rPr>
        <w:t>，即撤除专用卡车、将包裹转移至现有的六辆公交上，但保留当前时刻表，并对统一的中型车队施加固定的</w:t>
      </w:r>
      <w:r w:rsidRPr="000B1BD9">
        <w:rPr>
          <w:rFonts w:cs="Times New Roman"/>
        </w:rPr>
        <w:t xml:space="preserve"> 50% </w:t>
      </w:r>
      <w:r w:rsidRPr="000B1BD9">
        <w:rPr>
          <w:rFonts w:cs="Times New Roman"/>
        </w:rPr>
        <w:t>客货分配比。因此模式</w:t>
      </w:r>
      <w:r w:rsidRPr="000B1BD9">
        <w:rPr>
          <w:rFonts w:cs="Times New Roman"/>
        </w:rPr>
        <w:t xml:space="preserve"> B </w:t>
      </w:r>
      <w:r w:rsidRPr="000B1BD9">
        <w:rPr>
          <w:rFonts w:cs="Times New Roman"/>
        </w:rPr>
        <w:t>在不进行任何车队或容量优化的情况下合并了两类流量。模式</w:t>
      </w:r>
      <w:r w:rsidRPr="000B1BD9">
        <w:rPr>
          <w:rFonts w:cs="Times New Roman"/>
        </w:rPr>
        <w:t xml:space="preserve"> C </w:t>
      </w:r>
      <w:r w:rsidRPr="000B1BD9">
        <w:rPr>
          <w:rFonts w:cs="Times New Roman"/>
        </w:rPr>
        <w:t>为所提出的优化</w:t>
      </w:r>
      <w:r w:rsidRPr="000B1BD9">
        <w:rPr>
          <w:rFonts w:cs="Times New Roman"/>
        </w:rPr>
        <w:t xml:space="preserve"> PFSM</w:t>
      </w:r>
      <w:r w:rsidRPr="000B1BD9">
        <w:rPr>
          <w:rFonts w:cs="Times New Roman"/>
        </w:rPr>
        <w:t>，</w:t>
      </w:r>
      <w:r w:rsidRPr="000B1BD9">
        <w:rPr>
          <w:rFonts w:cs="Times New Roman"/>
        </w:rPr>
        <w:lastRenderedPageBreak/>
        <w:t>具有差异化车型与动态容量配置。表</w:t>
      </w:r>
      <w:r w:rsidRPr="000B1BD9">
        <w:rPr>
          <w:rFonts w:cs="Times New Roman"/>
        </w:rPr>
        <w:t xml:space="preserve"> 7 </w:t>
      </w:r>
      <w:r w:rsidRPr="000B1BD9">
        <w:rPr>
          <w:rFonts w:cs="Times New Roman"/>
        </w:rPr>
        <w:t>报告了经济、效率、容量利用与环境等维度的日度指标；最后一列给出从模式</w:t>
      </w:r>
      <w:r w:rsidRPr="000B1BD9">
        <w:rPr>
          <w:rFonts w:cs="Times New Roman"/>
        </w:rPr>
        <w:t xml:space="preserve"> B </w:t>
      </w:r>
      <w:r w:rsidRPr="000B1BD9">
        <w:rPr>
          <w:rFonts w:cs="Times New Roman"/>
        </w:rPr>
        <w:t>到模式</w:t>
      </w:r>
      <w:r w:rsidRPr="000B1BD9">
        <w:rPr>
          <w:rFonts w:cs="Times New Roman"/>
        </w:rPr>
        <w:t xml:space="preserve"> C </w:t>
      </w:r>
      <w:r w:rsidRPr="000B1BD9">
        <w:rPr>
          <w:rFonts w:cs="Times New Roman"/>
        </w:rPr>
        <w:t>的变化，从而分离出优化的贡献。</w:t>
      </w:r>
      <w:bookmarkStart w:id="20" w:name="OLE_LINK67"/>
      <w:bookmarkEnd w:id="20"/>
    </w:p>
    <w:p w14:paraId="49DE6C35" w14:textId="07EDB162" w:rsidR="00AF0B20" w:rsidRPr="000B1BD9" w:rsidRDefault="00081578" w:rsidP="002579B1">
      <w:pPr>
        <w:spacing w:line="360" w:lineRule="auto"/>
        <w:ind w:left="420" w:firstLine="420"/>
        <w:jc w:val="center"/>
        <w:rPr>
          <w:rFonts w:ascii="Times New Roman" w:eastAsia="宋体" w:hAnsi="Times New Roman" w:cs="Times New Roman"/>
        </w:rPr>
      </w:pPr>
      <w:bookmarkStart w:id="21" w:name="OLE_LINK20"/>
      <w:r w:rsidRPr="000B1BD9">
        <w:rPr>
          <w:rFonts w:ascii="Times New Roman" w:eastAsia="宋体" w:hAnsi="Times New Roman" w:cs="Times New Roman"/>
        </w:rPr>
        <w:t>表</w:t>
      </w:r>
      <w:r w:rsidRPr="000B1BD9">
        <w:rPr>
          <w:rFonts w:ascii="Times New Roman" w:eastAsia="宋体" w:hAnsi="Times New Roman" w:cs="Times New Roman"/>
        </w:rPr>
        <w:t xml:space="preserve"> 7. </w:t>
      </w:r>
      <w:r w:rsidRPr="000B1BD9">
        <w:rPr>
          <w:rFonts w:ascii="Times New Roman" w:eastAsia="宋体" w:hAnsi="Times New Roman" w:cs="Times New Roman"/>
        </w:rPr>
        <w:t>三种模式下的日运营指标</w:t>
      </w:r>
    </w:p>
    <w:tbl>
      <w:tblPr>
        <w:tblStyle w:val="21"/>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4"/>
        <w:gridCol w:w="849"/>
        <w:gridCol w:w="958"/>
        <w:gridCol w:w="763"/>
        <w:gridCol w:w="954"/>
        <w:gridCol w:w="763"/>
        <w:gridCol w:w="1039"/>
        <w:gridCol w:w="1142"/>
      </w:tblGrid>
      <w:tr w:rsidR="00F52C0C" w:rsidRPr="000B1BD9" w14:paraId="36190E8D" w14:textId="77777777" w:rsidTr="0001061F">
        <w:trPr>
          <w:trHeight w:val="360"/>
          <w:jc w:val="center"/>
        </w:trPr>
        <w:tc>
          <w:tcPr>
            <w:tcW w:w="1109" w:type="pct"/>
            <w:vMerge w:val="restart"/>
            <w:tcBorders>
              <w:top w:val="single" w:sz="12" w:space="0" w:color="auto"/>
              <w:left w:val="nil"/>
              <w:bottom w:val="nil"/>
              <w:right w:val="nil"/>
            </w:tcBorders>
            <w:vAlign w:val="center"/>
            <w:hideMark/>
          </w:tcPr>
          <w:p w14:paraId="0B3150A1" w14:textId="77777777" w:rsidR="00F52C0C" w:rsidRPr="000B1BD9" w:rsidRDefault="00F52C0C" w:rsidP="00F52C0C">
            <w:pPr>
              <w:spacing w:line="288" w:lineRule="auto"/>
              <w:jc w:val="left"/>
              <w:rPr>
                <w:rFonts w:ascii="Times New Roman" w:hAnsi="Times New Roman"/>
                <w:b/>
                <w:bCs/>
                <w:sz w:val="18"/>
              </w:rPr>
            </w:pPr>
            <w:bookmarkStart w:id="22" w:name="_Hlk231562335"/>
            <w:bookmarkStart w:id="23" w:name="OLE_LINK58"/>
            <w:r w:rsidRPr="000B1BD9">
              <w:rPr>
                <w:rFonts w:ascii="Times New Roman" w:hAnsi="Times New Roman" w:hint="eastAsia"/>
                <w:b/>
                <w:bCs/>
                <w:sz w:val="18"/>
                <w:szCs w:val="18"/>
              </w:rPr>
              <w:t>运营指标</w:t>
            </w:r>
          </w:p>
        </w:tc>
        <w:tc>
          <w:tcPr>
            <w:tcW w:w="1087" w:type="pct"/>
            <w:gridSpan w:val="2"/>
            <w:tcBorders>
              <w:top w:val="single" w:sz="12" w:space="0" w:color="auto"/>
              <w:left w:val="nil"/>
              <w:bottom w:val="nil"/>
              <w:right w:val="nil"/>
            </w:tcBorders>
            <w:vAlign w:val="center"/>
            <w:hideMark/>
          </w:tcPr>
          <w:p w14:paraId="7DEEF173" w14:textId="77777777" w:rsidR="00F52C0C" w:rsidRPr="000B1BD9" w:rsidRDefault="00F52C0C" w:rsidP="00F52C0C">
            <w:pPr>
              <w:spacing w:line="288" w:lineRule="auto"/>
              <w:jc w:val="center"/>
              <w:rPr>
                <w:rFonts w:ascii="Times New Roman" w:hAnsi="Times New Roman"/>
                <w:b/>
                <w:bCs/>
                <w:sz w:val="18"/>
              </w:rPr>
            </w:pPr>
            <w:r w:rsidRPr="000B1BD9">
              <w:rPr>
                <w:rFonts w:ascii="Times New Roman" w:hAnsi="Times New Roman" w:hint="eastAsia"/>
                <w:b/>
                <w:bCs/>
                <w:sz w:val="18"/>
                <w:szCs w:val="18"/>
              </w:rPr>
              <w:t>A</w:t>
            </w:r>
            <w:r w:rsidRPr="000B1BD9">
              <w:rPr>
                <w:rFonts w:ascii="Times New Roman" w:hAnsi="Times New Roman" w:hint="eastAsia"/>
                <w:b/>
                <w:bCs/>
                <w:sz w:val="18"/>
                <w:szCs w:val="18"/>
              </w:rPr>
              <w:t>：分离运输</w:t>
            </w:r>
          </w:p>
        </w:tc>
        <w:tc>
          <w:tcPr>
            <w:tcW w:w="1033" w:type="pct"/>
            <w:gridSpan w:val="2"/>
            <w:tcBorders>
              <w:top w:val="single" w:sz="12" w:space="0" w:color="auto"/>
              <w:left w:val="nil"/>
              <w:bottom w:val="nil"/>
              <w:right w:val="nil"/>
            </w:tcBorders>
            <w:vAlign w:val="center"/>
            <w:hideMark/>
          </w:tcPr>
          <w:p w14:paraId="52B1B51F" w14:textId="77777777" w:rsidR="00F52C0C" w:rsidRPr="000B1BD9" w:rsidRDefault="00F52C0C" w:rsidP="00F52C0C">
            <w:pPr>
              <w:spacing w:line="288" w:lineRule="auto"/>
              <w:jc w:val="center"/>
              <w:rPr>
                <w:rFonts w:ascii="Times New Roman" w:hAnsi="Times New Roman"/>
                <w:b/>
                <w:bCs/>
                <w:sz w:val="18"/>
              </w:rPr>
            </w:pPr>
            <w:r w:rsidRPr="000B1BD9">
              <w:rPr>
                <w:rFonts w:ascii="Times New Roman" w:hAnsi="Times New Roman" w:hint="eastAsia"/>
                <w:b/>
                <w:bCs/>
                <w:sz w:val="18"/>
                <w:szCs w:val="18"/>
              </w:rPr>
              <w:t>B</w:t>
            </w:r>
            <w:r w:rsidRPr="000B1BD9">
              <w:rPr>
                <w:rFonts w:ascii="Times New Roman" w:hAnsi="Times New Roman" w:hint="eastAsia"/>
                <w:b/>
                <w:bCs/>
                <w:sz w:val="18"/>
                <w:szCs w:val="18"/>
              </w:rPr>
              <w:t>：未优化的</w:t>
            </w:r>
            <w:r w:rsidRPr="000B1BD9">
              <w:rPr>
                <w:rFonts w:ascii="Times New Roman" w:hAnsi="Times New Roman" w:hint="eastAsia"/>
                <w:b/>
                <w:bCs/>
                <w:sz w:val="18"/>
                <w:szCs w:val="18"/>
              </w:rPr>
              <w:t xml:space="preserve"> PFSM</w:t>
            </w:r>
          </w:p>
        </w:tc>
        <w:tc>
          <w:tcPr>
            <w:tcW w:w="1083" w:type="pct"/>
            <w:gridSpan w:val="2"/>
            <w:tcBorders>
              <w:top w:val="single" w:sz="12" w:space="0" w:color="auto"/>
              <w:left w:val="nil"/>
              <w:bottom w:val="nil"/>
              <w:right w:val="nil"/>
            </w:tcBorders>
            <w:vAlign w:val="center"/>
            <w:hideMark/>
          </w:tcPr>
          <w:p w14:paraId="067E5948" w14:textId="77777777" w:rsidR="00F52C0C" w:rsidRPr="000B1BD9" w:rsidRDefault="00F52C0C" w:rsidP="00F52C0C">
            <w:pPr>
              <w:spacing w:line="288" w:lineRule="auto"/>
              <w:jc w:val="center"/>
              <w:rPr>
                <w:rFonts w:ascii="Times New Roman" w:hAnsi="Times New Roman"/>
                <w:b/>
                <w:bCs/>
                <w:sz w:val="18"/>
              </w:rPr>
            </w:pPr>
            <w:r w:rsidRPr="000B1BD9">
              <w:rPr>
                <w:rFonts w:ascii="Times New Roman" w:hAnsi="Times New Roman" w:hint="eastAsia"/>
                <w:b/>
                <w:bCs/>
                <w:sz w:val="18"/>
                <w:szCs w:val="18"/>
              </w:rPr>
              <w:t>C</w:t>
            </w:r>
            <w:r w:rsidRPr="000B1BD9">
              <w:rPr>
                <w:rFonts w:ascii="Times New Roman" w:hAnsi="Times New Roman" w:hint="eastAsia"/>
                <w:b/>
                <w:bCs/>
                <w:sz w:val="18"/>
                <w:szCs w:val="18"/>
              </w:rPr>
              <w:t>：优化后的</w:t>
            </w:r>
            <w:r w:rsidRPr="000B1BD9">
              <w:rPr>
                <w:rFonts w:ascii="Times New Roman" w:hAnsi="Times New Roman" w:hint="eastAsia"/>
                <w:b/>
                <w:bCs/>
                <w:sz w:val="18"/>
                <w:szCs w:val="18"/>
              </w:rPr>
              <w:t xml:space="preserve"> PFSM</w:t>
            </w:r>
          </w:p>
        </w:tc>
        <w:tc>
          <w:tcPr>
            <w:tcW w:w="688" w:type="pct"/>
            <w:vMerge w:val="restart"/>
            <w:tcBorders>
              <w:top w:val="single" w:sz="12" w:space="0" w:color="auto"/>
              <w:left w:val="nil"/>
              <w:bottom w:val="nil"/>
              <w:right w:val="nil"/>
            </w:tcBorders>
            <w:vAlign w:val="center"/>
            <w:hideMark/>
          </w:tcPr>
          <w:p w14:paraId="3833CBAA" w14:textId="77777777" w:rsidR="00F52C0C" w:rsidRPr="000B1BD9" w:rsidRDefault="00F52C0C" w:rsidP="00F52C0C">
            <w:pPr>
              <w:spacing w:line="288" w:lineRule="auto"/>
              <w:jc w:val="center"/>
              <w:rPr>
                <w:rFonts w:ascii="Times New Roman" w:hAnsi="Times New Roman"/>
                <w:b/>
                <w:bCs/>
                <w:sz w:val="18"/>
              </w:rPr>
            </w:pPr>
            <w:r w:rsidRPr="000B1BD9">
              <w:rPr>
                <w:rFonts w:ascii="Times New Roman" w:hAnsi="Times New Roman" w:hint="eastAsia"/>
                <w:b/>
                <w:bCs/>
                <w:sz w:val="18"/>
                <w:szCs w:val="18"/>
              </w:rPr>
              <w:t xml:space="preserve">B </w:t>
            </w:r>
            <w:r w:rsidRPr="000B1BD9">
              <w:rPr>
                <w:rFonts w:ascii="Times New Roman" w:hAnsi="Times New Roman" w:hint="eastAsia"/>
                <w:b/>
                <w:bCs/>
                <w:sz w:val="18"/>
                <w:szCs w:val="18"/>
              </w:rPr>
              <w:t>→</w:t>
            </w:r>
            <w:r w:rsidRPr="000B1BD9">
              <w:rPr>
                <w:rFonts w:ascii="Times New Roman" w:hAnsi="Times New Roman" w:hint="eastAsia"/>
                <w:b/>
                <w:bCs/>
                <w:sz w:val="18"/>
                <w:szCs w:val="18"/>
              </w:rPr>
              <w:t xml:space="preserve"> C </w:t>
            </w:r>
            <w:r w:rsidRPr="000B1BD9">
              <w:rPr>
                <w:rFonts w:ascii="Times New Roman" w:hAnsi="Times New Roman" w:hint="eastAsia"/>
                <w:b/>
                <w:bCs/>
                <w:sz w:val="18"/>
                <w:szCs w:val="18"/>
              </w:rPr>
              <w:t>变化</w:t>
            </w:r>
          </w:p>
        </w:tc>
      </w:tr>
      <w:tr w:rsidR="00F52C0C" w:rsidRPr="000B1BD9" w14:paraId="08E33B7A" w14:textId="77777777" w:rsidTr="0001061F">
        <w:trPr>
          <w:trHeight w:val="300"/>
          <w:jc w:val="center"/>
        </w:trPr>
        <w:tc>
          <w:tcPr>
            <w:tcW w:w="1109" w:type="pct"/>
            <w:vMerge/>
            <w:tcBorders>
              <w:top w:val="single" w:sz="12" w:space="0" w:color="auto"/>
              <w:left w:val="nil"/>
              <w:bottom w:val="single" w:sz="4" w:space="0" w:color="auto"/>
              <w:right w:val="nil"/>
            </w:tcBorders>
            <w:vAlign w:val="center"/>
            <w:hideMark/>
          </w:tcPr>
          <w:p w14:paraId="7A50103C" w14:textId="77777777" w:rsidR="00F52C0C" w:rsidRPr="000B1BD9" w:rsidRDefault="00F52C0C" w:rsidP="00F52C0C">
            <w:pPr>
              <w:widowControl/>
              <w:jc w:val="left"/>
              <w:rPr>
                <w:rFonts w:ascii="Times New Roman" w:hAnsi="Times New Roman"/>
                <w:sz w:val="18"/>
              </w:rPr>
            </w:pPr>
          </w:p>
        </w:tc>
        <w:tc>
          <w:tcPr>
            <w:tcW w:w="511" w:type="pct"/>
            <w:tcBorders>
              <w:bottom w:val="single" w:sz="4" w:space="0" w:color="auto"/>
            </w:tcBorders>
            <w:vAlign w:val="center"/>
            <w:hideMark/>
          </w:tcPr>
          <w:p w14:paraId="6C8BC5E8" w14:textId="77777777" w:rsidR="00F52C0C" w:rsidRPr="000B1BD9" w:rsidRDefault="00F52C0C" w:rsidP="00F52C0C">
            <w:pPr>
              <w:spacing w:line="288" w:lineRule="auto"/>
              <w:jc w:val="center"/>
              <w:rPr>
                <w:rFonts w:ascii="Times New Roman" w:hAnsi="Times New Roman"/>
                <w:b/>
                <w:bCs/>
                <w:sz w:val="18"/>
              </w:rPr>
            </w:pPr>
            <w:r w:rsidRPr="000B1BD9">
              <w:rPr>
                <w:rFonts w:ascii="Times New Roman" w:hAnsi="Times New Roman" w:hint="eastAsia"/>
                <w:b/>
                <w:bCs/>
                <w:sz w:val="18"/>
                <w:szCs w:val="18"/>
              </w:rPr>
              <w:t>卡车</w:t>
            </w:r>
          </w:p>
        </w:tc>
        <w:tc>
          <w:tcPr>
            <w:tcW w:w="576" w:type="pct"/>
            <w:tcBorders>
              <w:bottom w:val="single" w:sz="4" w:space="0" w:color="auto"/>
            </w:tcBorders>
            <w:vAlign w:val="center"/>
            <w:hideMark/>
          </w:tcPr>
          <w:p w14:paraId="493435B7" w14:textId="77777777" w:rsidR="00F52C0C" w:rsidRPr="000B1BD9" w:rsidRDefault="00F52C0C" w:rsidP="00F52C0C">
            <w:pPr>
              <w:spacing w:line="288" w:lineRule="auto"/>
              <w:jc w:val="center"/>
              <w:rPr>
                <w:rFonts w:ascii="Times New Roman" w:hAnsi="Times New Roman"/>
                <w:b/>
                <w:bCs/>
                <w:sz w:val="18"/>
              </w:rPr>
            </w:pPr>
            <w:r w:rsidRPr="000B1BD9">
              <w:rPr>
                <w:rFonts w:ascii="Times New Roman" w:hAnsi="Times New Roman" w:hint="eastAsia"/>
                <w:b/>
                <w:bCs/>
                <w:sz w:val="18"/>
                <w:szCs w:val="18"/>
              </w:rPr>
              <w:t>公交车</w:t>
            </w:r>
          </w:p>
        </w:tc>
        <w:tc>
          <w:tcPr>
            <w:tcW w:w="459" w:type="pct"/>
            <w:tcBorders>
              <w:bottom w:val="single" w:sz="4" w:space="0" w:color="auto"/>
            </w:tcBorders>
            <w:vAlign w:val="center"/>
            <w:hideMark/>
          </w:tcPr>
          <w:p w14:paraId="72FD7EA0" w14:textId="77777777" w:rsidR="00F52C0C" w:rsidRPr="000B1BD9" w:rsidRDefault="00F52C0C" w:rsidP="00F52C0C">
            <w:pPr>
              <w:spacing w:line="288" w:lineRule="auto"/>
              <w:jc w:val="center"/>
              <w:rPr>
                <w:rFonts w:ascii="Times New Roman" w:hAnsi="Times New Roman"/>
                <w:b/>
                <w:bCs/>
                <w:sz w:val="18"/>
              </w:rPr>
            </w:pPr>
            <w:r w:rsidRPr="000B1BD9">
              <w:rPr>
                <w:rFonts w:ascii="Times New Roman" w:hAnsi="Times New Roman" w:hint="eastAsia"/>
                <w:b/>
                <w:bCs/>
                <w:sz w:val="18"/>
                <w:szCs w:val="18"/>
              </w:rPr>
              <w:t>卡车</w:t>
            </w:r>
          </w:p>
        </w:tc>
        <w:tc>
          <w:tcPr>
            <w:tcW w:w="574" w:type="pct"/>
            <w:tcBorders>
              <w:bottom w:val="single" w:sz="4" w:space="0" w:color="auto"/>
            </w:tcBorders>
            <w:vAlign w:val="center"/>
            <w:hideMark/>
          </w:tcPr>
          <w:p w14:paraId="01EFB578" w14:textId="77777777" w:rsidR="00F52C0C" w:rsidRPr="000B1BD9" w:rsidRDefault="00F52C0C" w:rsidP="00F52C0C">
            <w:pPr>
              <w:spacing w:line="288" w:lineRule="auto"/>
              <w:jc w:val="center"/>
              <w:rPr>
                <w:rFonts w:ascii="Times New Roman" w:hAnsi="Times New Roman"/>
                <w:b/>
                <w:bCs/>
                <w:sz w:val="18"/>
              </w:rPr>
            </w:pPr>
            <w:r w:rsidRPr="000B1BD9">
              <w:rPr>
                <w:rFonts w:ascii="Times New Roman" w:hAnsi="Times New Roman" w:hint="eastAsia"/>
                <w:b/>
                <w:bCs/>
                <w:sz w:val="18"/>
                <w:szCs w:val="18"/>
              </w:rPr>
              <w:t>公交车</w:t>
            </w:r>
          </w:p>
        </w:tc>
        <w:tc>
          <w:tcPr>
            <w:tcW w:w="459" w:type="pct"/>
            <w:tcBorders>
              <w:bottom w:val="single" w:sz="4" w:space="0" w:color="auto"/>
            </w:tcBorders>
            <w:vAlign w:val="center"/>
            <w:hideMark/>
          </w:tcPr>
          <w:p w14:paraId="64115B16" w14:textId="77777777" w:rsidR="00F52C0C" w:rsidRPr="000B1BD9" w:rsidRDefault="00F52C0C" w:rsidP="00F52C0C">
            <w:pPr>
              <w:spacing w:line="288" w:lineRule="auto"/>
              <w:jc w:val="center"/>
              <w:rPr>
                <w:rFonts w:ascii="Times New Roman" w:hAnsi="Times New Roman"/>
                <w:b/>
                <w:bCs/>
                <w:sz w:val="18"/>
              </w:rPr>
            </w:pPr>
            <w:r w:rsidRPr="000B1BD9">
              <w:rPr>
                <w:rFonts w:ascii="Times New Roman" w:hAnsi="Times New Roman" w:hint="eastAsia"/>
                <w:b/>
                <w:bCs/>
                <w:sz w:val="18"/>
                <w:szCs w:val="18"/>
              </w:rPr>
              <w:t>卡车</w:t>
            </w:r>
          </w:p>
        </w:tc>
        <w:tc>
          <w:tcPr>
            <w:tcW w:w="625" w:type="pct"/>
            <w:tcBorders>
              <w:bottom w:val="single" w:sz="4" w:space="0" w:color="auto"/>
            </w:tcBorders>
            <w:vAlign w:val="center"/>
            <w:hideMark/>
          </w:tcPr>
          <w:p w14:paraId="08E0586E" w14:textId="77777777" w:rsidR="00F52C0C" w:rsidRPr="000B1BD9" w:rsidRDefault="00F52C0C" w:rsidP="00F52C0C">
            <w:pPr>
              <w:spacing w:line="288" w:lineRule="auto"/>
              <w:jc w:val="center"/>
              <w:rPr>
                <w:rFonts w:ascii="Times New Roman" w:hAnsi="Times New Roman"/>
                <w:b/>
                <w:bCs/>
                <w:sz w:val="18"/>
              </w:rPr>
            </w:pPr>
            <w:r w:rsidRPr="000B1BD9">
              <w:rPr>
                <w:rFonts w:ascii="Times New Roman" w:hAnsi="Times New Roman" w:hint="eastAsia"/>
                <w:b/>
                <w:bCs/>
                <w:sz w:val="18"/>
                <w:szCs w:val="18"/>
              </w:rPr>
              <w:t>公交车</w:t>
            </w:r>
          </w:p>
        </w:tc>
        <w:tc>
          <w:tcPr>
            <w:tcW w:w="688" w:type="pct"/>
            <w:vMerge/>
            <w:tcBorders>
              <w:top w:val="single" w:sz="12" w:space="0" w:color="auto"/>
              <w:left w:val="nil"/>
              <w:bottom w:val="single" w:sz="4" w:space="0" w:color="auto"/>
              <w:right w:val="nil"/>
            </w:tcBorders>
            <w:vAlign w:val="center"/>
            <w:hideMark/>
          </w:tcPr>
          <w:p w14:paraId="21AD1AA0" w14:textId="77777777" w:rsidR="00F52C0C" w:rsidRPr="000B1BD9" w:rsidRDefault="00F52C0C" w:rsidP="00F52C0C">
            <w:pPr>
              <w:widowControl/>
              <w:jc w:val="left"/>
              <w:rPr>
                <w:rFonts w:ascii="Times New Roman" w:hAnsi="Times New Roman"/>
                <w:sz w:val="18"/>
              </w:rPr>
            </w:pPr>
          </w:p>
        </w:tc>
      </w:tr>
      <w:bookmarkEnd w:id="22"/>
      <w:tr w:rsidR="00F52C0C" w:rsidRPr="000B1BD9" w14:paraId="52B4EE1D" w14:textId="77777777" w:rsidTr="0001061F">
        <w:trPr>
          <w:trHeight w:val="280"/>
          <w:jc w:val="center"/>
        </w:trPr>
        <w:tc>
          <w:tcPr>
            <w:tcW w:w="5000" w:type="pct"/>
            <w:gridSpan w:val="8"/>
            <w:tcBorders>
              <w:top w:val="single" w:sz="4" w:space="0" w:color="auto"/>
            </w:tcBorders>
            <w:shd w:val="clear" w:color="auto" w:fill="F2F2F2"/>
            <w:vAlign w:val="center"/>
            <w:hideMark/>
          </w:tcPr>
          <w:p w14:paraId="106D7883" w14:textId="77777777" w:rsidR="00F52C0C" w:rsidRPr="000B1BD9" w:rsidRDefault="00F52C0C" w:rsidP="00F52C0C">
            <w:pPr>
              <w:spacing w:line="288" w:lineRule="auto"/>
              <w:jc w:val="left"/>
              <w:rPr>
                <w:rFonts w:ascii="Times New Roman" w:hAnsi="Times New Roman"/>
                <w:b/>
                <w:bCs/>
                <w:sz w:val="18"/>
              </w:rPr>
            </w:pPr>
            <w:r w:rsidRPr="000B1BD9">
              <w:rPr>
                <w:rFonts w:ascii="Times New Roman" w:hAnsi="Times New Roman" w:hint="eastAsia"/>
                <w:b/>
                <w:bCs/>
                <w:sz w:val="18"/>
                <w:szCs w:val="18"/>
              </w:rPr>
              <w:t>经济维度</w:t>
            </w:r>
          </w:p>
        </w:tc>
      </w:tr>
      <w:tr w:rsidR="00F52C0C" w:rsidRPr="000B1BD9" w14:paraId="0B5D78C9" w14:textId="77777777" w:rsidTr="0001061F">
        <w:trPr>
          <w:trHeight w:val="300"/>
          <w:jc w:val="center"/>
        </w:trPr>
        <w:tc>
          <w:tcPr>
            <w:tcW w:w="1109" w:type="pct"/>
            <w:vAlign w:val="center"/>
            <w:hideMark/>
          </w:tcPr>
          <w:p w14:paraId="021FB50B" w14:textId="77777777" w:rsidR="00F52C0C" w:rsidRPr="000B1BD9" w:rsidRDefault="00F52C0C" w:rsidP="00F52C0C">
            <w:pPr>
              <w:spacing w:line="288" w:lineRule="auto"/>
              <w:jc w:val="left"/>
              <w:rPr>
                <w:rFonts w:ascii="Times New Roman" w:hAnsi="Times New Roman"/>
                <w:sz w:val="18"/>
              </w:rPr>
            </w:pPr>
            <w:r w:rsidRPr="000B1BD9">
              <w:rPr>
                <w:rFonts w:ascii="Times New Roman" w:hAnsi="Times New Roman" w:hint="eastAsia"/>
                <w:sz w:val="18"/>
                <w:szCs w:val="18"/>
              </w:rPr>
              <w:t>车队规模</w:t>
            </w:r>
          </w:p>
        </w:tc>
        <w:tc>
          <w:tcPr>
            <w:tcW w:w="511" w:type="pct"/>
            <w:vAlign w:val="center"/>
            <w:hideMark/>
          </w:tcPr>
          <w:p w14:paraId="157106B2"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4</w:t>
            </w:r>
          </w:p>
        </w:tc>
        <w:tc>
          <w:tcPr>
            <w:tcW w:w="576" w:type="pct"/>
            <w:vAlign w:val="center"/>
            <w:hideMark/>
          </w:tcPr>
          <w:p w14:paraId="2C1A87C6"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6</w:t>
            </w:r>
          </w:p>
        </w:tc>
        <w:tc>
          <w:tcPr>
            <w:tcW w:w="459" w:type="pct"/>
            <w:vAlign w:val="center"/>
            <w:hideMark/>
          </w:tcPr>
          <w:p w14:paraId="10D78EC0"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0</w:t>
            </w:r>
          </w:p>
        </w:tc>
        <w:tc>
          <w:tcPr>
            <w:tcW w:w="574" w:type="pct"/>
            <w:vAlign w:val="center"/>
            <w:hideMark/>
          </w:tcPr>
          <w:p w14:paraId="388C0ABB"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6</w:t>
            </w:r>
          </w:p>
        </w:tc>
        <w:tc>
          <w:tcPr>
            <w:tcW w:w="459" w:type="pct"/>
            <w:vAlign w:val="center"/>
            <w:hideMark/>
          </w:tcPr>
          <w:p w14:paraId="6F847D80"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0</w:t>
            </w:r>
          </w:p>
        </w:tc>
        <w:tc>
          <w:tcPr>
            <w:tcW w:w="625" w:type="pct"/>
            <w:vAlign w:val="center"/>
            <w:hideMark/>
          </w:tcPr>
          <w:p w14:paraId="48CF81F9"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6</w:t>
            </w:r>
          </w:p>
        </w:tc>
        <w:tc>
          <w:tcPr>
            <w:tcW w:w="688" w:type="pct"/>
            <w:vAlign w:val="center"/>
            <w:hideMark/>
          </w:tcPr>
          <w:p w14:paraId="5BBA0BA4"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r>
      <w:tr w:rsidR="00F52C0C" w:rsidRPr="000B1BD9" w14:paraId="1B9F975E" w14:textId="77777777" w:rsidTr="0001061F">
        <w:trPr>
          <w:trHeight w:val="300"/>
          <w:jc w:val="center"/>
        </w:trPr>
        <w:tc>
          <w:tcPr>
            <w:tcW w:w="1109" w:type="pct"/>
            <w:vAlign w:val="center"/>
            <w:hideMark/>
          </w:tcPr>
          <w:p w14:paraId="1BEF6135" w14:textId="77777777" w:rsidR="00F52C0C" w:rsidRPr="000B1BD9" w:rsidRDefault="00F52C0C" w:rsidP="00F52C0C">
            <w:pPr>
              <w:spacing w:line="288" w:lineRule="auto"/>
              <w:jc w:val="left"/>
              <w:rPr>
                <w:rFonts w:ascii="Times New Roman" w:hAnsi="Times New Roman"/>
                <w:sz w:val="18"/>
              </w:rPr>
            </w:pPr>
            <w:r w:rsidRPr="000B1BD9">
              <w:rPr>
                <w:rFonts w:ascii="Times New Roman" w:hAnsi="Times New Roman" w:hint="eastAsia"/>
                <w:sz w:val="18"/>
                <w:szCs w:val="18"/>
              </w:rPr>
              <w:t>总行驶距离</w:t>
            </w:r>
            <w:r w:rsidRPr="000B1BD9">
              <w:rPr>
                <w:rFonts w:ascii="Times New Roman" w:hAnsi="Times New Roman" w:hint="eastAsia"/>
                <w:sz w:val="18"/>
                <w:szCs w:val="18"/>
              </w:rPr>
              <w:t xml:space="preserve"> (km)</w:t>
            </w:r>
          </w:p>
        </w:tc>
        <w:tc>
          <w:tcPr>
            <w:tcW w:w="511" w:type="pct"/>
            <w:vAlign w:val="center"/>
            <w:hideMark/>
          </w:tcPr>
          <w:p w14:paraId="4970EBD8"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350.28</w:t>
            </w:r>
          </w:p>
        </w:tc>
        <w:tc>
          <w:tcPr>
            <w:tcW w:w="576" w:type="pct"/>
            <w:vAlign w:val="center"/>
            <w:hideMark/>
          </w:tcPr>
          <w:p w14:paraId="0C14A326"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465.42</w:t>
            </w:r>
          </w:p>
        </w:tc>
        <w:tc>
          <w:tcPr>
            <w:tcW w:w="459" w:type="pct"/>
            <w:vAlign w:val="center"/>
            <w:hideMark/>
          </w:tcPr>
          <w:p w14:paraId="0EC3AEF1"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0</w:t>
            </w:r>
          </w:p>
        </w:tc>
        <w:tc>
          <w:tcPr>
            <w:tcW w:w="574" w:type="pct"/>
            <w:vAlign w:val="center"/>
            <w:hideMark/>
          </w:tcPr>
          <w:p w14:paraId="041B07A1"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465.42</w:t>
            </w:r>
          </w:p>
        </w:tc>
        <w:tc>
          <w:tcPr>
            <w:tcW w:w="459" w:type="pct"/>
            <w:vAlign w:val="center"/>
            <w:hideMark/>
          </w:tcPr>
          <w:p w14:paraId="1C00682F"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0</w:t>
            </w:r>
          </w:p>
        </w:tc>
        <w:tc>
          <w:tcPr>
            <w:tcW w:w="625" w:type="pct"/>
            <w:vAlign w:val="center"/>
            <w:hideMark/>
          </w:tcPr>
          <w:p w14:paraId="56A98B7F"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525.42</w:t>
            </w:r>
          </w:p>
        </w:tc>
        <w:tc>
          <w:tcPr>
            <w:tcW w:w="688" w:type="pct"/>
            <w:vAlign w:val="center"/>
            <w:hideMark/>
          </w:tcPr>
          <w:p w14:paraId="4159585C"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+12.89%</w:t>
            </w:r>
          </w:p>
        </w:tc>
      </w:tr>
      <w:tr w:rsidR="00F52C0C" w:rsidRPr="000B1BD9" w14:paraId="243C9212" w14:textId="77777777" w:rsidTr="0001061F">
        <w:trPr>
          <w:trHeight w:val="300"/>
          <w:jc w:val="center"/>
        </w:trPr>
        <w:tc>
          <w:tcPr>
            <w:tcW w:w="1109" w:type="pct"/>
            <w:vAlign w:val="center"/>
            <w:hideMark/>
          </w:tcPr>
          <w:p w14:paraId="547EB1BC" w14:textId="37CEB44D" w:rsidR="00F52C0C" w:rsidRPr="000B1BD9" w:rsidRDefault="00000000" w:rsidP="00F52C0C">
            <w:pPr>
              <w:spacing w:line="288" w:lineRule="auto"/>
              <w:jc w:val="left"/>
              <w:rPr>
                <w:rFonts w:ascii="Times New Roman" w:hAnsi="Times New Roman"/>
                <w:sz w:val="18"/>
              </w:rPr>
            </w:pPr>
            <m:oMath>
              <m:sSub>
                <m:sSubPr>
                  <m:ctrlPr>
                    <w:rPr>
                      <w:rFonts w:ascii="Cambria Math" w:hAnsi="Cambria Math"/>
                      <w:i/>
                      <w:sz w:val="18"/>
                      <w:szCs w:val="18"/>
                    </w:rPr>
                  </m:ctrlPr>
                </m:sSubPr>
                <m:e>
                  <m:r>
                    <w:rPr>
                      <w:rFonts w:ascii="Cambria Math" w:hAnsi="Cambria Math"/>
                      <w:sz w:val="18"/>
                      <w:szCs w:val="18"/>
                    </w:rPr>
                    <m:t>C</m:t>
                  </m:r>
                </m:e>
                <m:sub>
                  <m:r>
                    <m:rPr>
                      <m:nor/>
                    </m:rPr>
                    <w:rPr>
                      <w:rFonts w:ascii="Times New Roman" w:hAnsi="Times New Roman" w:hint="eastAsia"/>
                      <w:sz w:val="18"/>
                      <w:szCs w:val="18"/>
                    </w:rPr>
                    <m:t>idle</m:t>
                  </m:r>
                  <m:ctrlPr>
                    <w:rPr>
                      <w:rFonts w:ascii="Cambria Math" w:hAnsi="Cambria Math"/>
                      <w:sz w:val="18"/>
                      <w:szCs w:val="18"/>
                    </w:rPr>
                  </m:ctrlPr>
                </m:sub>
              </m:sSub>
            </m:oMath>
            <w:r w:rsidR="00F52C0C" w:rsidRPr="000B1BD9">
              <w:rPr>
                <w:rFonts w:ascii="Times New Roman" w:hAnsi="Times New Roman" w:hint="eastAsia"/>
                <w:sz w:val="18"/>
                <w:szCs w:val="18"/>
              </w:rPr>
              <w:t>（</w:t>
            </w:r>
            <w:r w:rsidR="00F52C0C" w:rsidRPr="000B1BD9">
              <w:rPr>
                <w:rFonts w:ascii="Times New Roman" w:hAnsi="Times New Roman" w:hint="eastAsia"/>
                <w:sz w:val="18"/>
                <w:szCs w:val="18"/>
              </w:rPr>
              <w:t>RMB</w:t>
            </w:r>
            <w:r w:rsidR="00F52C0C" w:rsidRPr="000B1BD9">
              <w:rPr>
                <w:rFonts w:ascii="Times New Roman" w:hAnsi="Times New Roman" w:hint="eastAsia"/>
                <w:sz w:val="18"/>
                <w:szCs w:val="18"/>
              </w:rPr>
              <w:t>）</w:t>
            </w:r>
          </w:p>
        </w:tc>
        <w:tc>
          <w:tcPr>
            <w:tcW w:w="511" w:type="pct"/>
            <w:vAlign w:val="center"/>
            <w:hideMark/>
          </w:tcPr>
          <w:p w14:paraId="1B75692B"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55.8</w:t>
            </w:r>
          </w:p>
        </w:tc>
        <w:tc>
          <w:tcPr>
            <w:tcW w:w="576" w:type="pct"/>
            <w:vAlign w:val="center"/>
            <w:hideMark/>
          </w:tcPr>
          <w:p w14:paraId="0250515E"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26</w:t>
            </w:r>
          </w:p>
        </w:tc>
        <w:tc>
          <w:tcPr>
            <w:tcW w:w="459" w:type="pct"/>
            <w:vAlign w:val="center"/>
            <w:hideMark/>
          </w:tcPr>
          <w:p w14:paraId="5E4E4635"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0</w:t>
            </w:r>
          </w:p>
        </w:tc>
        <w:tc>
          <w:tcPr>
            <w:tcW w:w="574" w:type="pct"/>
            <w:vAlign w:val="center"/>
            <w:hideMark/>
          </w:tcPr>
          <w:p w14:paraId="7BE84EE5"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83</w:t>
            </w:r>
          </w:p>
        </w:tc>
        <w:tc>
          <w:tcPr>
            <w:tcW w:w="459" w:type="pct"/>
            <w:vAlign w:val="center"/>
            <w:hideMark/>
          </w:tcPr>
          <w:p w14:paraId="1A27B0C3"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0</w:t>
            </w:r>
          </w:p>
        </w:tc>
        <w:tc>
          <w:tcPr>
            <w:tcW w:w="625" w:type="pct"/>
            <w:vAlign w:val="center"/>
            <w:hideMark/>
          </w:tcPr>
          <w:p w14:paraId="7FB4EF32"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71</w:t>
            </w:r>
          </w:p>
        </w:tc>
        <w:tc>
          <w:tcPr>
            <w:tcW w:w="688" w:type="pct"/>
            <w:vAlign w:val="center"/>
            <w:hideMark/>
          </w:tcPr>
          <w:p w14:paraId="5B494082"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cstheme="minorBidi"/>
                <w:sz w:val="18"/>
                <w:szCs w:val="18"/>
              </w:rPr>
              <w:t>−14.45%</w:t>
            </w:r>
          </w:p>
        </w:tc>
      </w:tr>
      <w:tr w:rsidR="00F52C0C" w:rsidRPr="000B1BD9" w14:paraId="3B5842F6" w14:textId="77777777" w:rsidTr="0001061F">
        <w:trPr>
          <w:trHeight w:val="300"/>
          <w:jc w:val="center"/>
        </w:trPr>
        <w:tc>
          <w:tcPr>
            <w:tcW w:w="1109" w:type="pct"/>
            <w:vAlign w:val="center"/>
            <w:hideMark/>
          </w:tcPr>
          <w:p w14:paraId="42BC8405" w14:textId="4B5657CF" w:rsidR="00F52C0C" w:rsidRPr="000B1BD9" w:rsidRDefault="00000000" w:rsidP="00F52C0C">
            <w:pPr>
              <w:spacing w:line="288" w:lineRule="auto"/>
              <w:jc w:val="left"/>
              <w:rPr>
                <w:rFonts w:ascii="Times New Roman" w:hAnsi="Times New Roman"/>
                <w:sz w:val="18"/>
              </w:rPr>
            </w:pPr>
            <m:oMath>
              <m:sSub>
                <m:sSubPr>
                  <m:ctrlPr>
                    <w:rPr>
                      <w:rFonts w:ascii="Cambria Math" w:hAnsi="Cambria Math"/>
                      <w:i/>
                      <w:sz w:val="18"/>
                      <w:szCs w:val="18"/>
                    </w:rPr>
                  </m:ctrlPr>
                </m:sSubPr>
                <m:e>
                  <m:r>
                    <w:rPr>
                      <w:rFonts w:ascii="Cambria Math" w:hAnsi="Cambria Math"/>
                      <w:sz w:val="18"/>
                      <w:szCs w:val="18"/>
                    </w:rPr>
                    <m:t>C</m:t>
                  </m:r>
                </m:e>
                <m:sub>
                  <m:r>
                    <m:rPr>
                      <m:nor/>
                    </m:rPr>
                    <w:rPr>
                      <w:rFonts w:ascii="Times New Roman" w:hAnsi="Times New Roman" w:hint="eastAsia"/>
                      <w:sz w:val="18"/>
                      <w:szCs w:val="18"/>
                    </w:rPr>
                    <m:t>km</m:t>
                  </m:r>
                  <m:ctrlPr>
                    <w:rPr>
                      <w:rFonts w:ascii="Cambria Math" w:hAnsi="Cambria Math"/>
                      <w:sz w:val="18"/>
                      <w:szCs w:val="18"/>
                    </w:rPr>
                  </m:ctrlPr>
                </m:sub>
              </m:sSub>
            </m:oMath>
            <w:r w:rsidR="00F52C0C" w:rsidRPr="000B1BD9">
              <w:rPr>
                <w:rFonts w:ascii="Times New Roman" w:hAnsi="Times New Roman" w:hint="eastAsia"/>
                <w:sz w:val="18"/>
                <w:szCs w:val="18"/>
              </w:rPr>
              <w:t>（</w:t>
            </w:r>
            <w:r w:rsidR="00F52C0C" w:rsidRPr="000B1BD9">
              <w:rPr>
                <w:rFonts w:ascii="Times New Roman" w:hAnsi="Times New Roman" w:hint="eastAsia"/>
                <w:sz w:val="18"/>
                <w:szCs w:val="18"/>
              </w:rPr>
              <w:t>RMB</w:t>
            </w:r>
            <w:r w:rsidR="00F52C0C" w:rsidRPr="000B1BD9">
              <w:rPr>
                <w:rFonts w:ascii="Times New Roman" w:hAnsi="Times New Roman" w:hint="eastAsia"/>
                <w:sz w:val="18"/>
                <w:szCs w:val="18"/>
              </w:rPr>
              <w:t>）</w:t>
            </w:r>
          </w:p>
        </w:tc>
        <w:tc>
          <w:tcPr>
            <w:tcW w:w="511" w:type="pct"/>
            <w:vAlign w:val="center"/>
            <w:hideMark/>
          </w:tcPr>
          <w:p w14:paraId="55219898"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589.48</w:t>
            </w:r>
          </w:p>
        </w:tc>
        <w:tc>
          <w:tcPr>
            <w:tcW w:w="576" w:type="pct"/>
            <w:vAlign w:val="center"/>
            <w:hideMark/>
          </w:tcPr>
          <w:p w14:paraId="04E7E4D3"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390.6</w:t>
            </w:r>
          </w:p>
        </w:tc>
        <w:tc>
          <w:tcPr>
            <w:tcW w:w="459" w:type="pct"/>
            <w:vAlign w:val="center"/>
            <w:hideMark/>
          </w:tcPr>
          <w:p w14:paraId="4F4231D1"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0</w:t>
            </w:r>
          </w:p>
        </w:tc>
        <w:tc>
          <w:tcPr>
            <w:tcW w:w="574" w:type="pct"/>
            <w:vAlign w:val="center"/>
            <w:hideMark/>
          </w:tcPr>
          <w:p w14:paraId="397DFD7C"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406.41</w:t>
            </w:r>
          </w:p>
        </w:tc>
        <w:tc>
          <w:tcPr>
            <w:tcW w:w="459" w:type="pct"/>
            <w:vAlign w:val="center"/>
            <w:hideMark/>
          </w:tcPr>
          <w:p w14:paraId="317260BB"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0</w:t>
            </w:r>
          </w:p>
        </w:tc>
        <w:tc>
          <w:tcPr>
            <w:tcW w:w="625" w:type="pct"/>
            <w:vAlign w:val="center"/>
            <w:hideMark/>
          </w:tcPr>
          <w:p w14:paraId="0BF5A1E1"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429.83</w:t>
            </w:r>
          </w:p>
        </w:tc>
        <w:tc>
          <w:tcPr>
            <w:tcW w:w="688" w:type="pct"/>
            <w:vAlign w:val="center"/>
            <w:hideMark/>
          </w:tcPr>
          <w:p w14:paraId="694FF433"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+5.76%</w:t>
            </w:r>
          </w:p>
        </w:tc>
      </w:tr>
      <w:tr w:rsidR="00F52C0C" w:rsidRPr="000B1BD9" w14:paraId="19983F40" w14:textId="77777777" w:rsidTr="0001061F">
        <w:trPr>
          <w:trHeight w:val="300"/>
          <w:jc w:val="center"/>
        </w:trPr>
        <w:tc>
          <w:tcPr>
            <w:tcW w:w="1109" w:type="pct"/>
            <w:vAlign w:val="center"/>
            <w:hideMark/>
          </w:tcPr>
          <w:p w14:paraId="440DA990" w14:textId="4D1A6C6A" w:rsidR="00F52C0C" w:rsidRPr="000B1BD9" w:rsidRDefault="00000000" w:rsidP="00F52C0C">
            <w:pPr>
              <w:spacing w:line="288" w:lineRule="auto"/>
              <w:jc w:val="left"/>
              <w:rPr>
                <w:rFonts w:ascii="Times New Roman" w:hAnsi="Times New Roman"/>
                <w:sz w:val="18"/>
              </w:rPr>
            </w:pPr>
            <m:oMath>
              <m:sSub>
                <m:sSubPr>
                  <m:ctrlPr>
                    <w:rPr>
                      <w:rFonts w:ascii="Cambria Math" w:hAnsi="Cambria Math"/>
                      <w:i/>
                      <w:sz w:val="18"/>
                      <w:szCs w:val="18"/>
                    </w:rPr>
                  </m:ctrlPr>
                </m:sSubPr>
                <m:e>
                  <m:r>
                    <w:rPr>
                      <w:rFonts w:ascii="Cambria Math" w:hAnsi="Cambria Math"/>
                      <w:sz w:val="18"/>
                      <w:szCs w:val="18"/>
                    </w:rPr>
                    <m:t>C</m:t>
                  </m:r>
                </m:e>
                <m:sub>
                  <m:r>
                    <m:rPr>
                      <m:nor/>
                    </m:rPr>
                    <w:rPr>
                      <w:rFonts w:ascii="Times New Roman" w:hAnsi="Times New Roman" w:hint="eastAsia"/>
                      <w:sz w:val="18"/>
                      <w:szCs w:val="18"/>
                    </w:rPr>
                    <m:t>fix</m:t>
                  </m:r>
                  <m:ctrlPr>
                    <w:rPr>
                      <w:rFonts w:ascii="Cambria Math" w:hAnsi="Cambria Math"/>
                      <w:sz w:val="18"/>
                      <w:szCs w:val="18"/>
                    </w:rPr>
                  </m:ctrlPr>
                </m:sub>
              </m:sSub>
            </m:oMath>
            <w:r w:rsidR="00F52C0C" w:rsidRPr="000B1BD9">
              <w:rPr>
                <w:rFonts w:ascii="Times New Roman" w:hAnsi="Times New Roman" w:hint="eastAsia"/>
                <w:sz w:val="18"/>
                <w:szCs w:val="18"/>
              </w:rPr>
              <w:t>（</w:t>
            </w:r>
            <w:r w:rsidR="00F52C0C" w:rsidRPr="000B1BD9">
              <w:rPr>
                <w:rFonts w:ascii="Times New Roman" w:hAnsi="Times New Roman" w:hint="eastAsia"/>
                <w:sz w:val="18"/>
                <w:szCs w:val="18"/>
              </w:rPr>
              <w:t>RMB</w:t>
            </w:r>
            <w:r w:rsidR="00F52C0C" w:rsidRPr="000B1BD9">
              <w:rPr>
                <w:rFonts w:ascii="Times New Roman" w:hAnsi="Times New Roman" w:hint="eastAsia"/>
                <w:sz w:val="18"/>
                <w:szCs w:val="18"/>
              </w:rPr>
              <w:t>）</w:t>
            </w:r>
          </w:p>
        </w:tc>
        <w:tc>
          <w:tcPr>
            <w:tcW w:w="511" w:type="pct"/>
            <w:vAlign w:val="center"/>
            <w:hideMark/>
          </w:tcPr>
          <w:p w14:paraId="5B2EDD1E"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3400</w:t>
            </w:r>
          </w:p>
        </w:tc>
        <w:tc>
          <w:tcPr>
            <w:tcW w:w="576" w:type="pct"/>
            <w:vAlign w:val="center"/>
            <w:hideMark/>
          </w:tcPr>
          <w:p w14:paraId="2FE59FA4"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3037.38</w:t>
            </w:r>
          </w:p>
        </w:tc>
        <w:tc>
          <w:tcPr>
            <w:tcW w:w="459" w:type="pct"/>
            <w:vAlign w:val="center"/>
            <w:hideMark/>
          </w:tcPr>
          <w:p w14:paraId="172A24F5"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0</w:t>
            </w:r>
          </w:p>
        </w:tc>
        <w:tc>
          <w:tcPr>
            <w:tcW w:w="574" w:type="pct"/>
            <w:vAlign w:val="center"/>
            <w:hideMark/>
          </w:tcPr>
          <w:p w14:paraId="46D87E54"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3037.38</w:t>
            </w:r>
          </w:p>
        </w:tc>
        <w:tc>
          <w:tcPr>
            <w:tcW w:w="459" w:type="pct"/>
            <w:vAlign w:val="center"/>
            <w:hideMark/>
          </w:tcPr>
          <w:p w14:paraId="7A73469C"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0</w:t>
            </w:r>
          </w:p>
        </w:tc>
        <w:tc>
          <w:tcPr>
            <w:tcW w:w="625" w:type="pct"/>
            <w:vAlign w:val="center"/>
            <w:hideMark/>
          </w:tcPr>
          <w:p w14:paraId="3368D6AB"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3211.08</w:t>
            </w:r>
          </w:p>
        </w:tc>
        <w:tc>
          <w:tcPr>
            <w:tcW w:w="688" w:type="pct"/>
            <w:vAlign w:val="center"/>
            <w:hideMark/>
          </w:tcPr>
          <w:p w14:paraId="58002BAC"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+5.71%</w:t>
            </w:r>
          </w:p>
        </w:tc>
      </w:tr>
      <w:tr w:rsidR="00F52C0C" w:rsidRPr="000B1BD9" w14:paraId="6621B869" w14:textId="77777777" w:rsidTr="0001061F">
        <w:trPr>
          <w:trHeight w:val="300"/>
          <w:jc w:val="center"/>
        </w:trPr>
        <w:tc>
          <w:tcPr>
            <w:tcW w:w="1109" w:type="pct"/>
            <w:vAlign w:val="center"/>
            <w:hideMark/>
          </w:tcPr>
          <w:p w14:paraId="00BF44F5" w14:textId="57C7E1AF" w:rsidR="00F52C0C" w:rsidRPr="000B1BD9" w:rsidRDefault="00F52C0C" w:rsidP="00F52C0C">
            <w:pPr>
              <w:spacing w:line="288" w:lineRule="auto"/>
              <w:jc w:val="left"/>
              <w:rPr>
                <w:rFonts w:ascii="Times New Roman" w:hAnsi="Times New Roman"/>
                <w:sz w:val="18"/>
              </w:rPr>
            </w:pPr>
            <m:oMath>
              <m:r>
                <w:rPr>
                  <w:rFonts w:ascii="Cambria Math" w:hAnsi="Cambria Math"/>
                  <w:sz w:val="18"/>
                  <w:szCs w:val="18"/>
                </w:rPr>
                <m:t>C</m:t>
              </m:r>
            </m:oMath>
            <w:r w:rsidRPr="000B1BD9">
              <w:rPr>
                <w:rFonts w:ascii="Times New Roman" w:hAnsi="Times New Roman" w:hint="eastAsia"/>
                <w:sz w:val="18"/>
                <w:szCs w:val="18"/>
              </w:rPr>
              <w:t>（</w:t>
            </w:r>
            <w:r w:rsidRPr="000B1BD9">
              <w:rPr>
                <w:rFonts w:ascii="Times New Roman" w:hAnsi="Times New Roman" w:hint="eastAsia"/>
                <w:sz w:val="18"/>
                <w:szCs w:val="18"/>
              </w:rPr>
              <w:t>RMB</w:t>
            </w:r>
            <w:r w:rsidRPr="000B1BD9">
              <w:rPr>
                <w:rFonts w:ascii="Times New Roman" w:hAnsi="Times New Roman" w:hint="eastAsia"/>
                <w:sz w:val="18"/>
                <w:szCs w:val="18"/>
              </w:rPr>
              <w:t>）</w:t>
            </w:r>
          </w:p>
        </w:tc>
        <w:tc>
          <w:tcPr>
            <w:tcW w:w="511" w:type="pct"/>
            <w:vAlign w:val="center"/>
            <w:hideMark/>
          </w:tcPr>
          <w:p w14:paraId="44C52227"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4045.28</w:t>
            </w:r>
          </w:p>
        </w:tc>
        <w:tc>
          <w:tcPr>
            <w:tcW w:w="576" w:type="pct"/>
            <w:vAlign w:val="center"/>
            <w:hideMark/>
          </w:tcPr>
          <w:p w14:paraId="59BC0005"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3453.98</w:t>
            </w:r>
          </w:p>
        </w:tc>
        <w:tc>
          <w:tcPr>
            <w:tcW w:w="459" w:type="pct"/>
            <w:vAlign w:val="center"/>
            <w:hideMark/>
          </w:tcPr>
          <w:p w14:paraId="1C599A8F"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0</w:t>
            </w:r>
          </w:p>
        </w:tc>
        <w:tc>
          <w:tcPr>
            <w:tcW w:w="574" w:type="pct"/>
            <w:vAlign w:val="center"/>
            <w:hideMark/>
          </w:tcPr>
          <w:p w14:paraId="348B1227"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3526.79</w:t>
            </w:r>
          </w:p>
        </w:tc>
        <w:tc>
          <w:tcPr>
            <w:tcW w:w="459" w:type="pct"/>
            <w:vAlign w:val="center"/>
            <w:hideMark/>
          </w:tcPr>
          <w:p w14:paraId="56443078"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0</w:t>
            </w:r>
          </w:p>
        </w:tc>
        <w:tc>
          <w:tcPr>
            <w:tcW w:w="625" w:type="pct"/>
            <w:vAlign w:val="center"/>
            <w:hideMark/>
          </w:tcPr>
          <w:p w14:paraId="11043E51"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3711.91</w:t>
            </w:r>
          </w:p>
        </w:tc>
        <w:tc>
          <w:tcPr>
            <w:tcW w:w="688" w:type="pct"/>
            <w:vAlign w:val="center"/>
            <w:hideMark/>
          </w:tcPr>
          <w:p w14:paraId="6AD77148"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+5.24%</w:t>
            </w:r>
          </w:p>
        </w:tc>
      </w:tr>
      <w:tr w:rsidR="00F52C0C" w:rsidRPr="000B1BD9" w14:paraId="3D9807D9" w14:textId="77777777" w:rsidTr="0001061F">
        <w:trPr>
          <w:trHeight w:val="300"/>
          <w:jc w:val="center"/>
        </w:trPr>
        <w:tc>
          <w:tcPr>
            <w:tcW w:w="1109" w:type="pct"/>
            <w:vAlign w:val="center"/>
            <w:hideMark/>
          </w:tcPr>
          <w:p w14:paraId="36AC8BA8" w14:textId="1CE8D59E" w:rsidR="00F52C0C" w:rsidRPr="000B1BD9" w:rsidRDefault="00000000" w:rsidP="00F52C0C">
            <w:pPr>
              <w:spacing w:line="288" w:lineRule="auto"/>
              <w:jc w:val="left"/>
              <w:rPr>
                <w:rFonts w:ascii="Times New Roman" w:hAnsi="Times New Roman"/>
                <w:sz w:val="18"/>
              </w:rPr>
            </w:pPr>
            <m:oMath>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f</m:t>
                  </m:r>
                </m:sub>
              </m:sSub>
            </m:oMath>
            <w:r w:rsidR="00F52C0C" w:rsidRPr="000B1BD9">
              <w:rPr>
                <w:rFonts w:ascii="Times New Roman" w:hAnsi="Times New Roman" w:hint="eastAsia"/>
                <w:sz w:val="18"/>
                <w:szCs w:val="18"/>
              </w:rPr>
              <w:t>（</w:t>
            </w:r>
            <w:r w:rsidR="00F52C0C" w:rsidRPr="000B1BD9">
              <w:rPr>
                <w:rFonts w:ascii="Times New Roman" w:hAnsi="Times New Roman" w:hint="eastAsia"/>
                <w:sz w:val="18"/>
                <w:szCs w:val="18"/>
              </w:rPr>
              <w:t>RMB</w:t>
            </w:r>
            <w:r w:rsidR="00F52C0C" w:rsidRPr="000B1BD9">
              <w:rPr>
                <w:rFonts w:ascii="Times New Roman" w:hAnsi="Times New Roman" w:hint="eastAsia"/>
                <w:sz w:val="18"/>
                <w:szCs w:val="18"/>
              </w:rPr>
              <w:t>）</w:t>
            </w:r>
          </w:p>
        </w:tc>
        <w:tc>
          <w:tcPr>
            <w:tcW w:w="511" w:type="pct"/>
            <w:vAlign w:val="center"/>
            <w:hideMark/>
          </w:tcPr>
          <w:p w14:paraId="14767B02"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6" w:type="pct"/>
            <w:vAlign w:val="center"/>
            <w:hideMark/>
          </w:tcPr>
          <w:p w14:paraId="2059C070"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459" w:type="pct"/>
            <w:vAlign w:val="center"/>
            <w:hideMark/>
          </w:tcPr>
          <w:p w14:paraId="2E3851D2"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4" w:type="pct"/>
            <w:vAlign w:val="center"/>
            <w:hideMark/>
          </w:tcPr>
          <w:p w14:paraId="41A7A38E"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2862.35</w:t>
            </w:r>
          </w:p>
        </w:tc>
        <w:tc>
          <w:tcPr>
            <w:tcW w:w="459" w:type="pct"/>
            <w:vAlign w:val="center"/>
            <w:hideMark/>
          </w:tcPr>
          <w:p w14:paraId="573A5640"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625" w:type="pct"/>
            <w:vAlign w:val="center"/>
            <w:hideMark/>
          </w:tcPr>
          <w:p w14:paraId="740BC304"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3257.64</w:t>
            </w:r>
          </w:p>
        </w:tc>
        <w:tc>
          <w:tcPr>
            <w:tcW w:w="688" w:type="pct"/>
            <w:vAlign w:val="center"/>
            <w:hideMark/>
          </w:tcPr>
          <w:p w14:paraId="024574A1"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+13.81%</w:t>
            </w:r>
          </w:p>
        </w:tc>
      </w:tr>
      <w:tr w:rsidR="00F52C0C" w:rsidRPr="000B1BD9" w14:paraId="62C9C366" w14:textId="77777777" w:rsidTr="0001061F">
        <w:trPr>
          <w:trHeight w:val="300"/>
          <w:jc w:val="center"/>
        </w:trPr>
        <w:tc>
          <w:tcPr>
            <w:tcW w:w="1109" w:type="pct"/>
            <w:vAlign w:val="center"/>
            <w:hideMark/>
          </w:tcPr>
          <w:p w14:paraId="0C71F4FE" w14:textId="28BF0DF4" w:rsidR="00F52C0C" w:rsidRPr="000B1BD9" w:rsidRDefault="00000000" w:rsidP="00F52C0C">
            <w:pPr>
              <w:spacing w:line="288" w:lineRule="auto"/>
              <w:jc w:val="left"/>
              <w:rPr>
                <w:rFonts w:ascii="Times New Roman" w:hAnsi="Times New Roman"/>
                <w:sz w:val="18"/>
              </w:rPr>
            </w:pPr>
            <m:oMath>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u</m:t>
                  </m:r>
                </m:sub>
              </m:sSub>
            </m:oMath>
            <w:r w:rsidR="00F52C0C" w:rsidRPr="000B1BD9">
              <w:rPr>
                <w:rFonts w:ascii="Times New Roman" w:hAnsi="Times New Roman" w:hint="eastAsia"/>
                <w:sz w:val="18"/>
                <w:szCs w:val="18"/>
              </w:rPr>
              <w:t>（</w:t>
            </w:r>
            <w:r w:rsidR="00F52C0C" w:rsidRPr="000B1BD9">
              <w:rPr>
                <w:rFonts w:ascii="Times New Roman" w:hAnsi="Times New Roman" w:hint="eastAsia"/>
                <w:sz w:val="18"/>
                <w:szCs w:val="18"/>
              </w:rPr>
              <w:t>RMB</w:t>
            </w:r>
            <w:r w:rsidR="00F52C0C" w:rsidRPr="000B1BD9">
              <w:rPr>
                <w:rFonts w:ascii="Times New Roman" w:hAnsi="Times New Roman" w:hint="eastAsia"/>
                <w:sz w:val="18"/>
                <w:szCs w:val="18"/>
              </w:rPr>
              <w:t>）</w:t>
            </w:r>
          </w:p>
        </w:tc>
        <w:tc>
          <w:tcPr>
            <w:tcW w:w="511" w:type="pct"/>
            <w:vAlign w:val="center"/>
            <w:hideMark/>
          </w:tcPr>
          <w:p w14:paraId="0AD060A2"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6" w:type="pct"/>
            <w:vAlign w:val="center"/>
            <w:hideMark/>
          </w:tcPr>
          <w:p w14:paraId="7717EEB4"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991.82</w:t>
            </w:r>
          </w:p>
        </w:tc>
        <w:tc>
          <w:tcPr>
            <w:tcW w:w="459" w:type="pct"/>
            <w:vAlign w:val="center"/>
            <w:hideMark/>
          </w:tcPr>
          <w:p w14:paraId="6C2D7702"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4" w:type="pct"/>
            <w:vAlign w:val="center"/>
            <w:hideMark/>
          </w:tcPr>
          <w:p w14:paraId="273B7F3D"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764.91</w:t>
            </w:r>
          </w:p>
        </w:tc>
        <w:tc>
          <w:tcPr>
            <w:tcW w:w="459" w:type="pct"/>
            <w:vAlign w:val="center"/>
            <w:hideMark/>
          </w:tcPr>
          <w:p w14:paraId="308D1636"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625" w:type="pct"/>
            <w:vAlign w:val="center"/>
            <w:hideMark/>
          </w:tcPr>
          <w:p w14:paraId="2F99E14C"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991.82</w:t>
            </w:r>
          </w:p>
        </w:tc>
        <w:tc>
          <w:tcPr>
            <w:tcW w:w="688" w:type="pct"/>
            <w:vAlign w:val="center"/>
            <w:hideMark/>
          </w:tcPr>
          <w:p w14:paraId="3D64E59E"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+29.66%</w:t>
            </w:r>
          </w:p>
        </w:tc>
      </w:tr>
      <w:tr w:rsidR="00F52C0C" w:rsidRPr="000B1BD9" w14:paraId="3FB9B458" w14:textId="77777777" w:rsidTr="0001061F">
        <w:trPr>
          <w:trHeight w:val="300"/>
          <w:jc w:val="center"/>
        </w:trPr>
        <w:tc>
          <w:tcPr>
            <w:tcW w:w="1109" w:type="pct"/>
            <w:vAlign w:val="center"/>
            <w:hideMark/>
          </w:tcPr>
          <w:p w14:paraId="715A1A8F" w14:textId="0E7A6218" w:rsidR="00F52C0C" w:rsidRPr="000B1BD9" w:rsidRDefault="00F52C0C" w:rsidP="00F52C0C">
            <w:pPr>
              <w:spacing w:line="288" w:lineRule="auto"/>
              <w:jc w:val="left"/>
              <w:rPr>
                <w:rFonts w:ascii="Times New Roman" w:hAnsi="Times New Roman"/>
                <w:sz w:val="18"/>
              </w:rPr>
            </w:pPr>
            <m:oMath>
              <m:r>
                <w:rPr>
                  <w:rFonts w:ascii="Cambria Math" w:hAnsi="Cambria Math"/>
                  <w:sz w:val="18"/>
                  <w:szCs w:val="18"/>
                </w:rPr>
                <m:t>Z</m:t>
              </m:r>
            </m:oMath>
            <w:r w:rsidRPr="000B1BD9">
              <w:rPr>
                <w:rFonts w:ascii="Times New Roman" w:hAnsi="Times New Roman" w:hint="eastAsia"/>
                <w:sz w:val="18"/>
                <w:szCs w:val="18"/>
              </w:rPr>
              <w:t>（</w:t>
            </w:r>
            <w:r w:rsidRPr="000B1BD9">
              <w:rPr>
                <w:rFonts w:ascii="Times New Roman" w:hAnsi="Times New Roman" w:hint="eastAsia"/>
                <w:sz w:val="18"/>
                <w:szCs w:val="18"/>
              </w:rPr>
              <w:t>RMB</w:t>
            </w:r>
            <w:r w:rsidRPr="000B1BD9">
              <w:rPr>
                <w:rFonts w:ascii="Times New Roman" w:hAnsi="Times New Roman" w:hint="eastAsia"/>
                <w:sz w:val="18"/>
                <w:szCs w:val="18"/>
              </w:rPr>
              <w:t>）</w:t>
            </w:r>
          </w:p>
        </w:tc>
        <w:tc>
          <w:tcPr>
            <w:tcW w:w="511" w:type="pct"/>
            <w:vAlign w:val="center"/>
            <w:hideMark/>
          </w:tcPr>
          <w:p w14:paraId="28B9DF7B"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6" w:type="pct"/>
            <w:vAlign w:val="center"/>
            <w:hideMark/>
          </w:tcPr>
          <w:p w14:paraId="7DBF2B26"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cstheme="minorBidi"/>
                <w:sz w:val="18"/>
                <w:szCs w:val="18"/>
              </w:rPr>
              <w:t>−2462.16</w:t>
            </w:r>
          </w:p>
        </w:tc>
        <w:tc>
          <w:tcPr>
            <w:tcW w:w="459" w:type="pct"/>
            <w:vAlign w:val="center"/>
            <w:hideMark/>
          </w:tcPr>
          <w:p w14:paraId="29E75D39"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4" w:type="pct"/>
            <w:vAlign w:val="center"/>
            <w:hideMark/>
          </w:tcPr>
          <w:p w14:paraId="2BF01678"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64.47</w:t>
            </w:r>
          </w:p>
        </w:tc>
        <w:tc>
          <w:tcPr>
            <w:tcW w:w="459" w:type="pct"/>
            <w:vAlign w:val="center"/>
            <w:hideMark/>
          </w:tcPr>
          <w:p w14:paraId="349ACD5D"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625" w:type="pct"/>
            <w:vAlign w:val="center"/>
            <w:hideMark/>
          </w:tcPr>
          <w:p w14:paraId="31C54579"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537.55</w:t>
            </w:r>
          </w:p>
        </w:tc>
        <w:tc>
          <w:tcPr>
            <w:tcW w:w="688" w:type="pct"/>
            <w:vAlign w:val="center"/>
            <w:hideMark/>
          </w:tcPr>
          <w:p w14:paraId="780700E1"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+733.79%</w:t>
            </w:r>
          </w:p>
        </w:tc>
      </w:tr>
      <w:tr w:rsidR="00F52C0C" w:rsidRPr="000B1BD9" w14:paraId="4010EB37" w14:textId="77777777" w:rsidTr="0001061F">
        <w:trPr>
          <w:trHeight w:val="280"/>
          <w:jc w:val="center"/>
        </w:trPr>
        <w:tc>
          <w:tcPr>
            <w:tcW w:w="5000" w:type="pct"/>
            <w:gridSpan w:val="8"/>
            <w:shd w:val="clear" w:color="auto" w:fill="F2F2F2"/>
            <w:vAlign w:val="center"/>
            <w:hideMark/>
          </w:tcPr>
          <w:p w14:paraId="52487081" w14:textId="77777777" w:rsidR="00F52C0C" w:rsidRPr="000B1BD9" w:rsidRDefault="00F52C0C" w:rsidP="00F52C0C">
            <w:pPr>
              <w:spacing w:line="288" w:lineRule="auto"/>
              <w:jc w:val="left"/>
              <w:rPr>
                <w:rFonts w:ascii="Times New Roman" w:hAnsi="Times New Roman"/>
                <w:b/>
                <w:bCs/>
                <w:sz w:val="18"/>
              </w:rPr>
            </w:pPr>
            <w:r w:rsidRPr="000B1BD9">
              <w:rPr>
                <w:rFonts w:ascii="Times New Roman" w:hAnsi="Times New Roman" w:hint="eastAsia"/>
                <w:b/>
                <w:bCs/>
                <w:sz w:val="18"/>
                <w:szCs w:val="18"/>
              </w:rPr>
              <w:t>效率维度</w:t>
            </w:r>
          </w:p>
        </w:tc>
      </w:tr>
      <w:tr w:rsidR="00F52C0C" w:rsidRPr="000B1BD9" w14:paraId="0BB4561D" w14:textId="77777777" w:rsidTr="0001061F">
        <w:trPr>
          <w:trHeight w:val="300"/>
          <w:jc w:val="center"/>
        </w:trPr>
        <w:tc>
          <w:tcPr>
            <w:tcW w:w="1109" w:type="pct"/>
            <w:vAlign w:val="center"/>
            <w:hideMark/>
          </w:tcPr>
          <w:p w14:paraId="641C7B77" w14:textId="312C042D" w:rsidR="00F52C0C" w:rsidRPr="000B1BD9" w:rsidRDefault="00000000" w:rsidP="00F52C0C">
            <w:pPr>
              <w:spacing w:line="288" w:lineRule="auto"/>
              <w:jc w:val="left"/>
              <w:rPr>
                <w:rFonts w:ascii="Times New Roman" w:hAnsi="Times New Roman"/>
                <w:sz w:val="18"/>
              </w:rPr>
            </w:pPr>
            <m:oMath>
              <m:sSub>
                <m:sSubPr>
                  <m:ctrlPr>
                    <w:rPr>
                      <w:rFonts w:ascii="Cambria Math" w:hAnsi="Cambria Math"/>
                      <w:i/>
                      <w:sz w:val="18"/>
                      <w:szCs w:val="18"/>
                    </w:rPr>
                  </m:ctrlPr>
                </m:sSubPr>
                <m:e>
                  <m:r>
                    <w:rPr>
                      <w:rFonts w:ascii="Cambria Math" w:hAnsi="Cambria Math"/>
                      <w:sz w:val="18"/>
                      <w:szCs w:val="18"/>
                    </w:rPr>
                    <m:t>T</m:t>
                  </m:r>
                </m:e>
                <m:sub>
                  <m:r>
                    <m:rPr>
                      <m:nor/>
                    </m:rPr>
                    <w:rPr>
                      <w:rFonts w:ascii="Times New Roman" w:hAnsi="Times New Roman" w:hint="eastAsia"/>
                      <w:sz w:val="18"/>
                      <w:szCs w:val="18"/>
                    </w:rPr>
                    <m:t>cruise</m:t>
                  </m:r>
                  <m:ctrlPr>
                    <w:rPr>
                      <w:rFonts w:ascii="Cambria Math" w:hAnsi="Cambria Math"/>
                      <w:sz w:val="18"/>
                      <w:szCs w:val="18"/>
                    </w:rPr>
                  </m:ctrlPr>
                </m:sub>
              </m:sSub>
            </m:oMath>
            <w:r w:rsidR="00F52C0C" w:rsidRPr="000B1BD9">
              <w:rPr>
                <w:rFonts w:ascii="Times New Roman" w:hAnsi="Times New Roman" w:hint="eastAsia"/>
                <w:sz w:val="18"/>
                <w:szCs w:val="18"/>
              </w:rPr>
              <w:t xml:space="preserve"> (min)</w:t>
            </w:r>
          </w:p>
        </w:tc>
        <w:tc>
          <w:tcPr>
            <w:tcW w:w="511" w:type="pct"/>
            <w:vAlign w:val="center"/>
            <w:hideMark/>
          </w:tcPr>
          <w:p w14:paraId="33B95FF2"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6" w:type="pct"/>
            <w:vAlign w:val="center"/>
            <w:hideMark/>
          </w:tcPr>
          <w:p w14:paraId="69A286FA"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28.3</w:t>
            </w:r>
          </w:p>
        </w:tc>
        <w:tc>
          <w:tcPr>
            <w:tcW w:w="459" w:type="pct"/>
            <w:vAlign w:val="center"/>
            <w:hideMark/>
          </w:tcPr>
          <w:p w14:paraId="1B210A47"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4" w:type="pct"/>
            <w:vAlign w:val="center"/>
            <w:hideMark/>
          </w:tcPr>
          <w:p w14:paraId="5D93F705"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28.3</w:t>
            </w:r>
          </w:p>
        </w:tc>
        <w:tc>
          <w:tcPr>
            <w:tcW w:w="459" w:type="pct"/>
            <w:vAlign w:val="center"/>
            <w:hideMark/>
          </w:tcPr>
          <w:p w14:paraId="1078619F"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625" w:type="pct"/>
            <w:vAlign w:val="center"/>
            <w:hideMark/>
          </w:tcPr>
          <w:p w14:paraId="7545CC54"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32.31</w:t>
            </w:r>
          </w:p>
        </w:tc>
        <w:tc>
          <w:tcPr>
            <w:tcW w:w="688" w:type="pct"/>
            <w:vAlign w:val="center"/>
            <w:hideMark/>
          </w:tcPr>
          <w:p w14:paraId="11BC9BDE"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+14.17%</w:t>
            </w:r>
          </w:p>
        </w:tc>
      </w:tr>
      <w:tr w:rsidR="00F52C0C" w:rsidRPr="000B1BD9" w14:paraId="7977CE61" w14:textId="77777777" w:rsidTr="0001061F">
        <w:trPr>
          <w:trHeight w:val="300"/>
          <w:jc w:val="center"/>
        </w:trPr>
        <w:tc>
          <w:tcPr>
            <w:tcW w:w="1109" w:type="pct"/>
            <w:vAlign w:val="center"/>
            <w:hideMark/>
          </w:tcPr>
          <w:p w14:paraId="20584E6F" w14:textId="4764066B" w:rsidR="00F52C0C" w:rsidRPr="000B1BD9" w:rsidRDefault="00000000" w:rsidP="00F52C0C">
            <w:pPr>
              <w:spacing w:line="288" w:lineRule="auto"/>
              <w:jc w:val="left"/>
              <w:rPr>
                <w:rFonts w:ascii="Times New Roman" w:hAnsi="Times New Roman"/>
                <w:sz w:val="18"/>
              </w:rPr>
            </w:pPr>
            <m:oMath>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det</m:t>
                  </m:r>
                </m:sub>
              </m:sSub>
            </m:oMath>
            <w:r w:rsidR="00F52C0C" w:rsidRPr="000B1BD9">
              <w:rPr>
                <w:rFonts w:ascii="Times New Roman" w:hAnsi="Times New Roman" w:hint="eastAsia"/>
                <w:sz w:val="18"/>
                <w:szCs w:val="18"/>
              </w:rPr>
              <w:t xml:space="preserve"> (min)</w:t>
            </w:r>
          </w:p>
        </w:tc>
        <w:tc>
          <w:tcPr>
            <w:tcW w:w="511" w:type="pct"/>
            <w:vAlign w:val="center"/>
            <w:hideMark/>
          </w:tcPr>
          <w:p w14:paraId="76C5BF21"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6" w:type="pct"/>
            <w:vAlign w:val="center"/>
            <w:hideMark/>
          </w:tcPr>
          <w:p w14:paraId="1B4247C8"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5.04</w:t>
            </w:r>
          </w:p>
        </w:tc>
        <w:tc>
          <w:tcPr>
            <w:tcW w:w="459" w:type="pct"/>
            <w:vAlign w:val="center"/>
            <w:hideMark/>
          </w:tcPr>
          <w:p w14:paraId="58C8819F"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4" w:type="pct"/>
            <w:vAlign w:val="center"/>
            <w:hideMark/>
          </w:tcPr>
          <w:p w14:paraId="1F2192EC"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6.29</w:t>
            </w:r>
          </w:p>
        </w:tc>
        <w:tc>
          <w:tcPr>
            <w:tcW w:w="459" w:type="pct"/>
            <w:vAlign w:val="center"/>
            <w:hideMark/>
          </w:tcPr>
          <w:p w14:paraId="660E1943"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625" w:type="pct"/>
            <w:vAlign w:val="center"/>
            <w:hideMark/>
          </w:tcPr>
          <w:p w14:paraId="45EBFBA7"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7.61</w:t>
            </w:r>
          </w:p>
        </w:tc>
        <w:tc>
          <w:tcPr>
            <w:tcW w:w="688" w:type="pct"/>
            <w:vAlign w:val="center"/>
            <w:hideMark/>
          </w:tcPr>
          <w:p w14:paraId="0922071E"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+20.98%</w:t>
            </w:r>
          </w:p>
        </w:tc>
      </w:tr>
      <w:tr w:rsidR="00F52C0C" w:rsidRPr="000B1BD9" w14:paraId="381CC965" w14:textId="77777777" w:rsidTr="0001061F">
        <w:trPr>
          <w:trHeight w:val="300"/>
          <w:jc w:val="center"/>
        </w:trPr>
        <w:tc>
          <w:tcPr>
            <w:tcW w:w="1109" w:type="pct"/>
            <w:vAlign w:val="center"/>
            <w:hideMark/>
          </w:tcPr>
          <w:p w14:paraId="04356032" w14:textId="1CCD1771" w:rsidR="00F52C0C" w:rsidRPr="000B1BD9" w:rsidRDefault="00000000" w:rsidP="00F52C0C">
            <w:pPr>
              <w:spacing w:line="288" w:lineRule="auto"/>
              <w:jc w:val="left"/>
              <w:rPr>
                <w:rFonts w:ascii="Times New Roman" w:hAnsi="Times New Roman"/>
                <w:sz w:val="18"/>
              </w:rPr>
            </w:pPr>
            <m:oMath>
              <m:sSub>
                <m:sSubPr>
                  <m:ctrlPr>
                    <w:rPr>
                      <w:rFonts w:ascii="Cambria Math" w:hAnsi="Cambria Math"/>
                      <w:i/>
                      <w:sz w:val="18"/>
                      <w:szCs w:val="18"/>
                    </w:rPr>
                  </m:ctrlPr>
                </m:sSubPr>
                <m:e>
                  <m:r>
                    <w:rPr>
                      <w:rFonts w:ascii="Cambria Math" w:hAnsi="Cambria Math"/>
                      <w:sz w:val="18"/>
                      <w:szCs w:val="18"/>
                    </w:rPr>
                    <m:t>T</m:t>
                  </m:r>
                </m:e>
                <m:sub>
                  <m:r>
                    <m:rPr>
                      <m:nor/>
                    </m:rPr>
                    <w:rPr>
                      <w:rFonts w:ascii="Times New Roman" w:hAnsi="Times New Roman" w:hint="eastAsia"/>
                      <w:sz w:val="18"/>
                      <w:szCs w:val="18"/>
                    </w:rPr>
                    <m:t>dwell</m:t>
                  </m:r>
                  <m:ctrlPr>
                    <w:rPr>
                      <w:rFonts w:ascii="Cambria Math" w:hAnsi="Cambria Math"/>
                      <w:sz w:val="18"/>
                      <w:szCs w:val="18"/>
                    </w:rPr>
                  </m:ctrlPr>
                </m:sub>
              </m:sSub>
            </m:oMath>
            <w:r w:rsidR="00F52C0C" w:rsidRPr="000B1BD9">
              <w:rPr>
                <w:rFonts w:ascii="Times New Roman" w:hAnsi="Times New Roman" w:hint="eastAsia"/>
                <w:sz w:val="18"/>
                <w:szCs w:val="18"/>
              </w:rPr>
              <w:t xml:space="preserve"> (min)</w:t>
            </w:r>
          </w:p>
        </w:tc>
        <w:tc>
          <w:tcPr>
            <w:tcW w:w="511" w:type="pct"/>
            <w:vAlign w:val="center"/>
            <w:hideMark/>
          </w:tcPr>
          <w:p w14:paraId="0EB80282"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6" w:type="pct"/>
            <w:vAlign w:val="center"/>
            <w:hideMark/>
          </w:tcPr>
          <w:p w14:paraId="4444EC60"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1.2</w:t>
            </w:r>
          </w:p>
        </w:tc>
        <w:tc>
          <w:tcPr>
            <w:tcW w:w="459" w:type="pct"/>
            <w:vAlign w:val="center"/>
            <w:hideMark/>
          </w:tcPr>
          <w:p w14:paraId="232CECBA"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4" w:type="pct"/>
            <w:vAlign w:val="center"/>
            <w:hideMark/>
          </w:tcPr>
          <w:p w14:paraId="0D826AD9"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1.8</w:t>
            </w:r>
          </w:p>
        </w:tc>
        <w:tc>
          <w:tcPr>
            <w:tcW w:w="459" w:type="pct"/>
            <w:vAlign w:val="center"/>
            <w:hideMark/>
          </w:tcPr>
          <w:p w14:paraId="5F49C10D"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625" w:type="pct"/>
            <w:vAlign w:val="center"/>
            <w:hideMark/>
          </w:tcPr>
          <w:p w14:paraId="2B7FEEBC"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2.1</w:t>
            </w:r>
          </w:p>
        </w:tc>
        <w:tc>
          <w:tcPr>
            <w:tcW w:w="688" w:type="pct"/>
            <w:vAlign w:val="center"/>
            <w:hideMark/>
          </w:tcPr>
          <w:p w14:paraId="65F6620F"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+16.67%</w:t>
            </w:r>
          </w:p>
        </w:tc>
      </w:tr>
      <w:tr w:rsidR="00F52C0C" w:rsidRPr="000B1BD9" w14:paraId="168C700F" w14:textId="77777777" w:rsidTr="0001061F">
        <w:trPr>
          <w:trHeight w:val="300"/>
          <w:jc w:val="center"/>
        </w:trPr>
        <w:tc>
          <w:tcPr>
            <w:tcW w:w="1109" w:type="pct"/>
            <w:vAlign w:val="center"/>
            <w:hideMark/>
          </w:tcPr>
          <w:p w14:paraId="4366E967" w14:textId="0ADED6A0" w:rsidR="00F52C0C" w:rsidRPr="000B1BD9" w:rsidRDefault="00000000" w:rsidP="00F52C0C">
            <w:pPr>
              <w:spacing w:line="288" w:lineRule="auto"/>
              <w:jc w:val="left"/>
              <w:rPr>
                <w:rFonts w:ascii="Times New Roman" w:hAnsi="Times New Roman"/>
                <w:sz w:val="18"/>
              </w:rPr>
            </w:pPr>
            <m:oMath>
              <m:sSub>
                <m:sSubPr>
                  <m:ctrlPr>
                    <w:rPr>
                      <w:rFonts w:ascii="Cambria Math" w:hAnsi="Cambria Math"/>
                      <w:i/>
                      <w:sz w:val="18"/>
                      <w:szCs w:val="18"/>
                    </w:rPr>
                  </m:ctrlPr>
                </m:sSubPr>
                <m:e>
                  <m:r>
                    <w:rPr>
                      <w:rFonts w:ascii="Cambria Math" w:hAnsi="Cambria Math"/>
                      <w:sz w:val="18"/>
                      <w:szCs w:val="18"/>
                    </w:rPr>
                    <m:t>T</m:t>
                  </m:r>
                </m:e>
                <m:sub>
                  <m:r>
                    <m:rPr>
                      <m:nor/>
                    </m:rPr>
                    <w:rPr>
                      <w:rFonts w:ascii="Times New Roman" w:hAnsi="Times New Roman" w:hint="eastAsia"/>
                      <w:sz w:val="18"/>
                      <w:szCs w:val="18"/>
                    </w:rPr>
                    <m:t>wait</m:t>
                  </m:r>
                  <m:ctrlPr>
                    <w:rPr>
                      <w:rFonts w:ascii="Cambria Math" w:hAnsi="Cambria Math"/>
                      <w:sz w:val="18"/>
                      <w:szCs w:val="18"/>
                    </w:rPr>
                  </m:ctrlPr>
                </m:sub>
              </m:sSub>
            </m:oMath>
            <w:r w:rsidR="00F52C0C" w:rsidRPr="000B1BD9">
              <w:rPr>
                <w:rFonts w:ascii="Times New Roman" w:hAnsi="Times New Roman" w:hint="eastAsia"/>
                <w:sz w:val="18"/>
                <w:szCs w:val="18"/>
              </w:rPr>
              <w:t xml:space="preserve"> (min)</w:t>
            </w:r>
          </w:p>
        </w:tc>
        <w:tc>
          <w:tcPr>
            <w:tcW w:w="511" w:type="pct"/>
            <w:vAlign w:val="center"/>
            <w:hideMark/>
          </w:tcPr>
          <w:p w14:paraId="5E14F9B8"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6" w:type="pct"/>
            <w:vAlign w:val="center"/>
            <w:hideMark/>
          </w:tcPr>
          <w:p w14:paraId="65BCF7DC"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4.15</w:t>
            </w:r>
          </w:p>
        </w:tc>
        <w:tc>
          <w:tcPr>
            <w:tcW w:w="459" w:type="pct"/>
            <w:vAlign w:val="center"/>
            <w:hideMark/>
          </w:tcPr>
          <w:p w14:paraId="1D7DA1F8"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4" w:type="pct"/>
            <w:vAlign w:val="center"/>
            <w:hideMark/>
          </w:tcPr>
          <w:p w14:paraId="77BB61E9"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4.22</w:t>
            </w:r>
          </w:p>
        </w:tc>
        <w:tc>
          <w:tcPr>
            <w:tcW w:w="459" w:type="pct"/>
            <w:vAlign w:val="center"/>
            <w:hideMark/>
          </w:tcPr>
          <w:p w14:paraId="6AA81809"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625" w:type="pct"/>
            <w:vAlign w:val="center"/>
            <w:hideMark/>
          </w:tcPr>
          <w:p w14:paraId="4DAEFCCB"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4.2</w:t>
            </w:r>
          </w:p>
        </w:tc>
        <w:tc>
          <w:tcPr>
            <w:tcW w:w="688" w:type="pct"/>
            <w:vAlign w:val="center"/>
            <w:hideMark/>
          </w:tcPr>
          <w:p w14:paraId="4D24C453"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cstheme="minorBidi"/>
                <w:sz w:val="18"/>
                <w:szCs w:val="18"/>
              </w:rPr>
              <w:t>−0.47%</w:t>
            </w:r>
          </w:p>
        </w:tc>
      </w:tr>
      <w:tr w:rsidR="00F52C0C" w:rsidRPr="000B1BD9" w14:paraId="72876308" w14:textId="77777777" w:rsidTr="0001061F">
        <w:trPr>
          <w:trHeight w:val="300"/>
          <w:jc w:val="center"/>
        </w:trPr>
        <w:tc>
          <w:tcPr>
            <w:tcW w:w="1109" w:type="pct"/>
            <w:vAlign w:val="center"/>
            <w:hideMark/>
          </w:tcPr>
          <w:p w14:paraId="24B3A300" w14:textId="1E9A8CD0" w:rsidR="00F52C0C" w:rsidRPr="000B1BD9" w:rsidRDefault="00000000" w:rsidP="00F52C0C">
            <w:pPr>
              <w:spacing w:line="288" w:lineRule="auto"/>
              <w:jc w:val="left"/>
              <w:rPr>
                <w:rFonts w:ascii="Times New Roman" w:hAnsi="Times New Roman"/>
                <w:sz w:val="18"/>
              </w:rPr>
            </w:pPr>
            <m:oMath>
              <m:acc>
                <m:accPr>
                  <m:chr m:val="̄"/>
                  <m:ctrlPr>
                    <w:rPr>
                      <w:rFonts w:ascii="Cambria Math" w:hAnsi="Cambria Math"/>
                      <w:i/>
                      <w:sz w:val="18"/>
                      <w:szCs w:val="18"/>
                    </w:rPr>
                  </m:ctrlPr>
                </m:accPr>
                <m:e>
                  <m:r>
                    <w:rPr>
                      <w:rFonts w:ascii="Cambria Math" w:hAnsi="Cambria Math"/>
                      <w:sz w:val="18"/>
                      <w:szCs w:val="18"/>
                    </w:rPr>
                    <m:t>T</m:t>
                  </m:r>
                </m:e>
              </m:acc>
            </m:oMath>
            <w:r w:rsidR="00F52C0C" w:rsidRPr="000B1BD9">
              <w:rPr>
                <w:rFonts w:ascii="Times New Roman" w:hAnsi="Times New Roman" w:hint="eastAsia"/>
                <w:sz w:val="18"/>
                <w:szCs w:val="18"/>
              </w:rPr>
              <w:t xml:space="preserve"> (min)</w:t>
            </w:r>
          </w:p>
        </w:tc>
        <w:tc>
          <w:tcPr>
            <w:tcW w:w="511" w:type="pct"/>
            <w:vAlign w:val="center"/>
            <w:hideMark/>
          </w:tcPr>
          <w:p w14:paraId="1A810FA5"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6" w:type="pct"/>
            <w:vAlign w:val="center"/>
            <w:hideMark/>
          </w:tcPr>
          <w:p w14:paraId="6441DBD8"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38.69</w:t>
            </w:r>
          </w:p>
        </w:tc>
        <w:tc>
          <w:tcPr>
            <w:tcW w:w="459" w:type="pct"/>
            <w:vAlign w:val="center"/>
            <w:hideMark/>
          </w:tcPr>
          <w:p w14:paraId="4D9BE26E"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4" w:type="pct"/>
            <w:vAlign w:val="center"/>
            <w:hideMark/>
          </w:tcPr>
          <w:p w14:paraId="704A848D"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40.61</w:t>
            </w:r>
          </w:p>
        </w:tc>
        <w:tc>
          <w:tcPr>
            <w:tcW w:w="459" w:type="pct"/>
            <w:vAlign w:val="center"/>
            <w:hideMark/>
          </w:tcPr>
          <w:p w14:paraId="75CC1951"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625" w:type="pct"/>
            <w:vAlign w:val="center"/>
            <w:hideMark/>
          </w:tcPr>
          <w:p w14:paraId="31F4419F"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46.22</w:t>
            </w:r>
          </w:p>
        </w:tc>
        <w:tc>
          <w:tcPr>
            <w:tcW w:w="688" w:type="pct"/>
            <w:vAlign w:val="center"/>
            <w:hideMark/>
          </w:tcPr>
          <w:p w14:paraId="02863AB8"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+13.81%</w:t>
            </w:r>
          </w:p>
        </w:tc>
      </w:tr>
      <w:tr w:rsidR="00F52C0C" w:rsidRPr="000B1BD9" w14:paraId="4D3EBC17" w14:textId="77777777" w:rsidTr="0001061F">
        <w:trPr>
          <w:trHeight w:val="300"/>
          <w:jc w:val="center"/>
        </w:trPr>
        <w:tc>
          <w:tcPr>
            <w:tcW w:w="1109" w:type="pct"/>
            <w:vAlign w:val="center"/>
            <w:hideMark/>
          </w:tcPr>
          <w:p w14:paraId="4EEF20F8" w14:textId="77777777" w:rsidR="00F52C0C" w:rsidRPr="000B1BD9" w:rsidRDefault="00F52C0C" w:rsidP="00F52C0C">
            <w:pPr>
              <w:spacing w:line="288" w:lineRule="auto"/>
              <w:jc w:val="left"/>
              <w:rPr>
                <w:rFonts w:ascii="Times New Roman" w:hAnsi="Times New Roman"/>
                <w:sz w:val="18"/>
              </w:rPr>
            </w:pPr>
            <w:r w:rsidRPr="000B1BD9">
              <w:rPr>
                <w:rFonts w:ascii="Times New Roman" w:hAnsi="Times New Roman" w:hint="eastAsia"/>
                <w:sz w:val="18"/>
                <w:szCs w:val="18"/>
              </w:rPr>
              <w:t>服务乘客数</w:t>
            </w:r>
          </w:p>
        </w:tc>
        <w:tc>
          <w:tcPr>
            <w:tcW w:w="511" w:type="pct"/>
            <w:vAlign w:val="center"/>
            <w:hideMark/>
          </w:tcPr>
          <w:p w14:paraId="46D0ACA0"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6" w:type="pct"/>
            <w:vAlign w:val="center"/>
            <w:hideMark/>
          </w:tcPr>
          <w:p w14:paraId="4E7B4A7E"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300</w:t>
            </w:r>
          </w:p>
        </w:tc>
        <w:tc>
          <w:tcPr>
            <w:tcW w:w="459" w:type="pct"/>
            <w:vAlign w:val="center"/>
            <w:hideMark/>
          </w:tcPr>
          <w:p w14:paraId="6AE5B1D7"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4" w:type="pct"/>
            <w:vAlign w:val="center"/>
            <w:hideMark/>
          </w:tcPr>
          <w:p w14:paraId="08E47ECB"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235</w:t>
            </w:r>
          </w:p>
        </w:tc>
        <w:tc>
          <w:tcPr>
            <w:tcW w:w="459" w:type="pct"/>
            <w:vAlign w:val="center"/>
            <w:hideMark/>
          </w:tcPr>
          <w:p w14:paraId="40E0E49F"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625" w:type="pct"/>
            <w:vAlign w:val="center"/>
            <w:hideMark/>
          </w:tcPr>
          <w:p w14:paraId="0EAF8E6B"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300</w:t>
            </w:r>
          </w:p>
        </w:tc>
        <w:tc>
          <w:tcPr>
            <w:tcW w:w="688" w:type="pct"/>
            <w:vAlign w:val="center"/>
            <w:hideMark/>
          </w:tcPr>
          <w:p w14:paraId="7FF74C80"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+27.66%</w:t>
            </w:r>
          </w:p>
        </w:tc>
      </w:tr>
      <w:tr w:rsidR="00F52C0C" w:rsidRPr="000B1BD9" w14:paraId="1871EF87" w14:textId="77777777" w:rsidTr="0001061F">
        <w:trPr>
          <w:trHeight w:val="280"/>
          <w:jc w:val="center"/>
        </w:trPr>
        <w:tc>
          <w:tcPr>
            <w:tcW w:w="5000" w:type="pct"/>
            <w:gridSpan w:val="8"/>
            <w:shd w:val="clear" w:color="auto" w:fill="F2F2F2"/>
            <w:vAlign w:val="center"/>
            <w:hideMark/>
          </w:tcPr>
          <w:p w14:paraId="7AC2A647" w14:textId="77777777" w:rsidR="00F52C0C" w:rsidRPr="000B1BD9" w:rsidRDefault="00F52C0C" w:rsidP="00F52C0C">
            <w:pPr>
              <w:spacing w:line="288" w:lineRule="auto"/>
              <w:jc w:val="left"/>
              <w:rPr>
                <w:rFonts w:ascii="Times New Roman" w:hAnsi="Times New Roman"/>
                <w:b/>
                <w:bCs/>
                <w:sz w:val="18"/>
              </w:rPr>
            </w:pPr>
            <w:r w:rsidRPr="000B1BD9">
              <w:rPr>
                <w:rFonts w:ascii="Times New Roman" w:hAnsi="Times New Roman" w:hint="eastAsia"/>
                <w:b/>
                <w:bCs/>
                <w:sz w:val="18"/>
                <w:szCs w:val="18"/>
              </w:rPr>
              <w:t>容量利用维度</w:t>
            </w:r>
          </w:p>
        </w:tc>
      </w:tr>
      <w:tr w:rsidR="00F52C0C" w:rsidRPr="000B1BD9" w14:paraId="4B709900" w14:textId="77777777" w:rsidTr="0001061F">
        <w:trPr>
          <w:trHeight w:val="300"/>
          <w:jc w:val="center"/>
        </w:trPr>
        <w:tc>
          <w:tcPr>
            <w:tcW w:w="1109" w:type="pct"/>
            <w:vAlign w:val="center"/>
            <w:hideMark/>
          </w:tcPr>
          <w:p w14:paraId="65FEB9B9" w14:textId="77777777" w:rsidR="00F52C0C" w:rsidRPr="000B1BD9" w:rsidRDefault="00F52C0C" w:rsidP="00F52C0C">
            <w:pPr>
              <w:spacing w:line="288" w:lineRule="auto"/>
              <w:jc w:val="left"/>
              <w:rPr>
                <w:rFonts w:ascii="Times New Roman" w:hAnsi="Times New Roman"/>
                <w:sz w:val="18"/>
              </w:rPr>
            </w:pPr>
            <w:r w:rsidRPr="000B1BD9">
              <w:rPr>
                <w:rFonts w:ascii="Times New Roman" w:hAnsi="Times New Roman" w:hint="eastAsia"/>
                <w:sz w:val="18"/>
                <w:szCs w:val="18"/>
              </w:rPr>
              <w:t>车型组合</w:t>
            </w:r>
          </w:p>
        </w:tc>
        <w:tc>
          <w:tcPr>
            <w:tcW w:w="511" w:type="pct"/>
            <w:vAlign w:val="center"/>
            <w:hideMark/>
          </w:tcPr>
          <w:p w14:paraId="7827EA6F"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6" w:type="pct"/>
            <w:vAlign w:val="center"/>
            <w:hideMark/>
          </w:tcPr>
          <w:p w14:paraId="2E59AAAC"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中型</w:t>
            </w:r>
          </w:p>
        </w:tc>
        <w:tc>
          <w:tcPr>
            <w:tcW w:w="459" w:type="pct"/>
            <w:vAlign w:val="center"/>
            <w:hideMark/>
          </w:tcPr>
          <w:p w14:paraId="40F5562F"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4" w:type="pct"/>
            <w:vAlign w:val="center"/>
            <w:hideMark/>
          </w:tcPr>
          <w:p w14:paraId="1EF830C7"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中型</w:t>
            </w:r>
          </w:p>
        </w:tc>
        <w:tc>
          <w:tcPr>
            <w:tcW w:w="459" w:type="pct"/>
            <w:vAlign w:val="center"/>
            <w:hideMark/>
          </w:tcPr>
          <w:p w14:paraId="327404C1"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625" w:type="pct"/>
            <w:vAlign w:val="center"/>
            <w:hideMark/>
          </w:tcPr>
          <w:p w14:paraId="27E73E60"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S / M / L</w:t>
            </w:r>
          </w:p>
        </w:tc>
        <w:tc>
          <w:tcPr>
            <w:tcW w:w="688" w:type="pct"/>
            <w:vAlign w:val="center"/>
            <w:hideMark/>
          </w:tcPr>
          <w:p w14:paraId="6D50AFAE"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r>
      <w:tr w:rsidR="00F52C0C" w:rsidRPr="000B1BD9" w14:paraId="61D1083C" w14:textId="77777777" w:rsidTr="0001061F">
        <w:trPr>
          <w:trHeight w:val="300"/>
          <w:jc w:val="center"/>
        </w:trPr>
        <w:tc>
          <w:tcPr>
            <w:tcW w:w="1109" w:type="pct"/>
            <w:vAlign w:val="center"/>
            <w:hideMark/>
          </w:tcPr>
          <w:p w14:paraId="561D639B" w14:textId="77777777" w:rsidR="00F52C0C" w:rsidRPr="000B1BD9" w:rsidRDefault="00F52C0C" w:rsidP="00F52C0C">
            <w:pPr>
              <w:spacing w:line="288" w:lineRule="auto"/>
              <w:jc w:val="left"/>
              <w:rPr>
                <w:rFonts w:ascii="Times New Roman" w:hAnsi="Times New Roman"/>
                <w:sz w:val="18"/>
              </w:rPr>
            </w:pPr>
            <w:r w:rsidRPr="000B1BD9">
              <w:rPr>
                <w:rFonts w:ascii="Times New Roman" w:hAnsi="Times New Roman" w:hint="eastAsia"/>
                <w:sz w:val="18"/>
                <w:szCs w:val="18"/>
              </w:rPr>
              <w:t>所载包裹数</w:t>
            </w:r>
          </w:p>
        </w:tc>
        <w:tc>
          <w:tcPr>
            <w:tcW w:w="511" w:type="pct"/>
            <w:vAlign w:val="center"/>
            <w:hideMark/>
          </w:tcPr>
          <w:p w14:paraId="40830F45"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1500</w:t>
            </w:r>
          </w:p>
        </w:tc>
        <w:tc>
          <w:tcPr>
            <w:tcW w:w="576" w:type="pct"/>
            <w:vAlign w:val="center"/>
            <w:hideMark/>
          </w:tcPr>
          <w:p w14:paraId="7EED9B5C"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459" w:type="pct"/>
            <w:vAlign w:val="center"/>
            <w:hideMark/>
          </w:tcPr>
          <w:p w14:paraId="7C6E1BB1"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4" w:type="pct"/>
            <w:vAlign w:val="center"/>
            <w:hideMark/>
          </w:tcPr>
          <w:p w14:paraId="27295E7F"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1326</w:t>
            </w:r>
          </w:p>
        </w:tc>
        <w:tc>
          <w:tcPr>
            <w:tcW w:w="459" w:type="pct"/>
            <w:vAlign w:val="center"/>
            <w:hideMark/>
          </w:tcPr>
          <w:p w14:paraId="791AF816"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625" w:type="pct"/>
            <w:vAlign w:val="center"/>
            <w:hideMark/>
          </w:tcPr>
          <w:p w14:paraId="1AAC6EE9"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1500</w:t>
            </w:r>
          </w:p>
        </w:tc>
        <w:tc>
          <w:tcPr>
            <w:tcW w:w="688" w:type="pct"/>
            <w:vAlign w:val="center"/>
            <w:hideMark/>
          </w:tcPr>
          <w:p w14:paraId="6427B17E"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+13.12%</w:t>
            </w:r>
          </w:p>
        </w:tc>
      </w:tr>
      <w:tr w:rsidR="00F52C0C" w:rsidRPr="000B1BD9" w14:paraId="4D1327B1" w14:textId="77777777" w:rsidTr="0001061F">
        <w:trPr>
          <w:trHeight w:val="280"/>
          <w:jc w:val="center"/>
        </w:trPr>
        <w:tc>
          <w:tcPr>
            <w:tcW w:w="5000" w:type="pct"/>
            <w:gridSpan w:val="8"/>
            <w:shd w:val="clear" w:color="auto" w:fill="F2F2F2"/>
            <w:vAlign w:val="center"/>
            <w:hideMark/>
          </w:tcPr>
          <w:p w14:paraId="2B35E15B" w14:textId="77777777" w:rsidR="00F52C0C" w:rsidRPr="000B1BD9" w:rsidRDefault="00F52C0C" w:rsidP="00F52C0C">
            <w:pPr>
              <w:spacing w:line="288" w:lineRule="auto"/>
              <w:jc w:val="left"/>
              <w:rPr>
                <w:rFonts w:ascii="Times New Roman" w:hAnsi="Times New Roman"/>
                <w:b/>
                <w:bCs/>
                <w:sz w:val="18"/>
              </w:rPr>
            </w:pPr>
            <w:r w:rsidRPr="000B1BD9">
              <w:rPr>
                <w:rFonts w:ascii="Times New Roman" w:hAnsi="Times New Roman" w:hint="eastAsia"/>
                <w:b/>
                <w:bCs/>
                <w:sz w:val="18"/>
                <w:szCs w:val="18"/>
              </w:rPr>
              <w:t>环境维度</w:t>
            </w:r>
          </w:p>
        </w:tc>
      </w:tr>
      <w:tr w:rsidR="00F52C0C" w:rsidRPr="000B1BD9" w14:paraId="46CA92C4" w14:textId="77777777" w:rsidTr="0001061F">
        <w:trPr>
          <w:trHeight w:val="300"/>
          <w:jc w:val="center"/>
        </w:trPr>
        <w:tc>
          <w:tcPr>
            <w:tcW w:w="1109" w:type="pct"/>
            <w:vAlign w:val="center"/>
            <w:hideMark/>
          </w:tcPr>
          <w:p w14:paraId="72E67DA6" w14:textId="77777777" w:rsidR="00F52C0C" w:rsidRPr="000B1BD9" w:rsidRDefault="00F52C0C" w:rsidP="00F52C0C">
            <w:pPr>
              <w:spacing w:line="288" w:lineRule="auto"/>
              <w:jc w:val="left"/>
              <w:rPr>
                <w:rFonts w:ascii="Times New Roman" w:hAnsi="Times New Roman"/>
                <w:sz w:val="18"/>
              </w:rPr>
            </w:pPr>
            <w:r w:rsidRPr="000B1BD9">
              <w:rPr>
                <w:rFonts w:ascii="Times New Roman" w:hAnsi="Times New Roman" w:hint="eastAsia"/>
                <w:sz w:val="18"/>
                <w:szCs w:val="18"/>
              </w:rPr>
              <w:t>柴油</w:t>
            </w:r>
            <w:r w:rsidRPr="000B1BD9">
              <w:rPr>
                <w:rFonts w:ascii="Times New Roman" w:hAnsi="Times New Roman" w:hint="eastAsia"/>
                <w:sz w:val="18"/>
                <w:szCs w:val="18"/>
              </w:rPr>
              <w:t xml:space="preserve"> CO2</w:t>
            </w:r>
            <w:r w:rsidRPr="000B1BD9">
              <w:rPr>
                <w:rFonts w:ascii="Times New Roman" w:hAnsi="Times New Roman" w:hint="eastAsia"/>
                <w:sz w:val="18"/>
                <w:szCs w:val="18"/>
              </w:rPr>
              <w:t>（</w:t>
            </w:r>
            <w:r w:rsidRPr="000B1BD9">
              <w:rPr>
                <w:rFonts w:ascii="Times New Roman" w:hAnsi="Times New Roman" w:hint="eastAsia"/>
                <w:sz w:val="18"/>
                <w:szCs w:val="18"/>
              </w:rPr>
              <w:t>kg/day</w:t>
            </w:r>
            <w:r w:rsidRPr="000B1BD9">
              <w:rPr>
                <w:rFonts w:ascii="Times New Roman" w:hAnsi="Times New Roman" w:hint="eastAsia"/>
                <w:sz w:val="18"/>
                <w:szCs w:val="18"/>
              </w:rPr>
              <w:t>）</w:t>
            </w:r>
          </w:p>
        </w:tc>
        <w:tc>
          <w:tcPr>
            <w:tcW w:w="511" w:type="pct"/>
            <w:vAlign w:val="center"/>
            <w:hideMark/>
          </w:tcPr>
          <w:p w14:paraId="0F6F4D08"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140.61</w:t>
            </w:r>
          </w:p>
        </w:tc>
        <w:tc>
          <w:tcPr>
            <w:tcW w:w="576" w:type="pct"/>
            <w:vAlign w:val="center"/>
            <w:hideMark/>
          </w:tcPr>
          <w:p w14:paraId="3BEAEBF8"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459" w:type="pct"/>
            <w:vAlign w:val="center"/>
            <w:hideMark/>
          </w:tcPr>
          <w:p w14:paraId="3E6B6E8C"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4" w:type="pct"/>
            <w:vAlign w:val="center"/>
            <w:hideMark/>
          </w:tcPr>
          <w:p w14:paraId="3A7CC874"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459" w:type="pct"/>
            <w:vAlign w:val="center"/>
            <w:hideMark/>
          </w:tcPr>
          <w:p w14:paraId="6022CA94"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625" w:type="pct"/>
            <w:vAlign w:val="center"/>
            <w:hideMark/>
          </w:tcPr>
          <w:p w14:paraId="31C271B3"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688" w:type="pct"/>
            <w:vAlign w:val="center"/>
            <w:hideMark/>
          </w:tcPr>
          <w:p w14:paraId="0B90A304"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r>
      <w:tr w:rsidR="00F52C0C" w:rsidRPr="000B1BD9" w14:paraId="55103604" w14:textId="77777777" w:rsidTr="0001061F">
        <w:trPr>
          <w:trHeight w:val="300"/>
          <w:jc w:val="center"/>
        </w:trPr>
        <w:tc>
          <w:tcPr>
            <w:tcW w:w="1109" w:type="pct"/>
            <w:vAlign w:val="center"/>
            <w:hideMark/>
          </w:tcPr>
          <w:p w14:paraId="646D3986" w14:textId="77777777" w:rsidR="00F52C0C" w:rsidRPr="000B1BD9" w:rsidRDefault="00F52C0C" w:rsidP="00F52C0C">
            <w:pPr>
              <w:spacing w:line="288" w:lineRule="auto"/>
              <w:jc w:val="left"/>
              <w:rPr>
                <w:rFonts w:ascii="Times New Roman" w:hAnsi="Times New Roman"/>
                <w:sz w:val="18"/>
              </w:rPr>
            </w:pPr>
            <w:bookmarkStart w:id="24" w:name="OLE_LINK68"/>
            <w:r w:rsidRPr="000B1BD9">
              <w:rPr>
                <w:rFonts w:ascii="Times New Roman" w:hAnsi="Times New Roman" w:hint="eastAsia"/>
                <w:sz w:val="18"/>
                <w:szCs w:val="18"/>
              </w:rPr>
              <w:t>公交电耗（</w:t>
            </w:r>
            <w:r w:rsidRPr="000B1BD9">
              <w:rPr>
                <w:rFonts w:ascii="Times New Roman" w:hAnsi="Times New Roman" w:hint="eastAsia"/>
                <w:sz w:val="18"/>
                <w:szCs w:val="18"/>
              </w:rPr>
              <w:t>kWh/day</w:t>
            </w:r>
            <w:r w:rsidRPr="000B1BD9">
              <w:rPr>
                <w:rFonts w:ascii="Times New Roman" w:hAnsi="Times New Roman" w:hint="eastAsia"/>
                <w:sz w:val="18"/>
                <w:szCs w:val="18"/>
              </w:rPr>
              <w:t>）</w:t>
            </w:r>
            <w:bookmarkEnd w:id="24"/>
          </w:p>
        </w:tc>
        <w:tc>
          <w:tcPr>
            <w:tcW w:w="511" w:type="pct"/>
            <w:vAlign w:val="center"/>
            <w:hideMark/>
          </w:tcPr>
          <w:p w14:paraId="4D44BF18"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6" w:type="pct"/>
            <w:vAlign w:val="center"/>
            <w:hideMark/>
          </w:tcPr>
          <w:p w14:paraId="6163C765"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349.06</w:t>
            </w:r>
          </w:p>
        </w:tc>
        <w:tc>
          <w:tcPr>
            <w:tcW w:w="459" w:type="pct"/>
            <w:vAlign w:val="center"/>
            <w:hideMark/>
          </w:tcPr>
          <w:p w14:paraId="4BE55910"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4" w:type="pct"/>
            <w:vAlign w:val="center"/>
            <w:hideMark/>
          </w:tcPr>
          <w:p w14:paraId="38969FD1"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363.81</w:t>
            </w:r>
          </w:p>
        </w:tc>
        <w:tc>
          <w:tcPr>
            <w:tcW w:w="459" w:type="pct"/>
            <w:vAlign w:val="center"/>
            <w:hideMark/>
          </w:tcPr>
          <w:p w14:paraId="057DE913"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625" w:type="pct"/>
            <w:vAlign w:val="center"/>
            <w:hideMark/>
          </w:tcPr>
          <w:p w14:paraId="4A6330B4" w14:textId="77777777" w:rsidR="00F52C0C" w:rsidRPr="000B1BD9" w:rsidRDefault="00F52C0C" w:rsidP="00F52C0C">
            <w:pPr>
              <w:spacing w:line="288" w:lineRule="auto"/>
              <w:jc w:val="center"/>
              <w:rPr>
                <w:rFonts w:ascii="Times New Roman" w:hAnsi="Times New Roman"/>
                <w:sz w:val="18"/>
              </w:rPr>
            </w:pPr>
            <w:bookmarkStart w:id="25" w:name="OLE_LINK69"/>
            <w:r w:rsidRPr="000B1BD9">
              <w:rPr>
                <w:rFonts w:ascii="Times New Roman" w:hAnsi="Times New Roman" w:hint="eastAsia"/>
                <w:sz w:val="18"/>
                <w:szCs w:val="18"/>
              </w:rPr>
              <w:t>392.44</w:t>
            </w:r>
            <w:bookmarkEnd w:id="25"/>
          </w:p>
        </w:tc>
        <w:tc>
          <w:tcPr>
            <w:tcW w:w="688" w:type="pct"/>
            <w:vAlign w:val="center"/>
            <w:hideMark/>
          </w:tcPr>
          <w:p w14:paraId="5A504913"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+7.86%</w:t>
            </w:r>
          </w:p>
        </w:tc>
      </w:tr>
      <w:tr w:rsidR="00F52C0C" w:rsidRPr="000B1BD9" w14:paraId="6973406B" w14:textId="77777777" w:rsidTr="0001061F">
        <w:trPr>
          <w:trHeight w:val="300"/>
          <w:jc w:val="center"/>
        </w:trPr>
        <w:tc>
          <w:tcPr>
            <w:tcW w:w="1109" w:type="pct"/>
            <w:vAlign w:val="center"/>
            <w:hideMark/>
          </w:tcPr>
          <w:p w14:paraId="69F528AB" w14:textId="77777777" w:rsidR="00F52C0C" w:rsidRPr="000B1BD9" w:rsidRDefault="00F52C0C" w:rsidP="00F52C0C">
            <w:pPr>
              <w:spacing w:line="288" w:lineRule="auto"/>
              <w:jc w:val="left"/>
              <w:rPr>
                <w:rFonts w:ascii="Times New Roman" w:hAnsi="Times New Roman"/>
                <w:sz w:val="18"/>
              </w:rPr>
            </w:pPr>
            <w:r w:rsidRPr="000B1BD9">
              <w:rPr>
                <w:rFonts w:ascii="Times New Roman" w:hAnsi="Times New Roman" w:hint="eastAsia"/>
                <w:sz w:val="18"/>
                <w:szCs w:val="18"/>
              </w:rPr>
              <w:t>公交</w:t>
            </w:r>
            <w:r w:rsidRPr="000B1BD9">
              <w:rPr>
                <w:rFonts w:ascii="Times New Roman" w:hAnsi="Times New Roman" w:hint="eastAsia"/>
                <w:sz w:val="18"/>
                <w:szCs w:val="18"/>
              </w:rPr>
              <w:t xml:space="preserve"> CO2</w:t>
            </w:r>
            <w:r w:rsidRPr="000B1BD9">
              <w:rPr>
                <w:rFonts w:ascii="Times New Roman" w:hAnsi="Times New Roman" w:hint="eastAsia"/>
                <w:sz w:val="18"/>
                <w:szCs w:val="18"/>
              </w:rPr>
              <w:t>（</w:t>
            </w:r>
            <w:r w:rsidRPr="000B1BD9">
              <w:rPr>
                <w:rFonts w:ascii="Times New Roman" w:hAnsi="Times New Roman" w:hint="eastAsia"/>
                <w:sz w:val="18"/>
                <w:szCs w:val="18"/>
              </w:rPr>
              <w:t>kg/day</w:t>
            </w:r>
            <w:r w:rsidRPr="000B1BD9">
              <w:rPr>
                <w:rFonts w:ascii="Times New Roman" w:hAnsi="Times New Roman" w:hint="eastAsia"/>
                <w:sz w:val="18"/>
                <w:szCs w:val="18"/>
              </w:rPr>
              <w:t>）</w:t>
            </w:r>
          </w:p>
        </w:tc>
        <w:tc>
          <w:tcPr>
            <w:tcW w:w="511" w:type="pct"/>
            <w:vAlign w:val="center"/>
            <w:hideMark/>
          </w:tcPr>
          <w:p w14:paraId="7D261391"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6" w:type="pct"/>
            <w:vAlign w:val="center"/>
            <w:hideMark/>
          </w:tcPr>
          <w:p w14:paraId="38C98DA6"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278.1</w:t>
            </w:r>
          </w:p>
        </w:tc>
        <w:tc>
          <w:tcPr>
            <w:tcW w:w="459" w:type="pct"/>
            <w:vAlign w:val="center"/>
            <w:hideMark/>
          </w:tcPr>
          <w:p w14:paraId="274BE968"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4" w:type="pct"/>
            <w:vAlign w:val="center"/>
            <w:hideMark/>
          </w:tcPr>
          <w:p w14:paraId="2645F4ED"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289.85</w:t>
            </w:r>
          </w:p>
        </w:tc>
        <w:tc>
          <w:tcPr>
            <w:tcW w:w="459" w:type="pct"/>
            <w:vAlign w:val="center"/>
            <w:hideMark/>
          </w:tcPr>
          <w:p w14:paraId="64D20023"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625" w:type="pct"/>
            <w:vAlign w:val="center"/>
            <w:hideMark/>
          </w:tcPr>
          <w:p w14:paraId="675C28F6"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312.66</w:t>
            </w:r>
          </w:p>
        </w:tc>
        <w:tc>
          <w:tcPr>
            <w:tcW w:w="688" w:type="pct"/>
            <w:vAlign w:val="center"/>
            <w:hideMark/>
          </w:tcPr>
          <w:p w14:paraId="559C54EF"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+7.87%</w:t>
            </w:r>
          </w:p>
        </w:tc>
      </w:tr>
      <w:tr w:rsidR="00F52C0C" w:rsidRPr="000B1BD9" w14:paraId="36849B74" w14:textId="77777777" w:rsidTr="0001061F">
        <w:trPr>
          <w:trHeight w:val="300"/>
          <w:jc w:val="center"/>
        </w:trPr>
        <w:tc>
          <w:tcPr>
            <w:tcW w:w="1109" w:type="pct"/>
            <w:vAlign w:val="center"/>
            <w:hideMark/>
          </w:tcPr>
          <w:p w14:paraId="057B42C9" w14:textId="77777777" w:rsidR="00F52C0C" w:rsidRPr="000B1BD9" w:rsidRDefault="00F52C0C" w:rsidP="00F52C0C">
            <w:pPr>
              <w:spacing w:line="288" w:lineRule="auto"/>
              <w:jc w:val="left"/>
              <w:rPr>
                <w:rFonts w:ascii="Times New Roman" w:hAnsi="Times New Roman"/>
                <w:sz w:val="18"/>
              </w:rPr>
            </w:pPr>
            <w:bookmarkStart w:id="26" w:name="OLE_LINK64"/>
            <w:r w:rsidRPr="000B1BD9">
              <w:rPr>
                <w:rFonts w:ascii="Times New Roman" w:hAnsi="Times New Roman" w:hint="eastAsia"/>
                <w:sz w:val="18"/>
                <w:szCs w:val="18"/>
              </w:rPr>
              <w:t>系统</w:t>
            </w:r>
            <w:r w:rsidRPr="000B1BD9">
              <w:rPr>
                <w:rFonts w:ascii="Times New Roman" w:hAnsi="Times New Roman" w:hint="eastAsia"/>
                <w:sz w:val="18"/>
                <w:szCs w:val="18"/>
              </w:rPr>
              <w:t xml:space="preserve"> CO2</w:t>
            </w:r>
            <w:r w:rsidRPr="000B1BD9">
              <w:rPr>
                <w:rFonts w:ascii="Times New Roman" w:hAnsi="Times New Roman" w:hint="eastAsia"/>
                <w:sz w:val="18"/>
                <w:szCs w:val="18"/>
              </w:rPr>
              <w:t>（</w:t>
            </w:r>
            <w:r w:rsidRPr="000B1BD9">
              <w:rPr>
                <w:rFonts w:ascii="Times New Roman" w:hAnsi="Times New Roman" w:hint="eastAsia"/>
                <w:sz w:val="18"/>
                <w:szCs w:val="18"/>
              </w:rPr>
              <w:t>kg/day</w:t>
            </w:r>
            <w:r w:rsidRPr="000B1BD9">
              <w:rPr>
                <w:rFonts w:ascii="Times New Roman" w:hAnsi="Times New Roman" w:hint="eastAsia"/>
                <w:sz w:val="18"/>
                <w:szCs w:val="18"/>
              </w:rPr>
              <w:t>）</w:t>
            </w:r>
            <w:bookmarkEnd w:id="26"/>
          </w:p>
        </w:tc>
        <w:tc>
          <w:tcPr>
            <w:tcW w:w="1087" w:type="pct"/>
            <w:gridSpan w:val="2"/>
            <w:vAlign w:val="center"/>
            <w:hideMark/>
          </w:tcPr>
          <w:p w14:paraId="64BDBA70"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418.71</w:t>
            </w:r>
          </w:p>
        </w:tc>
        <w:tc>
          <w:tcPr>
            <w:tcW w:w="1033" w:type="pct"/>
            <w:gridSpan w:val="2"/>
            <w:vAlign w:val="center"/>
            <w:hideMark/>
          </w:tcPr>
          <w:p w14:paraId="5DA634F9"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289.85</w:t>
            </w:r>
          </w:p>
        </w:tc>
        <w:tc>
          <w:tcPr>
            <w:tcW w:w="1083" w:type="pct"/>
            <w:gridSpan w:val="2"/>
            <w:vAlign w:val="center"/>
            <w:hideMark/>
          </w:tcPr>
          <w:p w14:paraId="4C4B2FF0"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312.66</w:t>
            </w:r>
          </w:p>
        </w:tc>
        <w:tc>
          <w:tcPr>
            <w:tcW w:w="688" w:type="pct"/>
            <w:vAlign w:val="center"/>
            <w:hideMark/>
          </w:tcPr>
          <w:p w14:paraId="7B7AF136"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+7.87%</w:t>
            </w:r>
          </w:p>
        </w:tc>
      </w:tr>
      <w:tr w:rsidR="00F52C0C" w:rsidRPr="000B1BD9" w14:paraId="35767356" w14:textId="77777777" w:rsidTr="0001061F">
        <w:trPr>
          <w:trHeight w:val="300"/>
          <w:jc w:val="center"/>
        </w:trPr>
        <w:tc>
          <w:tcPr>
            <w:tcW w:w="1109" w:type="pct"/>
            <w:tcBorders>
              <w:top w:val="nil"/>
              <w:left w:val="nil"/>
              <w:bottom w:val="single" w:sz="12" w:space="0" w:color="auto"/>
              <w:right w:val="nil"/>
            </w:tcBorders>
            <w:vAlign w:val="center"/>
            <w:hideMark/>
          </w:tcPr>
          <w:p w14:paraId="184C8E47" w14:textId="77777777" w:rsidR="00F52C0C" w:rsidRPr="000B1BD9" w:rsidRDefault="00F52C0C" w:rsidP="00F52C0C">
            <w:pPr>
              <w:spacing w:line="288" w:lineRule="auto"/>
              <w:jc w:val="left"/>
              <w:rPr>
                <w:rFonts w:ascii="Times New Roman" w:hAnsi="Times New Roman"/>
                <w:sz w:val="18"/>
              </w:rPr>
            </w:pPr>
            <w:r w:rsidRPr="000B1BD9">
              <w:rPr>
                <w:rFonts w:ascii="Times New Roman" w:hAnsi="Times New Roman" w:hint="eastAsia"/>
                <w:sz w:val="18"/>
                <w:szCs w:val="18"/>
              </w:rPr>
              <w:t>碳强度（</w:t>
            </w:r>
            <w:r w:rsidRPr="000B1BD9">
              <w:rPr>
                <w:rFonts w:ascii="Times New Roman" w:hAnsi="Times New Roman" w:hint="eastAsia"/>
                <w:sz w:val="18"/>
                <w:szCs w:val="18"/>
              </w:rPr>
              <w:t>kg CO2/</w:t>
            </w:r>
            <w:r w:rsidRPr="000B1BD9">
              <w:rPr>
                <w:rFonts w:ascii="Times New Roman" w:hAnsi="Times New Roman" w:hint="eastAsia"/>
                <w:sz w:val="18"/>
                <w:szCs w:val="18"/>
              </w:rPr>
              <w:t>服务单元）</w:t>
            </w:r>
          </w:p>
        </w:tc>
        <w:tc>
          <w:tcPr>
            <w:tcW w:w="1087" w:type="pct"/>
            <w:gridSpan w:val="2"/>
            <w:tcBorders>
              <w:top w:val="nil"/>
              <w:left w:val="nil"/>
              <w:bottom w:val="single" w:sz="12" w:space="0" w:color="auto"/>
              <w:right w:val="nil"/>
            </w:tcBorders>
            <w:vAlign w:val="center"/>
            <w:hideMark/>
          </w:tcPr>
          <w:p w14:paraId="4BFB0B2A"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0.2326</w:t>
            </w:r>
          </w:p>
        </w:tc>
        <w:tc>
          <w:tcPr>
            <w:tcW w:w="1033" w:type="pct"/>
            <w:gridSpan w:val="2"/>
            <w:tcBorders>
              <w:top w:val="nil"/>
              <w:left w:val="nil"/>
              <w:bottom w:val="single" w:sz="12" w:space="0" w:color="auto"/>
              <w:right w:val="nil"/>
            </w:tcBorders>
            <w:vAlign w:val="center"/>
            <w:hideMark/>
          </w:tcPr>
          <w:p w14:paraId="78E82E22"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0.1857</w:t>
            </w:r>
          </w:p>
        </w:tc>
        <w:tc>
          <w:tcPr>
            <w:tcW w:w="1083" w:type="pct"/>
            <w:gridSpan w:val="2"/>
            <w:tcBorders>
              <w:top w:val="nil"/>
              <w:left w:val="nil"/>
              <w:bottom w:val="single" w:sz="12" w:space="0" w:color="auto"/>
              <w:right w:val="nil"/>
            </w:tcBorders>
            <w:vAlign w:val="center"/>
            <w:hideMark/>
          </w:tcPr>
          <w:p w14:paraId="7E3ED36C"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0.1737</w:t>
            </w:r>
          </w:p>
        </w:tc>
        <w:tc>
          <w:tcPr>
            <w:tcW w:w="688" w:type="pct"/>
            <w:tcBorders>
              <w:top w:val="nil"/>
              <w:left w:val="nil"/>
              <w:bottom w:val="single" w:sz="12" w:space="0" w:color="auto"/>
              <w:right w:val="nil"/>
            </w:tcBorders>
            <w:vAlign w:val="center"/>
            <w:hideMark/>
          </w:tcPr>
          <w:p w14:paraId="4B41C6DA"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cstheme="minorBidi"/>
                <w:sz w:val="18"/>
                <w:szCs w:val="18"/>
              </w:rPr>
              <w:t>−6.45%</w:t>
            </w:r>
          </w:p>
        </w:tc>
        <w:bookmarkEnd w:id="23"/>
      </w:tr>
    </w:tbl>
    <w:bookmarkEnd w:id="21"/>
    <w:p w14:paraId="45BE468A" w14:textId="77777777" w:rsidR="00B76782" w:rsidRPr="000B1BD9" w:rsidRDefault="00B76782" w:rsidP="00B76782">
      <w:pPr>
        <w:pStyle w:val="1111"/>
        <w:ind w:firstLine="420"/>
        <w:rPr>
          <w:rFonts w:cs="Times New Roman"/>
        </w:rPr>
      </w:pPr>
      <w:r w:rsidRPr="000B1BD9">
        <w:rPr>
          <w:rFonts w:cs="Times New Roman"/>
        </w:rPr>
        <w:t>沿四个维度自上而下分析，可以看出一个一致的规律：将两种流合并（</w:t>
      </w:r>
      <w:r w:rsidRPr="000B1BD9">
        <w:rPr>
          <w:rFonts w:cs="Times New Roman"/>
        </w:rPr>
        <w:t xml:space="preserve">A </w:t>
      </w:r>
      <w:r w:rsidRPr="000B1BD9">
        <w:rPr>
          <w:rFonts w:cs="Times New Roman"/>
        </w:rPr>
        <w:t>到</w:t>
      </w:r>
      <w:r w:rsidRPr="000B1BD9">
        <w:rPr>
          <w:rFonts w:cs="Times New Roman"/>
        </w:rPr>
        <w:t xml:space="preserve"> B</w:t>
      </w:r>
      <w:r w:rsidRPr="000B1BD9">
        <w:rPr>
          <w:rFonts w:cs="Times New Roman"/>
        </w:rPr>
        <w:t>）去除了货运卡车车队，使系统接近盈亏平衡；而优化（</w:t>
      </w:r>
      <w:r w:rsidRPr="000B1BD9">
        <w:rPr>
          <w:rFonts w:cs="Times New Roman"/>
        </w:rPr>
        <w:t xml:space="preserve">B </w:t>
      </w:r>
      <w:r w:rsidRPr="000B1BD9">
        <w:rPr>
          <w:rFonts w:cs="Times New Roman"/>
        </w:rPr>
        <w:t>到</w:t>
      </w:r>
      <w:r w:rsidRPr="000B1BD9">
        <w:rPr>
          <w:rFonts w:cs="Times New Roman"/>
        </w:rPr>
        <w:t xml:space="preserve"> C</w:t>
      </w:r>
      <w:r w:rsidRPr="000B1BD9">
        <w:rPr>
          <w:rFonts w:cs="Times New Roman"/>
        </w:rPr>
        <w:t>）则将合并后的系统转变为盈利、服务全面且碳高效的运营。下面依次考察这四个维度。</w:t>
      </w:r>
    </w:p>
    <w:p w14:paraId="2FA4FD9E" w14:textId="77777777" w:rsidR="00B76782" w:rsidRPr="000B1BD9" w:rsidRDefault="00B76782" w:rsidP="00B76782">
      <w:pPr>
        <w:pStyle w:val="1111"/>
        <w:ind w:firstLine="420"/>
        <w:rPr>
          <w:rFonts w:cs="Times New Roman"/>
        </w:rPr>
      </w:pPr>
      <w:r w:rsidRPr="000B1BD9">
        <w:rPr>
          <w:rFonts w:cs="Times New Roman"/>
        </w:rPr>
        <w:t>在经济方面，模式</w:t>
      </w:r>
      <w:r w:rsidRPr="000B1BD9">
        <w:rPr>
          <w:rFonts w:cs="Times New Roman"/>
        </w:rPr>
        <w:t xml:space="preserve"> A </w:t>
      </w:r>
      <w:r w:rsidRPr="000B1BD9">
        <w:rPr>
          <w:rFonts w:cs="Times New Roman"/>
        </w:rPr>
        <w:t>每日亏损</w:t>
      </w:r>
      <w:r w:rsidRPr="000B1BD9">
        <w:rPr>
          <w:rFonts w:cs="Times New Roman"/>
        </w:rPr>
        <w:t xml:space="preserve"> 2462.16 RMB</w:t>
      </w:r>
      <w:r w:rsidRPr="000B1BD9">
        <w:rPr>
          <w:rFonts w:cs="Times New Roman"/>
        </w:rPr>
        <w:t>，因为四辆专用卡车承担了全部货运成本。模式</w:t>
      </w:r>
      <w:r w:rsidRPr="000B1BD9">
        <w:rPr>
          <w:rFonts w:cs="Times New Roman"/>
        </w:rPr>
        <w:t xml:space="preserve"> B </w:t>
      </w:r>
      <w:r w:rsidRPr="000B1BD9">
        <w:rPr>
          <w:rFonts w:cs="Times New Roman"/>
        </w:rPr>
        <w:t>撤除卡车后消除了这一负担，使系统接近盈亏平衡，为</w:t>
      </w:r>
      <w:r w:rsidRPr="000B1BD9">
        <w:rPr>
          <w:rFonts w:cs="Times New Roman"/>
        </w:rPr>
        <w:t xml:space="preserve"> 64.47 RMB</w:t>
      </w:r>
      <w:r w:rsidRPr="000B1BD9">
        <w:rPr>
          <w:rFonts w:cs="Times New Roman"/>
        </w:rPr>
        <w:t>。随后经过优化，</w:t>
      </w:r>
      <w:r w:rsidRPr="000B1BD9">
        <w:rPr>
          <w:rFonts w:cs="Times New Roman"/>
        </w:rPr>
        <w:lastRenderedPageBreak/>
        <w:t>日利润提升至</w:t>
      </w:r>
      <w:r w:rsidRPr="000B1BD9">
        <w:rPr>
          <w:rFonts w:cs="Times New Roman"/>
        </w:rPr>
        <w:t xml:space="preserve"> 537.55 RMB</w:t>
      </w:r>
      <w:r w:rsidRPr="000B1BD9">
        <w:rPr>
          <w:rFonts w:cs="Times New Roman"/>
        </w:rPr>
        <w:t>，这是固定分配比例的模式</w:t>
      </w:r>
      <w:r w:rsidRPr="000B1BD9">
        <w:rPr>
          <w:rFonts w:cs="Times New Roman"/>
        </w:rPr>
        <w:t xml:space="preserve"> B </w:t>
      </w:r>
      <w:r w:rsidRPr="000B1BD9">
        <w:rPr>
          <w:rFonts w:cs="Times New Roman"/>
        </w:rPr>
        <w:t>无法达到的进一步收益。两种效应推动了这一跃升。首先，货运收入从</w:t>
      </w:r>
      <w:r w:rsidRPr="000B1BD9">
        <w:rPr>
          <w:rFonts w:cs="Times New Roman"/>
        </w:rPr>
        <w:t xml:space="preserve"> 2862.35 RMB </w:t>
      </w:r>
      <w:r w:rsidRPr="000B1BD9">
        <w:rPr>
          <w:rFonts w:cs="Times New Roman"/>
        </w:rPr>
        <w:t>提升至</w:t>
      </w:r>
      <w:r w:rsidRPr="000B1BD9">
        <w:rPr>
          <w:rFonts w:cs="Times New Roman"/>
        </w:rPr>
        <w:t xml:space="preserve"> 3257.64 RMB</w:t>
      </w:r>
      <w:r w:rsidRPr="000B1BD9">
        <w:rPr>
          <w:rFonts w:cs="Times New Roman"/>
        </w:rPr>
        <w:t>（</w:t>
      </w:r>
      <w:r w:rsidRPr="000B1BD9">
        <w:rPr>
          <w:rFonts w:cs="Times New Roman"/>
        </w:rPr>
        <w:t>+13.81%</w:t>
      </w:r>
      <w:r w:rsidRPr="000B1BD9">
        <w:rPr>
          <w:rFonts w:cs="Times New Roman"/>
        </w:rPr>
        <w:t>），客运收入从</w:t>
      </w:r>
      <w:r w:rsidRPr="000B1BD9">
        <w:rPr>
          <w:rFonts w:cs="Times New Roman"/>
        </w:rPr>
        <w:t xml:space="preserve"> 764.91 RMB </w:t>
      </w:r>
      <w:r w:rsidRPr="000B1BD9">
        <w:rPr>
          <w:rFonts w:cs="Times New Roman"/>
        </w:rPr>
        <w:t>提升至</w:t>
      </w:r>
      <w:r w:rsidRPr="000B1BD9">
        <w:rPr>
          <w:rFonts w:cs="Times New Roman"/>
        </w:rPr>
        <w:t xml:space="preserve"> 991.82 RMB</w:t>
      </w:r>
      <w:r w:rsidRPr="000B1BD9">
        <w:rPr>
          <w:rFonts w:cs="Times New Roman"/>
        </w:rPr>
        <w:t>（</w:t>
      </w:r>
      <w:r w:rsidRPr="000B1BD9">
        <w:rPr>
          <w:rFonts w:cs="Times New Roman"/>
        </w:rPr>
        <w:t>+29.66%</w:t>
      </w:r>
      <w:r w:rsidRPr="000B1BD9">
        <w:rPr>
          <w:rFonts w:cs="Times New Roman"/>
        </w:rPr>
        <w:t>），因为差异化的车型和动态容量分配使供给与两类需求之间的时空错配相匹配，从而服务了更多的乘客与货物。其次，伴随这一更充分服务的成本增加是适度的：总成本仅上升</w:t>
      </w:r>
      <w:r w:rsidRPr="000B1BD9">
        <w:rPr>
          <w:rFonts w:cs="Times New Roman"/>
        </w:rPr>
        <w:t xml:space="preserve"> 5.24%</w:t>
      </w:r>
      <w:r w:rsidRPr="000B1BD9">
        <w:rPr>
          <w:rFonts w:cs="Times New Roman"/>
        </w:rPr>
        <w:t>，因为更大的行驶里程被更低的空驶成本（</w:t>
      </w:r>
      <w:r w:rsidRPr="000B1BD9">
        <w:rPr>
          <w:rFonts w:cs="Times New Roman"/>
        </w:rPr>
        <w:t>-14.45%</w:t>
      </w:r>
      <w:r w:rsidRPr="000B1BD9">
        <w:rPr>
          <w:rFonts w:cs="Times New Roman"/>
        </w:rPr>
        <w:t>）所抵消。其结果是利润上呈现出清晰的层级</w:t>
      </w:r>
      <w:r w:rsidRPr="000B1BD9">
        <w:rPr>
          <w:rFonts w:cs="Times New Roman"/>
        </w:rPr>
        <w:t xml:space="preserve"> A &lt; B &lt; C</w:t>
      </w:r>
      <w:r w:rsidRPr="000B1BD9">
        <w:rPr>
          <w:rFonts w:cs="Times New Roman"/>
        </w:rPr>
        <w:t>，其中优化贡献了决定性的增量。</w:t>
      </w:r>
    </w:p>
    <w:p w14:paraId="67A255EF" w14:textId="77777777" w:rsidR="00B76782" w:rsidRPr="000B1BD9" w:rsidRDefault="00B76782" w:rsidP="00B76782">
      <w:pPr>
        <w:pStyle w:val="1111"/>
        <w:ind w:firstLine="420"/>
        <w:rPr>
          <w:rFonts w:cs="Times New Roman"/>
        </w:rPr>
      </w:pPr>
      <w:r w:rsidRPr="000B1BD9">
        <w:rPr>
          <w:rFonts w:cs="Times New Roman"/>
        </w:rPr>
        <w:t>在服务效率方面，乘客平均出行时间从模式</w:t>
      </w:r>
      <w:r w:rsidRPr="000B1BD9">
        <w:rPr>
          <w:rFonts w:cs="Times New Roman"/>
        </w:rPr>
        <w:t xml:space="preserve"> A </w:t>
      </w:r>
      <w:r w:rsidRPr="000B1BD9">
        <w:rPr>
          <w:rFonts w:cs="Times New Roman"/>
        </w:rPr>
        <w:t>的</w:t>
      </w:r>
      <w:r w:rsidRPr="000B1BD9">
        <w:rPr>
          <w:rFonts w:cs="Times New Roman"/>
        </w:rPr>
        <w:t xml:space="preserve"> 38.69 min </w:t>
      </w:r>
      <w:r w:rsidRPr="000B1BD9">
        <w:rPr>
          <w:rFonts w:cs="Times New Roman"/>
        </w:rPr>
        <w:t>上升到模式</w:t>
      </w:r>
      <w:r w:rsidRPr="000B1BD9">
        <w:rPr>
          <w:rFonts w:cs="Times New Roman"/>
        </w:rPr>
        <w:t xml:space="preserve"> B </w:t>
      </w:r>
      <w:r w:rsidRPr="000B1BD9">
        <w:rPr>
          <w:rFonts w:cs="Times New Roman"/>
        </w:rPr>
        <w:t>的</w:t>
      </w:r>
      <w:r w:rsidRPr="000B1BD9">
        <w:rPr>
          <w:rFonts w:cs="Times New Roman"/>
        </w:rPr>
        <w:t xml:space="preserve"> 40.61 min </w:t>
      </w:r>
      <w:r w:rsidRPr="000B1BD9">
        <w:rPr>
          <w:rFonts w:cs="Times New Roman"/>
        </w:rPr>
        <w:t>以及模式</w:t>
      </w:r>
      <w:r w:rsidRPr="000B1BD9">
        <w:rPr>
          <w:rFonts w:cs="Times New Roman"/>
        </w:rPr>
        <w:t xml:space="preserve"> C </w:t>
      </w:r>
      <w:r w:rsidRPr="000B1BD9">
        <w:rPr>
          <w:rFonts w:cs="Times New Roman"/>
        </w:rPr>
        <w:t>的</w:t>
      </w:r>
      <w:r w:rsidRPr="000B1BD9">
        <w:rPr>
          <w:rFonts w:cs="Times New Roman"/>
        </w:rPr>
        <w:t xml:space="preserve"> 46.22 min</w:t>
      </w:r>
      <w:r w:rsidRPr="000B1BD9">
        <w:rPr>
          <w:rFonts w:cs="Times New Roman"/>
        </w:rPr>
        <w:t>。这一增加是在客运车辆上承运包裹所付出的代价，主要由更长的巡航时间（</w:t>
      </w:r>
      <w:r w:rsidRPr="000B1BD9">
        <w:rPr>
          <w:rFonts w:cs="Times New Roman"/>
        </w:rPr>
        <w:t>+14.17%</w:t>
      </w:r>
      <w:r w:rsidRPr="000B1BD9">
        <w:rPr>
          <w:rFonts w:cs="Times New Roman"/>
        </w:rPr>
        <w:t>）和更长的滞留时间（</w:t>
      </w:r>
      <w:r w:rsidRPr="000B1BD9">
        <w:rPr>
          <w:rFonts w:cs="Times New Roman"/>
        </w:rPr>
        <w:t>+20.98%</w:t>
      </w:r>
      <w:r w:rsidRPr="000B1BD9">
        <w:rPr>
          <w:rFonts w:cs="Times New Roman"/>
        </w:rPr>
        <w:t>）所主导，二者都可追溯到货运停靠点的额外停站时间和更高的载荷。模式</w:t>
      </w:r>
      <w:r w:rsidRPr="000B1BD9">
        <w:rPr>
          <w:rFonts w:cs="Times New Roman"/>
        </w:rPr>
        <w:t xml:space="preserve"> B </w:t>
      </w:r>
      <w:r w:rsidRPr="000B1BD9">
        <w:rPr>
          <w:rFonts w:cs="Times New Roman"/>
        </w:rPr>
        <w:t>在服务更少乘客的同时已经增加了延误，这表明单凭延误并不是衡量服务质量的可靠指标。决定性的对比在于需求满足：模式</w:t>
      </w:r>
      <w:r w:rsidRPr="000B1BD9">
        <w:rPr>
          <w:rFonts w:cs="Times New Roman"/>
        </w:rPr>
        <w:t xml:space="preserve"> B </w:t>
      </w:r>
      <w:r w:rsidRPr="000B1BD9">
        <w:rPr>
          <w:rFonts w:cs="Times New Roman"/>
        </w:rPr>
        <w:t>仅承运</w:t>
      </w:r>
      <w:r w:rsidRPr="000B1BD9">
        <w:rPr>
          <w:rFonts w:cs="Times New Roman"/>
        </w:rPr>
        <w:t xml:space="preserve"> 300 </w:t>
      </w:r>
      <w:r w:rsidRPr="000B1BD9">
        <w:rPr>
          <w:rFonts w:cs="Times New Roman"/>
        </w:rPr>
        <w:t>名乘客中的</w:t>
      </w:r>
      <w:r w:rsidRPr="000B1BD9">
        <w:rPr>
          <w:rFonts w:cs="Times New Roman"/>
        </w:rPr>
        <w:t xml:space="preserve"> 235 </w:t>
      </w:r>
      <w:r w:rsidRPr="000B1BD9">
        <w:rPr>
          <w:rFonts w:cs="Times New Roman"/>
        </w:rPr>
        <w:t>名以及</w:t>
      </w:r>
      <w:r w:rsidRPr="000B1BD9">
        <w:rPr>
          <w:rFonts w:cs="Times New Roman"/>
        </w:rPr>
        <w:t xml:space="preserve"> 1500 </w:t>
      </w:r>
      <w:r w:rsidRPr="000B1BD9">
        <w:rPr>
          <w:rFonts w:cs="Times New Roman"/>
        </w:rPr>
        <w:t>件包裹中的</w:t>
      </w:r>
      <w:r w:rsidRPr="000B1BD9">
        <w:rPr>
          <w:rFonts w:cs="Times New Roman"/>
        </w:rPr>
        <w:t xml:space="preserve"> 1326 </w:t>
      </w:r>
      <w:r w:rsidRPr="000B1BD9">
        <w:rPr>
          <w:rFonts w:cs="Times New Roman"/>
        </w:rPr>
        <w:t>件，因为僵化的</w:t>
      </w:r>
      <w:r w:rsidRPr="000B1BD9">
        <w:rPr>
          <w:rFonts w:cs="Times New Roman"/>
        </w:rPr>
        <w:t xml:space="preserve"> 50% </w:t>
      </w:r>
      <w:r w:rsidRPr="000B1BD9">
        <w:rPr>
          <w:rFonts w:cs="Times New Roman"/>
        </w:rPr>
        <w:t>分配使两类服务都陷入不足，而模式</w:t>
      </w:r>
      <w:r w:rsidRPr="000B1BD9">
        <w:rPr>
          <w:rFonts w:cs="Times New Roman"/>
        </w:rPr>
        <w:t xml:space="preserve"> C </w:t>
      </w:r>
      <w:r w:rsidRPr="000B1BD9">
        <w:rPr>
          <w:rFonts w:cs="Times New Roman"/>
        </w:rPr>
        <w:t>则满足了</w:t>
      </w:r>
      <w:r w:rsidRPr="000B1BD9">
        <w:rPr>
          <w:rFonts w:cs="Times New Roman"/>
        </w:rPr>
        <w:t xml:space="preserve"> 300 </w:t>
      </w:r>
      <w:r w:rsidRPr="000B1BD9">
        <w:rPr>
          <w:rFonts w:cs="Times New Roman"/>
        </w:rPr>
        <w:t>名乘客（</w:t>
      </w:r>
      <w:r w:rsidRPr="000B1BD9">
        <w:rPr>
          <w:rFonts w:cs="Times New Roman"/>
        </w:rPr>
        <w:t>+27.66%</w:t>
      </w:r>
      <w:r w:rsidRPr="000B1BD9">
        <w:rPr>
          <w:rFonts w:cs="Times New Roman"/>
        </w:rPr>
        <w:t>）和</w:t>
      </w:r>
      <w:r w:rsidRPr="000B1BD9">
        <w:rPr>
          <w:rFonts w:cs="Times New Roman"/>
        </w:rPr>
        <w:t xml:space="preserve"> 1500 </w:t>
      </w:r>
      <w:r w:rsidRPr="000B1BD9">
        <w:rPr>
          <w:rFonts w:cs="Times New Roman"/>
        </w:rPr>
        <w:t>件包裹（</w:t>
      </w:r>
      <w:r w:rsidRPr="000B1BD9">
        <w:rPr>
          <w:rFonts w:cs="Times New Roman"/>
        </w:rPr>
        <w:t>+13.12%</w:t>
      </w:r>
      <w:r w:rsidRPr="000B1BD9">
        <w:rPr>
          <w:rFonts w:cs="Times New Roman"/>
        </w:rPr>
        <w:t>）的全部需求。因此，模式</w:t>
      </w:r>
      <w:r w:rsidRPr="000B1BD9">
        <w:rPr>
          <w:rFonts w:cs="Times New Roman"/>
        </w:rPr>
        <w:t xml:space="preserve"> C </w:t>
      </w:r>
      <w:r w:rsidRPr="000B1BD9">
        <w:rPr>
          <w:rFonts w:cs="Times New Roman"/>
        </w:rPr>
        <w:t>中额外增加的</w:t>
      </w:r>
      <w:r w:rsidRPr="000B1BD9">
        <w:rPr>
          <w:rFonts w:cs="Times New Roman"/>
        </w:rPr>
        <w:t xml:space="preserve"> 7.53 min </w:t>
      </w:r>
      <w:r w:rsidRPr="000B1BD9">
        <w:rPr>
          <w:rFonts w:cs="Times New Roman"/>
        </w:rPr>
        <w:t>换来的是完整服务而非降级服务，并且它仍处于最大出行时间约束之内。</w:t>
      </w:r>
    </w:p>
    <w:p w14:paraId="59C7B339" w14:textId="77777777" w:rsidR="00B76782" w:rsidRPr="000B1BD9" w:rsidRDefault="00B76782" w:rsidP="00B76782">
      <w:pPr>
        <w:pStyle w:val="1111"/>
        <w:ind w:firstLine="420"/>
        <w:rPr>
          <w:rFonts w:cs="Times New Roman"/>
        </w:rPr>
      </w:pPr>
      <w:r w:rsidRPr="000B1BD9">
        <w:rPr>
          <w:rFonts w:cs="Times New Roman"/>
        </w:rPr>
        <w:t>运力利用维度解释了两种</w:t>
      </w:r>
      <w:r w:rsidRPr="000B1BD9">
        <w:rPr>
          <w:rFonts w:cs="Times New Roman"/>
        </w:rPr>
        <w:t xml:space="preserve"> PFSM </w:t>
      </w:r>
      <w:r w:rsidRPr="000B1BD9">
        <w:rPr>
          <w:rFonts w:cs="Times New Roman"/>
        </w:rPr>
        <w:t>模式为何差异如此显著。模式</w:t>
      </w:r>
      <w:r w:rsidRPr="000B1BD9">
        <w:rPr>
          <w:rFonts w:cs="Times New Roman"/>
        </w:rPr>
        <w:t xml:space="preserve"> B </w:t>
      </w:r>
      <w:r w:rsidRPr="000B1BD9">
        <w:rPr>
          <w:rFonts w:cs="Times New Roman"/>
        </w:rPr>
        <w:t>固定采用统一的中型车队以及先</w:t>
      </w:r>
      <w:r w:rsidRPr="000B1BD9">
        <w:rPr>
          <w:rFonts w:cs="Times New Roman"/>
        </w:rPr>
        <w:t xml:space="preserve"> 100% </w:t>
      </w:r>
      <w:r w:rsidRPr="000B1BD9">
        <w:rPr>
          <w:rFonts w:cs="Times New Roman"/>
        </w:rPr>
        <w:t>后</w:t>
      </w:r>
      <w:r w:rsidRPr="000B1BD9">
        <w:rPr>
          <w:rFonts w:cs="Times New Roman"/>
        </w:rPr>
        <w:t xml:space="preserve"> 50% </w:t>
      </w:r>
      <w:r w:rsidRPr="000B1BD9">
        <w:rPr>
          <w:rFonts w:cs="Times New Roman"/>
        </w:rPr>
        <w:t>的分配比例，无法跟随需求分布特征；在包裹集中的地方货运空间过于紧张，而在其他地方又过于宽松。模式</w:t>
      </w:r>
      <w:r w:rsidRPr="000B1BD9">
        <w:rPr>
          <w:rFonts w:cs="Times New Roman"/>
        </w:rPr>
        <w:t xml:space="preserve"> C </w:t>
      </w:r>
      <w:r w:rsidRPr="000B1BD9">
        <w:rPr>
          <w:rFonts w:cs="Times New Roman"/>
        </w:rPr>
        <w:t>则以小</w:t>
      </w:r>
      <w:r w:rsidRPr="000B1BD9">
        <w:rPr>
          <w:rFonts w:cs="Times New Roman"/>
        </w:rPr>
        <w:t>-</w:t>
      </w:r>
      <w:r w:rsidRPr="000B1BD9">
        <w:rPr>
          <w:rFonts w:cs="Times New Roman"/>
        </w:rPr>
        <w:t>中</w:t>
      </w:r>
      <w:r w:rsidRPr="000B1BD9">
        <w:rPr>
          <w:rFonts w:cs="Times New Roman"/>
        </w:rPr>
        <w:t>-</w:t>
      </w:r>
      <w:r w:rsidRPr="000B1BD9">
        <w:rPr>
          <w:rFonts w:cs="Times New Roman"/>
        </w:rPr>
        <w:t>大型混合车队以及</w:t>
      </w:r>
      <w:r w:rsidRPr="000B1BD9">
        <w:rPr>
          <w:rFonts w:cs="Times New Roman"/>
        </w:rPr>
        <w:t xml:space="preserve"> 50% </w:t>
      </w:r>
      <w:r w:rsidRPr="000B1BD9">
        <w:rPr>
          <w:rFonts w:cs="Times New Roman"/>
        </w:rPr>
        <w:t>至</w:t>
      </w:r>
      <w:r w:rsidRPr="000B1BD9">
        <w:rPr>
          <w:rFonts w:cs="Times New Roman"/>
        </w:rPr>
        <w:t xml:space="preserve"> 100% </w:t>
      </w:r>
      <w:r w:rsidRPr="000B1BD9">
        <w:rPr>
          <w:rFonts w:cs="Times New Roman"/>
        </w:rPr>
        <w:t>之间的动态比例取而代之，从而形成以客运为主和以货运为主的两个车辆组。两辆小型或中型公交车专注于客运，而两辆大型公交车则利用更大的剩余空间来承接四辆撤出货车的货运任务。这种差异化正是上文所报告的收益提升与需求全额满足两者背后的机制。</w:t>
      </w:r>
    </w:p>
    <w:p w14:paraId="5D338625" w14:textId="5245A94B" w:rsidR="00B76782" w:rsidRPr="000B1BD9" w:rsidRDefault="00B76782" w:rsidP="00B76782">
      <w:pPr>
        <w:pStyle w:val="1111"/>
        <w:ind w:firstLine="420"/>
        <w:rPr>
          <w:rFonts w:cs="Times New Roman"/>
        </w:rPr>
      </w:pPr>
      <w:r w:rsidRPr="000B1BD9">
        <w:rPr>
          <w:rFonts w:cs="Times New Roman"/>
        </w:rPr>
        <w:t>在环境方面，电动化推动了排放的绝对量下降，而优化则主导了碳效率。系统</w:t>
      </w:r>
      <w:r w:rsidRPr="000B1BD9">
        <w:rPr>
          <w:rFonts w:cs="Times New Roman"/>
        </w:rPr>
        <w:t xml:space="preserve"> CO2 </w:t>
      </w:r>
      <w:r w:rsidRPr="000B1BD9">
        <w:rPr>
          <w:rFonts w:cs="Times New Roman"/>
        </w:rPr>
        <w:t>排放从模式</w:t>
      </w:r>
      <w:r w:rsidRPr="000B1BD9">
        <w:rPr>
          <w:rFonts w:cs="Times New Roman"/>
        </w:rPr>
        <w:t xml:space="preserve"> A </w:t>
      </w:r>
      <w:r w:rsidRPr="000B1BD9">
        <w:rPr>
          <w:rFonts w:cs="Times New Roman"/>
        </w:rPr>
        <w:t>的</w:t>
      </w:r>
      <w:r w:rsidRPr="000B1BD9">
        <w:rPr>
          <w:rFonts w:cs="Times New Roman"/>
        </w:rPr>
        <w:t xml:space="preserve"> 418.71 kg/day </w:t>
      </w:r>
      <w:r w:rsidRPr="000B1BD9">
        <w:rPr>
          <w:rFonts w:cs="Times New Roman"/>
        </w:rPr>
        <w:t>降至模式</w:t>
      </w:r>
      <w:r w:rsidRPr="000B1BD9">
        <w:rPr>
          <w:rFonts w:cs="Times New Roman"/>
        </w:rPr>
        <w:t xml:space="preserve"> C </w:t>
      </w:r>
      <w:r w:rsidRPr="000B1BD9">
        <w:rPr>
          <w:rFonts w:cs="Times New Roman"/>
        </w:rPr>
        <w:t>的</w:t>
      </w:r>
      <w:r w:rsidRPr="000B1BD9">
        <w:rPr>
          <w:rFonts w:cs="Times New Roman"/>
        </w:rPr>
        <w:t xml:space="preserve"> 312.66 kg/day</w:t>
      </w:r>
      <w:r w:rsidRPr="000B1BD9">
        <w:rPr>
          <w:rFonts w:cs="Times New Roman"/>
        </w:rPr>
        <w:t>，减少了</w:t>
      </w:r>
      <w:r w:rsidRPr="000B1BD9">
        <w:rPr>
          <w:rFonts w:cs="Times New Roman"/>
        </w:rPr>
        <w:t xml:space="preserve"> 25.33%</w:t>
      </w:r>
      <w:r w:rsidRPr="000B1BD9">
        <w:rPr>
          <w:rFonts w:cs="Times New Roman"/>
        </w:rPr>
        <w:t>，这主要通过用电动公交替代柴油卡车实现。动态能耗模型进一步揭示了更精细的趋势。模式</w:t>
      </w:r>
      <w:r w:rsidRPr="000B1BD9">
        <w:rPr>
          <w:rFonts w:cs="Times New Roman"/>
        </w:rPr>
        <w:t xml:space="preserve"> B </w:t>
      </w:r>
      <w:r w:rsidRPr="000B1BD9">
        <w:rPr>
          <w:rFonts w:cs="Times New Roman"/>
        </w:rPr>
        <w:t>的绝对排放量（</w:t>
      </w:r>
      <w:r w:rsidRPr="000B1BD9">
        <w:rPr>
          <w:rFonts w:cs="Times New Roman"/>
        </w:rPr>
        <w:t>289.85 kg/day</w:t>
      </w:r>
      <w:r w:rsidRPr="000B1BD9">
        <w:rPr>
          <w:rFonts w:cs="Times New Roman"/>
        </w:rPr>
        <w:t>）略低于模式</w:t>
      </w:r>
      <w:r w:rsidRPr="000B1BD9">
        <w:rPr>
          <w:rFonts w:cs="Times New Roman"/>
        </w:rPr>
        <w:t xml:space="preserve"> C</w:t>
      </w:r>
      <w:r w:rsidRPr="000B1BD9">
        <w:rPr>
          <w:rFonts w:cs="Times New Roman"/>
        </w:rPr>
        <w:t>（</w:t>
      </w:r>
      <w:r w:rsidRPr="000B1BD9">
        <w:rPr>
          <w:rFonts w:cs="Times New Roman"/>
        </w:rPr>
        <w:t>312.66 kg/day</w:t>
      </w:r>
      <w:r w:rsidRPr="000B1BD9">
        <w:rPr>
          <w:rFonts w:cs="Times New Roman"/>
        </w:rPr>
        <w:t>），这是因为模式</w:t>
      </w:r>
      <w:r w:rsidRPr="000B1BD9">
        <w:rPr>
          <w:rFonts w:cs="Times New Roman"/>
        </w:rPr>
        <w:t xml:space="preserve"> B </w:t>
      </w:r>
      <w:r w:rsidRPr="000B1BD9">
        <w:rPr>
          <w:rFonts w:cs="Times New Roman"/>
        </w:rPr>
        <w:t>保持统一的中型车队，而模式</w:t>
      </w:r>
      <w:r w:rsidRPr="000B1BD9">
        <w:rPr>
          <w:rFonts w:cs="Times New Roman"/>
        </w:rPr>
        <w:t xml:space="preserve"> C </w:t>
      </w:r>
      <w:r w:rsidRPr="000B1BD9">
        <w:rPr>
          <w:rFonts w:cs="Times New Roman"/>
        </w:rPr>
        <w:t>部署了一些更大型的公交并将运行距离提高了</w:t>
      </w:r>
      <w:r w:rsidRPr="000B1BD9">
        <w:rPr>
          <w:rFonts w:cs="Times New Roman"/>
        </w:rPr>
        <w:t xml:space="preserve"> 12.89% </w:t>
      </w:r>
      <w:r w:rsidRPr="000B1BD9">
        <w:rPr>
          <w:rFonts w:cs="Times New Roman"/>
        </w:rPr>
        <w:t>以完成全部任务，同时公交电耗和公交</w:t>
      </w:r>
      <w:r w:rsidRPr="000B1BD9">
        <w:rPr>
          <w:rFonts w:cs="Times New Roman"/>
        </w:rPr>
        <w:t xml:space="preserve"> CO2 </w:t>
      </w:r>
      <w:r w:rsidRPr="000B1BD9">
        <w:rPr>
          <w:rFonts w:cs="Times New Roman"/>
        </w:rPr>
        <w:t>排放增加了</w:t>
      </w:r>
      <w:r w:rsidRPr="000B1BD9">
        <w:rPr>
          <w:rFonts w:cs="Times New Roman"/>
        </w:rPr>
        <w:t xml:space="preserve"> 7.87%</w:t>
      </w:r>
      <w:r w:rsidRPr="000B1BD9">
        <w:rPr>
          <w:rFonts w:cs="Times New Roman"/>
        </w:rPr>
        <w:t>。这一小幅增加并非环境性能的损失，而是完成模式</w:t>
      </w:r>
      <w:r w:rsidRPr="000B1BD9">
        <w:rPr>
          <w:rFonts w:cs="Times New Roman"/>
        </w:rPr>
        <w:t xml:space="preserve"> B </w:t>
      </w:r>
      <w:r w:rsidRPr="000B1BD9">
        <w:rPr>
          <w:rFonts w:cs="Times New Roman"/>
        </w:rPr>
        <w:t>未完成的运输所需的能量。一旦按实际服务的需求对排放进行归一化，优化方案便是效率最高的：碳强度从</w:t>
      </w:r>
      <w:r w:rsidRPr="000B1BD9">
        <w:rPr>
          <w:rFonts w:cs="Times New Roman"/>
        </w:rPr>
        <w:t xml:space="preserve"> 0.1857 </w:t>
      </w:r>
      <w:r w:rsidRPr="000B1BD9">
        <w:rPr>
          <w:rFonts w:cs="Times New Roman"/>
        </w:rPr>
        <w:t>降至</w:t>
      </w:r>
      <w:r w:rsidRPr="000B1BD9">
        <w:rPr>
          <w:rFonts w:cs="Times New Roman"/>
        </w:rPr>
        <w:t xml:space="preserve"> 0.1737 kg CO2/</w:t>
      </w:r>
      <w:r w:rsidRPr="000B1BD9">
        <w:rPr>
          <w:rFonts w:cs="Times New Roman"/>
        </w:rPr>
        <w:t>服务单元，减少了</w:t>
      </w:r>
      <w:r w:rsidRPr="000B1BD9">
        <w:rPr>
          <w:rFonts w:cs="Times New Roman"/>
        </w:rPr>
        <w:t xml:space="preserve"> 6.45%</w:t>
      </w:r>
      <w:r w:rsidRPr="000B1BD9">
        <w:rPr>
          <w:rFonts w:cs="Times New Roman"/>
        </w:rPr>
        <w:t>。此处碳强度定义为系统</w:t>
      </w:r>
      <w:r w:rsidRPr="000B1BD9">
        <w:rPr>
          <w:rFonts w:cs="Times New Roman"/>
        </w:rPr>
        <w:t xml:space="preserve"> CO2 </w:t>
      </w:r>
      <w:r w:rsidRPr="000B1BD9">
        <w:rPr>
          <w:rFonts w:cs="Times New Roman"/>
        </w:rPr>
        <w:t>排放除以实际服务的总需求（乘客加包裹），从而使不同服务水平下的能耗具有可比性；模式</w:t>
      </w:r>
      <w:r w:rsidRPr="000B1BD9">
        <w:rPr>
          <w:rFonts w:cs="Times New Roman"/>
        </w:rPr>
        <w:t xml:space="preserve"> A </w:t>
      </w:r>
      <w:r w:rsidRPr="000B1BD9">
        <w:rPr>
          <w:rFonts w:cs="Times New Roman"/>
        </w:rPr>
        <w:t>和模式</w:t>
      </w:r>
      <w:r w:rsidRPr="000B1BD9">
        <w:rPr>
          <w:rFonts w:cs="Times New Roman"/>
        </w:rPr>
        <w:t xml:space="preserve"> C </w:t>
      </w:r>
      <w:r w:rsidRPr="000B1BD9">
        <w:rPr>
          <w:rFonts w:cs="Times New Roman"/>
        </w:rPr>
        <w:t>均服务了全部</w:t>
      </w:r>
      <w:r w:rsidRPr="000B1BD9">
        <w:rPr>
          <w:rFonts w:cs="Times New Roman"/>
        </w:rPr>
        <w:t xml:space="preserve"> 1800 </w:t>
      </w:r>
      <w:r w:rsidRPr="000B1BD9">
        <w:rPr>
          <w:rFonts w:cs="Times New Roman"/>
        </w:rPr>
        <w:t>个单元，而模式</w:t>
      </w:r>
      <w:r w:rsidRPr="000B1BD9">
        <w:rPr>
          <w:rFonts w:cs="Times New Roman"/>
        </w:rPr>
        <w:t xml:space="preserve"> B </w:t>
      </w:r>
      <w:r w:rsidRPr="000B1BD9">
        <w:rPr>
          <w:rFonts w:cs="Times New Roman"/>
        </w:rPr>
        <w:t>仅服务了</w:t>
      </w:r>
      <w:r w:rsidRPr="000B1BD9">
        <w:rPr>
          <w:rFonts w:cs="Times New Roman"/>
        </w:rPr>
        <w:t xml:space="preserve"> 1561 </w:t>
      </w:r>
      <w:r w:rsidRPr="000B1BD9">
        <w:rPr>
          <w:rFonts w:cs="Times New Roman"/>
        </w:rPr>
        <w:t>个单元。</w:t>
      </w:r>
    </w:p>
    <w:p w14:paraId="1CAE1D9F" w14:textId="77777777" w:rsidR="00B76782" w:rsidRPr="000B1BD9" w:rsidRDefault="00B76782" w:rsidP="00B76782">
      <w:pPr>
        <w:pStyle w:val="1111"/>
        <w:ind w:firstLine="420"/>
        <w:rPr>
          <w:rFonts w:cs="Times New Roman"/>
        </w:rPr>
      </w:pPr>
      <w:r w:rsidRPr="000B1BD9">
        <w:rPr>
          <w:rFonts w:cs="Times New Roman"/>
        </w:rPr>
        <w:lastRenderedPageBreak/>
        <w:t>综合来看，三种模式的比较表明，</w:t>
      </w:r>
      <w:r w:rsidRPr="000B1BD9">
        <w:rPr>
          <w:rFonts w:cs="Times New Roman"/>
        </w:rPr>
        <w:t xml:space="preserve">PFSM </w:t>
      </w:r>
      <w:r w:rsidRPr="000B1BD9">
        <w:rPr>
          <w:rFonts w:cs="Times New Roman"/>
        </w:rPr>
        <w:t>的效益源于两种不同的机制。货运电动化带来了绝对的</w:t>
      </w:r>
      <w:r w:rsidRPr="000B1BD9">
        <w:rPr>
          <w:rFonts w:cs="Times New Roman"/>
        </w:rPr>
        <w:t xml:space="preserve"> CO2 </w:t>
      </w:r>
      <w:r w:rsidRPr="000B1BD9">
        <w:rPr>
          <w:rFonts w:cs="Times New Roman"/>
        </w:rPr>
        <w:t>减排，而调度与容量优化则提升了单位运输量的碳效率，同时保障了需求的完全满足与盈利能力。因此，</w:t>
      </w:r>
      <w:r w:rsidRPr="000B1BD9">
        <w:rPr>
          <w:rFonts w:cs="Times New Roman"/>
        </w:rPr>
        <w:t xml:space="preserve">PFSM </w:t>
      </w:r>
      <w:r w:rsidRPr="000B1BD9">
        <w:rPr>
          <w:rFonts w:cs="Times New Roman"/>
        </w:rPr>
        <w:t>的脱碳是由优化的运营过程产生的，而非仅靠车辆电动化。对于本双线路案例，优化方案每年运输约</w:t>
      </w:r>
      <w:r w:rsidRPr="000B1BD9">
        <w:rPr>
          <w:rFonts w:cs="Times New Roman"/>
        </w:rPr>
        <w:t xml:space="preserve"> 547,500 </w:t>
      </w:r>
      <w:r w:rsidRPr="000B1BD9">
        <w:rPr>
          <w:rFonts w:cs="Times New Roman"/>
        </w:rPr>
        <w:t>个包裹，减少四辆专用柴油卡车，并相对于分离运输每年削减系统</w:t>
      </w:r>
      <w:r w:rsidRPr="000B1BD9">
        <w:rPr>
          <w:rFonts w:cs="Times New Roman"/>
        </w:rPr>
        <w:t xml:space="preserve"> CO2 </w:t>
      </w:r>
      <w:r w:rsidRPr="000B1BD9">
        <w:rPr>
          <w:rFonts w:cs="Times New Roman"/>
        </w:rPr>
        <w:t>约</w:t>
      </w:r>
      <w:r w:rsidRPr="000B1BD9">
        <w:rPr>
          <w:rFonts w:cs="Times New Roman"/>
        </w:rPr>
        <w:t xml:space="preserve"> 38.71 </w:t>
      </w:r>
      <w:r w:rsidRPr="000B1BD9">
        <w:rPr>
          <w:rFonts w:cs="Times New Roman"/>
        </w:rPr>
        <w:t>吨。</w:t>
      </w:r>
    </w:p>
    <w:p w14:paraId="7BA4AFB1" w14:textId="77ABC6F7" w:rsidR="00B76782" w:rsidRPr="000B1BD9" w:rsidRDefault="00C129E6" w:rsidP="002579B1">
      <w:pPr>
        <w:pStyle w:val="1111"/>
        <w:ind w:firstLine="420"/>
        <w:rPr>
          <w:rFonts w:cs="Times New Roman"/>
        </w:rPr>
      </w:pPr>
      <w:r w:rsidRPr="000B1BD9">
        <w:rPr>
          <w:rFonts w:cs="Times New Roman"/>
        </w:rPr>
        <w:t>根据《温室气体核算体系》</w:t>
      </w:r>
      <w:r w:rsidRPr="000B1BD9">
        <w:rPr>
          <w:rFonts w:cs="Times New Roman"/>
        </w:rPr>
        <w:t>[45]</w:t>
      </w:r>
      <w:r w:rsidRPr="000B1BD9">
        <w:rPr>
          <w:rFonts w:cs="Times New Roman"/>
        </w:rPr>
        <w:t>，柴油燃料的碳排放因子为</w:t>
      </w:r>
      <w:r w:rsidRPr="000B1BD9">
        <w:rPr>
          <w:rFonts w:cs="Times New Roman"/>
        </w:rPr>
        <w:t xml:space="preserve"> 2.6765 kg CO₂/L</w:t>
      </w:r>
      <w:r w:rsidRPr="000B1BD9">
        <w:rPr>
          <w:rFonts w:cs="Times New Roman"/>
        </w:rPr>
        <w:t>。由于中型卡车的燃油消耗量为</w:t>
      </w:r>
      <w:r w:rsidRPr="000B1BD9">
        <w:rPr>
          <w:rFonts w:cs="Times New Roman"/>
        </w:rPr>
        <w:t xml:space="preserve"> 0.15 L/km</w:t>
      </w:r>
      <w:r w:rsidRPr="000B1BD9">
        <w:rPr>
          <w:rFonts w:cs="Times New Roman"/>
        </w:rPr>
        <w:t>，其</w:t>
      </w:r>
      <w:r w:rsidRPr="000B1BD9">
        <w:rPr>
          <w:rFonts w:cs="Times New Roman"/>
        </w:rPr>
        <w:t xml:space="preserve"> CO₂ </w:t>
      </w:r>
      <w:r w:rsidRPr="000B1BD9">
        <w:rPr>
          <w:rFonts w:cs="Times New Roman"/>
        </w:rPr>
        <w:t>排放量为</w:t>
      </w:r>
      <w:r w:rsidRPr="000B1BD9">
        <w:rPr>
          <w:rFonts w:cs="Times New Roman"/>
        </w:rPr>
        <w:t xml:space="preserve"> 0.40 kg/km</w:t>
      </w:r>
      <w:r w:rsidRPr="000B1BD9">
        <w:rPr>
          <w:rFonts w:cs="Times New Roman"/>
        </w:rPr>
        <w:t>。传统模式的日货运里程为</w:t>
      </w:r>
      <w:r w:rsidRPr="000B1BD9">
        <w:rPr>
          <w:rFonts w:cs="Times New Roman"/>
        </w:rPr>
        <w:t xml:space="preserve"> 350.28 km</w:t>
      </w:r>
      <w:r w:rsidRPr="000B1BD9">
        <w:rPr>
          <w:rFonts w:cs="Times New Roman"/>
        </w:rPr>
        <w:t>，由此产生</w:t>
      </w:r>
      <w:r w:rsidRPr="000B1BD9">
        <w:rPr>
          <w:rFonts w:cs="Times New Roman"/>
        </w:rPr>
        <w:t xml:space="preserve"> 140.60 kg </w:t>
      </w:r>
      <w:r w:rsidRPr="000B1BD9">
        <w:rPr>
          <w:rFonts w:cs="Times New Roman"/>
        </w:rPr>
        <w:t>的</w:t>
      </w:r>
      <w:r w:rsidRPr="000B1BD9">
        <w:rPr>
          <w:rFonts w:cs="Times New Roman"/>
        </w:rPr>
        <w:t xml:space="preserve"> CO₂ </w:t>
      </w:r>
      <w:r w:rsidRPr="000B1BD9">
        <w:rPr>
          <w:rFonts w:cs="Times New Roman"/>
        </w:rPr>
        <w:t>排放。尽管电动公交无尾气排放，但上游电网发电不可忽略。此处采用的电网</w:t>
      </w:r>
      <w:r w:rsidRPr="000B1BD9">
        <w:rPr>
          <w:rFonts w:cs="Times New Roman"/>
        </w:rPr>
        <w:t xml:space="preserve"> CO₂ </w:t>
      </w:r>
      <w:r w:rsidRPr="000B1BD9">
        <w:rPr>
          <w:rFonts w:cs="Times New Roman"/>
        </w:rPr>
        <w:t>排放因子</w:t>
      </w:r>
      <w:r w:rsidRPr="000B1BD9">
        <w:rPr>
          <w:rFonts w:cs="Times New Roman"/>
        </w:rPr>
        <w:t xml:space="preserve"> 0.7967 kg/kWh </w:t>
      </w:r>
      <w:r w:rsidRPr="000B1BD9">
        <w:rPr>
          <w:rFonts w:cs="Times New Roman"/>
        </w:rPr>
        <w:t>为中国生态环境部（</w:t>
      </w:r>
      <w:r w:rsidRPr="000B1BD9">
        <w:rPr>
          <w:rFonts w:cs="Times New Roman"/>
        </w:rPr>
        <w:t>2024</w:t>
      </w:r>
      <w:r w:rsidRPr="000B1BD9">
        <w:rPr>
          <w:rFonts w:cs="Times New Roman"/>
        </w:rPr>
        <w:t>）发布的</w:t>
      </w:r>
      <w:r w:rsidRPr="000B1BD9">
        <w:rPr>
          <w:rFonts w:cs="Times New Roman"/>
        </w:rPr>
        <w:t xml:space="preserve"> 2023 </w:t>
      </w:r>
      <w:r w:rsidRPr="000B1BD9">
        <w:rPr>
          <w:rFonts w:cs="Times New Roman"/>
        </w:rPr>
        <w:t>年华北区域电网基准因子，该电网即服务于本山西案例的电网。为检验其对电网脱碳的稳健性，增加了两个前瞻性情景：</w:t>
      </w:r>
      <w:r w:rsidRPr="000B1BD9">
        <w:rPr>
          <w:rFonts w:cs="Times New Roman"/>
        </w:rPr>
        <w:t xml:space="preserve">2030 </w:t>
      </w:r>
      <w:r w:rsidRPr="000B1BD9">
        <w:rPr>
          <w:rFonts w:cs="Times New Roman"/>
        </w:rPr>
        <w:t>年情景（</w:t>
      </w:r>
      <w:r w:rsidRPr="000B1BD9">
        <w:rPr>
          <w:rFonts w:cs="Times New Roman"/>
        </w:rPr>
        <w:t>0.62 kg/kWh</w:t>
      </w:r>
      <w:r w:rsidRPr="000B1BD9">
        <w:rPr>
          <w:rFonts w:cs="Times New Roman"/>
        </w:rPr>
        <w:t>，处于当前</w:t>
      </w:r>
      <w:r w:rsidRPr="000B1BD9">
        <w:rPr>
          <w:rFonts w:cs="Times New Roman"/>
        </w:rPr>
        <w:t>“</w:t>
      </w:r>
      <w:r w:rsidRPr="000B1BD9">
        <w:rPr>
          <w:rFonts w:cs="Times New Roman"/>
        </w:rPr>
        <w:t>十四五</w:t>
      </w:r>
      <w:r w:rsidRPr="000B1BD9">
        <w:rPr>
          <w:rFonts w:cs="Times New Roman"/>
        </w:rPr>
        <w:t>”</w:t>
      </w:r>
      <w:r w:rsidRPr="000B1BD9">
        <w:rPr>
          <w:rFonts w:cs="Times New Roman"/>
        </w:rPr>
        <w:t>规划轨迹上）与</w:t>
      </w:r>
      <w:r w:rsidRPr="000B1BD9">
        <w:rPr>
          <w:rFonts w:cs="Times New Roman"/>
        </w:rPr>
        <w:t xml:space="preserve"> 2035 </w:t>
      </w:r>
      <w:r w:rsidRPr="000B1BD9">
        <w:rPr>
          <w:rFonts w:cs="Times New Roman"/>
        </w:rPr>
        <w:t>年情景（</w:t>
      </w:r>
      <w:r w:rsidRPr="000B1BD9">
        <w:rPr>
          <w:rFonts w:cs="Times New Roman"/>
        </w:rPr>
        <w:t>0.45 kg/kWh</w:t>
      </w:r>
      <w:r w:rsidRPr="000B1BD9">
        <w:rPr>
          <w:rFonts w:cs="Times New Roman"/>
        </w:rPr>
        <w:t>，与国家能源局（</w:t>
      </w:r>
      <w:r w:rsidRPr="000B1BD9">
        <w:rPr>
          <w:rFonts w:cs="Times New Roman"/>
        </w:rPr>
        <w:t>2024</w:t>
      </w:r>
      <w:r w:rsidRPr="000B1BD9">
        <w:rPr>
          <w:rFonts w:cs="Times New Roman"/>
        </w:rPr>
        <w:t>）提出的非化石能源占比超过</w:t>
      </w:r>
      <w:r w:rsidRPr="000B1BD9">
        <w:rPr>
          <w:rFonts w:cs="Times New Roman"/>
        </w:rPr>
        <w:t xml:space="preserve"> 50% </w:t>
      </w:r>
      <w:r w:rsidRPr="000B1BD9">
        <w:rPr>
          <w:rFonts w:cs="Times New Roman"/>
        </w:rPr>
        <w:t>的目标一致）。在这些情景下，每条线路的年</w:t>
      </w:r>
      <w:r w:rsidRPr="000B1BD9">
        <w:rPr>
          <w:rFonts w:cs="Times New Roman"/>
        </w:rPr>
        <w:t xml:space="preserve"> CO₂ </w:t>
      </w:r>
      <w:r w:rsidRPr="000B1BD9">
        <w:rPr>
          <w:rFonts w:cs="Times New Roman"/>
        </w:rPr>
        <w:t>减排量从</w:t>
      </w:r>
      <w:r w:rsidRPr="000B1BD9">
        <w:rPr>
          <w:rFonts w:cs="Times New Roman"/>
        </w:rPr>
        <w:t xml:space="preserve"> 19.12 t</w:t>
      </w:r>
      <w:r w:rsidRPr="000B1BD9">
        <w:rPr>
          <w:rFonts w:cs="Times New Roman"/>
        </w:rPr>
        <w:t>（</w:t>
      </w:r>
      <w:r w:rsidRPr="000B1BD9">
        <w:rPr>
          <w:rFonts w:cs="Times New Roman"/>
        </w:rPr>
        <w:t xml:space="preserve">2023 </w:t>
      </w:r>
      <w:r w:rsidRPr="000B1BD9">
        <w:rPr>
          <w:rFonts w:cs="Times New Roman"/>
        </w:rPr>
        <w:t>年）上升至</w:t>
      </w:r>
      <w:r w:rsidRPr="000B1BD9">
        <w:rPr>
          <w:rFonts w:cs="Times New Roman"/>
        </w:rPr>
        <w:t xml:space="preserve"> 22.84 t</w:t>
      </w:r>
      <w:r w:rsidRPr="000B1BD9">
        <w:rPr>
          <w:rFonts w:cs="Times New Roman"/>
        </w:rPr>
        <w:t>（</w:t>
      </w:r>
      <w:r w:rsidRPr="000B1BD9">
        <w:rPr>
          <w:rFonts w:cs="Times New Roman"/>
        </w:rPr>
        <w:t xml:space="preserve">2030 </w:t>
      </w:r>
      <w:r w:rsidRPr="000B1BD9">
        <w:rPr>
          <w:rFonts w:cs="Times New Roman"/>
        </w:rPr>
        <w:t>年）与</w:t>
      </w:r>
      <w:r w:rsidRPr="000B1BD9">
        <w:rPr>
          <w:rFonts w:cs="Times New Roman"/>
        </w:rPr>
        <w:t xml:space="preserve"> 26.34 t</w:t>
      </w:r>
      <w:r w:rsidRPr="000B1BD9">
        <w:rPr>
          <w:rFonts w:cs="Times New Roman"/>
        </w:rPr>
        <w:t>（</w:t>
      </w:r>
      <w:r w:rsidRPr="000B1BD9">
        <w:rPr>
          <w:rFonts w:cs="Times New Roman"/>
        </w:rPr>
        <w:t xml:space="preserve">2035 </w:t>
      </w:r>
      <w:r w:rsidRPr="000B1BD9">
        <w:rPr>
          <w:rFonts w:cs="Times New Roman"/>
        </w:rPr>
        <w:t>年），这表明随着电网变得更清洁，</w:t>
      </w:r>
      <w:r w:rsidRPr="000B1BD9">
        <w:rPr>
          <w:rFonts w:cs="Times New Roman"/>
        </w:rPr>
        <w:t xml:space="preserve">PFSM </w:t>
      </w:r>
      <w:r w:rsidRPr="000B1BD9">
        <w:rPr>
          <w:rFonts w:cs="Times New Roman"/>
        </w:rPr>
        <w:t>的脱碳效益是增长而非缩减的</w:t>
      </w:r>
      <w:r w:rsidRPr="000B1BD9">
        <w:rPr>
          <w:rFonts w:cs="Times New Roman"/>
        </w:rPr>
        <w:t xml:space="preserve"> [46]</w:t>
      </w:r>
      <w:r w:rsidRPr="000B1BD9">
        <w:rPr>
          <w:rFonts w:cs="Times New Roman"/>
        </w:rPr>
        <w:t>。通过优化电动公交车型与容量配置，</w:t>
      </w:r>
      <w:r w:rsidRPr="000B1BD9">
        <w:rPr>
          <w:rFonts w:cs="Times New Roman"/>
        </w:rPr>
        <w:t xml:space="preserve">PFSM </w:t>
      </w:r>
      <w:r w:rsidRPr="000B1BD9">
        <w:rPr>
          <w:rFonts w:cs="Times New Roman"/>
        </w:rPr>
        <w:t>替代中型卡车提供货运服务。其日电力消耗为</w:t>
      </w:r>
      <w:r w:rsidRPr="000B1BD9">
        <w:rPr>
          <w:rFonts w:cs="Times New Roman"/>
        </w:rPr>
        <w:t xml:space="preserve"> 392.44 kWh</w:t>
      </w:r>
      <w:r w:rsidRPr="000B1BD9">
        <w:rPr>
          <w:rFonts w:cs="Times New Roman"/>
        </w:rPr>
        <w:t>，相应的</w:t>
      </w:r>
      <w:r w:rsidRPr="000B1BD9">
        <w:rPr>
          <w:rFonts w:cs="Times New Roman"/>
        </w:rPr>
        <w:t xml:space="preserve"> CO2 </w:t>
      </w:r>
      <w:r w:rsidRPr="000B1BD9">
        <w:rPr>
          <w:rFonts w:cs="Times New Roman"/>
        </w:rPr>
        <w:t>排放为</w:t>
      </w:r>
      <w:r w:rsidRPr="000B1BD9">
        <w:rPr>
          <w:rFonts w:cs="Times New Roman"/>
        </w:rPr>
        <w:t xml:space="preserve"> 312.66 kg</w:t>
      </w:r>
      <w:r w:rsidRPr="000B1BD9">
        <w:rPr>
          <w:rFonts w:cs="Times New Roman"/>
        </w:rPr>
        <w:t>，比客货分离运输低</w:t>
      </w:r>
      <w:r w:rsidRPr="000B1BD9">
        <w:rPr>
          <w:rFonts w:cs="Times New Roman"/>
        </w:rPr>
        <w:t xml:space="preserve"> 25.33%</w:t>
      </w:r>
      <w:r w:rsidRPr="000B1BD9">
        <w:rPr>
          <w:rFonts w:cs="Times New Roman"/>
        </w:rPr>
        <w:t>。综上，在本案例的两个</w:t>
      </w:r>
      <w:r w:rsidRPr="000B1BD9">
        <w:rPr>
          <w:rFonts w:cs="Times New Roman"/>
        </w:rPr>
        <w:t xml:space="preserve"> DC </w:t>
      </w:r>
      <w:r w:rsidRPr="000B1BD9">
        <w:rPr>
          <w:rFonts w:cs="Times New Roman"/>
        </w:rPr>
        <w:t>情形下，</w:t>
      </w:r>
      <w:r w:rsidRPr="000B1BD9">
        <w:rPr>
          <w:rFonts w:cs="Times New Roman"/>
        </w:rPr>
        <w:t xml:space="preserve">PFSM </w:t>
      </w:r>
      <w:r w:rsidRPr="000B1BD9">
        <w:rPr>
          <w:rFonts w:cs="Times New Roman"/>
        </w:rPr>
        <w:t>每年运送约</w:t>
      </w:r>
      <w:r w:rsidRPr="000B1BD9">
        <w:rPr>
          <w:rFonts w:cs="Times New Roman"/>
        </w:rPr>
        <w:t xml:space="preserve"> 547,500 </w:t>
      </w:r>
      <w:r w:rsidRPr="000B1BD9">
        <w:rPr>
          <w:rFonts w:cs="Times New Roman"/>
        </w:rPr>
        <w:t>件包裹，节省</w:t>
      </w:r>
      <w:r w:rsidRPr="000B1BD9">
        <w:rPr>
          <w:rFonts w:cs="Times New Roman"/>
        </w:rPr>
        <w:t xml:space="preserve"> 19,178 L </w:t>
      </w:r>
      <w:r w:rsidRPr="000B1BD9">
        <w:rPr>
          <w:rFonts w:cs="Times New Roman"/>
        </w:rPr>
        <w:t>货运燃油，减少</w:t>
      </w:r>
      <w:r w:rsidRPr="000B1BD9">
        <w:rPr>
          <w:rFonts w:cs="Times New Roman"/>
        </w:rPr>
        <w:t xml:space="preserve"> CO2 </w:t>
      </w:r>
      <w:r w:rsidRPr="000B1BD9">
        <w:rPr>
          <w:rFonts w:cs="Times New Roman"/>
        </w:rPr>
        <w:t>排放</w:t>
      </w:r>
      <w:r w:rsidRPr="000B1BD9">
        <w:rPr>
          <w:rFonts w:cs="Times New Roman"/>
        </w:rPr>
        <w:t xml:space="preserve"> 38.71 </w:t>
      </w:r>
      <w:r w:rsidRPr="000B1BD9">
        <w:rPr>
          <w:rFonts w:cs="Times New Roman"/>
        </w:rPr>
        <w:t>吨。若将该模式推广至全国，可节省燃油约</w:t>
      </w:r>
      <w:r w:rsidRPr="000B1BD9">
        <w:rPr>
          <w:rFonts w:cs="Times New Roman"/>
        </w:rPr>
        <w:t xml:space="preserve"> 33.1779 </w:t>
      </w:r>
      <w:r w:rsidRPr="000B1BD9">
        <w:rPr>
          <w:rFonts w:cs="Times New Roman"/>
        </w:rPr>
        <w:t>亿升，直接减少</w:t>
      </w:r>
      <w:r w:rsidRPr="000B1BD9">
        <w:rPr>
          <w:rFonts w:cs="Times New Roman"/>
        </w:rPr>
        <w:t xml:space="preserve"> CO2 </w:t>
      </w:r>
      <w:r w:rsidRPr="000B1BD9">
        <w:rPr>
          <w:rFonts w:cs="Times New Roman"/>
        </w:rPr>
        <w:t>排放约</w:t>
      </w:r>
      <w:r w:rsidRPr="000B1BD9">
        <w:rPr>
          <w:rFonts w:cs="Times New Roman"/>
        </w:rPr>
        <w:t xml:space="preserve"> 785.39 </w:t>
      </w:r>
      <w:r w:rsidRPr="000B1BD9">
        <w:rPr>
          <w:rFonts w:cs="Times New Roman"/>
        </w:rPr>
        <w:t>万吨，相当于将</w:t>
      </w:r>
      <w:r w:rsidRPr="000B1BD9">
        <w:rPr>
          <w:rFonts w:cs="Times New Roman"/>
        </w:rPr>
        <w:t xml:space="preserve"> 2023 </w:t>
      </w:r>
      <w:r w:rsidRPr="000B1BD9">
        <w:rPr>
          <w:rFonts w:cs="Times New Roman"/>
        </w:rPr>
        <w:t>年全国机动车</w:t>
      </w:r>
      <w:r w:rsidRPr="000B1BD9">
        <w:rPr>
          <w:rFonts w:cs="Times New Roman"/>
        </w:rPr>
        <w:t xml:space="preserve"> CO2 </w:t>
      </w:r>
      <w:r w:rsidRPr="000B1BD9">
        <w:rPr>
          <w:rFonts w:cs="Times New Roman"/>
        </w:rPr>
        <w:t>总量减少</w:t>
      </w:r>
      <w:r w:rsidRPr="000B1BD9">
        <w:rPr>
          <w:rFonts w:cs="Times New Roman"/>
        </w:rPr>
        <w:t xml:space="preserve"> 1.25%</w:t>
      </w:r>
      <w:r w:rsidRPr="000B1BD9">
        <w:rPr>
          <w:rFonts w:cs="Times New Roman"/>
        </w:rPr>
        <w:t>。这对减少碳排放、改善空气质量是重要贡献，并为绿色交通提供了有效解决方案。这对减少碳排放、改善空气质量是重要贡献，为绿色交通提供了有效解决方案。</w:t>
      </w:r>
    </w:p>
    <w:p w14:paraId="6D9DC57B" w14:textId="2AF5C5DB" w:rsidR="00342E0A" w:rsidRPr="000B1BD9" w:rsidRDefault="00342E0A" w:rsidP="002579B1">
      <w:pPr>
        <w:pStyle w:val="2"/>
        <w:spacing w:line="360" w:lineRule="auto"/>
        <w:rPr>
          <w:rFonts w:cs="Times New Roman"/>
          <w:szCs w:val="24"/>
        </w:rPr>
      </w:pPr>
      <w:r w:rsidRPr="000B1BD9">
        <w:rPr>
          <w:rFonts w:cs="Times New Roman"/>
        </w:rPr>
        <w:t xml:space="preserve">5.3 </w:t>
      </w:r>
      <w:r w:rsidRPr="000B1BD9">
        <w:rPr>
          <w:rFonts w:cs="Times New Roman"/>
        </w:rPr>
        <w:t>敏感性分析</w:t>
      </w:r>
    </w:p>
    <w:p w14:paraId="0879A8FB" w14:textId="0927D5AB" w:rsidR="00526642" w:rsidRPr="000B1BD9" w:rsidRDefault="00526642" w:rsidP="002579B1">
      <w:pPr>
        <w:pStyle w:val="1111"/>
        <w:ind w:firstLine="420"/>
        <w:rPr>
          <w:rFonts w:cs="Times New Roman"/>
        </w:rPr>
      </w:pPr>
      <w:r w:rsidRPr="000B1BD9">
        <w:rPr>
          <w:rFonts w:cs="Times New Roman"/>
        </w:rPr>
        <w:t>为验证最优解对参数取值变化的可靠性与有效性，本节基于第</w:t>
      </w:r>
      <w:r w:rsidRPr="000B1BD9">
        <w:rPr>
          <w:rFonts w:cs="Times New Roman"/>
        </w:rPr>
        <w:t xml:space="preserve"> 5.2 </w:t>
      </w:r>
      <w:r w:rsidRPr="000B1BD9">
        <w:rPr>
          <w:rFonts w:cs="Times New Roman"/>
        </w:rPr>
        <w:t>节的案例，进一步考察客货需求、乘客最大出行时间、载客容量占车辆容量的最小百分比以及权重区间的敏感性。</w:t>
      </w:r>
    </w:p>
    <w:p w14:paraId="247E130B" w14:textId="55EAA332" w:rsidR="00543533" w:rsidRPr="000B1BD9" w:rsidRDefault="00F60495" w:rsidP="002579B1">
      <w:pPr>
        <w:pStyle w:val="3"/>
        <w:spacing w:line="360" w:lineRule="auto"/>
        <w:rPr>
          <w:rFonts w:cs="Times New Roman"/>
        </w:rPr>
      </w:pPr>
      <w:r w:rsidRPr="000B1BD9">
        <w:rPr>
          <w:rFonts w:cs="Times New Roman"/>
        </w:rPr>
        <w:t xml:space="preserve">5.3.1 </w:t>
      </w:r>
      <w:r w:rsidRPr="000B1BD9">
        <w:rPr>
          <w:rFonts w:cs="Times New Roman"/>
        </w:rPr>
        <w:t>客货需求</w:t>
      </w:r>
    </w:p>
    <w:p w14:paraId="3759FDA0" w14:textId="52CDD3D7" w:rsidR="00793AEB" w:rsidRPr="000B1BD9" w:rsidRDefault="00793AEB" w:rsidP="003D4646">
      <w:pPr>
        <w:pStyle w:val="1111"/>
        <w:spacing w:after="0"/>
        <w:ind w:firstLine="420"/>
        <w:rPr>
          <w:rFonts w:cs="Times New Roman"/>
        </w:rPr>
      </w:pPr>
      <w:r w:rsidRPr="000B1BD9">
        <w:rPr>
          <w:rFonts w:cs="Times New Roman"/>
        </w:rPr>
        <w:t>客货需求是影响运营利润和乘客出行时间的重要因素。图</w:t>
      </w:r>
      <w:r w:rsidRPr="000B1BD9">
        <w:rPr>
          <w:rFonts w:cs="Times New Roman"/>
        </w:rPr>
        <w:t xml:space="preserve"> 10 </w:t>
      </w:r>
      <w:r w:rsidRPr="000B1BD9">
        <w:rPr>
          <w:rFonts w:cs="Times New Roman"/>
        </w:rPr>
        <w:t>展示了不同客运和货运需求对运营利润和乘客出行时间的影响。客运需求取值为</w:t>
      </w:r>
      <w:r w:rsidRPr="000B1BD9">
        <w:rPr>
          <w:rFonts w:cs="Times New Roman"/>
        </w:rPr>
        <w:t xml:space="preserve"> {100, 300, 500, 700, 900}</w:t>
      </w:r>
      <w:r w:rsidRPr="000B1BD9">
        <w:rPr>
          <w:rFonts w:cs="Times New Roman"/>
        </w:rPr>
        <w:t>，货运需求取值为</w:t>
      </w:r>
      <w:r w:rsidRPr="000B1BD9">
        <w:rPr>
          <w:rFonts w:cs="Times New Roman"/>
        </w:rPr>
        <w:t xml:space="preserve"> {500, 1000, 1500, 2000, 2500}</w:t>
      </w:r>
      <w:r w:rsidRPr="000B1BD9">
        <w:rPr>
          <w:rFonts w:cs="Times New Roman"/>
        </w:rPr>
        <w:t>，代表客货需求水平从低到高的变化过程。各站点之间的</w:t>
      </w:r>
      <w:r w:rsidRPr="000B1BD9">
        <w:rPr>
          <w:rFonts w:cs="Times New Roman"/>
        </w:rPr>
        <w:t xml:space="preserve"> OD </w:t>
      </w:r>
      <w:r w:rsidRPr="000B1BD9">
        <w:rPr>
          <w:rFonts w:cs="Times New Roman"/>
        </w:rPr>
        <w:t>需求值依据上述总需求与附录表</w:t>
      </w:r>
      <w:r w:rsidRPr="000B1BD9">
        <w:rPr>
          <w:rFonts w:cs="Times New Roman"/>
        </w:rPr>
        <w:t xml:space="preserve"> A9 </w:t>
      </w:r>
      <w:r w:rsidRPr="000B1BD9">
        <w:rPr>
          <w:rFonts w:cs="Times New Roman"/>
        </w:rPr>
        <w:t>中原始总需求之比进行修正。</w:t>
      </w:r>
    </w:p>
    <w:p w14:paraId="277EC9DC" w14:textId="559FB6D1" w:rsidR="00544207" w:rsidRPr="000B1BD9" w:rsidRDefault="00544207" w:rsidP="00544207">
      <w:pPr>
        <w:pStyle w:val="1111"/>
        <w:ind w:firstLine="420"/>
        <w:rPr>
          <w:rFonts w:cs="Times New Roman"/>
        </w:rPr>
      </w:pPr>
      <w:r w:rsidRPr="000B1BD9">
        <w:rPr>
          <w:rFonts w:cs="Times New Roman"/>
        </w:rPr>
        <w:t>从图</w:t>
      </w:r>
      <w:r w:rsidRPr="000B1BD9">
        <w:rPr>
          <w:rFonts w:cs="Times New Roman"/>
        </w:rPr>
        <w:t xml:space="preserve"> 10 (a) </w:t>
      </w:r>
      <w:r w:rsidRPr="000B1BD9">
        <w:rPr>
          <w:rFonts w:cs="Times New Roman"/>
        </w:rPr>
        <w:t>中的运营利润</w:t>
      </w:r>
      <w:r w:rsidRPr="000B1BD9">
        <w:rPr>
          <w:rFonts w:cs="Times New Roman"/>
        </w:rPr>
        <w:t xml:space="preserve"> </w:t>
      </w:r>
      <m:oMath>
        <m:r>
          <w:rPr>
            <w:rFonts w:ascii="Cambria Math"/>
          </w:rPr>
          <m:t>Z</m:t>
        </m:r>
      </m:oMath>
      <w:r w:rsidRPr="000B1BD9">
        <w:rPr>
          <w:rFonts w:cs="Times New Roman" w:hint="eastAsia"/>
        </w:rPr>
        <w:t xml:space="preserve"> </w:t>
      </w:r>
      <w:r w:rsidRPr="000B1BD9">
        <w:rPr>
          <w:rFonts w:cs="Times New Roman" w:hint="eastAsia"/>
        </w:rPr>
        <w:t>可以看出，当客货需求较低时，公交运营容易出现亏损，</w:t>
      </w:r>
      <w:r w:rsidRPr="000B1BD9">
        <w:rPr>
          <w:rFonts w:cs="Times New Roman" w:hint="eastAsia"/>
        </w:rPr>
        <w:lastRenderedPageBreak/>
        <w:t>这表明</w:t>
      </w:r>
      <w:r w:rsidRPr="000B1BD9">
        <w:rPr>
          <w:rFonts w:cs="Times New Roman" w:hint="eastAsia"/>
        </w:rPr>
        <w:t xml:space="preserve"> PFSM </w:t>
      </w:r>
      <w:r w:rsidRPr="000B1BD9">
        <w:rPr>
          <w:rFonts w:cs="Times New Roman" w:hint="eastAsia"/>
        </w:rPr>
        <w:t>可能不适用于低需求场景。特别地，当客货需求为</w:t>
      </w:r>
      <w:r w:rsidRPr="000B1BD9">
        <w:rPr>
          <w:rFonts w:cs="Times New Roman" w:hint="eastAsia"/>
        </w:rPr>
        <w:t xml:space="preserve"> {100, 500} </w:t>
      </w:r>
      <w:r w:rsidRPr="000B1BD9">
        <w:rPr>
          <w:rFonts w:cs="Times New Roman" w:hint="eastAsia"/>
        </w:rPr>
        <w:t>时，达到最小值</w:t>
      </w:r>
      <w:r w:rsidRPr="000B1BD9">
        <w:rPr>
          <w:rFonts w:cs="Times New Roman" w:hint="eastAsia"/>
        </w:rPr>
        <w:t xml:space="preserve"> -1577.28 RMB/day</w:t>
      </w:r>
      <w:r w:rsidRPr="000B1BD9">
        <w:rPr>
          <w:rFonts w:cs="Times New Roman" w:hint="eastAsia"/>
        </w:rPr>
        <w:t>。当客货需求增至</w:t>
      </w:r>
      <w:r w:rsidRPr="000B1BD9">
        <w:rPr>
          <w:rFonts w:cs="Times New Roman" w:hint="eastAsia"/>
        </w:rPr>
        <w:t xml:space="preserve"> {100, 2000}</w:t>
      </w:r>
      <w:r w:rsidRPr="000B1BD9">
        <w:rPr>
          <w:rFonts w:cs="Times New Roman" w:hint="eastAsia"/>
        </w:rPr>
        <w:t>、</w:t>
      </w:r>
      <w:r w:rsidRPr="000B1BD9">
        <w:rPr>
          <w:rFonts w:cs="Times New Roman" w:hint="eastAsia"/>
        </w:rPr>
        <w:t>{300, 1500}</w:t>
      </w:r>
      <w:r w:rsidRPr="000B1BD9">
        <w:rPr>
          <w:rFonts w:cs="Times New Roman" w:hint="eastAsia"/>
        </w:rPr>
        <w:t>、</w:t>
      </w:r>
      <w:r w:rsidRPr="000B1BD9">
        <w:rPr>
          <w:rFonts w:cs="Times New Roman" w:hint="eastAsia"/>
        </w:rPr>
        <w:t xml:space="preserve">{500, 1000} </w:t>
      </w:r>
      <w:r w:rsidRPr="000B1BD9">
        <w:rPr>
          <w:rFonts w:cs="Times New Roman" w:hint="eastAsia"/>
        </w:rPr>
        <w:t>或</w:t>
      </w:r>
      <w:r w:rsidRPr="000B1BD9">
        <w:rPr>
          <w:rFonts w:cs="Times New Roman" w:hint="eastAsia"/>
        </w:rPr>
        <w:t xml:space="preserve"> {700, 1000} </w:t>
      </w:r>
      <w:r w:rsidRPr="000B1BD9">
        <w:rPr>
          <w:rFonts w:cs="Times New Roman" w:hint="eastAsia"/>
        </w:rPr>
        <w:t>时，公交系统开始扭亏为盈。上述客货需求可能是在</w:t>
      </w:r>
      <w:r w:rsidRPr="000B1BD9">
        <w:rPr>
          <w:rFonts w:cs="Times New Roman" w:hint="eastAsia"/>
        </w:rPr>
        <w:t xml:space="preserve"> PFSM </w:t>
      </w:r>
      <w:r w:rsidRPr="000B1BD9">
        <w:rPr>
          <w:rFonts w:cs="Times New Roman" w:hint="eastAsia"/>
        </w:rPr>
        <w:t>下促使公交系统实现盈利的最低标准。当客货需求为</w:t>
      </w:r>
      <w:r w:rsidRPr="000B1BD9">
        <w:rPr>
          <w:rFonts w:cs="Times New Roman" w:hint="eastAsia"/>
        </w:rPr>
        <w:t xml:space="preserve"> {900, 2500} </w:t>
      </w:r>
      <w:r w:rsidRPr="000B1BD9">
        <w:rPr>
          <w:rFonts w:cs="Times New Roman" w:hint="eastAsia"/>
        </w:rPr>
        <w:t>时，达到最大值</w:t>
      </w:r>
      <w:r w:rsidRPr="000B1BD9">
        <w:rPr>
          <w:rFonts w:cs="Times New Roman" w:hint="eastAsia"/>
        </w:rPr>
        <w:t xml:space="preserve"> 5946.98 RMB/day</w:t>
      </w:r>
      <w:r w:rsidRPr="000B1BD9">
        <w:rPr>
          <w:rFonts w:cs="Times New Roman" w:hint="eastAsia"/>
        </w:rPr>
        <w:t>。热力图的颜色变化清楚地显示了利润从左下角的负值（亏损）逐渐增加到右上角的正值（盈利），这表明总利润随客货需求的增加而增加。尽管无论乘客需求还是货运需求增加时总利润都会增加，但乘客需求和货运需求对运营利润的贡献程度存在差异。</w:t>
      </w:r>
    </w:p>
    <w:p w14:paraId="7995B05C" w14:textId="583CC634" w:rsidR="003D4646" w:rsidRPr="000B1BD9" w:rsidRDefault="00202D8E" w:rsidP="003D4646">
      <w:pPr>
        <w:pStyle w:val="1111"/>
        <w:spacing w:after="0"/>
        <w:ind w:firstLineChars="0" w:firstLine="0"/>
        <w:rPr>
          <w:rFonts w:cs="Times New Roman"/>
        </w:rPr>
      </w:pPr>
      <w:r w:rsidRPr="000B1BD9">
        <w:rPr>
          <w:rFonts w:cs="Times New Roman"/>
          <w:noProof/>
        </w:rPr>
        <w:drawing>
          <wp:inline distT="0" distB="0" distL="0" distR="0" wp14:anchorId="657E5379" wp14:editId="3A5536CD">
            <wp:extent cx="2439318" cy="2545241"/>
            <wp:effectExtent l="0" t="0" r="0" b="7620"/>
            <wp:docPr id="1224837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95236" name="图片 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439318" cy="2545241"/>
                    </a:xfrm>
                    <a:prstGeom prst="rect">
                      <a:avLst/>
                    </a:prstGeom>
                    <a:noFill/>
                    <a:ln>
                      <a:noFill/>
                    </a:ln>
                  </pic:spPr>
                </pic:pic>
              </a:graphicData>
            </a:graphic>
          </wp:inline>
        </w:drawing>
      </w:r>
      <w:r w:rsidR="003D4646" w:rsidRPr="000B1BD9">
        <w:rPr>
          <w:rFonts w:cs="Times New Roman"/>
          <w:noProof/>
        </w:rPr>
        <w:t xml:space="preserve"> </w:t>
      </w:r>
      <w:r w:rsidR="003D4646" w:rsidRPr="000B1BD9">
        <w:rPr>
          <w:rFonts w:cs="Times New Roman"/>
          <w:noProof/>
        </w:rPr>
        <w:drawing>
          <wp:inline distT="0" distB="0" distL="0" distR="0" wp14:anchorId="3C0158D2" wp14:editId="1AB94D34">
            <wp:extent cx="2429859" cy="2534856"/>
            <wp:effectExtent l="0" t="0" r="8890" b="0"/>
            <wp:docPr id="23101912" name="图片 6">
              <a:extLst xmlns:a="http://schemas.openxmlformats.org/drawingml/2006/main">
                <a:ext uri="{FF2B5EF4-FFF2-40B4-BE49-F238E27FC236}">
                  <a16:creationId xmlns:a16="http://schemas.microsoft.com/office/drawing/2014/main" id="{0B3A76F1-297B-E131-ED83-52D6589BC9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0B3A76F1-297B-E131-ED83-52D6589BC901}"/>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441876" cy="2547392"/>
                    </a:xfrm>
                    <a:prstGeom prst="rect">
                      <a:avLst/>
                    </a:prstGeom>
                  </pic:spPr>
                </pic:pic>
              </a:graphicData>
            </a:graphic>
          </wp:inline>
        </w:drawing>
      </w:r>
    </w:p>
    <w:p w14:paraId="6F5A8DDD" w14:textId="649D824F" w:rsidR="001908F5" w:rsidRPr="000B1BD9" w:rsidRDefault="001908F5" w:rsidP="003D4646">
      <w:pPr>
        <w:pStyle w:val="1111"/>
        <w:spacing w:before="0" w:line="240" w:lineRule="auto"/>
        <w:ind w:firstLine="420"/>
        <w:jc w:val="center"/>
        <w:rPr>
          <w:rFonts w:cs="Times New Roman"/>
        </w:rPr>
      </w:pPr>
      <w:r w:rsidRPr="000B1BD9">
        <w:rPr>
          <w:rFonts w:cs="Times New Roman"/>
        </w:rPr>
        <w:t xml:space="preserve">(a) </w:t>
      </w:r>
      <w:r w:rsidRPr="000B1BD9">
        <w:rPr>
          <w:rFonts w:cs="Times New Roman"/>
        </w:rPr>
        <w:t>运营利润（</w:t>
      </w:r>
      <w:r w:rsidRPr="000B1BD9">
        <w:rPr>
          <w:rFonts w:cs="Times New Roman"/>
        </w:rPr>
        <w:t>RMB/</w:t>
      </w:r>
      <w:r w:rsidRPr="000B1BD9">
        <w:rPr>
          <w:rFonts w:cs="Times New Roman"/>
        </w:rPr>
        <w:t>天）</w:t>
      </w:r>
      <w:r w:rsidRPr="000B1BD9">
        <w:rPr>
          <w:rFonts w:cs="Times New Roman"/>
        </w:rPr>
        <w:t xml:space="preserve">   (b) </w:t>
      </w:r>
      <w:r w:rsidRPr="000B1BD9">
        <w:rPr>
          <w:rFonts w:cs="Times New Roman"/>
        </w:rPr>
        <w:t>乘客平均出行时间（</w:t>
      </w:r>
      <w:r w:rsidRPr="000B1BD9">
        <w:rPr>
          <w:rFonts w:cs="Times New Roman"/>
        </w:rPr>
        <w:t>min</w:t>
      </w:r>
      <w:r w:rsidRPr="000B1BD9">
        <w:rPr>
          <w:rFonts w:cs="Times New Roman"/>
        </w:rPr>
        <w:t>）</w:t>
      </w:r>
    </w:p>
    <w:p w14:paraId="16A3019C" w14:textId="224EC24C" w:rsidR="00121733" w:rsidRPr="000B1BD9" w:rsidRDefault="00121733" w:rsidP="002579B1">
      <w:pPr>
        <w:pStyle w:val="1111"/>
        <w:ind w:firstLine="420"/>
        <w:jc w:val="center"/>
        <w:rPr>
          <w:rFonts w:cs="Times New Roman"/>
        </w:rPr>
      </w:pPr>
      <w:r w:rsidRPr="000B1BD9">
        <w:rPr>
          <w:rFonts w:cs="Times New Roman" w:hint="eastAsia"/>
        </w:rPr>
        <w:t>图</w:t>
      </w:r>
      <w:r w:rsidRPr="000B1BD9">
        <w:rPr>
          <w:rFonts w:cs="Times New Roman" w:hint="eastAsia"/>
        </w:rPr>
        <w:t xml:space="preserve"> 10. </w:t>
      </w:r>
      <w:r w:rsidRPr="000B1BD9">
        <w:rPr>
          <w:rFonts w:cs="Times New Roman" w:hint="eastAsia"/>
        </w:rPr>
        <w:t>不同客货需求下</w:t>
      </w:r>
      <w:r w:rsidRPr="000B1BD9">
        <w:rPr>
          <w:rFonts w:cs="Times New Roman" w:hint="eastAsia"/>
        </w:rPr>
        <w:t xml:space="preserve"> PFSM </w:t>
      </w:r>
      <w:r w:rsidRPr="000B1BD9">
        <w:rPr>
          <w:rFonts w:cs="Times New Roman" w:hint="eastAsia"/>
        </w:rPr>
        <w:t>的运营利润与乘客平均出行时间</w:t>
      </w:r>
    </w:p>
    <w:p w14:paraId="451559D5" w14:textId="623449B0" w:rsidR="00655EC3" w:rsidRPr="000B1BD9" w:rsidRDefault="005B120E" w:rsidP="00193DEF">
      <w:pPr>
        <w:pStyle w:val="1111"/>
        <w:ind w:firstLine="420"/>
        <w:textAlignment w:val="center"/>
        <w:rPr>
          <w:rFonts w:cs="Times New Roman"/>
        </w:rPr>
      </w:pPr>
      <w:r w:rsidRPr="000B1BD9">
        <w:rPr>
          <w:rFonts w:cs="Times New Roman"/>
        </w:rPr>
        <w:t>由图</w:t>
      </w:r>
      <w:r w:rsidRPr="000B1BD9">
        <w:rPr>
          <w:rFonts w:cs="Times New Roman"/>
        </w:rPr>
        <w:t xml:space="preserve"> 10 (b) </w:t>
      </w:r>
      <w:r w:rsidRPr="000B1BD9">
        <w:rPr>
          <w:rFonts w:cs="Times New Roman"/>
        </w:rPr>
        <w:t>可知，对于乘客平均出行时间</w:t>
      </w:r>
      <w:r w:rsidRPr="000B1BD9">
        <w:rPr>
          <w:rFonts w:cs="Times New Roman"/>
        </w:rPr>
        <w:t xml:space="preserve"> </w:t>
      </w:r>
      <m:oMath>
        <m:acc>
          <m:accPr>
            <m:chr m:val="̄"/>
            <m:ctrlPr>
              <w:rPr>
                <w:rFonts w:ascii="Cambria Math" w:hAnsi="Cambria Math" w:cs="Times New Roman"/>
                <w:i/>
              </w:rPr>
            </m:ctrlPr>
          </m:accPr>
          <m:e>
            <m:r>
              <w:rPr>
                <w:rFonts w:ascii="Cambria Math" w:cs="Times New Roman"/>
              </w:rPr>
              <m:t>T</m:t>
            </m:r>
          </m:e>
        </m:acc>
      </m:oMath>
      <w:r w:rsidRPr="000B1BD9">
        <w:rPr>
          <w:rFonts w:cs="Times New Roman" w:hint="eastAsia"/>
        </w:rPr>
        <w:t>，当客货需求分别为</w:t>
      </w:r>
      <w:r w:rsidRPr="000B1BD9">
        <w:rPr>
          <w:rFonts w:cs="Times New Roman" w:hint="eastAsia"/>
        </w:rPr>
        <w:t xml:space="preserve"> {100, 500}</w:t>
      </w:r>
      <w:r w:rsidRPr="000B1BD9">
        <w:rPr>
          <w:rFonts w:cs="Times New Roman" w:hint="eastAsia"/>
        </w:rPr>
        <w:t>、</w:t>
      </w:r>
      <w:r w:rsidRPr="000B1BD9">
        <w:rPr>
          <w:rFonts w:cs="Times New Roman" w:hint="eastAsia"/>
        </w:rPr>
        <w:t xml:space="preserve">{100, 1000} </w:t>
      </w:r>
      <w:r w:rsidRPr="000B1BD9">
        <w:rPr>
          <w:rFonts w:cs="Times New Roman" w:hint="eastAsia"/>
        </w:rPr>
        <w:t>和</w:t>
      </w:r>
      <w:r w:rsidRPr="000B1BD9">
        <w:rPr>
          <w:rFonts w:cs="Times New Roman" w:hint="eastAsia"/>
        </w:rPr>
        <w:t xml:space="preserve"> {100, 1500} </w:t>
      </w:r>
      <w:r w:rsidRPr="000B1BD9">
        <w:rPr>
          <w:rFonts w:cs="Times New Roman" w:hint="eastAsia"/>
        </w:rPr>
        <w:t>时达到最小值</w:t>
      </w:r>
      <w:r w:rsidRPr="000B1BD9">
        <w:rPr>
          <w:rFonts w:cs="Times New Roman" w:hint="eastAsia"/>
        </w:rPr>
        <w:t xml:space="preserve"> 35.88 min</w:t>
      </w:r>
      <w:r w:rsidRPr="000B1BD9">
        <w:rPr>
          <w:rFonts w:cs="Times New Roman" w:hint="eastAsia"/>
        </w:rPr>
        <w:t>。当客货需求为</w:t>
      </w:r>
      <w:r w:rsidRPr="000B1BD9">
        <w:rPr>
          <w:rFonts w:cs="Times New Roman" w:hint="eastAsia"/>
        </w:rPr>
        <w:t xml:space="preserve"> {900, 1000} </w:t>
      </w:r>
      <w:r w:rsidRPr="000B1BD9">
        <w:rPr>
          <w:rFonts w:cs="Times New Roman" w:hint="eastAsia"/>
        </w:rPr>
        <w:t>时达到最大值</w:t>
      </w:r>
      <w:r w:rsidRPr="000B1BD9">
        <w:rPr>
          <w:rFonts w:cs="Times New Roman" w:hint="eastAsia"/>
        </w:rPr>
        <w:t xml:space="preserve"> 171.02 min</w:t>
      </w:r>
      <w:r w:rsidRPr="000B1BD9">
        <w:rPr>
          <w:rFonts w:cs="Times New Roman" w:hint="eastAsia"/>
        </w:rPr>
        <w:t>，导致大量乘客二次滞留。与</w:t>
      </w:r>
      <w:r w:rsidRPr="000B1BD9">
        <w:rPr>
          <w:rFonts w:cs="Times New Roman" w:hint="eastAsia"/>
        </w:rPr>
        <w:t xml:space="preserve"> </w:t>
      </w:r>
      <m:oMath>
        <m:r>
          <w:rPr>
            <w:rFonts w:ascii="Cambria Math" w:cs="Times New Roman"/>
          </w:rPr>
          <m:t>Z</m:t>
        </m:r>
      </m:oMath>
      <w:r w:rsidR="00E15513" w:rsidRPr="000B1BD9">
        <w:rPr>
          <w:rFonts w:cs="Times New Roman"/>
        </w:rPr>
        <w:t xml:space="preserve"> </w:t>
      </w:r>
      <w:r w:rsidR="00E15513" w:rsidRPr="000B1BD9">
        <w:rPr>
          <w:rFonts w:cs="Times New Roman"/>
        </w:rPr>
        <w:t>不同，该热力图在水平方向上的颜色变化比垂直方向更为显著。同一列中相近的颜色表明，乘客需求对</w:t>
      </w:r>
      <w:r w:rsidR="00E15513" w:rsidRPr="000B1BD9">
        <w:rPr>
          <w:rFonts w:cs="Times New Roman"/>
        </w:rPr>
        <w:t xml:space="preserve"> </w:t>
      </w:r>
      <m:oMath>
        <m:acc>
          <m:accPr>
            <m:chr m:val="̄"/>
            <m:ctrlPr>
              <w:rPr>
                <w:rFonts w:ascii="Cambria Math" w:hAnsi="Cambria Math" w:cs="Times New Roman"/>
                <w:i/>
              </w:rPr>
            </m:ctrlPr>
          </m:accPr>
          <m:e>
            <m:r>
              <w:rPr>
                <w:rFonts w:ascii="Cambria Math" w:cs="Times New Roman"/>
              </w:rPr>
              <m:t>T</m:t>
            </m:r>
          </m:e>
        </m:acc>
      </m:oMath>
      <w:r w:rsidR="00E15513" w:rsidRPr="000B1BD9">
        <w:rPr>
          <w:rFonts w:cs="Times New Roman" w:hint="eastAsia"/>
        </w:rPr>
        <w:t xml:space="preserve"> </w:t>
      </w:r>
      <w:r w:rsidR="00E15513" w:rsidRPr="000B1BD9">
        <w:rPr>
          <w:rFonts w:cs="Times New Roman" w:hint="eastAsia"/>
        </w:rPr>
        <w:t>的影响大于货运需求，呈现出非线性增长。在相同的乘客需求情景下，与图</w:t>
      </w:r>
      <w:r w:rsidR="00E15513" w:rsidRPr="000B1BD9">
        <w:rPr>
          <w:rFonts w:cs="Times New Roman" w:hint="eastAsia"/>
        </w:rPr>
        <w:t xml:space="preserve"> 10 (a) </w:t>
      </w:r>
      <w:r w:rsidR="00E15513" w:rsidRPr="000B1BD9">
        <w:rPr>
          <w:rFonts w:cs="Times New Roman" w:hint="eastAsia"/>
        </w:rPr>
        <w:t>相比，</w:t>
      </w:r>
      <m:oMath>
        <m:acc>
          <m:accPr>
            <m:chr m:val="̄"/>
            <m:ctrlPr>
              <w:rPr>
                <w:rFonts w:ascii="Cambria Math" w:hAnsi="Cambria Math" w:cs="Times New Roman"/>
                <w:i/>
              </w:rPr>
            </m:ctrlPr>
          </m:accPr>
          <m:e>
            <m:r>
              <w:rPr>
                <w:rFonts w:ascii="Cambria Math" w:cs="Times New Roman"/>
              </w:rPr>
              <m:t>T</m:t>
            </m:r>
          </m:e>
        </m:acc>
      </m:oMath>
      <w:r w:rsidR="00F22E9A" w:rsidRPr="000B1BD9">
        <w:rPr>
          <w:rFonts w:cs="Times New Roman" w:hint="eastAsia"/>
        </w:rPr>
        <w:t xml:space="preserve"> </w:t>
      </w:r>
      <w:r w:rsidR="00F22E9A" w:rsidRPr="000B1BD9">
        <w:rPr>
          <w:rFonts w:cs="Times New Roman" w:hint="eastAsia"/>
        </w:rPr>
        <w:t>值的取值范围相对稳定。这表明乘客数量的增加显著增加了上下车时间和乘客滞留时间，从而严重影响</w:t>
      </w:r>
      <w:r w:rsidR="00F22E9A" w:rsidRPr="000B1BD9">
        <w:rPr>
          <w:rFonts w:cs="Times New Roman" w:hint="eastAsia"/>
        </w:rPr>
        <w:t xml:space="preserve"> </w:t>
      </w:r>
      <m:oMath>
        <m:acc>
          <m:accPr>
            <m:chr m:val="̄"/>
            <m:ctrlPr>
              <w:rPr>
                <w:rFonts w:ascii="Cambria Math" w:hAnsi="Cambria Math" w:cs="Times New Roman"/>
                <w:i/>
              </w:rPr>
            </m:ctrlPr>
          </m:accPr>
          <m:e>
            <m:r>
              <w:rPr>
                <w:rFonts w:ascii="Cambria Math" w:cs="Times New Roman"/>
              </w:rPr>
              <m:t>T</m:t>
            </m:r>
          </m:e>
        </m:acc>
      </m:oMath>
      <w:r w:rsidR="00FA2001" w:rsidRPr="000B1BD9">
        <w:rPr>
          <w:rFonts w:cs="Times New Roman" w:hint="eastAsia"/>
        </w:rPr>
        <w:t>。这种影响往往随着乘客需求的递增而加剧，</w:t>
      </w:r>
      <w:r w:rsidR="00FA2001" w:rsidRPr="000B1BD9">
        <w:rPr>
          <w:rFonts w:cs="Times New Roman" w:hint="eastAsia"/>
        </w:rPr>
        <w:t xml:space="preserve">PFSM </w:t>
      </w:r>
      <w:r w:rsidR="00FA2001" w:rsidRPr="000B1BD9">
        <w:rPr>
          <w:rFonts w:cs="Times New Roman" w:hint="eastAsia"/>
        </w:rPr>
        <w:t>的效率将面临更多挑战。此外，在某些客货需求组合中，货运需求的增加反而降低了</w:t>
      </w:r>
      <w:r w:rsidR="00FA2001" w:rsidRPr="000B1BD9">
        <w:rPr>
          <w:rFonts w:cs="Times New Roman" w:hint="eastAsia"/>
        </w:rPr>
        <w:t xml:space="preserve"> </w:t>
      </w:r>
      <m:oMath>
        <m:acc>
          <m:accPr>
            <m:chr m:val="̄"/>
            <m:ctrlPr>
              <w:rPr>
                <w:rFonts w:ascii="Cambria Math" w:hAnsi="Cambria Math" w:cs="Times New Roman"/>
                <w:i/>
              </w:rPr>
            </m:ctrlPr>
          </m:accPr>
          <m:e>
            <m:r>
              <w:rPr>
                <w:rFonts w:ascii="Cambria Math" w:cs="Times New Roman"/>
              </w:rPr>
              <m:t>T</m:t>
            </m:r>
          </m:e>
        </m:acc>
      </m:oMath>
      <w:r w:rsidR="00655EC3" w:rsidRPr="000B1BD9">
        <w:rPr>
          <w:rFonts w:cs="Times New Roman" w:hint="eastAsia"/>
        </w:rPr>
        <w:t>。这是因为在货运需求较高时，车队配置倾向于选择中大型公交车以同时满足乘客和货运需求，从而扩大了搭载更多乘客和包裹的空间，提高了效率和乘客出行体验。</w:t>
      </w:r>
    </w:p>
    <w:p w14:paraId="22F731AF" w14:textId="60AB4CB4" w:rsidR="00AD2D16" w:rsidRPr="000B1BD9" w:rsidRDefault="003462B5" w:rsidP="002579B1">
      <w:pPr>
        <w:pStyle w:val="1111"/>
        <w:ind w:firstLine="420"/>
        <w:rPr>
          <w:rFonts w:cs="Times New Roman"/>
        </w:rPr>
      </w:pPr>
      <w:r w:rsidRPr="000B1BD9">
        <w:rPr>
          <w:rFonts w:cs="Times New Roman"/>
        </w:rPr>
        <w:t>为进一步探究不同乘客需求水平下乘客与货物之间利润贡献的差异，我们引入利润贡献率（</w:t>
      </w:r>
      <w:r w:rsidRPr="000B1BD9">
        <w:rPr>
          <w:rFonts w:cs="Times New Roman"/>
        </w:rPr>
        <w:t>PCR</w:t>
      </w:r>
      <w:r w:rsidRPr="000B1BD9">
        <w:rPr>
          <w:rFonts w:cs="Times New Roman"/>
        </w:rPr>
        <w:t>）、基于空间的利润贡献率（</w:t>
      </w:r>
      <w:r w:rsidRPr="000B1BD9">
        <w:rPr>
          <w:rFonts w:cs="Times New Roman"/>
        </w:rPr>
        <w:t>SPCR</w:t>
      </w:r>
      <w:r w:rsidRPr="000B1BD9">
        <w:rPr>
          <w:rFonts w:cs="Times New Roman"/>
        </w:rPr>
        <w:t>）和收入等效比（</w:t>
      </w:r>
      <w:r w:rsidRPr="000B1BD9">
        <w:rPr>
          <w:rFonts w:cs="Times New Roman"/>
        </w:rPr>
        <w:t>IER</w:t>
      </w:r>
      <w:r w:rsidRPr="000B1BD9">
        <w:rPr>
          <w:rFonts w:cs="Times New Roman"/>
        </w:rPr>
        <w:t>）作为评价指标。</w:t>
      </w:r>
      <w:r w:rsidRPr="000B1BD9">
        <w:rPr>
          <w:rFonts w:cs="Times New Roman"/>
        </w:rPr>
        <w:t xml:space="preserve">PCR </w:t>
      </w:r>
      <w:r w:rsidRPr="000B1BD9">
        <w:rPr>
          <w:rFonts w:cs="Times New Roman"/>
        </w:rPr>
        <w:t>表示利润与运输一名乘客所获利润相等时所运输的包裹数量；</w:t>
      </w:r>
      <w:r w:rsidRPr="000B1BD9">
        <w:rPr>
          <w:rFonts w:cs="Times New Roman"/>
        </w:rPr>
        <w:t xml:space="preserve">IER </w:t>
      </w:r>
      <w:r w:rsidRPr="000B1BD9">
        <w:rPr>
          <w:rFonts w:cs="Times New Roman"/>
        </w:rPr>
        <w:t>表示为获得相同收入所需运输的乘客数量与包裹数量之比；</w:t>
      </w:r>
      <w:r w:rsidRPr="000B1BD9">
        <w:rPr>
          <w:rFonts w:cs="Times New Roman"/>
        </w:rPr>
        <w:t xml:space="preserve">SPCR </w:t>
      </w:r>
      <w:r w:rsidRPr="000B1BD9">
        <w:rPr>
          <w:rFonts w:cs="Times New Roman"/>
        </w:rPr>
        <w:t>表示使用相同容量分别服务乘客和货运时的利润比。</w:t>
      </w:r>
      <w:r w:rsidRPr="000B1BD9">
        <w:rPr>
          <w:rFonts w:cs="Times New Roman"/>
        </w:rPr>
        <w:lastRenderedPageBreak/>
        <w:t>一般而言，一个座位的容量可堆放</w:t>
      </w:r>
      <w:r w:rsidRPr="000B1BD9">
        <w:rPr>
          <w:rFonts w:cs="Times New Roman"/>
        </w:rPr>
        <w:t xml:space="preserve"> 10 </w:t>
      </w:r>
      <w:r w:rsidRPr="000B1BD9">
        <w:rPr>
          <w:rFonts w:cs="Times New Roman"/>
        </w:rPr>
        <w:t>个小包裹。</w:t>
      </w:r>
    </w:p>
    <w:p w14:paraId="28D8758A" w14:textId="77F03D40" w:rsidR="00EF5CD1" w:rsidRPr="000B1BD9" w:rsidRDefault="00EF5CD1" w:rsidP="002579B1">
      <w:pPr>
        <w:pStyle w:val="1111"/>
        <w:ind w:firstLine="420"/>
        <w:jc w:val="center"/>
        <w:rPr>
          <w:rFonts w:cs="Times New Roman"/>
        </w:rPr>
      </w:pPr>
      <w:r w:rsidRPr="000B1BD9">
        <w:rPr>
          <w:rFonts w:cs="Times New Roman"/>
        </w:rPr>
        <w:t>表</w:t>
      </w:r>
      <w:r w:rsidRPr="000B1BD9">
        <w:rPr>
          <w:rFonts w:cs="Times New Roman"/>
        </w:rPr>
        <w:t xml:space="preserve"> 8. </w:t>
      </w:r>
      <w:r w:rsidRPr="000B1BD9">
        <w:rPr>
          <w:rFonts w:cs="Times New Roman"/>
        </w:rPr>
        <w:t>不同客运需求水平下乘客与包裹之间利润贡献的差异</w:t>
      </w:r>
    </w:p>
    <w:tbl>
      <w:tblPr>
        <w:tblStyle w:val="a3"/>
        <w:tblW w:w="409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4"/>
        <w:gridCol w:w="1487"/>
        <w:gridCol w:w="1614"/>
        <w:gridCol w:w="1559"/>
      </w:tblGrid>
      <w:tr w:rsidR="008A2CC5" w:rsidRPr="000B1BD9" w14:paraId="2E8C5575" w14:textId="77777777" w:rsidTr="000E494B">
        <w:trPr>
          <w:trHeight w:val="481"/>
          <w:jc w:val="center"/>
        </w:trPr>
        <w:tc>
          <w:tcPr>
            <w:tcW w:w="1575" w:type="pct"/>
            <w:tcBorders>
              <w:top w:val="single" w:sz="12" w:space="0" w:color="auto"/>
              <w:bottom w:val="single" w:sz="12" w:space="0" w:color="auto"/>
            </w:tcBorders>
            <w:vAlign w:val="center"/>
          </w:tcPr>
          <w:p w14:paraId="3EC725FF" w14:textId="130BDB87" w:rsidR="00EF5CD1" w:rsidRPr="000B1BD9" w:rsidRDefault="00EF5CD1" w:rsidP="003D4646">
            <w:pPr>
              <w:pStyle w:val="1111"/>
              <w:spacing w:before="0" w:after="0"/>
              <w:ind w:firstLineChars="0" w:firstLine="0"/>
              <w:jc w:val="center"/>
              <w:rPr>
                <w:rFonts w:cs="Times New Roman"/>
                <w:b/>
                <w:bCs/>
                <w:sz w:val="18"/>
                <w:szCs w:val="20"/>
              </w:rPr>
            </w:pPr>
            <w:r w:rsidRPr="000B1BD9">
              <w:rPr>
                <w:rFonts w:cs="Times New Roman"/>
                <w:b/>
                <w:bCs/>
                <w:sz w:val="18"/>
                <w:szCs w:val="20"/>
              </w:rPr>
              <w:t>客运需求水平</w:t>
            </w:r>
          </w:p>
        </w:tc>
        <w:tc>
          <w:tcPr>
            <w:tcW w:w="1093" w:type="pct"/>
            <w:tcBorders>
              <w:top w:val="single" w:sz="12" w:space="0" w:color="auto"/>
              <w:bottom w:val="single" w:sz="12" w:space="0" w:color="auto"/>
            </w:tcBorders>
            <w:vAlign w:val="center"/>
          </w:tcPr>
          <w:p w14:paraId="79097688" w14:textId="761D5DCB" w:rsidR="00CA5D1E" w:rsidRPr="000B1BD9" w:rsidRDefault="00CA5D1E" w:rsidP="003D4646">
            <w:pPr>
              <w:pStyle w:val="1111"/>
              <w:spacing w:before="0" w:after="0"/>
              <w:ind w:firstLineChars="0" w:firstLine="0"/>
              <w:jc w:val="center"/>
              <w:rPr>
                <w:rFonts w:cs="Times New Roman"/>
                <w:b/>
                <w:bCs/>
                <w:sz w:val="18"/>
                <w:szCs w:val="20"/>
              </w:rPr>
            </w:pPr>
            <w:r w:rsidRPr="000B1BD9">
              <w:rPr>
                <w:rFonts w:cs="Times New Roman"/>
                <w:b/>
                <w:bCs/>
                <w:sz w:val="18"/>
                <w:szCs w:val="20"/>
              </w:rPr>
              <w:t>PCR</w:t>
            </w:r>
          </w:p>
        </w:tc>
        <w:tc>
          <w:tcPr>
            <w:tcW w:w="1186" w:type="pct"/>
            <w:tcBorders>
              <w:top w:val="single" w:sz="12" w:space="0" w:color="auto"/>
              <w:bottom w:val="single" w:sz="12" w:space="0" w:color="auto"/>
            </w:tcBorders>
            <w:vAlign w:val="center"/>
          </w:tcPr>
          <w:p w14:paraId="7D3D9303" w14:textId="59D01524" w:rsidR="00CA5D1E" w:rsidRPr="000B1BD9" w:rsidDel="00CA5D1E" w:rsidRDefault="00CA5D1E" w:rsidP="003D4646">
            <w:pPr>
              <w:pStyle w:val="1111"/>
              <w:spacing w:before="0" w:after="0"/>
              <w:ind w:firstLineChars="0" w:firstLine="0"/>
              <w:jc w:val="center"/>
              <w:rPr>
                <w:rFonts w:cs="Times New Roman"/>
                <w:b/>
                <w:bCs/>
                <w:sz w:val="18"/>
                <w:szCs w:val="20"/>
              </w:rPr>
            </w:pPr>
            <w:r w:rsidRPr="000B1BD9">
              <w:rPr>
                <w:rFonts w:cs="Times New Roman"/>
                <w:b/>
                <w:bCs/>
                <w:sz w:val="18"/>
                <w:szCs w:val="20"/>
              </w:rPr>
              <w:t>IER</w:t>
            </w:r>
          </w:p>
        </w:tc>
        <w:tc>
          <w:tcPr>
            <w:tcW w:w="1146" w:type="pct"/>
            <w:tcBorders>
              <w:top w:val="single" w:sz="12" w:space="0" w:color="auto"/>
              <w:bottom w:val="single" w:sz="12" w:space="0" w:color="auto"/>
            </w:tcBorders>
            <w:vAlign w:val="center"/>
          </w:tcPr>
          <w:p w14:paraId="3205E5CE" w14:textId="24AE8070" w:rsidR="00CA5D1E" w:rsidRPr="000B1BD9" w:rsidDel="00CA5D1E" w:rsidRDefault="00CA5D1E" w:rsidP="003D4646">
            <w:pPr>
              <w:pStyle w:val="1111"/>
              <w:spacing w:before="0" w:after="0"/>
              <w:ind w:firstLineChars="0" w:firstLine="0"/>
              <w:jc w:val="center"/>
              <w:rPr>
                <w:rFonts w:cs="Times New Roman"/>
                <w:b/>
                <w:bCs/>
                <w:sz w:val="18"/>
                <w:szCs w:val="20"/>
              </w:rPr>
            </w:pPr>
            <w:r w:rsidRPr="000B1BD9">
              <w:rPr>
                <w:rFonts w:cs="Times New Roman"/>
                <w:b/>
                <w:bCs/>
                <w:sz w:val="18"/>
                <w:szCs w:val="20"/>
              </w:rPr>
              <w:t>SPCR</w:t>
            </w:r>
          </w:p>
        </w:tc>
      </w:tr>
      <w:tr w:rsidR="008A2CC5" w:rsidRPr="000B1BD9" w14:paraId="45BA2DF1" w14:textId="77777777" w:rsidTr="000E494B">
        <w:trPr>
          <w:trHeight w:val="481"/>
          <w:jc w:val="center"/>
        </w:trPr>
        <w:tc>
          <w:tcPr>
            <w:tcW w:w="1575" w:type="pct"/>
            <w:tcBorders>
              <w:top w:val="single" w:sz="12" w:space="0" w:color="auto"/>
            </w:tcBorders>
            <w:vAlign w:val="center"/>
          </w:tcPr>
          <w:p w14:paraId="58B7255F" w14:textId="58E8D0ED" w:rsidR="00CA5D1E" w:rsidRPr="000B1BD9" w:rsidRDefault="00EF5CD1" w:rsidP="003D4646">
            <w:pPr>
              <w:pStyle w:val="1111"/>
              <w:spacing w:before="0" w:after="0"/>
              <w:ind w:firstLineChars="0" w:firstLine="0"/>
              <w:jc w:val="center"/>
              <w:rPr>
                <w:rFonts w:cs="Times New Roman"/>
                <w:sz w:val="18"/>
                <w:szCs w:val="20"/>
              </w:rPr>
            </w:pPr>
            <w:r w:rsidRPr="000B1BD9">
              <w:rPr>
                <w:rFonts w:cs="Times New Roman"/>
                <w:sz w:val="18"/>
                <w:szCs w:val="20"/>
              </w:rPr>
              <w:t>低</w:t>
            </w:r>
            <w:r w:rsidRPr="000B1BD9">
              <w:rPr>
                <w:rFonts w:cs="Times New Roman"/>
                <w:sz w:val="18"/>
                <w:szCs w:val="20"/>
              </w:rPr>
              <w:t xml:space="preserve"> (100)</w:t>
            </w:r>
          </w:p>
        </w:tc>
        <w:tc>
          <w:tcPr>
            <w:tcW w:w="1093" w:type="pct"/>
            <w:tcBorders>
              <w:top w:val="single" w:sz="12" w:space="0" w:color="auto"/>
            </w:tcBorders>
            <w:vAlign w:val="center"/>
          </w:tcPr>
          <w:p w14:paraId="05218C60" w14:textId="5FA42B0E" w:rsidR="00CA5D1E" w:rsidRPr="000B1BD9" w:rsidRDefault="00CA5D1E" w:rsidP="003D4646">
            <w:pPr>
              <w:pStyle w:val="1111"/>
              <w:ind w:firstLineChars="0" w:firstLine="0"/>
              <w:jc w:val="center"/>
              <w:rPr>
                <w:rFonts w:cs="Times New Roman"/>
                <w:sz w:val="18"/>
                <w:szCs w:val="20"/>
              </w:rPr>
            </w:pPr>
            <w:r w:rsidRPr="000B1BD9">
              <w:rPr>
                <w:rFonts w:cs="Times New Roman"/>
                <w:sz w:val="18"/>
                <w:szCs w:val="20"/>
              </w:rPr>
              <w:t>1:0.59</w:t>
            </w:r>
          </w:p>
        </w:tc>
        <w:tc>
          <w:tcPr>
            <w:tcW w:w="1186" w:type="pct"/>
            <w:tcBorders>
              <w:top w:val="single" w:sz="12" w:space="0" w:color="auto"/>
            </w:tcBorders>
            <w:vAlign w:val="center"/>
          </w:tcPr>
          <w:p w14:paraId="6805C8E2" w14:textId="2FC61742" w:rsidR="00CA5D1E" w:rsidRPr="000B1BD9" w:rsidDel="00CA5D1E" w:rsidRDefault="00CA5D1E" w:rsidP="003D4646">
            <w:pPr>
              <w:pStyle w:val="1111"/>
              <w:ind w:firstLineChars="0" w:firstLine="0"/>
              <w:jc w:val="center"/>
              <w:rPr>
                <w:rFonts w:cs="Times New Roman"/>
                <w:sz w:val="18"/>
                <w:szCs w:val="20"/>
              </w:rPr>
            </w:pPr>
            <w:r w:rsidRPr="000B1BD9">
              <w:rPr>
                <w:rFonts w:cs="Times New Roman"/>
                <w:sz w:val="18"/>
                <w:szCs w:val="20"/>
              </w:rPr>
              <w:t>1:1.693</w:t>
            </w:r>
          </w:p>
        </w:tc>
        <w:tc>
          <w:tcPr>
            <w:tcW w:w="1146" w:type="pct"/>
            <w:tcBorders>
              <w:top w:val="single" w:sz="12" w:space="0" w:color="auto"/>
            </w:tcBorders>
            <w:vAlign w:val="center"/>
          </w:tcPr>
          <w:p w14:paraId="71699645" w14:textId="558215F0" w:rsidR="00CA5D1E" w:rsidRPr="000B1BD9" w:rsidDel="00CA5D1E" w:rsidRDefault="00CA5D1E" w:rsidP="003D4646">
            <w:pPr>
              <w:pStyle w:val="1111"/>
              <w:ind w:firstLineChars="0" w:firstLine="0"/>
              <w:jc w:val="center"/>
              <w:rPr>
                <w:rFonts w:cs="Times New Roman"/>
                <w:sz w:val="18"/>
                <w:szCs w:val="20"/>
              </w:rPr>
            </w:pPr>
            <w:r w:rsidRPr="000B1BD9">
              <w:rPr>
                <w:rFonts w:cs="Times New Roman"/>
                <w:sz w:val="18"/>
                <w:szCs w:val="20"/>
              </w:rPr>
              <w:t>1:5.91</w:t>
            </w:r>
          </w:p>
        </w:tc>
      </w:tr>
      <w:tr w:rsidR="008A2CC5" w:rsidRPr="000B1BD9" w14:paraId="46EEF87B" w14:textId="77777777" w:rsidTr="000E494B">
        <w:trPr>
          <w:trHeight w:val="481"/>
          <w:jc w:val="center"/>
        </w:trPr>
        <w:tc>
          <w:tcPr>
            <w:tcW w:w="1575" w:type="pct"/>
            <w:vAlign w:val="center"/>
          </w:tcPr>
          <w:p w14:paraId="128162E6" w14:textId="00C9E520" w:rsidR="00CA5D1E" w:rsidRPr="000B1BD9" w:rsidRDefault="00EF5CD1" w:rsidP="003D4646">
            <w:pPr>
              <w:pStyle w:val="1111"/>
              <w:spacing w:before="0" w:after="0"/>
              <w:ind w:firstLineChars="0" w:firstLine="0"/>
              <w:jc w:val="center"/>
              <w:rPr>
                <w:rFonts w:cs="Times New Roman"/>
                <w:sz w:val="18"/>
                <w:szCs w:val="20"/>
              </w:rPr>
            </w:pPr>
            <w:r w:rsidRPr="000B1BD9">
              <w:rPr>
                <w:rFonts w:cs="Times New Roman"/>
                <w:sz w:val="18"/>
                <w:szCs w:val="20"/>
              </w:rPr>
              <w:t>中型</w:t>
            </w:r>
            <w:r w:rsidRPr="000B1BD9">
              <w:rPr>
                <w:rFonts w:cs="Times New Roman"/>
                <w:sz w:val="18"/>
                <w:szCs w:val="20"/>
              </w:rPr>
              <w:t xml:space="preserve"> (500)</w:t>
            </w:r>
          </w:p>
        </w:tc>
        <w:tc>
          <w:tcPr>
            <w:tcW w:w="1093" w:type="pct"/>
            <w:vAlign w:val="center"/>
          </w:tcPr>
          <w:p w14:paraId="08BBDE0F" w14:textId="3814B119" w:rsidR="00CA5D1E" w:rsidRPr="000B1BD9" w:rsidRDefault="00CA5D1E" w:rsidP="003D4646">
            <w:pPr>
              <w:pStyle w:val="1111"/>
              <w:spacing w:before="0" w:after="0"/>
              <w:ind w:firstLineChars="0" w:firstLine="0"/>
              <w:jc w:val="center"/>
              <w:rPr>
                <w:rFonts w:cs="Times New Roman"/>
                <w:sz w:val="18"/>
                <w:szCs w:val="20"/>
              </w:rPr>
            </w:pPr>
            <w:r w:rsidRPr="000B1BD9">
              <w:rPr>
                <w:rFonts w:cs="Times New Roman"/>
                <w:sz w:val="18"/>
                <w:szCs w:val="20"/>
              </w:rPr>
              <w:t>1:0.50</w:t>
            </w:r>
          </w:p>
        </w:tc>
        <w:tc>
          <w:tcPr>
            <w:tcW w:w="1186" w:type="pct"/>
            <w:vAlign w:val="center"/>
          </w:tcPr>
          <w:p w14:paraId="150980C4" w14:textId="5D76F9CB" w:rsidR="00CA5D1E" w:rsidRPr="000B1BD9" w:rsidDel="00CA5D1E" w:rsidRDefault="00CA5D1E" w:rsidP="003D4646">
            <w:pPr>
              <w:pStyle w:val="1111"/>
              <w:spacing w:before="0" w:after="0"/>
              <w:ind w:firstLineChars="0" w:firstLine="0"/>
              <w:jc w:val="center"/>
              <w:rPr>
                <w:rFonts w:cs="Times New Roman"/>
                <w:sz w:val="18"/>
                <w:szCs w:val="20"/>
              </w:rPr>
            </w:pPr>
            <w:r w:rsidRPr="000B1BD9">
              <w:rPr>
                <w:rFonts w:cs="Times New Roman"/>
                <w:sz w:val="18"/>
                <w:szCs w:val="20"/>
              </w:rPr>
              <w:t>1:2.0107</w:t>
            </w:r>
          </w:p>
        </w:tc>
        <w:tc>
          <w:tcPr>
            <w:tcW w:w="1146" w:type="pct"/>
            <w:vAlign w:val="center"/>
          </w:tcPr>
          <w:p w14:paraId="509F8694" w14:textId="7A907C70" w:rsidR="00CA5D1E" w:rsidRPr="000B1BD9" w:rsidDel="00CA5D1E" w:rsidRDefault="00CA5D1E" w:rsidP="003D4646">
            <w:pPr>
              <w:pStyle w:val="1111"/>
              <w:spacing w:before="0" w:after="0"/>
              <w:ind w:firstLineChars="0" w:firstLine="0"/>
              <w:jc w:val="center"/>
              <w:rPr>
                <w:rFonts w:cs="Times New Roman"/>
                <w:sz w:val="18"/>
                <w:szCs w:val="20"/>
              </w:rPr>
            </w:pPr>
            <w:r w:rsidRPr="000B1BD9">
              <w:rPr>
                <w:rFonts w:cs="Times New Roman"/>
                <w:sz w:val="18"/>
                <w:szCs w:val="20"/>
              </w:rPr>
              <w:t>1:4.98</w:t>
            </w:r>
          </w:p>
        </w:tc>
      </w:tr>
      <w:tr w:rsidR="008A2CC5" w:rsidRPr="000B1BD9" w14:paraId="1B5C3EEF" w14:textId="77777777" w:rsidTr="000E494B">
        <w:trPr>
          <w:trHeight w:val="481"/>
          <w:jc w:val="center"/>
        </w:trPr>
        <w:tc>
          <w:tcPr>
            <w:tcW w:w="1575" w:type="pct"/>
            <w:tcBorders>
              <w:bottom w:val="single" w:sz="12" w:space="0" w:color="auto"/>
            </w:tcBorders>
            <w:vAlign w:val="center"/>
          </w:tcPr>
          <w:p w14:paraId="58BF5F79" w14:textId="6A8E3ED6" w:rsidR="00CA5D1E" w:rsidRPr="000B1BD9" w:rsidRDefault="00EF5CD1" w:rsidP="003D4646">
            <w:pPr>
              <w:pStyle w:val="1111"/>
              <w:spacing w:before="0" w:after="0"/>
              <w:ind w:firstLineChars="0" w:firstLine="0"/>
              <w:jc w:val="center"/>
              <w:rPr>
                <w:rFonts w:cs="Times New Roman"/>
                <w:sz w:val="18"/>
                <w:szCs w:val="20"/>
              </w:rPr>
            </w:pPr>
            <w:r w:rsidRPr="000B1BD9">
              <w:rPr>
                <w:rFonts w:cs="Times New Roman"/>
                <w:sz w:val="18"/>
                <w:szCs w:val="20"/>
              </w:rPr>
              <w:t>高</w:t>
            </w:r>
            <w:r w:rsidRPr="000B1BD9">
              <w:rPr>
                <w:rFonts w:cs="Times New Roman"/>
                <w:sz w:val="18"/>
                <w:szCs w:val="20"/>
              </w:rPr>
              <w:t xml:space="preserve"> (900)</w:t>
            </w:r>
          </w:p>
        </w:tc>
        <w:tc>
          <w:tcPr>
            <w:tcW w:w="1093" w:type="pct"/>
            <w:tcBorders>
              <w:bottom w:val="single" w:sz="12" w:space="0" w:color="auto"/>
            </w:tcBorders>
            <w:vAlign w:val="center"/>
          </w:tcPr>
          <w:p w14:paraId="40BE882A" w14:textId="0CDACCF9" w:rsidR="00CA5D1E" w:rsidRPr="000B1BD9" w:rsidRDefault="00CA5D1E" w:rsidP="003D4646">
            <w:pPr>
              <w:pStyle w:val="1111"/>
              <w:spacing w:before="0" w:after="0"/>
              <w:ind w:firstLineChars="0" w:firstLine="0"/>
              <w:jc w:val="center"/>
              <w:rPr>
                <w:rFonts w:cs="Times New Roman"/>
                <w:sz w:val="18"/>
                <w:szCs w:val="20"/>
              </w:rPr>
            </w:pPr>
            <w:r w:rsidRPr="000B1BD9">
              <w:rPr>
                <w:rFonts w:cs="Times New Roman"/>
                <w:sz w:val="18"/>
                <w:szCs w:val="20"/>
              </w:rPr>
              <w:t>1:0.46</w:t>
            </w:r>
          </w:p>
        </w:tc>
        <w:tc>
          <w:tcPr>
            <w:tcW w:w="1186" w:type="pct"/>
            <w:tcBorders>
              <w:bottom w:val="single" w:sz="12" w:space="0" w:color="auto"/>
            </w:tcBorders>
            <w:vAlign w:val="center"/>
          </w:tcPr>
          <w:p w14:paraId="42DCAEAE" w14:textId="3859D124" w:rsidR="00CA5D1E" w:rsidRPr="000B1BD9" w:rsidDel="00CA5D1E" w:rsidRDefault="00CA5D1E" w:rsidP="003D4646">
            <w:pPr>
              <w:pStyle w:val="1111"/>
              <w:spacing w:before="0" w:after="0"/>
              <w:ind w:firstLineChars="0" w:firstLine="0"/>
              <w:jc w:val="center"/>
              <w:rPr>
                <w:rFonts w:cs="Times New Roman"/>
                <w:sz w:val="18"/>
                <w:szCs w:val="20"/>
              </w:rPr>
            </w:pPr>
            <w:r w:rsidRPr="000B1BD9">
              <w:rPr>
                <w:rFonts w:cs="Times New Roman"/>
                <w:sz w:val="18"/>
                <w:szCs w:val="20"/>
              </w:rPr>
              <w:t>1:2.1988</w:t>
            </w:r>
          </w:p>
        </w:tc>
        <w:tc>
          <w:tcPr>
            <w:tcW w:w="1146" w:type="pct"/>
            <w:tcBorders>
              <w:bottom w:val="single" w:sz="12" w:space="0" w:color="auto"/>
            </w:tcBorders>
            <w:vAlign w:val="center"/>
          </w:tcPr>
          <w:p w14:paraId="36C5509A" w14:textId="1402D63E" w:rsidR="00CA5D1E" w:rsidRPr="000B1BD9" w:rsidDel="00CA5D1E" w:rsidRDefault="00CA5D1E" w:rsidP="003D4646">
            <w:pPr>
              <w:pStyle w:val="1111"/>
              <w:spacing w:before="0" w:after="0"/>
              <w:ind w:firstLineChars="0" w:firstLine="0"/>
              <w:jc w:val="center"/>
              <w:rPr>
                <w:rFonts w:cs="Times New Roman"/>
                <w:sz w:val="18"/>
                <w:szCs w:val="20"/>
              </w:rPr>
            </w:pPr>
            <w:r w:rsidRPr="000B1BD9">
              <w:rPr>
                <w:rFonts w:cs="Times New Roman"/>
                <w:sz w:val="18"/>
                <w:szCs w:val="20"/>
              </w:rPr>
              <w:t>1:4.57</w:t>
            </w:r>
          </w:p>
        </w:tc>
      </w:tr>
    </w:tbl>
    <w:p w14:paraId="0EB0B1B9" w14:textId="617D678B" w:rsidR="0023476D" w:rsidRPr="000B1BD9" w:rsidRDefault="00EF5CD1" w:rsidP="002579B1">
      <w:pPr>
        <w:pStyle w:val="1111"/>
        <w:ind w:firstLine="420"/>
        <w:rPr>
          <w:rFonts w:cs="Times New Roman"/>
        </w:rPr>
      </w:pPr>
      <w:r w:rsidRPr="000B1BD9">
        <w:rPr>
          <w:rFonts w:cs="Times New Roman"/>
        </w:rPr>
        <w:t>由上表可知，在任意客运需求情景下，货运服务利润均大于客运服务利润，且该差距随客运需求的增长而逐渐扩大。基于</w:t>
      </w:r>
      <w:r w:rsidRPr="000B1BD9">
        <w:rPr>
          <w:rFonts w:cs="Times New Roman"/>
        </w:rPr>
        <w:t xml:space="preserve"> PCR </w:t>
      </w:r>
      <w:r w:rsidRPr="000B1BD9">
        <w:rPr>
          <w:rFonts w:cs="Times New Roman"/>
        </w:rPr>
        <w:t>和</w:t>
      </w:r>
      <w:r w:rsidRPr="000B1BD9">
        <w:rPr>
          <w:rFonts w:cs="Times New Roman"/>
        </w:rPr>
        <w:t xml:space="preserve"> IER</w:t>
      </w:r>
      <w:r w:rsidRPr="000B1BD9">
        <w:rPr>
          <w:rFonts w:cs="Times New Roman"/>
        </w:rPr>
        <w:t>，货运的单位利润贡献是客运的</w:t>
      </w:r>
      <w:r w:rsidRPr="000B1BD9">
        <w:rPr>
          <w:rFonts w:cs="Times New Roman"/>
        </w:rPr>
        <w:t xml:space="preserve"> 0.46-0.59 </w:t>
      </w:r>
      <w:r w:rsidRPr="000B1BD9">
        <w:rPr>
          <w:rFonts w:cs="Times New Roman"/>
        </w:rPr>
        <w:t>倍。就</w:t>
      </w:r>
      <w:r w:rsidRPr="000B1BD9">
        <w:rPr>
          <w:rFonts w:cs="Times New Roman"/>
        </w:rPr>
        <w:t xml:space="preserve"> SPCR </w:t>
      </w:r>
      <w:r w:rsidRPr="000B1BD9">
        <w:rPr>
          <w:rFonts w:cs="Times New Roman"/>
        </w:rPr>
        <w:t>而言，在相同空间内运输包裹的经济价值约为客运的</w:t>
      </w:r>
      <w:r w:rsidRPr="000B1BD9">
        <w:rPr>
          <w:rFonts w:cs="Times New Roman"/>
        </w:rPr>
        <w:t xml:space="preserve"> 4.57-5.91 </w:t>
      </w:r>
      <w:r w:rsidRPr="000B1BD9">
        <w:rPr>
          <w:rFonts w:cs="Times New Roman"/>
        </w:rPr>
        <w:t>倍。综上所述，在</w:t>
      </w:r>
      <w:r w:rsidRPr="000B1BD9">
        <w:rPr>
          <w:rFonts w:cs="Times New Roman"/>
        </w:rPr>
        <w:t xml:space="preserve"> PFSM </w:t>
      </w:r>
      <w:r w:rsidRPr="000B1BD9">
        <w:rPr>
          <w:rFonts w:cs="Times New Roman"/>
        </w:rPr>
        <w:t>下货运服务的经济优势更为显著，且随着客运需求的增长该优势更大，这可能是由于高客运需求情景下车辆载客率趋于饱和，需要增加车辆容量以同时服务乘客和包裹。</w:t>
      </w:r>
    </w:p>
    <w:p w14:paraId="1B478B0C" w14:textId="1D469C8F" w:rsidR="007530DF" w:rsidRPr="000B1BD9" w:rsidRDefault="007649CB" w:rsidP="002579B1">
      <w:pPr>
        <w:pStyle w:val="3"/>
        <w:spacing w:line="360" w:lineRule="auto"/>
        <w:rPr>
          <w:rFonts w:cs="Times New Roman"/>
        </w:rPr>
      </w:pPr>
      <w:r w:rsidRPr="000B1BD9">
        <w:rPr>
          <w:rFonts w:cs="Times New Roman"/>
        </w:rPr>
        <w:t xml:space="preserve">5.3.2 </w:t>
      </w:r>
      <w:r w:rsidRPr="000B1BD9">
        <w:rPr>
          <w:rFonts w:cs="Times New Roman"/>
        </w:rPr>
        <w:t>最大乘客出行时间</w:t>
      </w:r>
    </w:p>
    <w:p w14:paraId="74CC6ECF" w14:textId="351B5E1D" w:rsidR="00B16EA7" w:rsidRPr="000B1BD9" w:rsidRDefault="00416647" w:rsidP="00193DEF">
      <w:pPr>
        <w:pStyle w:val="1111"/>
        <w:ind w:firstLine="420"/>
        <w:textAlignment w:val="center"/>
        <w:rPr>
          <w:rFonts w:cs="Times New Roman"/>
          <w:szCs w:val="24"/>
        </w:rPr>
      </w:pPr>
      <w:bookmarkStart w:id="27" w:name="OLE_LINK14"/>
      <w:r w:rsidRPr="000B1BD9">
        <w:rPr>
          <w:rFonts w:cs="Times New Roman"/>
          <w:szCs w:val="24"/>
        </w:rPr>
        <w:t>最大乘客出行时间</w:t>
      </w:r>
      <w:r w:rsidRPr="000B1BD9">
        <w:rPr>
          <w:rFonts w:cs="Times New Roman"/>
          <w:szCs w:val="24"/>
        </w:rPr>
        <w:t xml:space="preserve"> </w:t>
      </w:r>
      <m:oMath>
        <m:sSub>
          <m:sSubPr>
            <m:ctrlPr>
              <w:rPr>
                <w:rFonts w:ascii="Cambria Math" w:hAnsi="Cambria Math" w:cs="Times New Roman"/>
                <w:i/>
                <w:szCs w:val="24"/>
              </w:rPr>
            </m:ctrlPr>
          </m:sSubPr>
          <m:e>
            <m:r>
              <w:rPr>
                <w:rFonts w:ascii="Cambria Math" w:cs="Times New Roman"/>
                <w:szCs w:val="24"/>
              </w:rPr>
              <m:t>T</m:t>
            </m:r>
          </m:e>
          <m:sub>
            <m:r>
              <w:rPr>
                <w:rFonts w:ascii="Cambria Math" w:cs="Times New Roman"/>
                <w:szCs w:val="24"/>
              </w:rPr>
              <m:t>max</m:t>
            </m:r>
          </m:sub>
        </m:sSub>
      </m:oMath>
      <w:r w:rsidR="00243F2A" w:rsidRPr="000B1BD9">
        <w:rPr>
          <w:rFonts w:cs="Times New Roman" w:hint="eastAsia"/>
          <w:szCs w:val="24"/>
        </w:rPr>
        <w:t xml:space="preserve"> </w:t>
      </w:r>
      <w:r w:rsidR="00243F2A" w:rsidRPr="000B1BD9">
        <w:rPr>
          <w:rFonts w:cs="Times New Roman" w:hint="eastAsia"/>
          <w:szCs w:val="24"/>
        </w:rPr>
        <w:t>是保证城乡公交线路运营效率的重要因素，它在调节公交运营方案的经济效率与服务水平之间的冲突方面发挥作用。若</w:t>
      </w:r>
      <w:r w:rsidR="00243F2A" w:rsidRPr="000B1BD9">
        <w:rPr>
          <w:rFonts w:cs="Times New Roman" w:hint="eastAsia"/>
          <w:szCs w:val="24"/>
        </w:rPr>
        <w:t xml:space="preserve"> </w:t>
      </w:r>
      <m:oMath>
        <m:sSub>
          <m:sSubPr>
            <m:ctrlPr>
              <w:rPr>
                <w:rFonts w:ascii="Cambria Math" w:hAnsi="Cambria Math" w:cs="Times New Roman"/>
                <w:i/>
                <w:szCs w:val="24"/>
              </w:rPr>
            </m:ctrlPr>
          </m:sSubPr>
          <m:e>
            <m:r>
              <w:rPr>
                <w:rFonts w:ascii="Cambria Math" w:cs="Times New Roman"/>
                <w:szCs w:val="24"/>
              </w:rPr>
              <m:t>T</m:t>
            </m:r>
          </m:e>
          <m:sub>
            <m:r>
              <w:rPr>
                <w:rFonts w:ascii="Cambria Math" w:cs="Times New Roman"/>
                <w:szCs w:val="24"/>
              </w:rPr>
              <m:t>max</m:t>
            </m:r>
          </m:sub>
        </m:sSub>
      </m:oMath>
      <w:r w:rsidRPr="000B1BD9">
        <w:rPr>
          <w:rFonts w:cs="Times New Roman"/>
          <w:szCs w:val="24"/>
        </w:rPr>
        <w:t xml:space="preserve"> </w:t>
      </w:r>
      <w:r w:rsidRPr="000B1BD9">
        <w:rPr>
          <w:rFonts w:cs="Times New Roman"/>
          <w:szCs w:val="24"/>
        </w:rPr>
        <w:t>的取值过大，方案可能忽视乘客的出行体验与满意度，从而降低城乡公交的吸引力与运营效率；若取值过小，则可能限制公交运营方案的优化空间，降低公交运营的经济与环境效益，甚至导致无法获得可行解</w:t>
      </w:r>
      <w:r w:rsidRPr="000B1BD9">
        <w:rPr>
          <w:rFonts w:cs="Times New Roman"/>
          <w:szCs w:val="24"/>
        </w:rPr>
        <w:t xml:space="preserve"> [23]</w:t>
      </w:r>
      <w:r w:rsidRPr="000B1BD9">
        <w:rPr>
          <w:rFonts w:cs="Times New Roman"/>
          <w:szCs w:val="24"/>
        </w:rPr>
        <w:t>。图</w:t>
      </w:r>
      <w:r w:rsidRPr="000B1BD9">
        <w:rPr>
          <w:rFonts w:cs="Times New Roman"/>
          <w:szCs w:val="24"/>
        </w:rPr>
        <w:t xml:space="preserve"> 11 </w:t>
      </w:r>
      <w:r w:rsidRPr="000B1BD9">
        <w:rPr>
          <w:rFonts w:cs="Times New Roman"/>
          <w:szCs w:val="24"/>
        </w:rPr>
        <w:t>汇总了在</w:t>
      </w:r>
      <w:r w:rsidRPr="000B1BD9">
        <w:rPr>
          <w:rFonts w:cs="Times New Roman"/>
          <w:szCs w:val="24"/>
        </w:rPr>
        <w:t xml:space="preserve"> </w:t>
      </w:r>
      <m:oMath>
        <m:sSub>
          <m:sSubPr>
            <m:ctrlPr>
              <w:rPr>
                <w:rFonts w:ascii="Cambria Math" w:hAnsi="Cambria Math" w:cs="Times New Roman"/>
                <w:i/>
                <w:szCs w:val="24"/>
              </w:rPr>
            </m:ctrlPr>
          </m:sSubPr>
          <m:e>
            <m:r>
              <w:rPr>
                <w:rFonts w:ascii="Cambria Math" w:cs="Times New Roman"/>
                <w:szCs w:val="24"/>
              </w:rPr>
              <m:t>T</m:t>
            </m:r>
          </m:e>
          <m:sub>
            <m:r>
              <w:rPr>
                <w:rFonts w:ascii="Cambria Math" w:cs="Times New Roman"/>
                <w:szCs w:val="24"/>
              </w:rPr>
              <m:t>max</m:t>
            </m:r>
          </m:sub>
        </m:sSub>
      </m:oMath>
      <w:r w:rsidR="00D91FB4" w:rsidRPr="000B1BD9">
        <w:rPr>
          <w:rFonts w:cs="Times New Roman"/>
          <w:szCs w:val="24"/>
        </w:rPr>
        <w:t xml:space="preserve"> </w:t>
      </w:r>
      <w:r w:rsidR="00D91FB4" w:rsidRPr="000B1BD9">
        <w:rPr>
          <w:rFonts w:cs="Times New Roman"/>
          <w:szCs w:val="24"/>
        </w:rPr>
        <w:t>不同取值下城乡公交线路运营的经济与时间指标。</w:t>
      </w:r>
    </w:p>
    <w:p w14:paraId="78F4E06B" w14:textId="58065F7C" w:rsidR="000E494B" w:rsidRPr="000B1BD9" w:rsidRDefault="00B245A6" w:rsidP="000E494B">
      <w:pPr>
        <w:pStyle w:val="1111"/>
        <w:ind w:firstLineChars="0" w:firstLine="0"/>
        <w:textAlignment w:val="center"/>
        <w:rPr>
          <w:rFonts w:cs="Times New Roman"/>
          <w:szCs w:val="24"/>
        </w:rPr>
      </w:pPr>
      <w:r w:rsidRPr="000B1BD9">
        <w:rPr>
          <w:rFonts w:cs="Times New Roman"/>
          <w:noProof/>
        </w:rPr>
        <w:drawing>
          <wp:inline distT="0" distB="0" distL="0" distR="0" wp14:anchorId="41FABD31" wp14:editId="4B38D41F">
            <wp:extent cx="2633883" cy="1938759"/>
            <wp:effectExtent l="0" t="0" r="0" b="4445"/>
            <wp:docPr id="2132472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01326" name="图片 7"/>
                    <pic:cNvPicPr/>
                  </pic:nvPicPr>
                  <pic:blipFill rotWithShape="1">
                    <a:blip r:embed="rId23"/>
                    <a:srcRect l="2821" t="4867" r="7880" b="7490"/>
                    <a:stretch/>
                  </pic:blipFill>
                  <pic:spPr bwMode="auto">
                    <a:xfrm>
                      <a:off x="0" y="0"/>
                      <a:ext cx="2681705" cy="1973960"/>
                    </a:xfrm>
                    <a:prstGeom prst="rect">
                      <a:avLst/>
                    </a:prstGeom>
                    <a:ln>
                      <a:noFill/>
                    </a:ln>
                    <a:extLst>
                      <a:ext uri="{53640926-AAD7-44D8-BBD7-CCE9431645EC}">
                        <a14:shadowObscured xmlns:a14="http://schemas.microsoft.com/office/drawing/2010/main"/>
                      </a:ext>
                    </a:extLst>
                  </pic:spPr>
                </pic:pic>
              </a:graphicData>
            </a:graphic>
          </wp:inline>
        </w:drawing>
      </w:r>
      <w:r w:rsidR="000E494B" w:rsidRPr="000B1BD9">
        <w:rPr>
          <w:rFonts w:cs="Times New Roman"/>
          <w:noProof/>
        </w:rPr>
        <w:drawing>
          <wp:inline distT="0" distB="0" distL="0" distR="0" wp14:anchorId="1E7061B7" wp14:editId="267C60F9">
            <wp:extent cx="2597345" cy="1990846"/>
            <wp:effectExtent l="0" t="0" r="0" b="0"/>
            <wp:docPr id="173771409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14096" name="图片 6"/>
                    <pic:cNvPicPr/>
                  </pic:nvPicPr>
                  <pic:blipFill rotWithShape="1">
                    <a:blip r:embed="rId24"/>
                    <a:srcRect l="5581" t="3720" r="7333" b="7280"/>
                    <a:stretch/>
                  </pic:blipFill>
                  <pic:spPr bwMode="auto">
                    <a:xfrm>
                      <a:off x="0" y="0"/>
                      <a:ext cx="2634041" cy="2018973"/>
                    </a:xfrm>
                    <a:prstGeom prst="rect">
                      <a:avLst/>
                    </a:prstGeom>
                    <a:ln>
                      <a:noFill/>
                    </a:ln>
                    <a:extLst>
                      <a:ext uri="{53640926-AAD7-44D8-BBD7-CCE9431645EC}">
                        <a14:shadowObscured xmlns:a14="http://schemas.microsoft.com/office/drawing/2010/main"/>
                      </a:ext>
                    </a:extLst>
                  </pic:spPr>
                </pic:pic>
              </a:graphicData>
            </a:graphic>
          </wp:inline>
        </w:drawing>
      </w:r>
    </w:p>
    <w:p w14:paraId="42450B9C" w14:textId="77777777" w:rsidR="000E494B" w:rsidRPr="000B1BD9" w:rsidRDefault="000E494B" w:rsidP="000E494B">
      <w:pPr>
        <w:pStyle w:val="1111"/>
        <w:ind w:firstLine="420"/>
        <w:jc w:val="center"/>
        <w:textAlignment w:val="center"/>
        <w:rPr>
          <w:rFonts w:cs="Times New Roman"/>
        </w:rPr>
      </w:pPr>
      <w:r w:rsidRPr="000B1BD9">
        <w:rPr>
          <w:rFonts w:cs="Times New Roman"/>
        </w:rPr>
        <w:t xml:space="preserve">(a) </w:t>
      </w:r>
      <w:r w:rsidRPr="000B1BD9">
        <w:rPr>
          <w:rFonts w:cs="Times New Roman"/>
        </w:rPr>
        <w:t>经济指标</w:t>
      </w:r>
      <w:r w:rsidRPr="000B1BD9">
        <w:rPr>
          <w:rFonts w:cs="Times New Roman"/>
        </w:rPr>
        <w:t xml:space="preserve">                         (b) </w:t>
      </w:r>
      <w:r w:rsidRPr="000B1BD9">
        <w:rPr>
          <w:rFonts w:cs="Times New Roman"/>
        </w:rPr>
        <w:t>时间指标</w:t>
      </w:r>
    </w:p>
    <w:bookmarkEnd w:id="27"/>
    <w:p w14:paraId="3F4A7A80" w14:textId="22929EA4" w:rsidR="00A465E0" w:rsidRPr="000B1BD9" w:rsidRDefault="00A465E0" w:rsidP="00193DEF">
      <w:pPr>
        <w:pStyle w:val="1111"/>
        <w:ind w:firstLineChars="0" w:firstLine="0"/>
        <w:jc w:val="center"/>
        <w:textAlignment w:val="center"/>
        <w:rPr>
          <w:rFonts w:cs="Times New Roman"/>
        </w:rPr>
      </w:pPr>
      <w:r w:rsidRPr="000B1BD9">
        <w:rPr>
          <w:rFonts w:cs="Times New Roman"/>
        </w:rPr>
        <w:t>图</w:t>
      </w:r>
      <w:r w:rsidRPr="000B1BD9">
        <w:rPr>
          <w:rFonts w:cs="Times New Roman"/>
        </w:rPr>
        <w:t xml:space="preserve"> 11. </w:t>
      </w:r>
      <w:r w:rsidRPr="000B1BD9">
        <w:rPr>
          <w:rFonts w:cs="Times New Roman"/>
        </w:rPr>
        <w:t>不同</w:t>
      </w:r>
      <w:r w:rsidRPr="000B1BD9">
        <w:rPr>
          <w:rFonts w:cs="Times New Roman"/>
        </w:rPr>
        <w:t xml:space="preserve"> </w:t>
      </w:r>
      <m:oMath>
        <m:sSub>
          <m:sSubPr>
            <m:ctrlPr>
              <w:rPr>
                <w:rFonts w:ascii="Cambria Math" w:hAnsi="Cambria Math" w:cs="Times New Roman"/>
                <w:i/>
              </w:rPr>
            </m:ctrlPr>
          </m:sSubPr>
          <m:e>
            <m:r>
              <w:rPr>
                <w:rFonts w:ascii="Cambria Math" w:cs="Times New Roman"/>
              </w:rPr>
              <m:t>T</m:t>
            </m:r>
          </m:e>
          <m:sub>
            <m:r>
              <w:rPr>
                <w:rFonts w:ascii="Cambria Math" w:cs="Times New Roman"/>
              </w:rPr>
              <m:t>max</m:t>
            </m:r>
          </m:sub>
        </m:sSub>
      </m:oMath>
      <w:r>
        <w:t xml:space="preserve"> </w:t>
      </w:r>
      <w:r>
        <w:t>取值下城乡公交线路运营的经济与时间指标</w:t>
      </w:r>
    </w:p>
    <w:p w14:paraId="5C0C13F9" w14:textId="52116323" w:rsidR="00A465E0" w:rsidRPr="000B1BD9" w:rsidRDefault="00A465E0" w:rsidP="00193DEF">
      <w:pPr>
        <w:pStyle w:val="1111"/>
        <w:ind w:firstLine="420"/>
        <w:textAlignment w:val="center"/>
        <w:rPr>
          <w:rFonts w:cs="Times New Roman"/>
        </w:rPr>
      </w:pPr>
      <w:r w:rsidRPr="000B1BD9">
        <w:rPr>
          <w:rFonts w:cs="Times New Roman" w:hint="eastAsia"/>
        </w:rPr>
        <w:t>可以看出，总运营利润</w:t>
      </w:r>
      <w:r w:rsidRPr="000B1BD9">
        <w:rPr>
          <w:rFonts w:cs="Times New Roman" w:hint="eastAsia"/>
        </w:rPr>
        <w:t xml:space="preserve"> </w:t>
      </w:r>
      <m:oMath>
        <m:r>
          <w:rPr>
            <w:rFonts w:ascii="Cambria Math" w:cs="Times New Roman"/>
          </w:rPr>
          <m:t>Z</m:t>
        </m:r>
      </m:oMath>
      <w:r w:rsidRPr="000B1BD9">
        <w:rPr>
          <w:rFonts w:cs="Times New Roman"/>
        </w:rPr>
        <w:t xml:space="preserve"> </w:t>
      </w:r>
      <w:r w:rsidRPr="000B1BD9">
        <w:rPr>
          <w:rFonts w:cs="Times New Roman"/>
        </w:rPr>
        <w:t>随</w:t>
      </w:r>
      <w:r w:rsidRPr="000B1BD9">
        <w:rPr>
          <w:rFonts w:cs="Times New Roman"/>
        </w:rPr>
        <w:t xml:space="preserve"> </w:t>
      </w:r>
      <m:oMath>
        <m:sSub>
          <m:sSubPr>
            <m:ctrlPr>
              <w:rPr>
                <w:rFonts w:ascii="Cambria Math" w:hAnsi="Cambria Math" w:cs="Times New Roman"/>
                <w:i/>
              </w:rPr>
            </m:ctrlPr>
          </m:sSubPr>
          <m:e>
            <m:r>
              <w:rPr>
                <w:rFonts w:ascii="Cambria Math" w:cs="Times New Roman"/>
              </w:rPr>
              <m:t>T</m:t>
            </m:r>
          </m:e>
          <m:sub>
            <m:r>
              <w:rPr>
                <w:rFonts w:ascii="Cambria Math" w:cs="Times New Roman"/>
              </w:rPr>
              <m:t>max</m:t>
            </m:r>
          </m:sub>
        </m:sSub>
      </m:oMath>
      <w:r w:rsidRPr="000B1BD9">
        <w:rPr>
          <w:rFonts w:cs="Times New Roman"/>
        </w:rPr>
        <w:t xml:space="preserve"> </w:t>
      </w:r>
      <w:r w:rsidRPr="000B1BD9">
        <w:rPr>
          <w:rFonts w:cs="Times New Roman"/>
        </w:rPr>
        <w:t>的增大而增加，并在</w:t>
      </w:r>
      <w:r w:rsidRPr="000B1BD9">
        <w:rPr>
          <w:rFonts w:cs="Times New Roman"/>
        </w:rPr>
        <w:t xml:space="preserve"> </w:t>
      </w:r>
      <m:oMath>
        <m:sSub>
          <m:sSubPr>
            <m:ctrlPr>
              <w:rPr>
                <w:rFonts w:ascii="Cambria Math" w:hAnsi="Cambria Math" w:cs="Times New Roman"/>
                <w:i/>
              </w:rPr>
            </m:ctrlPr>
          </m:sSubPr>
          <m:e>
            <m:r>
              <w:rPr>
                <w:rFonts w:ascii="Cambria Math" w:cs="Times New Roman"/>
              </w:rPr>
              <m:t>T</m:t>
            </m:r>
          </m:e>
          <m:sub>
            <m:r>
              <w:rPr>
                <w:rFonts w:ascii="Cambria Math" w:cs="Times New Roman"/>
              </w:rPr>
              <m:t>max</m:t>
            </m:r>
          </m:sub>
        </m:sSub>
      </m:oMath>
      <w:r w:rsidRPr="000B1BD9">
        <w:rPr>
          <w:rFonts w:cs="Times New Roman"/>
        </w:rPr>
        <w:t xml:space="preserve"> </w:t>
      </w:r>
      <w:r w:rsidRPr="000B1BD9">
        <w:rPr>
          <w:rFonts w:cs="Times New Roman"/>
        </w:rPr>
        <w:t>大于</w:t>
      </w:r>
      <w:r w:rsidRPr="000B1BD9">
        <w:rPr>
          <w:rFonts w:cs="Times New Roman"/>
        </w:rPr>
        <w:t xml:space="preserve"> 50 </w:t>
      </w:r>
      <w:r w:rsidRPr="000B1BD9">
        <w:rPr>
          <w:rFonts w:cs="Times New Roman"/>
        </w:rPr>
        <w:t>分钟时趋于稳定。当</w:t>
      </w:r>
      <w:r w:rsidRPr="000B1BD9">
        <w:rPr>
          <w:rFonts w:cs="Times New Roman"/>
        </w:rPr>
        <w:t xml:space="preserve"> </w:t>
      </w:r>
      <m:oMath>
        <m:sSub>
          <m:sSubPr>
            <m:ctrlPr>
              <w:rPr>
                <w:rFonts w:ascii="Cambria Math" w:hAnsi="Cambria Math" w:cs="Times New Roman"/>
                <w:i/>
              </w:rPr>
            </m:ctrlPr>
          </m:sSubPr>
          <m:e>
            <m:r>
              <w:rPr>
                <w:rFonts w:ascii="Cambria Math" w:cs="Times New Roman"/>
              </w:rPr>
              <m:t>T</m:t>
            </m:r>
          </m:e>
          <m:sub>
            <m:r>
              <w:rPr>
                <w:rFonts w:ascii="Cambria Math" w:cs="Times New Roman"/>
              </w:rPr>
              <m:t>max</m:t>
            </m:r>
          </m:sub>
        </m:sSub>
      </m:oMath>
      <w:r w:rsidRPr="000B1BD9">
        <w:rPr>
          <w:rFonts w:cs="Times New Roman"/>
        </w:rPr>
        <w:t xml:space="preserve">= 35 </w:t>
      </w:r>
      <w:r w:rsidRPr="000B1BD9">
        <w:rPr>
          <w:rFonts w:cs="Times New Roman"/>
        </w:rPr>
        <w:t>时，</w:t>
      </w:r>
      <m:oMath>
        <m:r>
          <w:rPr>
            <w:rFonts w:ascii="Cambria Math" w:cs="Times New Roman"/>
          </w:rPr>
          <m:t>Z</m:t>
        </m:r>
      </m:oMath>
      <w:r w:rsidR="00193DEF" w:rsidRPr="000B1BD9">
        <w:rPr>
          <w:rFonts w:cs="Times New Roman" w:hint="eastAsia"/>
        </w:rPr>
        <w:t xml:space="preserve"> = -26.53 RMB/day</w:t>
      </w:r>
      <w:r w:rsidR="00193DEF" w:rsidRPr="000B1BD9">
        <w:rPr>
          <w:rFonts w:cs="Times New Roman" w:hint="eastAsia"/>
        </w:rPr>
        <w:t>，表明公交系统为充分保障乘客出行效率而产生了轻微亏损。这主要是因为在</w:t>
      </w:r>
      <w:r w:rsidR="00193DEF" w:rsidRPr="000B1BD9">
        <w:rPr>
          <w:rFonts w:cs="Times New Roman" w:hint="eastAsia"/>
        </w:rPr>
        <w:t xml:space="preserve"> PFSM </w:t>
      </w:r>
      <w:r w:rsidR="00193DEF" w:rsidRPr="000B1BD9">
        <w:rPr>
          <w:rFonts w:cs="Times New Roman" w:hint="eastAsia"/>
        </w:rPr>
        <w:t>下，以有限车辆容量运输包裹的利润高于载客的利润，</w:t>
      </w:r>
      <w:r w:rsidR="00193DEF" w:rsidRPr="000B1BD9">
        <w:rPr>
          <w:rFonts w:cs="Times New Roman" w:hint="eastAsia"/>
        </w:rPr>
        <w:lastRenderedPageBreak/>
        <w:t>但为满足</w:t>
      </w:r>
      <w:r w:rsidR="00193DEF" w:rsidRPr="000B1BD9">
        <w:rPr>
          <w:rFonts w:cs="Times New Roman" w:hint="eastAsia"/>
        </w:rPr>
        <w:t xml:space="preserve"> </w:t>
      </w:r>
      <m:oMath>
        <m:sSub>
          <m:sSubPr>
            <m:ctrlPr>
              <w:rPr>
                <w:rFonts w:ascii="Cambria Math" w:hAnsi="Cambria Math" w:cs="Times New Roman"/>
                <w:i/>
              </w:rPr>
            </m:ctrlPr>
          </m:sSubPr>
          <m:e>
            <m:r>
              <w:rPr>
                <w:rFonts w:ascii="Cambria Math" w:cs="Times New Roman"/>
              </w:rPr>
              <m:t>T</m:t>
            </m:r>
          </m:e>
          <m:sub>
            <m:r>
              <w:rPr>
                <w:rFonts w:ascii="Cambria Math" w:cs="Times New Roman"/>
              </w:rPr>
              <m:t>max</m:t>
            </m:r>
          </m:sub>
        </m:sSub>
      </m:oMath>
      <w:r w:rsidRPr="000B1BD9">
        <w:rPr>
          <w:rFonts w:cs="Times New Roman"/>
        </w:rPr>
        <w:t xml:space="preserve"> </w:t>
      </w:r>
      <w:r w:rsidRPr="000B1BD9">
        <w:rPr>
          <w:rFonts w:cs="Times New Roman"/>
        </w:rPr>
        <w:t>约束，优化模型通过减少货运容量来保证充足的乘客供给。货运服务收入的减少导致了轻微亏损。利润随</w:t>
      </w:r>
      <w:r w:rsidRPr="000B1BD9">
        <w:rPr>
          <w:rFonts w:cs="Times New Roman"/>
        </w:rPr>
        <w:t xml:space="preserve"> </w:t>
      </w:r>
      <m:oMath>
        <m:sSub>
          <m:sSubPr>
            <m:ctrlPr>
              <w:rPr>
                <w:rFonts w:ascii="Cambria Math" w:hAnsi="Cambria Math" w:cs="Times New Roman"/>
                <w:i/>
              </w:rPr>
            </m:ctrlPr>
          </m:sSubPr>
          <m:e>
            <m:r>
              <w:rPr>
                <w:rFonts w:ascii="Cambria Math" w:cs="Times New Roman"/>
              </w:rPr>
              <m:t>T</m:t>
            </m:r>
          </m:e>
          <m:sub>
            <m:r>
              <w:rPr>
                <w:rFonts w:ascii="Cambria Math" w:cs="Times New Roman"/>
              </w:rPr>
              <m:t>max</m:t>
            </m:r>
          </m:sub>
        </m:sSub>
      </m:oMath>
      <w:r w:rsidRPr="000B1BD9">
        <w:rPr>
          <w:rFonts w:cs="Times New Roman"/>
        </w:rPr>
        <w:t xml:space="preserve"> </w:t>
      </w:r>
      <w:r w:rsidRPr="000B1BD9">
        <w:rPr>
          <w:rFonts w:cs="Times New Roman"/>
        </w:rPr>
        <w:t>的逐渐增大而快速增加。当</w:t>
      </w:r>
      <w:r w:rsidRPr="000B1BD9">
        <w:rPr>
          <w:rFonts w:cs="Times New Roman"/>
        </w:rPr>
        <w:t xml:space="preserve"> </w:t>
      </w:r>
      <m:oMath>
        <m:sSub>
          <m:sSubPr>
            <m:ctrlPr>
              <w:rPr>
                <w:rFonts w:ascii="Cambria Math" w:hAnsi="Cambria Math" w:cs="Times New Roman"/>
                <w:i/>
              </w:rPr>
            </m:ctrlPr>
          </m:sSubPr>
          <m:e>
            <m:r>
              <w:rPr>
                <w:rFonts w:ascii="Cambria Math" w:cs="Times New Roman"/>
              </w:rPr>
              <m:t>T</m:t>
            </m:r>
          </m:e>
          <m:sub>
            <m:r>
              <w:rPr>
                <w:rFonts w:ascii="Cambria Math" w:cs="Times New Roman"/>
              </w:rPr>
              <m:t>max</m:t>
            </m:r>
          </m:sub>
        </m:sSub>
      </m:oMath>
      <w:r w:rsidRPr="000B1BD9">
        <w:rPr>
          <w:rFonts w:cs="Times New Roman"/>
        </w:rPr>
        <w:t xml:space="preserve">50 </w:t>
      </w:r>
      <w:r w:rsidRPr="000B1BD9">
        <w:rPr>
          <w:rFonts w:cs="Times New Roman"/>
        </w:rPr>
        <w:t>时，</w:t>
      </w:r>
      <m:oMath>
        <m:r>
          <w:rPr>
            <w:rFonts w:ascii="Cambria Math" w:cs="Times New Roman"/>
          </w:rPr>
          <m:t>Z</m:t>
        </m:r>
      </m:oMath>
      <w:r w:rsidRPr="000B1BD9">
        <w:rPr>
          <w:rFonts w:cs="Times New Roman"/>
        </w:rPr>
        <w:t xml:space="preserve"> </w:t>
      </w:r>
      <w:r w:rsidRPr="000B1BD9">
        <w:rPr>
          <w:rFonts w:cs="Times New Roman"/>
        </w:rPr>
        <w:t>的值在</w:t>
      </w:r>
      <w:r w:rsidRPr="000B1BD9">
        <w:rPr>
          <w:rFonts w:cs="Times New Roman"/>
        </w:rPr>
        <w:t xml:space="preserve"> [507.39, 595.24] </w:t>
      </w:r>
      <w:r w:rsidRPr="000B1BD9">
        <w:rPr>
          <w:rFonts w:cs="Times New Roman"/>
        </w:rPr>
        <w:t>范围内波动，比传统的乘客与包裹分离运输的利润高出</w:t>
      </w:r>
      <w:r w:rsidRPr="000B1BD9">
        <w:rPr>
          <w:rFonts w:cs="Times New Roman"/>
        </w:rPr>
        <w:t xml:space="preserve"> 120%-122%</w:t>
      </w:r>
      <w:r w:rsidRPr="000B1BD9">
        <w:rPr>
          <w:rFonts w:cs="Times New Roman"/>
        </w:rPr>
        <w:t>。这表明公交系统的运营利润已达到接近饱和的状态，此时乘客与货运服务的容量配置合理，能够满足相应需求。</w:t>
      </w:r>
    </w:p>
    <w:p w14:paraId="4CEC320E" w14:textId="0B1768CF" w:rsidR="00425DAC" w:rsidRPr="000B1BD9" w:rsidRDefault="00425DAC" w:rsidP="00193DEF">
      <w:pPr>
        <w:pStyle w:val="1111"/>
        <w:ind w:firstLine="420"/>
        <w:textAlignment w:val="center"/>
        <w:rPr>
          <w:rFonts w:cs="Times New Roman"/>
        </w:rPr>
      </w:pPr>
      <w:r w:rsidRPr="000B1BD9">
        <w:rPr>
          <w:rFonts w:cs="Times New Roman"/>
        </w:rPr>
        <w:t>在平均乘客出行时间</w:t>
      </w:r>
      <w:r w:rsidRPr="000B1BD9">
        <w:rPr>
          <w:rFonts w:cs="Times New Roman"/>
        </w:rPr>
        <w:t xml:space="preserve"> </w:t>
      </w:r>
      <m:oMath>
        <m:acc>
          <m:accPr>
            <m:chr m:val="̄"/>
            <m:ctrlPr>
              <w:rPr>
                <w:rFonts w:ascii="Cambria Math" w:hAnsi="Cambria Math" w:cs="Times New Roman"/>
                <w:i/>
              </w:rPr>
            </m:ctrlPr>
          </m:accPr>
          <m:e>
            <m:r>
              <w:rPr>
                <w:rFonts w:ascii="Cambria Math" w:cs="Times New Roman"/>
              </w:rPr>
              <m:t>T</m:t>
            </m:r>
          </m:e>
        </m:acc>
      </m:oMath>
      <w:r w:rsidRPr="000B1BD9">
        <w:rPr>
          <w:rFonts w:cs="Times New Roman"/>
        </w:rPr>
        <w:t xml:space="preserve"> </w:t>
      </w:r>
      <w:r w:rsidRPr="000B1BD9">
        <w:rPr>
          <w:rFonts w:cs="Times New Roman"/>
        </w:rPr>
        <w:t>方面，当</w:t>
      </w:r>
      <w:r w:rsidRPr="000B1BD9">
        <w:rPr>
          <w:rFonts w:cs="Times New Roman"/>
        </w:rPr>
        <w:t xml:space="preserve"> </w:t>
      </w:r>
      <m:oMath>
        <m:sSub>
          <m:sSubPr>
            <m:ctrlPr>
              <w:rPr>
                <w:rFonts w:ascii="Cambria Math" w:hAnsi="Cambria Math" w:cs="Times New Roman"/>
                <w:i/>
              </w:rPr>
            </m:ctrlPr>
          </m:sSubPr>
          <m:e>
            <m:r>
              <w:rPr>
                <w:rFonts w:ascii="Cambria Math" w:cs="Times New Roman"/>
              </w:rPr>
              <m:t>T</m:t>
            </m:r>
          </m:e>
          <m:sub>
            <m:r>
              <w:rPr>
                <w:rFonts w:ascii="Cambria Math" w:cs="Times New Roman"/>
              </w:rPr>
              <m:t>max</m:t>
            </m:r>
          </m:sub>
        </m:sSub>
      </m:oMath>
      <w:r w:rsidRPr="000B1BD9">
        <w:rPr>
          <w:rFonts w:cs="Times New Roman"/>
        </w:rPr>
        <w:t xml:space="preserve"> </w:t>
      </w:r>
      <w:r w:rsidRPr="000B1BD9">
        <w:rPr>
          <w:rFonts w:cs="Times New Roman"/>
        </w:rPr>
        <w:t>小于</w:t>
      </w:r>
      <w:r w:rsidRPr="000B1BD9">
        <w:rPr>
          <w:rFonts w:cs="Times New Roman"/>
        </w:rPr>
        <w:t xml:space="preserve"> 40 </w:t>
      </w:r>
      <w:r w:rsidRPr="000B1BD9">
        <w:rPr>
          <w:rFonts w:cs="Times New Roman"/>
        </w:rPr>
        <w:t>分钟时，</w:t>
      </w:r>
      <m:oMath>
        <m:acc>
          <m:accPr>
            <m:chr m:val="̄"/>
            <m:ctrlPr>
              <w:rPr>
                <w:rFonts w:ascii="Cambria Math" w:hAnsi="Cambria Math" w:cs="Times New Roman"/>
                <w:i/>
              </w:rPr>
            </m:ctrlPr>
          </m:accPr>
          <m:e>
            <m:r>
              <w:rPr>
                <w:rFonts w:ascii="Cambria Math" w:cs="Times New Roman"/>
              </w:rPr>
              <m:t>T</m:t>
            </m:r>
          </m:e>
        </m:acc>
      </m:oMath>
      <w:r w:rsidR="009759BC" w:rsidRPr="000B1BD9">
        <w:rPr>
          <w:rFonts w:cs="Times New Roman" w:hint="eastAsia"/>
        </w:rPr>
        <w:t xml:space="preserve"> </w:t>
      </w:r>
      <w:r w:rsidR="009759BC" w:rsidRPr="000B1BD9">
        <w:rPr>
          <w:rFonts w:cs="Times New Roman" w:hint="eastAsia"/>
        </w:rPr>
        <w:t>接近</w:t>
      </w:r>
      <w:r w:rsidR="009759BC" w:rsidRPr="000B1BD9">
        <w:rPr>
          <w:rFonts w:cs="Times New Roman" w:hint="eastAsia"/>
        </w:rPr>
        <w:t xml:space="preserve"> </w:t>
      </w:r>
      <m:oMath>
        <m:sSub>
          <m:sSubPr>
            <m:ctrlPr>
              <w:rPr>
                <w:rFonts w:ascii="Cambria Math" w:hAnsi="Cambria Math" w:cs="Times New Roman"/>
                <w:i/>
              </w:rPr>
            </m:ctrlPr>
          </m:sSubPr>
          <m:e>
            <m:r>
              <w:rPr>
                <w:rFonts w:ascii="Cambria Math" w:cs="Times New Roman"/>
              </w:rPr>
              <m:t>T</m:t>
            </m:r>
          </m:e>
          <m:sub>
            <m:r>
              <w:rPr>
                <w:rFonts w:ascii="Cambria Math" w:cs="Times New Roman"/>
              </w:rPr>
              <m:t>max</m:t>
            </m:r>
          </m:sub>
        </m:sSub>
      </m:oMath>
      <w:r w:rsidR="009759BC" w:rsidRPr="000B1BD9">
        <w:rPr>
          <w:rFonts w:cs="Times New Roman" w:hint="eastAsia"/>
        </w:rPr>
        <w:t>。随着</w:t>
      </w:r>
      <w:r w:rsidR="009759BC" w:rsidRPr="000B1BD9">
        <w:rPr>
          <w:rFonts w:cs="Times New Roman" w:hint="eastAsia"/>
        </w:rPr>
        <w:t xml:space="preserve"> </w:t>
      </w:r>
      <m:oMath>
        <m:sSub>
          <m:sSubPr>
            <m:ctrlPr>
              <w:rPr>
                <w:rFonts w:ascii="Cambria Math" w:hAnsi="Cambria Math" w:cs="Times New Roman"/>
                <w:i/>
              </w:rPr>
            </m:ctrlPr>
          </m:sSubPr>
          <m:e>
            <m:r>
              <w:rPr>
                <w:rFonts w:ascii="Cambria Math" w:cs="Times New Roman"/>
              </w:rPr>
              <m:t>T</m:t>
            </m:r>
          </m:e>
          <m:sub>
            <m:r>
              <w:rPr>
                <w:rFonts w:ascii="Cambria Math" w:cs="Times New Roman"/>
              </w:rPr>
              <m:t>max</m:t>
            </m:r>
          </m:sub>
        </m:sSub>
      </m:oMath>
      <w:r w:rsidRPr="000B1BD9">
        <w:rPr>
          <w:rFonts w:cs="Times New Roman"/>
        </w:rPr>
        <w:t xml:space="preserve"> </w:t>
      </w:r>
      <w:r w:rsidRPr="000B1BD9">
        <w:rPr>
          <w:rFonts w:cs="Times New Roman"/>
        </w:rPr>
        <w:t>的增加，</w:t>
      </w:r>
      <m:oMath>
        <m:acc>
          <m:accPr>
            <m:chr m:val="̄"/>
            <m:ctrlPr>
              <w:rPr>
                <w:rFonts w:ascii="Cambria Math" w:hAnsi="Cambria Math" w:cs="Times New Roman"/>
                <w:i/>
              </w:rPr>
            </m:ctrlPr>
          </m:accPr>
          <m:e>
            <m:r>
              <w:rPr>
                <w:rFonts w:ascii="Cambria Math" w:cs="Times New Roman"/>
              </w:rPr>
              <m:t>T</m:t>
            </m:r>
          </m:e>
        </m:acc>
      </m:oMath>
      <w:r w:rsidRPr="000B1BD9">
        <w:rPr>
          <w:rFonts w:cs="Times New Roman"/>
        </w:rPr>
        <w:t xml:space="preserve"> </w:t>
      </w:r>
      <w:r w:rsidRPr="000B1BD9">
        <w:rPr>
          <w:rFonts w:cs="Times New Roman"/>
        </w:rPr>
        <w:t>不再接近</w:t>
      </w:r>
      <w:r w:rsidRPr="000B1BD9">
        <w:rPr>
          <w:rFonts w:cs="Times New Roman"/>
        </w:rPr>
        <w:t xml:space="preserve"> </w:t>
      </w:r>
      <m:oMath>
        <m:sSub>
          <m:sSubPr>
            <m:ctrlPr>
              <w:rPr>
                <w:rFonts w:ascii="Cambria Math" w:hAnsi="Cambria Math" w:cs="Times New Roman"/>
                <w:i/>
              </w:rPr>
            </m:ctrlPr>
          </m:sSubPr>
          <m:e>
            <m:r>
              <w:rPr>
                <w:rFonts w:ascii="Cambria Math" w:cs="Times New Roman"/>
              </w:rPr>
              <m:t>T</m:t>
            </m:r>
          </m:e>
          <m:sub>
            <m:r>
              <w:rPr>
                <w:rFonts w:ascii="Cambria Math" w:cs="Times New Roman"/>
              </w:rPr>
              <m:t>max</m:t>
            </m:r>
          </m:sub>
        </m:sSub>
      </m:oMath>
      <w:r w:rsidRPr="000B1BD9">
        <w:rPr>
          <w:rFonts w:cs="Times New Roman"/>
        </w:rPr>
        <w:t>，而稳定在</w:t>
      </w:r>
      <w:r w:rsidRPr="000B1BD9">
        <w:rPr>
          <w:rFonts w:cs="Times New Roman"/>
        </w:rPr>
        <w:t xml:space="preserve"> 41-46 </w:t>
      </w:r>
      <w:r w:rsidRPr="000B1BD9">
        <w:rPr>
          <w:rFonts w:cs="Times New Roman"/>
        </w:rPr>
        <w:t>分钟，相比常规模式增加了</w:t>
      </w:r>
      <w:r w:rsidRPr="000B1BD9">
        <w:rPr>
          <w:rFonts w:cs="Times New Roman"/>
        </w:rPr>
        <w:t xml:space="preserve"> 4%-20%</w:t>
      </w:r>
      <w:r w:rsidRPr="000B1BD9">
        <w:rPr>
          <w:rFonts w:cs="Times New Roman"/>
        </w:rPr>
        <w:t>。这表明最优方案在</w:t>
      </w:r>
      <w:r w:rsidRPr="000B1BD9">
        <w:rPr>
          <w:rFonts w:cs="Times New Roman"/>
        </w:rPr>
        <w:t xml:space="preserve"> </w:t>
      </w:r>
      <m:oMath>
        <m:sSub>
          <m:sSubPr>
            <m:ctrlPr>
              <w:rPr>
                <w:rFonts w:ascii="Cambria Math" w:hAnsi="Cambria Math" w:cs="Times New Roman"/>
                <w:i/>
              </w:rPr>
            </m:ctrlPr>
          </m:sSubPr>
          <m:e>
            <m:r>
              <w:rPr>
                <w:rFonts w:ascii="Cambria Math" w:cs="Times New Roman"/>
              </w:rPr>
              <m:t>T</m:t>
            </m:r>
          </m:e>
          <m:sub>
            <m:r>
              <w:rPr>
                <w:rFonts w:ascii="Cambria Math" w:cs="Times New Roman"/>
              </w:rPr>
              <m:t>max</m:t>
            </m:r>
          </m:sub>
        </m:sSub>
      </m:oMath>
      <w:r w:rsidRPr="000B1BD9">
        <w:rPr>
          <w:rFonts w:cs="Times New Roman"/>
        </w:rPr>
        <w:t xml:space="preserve"> </w:t>
      </w:r>
      <w:r w:rsidRPr="000B1BD9">
        <w:rPr>
          <w:rFonts w:cs="Times New Roman"/>
        </w:rPr>
        <w:t>的可接受范围内平衡了乘客与运营方之间的收益，而不是无止境地牺牲乘客的利益。为在经济效益与服务水平之间取得平衡，建议将</w:t>
      </w:r>
      <w:r w:rsidRPr="000B1BD9">
        <w:rPr>
          <w:rFonts w:cs="Times New Roman"/>
        </w:rPr>
        <w:t xml:space="preserve"> </w:t>
      </w:r>
      <m:oMath>
        <m:sSub>
          <m:sSubPr>
            <m:ctrlPr>
              <w:rPr>
                <w:rFonts w:ascii="Cambria Math" w:hAnsi="Cambria Math" w:cs="Times New Roman"/>
                <w:i/>
              </w:rPr>
            </m:ctrlPr>
          </m:sSubPr>
          <m:e>
            <m:r>
              <w:rPr>
                <w:rFonts w:ascii="Cambria Math" w:cs="Times New Roman"/>
              </w:rPr>
              <m:t>T</m:t>
            </m:r>
          </m:e>
          <m:sub>
            <m:r>
              <w:rPr>
                <w:rFonts w:ascii="Cambria Math" w:cs="Times New Roman"/>
              </w:rPr>
              <m:t>max</m:t>
            </m:r>
          </m:sub>
        </m:sSub>
      </m:oMath>
      <w:r w:rsidRPr="000B1BD9">
        <w:rPr>
          <w:rFonts w:cs="Times New Roman"/>
        </w:rPr>
        <w:t xml:space="preserve"> </w:t>
      </w:r>
      <w:r w:rsidRPr="000B1BD9">
        <w:rPr>
          <w:rFonts w:cs="Times New Roman"/>
        </w:rPr>
        <w:t>设置为</w:t>
      </w:r>
      <w:r w:rsidRPr="000B1BD9">
        <w:rPr>
          <w:rFonts w:cs="Times New Roman"/>
        </w:rPr>
        <w:t xml:space="preserve"> 50 min</w:t>
      </w:r>
      <w:r w:rsidRPr="000B1BD9">
        <w:rPr>
          <w:rFonts w:cs="Times New Roman"/>
        </w:rPr>
        <w:t>。</w:t>
      </w:r>
    </w:p>
    <w:p w14:paraId="1A1F5AA4" w14:textId="69DD902F" w:rsidR="007638C6" w:rsidRPr="000B1BD9" w:rsidRDefault="007649CB" w:rsidP="002579B1">
      <w:pPr>
        <w:pStyle w:val="3"/>
        <w:spacing w:line="360" w:lineRule="auto"/>
        <w:rPr>
          <w:rFonts w:cs="Times New Roman"/>
        </w:rPr>
      </w:pPr>
      <w:r w:rsidRPr="000B1BD9">
        <w:rPr>
          <w:rFonts w:cs="Times New Roman"/>
        </w:rPr>
        <w:t xml:space="preserve">5.3.3 </w:t>
      </w:r>
      <w:r w:rsidRPr="000B1BD9">
        <w:rPr>
          <w:rFonts w:cs="Times New Roman"/>
        </w:rPr>
        <w:t>载客容量与车辆容量的最小百分比</w:t>
      </w:r>
    </w:p>
    <w:p w14:paraId="2CF3CF14" w14:textId="1955D648" w:rsidR="007C07AA" w:rsidRPr="000B1BD9" w:rsidRDefault="007C07AA" w:rsidP="00193DEF">
      <w:pPr>
        <w:pStyle w:val="1111"/>
        <w:ind w:firstLine="420"/>
        <w:textAlignment w:val="center"/>
        <w:rPr>
          <w:rFonts w:cs="Times New Roman"/>
        </w:rPr>
      </w:pPr>
      <w:r w:rsidRPr="000B1BD9">
        <w:rPr>
          <w:rFonts w:cs="Times New Roman" w:hint="eastAsia"/>
        </w:rPr>
        <w:t>对于公交车上载客容量占车辆容量的最小百分比（</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r w:rsidRPr="000B1BD9">
        <w:rPr>
          <w:rFonts w:cs="Times New Roman" w:hint="eastAsia"/>
        </w:rPr>
        <w:t>），选择合适的取值可使最优方案在运营效益与服务质量之间取得平衡。若</w:t>
      </w:r>
      <w:r w:rsidRPr="000B1BD9">
        <w:rPr>
          <w:rFonts w:cs="Times New Roman" w:hint="eastAsia"/>
        </w:rPr>
        <w:t xml:space="preserve">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r w:rsidRPr="000B1BD9">
        <w:rPr>
          <w:rFonts w:cs="Times New Roman"/>
        </w:rPr>
        <w:t xml:space="preserve"> </w:t>
      </w:r>
      <w:r w:rsidRPr="000B1BD9">
        <w:rPr>
          <w:rFonts w:cs="Times New Roman"/>
        </w:rPr>
        <w:t>过小，可能导致客运供给过剩并降低公交服务水平；若</w:t>
      </w:r>
      <w:r w:rsidRPr="000B1BD9">
        <w:rPr>
          <w:rFonts w:cs="Times New Roman"/>
        </w:rPr>
        <w:t xml:space="preserve">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r w:rsidRPr="000B1BD9">
        <w:rPr>
          <w:rFonts w:cs="Times New Roman"/>
        </w:rPr>
        <w:t xml:space="preserve"> </w:t>
      </w:r>
      <w:r w:rsidRPr="000B1BD9">
        <w:rPr>
          <w:rFonts w:cs="Times New Roman"/>
        </w:rPr>
        <w:t>过大，则可能影响货运需求并降低收益。图</w:t>
      </w:r>
      <w:r w:rsidRPr="000B1BD9">
        <w:rPr>
          <w:rFonts w:cs="Times New Roman"/>
        </w:rPr>
        <w:t xml:space="preserve"> 12 </w:t>
      </w:r>
      <w:r w:rsidRPr="000B1BD9">
        <w:rPr>
          <w:rFonts w:cs="Times New Roman"/>
        </w:rPr>
        <w:t>展示了在不同</w:t>
      </w:r>
      <w:r w:rsidRPr="000B1BD9">
        <w:rPr>
          <w:rFonts w:cs="Times New Roman"/>
        </w:rPr>
        <w:t xml:space="preserve">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r w:rsidRPr="000B1BD9">
        <w:rPr>
          <w:rFonts w:cs="Times New Roman"/>
        </w:rPr>
        <w:t xml:space="preserve"> </w:t>
      </w:r>
      <w:r w:rsidRPr="000B1BD9">
        <w:rPr>
          <w:rFonts w:cs="Times New Roman"/>
        </w:rPr>
        <w:t>取值下城乡公交运营的经济与时间指标。</w:t>
      </w:r>
    </w:p>
    <w:p w14:paraId="00C90E1B" w14:textId="00150F1C" w:rsidR="000E494B" w:rsidRPr="000B1BD9" w:rsidRDefault="00B245A6" w:rsidP="000E494B">
      <w:pPr>
        <w:pStyle w:val="1111"/>
        <w:ind w:firstLineChars="0" w:firstLine="0"/>
        <w:textAlignment w:val="center"/>
        <w:rPr>
          <w:rFonts w:cs="Times New Roman"/>
          <w:b/>
          <w:bCs/>
        </w:rPr>
      </w:pPr>
      <w:r w:rsidRPr="000B1BD9">
        <w:rPr>
          <w:rFonts w:cs="Times New Roman"/>
          <w:noProof/>
        </w:rPr>
        <w:drawing>
          <wp:inline distT="0" distB="0" distL="0" distR="0" wp14:anchorId="33877504" wp14:editId="6EA0E36E">
            <wp:extent cx="2580640" cy="1941650"/>
            <wp:effectExtent l="0" t="0" r="0" b="1905"/>
            <wp:docPr id="7337343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31781" name="图片 7"/>
                    <pic:cNvPicPr/>
                  </pic:nvPicPr>
                  <pic:blipFill rotWithShape="1">
                    <a:blip r:embed="rId25"/>
                    <a:srcRect l="2424" t="4161" r="7376" b="5352"/>
                    <a:stretch/>
                  </pic:blipFill>
                  <pic:spPr bwMode="auto">
                    <a:xfrm>
                      <a:off x="0" y="0"/>
                      <a:ext cx="2596484" cy="1953571"/>
                    </a:xfrm>
                    <a:prstGeom prst="rect">
                      <a:avLst/>
                    </a:prstGeom>
                    <a:ln>
                      <a:noFill/>
                    </a:ln>
                    <a:extLst>
                      <a:ext uri="{53640926-AAD7-44D8-BBD7-CCE9431645EC}">
                        <a14:shadowObscured xmlns:a14="http://schemas.microsoft.com/office/drawing/2010/main"/>
                      </a:ext>
                    </a:extLst>
                  </pic:spPr>
                </pic:pic>
              </a:graphicData>
            </a:graphic>
          </wp:inline>
        </w:drawing>
      </w:r>
      <w:r w:rsidR="000E494B" w:rsidRPr="000B1BD9">
        <w:rPr>
          <w:rFonts w:cs="Times New Roman"/>
          <w:noProof/>
        </w:rPr>
        <w:t xml:space="preserve"> </w:t>
      </w:r>
      <w:r w:rsidR="000E494B" w:rsidRPr="000B1BD9">
        <w:rPr>
          <w:rFonts w:cs="Times New Roman"/>
          <w:noProof/>
        </w:rPr>
        <w:drawing>
          <wp:inline distT="0" distB="0" distL="0" distR="0" wp14:anchorId="1DF02D0E" wp14:editId="1C7156C8">
            <wp:extent cx="2581154" cy="1945533"/>
            <wp:effectExtent l="0" t="0" r="0" b="0"/>
            <wp:docPr id="166217750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77501" name="图片 6"/>
                    <pic:cNvPicPr/>
                  </pic:nvPicPr>
                  <pic:blipFill rotWithShape="1">
                    <a:blip r:embed="rId26"/>
                    <a:srcRect l="5308" t="3761" r="6017" b="7121"/>
                    <a:stretch/>
                  </pic:blipFill>
                  <pic:spPr bwMode="auto">
                    <a:xfrm>
                      <a:off x="0" y="0"/>
                      <a:ext cx="2587862" cy="1950589"/>
                    </a:xfrm>
                    <a:prstGeom prst="rect">
                      <a:avLst/>
                    </a:prstGeom>
                    <a:ln>
                      <a:noFill/>
                    </a:ln>
                    <a:extLst>
                      <a:ext uri="{53640926-AAD7-44D8-BBD7-CCE9431645EC}">
                        <a14:shadowObscured xmlns:a14="http://schemas.microsoft.com/office/drawing/2010/main"/>
                      </a:ext>
                    </a:extLst>
                  </pic:spPr>
                </pic:pic>
              </a:graphicData>
            </a:graphic>
          </wp:inline>
        </w:drawing>
      </w:r>
    </w:p>
    <w:p w14:paraId="41D7631C" w14:textId="2F2BC179" w:rsidR="000E494B" w:rsidRPr="000B1BD9" w:rsidRDefault="000E494B" w:rsidP="002579B1">
      <w:pPr>
        <w:pStyle w:val="1111"/>
        <w:ind w:firstLine="420"/>
        <w:jc w:val="center"/>
        <w:textAlignment w:val="center"/>
        <w:rPr>
          <w:rFonts w:cs="Times New Roman"/>
        </w:rPr>
      </w:pPr>
      <w:r w:rsidRPr="000B1BD9">
        <w:rPr>
          <w:rFonts w:cs="Times New Roman"/>
        </w:rPr>
        <w:t xml:space="preserve">(a) </w:t>
      </w:r>
      <w:r w:rsidRPr="000B1BD9">
        <w:rPr>
          <w:rFonts w:cs="Times New Roman"/>
        </w:rPr>
        <w:t>经济指标</w:t>
      </w:r>
      <w:r w:rsidRPr="000B1BD9">
        <w:rPr>
          <w:rFonts w:cs="Times New Roman"/>
        </w:rPr>
        <w:t xml:space="preserve">                         (b) </w:t>
      </w:r>
      <w:r w:rsidRPr="000B1BD9">
        <w:rPr>
          <w:rFonts w:cs="Times New Roman"/>
        </w:rPr>
        <w:t>时间指标</w:t>
      </w:r>
    </w:p>
    <w:p w14:paraId="2D2572B5" w14:textId="553A5E7F" w:rsidR="00DB3CCE" w:rsidRPr="000B1BD9" w:rsidRDefault="00770CA1" w:rsidP="00193DEF">
      <w:pPr>
        <w:pStyle w:val="1111"/>
        <w:ind w:firstLine="420"/>
        <w:jc w:val="center"/>
        <w:textAlignment w:val="center"/>
        <w:rPr>
          <w:rFonts w:cs="Times New Roman"/>
        </w:rPr>
      </w:pPr>
      <w:r w:rsidRPr="000B1BD9">
        <w:rPr>
          <w:rFonts w:cs="Times New Roman"/>
        </w:rPr>
        <w:t>图</w:t>
      </w:r>
      <w:r w:rsidRPr="000B1BD9">
        <w:rPr>
          <w:rFonts w:cs="Times New Roman"/>
        </w:rPr>
        <w:t xml:space="preserve"> 12. </w:t>
      </w:r>
      <w:r w:rsidRPr="000B1BD9">
        <w:rPr>
          <w:rFonts w:cs="Times New Roman"/>
        </w:rPr>
        <w:t>不同</w:t>
      </w:r>
      <w:r w:rsidRPr="000B1BD9">
        <w:rPr>
          <w:rFonts w:cs="Times New Roman"/>
        </w:rPr>
        <w:t xml:space="preserve">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r>
        <w:t xml:space="preserve"> </w:t>
      </w:r>
      <w:r>
        <w:t>取值下城乡公交线路运营的经济与时间指标</w:t>
      </w:r>
    </w:p>
    <w:p w14:paraId="43268B04" w14:textId="0DCE3FE1" w:rsidR="004F7CFC" w:rsidRPr="000B1BD9" w:rsidRDefault="00635192" w:rsidP="00193DEF">
      <w:pPr>
        <w:pStyle w:val="1111"/>
        <w:ind w:firstLine="420"/>
        <w:textAlignment w:val="center"/>
        <w:rPr>
          <w:rFonts w:cs="Times New Roman"/>
        </w:rPr>
      </w:pPr>
      <w:r w:rsidRPr="000B1BD9">
        <w:rPr>
          <w:rFonts w:cs="Times New Roman" w:hint="eastAsia"/>
        </w:rPr>
        <w:t>随着</w:t>
      </w:r>
      <w:r w:rsidRPr="000B1BD9">
        <w:rPr>
          <w:rFonts w:cs="Times New Roman" w:hint="eastAsia"/>
        </w:rPr>
        <w:t xml:space="preserve">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r w:rsidRPr="000B1BD9">
        <w:rPr>
          <w:rFonts w:cs="Times New Roman"/>
        </w:rPr>
        <w:t xml:space="preserve"> </w:t>
      </w:r>
      <w:r w:rsidRPr="000B1BD9">
        <w:rPr>
          <w:rFonts w:cs="Times New Roman"/>
        </w:rPr>
        <w:t>的增大，总运营利润</w:t>
      </w:r>
      <w:r w:rsidRPr="000B1BD9">
        <w:rPr>
          <w:rFonts w:cs="Times New Roman"/>
        </w:rPr>
        <w:t xml:space="preserve"> </w:t>
      </w:r>
      <m:oMath>
        <m:r>
          <w:rPr>
            <w:rFonts w:ascii="Cambria Math" w:cs="Times New Roman"/>
          </w:rPr>
          <m:t>Z</m:t>
        </m:r>
      </m:oMath>
      <w:r w:rsidRPr="000B1BD9">
        <w:rPr>
          <w:rFonts w:cs="Times New Roman"/>
        </w:rPr>
        <w:t xml:space="preserve"> </w:t>
      </w:r>
      <w:r w:rsidRPr="000B1BD9">
        <w:rPr>
          <w:rFonts w:cs="Times New Roman"/>
        </w:rPr>
        <w:t>稳定在约</w:t>
      </w:r>
      <w:r w:rsidRPr="000B1BD9">
        <w:rPr>
          <w:rFonts w:cs="Times New Roman"/>
        </w:rPr>
        <w:t xml:space="preserve"> 4200 RMB/</w:t>
      </w:r>
      <w:r w:rsidRPr="000B1BD9">
        <w:rPr>
          <w:rFonts w:cs="Times New Roman"/>
        </w:rPr>
        <w:t>天，随后下降，而</w:t>
      </w:r>
      <w:r w:rsidRPr="000B1BD9">
        <w:rPr>
          <w:rFonts w:cs="Times New Roman"/>
        </w:rPr>
        <w:t xml:space="preserve"> </w:t>
      </w:r>
      <m:oMath>
        <m:acc>
          <m:accPr>
            <m:chr m:val="̄"/>
            <m:ctrlPr>
              <w:rPr>
                <w:rFonts w:ascii="Cambria Math" w:hAnsi="Cambria Math" w:cs="Times New Roman"/>
                <w:i/>
              </w:rPr>
            </m:ctrlPr>
          </m:accPr>
          <m:e>
            <m:r>
              <w:rPr>
                <w:rFonts w:ascii="Cambria Math" w:cs="Times New Roman"/>
              </w:rPr>
              <m:t>T</m:t>
            </m:r>
          </m:e>
        </m:acc>
      </m:oMath>
      <w:r w:rsidRPr="000B1BD9">
        <w:rPr>
          <w:rFonts w:cs="Times New Roman"/>
        </w:rPr>
        <w:t xml:space="preserve"> </w:t>
      </w:r>
      <w:r w:rsidRPr="000B1BD9">
        <w:rPr>
          <w:rFonts w:cs="Times New Roman"/>
        </w:rPr>
        <w:t>则呈现先下降、再上升、又下降的波动趋势。就</w:t>
      </w:r>
      <w:r w:rsidRPr="000B1BD9">
        <w:rPr>
          <w:rFonts w:cs="Times New Roman"/>
        </w:rPr>
        <w:t xml:space="preserve"> </w:t>
      </w:r>
      <m:oMath>
        <m:r>
          <w:rPr>
            <w:rFonts w:ascii="Cambria Math" w:cs="Times New Roman"/>
          </w:rPr>
          <m:t>Z</m:t>
        </m:r>
      </m:oMath>
      <w:r w:rsidRPr="000B1BD9">
        <w:rPr>
          <w:rFonts w:cs="Times New Roman"/>
        </w:rPr>
        <w:t xml:space="preserve"> </w:t>
      </w:r>
      <w:r w:rsidRPr="000B1BD9">
        <w:rPr>
          <w:rFonts w:cs="Times New Roman"/>
        </w:rPr>
        <w:t>而言，当</w:t>
      </w:r>
      <w:r w:rsidRPr="000B1BD9">
        <w:rPr>
          <w:rFonts w:cs="Times New Roman"/>
        </w:rPr>
        <w:t xml:space="preserve">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r w:rsidRPr="000B1BD9">
        <w:rPr>
          <w:rFonts w:cs="Times New Roman"/>
        </w:rPr>
        <w:t xml:space="preserve">&lt; 40% </w:t>
      </w:r>
      <w:r w:rsidRPr="000B1BD9">
        <w:rPr>
          <w:rFonts w:cs="Times New Roman"/>
        </w:rPr>
        <w:t>时，</w:t>
      </w:r>
      <m:oMath>
        <m:r>
          <w:rPr>
            <w:rFonts w:ascii="Cambria Math" w:cs="Times New Roman"/>
          </w:rPr>
          <m:t>Z</m:t>
        </m:r>
      </m:oMath>
      <w:r w:rsidRPr="000B1BD9">
        <w:rPr>
          <w:rFonts w:cs="Times New Roman"/>
        </w:rPr>
        <w:t xml:space="preserve"> </w:t>
      </w:r>
      <w:r w:rsidRPr="000B1BD9">
        <w:rPr>
          <w:rFonts w:cs="Times New Roman"/>
        </w:rPr>
        <w:t>达到最大值</w:t>
      </w:r>
      <w:r w:rsidRPr="000B1BD9">
        <w:rPr>
          <w:rFonts w:cs="Times New Roman"/>
        </w:rPr>
        <w:t xml:space="preserve"> 628.63 RMB/</w:t>
      </w:r>
      <w:r w:rsidRPr="000B1BD9">
        <w:rPr>
          <w:rFonts w:cs="Times New Roman"/>
        </w:rPr>
        <w:t>天；当</w:t>
      </w:r>
      <w:r w:rsidRPr="000B1BD9">
        <w:rPr>
          <w:rFonts w:cs="Times New Roman"/>
        </w:rPr>
        <w:t xml:space="preserve"> 40%</w:t>
      </w:r>
      <m:oMath>
        <m:r>
          <w:rPr>
            <w:rFonts w:ascii="Cambria Math" w:hAnsi="Cambria Math" w:cs="Times New Roman"/>
          </w:rPr>
          <m:t xml:space="preserve"> </m:t>
        </m:r>
        <m:r>
          <w:rPr>
            <w:rFonts w:ascii="Cambria Math" w:cs="Times New Roman"/>
          </w:rPr>
          <m:t>≤</m:t>
        </m:r>
      </m:oMath>
      <w:r w:rsidR="00F51C5C" w:rsidRPr="000B1BD9">
        <w:rPr>
          <w:rFonts w:cs="Times New Roman" w:hint="eastAsia"/>
        </w:rPr>
        <w:t xml:space="preserve">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r>
          <w:rPr>
            <w:rFonts w:ascii="Cambria Math" w:cs="Times New Roman"/>
          </w:rPr>
          <m:t>≤</m:t>
        </m:r>
        <m:r>
          <w:rPr>
            <w:rFonts w:ascii="Cambria Math" w:cs="Times New Roman"/>
          </w:rPr>
          <m:t xml:space="preserve"> </m:t>
        </m:r>
      </m:oMath>
      <w:r w:rsidR="00B1350C" w:rsidRPr="000B1BD9">
        <w:rPr>
          <w:rFonts w:cs="Times New Roman"/>
        </w:rPr>
        <w:t xml:space="preserve">60% </w:t>
      </w:r>
      <w:r w:rsidR="00B1350C" w:rsidRPr="000B1BD9">
        <w:rPr>
          <w:rFonts w:cs="Times New Roman"/>
        </w:rPr>
        <w:t>时，</w:t>
      </w:r>
      <m:oMath>
        <m:r>
          <w:rPr>
            <w:rFonts w:ascii="Cambria Math" w:cs="Times New Roman"/>
          </w:rPr>
          <m:t>Z</m:t>
        </m:r>
      </m:oMath>
      <w:r w:rsidRPr="000B1BD9">
        <w:rPr>
          <w:rFonts w:cs="Times New Roman"/>
        </w:rPr>
        <w:t xml:space="preserve"> </w:t>
      </w:r>
      <w:r w:rsidRPr="000B1BD9">
        <w:rPr>
          <w:rFonts w:cs="Times New Roman"/>
        </w:rPr>
        <w:t>略有下降，但稳定在区间</w:t>
      </w:r>
      <w:r w:rsidRPr="000B1BD9">
        <w:rPr>
          <w:rFonts w:cs="Times New Roman"/>
        </w:rPr>
        <w:t xml:space="preserve"> [498.53, 572.4] </w:t>
      </w:r>
      <w:r w:rsidRPr="000B1BD9">
        <w:rPr>
          <w:rFonts w:cs="Times New Roman"/>
        </w:rPr>
        <w:t>内，比客货分离运输的利润提高了</w:t>
      </w:r>
      <w:r w:rsidRPr="000B1BD9">
        <w:rPr>
          <w:rFonts w:cs="Times New Roman"/>
        </w:rPr>
        <w:t xml:space="preserve"> 121%-124%</w:t>
      </w:r>
      <w:r w:rsidRPr="000B1BD9">
        <w:rPr>
          <w:rFonts w:cs="Times New Roman"/>
        </w:rPr>
        <w:t>。当</w:t>
      </w:r>
      <w:r w:rsidRPr="000B1BD9">
        <w:rPr>
          <w:rFonts w:cs="Times New Roman"/>
        </w:rPr>
        <w:t xml:space="preserve">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r w:rsidRPr="000B1BD9">
        <w:rPr>
          <w:rFonts w:cs="Times New Roman"/>
        </w:rPr>
        <w:t xml:space="preserve">&gt; 60% </w:t>
      </w:r>
      <w:r w:rsidRPr="000B1BD9">
        <w:rPr>
          <w:rFonts w:cs="Times New Roman"/>
        </w:rPr>
        <w:t>时，</w:t>
      </w:r>
      <m:oMath>
        <m:r>
          <w:rPr>
            <w:rFonts w:ascii="Cambria Math" w:cs="Times New Roman"/>
          </w:rPr>
          <m:t>Z</m:t>
        </m:r>
      </m:oMath>
      <w:r w:rsidR="00DB3CCE" w:rsidRPr="000B1BD9">
        <w:rPr>
          <w:rFonts w:cs="Times New Roman"/>
        </w:rPr>
        <w:t xml:space="preserve"> </w:t>
      </w:r>
      <w:r w:rsidR="00DB3CCE" w:rsidRPr="000B1BD9">
        <w:rPr>
          <w:rFonts w:cs="Times New Roman"/>
        </w:rPr>
        <w:t>随</w:t>
      </w:r>
      <w:r w:rsidR="00DB3CCE" w:rsidRPr="000B1BD9">
        <w:rPr>
          <w:rFonts w:cs="Times New Roman"/>
        </w:rPr>
        <w:t xml:space="preserve">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r w:rsidR="00DB3CCE" w:rsidRPr="000B1BD9">
        <w:rPr>
          <w:rFonts w:cs="Times New Roman"/>
        </w:rPr>
        <w:t xml:space="preserve"> </w:t>
      </w:r>
      <w:r w:rsidR="00DB3CCE" w:rsidRPr="000B1BD9">
        <w:rPr>
          <w:rFonts w:cs="Times New Roman"/>
        </w:rPr>
        <w:t>的增大而迅速下降，并开始由盈利转为亏损。主要原因在于</w:t>
      </w:r>
      <w:r w:rsidR="00DB3CCE" w:rsidRPr="000B1BD9">
        <w:rPr>
          <w:rFonts w:cs="Times New Roman"/>
        </w:rPr>
        <w:t xml:space="preserve">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r w:rsidR="00DB3CCE" w:rsidRPr="000B1BD9">
        <w:rPr>
          <w:rFonts w:cs="Times New Roman"/>
        </w:rPr>
        <w:t xml:space="preserve"> </w:t>
      </w:r>
      <w:r w:rsidR="00DB3CCE" w:rsidRPr="000B1BD9">
        <w:rPr>
          <w:rFonts w:cs="Times New Roman"/>
        </w:rPr>
        <w:t>较小的公交可满足大部分货运需求并带来可观的经济效益。随着</w:t>
      </w:r>
      <w:r w:rsidR="00DB3CCE" w:rsidRPr="000B1BD9">
        <w:rPr>
          <w:rFonts w:cs="Times New Roman"/>
        </w:rPr>
        <w:t xml:space="preserve">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r w:rsidR="00DB3CCE" w:rsidRPr="000B1BD9">
        <w:rPr>
          <w:rFonts w:cs="Times New Roman"/>
        </w:rPr>
        <w:t xml:space="preserve"> </w:t>
      </w:r>
      <w:r w:rsidR="00DB3CCE" w:rsidRPr="000B1BD9">
        <w:rPr>
          <w:rFonts w:cs="Times New Roman"/>
        </w:rPr>
        <w:t>的增大，公交上剩余的货运容量缩减，导致货运服务收入下降。</w:t>
      </w:r>
    </w:p>
    <w:p w14:paraId="0F3335D7" w14:textId="1287BC8D" w:rsidR="005C0463" w:rsidRPr="000B1BD9" w:rsidRDefault="004F7CFC" w:rsidP="00193DEF">
      <w:pPr>
        <w:pStyle w:val="1111"/>
        <w:ind w:firstLine="420"/>
        <w:textAlignment w:val="center"/>
        <w:rPr>
          <w:rFonts w:cs="Times New Roman"/>
        </w:rPr>
      </w:pPr>
      <w:r w:rsidRPr="000B1BD9">
        <w:rPr>
          <w:rFonts w:cs="Times New Roman"/>
        </w:rPr>
        <w:t>在乘客平均出行时间</w:t>
      </w:r>
      <w:r w:rsidRPr="000B1BD9">
        <w:rPr>
          <w:rFonts w:cs="Times New Roman"/>
        </w:rPr>
        <w:t xml:space="preserve"> </w:t>
      </w:r>
      <m:oMath>
        <m:acc>
          <m:accPr>
            <m:chr m:val="̄"/>
            <m:ctrlPr>
              <w:rPr>
                <w:rFonts w:ascii="Cambria Math" w:hAnsi="Cambria Math" w:cs="Times New Roman"/>
                <w:i/>
              </w:rPr>
            </m:ctrlPr>
          </m:accPr>
          <m:e>
            <m:r>
              <w:rPr>
                <w:rFonts w:ascii="Cambria Math" w:cs="Times New Roman"/>
              </w:rPr>
              <m:t>T</m:t>
            </m:r>
          </m:e>
        </m:acc>
      </m:oMath>
      <w:r w:rsidRPr="000B1BD9">
        <w:rPr>
          <w:rFonts w:cs="Times New Roman"/>
        </w:rPr>
        <w:t xml:space="preserve"> </w:t>
      </w:r>
      <w:r w:rsidRPr="000B1BD9">
        <w:rPr>
          <w:rFonts w:cs="Times New Roman"/>
        </w:rPr>
        <w:t>方面，当</w:t>
      </w:r>
      <w:r w:rsidRPr="000B1BD9">
        <w:rPr>
          <w:rFonts w:cs="Times New Roman"/>
        </w:rPr>
        <w:t xml:space="preserve">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r w:rsidRPr="000B1BD9">
        <w:rPr>
          <w:rFonts w:cs="Times New Roman"/>
        </w:rPr>
        <w:t xml:space="preserve"> </w:t>
      </w:r>
      <w:r w:rsidRPr="000B1BD9">
        <w:rPr>
          <w:rFonts w:cs="Times New Roman"/>
        </w:rPr>
        <w:t>从</w:t>
      </w:r>
      <w:r w:rsidRPr="000B1BD9">
        <w:rPr>
          <w:rFonts w:cs="Times New Roman"/>
        </w:rPr>
        <w:t xml:space="preserve"> 20% </w:t>
      </w:r>
      <w:r w:rsidRPr="000B1BD9">
        <w:rPr>
          <w:rFonts w:cs="Times New Roman"/>
        </w:rPr>
        <w:t>增加到</w:t>
      </w:r>
      <w:r w:rsidRPr="000B1BD9">
        <w:rPr>
          <w:rFonts w:cs="Times New Roman"/>
        </w:rPr>
        <w:t xml:space="preserve"> 30% </w:t>
      </w:r>
      <w:r w:rsidRPr="000B1BD9">
        <w:rPr>
          <w:rFonts w:cs="Times New Roman"/>
        </w:rPr>
        <w:t>时，</w:t>
      </w:r>
      <m:oMath>
        <m:acc>
          <m:accPr>
            <m:chr m:val="̄"/>
            <m:ctrlPr>
              <w:rPr>
                <w:rFonts w:ascii="Cambria Math" w:hAnsi="Cambria Math" w:cs="Times New Roman"/>
                <w:i/>
              </w:rPr>
            </m:ctrlPr>
          </m:accPr>
          <m:e>
            <m:r>
              <w:rPr>
                <w:rFonts w:ascii="Cambria Math" w:cs="Times New Roman"/>
              </w:rPr>
              <m:t>T</m:t>
            </m:r>
          </m:e>
        </m:acc>
      </m:oMath>
      <w:r w:rsidRPr="000B1BD9">
        <w:rPr>
          <w:rFonts w:cs="Times New Roman"/>
        </w:rPr>
        <w:t xml:space="preserve"> </w:t>
      </w:r>
      <w:r w:rsidRPr="000B1BD9">
        <w:rPr>
          <w:rFonts w:cs="Times New Roman"/>
        </w:rPr>
        <w:t>保持不变，主要</w:t>
      </w:r>
      <w:r w:rsidRPr="000B1BD9">
        <w:rPr>
          <w:rFonts w:cs="Times New Roman"/>
        </w:rPr>
        <w:lastRenderedPageBreak/>
        <w:t>是因为在此条件下货运供给仍超过需求，货运容量的减少并不改变总停站时间。当</w:t>
      </w:r>
      <w:r w:rsidRPr="000B1BD9">
        <w:rPr>
          <w:rFonts w:cs="Times New Roman"/>
        </w:rPr>
        <w:t xml:space="preserve">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r w:rsidRPr="000B1BD9">
        <w:rPr>
          <w:rFonts w:cs="Times New Roman"/>
        </w:rPr>
        <w:t xml:space="preserve"> </w:t>
      </w:r>
      <w:r w:rsidRPr="000B1BD9">
        <w:rPr>
          <w:rFonts w:cs="Times New Roman"/>
        </w:rPr>
        <w:t>从</w:t>
      </w:r>
      <w:r w:rsidRPr="000B1BD9">
        <w:rPr>
          <w:rFonts w:cs="Times New Roman"/>
        </w:rPr>
        <w:t xml:space="preserve"> 30% </w:t>
      </w:r>
      <w:r w:rsidRPr="000B1BD9">
        <w:rPr>
          <w:rFonts w:cs="Times New Roman"/>
        </w:rPr>
        <w:t>增长到</w:t>
      </w:r>
      <w:r w:rsidRPr="000B1BD9">
        <w:rPr>
          <w:rFonts w:cs="Times New Roman"/>
        </w:rPr>
        <w:t xml:space="preserve"> 40% </w:t>
      </w:r>
      <w:r w:rsidRPr="000B1BD9">
        <w:rPr>
          <w:rFonts w:cs="Times New Roman"/>
        </w:rPr>
        <w:t>时，货运供需之间的平衡被打破，货运容量的压缩导致所载包裹数量减少，从而降低了货运服务造成的延误，出现了</w:t>
      </w:r>
      <w:r w:rsidRPr="000B1BD9">
        <w:rPr>
          <w:rFonts w:cs="Times New Roman"/>
        </w:rPr>
        <w:t xml:space="preserve"> </w:t>
      </w:r>
      <m:oMath>
        <m:acc>
          <m:accPr>
            <m:chr m:val="̄"/>
            <m:ctrlPr>
              <w:rPr>
                <w:rFonts w:ascii="Cambria Math" w:hAnsi="Cambria Math" w:cs="Times New Roman"/>
                <w:i/>
              </w:rPr>
            </m:ctrlPr>
          </m:accPr>
          <m:e>
            <m:r>
              <w:rPr>
                <w:rFonts w:ascii="Cambria Math" w:cs="Times New Roman"/>
              </w:rPr>
              <m:t>T</m:t>
            </m:r>
          </m:e>
        </m:acc>
      </m:oMath>
      <w:r w:rsidRPr="000B1BD9">
        <w:rPr>
          <w:rFonts w:cs="Times New Roman"/>
        </w:rPr>
        <w:t xml:space="preserve"> </w:t>
      </w:r>
      <w:r w:rsidRPr="000B1BD9">
        <w:rPr>
          <w:rFonts w:cs="Times New Roman"/>
        </w:rPr>
        <w:t>的显著下降。然而，当</w:t>
      </w:r>
      <w:r w:rsidRPr="000B1BD9">
        <w:rPr>
          <w:rFonts w:cs="Times New Roman"/>
        </w:rPr>
        <w:t xml:space="preserve"> 40%</w:t>
      </w:r>
      <m:oMath>
        <m:r>
          <w:rPr>
            <w:rFonts w:ascii="Cambria Math" w:hAnsi="Cambria Math" w:cs="Times New Roman"/>
          </w:rPr>
          <m:t xml:space="preserve"> </m:t>
        </m:r>
        <m:r>
          <w:rPr>
            <w:rFonts w:ascii="Cambria Math" w:cs="Times New Roman"/>
          </w:rPr>
          <m:t>≤</m:t>
        </m:r>
        <m:sSub>
          <m:sSubPr>
            <m:ctrlPr>
              <w:rPr>
                <w:rFonts w:ascii="Cambria Math" w:hAnsi="Cambria Math" w:cs="Times New Roman"/>
                <w:i/>
              </w:rPr>
            </m:ctrlPr>
          </m:sSubPr>
          <m:e>
            <m:r>
              <w:rPr>
                <w:rFonts w:ascii="Cambria Math" w:cs="Times New Roman"/>
              </w:rPr>
              <m:t>λ</m:t>
            </m:r>
          </m:e>
          <m:sub>
            <m:r>
              <w:rPr>
                <w:rFonts w:ascii="Cambria Math" w:cs="Times New Roman"/>
              </w:rPr>
              <m:t>min</m:t>
            </m:r>
          </m:sub>
        </m:sSub>
        <m:r>
          <w:rPr>
            <w:rFonts w:ascii="Cambria Math" w:cs="Times New Roman"/>
          </w:rPr>
          <m:t>≤</m:t>
        </m:r>
        <m:r>
          <w:rPr>
            <w:rFonts w:ascii="Cambria Math" w:cs="Times New Roman"/>
          </w:rPr>
          <m:t xml:space="preserve"> </m:t>
        </m:r>
      </m:oMath>
      <w:r w:rsidR="00237EFF" w:rsidRPr="000B1BD9">
        <w:rPr>
          <w:rFonts w:cs="Times New Roman"/>
        </w:rPr>
        <w:t xml:space="preserve">70% </w:t>
      </w:r>
      <w:r w:rsidR="00237EFF" w:rsidRPr="000B1BD9">
        <w:rPr>
          <w:rFonts w:cs="Times New Roman"/>
        </w:rPr>
        <w:t>时，</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r w:rsidR="00237EFF" w:rsidRPr="000B1BD9">
        <w:rPr>
          <w:rFonts w:cs="Times New Roman"/>
        </w:rPr>
        <w:t xml:space="preserve"> </w:t>
      </w:r>
      <w:r w:rsidR="00237EFF" w:rsidRPr="000B1BD9">
        <w:rPr>
          <w:rFonts w:cs="Times New Roman"/>
        </w:rPr>
        <w:t>的增加使</w:t>
      </w:r>
      <w:r w:rsidR="00237EFF" w:rsidRPr="000B1BD9">
        <w:rPr>
          <w:rFonts w:cs="Times New Roman"/>
        </w:rPr>
        <w:t xml:space="preserve"> </w:t>
      </w:r>
      <m:oMath>
        <m:acc>
          <m:accPr>
            <m:chr m:val="̄"/>
            <m:ctrlPr>
              <w:rPr>
                <w:rFonts w:ascii="Cambria Math" w:hAnsi="Cambria Math" w:cs="Times New Roman"/>
                <w:i/>
              </w:rPr>
            </m:ctrlPr>
          </m:accPr>
          <m:e>
            <m:r>
              <w:rPr>
                <w:rFonts w:ascii="Cambria Math" w:cs="Times New Roman"/>
              </w:rPr>
              <m:t>T</m:t>
            </m:r>
          </m:e>
        </m:acc>
      </m:oMath>
      <w:r w:rsidR="00237EFF" w:rsidRPr="000B1BD9">
        <w:rPr>
          <w:rFonts w:cs="Times New Roman"/>
        </w:rPr>
        <w:t xml:space="preserve"> </w:t>
      </w:r>
      <w:r w:rsidR="00237EFF" w:rsidRPr="000B1BD9">
        <w:rPr>
          <w:rFonts w:cs="Times New Roman"/>
        </w:rPr>
        <w:t>相比传统模式增加了</w:t>
      </w:r>
      <w:r w:rsidR="00237EFF" w:rsidRPr="000B1BD9">
        <w:rPr>
          <w:rFonts w:cs="Times New Roman"/>
        </w:rPr>
        <w:t xml:space="preserve"> 3%-12%</w:t>
      </w:r>
      <w:r w:rsidR="00237EFF" w:rsidRPr="000B1BD9">
        <w:rPr>
          <w:rFonts w:cs="Times New Roman"/>
        </w:rPr>
        <w:t>。这主要是由于所载乘客数量的增加带来了额外的停站时间，同时扩大的载客容量容纳了更多乘客。当</w:t>
      </w:r>
      <w:r w:rsidR="00237EFF" w:rsidRPr="000B1BD9">
        <w:rPr>
          <w:rFonts w:cs="Times New Roman"/>
        </w:rPr>
        <w:t xml:space="preserve">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r w:rsidR="005C0463" w:rsidRPr="000B1BD9">
        <w:rPr>
          <w:rFonts w:cs="Times New Roman"/>
        </w:rPr>
        <w:t xml:space="preserve">&gt;70 </w:t>
      </w:r>
      <w:r w:rsidR="005C0463" w:rsidRPr="000B1BD9">
        <w:rPr>
          <w:rFonts w:cs="Times New Roman"/>
        </w:rPr>
        <w:t>时，随着</w:t>
      </w:r>
      <w:r w:rsidR="005C0463" w:rsidRPr="000B1BD9">
        <w:rPr>
          <w:rFonts w:cs="Times New Roman"/>
        </w:rPr>
        <w:t xml:space="preserve"> </w:t>
      </w:r>
      <m:oMath>
        <m:acc>
          <m:accPr>
            <m:chr m:val="̄"/>
            <m:ctrlPr>
              <w:rPr>
                <w:rFonts w:ascii="Cambria Math" w:hAnsi="Cambria Math" w:cs="Times New Roman"/>
                <w:i/>
              </w:rPr>
            </m:ctrlPr>
          </m:accPr>
          <m:e>
            <m:r>
              <w:rPr>
                <w:rFonts w:ascii="Cambria Math" w:cs="Times New Roman"/>
              </w:rPr>
              <m:t>T</m:t>
            </m:r>
          </m:e>
        </m:acc>
      </m:oMath>
      <w:r w:rsidR="005C0463" w:rsidRPr="000B1BD9">
        <w:rPr>
          <w:rFonts w:cs="Times New Roman"/>
        </w:rPr>
        <w:t xml:space="preserve"> </w:t>
      </w:r>
      <w:r w:rsidR="005C0463" w:rsidRPr="000B1BD9">
        <w:rPr>
          <w:rFonts w:cs="Times New Roman"/>
        </w:rPr>
        <w:t>的增加，</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r w:rsidR="005C0463" w:rsidRPr="000B1BD9">
        <w:rPr>
          <w:rFonts w:cs="Times New Roman"/>
        </w:rPr>
        <w:t xml:space="preserve"> </w:t>
      </w:r>
      <w:r w:rsidR="005C0463" w:rsidRPr="000B1BD9">
        <w:rPr>
          <w:rFonts w:cs="Times New Roman"/>
        </w:rPr>
        <w:t>下降至最小值</w:t>
      </w:r>
      <w:r w:rsidR="005C0463" w:rsidRPr="000B1BD9">
        <w:rPr>
          <w:rFonts w:cs="Times New Roman"/>
        </w:rPr>
        <w:t xml:space="preserve"> 36.64 min</w:t>
      </w:r>
      <w:r w:rsidR="005C0463" w:rsidRPr="000B1BD9">
        <w:rPr>
          <w:rFonts w:cs="Times New Roman"/>
        </w:rPr>
        <w:t>。其中一个原因是乘客供给大于需求，载客容量的扩大不再增加乘客数量。另一个原因是货运容量的减少导致包裹数量减少，从而降低了货运服务造成的出行延误。综上，我们推荐</w:t>
      </w:r>
      <w:r w:rsidR="005C0463" w:rsidRPr="000B1BD9">
        <w:rPr>
          <w:rFonts w:cs="Times New Roman"/>
        </w:rPr>
        <w:t xml:space="preserve">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r>
          <w:rPr>
            <w:rFonts w:ascii="Cambria Math" w:hAnsi="Cambria Math" w:cs="Times New Roman" w:hint="eastAsia"/>
          </w:rPr>
          <m:t>∈</m:t>
        </m:r>
        <m:d>
          <m:dPr>
            <m:begChr m:val="["/>
            <m:endChr m:val="]"/>
            <m:ctrlPr>
              <w:rPr>
                <w:rFonts w:ascii="Cambria Math" w:hAnsi="Cambria Math" w:cs="Times New Roman"/>
                <w:i/>
              </w:rPr>
            </m:ctrlPr>
          </m:dPr>
          <m:e>
            <m:r>
              <w:rPr>
                <w:rFonts w:ascii="Cambria Math" w:cs="Times New Roman"/>
              </w:rPr>
              <m:t>40%,60%</m:t>
            </m:r>
          </m:e>
        </m:d>
      </m:oMath>
      <w:r w:rsidR="00FC235C" w:rsidRPr="000B1BD9">
        <w:rPr>
          <w:rFonts w:cs="Times New Roman" w:hint="eastAsia"/>
        </w:rPr>
        <w:t>，以在运营利润最大化的同时确保乘客出行的效率。</w:t>
      </w:r>
    </w:p>
    <w:p w14:paraId="3EA7AA17" w14:textId="77777777" w:rsidR="00A22B29" w:rsidRPr="000B1BD9" w:rsidRDefault="00A22B29" w:rsidP="00A22B29">
      <w:pPr>
        <w:pStyle w:val="3"/>
        <w:spacing w:line="360" w:lineRule="auto"/>
        <w:rPr>
          <w:rFonts w:cs="Times New Roman"/>
        </w:rPr>
      </w:pPr>
      <w:r w:rsidRPr="000B1BD9">
        <w:rPr>
          <w:rFonts w:cs="Times New Roman"/>
        </w:rPr>
        <w:t xml:space="preserve">5.3.4 </w:t>
      </w:r>
      <w:r w:rsidRPr="000B1BD9">
        <w:rPr>
          <w:rFonts w:cs="Times New Roman"/>
        </w:rPr>
        <w:t>帕累托前沿与权重区间敏感性</w:t>
      </w:r>
      <w:bookmarkStart w:id="28" w:name="OLE_LINK51"/>
      <w:bookmarkEnd w:id="28"/>
    </w:p>
    <w:p w14:paraId="0C62C5D7" w14:textId="0B848785" w:rsidR="00090D49" w:rsidRPr="000B1BD9" w:rsidRDefault="00A22B29" w:rsidP="00F4085D">
      <w:pPr>
        <w:pStyle w:val="1111"/>
        <w:ind w:firstLineChars="0" w:firstLine="420"/>
        <w:rPr>
          <w:rFonts w:cs="Times New Roman"/>
          <w:bCs/>
        </w:rPr>
      </w:pPr>
      <w:r w:rsidRPr="000B1BD9">
        <w:rPr>
          <w:rFonts w:cs="Times New Roman"/>
          <w:bCs/>
        </w:rPr>
        <w:t>利润与乘客出行时间是相互冲突的目标，因此单一解无法同时优化两者。为使这一权衡明确化，将利润权重</w:t>
      </w:r>
      <w:r w:rsidRPr="000B1BD9">
        <w:rPr>
          <w:rFonts w:cs="Times New Roman"/>
          <w:bCs/>
        </w:rPr>
        <w:t xml:space="preserve"> w₁ </w:t>
      </w:r>
      <w:r w:rsidRPr="000B1BD9">
        <w:rPr>
          <w:rFonts w:cs="Times New Roman"/>
          <w:bCs/>
        </w:rPr>
        <w:t>从</w:t>
      </w:r>
      <w:r w:rsidRPr="000B1BD9">
        <w:rPr>
          <w:rFonts w:cs="Times New Roman"/>
          <w:bCs/>
        </w:rPr>
        <w:t xml:space="preserve"> 0.1 </w:t>
      </w:r>
      <w:r w:rsidRPr="000B1BD9">
        <w:rPr>
          <w:rFonts w:cs="Times New Roman"/>
          <w:bCs/>
        </w:rPr>
        <w:t>扫描至</w:t>
      </w:r>
      <w:r w:rsidRPr="000B1BD9">
        <w:rPr>
          <w:rFonts w:cs="Times New Roman"/>
          <w:bCs/>
        </w:rPr>
        <w:t xml:space="preserve"> 0.9</w:t>
      </w:r>
      <w:r w:rsidRPr="000B1BD9">
        <w:rPr>
          <w:rFonts w:cs="Times New Roman"/>
          <w:bCs/>
        </w:rPr>
        <w:t>（且</w:t>
      </w:r>
      <w:r w:rsidRPr="000B1BD9">
        <w:rPr>
          <w:rFonts w:cs="Times New Roman"/>
          <w:bCs/>
        </w:rPr>
        <w:t xml:space="preserve"> w₂ = 1 − w₁</w:t>
      </w:r>
      <w:r w:rsidRPr="000B1BD9">
        <w:rPr>
          <w:rFonts w:cs="Times New Roman"/>
          <w:bCs/>
        </w:rPr>
        <w:t>），并追踪日利润</w:t>
      </w:r>
      <w:r w:rsidRPr="000B1BD9">
        <w:rPr>
          <w:rFonts w:cs="Times New Roman"/>
          <w:bCs/>
        </w:rPr>
        <w:t xml:space="preserve"> Z </w:t>
      </w:r>
      <w:r w:rsidRPr="000B1BD9">
        <w:rPr>
          <w:rFonts w:cs="Times New Roman"/>
          <w:bCs/>
        </w:rPr>
        <w:t>与平均出行时间</w:t>
      </w:r>
      <w:r w:rsidRPr="000B1BD9">
        <w:rPr>
          <w:rFonts w:cs="Times New Roman"/>
          <w:bCs/>
        </w:rPr>
        <w:t xml:space="preserve"> T̄ </w:t>
      </w:r>
      <w:r w:rsidRPr="000B1BD9">
        <w:rPr>
          <w:rFonts w:cs="Times New Roman"/>
          <w:bCs/>
        </w:rPr>
        <w:t>之间的帕累托前沿。出行时间还以相对于模式</w:t>
      </w:r>
      <w:r w:rsidRPr="000B1BD9">
        <w:rPr>
          <w:rFonts w:cs="Times New Roman"/>
          <w:bCs/>
        </w:rPr>
        <w:t xml:space="preserve"> A </w:t>
      </w:r>
      <w:r w:rsidRPr="000B1BD9">
        <w:rPr>
          <w:rFonts w:cs="Times New Roman"/>
          <w:bCs/>
        </w:rPr>
        <w:t>的</w:t>
      </w:r>
      <w:r w:rsidRPr="000B1BD9">
        <w:rPr>
          <w:rFonts w:cs="Times New Roman"/>
          <w:bCs/>
        </w:rPr>
        <w:t xml:space="preserve"> 38.69 min </w:t>
      </w:r>
      <w:r w:rsidRPr="000B1BD9">
        <w:rPr>
          <w:rFonts w:cs="Times New Roman"/>
          <w:bCs/>
        </w:rPr>
        <w:t>基准的百分比变化来表示，从而清晰呈现各权重下的服务成本。表</w:t>
      </w:r>
      <w:r w:rsidRPr="000B1BD9">
        <w:rPr>
          <w:rFonts w:cs="Times New Roman"/>
          <w:bCs/>
        </w:rPr>
        <w:t xml:space="preserve"> 9 </w:t>
      </w:r>
      <w:r w:rsidRPr="000B1BD9">
        <w:rPr>
          <w:rFonts w:cs="Times New Roman"/>
          <w:bCs/>
        </w:rPr>
        <w:t>报告了该前沿，图</w:t>
      </w:r>
      <w:r w:rsidRPr="000B1BD9">
        <w:rPr>
          <w:rFonts w:cs="Times New Roman"/>
          <w:bCs/>
        </w:rPr>
        <w:t xml:space="preserve"> 13 </w:t>
      </w:r>
      <w:r w:rsidRPr="000B1BD9">
        <w:rPr>
          <w:rFonts w:cs="Times New Roman"/>
          <w:bCs/>
        </w:rPr>
        <w:t>对其进行了绘制。</w:t>
      </w:r>
      <w:bookmarkStart w:id="29" w:name="OLE_LINK52"/>
      <w:bookmarkStart w:id="30" w:name="OLE_LINK53"/>
      <w:bookmarkEnd w:id="29"/>
      <w:bookmarkEnd w:id="30"/>
    </w:p>
    <w:p w14:paraId="2B5D269D" w14:textId="1EA86EEC" w:rsidR="00A22B29" w:rsidRPr="000B1BD9" w:rsidRDefault="00A22B29" w:rsidP="00A22B29">
      <w:pPr>
        <w:pStyle w:val="1111"/>
        <w:ind w:firstLineChars="0" w:firstLine="0"/>
        <w:jc w:val="center"/>
        <w:rPr>
          <w:rFonts w:cs="Times New Roman"/>
          <w:bCs/>
        </w:rPr>
      </w:pPr>
      <w:r w:rsidRPr="000B1BD9">
        <w:rPr>
          <w:rFonts w:cs="Times New Roman"/>
          <w:bCs/>
        </w:rPr>
        <w:t>表</w:t>
      </w:r>
      <w:r w:rsidRPr="000B1BD9">
        <w:rPr>
          <w:rFonts w:cs="Times New Roman"/>
          <w:bCs/>
        </w:rPr>
        <w:t xml:space="preserve"> 9. </w:t>
      </w:r>
      <w:r w:rsidRPr="000B1BD9">
        <w:rPr>
          <w:rFonts w:cs="Times New Roman"/>
          <w:bCs/>
        </w:rPr>
        <w:t>权重区间敏感性（</w:t>
      </w:r>
      <w:r w:rsidRPr="000B1BD9">
        <w:rPr>
          <w:rFonts w:cs="Times New Roman"/>
          <w:bCs/>
        </w:rPr>
        <w:t xml:space="preserve">ΔT̄ </w:t>
      </w:r>
      <w:r w:rsidRPr="000B1BD9">
        <w:rPr>
          <w:rFonts w:cs="Times New Roman"/>
          <w:bCs/>
        </w:rPr>
        <w:t>相对于模式</w:t>
      </w:r>
      <w:r w:rsidRPr="000B1BD9">
        <w:rPr>
          <w:rFonts w:cs="Times New Roman"/>
          <w:bCs/>
        </w:rPr>
        <w:t xml:space="preserve"> A </w:t>
      </w:r>
      <w:r w:rsidRPr="000B1BD9">
        <w:rPr>
          <w:rFonts w:cs="Times New Roman"/>
          <w:bCs/>
        </w:rPr>
        <w:t>的</w:t>
      </w:r>
      <w:r w:rsidRPr="000B1BD9">
        <w:rPr>
          <w:rFonts w:cs="Times New Roman"/>
          <w:bCs/>
        </w:rPr>
        <w:t xml:space="preserve"> 38.69 min </w:t>
      </w:r>
      <w:r w:rsidRPr="000B1BD9">
        <w:rPr>
          <w:rFonts w:cs="Times New Roman"/>
          <w:bCs/>
        </w:rPr>
        <w:t>基准）</w:t>
      </w:r>
    </w:p>
    <w:tbl>
      <w:tblPr>
        <w:tblStyle w:val="11"/>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661"/>
        <w:gridCol w:w="662"/>
        <w:gridCol w:w="2035"/>
        <w:gridCol w:w="1262"/>
        <w:gridCol w:w="1403"/>
        <w:gridCol w:w="2289"/>
      </w:tblGrid>
      <w:tr w:rsidR="00A22B29" w:rsidRPr="000B1BD9" w14:paraId="1F977F3C" w14:textId="77777777" w:rsidTr="00F4085D">
        <w:trPr>
          <w:trHeight w:val="245"/>
        </w:trPr>
        <w:tc>
          <w:tcPr>
            <w:tcW w:w="398" w:type="pct"/>
            <w:tcBorders>
              <w:bottom w:val="single" w:sz="4" w:space="0" w:color="auto"/>
            </w:tcBorders>
          </w:tcPr>
          <w:p w14:paraId="2F9F20CA" w14:textId="77777777" w:rsidR="00A22B29" w:rsidRPr="000B1BD9" w:rsidRDefault="00A22B29" w:rsidP="0001061F">
            <w:pPr>
              <w:spacing w:line="360" w:lineRule="auto"/>
              <w:jc w:val="center"/>
              <w:rPr>
                <w:b/>
                <w:sz w:val="18"/>
                <w:szCs w:val="18"/>
              </w:rPr>
            </w:pPr>
            <w:r w:rsidRPr="000B1BD9">
              <w:rPr>
                <w:rFonts w:hint="eastAsia"/>
                <w:b/>
                <w:i/>
                <w:iCs/>
                <w:sz w:val="18"/>
                <w:szCs w:val="18"/>
              </w:rPr>
              <w:t>w</w:t>
            </w:r>
            <w:r w:rsidRPr="000B1BD9">
              <w:rPr>
                <w:rFonts w:hint="eastAsia"/>
                <w:b/>
                <w:i/>
                <w:iCs/>
                <w:sz w:val="18"/>
                <w:szCs w:val="18"/>
              </w:rPr>
              <w:t>₁</w:t>
            </w:r>
          </w:p>
        </w:tc>
        <w:tc>
          <w:tcPr>
            <w:tcW w:w="398" w:type="pct"/>
            <w:tcBorders>
              <w:bottom w:val="single" w:sz="4" w:space="0" w:color="auto"/>
            </w:tcBorders>
          </w:tcPr>
          <w:p w14:paraId="06B9B15D" w14:textId="77777777" w:rsidR="00A22B29" w:rsidRPr="000B1BD9" w:rsidRDefault="00A22B29" w:rsidP="0001061F">
            <w:pPr>
              <w:spacing w:line="360" w:lineRule="auto"/>
              <w:jc w:val="center"/>
              <w:rPr>
                <w:b/>
                <w:sz w:val="18"/>
                <w:szCs w:val="18"/>
              </w:rPr>
            </w:pPr>
            <w:r w:rsidRPr="000B1BD9">
              <w:rPr>
                <w:rFonts w:hint="eastAsia"/>
                <w:b/>
                <w:i/>
                <w:iCs/>
                <w:sz w:val="18"/>
                <w:szCs w:val="18"/>
              </w:rPr>
              <w:t>w</w:t>
            </w:r>
            <w:r w:rsidRPr="000B1BD9">
              <w:rPr>
                <w:rFonts w:hint="eastAsia"/>
                <w:b/>
                <w:i/>
                <w:iCs/>
                <w:sz w:val="18"/>
                <w:szCs w:val="18"/>
              </w:rPr>
              <w:t>₂</w:t>
            </w:r>
          </w:p>
        </w:tc>
        <w:tc>
          <w:tcPr>
            <w:tcW w:w="1224" w:type="pct"/>
            <w:tcBorders>
              <w:bottom w:val="single" w:sz="4" w:space="0" w:color="auto"/>
            </w:tcBorders>
          </w:tcPr>
          <w:p w14:paraId="1CD5F74E" w14:textId="77777777" w:rsidR="00A22B29" w:rsidRPr="000B1BD9" w:rsidRDefault="00A22B29" w:rsidP="0001061F">
            <w:pPr>
              <w:spacing w:line="360" w:lineRule="auto"/>
              <w:jc w:val="center"/>
              <w:rPr>
                <w:b/>
                <w:sz w:val="18"/>
                <w:szCs w:val="18"/>
              </w:rPr>
            </w:pPr>
            <w:r w:rsidRPr="000B1BD9">
              <w:rPr>
                <w:rFonts w:hint="eastAsia"/>
                <w:b/>
                <w:i/>
                <w:iCs/>
                <w:sz w:val="18"/>
                <w:szCs w:val="18"/>
              </w:rPr>
              <w:t>Z</w:t>
            </w:r>
            <w:r w:rsidRPr="000B1BD9">
              <w:rPr>
                <w:rFonts w:hint="eastAsia"/>
                <w:b/>
                <w:i/>
                <w:iCs/>
                <w:sz w:val="18"/>
                <w:szCs w:val="18"/>
              </w:rPr>
              <w:t>（</w:t>
            </w:r>
            <w:r w:rsidRPr="000B1BD9">
              <w:rPr>
                <w:rFonts w:hint="eastAsia"/>
                <w:b/>
                <w:i/>
                <w:iCs/>
                <w:sz w:val="18"/>
                <w:szCs w:val="18"/>
              </w:rPr>
              <w:t>RMB/day</w:t>
            </w:r>
            <w:r w:rsidRPr="000B1BD9">
              <w:rPr>
                <w:rFonts w:hint="eastAsia"/>
                <w:b/>
                <w:i/>
                <w:iCs/>
                <w:sz w:val="18"/>
                <w:szCs w:val="18"/>
              </w:rPr>
              <w:t>）</w:t>
            </w:r>
          </w:p>
        </w:tc>
        <w:tc>
          <w:tcPr>
            <w:tcW w:w="759" w:type="pct"/>
            <w:tcBorders>
              <w:bottom w:val="single" w:sz="4" w:space="0" w:color="auto"/>
            </w:tcBorders>
          </w:tcPr>
          <w:p w14:paraId="577D3FDB" w14:textId="77777777" w:rsidR="00A22B29" w:rsidRPr="000B1BD9" w:rsidRDefault="00A22B29" w:rsidP="0001061F">
            <w:pPr>
              <w:spacing w:line="360" w:lineRule="auto"/>
              <w:jc w:val="center"/>
              <w:rPr>
                <w:b/>
                <w:sz w:val="18"/>
                <w:szCs w:val="18"/>
              </w:rPr>
            </w:pPr>
            <w:r w:rsidRPr="000B1BD9">
              <w:rPr>
                <w:rFonts w:hint="eastAsia"/>
                <w:b/>
                <w:i/>
                <w:iCs/>
                <w:sz w:val="18"/>
                <w:szCs w:val="18"/>
              </w:rPr>
              <w:t>T̄</w:t>
            </w:r>
            <w:r w:rsidRPr="000B1BD9">
              <w:rPr>
                <w:rFonts w:hint="eastAsia"/>
                <w:b/>
                <w:i/>
                <w:iCs/>
                <w:sz w:val="18"/>
                <w:szCs w:val="18"/>
              </w:rPr>
              <w:t>（</w:t>
            </w:r>
            <w:r w:rsidRPr="000B1BD9">
              <w:rPr>
                <w:rFonts w:hint="eastAsia"/>
                <w:b/>
                <w:i/>
                <w:iCs/>
                <w:sz w:val="18"/>
                <w:szCs w:val="18"/>
              </w:rPr>
              <w:t>min</w:t>
            </w:r>
            <w:r w:rsidRPr="000B1BD9">
              <w:rPr>
                <w:rFonts w:hint="eastAsia"/>
                <w:b/>
                <w:i/>
                <w:iCs/>
                <w:sz w:val="18"/>
                <w:szCs w:val="18"/>
              </w:rPr>
              <w:t>）</w:t>
            </w:r>
          </w:p>
        </w:tc>
        <w:tc>
          <w:tcPr>
            <w:tcW w:w="844" w:type="pct"/>
            <w:tcBorders>
              <w:bottom w:val="single" w:sz="4" w:space="0" w:color="auto"/>
            </w:tcBorders>
          </w:tcPr>
          <w:p w14:paraId="7B078A33" w14:textId="77777777" w:rsidR="00A22B29" w:rsidRPr="000B1BD9" w:rsidRDefault="00A22B29" w:rsidP="0001061F">
            <w:pPr>
              <w:spacing w:line="360" w:lineRule="auto"/>
              <w:jc w:val="center"/>
              <w:rPr>
                <w:b/>
                <w:sz w:val="18"/>
                <w:szCs w:val="18"/>
              </w:rPr>
            </w:pPr>
            <w:r w:rsidRPr="000B1BD9">
              <w:rPr>
                <w:rFonts w:hint="eastAsia"/>
                <w:b/>
                <w:sz w:val="18"/>
                <w:szCs w:val="18"/>
              </w:rPr>
              <w:t>Δ</w:t>
            </w:r>
            <w:r w:rsidRPr="000B1BD9">
              <w:rPr>
                <w:rFonts w:hint="eastAsia"/>
                <w:b/>
                <w:sz w:val="18"/>
                <w:szCs w:val="18"/>
              </w:rPr>
              <w:t>T̄</w:t>
            </w:r>
          </w:p>
        </w:tc>
        <w:tc>
          <w:tcPr>
            <w:tcW w:w="1377" w:type="pct"/>
            <w:tcBorders>
              <w:bottom w:val="single" w:sz="4" w:space="0" w:color="auto"/>
            </w:tcBorders>
          </w:tcPr>
          <w:p w14:paraId="6B4DB7F7" w14:textId="77777777" w:rsidR="00A22B29" w:rsidRPr="000B1BD9" w:rsidRDefault="00A22B29" w:rsidP="0001061F">
            <w:pPr>
              <w:spacing w:line="360" w:lineRule="auto"/>
              <w:jc w:val="center"/>
              <w:rPr>
                <w:b/>
                <w:sz w:val="18"/>
                <w:szCs w:val="18"/>
              </w:rPr>
            </w:pPr>
            <w:r w:rsidRPr="000B1BD9">
              <w:rPr>
                <w:rFonts w:hint="eastAsia"/>
                <w:b/>
                <w:sz w:val="18"/>
                <w:szCs w:val="18"/>
              </w:rPr>
              <w:t>区间</w:t>
            </w:r>
          </w:p>
        </w:tc>
      </w:tr>
      <w:tr w:rsidR="00A22B29" w:rsidRPr="000B1BD9" w14:paraId="175CCC03" w14:textId="77777777" w:rsidTr="0001061F">
        <w:tc>
          <w:tcPr>
            <w:tcW w:w="398" w:type="pct"/>
            <w:tcBorders>
              <w:top w:val="single" w:sz="4" w:space="0" w:color="auto"/>
            </w:tcBorders>
          </w:tcPr>
          <w:p w14:paraId="11F8E80F" w14:textId="77777777" w:rsidR="00A22B29" w:rsidRPr="000B1BD9" w:rsidRDefault="00A22B29" w:rsidP="0001061F">
            <w:pPr>
              <w:spacing w:line="360" w:lineRule="auto"/>
              <w:jc w:val="center"/>
              <w:rPr>
                <w:bCs/>
                <w:sz w:val="18"/>
                <w:szCs w:val="18"/>
              </w:rPr>
            </w:pPr>
            <w:r w:rsidRPr="000B1BD9">
              <w:rPr>
                <w:rFonts w:hint="eastAsia"/>
                <w:bCs/>
                <w:sz w:val="18"/>
                <w:szCs w:val="18"/>
              </w:rPr>
              <w:t>0.1</w:t>
            </w:r>
          </w:p>
        </w:tc>
        <w:tc>
          <w:tcPr>
            <w:tcW w:w="398" w:type="pct"/>
            <w:tcBorders>
              <w:top w:val="single" w:sz="4" w:space="0" w:color="auto"/>
            </w:tcBorders>
          </w:tcPr>
          <w:p w14:paraId="14EB30F6" w14:textId="77777777" w:rsidR="00A22B29" w:rsidRPr="000B1BD9" w:rsidRDefault="00A22B29" w:rsidP="0001061F">
            <w:pPr>
              <w:spacing w:line="360" w:lineRule="auto"/>
              <w:jc w:val="center"/>
              <w:rPr>
                <w:bCs/>
                <w:sz w:val="18"/>
                <w:szCs w:val="18"/>
              </w:rPr>
            </w:pPr>
            <w:r w:rsidRPr="000B1BD9">
              <w:rPr>
                <w:rFonts w:hint="eastAsia"/>
                <w:bCs/>
                <w:sz w:val="18"/>
                <w:szCs w:val="18"/>
              </w:rPr>
              <w:t>0.9</w:t>
            </w:r>
          </w:p>
        </w:tc>
        <w:tc>
          <w:tcPr>
            <w:tcW w:w="1224" w:type="pct"/>
            <w:tcBorders>
              <w:top w:val="single" w:sz="4" w:space="0" w:color="auto"/>
            </w:tcBorders>
          </w:tcPr>
          <w:p w14:paraId="1DC218F9" w14:textId="77777777" w:rsidR="00A22B29" w:rsidRPr="000B1BD9" w:rsidRDefault="00A22B29" w:rsidP="0001061F">
            <w:pPr>
              <w:spacing w:line="360" w:lineRule="auto"/>
              <w:jc w:val="center"/>
              <w:rPr>
                <w:bCs/>
                <w:sz w:val="18"/>
                <w:szCs w:val="18"/>
              </w:rPr>
            </w:pPr>
            <w:r w:rsidRPr="000B1BD9">
              <w:rPr>
                <w:rFonts w:hint="eastAsia"/>
                <w:bCs/>
                <w:sz w:val="18"/>
                <w:szCs w:val="18"/>
              </w:rPr>
              <w:t>388.82</w:t>
            </w:r>
          </w:p>
        </w:tc>
        <w:tc>
          <w:tcPr>
            <w:tcW w:w="759" w:type="pct"/>
            <w:tcBorders>
              <w:top w:val="single" w:sz="4" w:space="0" w:color="auto"/>
            </w:tcBorders>
          </w:tcPr>
          <w:p w14:paraId="3A44C680" w14:textId="77777777" w:rsidR="00A22B29" w:rsidRPr="000B1BD9" w:rsidRDefault="00A22B29" w:rsidP="0001061F">
            <w:pPr>
              <w:spacing w:line="360" w:lineRule="auto"/>
              <w:jc w:val="center"/>
              <w:rPr>
                <w:bCs/>
                <w:sz w:val="18"/>
                <w:szCs w:val="18"/>
              </w:rPr>
            </w:pPr>
            <w:r w:rsidRPr="000B1BD9">
              <w:rPr>
                <w:rFonts w:hint="eastAsia"/>
                <w:bCs/>
                <w:sz w:val="18"/>
                <w:szCs w:val="18"/>
              </w:rPr>
              <w:t>39.12</w:t>
            </w:r>
          </w:p>
        </w:tc>
        <w:tc>
          <w:tcPr>
            <w:tcW w:w="844" w:type="pct"/>
            <w:tcBorders>
              <w:top w:val="single" w:sz="4" w:space="0" w:color="auto"/>
            </w:tcBorders>
          </w:tcPr>
          <w:p w14:paraId="7B7FDF42" w14:textId="77777777" w:rsidR="00A22B29" w:rsidRPr="000B1BD9" w:rsidRDefault="00A22B29" w:rsidP="0001061F">
            <w:pPr>
              <w:spacing w:line="360" w:lineRule="auto"/>
              <w:jc w:val="center"/>
              <w:rPr>
                <w:bCs/>
                <w:sz w:val="18"/>
                <w:szCs w:val="18"/>
              </w:rPr>
            </w:pPr>
            <w:r w:rsidRPr="000B1BD9">
              <w:rPr>
                <w:rFonts w:hint="eastAsia"/>
                <w:bCs/>
                <w:sz w:val="18"/>
                <w:szCs w:val="18"/>
              </w:rPr>
              <w:t>+1.11%</w:t>
            </w:r>
          </w:p>
        </w:tc>
        <w:tc>
          <w:tcPr>
            <w:tcW w:w="1377" w:type="pct"/>
            <w:tcBorders>
              <w:top w:val="single" w:sz="4" w:space="0" w:color="auto"/>
            </w:tcBorders>
          </w:tcPr>
          <w:p w14:paraId="73A4E11B" w14:textId="77777777" w:rsidR="00A22B29" w:rsidRPr="000B1BD9" w:rsidRDefault="00A22B29" w:rsidP="0001061F">
            <w:pPr>
              <w:spacing w:line="360" w:lineRule="auto"/>
              <w:jc w:val="center"/>
              <w:rPr>
                <w:bCs/>
                <w:sz w:val="18"/>
                <w:szCs w:val="18"/>
              </w:rPr>
            </w:pPr>
            <w:r w:rsidRPr="000B1BD9">
              <w:rPr>
                <w:rFonts w:hint="eastAsia"/>
                <w:bCs/>
                <w:sz w:val="18"/>
                <w:szCs w:val="18"/>
              </w:rPr>
              <w:t>服务</w:t>
            </w:r>
          </w:p>
        </w:tc>
      </w:tr>
      <w:tr w:rsidR="00A22B29" w:rsidRPr="000B1BD9" w14:paraId="1BE8ACF0" w14:textId="77777777" w:rsidTr="0001061F">
        <w:tc>
          <w:tcPr>
            <w:tcW w:w="398" w:type="pct"/>
          </w:tcPr>
          <w:p w14:paraId="5E0B44A9" w14:textId="77777777" w:rsidR="00A22B29" w:rsidRPr="000B1BD9" w:rsidRDefault="00A22B29" w:rsidP="0001061F">
            <w:pPr>
              <w:spacing w:line="360" w:lineRule="auto"/>
              <w:jc w:val="center"/>
              <w:rPr>
                <w:bCs/>
                <w:sz w:val="18"/>
                <w:szCs w:val="18"/>
              </w:rPr>
            </w:pPr>
            <w:r w:rsidRPr="000B1BD9">
              <w:rPr>
                <w:rFonts w:hint="eastAsia"/>
                <w:bCs/>
                <w:sz w:val="18"/>
                <w:szCs w:val="18"/>
              </w:rPr>
              <w:t>0.2</w:t>
            </w:r>
          </w:p>
        </w:tc>
        <w:tc>
          <w:tcPr>
            <w:tcW w:w="398" w:type="pct"/>
          </w:tcPr>
          <w:p w14:paraId="715602B9" w14:textId="77777777" w:rsidR="00A22B29" w:rsidRPr="000B1BD9" w:rsidRDefault="00A22B29" w:rsidP="0001061F">
            <w:pPr>
              <w:spacing w:line="360" w:lineRule="auto"/>
              <w:jc w:val="center"/>
              <w:rPr>
                <w:bCs/>
                <w:sz w:val="18"/>
                <w:szCs w:val="18"/>
              </w:rPr>
            </w:pPr>
            <w:r w:rsidRPr="000B1BD9">
              <w:rPr>
                <w:rFonts w:hint="eastAsia"/>
                <w:bCs/>
                <w:sz w:val="18"/>
                <w:szCs w:val="18"/>
              </w:rPr>
              <w:t>0.8</w:t>
            </w:r>
          </w:p>
        </w:tc>
        <w:tc>
          <w:tcPr>
            <w:tcW w:w="1224" w:type="pct"/>
          </w:tcPr>
          <w:p w14:paraId="0BB372AA" w14:textId="77777777" w:rsidR="00A22B29" w:rsidRPr="000B1BD9" w:rsidRDefault="00A22B29" w:rsidP="0001061F">
            <w:pPr>
              <w:spacing w:line="360" w:lineRule="auto"/>
              <w:jc w:val="center"/>
              <w:rPr>
                <w:bCs/>
                <w:sz w:val="18"/>
                <w:szCs w:val="18"/>
              </w:rPr>
            </w:pPr>
            <w:r w:rsidRPr="000B1BD9">
              <w:rPr>
                <w:rFonts w:hint="eastAsia"/>
                <w:bCs/>
                <w:sz w:val="18"/>
                <w:szCs w:val="18"/>
              </w:rPr>
              <w:t>489.18</w:t>
            </w:r>
          </w:p>
        </w:tc>
        <w:tc>
          <w:tcPr>
            <w:tcW w:w="759" w:type="pct"/>
          </w:tcPr>
          <w:p w14:paraId="7E42962E" w14:textId="77777777" w:rsidR="00A22B29" w:rsidRPr="000B1BD9" w:rsidRDefault="00A22B29" w:rsidP="0001061F">
            <w:pPr>
              <w:spacing w:line="360" w:lineRule="auto"/>
              <w:jc w:val="center"/>
              <w:rPr>
                <w:bCs/>
                <w:sz w:val="18"/>
                <w:szCs w:val="18"/>
              </w:rPr>
            </w:pPr>
            <w:r w:rsidRPr="000B1BD9">
              <w:rPr>
                <w:rFonts w:hint="eastAsia"/>
                <w:bCs/>
                <w:sz w:val="18"/>
                <w:szCs w:val="18"/>
              </w:rPr>
              <w:t>43.26</w:t>
            </w:r>
          </w:p>
        </w:tc>
        <w:tc>
          <w:tcPr>
            <w:tcW w:w="844" w:type="pct"/>
          </w:tcPr>
          <w:p w14:paraId="5B886C47" w14:textId="77777777" w:rsidR="00A22B29" w:rsidRPr="000B1BD9" w:rsidRDefault="00A22B29" w:rsidP="0001061F">
            <w:pPr>
              <w:spacing w:line="360" w:lineRule="auto"/>
              <w:jc w:val="center"/>
              <w:rPr>
                <w:bCs/>
                <w:sz w:val="18"/>
                <w:szCs w:val="18"/>
              </w:rPr>
            </w:pPr>
            <w:r w:rsidRPr="000B1BD9">
              <w:rPr>
                <w:rFonts w:hint="eastAsia"/>
                <w:bCs/>
                <w:sz w:val="18"/>
                <w:szCs w:val="18"/>
              </w:rPr>
              <w:t>+11.81%</w:t>
            </w:r>
          </w:p>
        </w:tc>
        <w:tc>
          <w:tcPr>
            <w:tcW w:w="1377" w:type="pct"/>
          </w:tcPr>
          <w:p w14:paraId="1BAECC84" w14:textId="77777777" w:rsidR="00A22B29" w:rsidRPr="000B1BD9" w:rsidRDefault="00A22B29" w:rsidP="0001061F">
            <w:pPr>
              <w:spacing w:line="360" w:lineRule="auto"/>
              <w:jc w:val="center"/>
              <w:rPr>
                <w:bCs/>
                <w:sz w:val="18"/>
                <w:szCs w:val="18"/>
              </w:rPr>
            </w:pPr>
            <w:r w:rsidRPr="000B1BD9">
              <w:rPr>
                <w:rFonts w:hint="eastAsia"/>
                <w:bCs/>
                <w:sz w:val="18"/>
                <w:szCs w:val="18"/>
              </w:rPr>
              <w:t>服务</w:t>
            </w:r>
          </w:p>
        </w:tc>
      </w:tr>
      <w:tr w:rsidR="00A22B29" w:rsidRPr="000B1BD9" w14:paraId="6652685C" w14:textId="77777777" w:rsidTr="0001061F">
        <w:tc>
          <w:tcPr>
            <w:tcW w:w="398" w:type="pct"/>
          </w:tcPr>
          <w:p w14:paraId="483F2384" w14:textId="6547252F" w:rsidR="00A22B29" w:rsidRPr="000B1BD9" w:rsidRDefault="00A22B29" w:rsidP="0001061F">
            <w:pPr>
              <w:spacing w:line="360" w:lineRule="auto"/>
              <w:jc w:val="center"/>
              <w:rPr>
                <w:b/>
                <w:sz w:val="18"/>
                <w:szCs w:val="18"/>
              </w:rPr>
            </w:pPr>
            <w:r w:rsidRPr="000B1BD9">
              <w:rPr>
                <w:rFonts w:hint="eastAsia"/>
                <w:b/>
                <w:sz w:val="18"/>
                <w:szCs w:val="18"/>
              </w:rPr>
              <w:t>0.3</w:t>
            </w:r>
          </w:p>
        </w:tc>
        <w:tc>
          <w:tcPr>
            <w:tcW w:w="398" w:type="pct"/>
          </w:tcPr>
          <w:p w14:paraId="39425EDD" w14:textId="3BCFF4F0" w:rsidR="00A22B29" w:rsidRPr="000B1BD9" w:rsidRDefault="00A22B29" w:rsidP="0001061F">
            <w:pPr>
              <w:spacing w:line="360" w:lineRule="auto"/>
              <w:jc w:val="center"/>
              <w:rPr>
                <w:b/>
                <w:sz w:val="18"/>
                <w:szCs w:val="18"/>
              </w:rPr>
            </w:pPr>
            <w:r w:rsidRPr="000B1BD9">
              <w:rPr>
                <w:rFonts w:hint="eastAsia"/>
                <w:b/>
                <w:sz w:val="18"/>
                <w:szCs w:val="18"/>
              </w:rPr>
              <w:t>0.7</w:t>
            </w:r>
          </w:p>
        </w:tc>
        <w:tc>
          <w:tcPr>
            <w:tcW w:w="1224" w:type="pct"/>
          </w:tcPr>
          <w:p w14:paraId="423E0AF1" w14:textId="77777777" w:rsidR="00A22B29" w:rsidRPr="000B1BD9" w:rsidRDefault="00A22B29" w:rsidP="0001061F">
            <w:pPr>
              <w:spacing w:line="360" w:lineRule="auto"/>
              <w:jc w:val="center"/>
              <w:rPr>
                <w:b/>
                <w:sz w:val="18"/>
                <w:szCs w:val="18"/>
              </w:rPr>
            </w:pPr>
            <w:r w:rsidRPr="000B1BD9">
              <w:rPr>
                <w:rFonts w:hint="eastAsia"/>
                <w:b/>
                <w:sz w:val="18"/>
                <w:szCs w:val="18"/>
              </w:rPr>
              <w:t>537.55</w:t>
            </w:r>
          </w:p>
        </w:tc>
        <w:tc>
          <w:tcPr>
            <w:tcW w:w="759" w:type="pct"/>
          </w:tcPr>
          <w:p w14:paraId="6136A467" w14:textId="77777777" w:rsidR="00A22B29" w:rsidRPr="000B1BD9" w:rsidRDefault="00A22B29" w:rsidP="0001061F">
            <w:pPr>
              <w:spacing w:line="360" w:lineRule="auto"/>
              <w:jc w:val="center"/>
              <w:rPr>
                <w:b/>
                <w:sz w:val="18"/>
                <w:szCs w:val="18"/>
              </w:rPr>
            </w:pPr>
            <w:r w:rsidRPr="000B1BD9">
              <w:rPr>
                <w:rFonts w:hint="eastAsia"/>
                <w:b/>
                <w:sz w:val="18"/>
                <w:szCs w:val="18"/>
              </w:rPr>
              <w:t>46.22</w:t>
            </w:r>
          </w:p>
        </w:tc>
        <w:tc>
          <w:tcPr>
            <w:tcW w:w="844" w:type="pct"/>
          </w:tcPr>
          <w:p w14:paraId="084DEFFE" w14:textId="77777777" w:rsidR="00A22B29" w:rsidRPr="000B1BD9" w:rsidRDefault="00A22B29" w:rsidP="0001061F">
            <w:pPr>
              <w:spacing w:line="360" w:lineRule="auto"/>
              <w:jc w:val="center"/>
              <w:rPr>
                <w:b/>
                <w:sz w:val="18"/>
                <w:szCs w:val="18"/>
              </w:rPr>
            </w:pPr>
            <w:r w:rsidRPr="000B1BD9">
              <w:rPr>
                <w:rFonts w:hint="eastAsia"/>
                <w:b/>
                <w:sz w:val="18"/>
                <w:szCs w:val="18"/>
              </w:rPr>
              <w:t>+19.46%</w:t>
            </w:r>
          </w:p>
        </w:tc>
        <w:tc>
          <w:tcPr>
            <w:tcW w:w="1377" w:type="pct"/>
          </w:tcPr>
          <w:p w14:paraId="30FC9E51" w14:textId="77777777" w:rsidR="00A22B29" w:rsidRPr="000B1BD9" w:rsidRDefault="00A22B29" w:rsidP="0001061F">
            <w:pPr>
              <w:spacing w:line="360" w:lineRule="auto"/>
              <w:jc w:val="center"/>
              <w:rPr>
                <w:b/>
                <w:sz w:val="18"/>
                <w:szCs w:val="18"/>
              </w:rPr>
            </w:pPr>
            <w:r w:rsidRPr="000B1BD9">
              <w:rPr>
                <w:rFonts w:hint="eastAsia"/>
                <w:b/>
                <w:sz w:val="18"/>
                <w:szCs w:val="18"/>
              </w:rPr>
              <w:t>平衡</w:t>
            </w:r>
            <w:r w:rsidRPr="000B1BD9">
              <w:rPr>
                <w:rFonts w:hint="eastAsia"/>
                <w:b/>
                <w:sz w:val="18"/>
                <w:szCs w:val="18"/>
              </w:rPr>
              <w:t xml:space="preserve"> (</w:t>
            </w:r>
            <w:r w:rsidRPr="000B1BD9">
              <w:rPr>
                <w:rFonts w:hint="eastAsia"/>
                <w:b/>
                <w:sz w:val="18"/>
                <w:szCs w:val="18"/>
              </w:rPr>
              <w:t>拐点</w:t>
            </w:r>
            <w:r w:rsidRPr="000B1BD9">
              <w:rPr>
                <w:rFonts w:hint="eastAsia"/>
                <w:b/>
                <w:sz w:val="18"/>
                <w:szCs w:val="18"/>
              </w:rPr>
              <w:t>)</w:t>
            </w:r>
          </w:p>
        </w:tc>
      </w:tr>
      <w:tr w:rsidR="00A22B29" w:rsidRPr="000B1BD9" w14:paraId="16054AE1" w14:textId="77777777" w:rsidTr="0001061F">
        <w:tc>
          <w:tcPr>
            <w:tcW w:w="398" w:type="pct"/>
          </w:tcPr>
          <w:p w14:paraId="027A7096" w14:textId="77777777" w:rsidR="00A22B29" w:rsidRPr="000B1BD9" w:rsidRDefault="00A22B29" w:rsidP="0001061F">
            <w:pPr>
              <w:spacing w:line="360" w:lineRule="auto"/>
              <w:jc w:val="center"/>
              <w:rPr>
                <w:bCs/>
                <w:sz w:val="18"/>
                <w:szCs w:val="18"/>
              </w:rPr>
            </w:pPr>
            <w:r w:rsidRPr="000B1BD9">
              <w:rPr>
                <w:rFonts w:hint="eastAsia"/>
                <w:bCs/>
                <w:sz w:val="18"/>
                <w:szCs w:val="18"/>
              </w:rPr>
              <w:t>0.4</w:t>
            </w:r>
          </w:p>
        </w:tc>
        <w:tc>
          <w:tcPr>
            <w:tcW w:w="398" w:type="pct"/>
          </w:tcPr>
          <w:p w14:paraId="2E3DD1D5" w14:textId="77777777" w:rsidR="00A22B29" w:rsidRPr="000B1BD9" w:rsidRDefault="00A22B29" w:rsidP="0001061F">
            <w:pPr>
              <w:spacing w:line="360" w:lineRule="auto"/>
              <w:jc w:val="center"/>
              <w:rPr>
                <w:bCs/>
                <w:sz w:val="18"/>
                <w:szCs w:val="18"/>
              </w:rPr>
            </w:pPr>
            <w:r w:rsidRPr="000B1BD9">
              <w:rPr>
                <w:rFonts w:hint="eastAsia"/>
                <w:bCs/>
                <w:sz w:val="18"/>
                <w:szCs w:val="18"/>
              </w:rPr>
              <w:t>0.6</w:t>
            </w:r>
          </w:p>
        </w:tc>
        <w:tc>
          <w:tcPr>
            <w:tcW w:w="1224" w:type="pct"/>
          </w:tcPr>
          <w:p w14:paraId="14A799B9" w14:textId="77777777" w:rsidR="00A22B29" w:rsidRPr="000B1BD9" w:rsidRDefault="00A22B29" w:rsidP="0001061F">
            <w:pPr>
              <w:spacing w:line="360" w:lineRule="auto"/>
              <w:jc w:val="center"/>
              <w:rPr>
                <w:bCs/>
                <w:sz w:val="18"/>
                <w:szCs w:val="18"/>
              </w:rPr>
            </w:pPr>
            <w:r w:rsidRPr="000B1BD9">
              <w:rPr>
                <w:rFonts w:hint="eastAsia"/>
                <w:bCs/>
                <w:sz w:val="18"/>
                <w:szCs w:val="18"/>
              </w:rPr>
              <w:t>543.43</w:t>
            </w:r>
          </w:p>
        </w:tc>
        <w:tc>
          <w:tcPr>
            <w:tcW w:w="759" w:type="pct"/>
          </w:tcPr>
          <w:p w14:paraId="7CC1014E" w14:textId="77777777" w:rsidR="00A22B29" w:rsidRPr="000B1BD9" w:rsidRDefault="00A22B29" w:rsidP="0001061F">
            <w:pPr>
              <w:spacing w:line="360" w:lineRule="auto"/>
              <w:jc w:val="center"/>
              <w:rPr>
                <w:bCs/>
                <w:sz w:val="18"/>
                <w:szCs w:val="18"/>
              </w:rPr>
            </w:pPr>
            <w:r w:rsidRPr="000B1BD9">
              <w:rPr>
                <w:rFonts w:hint="eastAsia"/>
                <w:bCs/>
                <w:sz w:val="18"/>
                <w:szCs w:val="18"/>
              </w:rPr>
              <w:t>49.09</w:t>
            </w:r>
          </w:p>
        </w:tc>
        <w:tc>
          <w:tcPr>
            <w:tcW w:w="844" w:type="pct"/>
          </w:tcPr>
          <w:p w14:paraId="135C08E5" w14:textId="77777777" w:rsidR="00A22B29" w:rsidRPr="000B1BD9" w:rsidRDefault="00A22B29" w:rsidP="0001061F">
            <w:pPr>
              <w:spacing w:line="360" w:lineRule="auto"/>
              <w:jc w:val="center"/>
              <w:rPr>
                <w:bCs/>
                <w:sz w:val="18"/>
                <w:szCs w:val="18"/>
              </w:rPr>
            </w:pPr>
            <w:r w:rsidRPr="000B1BD9">
              <w:rPr>
                <w:rFonts w:hint="eastAsia"/>
                <w:bCs/>
                <w:sz w:val="18"/>
                <w:szCs w:val="18"/>
              </w:rPr>
              <w:t>+26.88%</w:t>
            </w:r>
          </w:p>
        </w:tc>
        <w:tc>
          <w:tcPr>
            <w:tcW w:w="1377" w:type="pct"/>
          </w:tcPr>
          <w:p w14:paraId="4CCE00E6" w14:textId="77777777" w:rsidR="00A22B29" w:rsidRPr="000B1BD9" w:rsidRDefault="00A22B29" w:rsidP="0001061F">
            <w:pPr>
              <w:spacing w:line="360" w:lineRule="auto"/>
              <w:jc w:val="center"/>
              <w:rPr>
                <w:bCs/>
                <w:sz w:val="18"/>
                <w:szCs w:val="18"/>
              </w:rPr>
            </w:pPr>
            <w:r w:rsidRPr="000B1BD9">
              <w:rPr>
                <w:rFonts w:hint="eastAsia"/>
                <w:bCs/>
                <w:sz w:val="18"/>
                <w:szCs w:val="18"/>
              </w:rPr>
              <w:t>均衡</w:t>
            </w:r>
          </w:p>
        </w:tc>
      </w:tr>
      <w:tr w:rsidR="00A22B29" w:rsidRPr="000B1BD9" w14:paraId="29AA4162" w14:textId="77777777" w:rsidTr="0001061F">
        <w:tc>
          <w:tcPr>
            <w:tcW w:w="398" w:type="pct"/>
          </w:tcPr>
          <w:p w14:paraId="64164C9D" w14:textId="77777777" w:rsidR="00A22B29" w:rsidRPr="000B1BD9" w:rsidRDefault="00A22B29" w:rsidP="0001061F">
            <w:pPr>
              <w:spacing w:line="360" w:lineRule="auto"/>
              <w:jc w:val="center"/>
              <w:rPr>
                <w:bCs/>
                <w:sz w:val="18"/>
                <w:szCs w:val="18"/>
              </w:rPr>
            </w:pPr>
            <w:r w:rsidRPr="000B1BD9">
              <w:rPr>
                <w:rFonts w:hint="eastAsia"/>
                <w:bCs/>
                <w:sz w:val="18"/>
                <w:szCs w:val="18"/>
              </w:rPr>
              <w:t>0.5</w:t>
            </w:r>
          </w:p>
        </w:tc>
        <w:tc>
          <w:tcPr>
            <w:tcW w:w="398" w:type="pct"/>
          </w:tcPr>
          <w:p w14:paraId="468609B0" w14:textId="77777777" w:rsidR="00A22B29" w:rsidRPr="000B1BD9" w:rsidRDefault="00A22B29" w:rsidP="0001061F">
            <w:pPr>
              <w:spacing w:line="360" w:lineRule="auto"/>
              <w:jc w:val="center"/>
              <w:rPr>
                <w:bCs/>
                <w:sz w:val="18"/>
                <w:szCs w:val="18"/>
              </w:rPr>
            </w:pPr>
            <w:r w:rsidRPr="000B1BD9">
              <w:rPr>
                <w:rFonts w:hint="eastAsia"/>
                <w:bCs/>
                <w:sz w:val="18"/>
                <w:szCs w:val="18"/>
              </w:rPr>
              <w:t>0.5</w:t>
            </w:r>
          </w:p>
        </w:tc>
        <w:tc>
          <w:tcPr>
            <w:tcW w:w="1224" w:type="pct"/>
          </w:tcPr>
          <w:p w14:paraId="1F2E78EF" w14:textId="77777777" w:rsidR="00A22B29" w:rsidRPr="000B1BD9" w:rsidRDefault="00A22B29" w:rsidP="0001061F">
            <w:pPr>
              <w:spacing w:line="360" w:lineRule="auto"/>
              <w:jc w:val="center"/>
              <w:rPr>
                <w:bCs/>
                <w:sz w:val="18"/>
                <w:szCs w:val="18"/>
              </w:rPr>
            </w:pPr>
            <w:r w:rsidRPr="000B1BD9">
              <w:rPr>
                <w:rFonts w:hint="eastAsia"/>
                <w:bCs/>
                <w:sz w:val="18"/>
                <w:szCs w:val="18"/>
              </w:rPr>
              <w:t>552.92</w:t>
            </w:r>
          </w:p>
        </w:tc>
        <w:tc>
          <w:tcPr>
            <w:tcW w:w="759" w:type="pct"/>
          </w:tcPr>
          <w:p w14:paraId="54E2340D" w14:textId="77777777" w:rsidR="00A22B29" w:rsidRPr="000B1BD9" w:rsidRDefault="00A22B29" w:rsidP="0001061F">
            <w:pPr>
              <w:spacing w:line="360" w:lineRule="auto"/>
              <w:jc w:val="center"/>
              <w:rPr>
                <w:bCs/>
                <w:sz w:val="18"/>
                <w:szCs w:val="18"/>
              </w:rPr>
            </w:pPr>
            <w:r w:rsidRPr="000B1BD9">
              <w:rPr>
                <w:rFonts w:hint="eastAsia"/>
                <w:bCs/>
                <w:sz w:val="18"/>
                <w:szCs w:val="18"/>
              </w:rPr>
              <w:t>50.79</w:t>
            </w:r>
          </w:p>
        </w:tc>
        <w:tc>
          <w:tcPr>
            <w:tcW w:w="844" w:type="pct"/>
          </w:tcPr>
          <w:p w14:paraId="04F3BEA7" w14:textId="77777777" w:rsidR="00A22B29" w:rsidRPr="000B1BD9" w:rsidRDefault="00A22B29" w:rsidP="0001061F">
            <w:pPr>
              <w:spacing w:line="360" w:lineRule="auto"/>
              <w:jc w:val="center"/>
              <w:rPr>
                <w:bCs/>
                <w:sz w:val="18"/>
                <w:szCs w:val="18"/>
              </w:rPr>
            </w:pPr>
            <w:r w:rsidRPr="000B1BD9">
              <w:rPr>
                <w:rFonts w:hint="eastAsia"/>
                <w:bCs/>
                <w:sz w:val="18"/>
                <w:szCs w:val="18"/>
              </w:rPr>
              <w:t>+31.27%</w:t>
            </w:r>
          </w:p>
        </w:tc>
        <w:tc>
          <w:tcPr>
            <w:tcW w:w="1377" w:type="pct"/>
          </w:tcPr>
          <w:p w14:paraId="15E5BDAD" w14:textId="77777777" w:rsidR="00A22B29" w:rsidRPr="000B1BD9" w:rsidRDefault="00A22B29" w:rsidP="0001061F">
            <w:pPr>
              <w:spacing w:line="360" w:lineRule="auto"/>
              <w:jc w:val="center"/>
              <w:rPr>
                <w:bCs/>
                <w:sz w:val="18"/>
                <w:szCs w:val="18"/>
              </w:rPr>
            </w:pPr>
            <w:r w:rsidRPr="000B1BD9">
              <w:rPr>
                <w:rFonts w:hint="eastAsia"/>
                <w:bCs/>
                <w:sz w:val="18"/>
                <w:szCs w:val="18"/>
              </w:rPr>
              <w:t>均衡</w:t>
            </w:r>
          </w:p>
        </w:tc>
      </w:tr>
      <w:tr w:rsidR="00A22B29" w:rsidRPr="000B1BD9" w14:paraId="3823D4D9" w14:textId="77777777" w:rsidTr="0001061F">
        <w:tc>
          <w:tcPr>
            <w:tcW w:w="398" w:type="pct"/>
          </w:tcPr>
          <w:p w14:paraId="039B1489" w14:textId="77777777" w:rsidR="00A22B29" w:rsidRPr="000B1BD9" w:rsidRDefault="00A22B29" w:rsidP="0001061F">
            <w:pPr>
              <w:spacing w:line="360" w:lineRule="auto"/>
              <w:jc w:val="center"/>
              <w:rPr>
                <w:bCs/>
                <w:sz w:val="18"/>
                <w:szCs w:val="18"/>
              </w:rPr>
            </w:pPr>
            <w:r w:rsidRPr="000B1BD9">
              <w:rPr>
                <w:rFonts w:hint="eastAsia"/>
                <w:bCs/>
                <w:sz w:val="18"/>
                <w:szCs w:val="18"/>
              </w:rPr>
              <w:t>0.6</w:t>
            </w:r>
          </w:p>
        </w:tc>
        <w:tc>
          <w:tcPr>
            <w:tcW w:w="398" w:type="pct"/>
          </w:tcPr>
          <w:p w14:paraId="6F6F8DA1" w14:textId="77777777" w:rsidR="00A22B29" w:rsidRPr="000B1BD9" w:rsidRDefault="00A22B29" w:rsidP="0001061F">
            <w:pPr>
              <w:spacing w:line="360" w:lineRule="auto"/>
              <w:jc w:val="center"/>
              <w:rPr>
                <w:bCs/>
                <w:sz w:val="18"/>
                <w:szCs w:val="18"/>
              </w:rPr>
            </w:pPr>
            <w:r w:rsidRPr="000B1BD9">
              <w:rPr>
                <w:rFonts w:hint="eastAsia"/>
                <w:bCs/>
                <w:sz w:val="18"/>
                <w:szCs w:val="18"/>
              </w:rPr>
              <w:t>0.4</w:t>
            </w:r>
          </w:p>
        </w:tc>
        <w:tc>
          <w:tcPr>
            <w:tcW w:w="1224" w:type="pct"/>
          </w:tcPr>
          <w:p w14:paraId="25994CBB" w14:textId="77777777" w:rsidR="00A22B29" w:rsidRPr="000B1BD9" w:rsidRDefault="00A22B29" w:rsidP="0001061F">
            <w:pPr>
              <w:spacing w:line="360" w:lineRule="auto"/>
              <w:jc w:val="center"/>
              <w:rPr>
                <w:bCs/>
                <w:sz w:val="18"/>
                <w:szCs w:val="18"/>
              </w:rPr>
            </w:pPr>
            <w:r w:rsidRPr="000B1BD9">
              <w:rPr>
                <w:rFonts w:hint="eastAsia"/>
                <w:bCs/>
                <w:sz w:val="18"/>
                <w:szCs w:val="18"/>
              </w:rPr>
              <w:t>558.57</w:t>
            </w:r>
          </w:p>
        </w:tc>
        <w:tc>
          <w:tcPr>
            <w:tcW w:w="759" w:type="pct"/>
          </w:tcPr>
          <w:p w14:paraId="05216380" w14:textId="77777777" w:rsidR="00A22B29" w:rsidRPr="000B1BD9" w:rsidRDefault="00A22B29" w:rsidP="0001061F">
            <w:pPr>
              <w:spacing w:line="360" w:lineRule="auto"/>
              <w:jc w:val="center"/>
              <w:rPr>
                <w:bCs/>
                <w:sz w:val="18"/>
                <w:szCs w:val="18"/>
              </w:rPr>
            </w:pPr>
            <w:r w:rsidRPr="000B1BD9">
              <w:rPr>
                <w:rFonts w:hint="eastAsia"/>
                <w:bCs/>
                <w:sz w:val="18"/>
                <w:szCs w:val="18"/>
              </w:rPr>
              <w:t>51.45</w:t>
            </w:r>
          </w:p>
        </w:tc>
        <w:tc>
          <w:tcPr>
            <w:tcW w:w="844" w:type="pct"/>
          </w:tcPr>
          <w:p w14:paraId="6CF2D680" w14:textId="77777777" w:rsidR="00A22B29" w:rsidRPr="000B1BD9" w:rsidRDefault="00A22B29" w:rsidP="0001061F">
            <w:pPr>
              <w:spacing w:line="360" w:lineRule="auto"/>
              <w:jc w:val="center"/>
              <w:rPr>
                <w:bCs/>
                <w:sz w:val="18"/>
                <w:szCs w:val="18"/>
              </w:rPr>
            </w:pPr>
            <w:r w:rsidRPr="000B1BD9">
              <w:rPr>
                <w:rFonts w:hint="eastAsia"/>
                <w:bCs/>
                <w:sz w:val="18"/>
                <w:szCs w:val="18"/>
              </w:rPr>
              <w:t>+32.98%</w:t>
            </w:r>
          </w:p>
        </w:tc>
        <w:tc>
          <w:tcPr>
            <w:tcW w:w="1377" w:type="pct"/>
          </w:tcPr>
          <w:p w14:paraId="3B1BE4C3" w14:textId="77777777" w:rsidR="00A22B29" w:rsidRPr="000B1BD9" w:rsidRDefault="00A22B29" w:rsidP="0001061F">
            <w:pPr>
              <w:spacing w:line="360" w:lineRule="auto"/>
              <w:jc w:val="center"/>
              <w:rPr>
                <w:bCs/>
                <w:sz w:val="18"/>
                <w:szCs w:val="18"/>
              </w:rPr>
            </w:pPr>
            <w:r w:rsidRPr="000B1BD9">
              <w:rPr>
                <w:rFonts w:hint="eastAsia"/>
                <w:bCs/>
                <w:sz w:val="18"/>
                <w:szCs w:val="18"/>
              </w:rPr>
              <w:t>均衡</w:t>
            </w:r>
          </w:p>
        </w:tc>
      </w:tr>
      <w:tr w:rsidR="00A22B29" w:rsidRPr="000B1BD9" w14:paraId="757F07FA" w14:textId="77777777" w:rsidTr="0001061F">
        <w:tc>
          <w:tcPr>
            <w:tcW w:w="398" w:type="pct"/>
          </w:tcPr>
          <w:p w14:paraId="51A951A9" w14:textId="77777777" w:rsidR="00A22B29" w:rsidRPr="000B1BD9" w:rsidRDefault="00A22B29" w:rsidP="0001061F">
            <w:pPr>
              <w:spacing w:line="360" w:lineRule="auto"/>
              <w:jc w:val="center"/>
              <w:rPr>
                <w:bCs/>
                <w:sz w:val="18"/>
                <w:szCs w:val="18"/>
              </w:rPr>
            </w:pPr>
            <w:r w:rsidRPr="000B1BD9">
              <w:rPr>
                <w:rFonts w:hint="eastAsia"/>
                <w:bCs/>
                <w:sz w:val="18"/>
                <w:szCs w:val="18"/>
              </w:rPr>
              <w:t>0.7</w:t>
            </w:r>
          </w:p>
        </w:tc>
        <w:tc>
          <w:tcPr>
            <w:tcW w:w="398" w:type="pct"/>
          </w:tcPr>
          <w:p w14:paraId="67AEAF83" w14:textId="77777777" w:rsidR="00A22B29" w:rsidRPr="000B1BD9" w:rsidRDefault="00A22B29" w:rsidP="0001061F">
            <w:pPr>
              <w:spacing w:line="360" w:lineRule="auto"/>
              <w:jc w:val="center"/>
              <w:rPr>
                <w:bCs/>
                <w:sz w:val="18"/>
                <w:szCs w:val="18"/>
              </w:rPr>
            </w:pPr>
            <w:r w:rsidRPr="000B1BD9">
              <w:rPr>
                <w:rFonts w:hint="eastAsia"/>
                <w:bCs/>
                <w:sz w:val="18"/>
                <w:szCs w:val="18"/>
              </w:rPr>
              <w:t>0.3</w:t>
            </w:r>
          </w:p>
        </w:tc>
        <w:tc>
          <w:tcPr>
            <w:tcW w:w="1224" w:type="pct"/>
          </w:tcPr>
          <w:p w14:paraId="33901CBE" w14:textId="77777777" w:rsidR="00A22B29" w:rsidRPr="000B1BD9" w:rsidRDefault="00A22B29" w:rsidP="0001061F">
            <w:pPr>
              <w:spacing w:line="360" w:lineRule="auto"/>
              <w:jc w:val="center"/>
              <w:rPr>
                <w:bCs/>
                <w:sz w:val="18"/>
                <w:szCs w:val="18"/>
              </w:rPr>
            </w:pPr>
            <w:r w:rsidRPr="000B1BD9">
              <w:rPr>
                <w:rFonts w:hint="eastAsia"/>
                <w:bCs/>
                <w:sz w:val="18"/>
                <w:szCs w:val="18"/>
              </w:rPr>
              <w:t>563.75</w:t>
            </w:r>
          </w:p>
        </w:tc>
        <w:tc>
          <w:tcPr>
            <w:tcW w:w="759" w:type="pct"/>
          </w:tcPr>
          <w:p w14:paraId="3AAB6AEF" w14:textId="77777777" w:rsidR="00A22B29" w:rsidRPr="000B1BD9" w:rsidRDefault="00A22B29" w:rsidP="0001061F">
            <w:pPr>
              <w:spacing w:line="360" w:lineRule="auto"/>
              <w:jc w:val="center"/>
              <w:rPr>
                <w:bCs/>
                <w:sz w:val="18"/>
                <w:szCs w:val="18"/>
              </w:rPr>
            </w:pPr>
            <w:r w:rsidRPr="000B1BD9">
              <w:rPr>
                <w:rFonts w:hint="eastAsia"/>
                <w:bCs/>
                <w:sz w:val="18"/>
                <w:szCs w:val="18"/>
              </w:rPr>
              <w:t>53.74</w:t>
            </w:r>
          </w:p>
        </w:tc>
        <w:tc>
          <w:tcPr>
            <w:tcW w:w="844" w:type="pct"/>
          </w:tcPr>
          <w:p w14:paraId="5D32185B" w14:textId="77777777" w:rsidR="00A22B29" w:rsidRPr="000B1BD9" w:rsidRDefault="00A22B29" w:rsidP="0001061F">
            <w:pPr>
              <w:spacing w:line="360" w:lineRule="auto"/>
              <w:jc w:val="center"/>
              <w:rPr>
                <w:bCs/>
                <w:sz w:val="18"/>
                <w:szCs w:val="18"/>
              </w:rPr>
            </w:pPr>
            <w:r w:rsidRPr="000B1BD9">
              <w:rPr>
                <w:rFonts w:hint="eastAsia"/>
                <w:bCs/>
                <w:sz w:val="18"/>
                <w:szCs w:val="18"/>
              </w:rPr>
              <w:t>+38.90%</w:t>
            </w:r>
          </w:p>
        </w:tc>
        <w:tc>
          <w:tcPr>
            <w:tcW w:w="1377" w:type="pct"/>
          </w:tcPr>
          <w:p w14:paraId="65DD4A7A" w14:textId="77777777" w:rsidR="00A22B29" w:rsidRPr="000B1BD9" w:rsidRDefault="00A22B29" w:rsidP="0001061F">
            <w:pPr>
              <w:spacing w:line="360" w:lineRule="auto"/>
              <w:jc w:val="center"/>
              <w:rPr>
                <w:bCs/>
                <w:sz w:val="18"/>
                <w:szCs w:val="18"/>
              </w:rPr>
            </w:pPr>
            <w:r w:rsidRPr="000B1BD9">
              <w:rPr>
                <w:rFonts w:hint="eastAsia"/>
                <w:bCs/>
                <w:sz w:val="18"/>
                <w:szCs w:val="18"/>
              </w:rPr>
              <w:t>利润</w:t>
            </w:r>
          </w:p>
        </w:tc>
      </w:tr>
      <w:tr w:rsidR="00A22B29" w:rsidRPr="000B1BD9" w14:paraId="11A9E1C2" w14:textId="77777777" w:rsidTr="0001061F">
        <w:tc>
          <w:tcPr>
            <w:tcW w:w="398" w:type="pct"/>
          </w:tcPr>
          <w:p w14:paraId="256203F9" w14:textId="77777777" w:rsidR="00A22B29" w:rsidRPr="000B1BD9" w:rsidRDefault="00A22B29" w:rsidP="0001061F">
            <w:pPr>
              <w:spacing w:line="360" w:lineRule="auto"/>
              <w:jc w:val="center"/>
              <w:rPr>
                <w:bCs/>
                <w:sz w:val="18"/>
                <w:szCs w:val="18"/>
              </w:rPr>
            </w:pPr>
            <w:r w:rsidRPr="000B1BD9">
              <w:rPr>
                <w:rFonts w:hint="eastAsia"/>
                <w:bCs/>
                <w:sz w:val="18"/>
                <w:szCs w:val="18"/>
              </w:rPr>
              <w:t>0.8</w:t>
            </w:r>
          </w:p>
        </w:tc>
        <w:tc>
          <w:tcPr>
            <w:tcW w:w="398" w:type="pct"/>
          </w:tcPr>
          <w:p w14:paraId="3C3F2E91" w14:textId="77777777" w:rsidR="00A22B29" w:rsidRPr="000B1BD9" w:rsidRDefault="00A22B29" w:rsidP="0001061F">
            <w:pPr>
              <w:spacing w:line="360" w:lineRule="auto"/>
              <w:jc w:val="center"/>
              <w:rPr>
                <w:bCs/>
                <w:sz w:val="18"/>
                <w:szCs w:val="18"/>
              </w:rPr>
            </w:pPr>
            <w:r w:rsidRPr="000B1BD9">
              <w:rPr>
                <w:rFonts w:hint="eastAsia"/>
                <w:bCs/>
                <w:sz w:val="18"/>
                <w:szCs w:val="18"/>
              </w:rPr>
              <w:t>0.2</w:t>
            </w:r>
          </w:p>
        </w:tc>
        <w:tc>
          <w:tcPr>
            <w:tcW w:w="1224" w:type="pct"/>
          </w:tcPr>
          <w:p w14:paraId="5EEA329C" w14:textId="77777777" w:rsidR="00A22B29" w:rsidRPr="000B1BD9" w:rsidRDefault="00A22B29" w:rsidP="0001061F">
            <w:pPr>
              <w:spacing w:line="360" w:lineRule="auto"/>
              <w:jc w:val="center"/>
              <w:rPr>
                <w:bCs/>
                <w:sz w:val="18"/>
                <w:szCs w:val="18"/>
              </w:rPr>
            </w:pPr>
            <w:r w:rsidRPr="000B1BD9">
              <w:rPr>
                <w:rFonts w:hint="eastAsia"/>
                <w:bCs/>
                <w:sz w:val="18"/>
                <w:szCs w:val="18"/>
              </w:rPr>
              <w:t>595.77</w:t>
            </w:r>
          </w:p>
        </w:tc>
        <w:tc>
          <w:tcPr>
            <w:tcW w:w="759" w:type="pct"/>
          </w:tcPr>
          <w:p w14:paraId="59A484E1" w14:textId="77777777" w:rsidR="00A22B29" w:rsidRPr="000B1BD9" w:rsidRDefault="00A22B29" w:rsidP="0001061F">
            <w:pPr>
              <w:spacing w:line="360" w:lineRule="auto"/>
              <w:jc w:val="center"/>
              <w:rPr>
                <w:bCs/>
                <w:sz w:val="18"/>
                <w:szCs w:val="18"/>
              </w:rPr>
            </w:pPr>
            <w:r w:rsidRPr="000B1BD9">
              <w:rPr>
                <w:rFonts w:hint="eastAsia"/>
                <w:bCs/>
                <w:sz w:val="18"/>
                <w:szCs w:val="18"/>
              </w:rPr>
              <w:t>55.43</w:t>
            </w:r>
          </w:p>
        </w:tc>
        <w:tc>
          <w:tcPr>
            <w:tcW w:w="844" w:type="pct"/>
          </w:tcPr>
          <w:p w14:paraId="178A8F65" w14:textId="77777777" w:rsidR="00A22B29" w:rsidRPr="000B1BD9" w:rsidRDefault="00A22B29" w:rsidP="0001061F">
            <w:pPr>
              <w:spacing w:line="360" w:lineRule="auto"/>
              <w:jc w:val="center"/>
              <w:rPr>
                <w:bCs/>
                <w:sz w:val="18"/>
                <w:szCs w:val="18"/>
              </w:rPr>
            </w:pPr>
            <w:r w:rsidRPr="000B1BD9">
              <w:rPr>
                <w:rFonts w:hint="eastAsia"/>
                <w:bCs/>
                <w:sz w:val="18"/>
                <w:szCs w:val="18"/>
              </w:rPr>
              <w:t>+43.27%</w:t>
            </w:r>
          </w:p>
        </w:tc>
        <w:tc>
          <w:tcPr>
            <w:tcW w:w="1377" w:type="pct"/>
          </w:tcPr>
          <w:p w14:paraId="39ABDF7F" w14:textId="77777777" w:rsidR="00A22B29" w:rsidRPr="000B1BD9" w:rsidRDefault="00A22B29" w:rsidP="0001061F">
            <w:pPr>
              <w:spacing w:line="360" w:lineRule="auto"/>
              <w:jc w:val="center"/>
              <w:rPr>
                <w:bCs/>
                <w:sz w:val="18"/>
                <w:szCs w:val="18"/>
              </w:rPr>
            </w:pPr>
            <w:r w:rsidRPr="000B1BD9">
              <w:rPr>
                <w:rFonts w:hint="eastAsia"/>
                <w:bCs/>
                <w:sz w:val="18"/>
                <w:szCs w:val="18"/>
              </w:rPr>
              <w:t>利润</w:t>
            </w:r>
          </w:p>
        </w:tc>
      </w:tr>
      <w:tr w:rsidR="00A22B29" w:rsidRPr="000B1BD9" w14:paraId="25E7105F" w14:textId="77777777" w:rsidTr="0001061F">
        <w:tc>
          <w:tcPr>
            <w:tcW w:w="398" w:type="pct"/>
          </w:tcPr>
          <w:p w14:paraId="3D46820E" w14:textId="77777777" w:rsidR="00A22B29" w:rsidRPr="000B1BD9" w:rsidRDefault="00A22B29" w:rsidP="0001061F">
            <w:pPr>
              <w:spacing w:line="360" w:lineRule="auto"/>
              <w:jc w:val="center"/>
              <w:rPr>
                <w:bCs/>
                <w:sz w:val="18"/>
                <w:szCs w:val="18"/>
              </w:rPr>
            </w:pPr>
            <w:r w:rsidRPr="000B1BD9">
              <w:rPr>
                <w:rFonts w:hint="eastAsia"/>
                <w:bCs/>
                <w:sz w:val="18"/>
                <w:szCs w:val="18"/>
              </w:rPr>
              <w:t>0.9</w:t>
            </w:r>
          </w:p>
        </w:tc>
        <w:tc>
          <w:tcPr>
            <w:tcW w:w="398" w:type="pct"/>
          </w:tcPr>
          <w:p w14:paraId="54F81DDD" w14:textId="77777777" w:rsidR="00A22B29" w:rsidRPr="000B1BD9" w:rsidRDefault="00A22B29" w:rsidP="0001061F">
            <w:pPr>
              <w:spacing w:line="360" w:lineRule="auto"/>
              <w:jc w:val="center"/>
              <w:rPr>
                <w:bCs/>
                <w:sz w:val="18"/>
                <w:szCs w:val="18"/>
              </w:rPr>
            </w:pPr>
            <w:r w:rsidRPr="000B1BD9">
              <w:rPr>
                <w:rFonts w:hint="eastAsia"/>
                <w:bCs/>
                <w:sz w:val="18"/>
                <w:szCs w:val="18"/>
              </w:rPr>
              <w:t>0.1</w:t>
            </w:r>
          </w:p>
        </w:tc>
        <w:tc>
          <w:tcPr>
            <w:tcW w:w="1224" w:type="pct"/>
          </w:tcPr>
          <w:p w14:paraId="4D9E8BC3" w14:textId="77777777" w:rsidR="00A22B29" w:rsidRPr="000B1BD9" w:rsidRDefault="00A22B29" w:rsidP="0001061F">
            <w:pPr>
              <w:spacing w:line="360" w:lineRule="auto"/>
              <w:jc w:val="center"/>
              <w:rPr>
                <w:bCs/>
                <w:sz w:val="18"/>
                <w:szCs w:val="18"/>
              </w:rPr>
            </w:pPr>
            <w:r w:rsidRPr="000B1BD9">
              <w:rPr>
                <w:rFonts w:hint="eastAsia"/>
                <w:bCs/>
                <w:sz w:val="18"/>
                <w:szCs w:val="18"/>
              </w:rPr>
              <w:t>608.73</w:t>
            </w:r>
          </w:p>
        </w:tc>
        <w:tc>
          <w:tcPr>
            <w:tcW w:w="759" w:type="pct"/>
          </w:tcPr>
          <w:p w14:paraId="5664A7EE" w14:textId="77777777" w:rsidR="00A22B29" w:rsidRPr="000B1BD9" w:rsidRDefault="00A22B29" w:rsidP="0001061F">
            <w:pPr>
              <w:spacing w:line="360" w:lineRule="auto"/>
              <w:jc w:val="center"/>
              <w:rPr>
                <w:bCs/>
                <w:sz w:val="18"/>
                <w:szCs w:val="18"/>
              </w:rPr>
            </w:pPr>
            <w:r w:rsidRPr="000B1BD9">
              <w:rPr>
                <w:rFonts w:hint="eastAsia"/>
                <w:bCs/>
                <w:sz w:val="18"/>
                <w:szCs w:val="18"/>
              </w:rPr>
              <w:t>58.90</w:t>
            </w:r>
          </w:p>
        </w:tc>
        <w:tc>
          <w:tcPr>
            <w:tcW w:w="844" w:type="pct"/>
          </w:tcPr>
          <w:p w14:paraId="6E8B4B78" w14:textId="77777777" w:rsidR="00A22B29" w:rsidRPr="000B1BD9" w:rsidRDefault="00A22B29" w:rsidP="0001061F">
            <w:pPr>
              <w:spacing w:line="360" w:lineRule="auto"/>
              <w:jc w:val="center"/>
              <w:rPr>
                <w:bCs/>
                <w:sz w:val="18"/>
                <w:szCs w:val="18"/>
              </w:rPr>
            </w:pPr>
            <w:r w:rsidRPr="000B1BD9">
              <w:rPr>
                <w:rFonts w:hint="eastAsia"/>
                <w:bCs/>
                <w:sz w:val="18"/>
                <w:szCs w:val="18"/>
              </w:rPr>
              <w:t>+52.24%</w:t>
            </w:r>
          </w:p>
        </w:tc>
        <w:tc>
          <w:tcPr>
            <w:tcW w:w="1377" w:type="pct"/>
          </w:tcPr>
          <w:p w14:paraId="70DB3E04" w14:textId="77777777" w:rsidR="00A22B29" w:rsidRPr="000B1BD9" w:rsidRDefault="00A22B29" w:rsidP="0001061F">
            <w:pPr>
              <w:spacing w:line="360" w:lineRule="auto"/>
              <w:jc w:val="center"/>
              <w:rPr>
                <w:bCs/>
                <w:sz w:val="18"/>
                <w:szCs w:val="18"/>
              </w:rPr>
            </w:pPr>
            <w:r w:rsidRPr="000B1BD9">
              <w:rPr>
                <w:rFonts w:hint="eastAsia"/>
                <w:bCs/>
                <w:sz w:val="18"/>
                <w:szCs w:val="18"/>
              </w:rPr>
              <w:t>利润</w:t>
            </w:r>
          </w:p>
        </w:tc>
      </w:tr>
    </w:tbl>
    <w:p w14:paraId="2A3DE699" w14:textId="6C47D5D2" w:rsidR="000E2756" w:rsidRPr="000B1BD9" w:rsidRDefault="00090D49" w:rsidP="00A22B29">
      <w:pPr>
        <w:pStyle w:val="1111"/>
        <w:ind w:firstLineChars="0" w:firstLine="0"/>
        <w:jc w:val="center"/>
        <w:rPr>
          <w:rFonts w:cs="Times New Roman"/>
          <w:bCs/>
        </w:rPr>
      </w:pPr>
      <w:r w:rsidRPr="000B1BD9">
        <w:rPr>
          <w:noProof/>
        </w:rPr>
        <w:lastRenderedPageBreak/>
        <w:drawing>
          <wp:inline distT="0" distB="0" distL="0" distR="0" wp14:anchorId="6E099E62" wp14:editId="7FCAF793">
            <wp:extent cx="4186155" cy="3025504"/>
            <wp:effectExtent l="0" t="0" r="5080" b="3810"/>
            <wp:docPr id="8401358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a:extLst>
                        <a:ext uri="{28A0092B-C50C-407E-A947-70E740481C1C}">
                          <a14:useLocalDpi xmlns:a14="http://schemas.microsoft.com/office/drawing/2010/main" val="0"/>
                        </a:ext>
                      </a:extLst>
                    </a:blip>
                    <a:srcRect l="6310" t="4204" r="7370" b="2295"/>
                    <a:stretch>
                      <a:fillRect/>
                    </a:stretch>
                  </pic:blipFill>
                  <pic:spPr bwMode="auto">
                    <a:xfrm>
                      <a:off x="0" y="0"/>
                      <a:ext cx="4190042" cy="3028313"/>
                    </a:xfrm>
                    <a:prstGeom prst="rect">
                      <a:avLst/>
                    </a:prstGeom>
                    <a:noFill/>
                    <a:ln>
                      <a:noFill/>
                    </a:ln>
                    <a:extLst>
                      <a:ext uri="{53640926-AAD7-44D8-BBD7-CCE9431645EC}">
                        <a14:shadowObscured xmlns:a14="http://schemas.microsoft.com/office/drawing/2010/main"/>
                      </a:ext>
                    </a:extLst>
                  </pic:spPr>
                </pic:pic>
              </a:graphicData>
            </a:graphic>
          </wp:inline>
        </w:drawing>
      </w:r>
    </w:p>
    <w:p w14:paraId="2C6BDC29" w14:textId="74CAFC4C" w:rsidR="00A22B29" w:rsidRPr="000B1BD9" w:rsidRDefault="00A22B29" w:rsidP="00A22B29">
      <w:pPr>
        <w:pStyle w:val="1111"/>
        <w:ind w:firstLineChars="0" w:firstLine="0"/>
        <w:jc w:val="center"/>
        <w:rPr>
          <w:rFonts w:cs="Times New Roman"/>
          <w:bCs/>
        </w:rPr>
      </w:pPr>
      <w:r w:rsidRPr="000B1BD9">
        <w:rPr>
          <w:rFonts w:cs="Times New Roman"/>
          <w:bCs/>
        </w:rPr>
        <w:t>图</w:t>
      </w:r>
      <w:r w:rsidRPr="000B1BD9">
        <w:rPr>
          <w:rFonts w:cs="Times New Roman"/>
          <w:bCs/>
        </w:rPr>
        <w:t xml:space="preserve"> 13. </w:t>
      </w:r>
      <w:r w:rsidRPr="000B1BD9">
        <w:rPr>
          <w:rFonts w:cs="Times New Roman"/>
          <w:bCs/>
        </w:rPr>
        <w:t>日利润与平均出行时间的帕累托前沿；熵权法运行点位于前沿的拐点处。</w:t>
      </w:r>
    </w:p>
    <w:p w14:paraId="40E9EDF5" w14:textId="3209B7ED" w:rsidR="00A22B29" w:rsidRPr="000B1BD9" w:rsidRDefault="00A22B29" w:rsidP="0001061F">
      <w:pPr>
        <w:pStyle w:val="1111"/>
        <w:ind w:firstLineChars="0" w:firstLine="420"/>
        <w:rPr>
          <w:rFonts w:cs="Times New Roman"/>
          <w:bCs/>
        </w:rPr>
      </w:pPr>
      <w:r w:rsidRPr="000B1BD9">
        <w:rPr>
          <w:rFonts w:cs="Times New Roman"/>
          <w:bCs/>
        </w:rPr>
        <w:t>前沿被划分为三个区间。在服务区间（</w:t>
      </w:r>
      <w:r w:rsidRPr="000B1BD9">
        <w:rPr>
          <w:rFonts w:cs="Times New Roman"/>
          <w:bCs/>
        </w:rPr>
        <w:t>w₁ &lt; 0.3</w:t>
      </w:r>
      <w:r w:rsidRPr="000B1BD9">
        <w:rPr>
          <w:rFonts w:cs="Times New Roman"/>
          <w:bCs/>
        </w:rPr>
        <w:t>）中，利润可以在出行时间小幅增加的代价下得到提升：从</w:t>
      </w:r>
      <w:r w:rsidRPr="000B1BD9">
        <w:rPr>
          <w:rFonts w:cs="Times New Roman"/>
          <w:bCs/>
        </w:rPr>
        <w:t xml:space="preserve"> w₁ = 0.1 </w:t>
      </w:r>
      <w:r w:rsidRPr="000B1BD9">
        <w:rPr>
          <w:rFonts w:cs="Times New Roman"/>
          <w:bCs/>
        </w:rPr>
        <w:t>移至</w:t>
      </w:r>
      <w:r w:rsidRPr="000B1BD9">
        <w:rPr>
          <w:rFonts w:cs="Times New Roman"/>
          <w:bCs/>
        </w:rPr>
        <w:t xml:space="preserve"> 0.2</w:t>
      </w:r>
      <w:r w:rsidRPr="000B1BD9">
        <w:rPr>
          <w:rFonts w:cs="Times New Roman"/>
          <w:bCs/>
        </w:rPr>
        <w:t>，利润从</w:t>
      </w:r>
      <w:r w:rsidRPr="000B1BD9">
        <w:rPr>
          <w:rFonts w:cs="Times New Roman"/>
          <w:bCs/>
        </w:rPr>
        <w:t xml:space="preserve"> 388.82 RMB </w:t>
      </w:r>
      <w:r w:rsidRPr="000B1BD9">
        <w:rPr>
          <w:rFonts w:cs="Times New Roman"/>
          <w:bCs/>
        </w:rPr>
        <w:t>提升至</w:t>
      </w:r>
      <w:r w:rsidRPr="000B1BD9">
        <w:rPr>
          <w:rFonts w:cs="Times New Roman"/>
          <w:bCs/>
        </w:rPr>
        <w:t xml:space="preserve"> 489.18 RMB</w:t>
      </w:r>
      <w:r w:rsidRPr="000B1BD9">
        <w:rPr>
          <w:rFonts w:cs="Times New Roman"/>
          <w:bCs/>
        </w:rPr>
        <w:t>，而出行时间仅增加约</w:t>
      </w:r>
      <w:r w:rsidRPr="000B1BD9">
        <w:rPr>
          <w:rFonts w:cs="Times New Roman"/>
          <w:bCs/>
        </w:rPr>
        <w:t xml:space="preserve"> 4 min</w:t>
      </w:r>
      <w:r w:rsidRPr="000B1BD9">
        <w:rPr>
          <w:rFonts w:cs="Times New Roman"/>
          <w:bCs/>
        </w:rPr>
        <w:t>。在平衡区间（</w:t>
      </w:r>
      <w:r w:rsidRPr="000B1BD9">
        <w:rPr>
          <w:rFonts w:cs="Times New Roman"/>
          <w:bCs/>
        </w:rPr>
        <w:t>0.3 ≤ w₁ &lt; 0.7</w:t>
      </w:r>
      <w:r w:rsidRPr="000B1BD9">
        <w:rPr>
          <w:rFonts w:cs="Times New Roman"/>
          <w:bCs/>
        </w:rPr>
        <w:t>）中，利润增幅趋于平缓，而出行时间的代价持续攀升：利润仅从</w:t>
      </w:r>
      <w:r w:rsidRPr="000B1BD9">
        <w:rPr>
          <w:rFonts w:cs="Times New Roman"/>
          <w:bCs/>
        </w:rPr>
        <w:t xml:space="preserve"> 537.55 </w:t>
      </w:r>
      <w:r w:rsidRPr="000B1BD9">
        <w:rPr>
          <w:rFonts w:cs="Times New Roman"/>
          <w:bCs/>
        </w:rPr>
        <w:t>上升至</w:t>
      </w:r>
      <w:r w:rsidRPr="000B1BD9">
        <w:rPr>
          <w:rFonts w:cs="Times New Roman"/>
          <w:bCs/>
        </w:rPr>
        <w:t xml:space="preserve"> 558.57</w:t>
      </w:r>
      <w:r w:rsidRPr="000B1BD9">
        <w:rPr>
          <w:rFonts w:cs="Times New Roman"/>
          <w:bCs/>
        </w:rPr>
        <w:t>，但</w:t>
      </w:r>
      <w:r w:rsidRPr="000B1BD9">
        <w:rPr>
          <w:rFonts w:cs="Times New Roman"/>
          <w:bCs/>
        </w:rPr>
        <w:t xml:space="preserve"> T̄ </w:t>
      </w:r>
      <w:r w:rsidRPr="000B1BD9">
        <w:rPr>
          <w:rFonts w:cs="Times New Roman"/>
          <w:bCs/>
        </w:rPr>
        <w:t>从</w:t>
      </w:r>
      <w:r w:rsidRPr="000B1BD9">
        <w:rPr>
          <w:rFonts w:cs="Times New Roman"/>
          <w:bCs/>
        </w:rPr>
        <w:t xml:space="preserve"> 46.22 min </w:t>
      </w:r>
      <w:r w:rsidRPr="000B1BD9">
        <w:rPr>
          <w:rFonts w:cs="Times New Roman"/>
          <w:bCs/>
        </w:rPr>
        <w:t>增至</w:t>
      </w:r>
      <w:r w:rsidRPr="000B1BD9">
        <w:rPr>
          <w:rFonts w:cs="Times New Roman"/>
          <w:bCs/>
        </w:rPr>
        <w:t xml:space="preserve"> 51.45 min</w:t>
      </w:r>
      <w:r w:rsidRPr="000B1BD9">
        <w:rPr>
          <w:rFonts w:cs="Times New Roman"/>
          <w:bCs/>
        </w:rPr>
        <w:t>。在利润区间（</w:t>
      </w:r>
      <w:r w:rsidRPr="000B1BD9">
        <w:rPr>
          <w:rFonts w:cs="Times New Roman"/>
          <w:bCs/>
        </w:rPr>
        <w:t>w₁ ≥ 0.7</w:t>
      </w:r>
      <w:r w:rsidRPr="000B1BD9">
        <w:rPr>
          <w:rFonts w:cs="Times New Roman"/>
          <w:bCs/>
        </w:rPr>
        <w:t>）中，每增加一单位利润都需要出行时间不成比例地增加，其中</w:t>
      </w:r>
      <w:r w:rsidRPr="000B1BD9">
        <w:rPr>
          <w:rFonts w:cs="Times New Roman"/>
          <w:bCs/>
        </w:rPr>
        <w:t xml:space="preserve"> T̄ </w:t>
      </w:r>
      <w:r w:rsidRPr="000B1BD9">
        <w:rPr>
          <w:rFonts w:cs="Times New Roman"/>
          <w:bCs/>
        </w:rPr>
        <w:t>超过</w:t>
      </w:r>
      <w:r w:rsidRPr="000B1BD9">
        <w:rPr>
          <w:rFonts w:cs="Times New Roman"/>
          <w:bCs/>
        </w:rPr>
        <w:t xml:space="preserve"> 53 min</w:t>
      </w:r>
      <w:r w:rsidRPr="000B1BD9">
        <w:rPr>
          <w:rFonts w:cs="Times New Roman"/>
          <w:bCs/>
        </w:rPr>
        <w:t>。</w:t>
      </w:r>
      <w:bookmarkStart w:id="31" w:name="OLE_LINK54"/>
      <w:bookmarkEnd w:id="31"/>
    </w:p>
    <w:p w14:paraId="695A9A68" w14:textId="354F649C" w:rsidR="00A22B29" w:rsidRPr="000B1BD9" w:rsidRDefault="00A22B29" w:rsidP="0001061F">
      <w:pPr>
        <w:pStyle w:val="1111"/>
        <w:ind w:firstLineChars="0" w:firstLine="420"/>
        <w:rPr>
          <w:rFonts w:cs="Times New Roman"/>
          <w:bCs/>
        </w:rPr>
      </w:pPr>
      <w:r w:rsidRPr="000B1BD9">
        <w:rPr>
          <w:rFonts w:cs="Times New Roman"/>
          <w:bCs/>
        </w:rPr>
        <w:t>熵权运营点位于前沿的拐点处。在</w:t>
      </w:r>
      <w:r w:rsidRPr="000B1BD9">
        <w:rPr>
          <w:rFonts w:cs="Times New Roman"/>
          <w:bCs/>
        </w:rPr>
        <w:t xml:space="preserve"> w₁ = 0.3 </w:t>
      </w:r>
      <w:r w:rsidRPr="000B1BD9">
        <w:rPr>
          <w:rFonts w:cs="Times New Roman"/>
          <w:bCs/>
        </w:rPr>
        <w:t>时，方案实现了</w:t>
      </w:r>
      <w:r w:rsidRPr="000B1BD9">
        <w:rPr>
          <w:rFonts w:cs="Times New Roman"/>
          <w:bCs/>
        </w:rPr>
        <w:t xml:space="preserve"> 537.55 RMB </w:t>
      </w:r>
      <w:r w:rsidRPr="000B1BD9">
        <w:rPr>
          <w:rFonts w:cs="Times New Roman"/>
          <w:bCs/>
        </w:rPr>
        <w:t>的日利润、</w:t>
      </w:r>
      <w:r w:rsidRPr="000B1BD9">
        <w:rPr>
          <w:rFonts w:cs="Times New Roman"/>
          <w:bCs/>
        </w:rPr>
        <w:t xml:space="preserve">46.22 min </w:t>
      </w:r>
      <w:r w:rsidRPr="000B1BD9">
        <w:rPr>
          <w:rFonts w:cs="Times New Roman"/>
          <w:bCs/>
        </w:rPr>
        <w:t>的出行时间，这在避免利润区间陡峭出行时间代价的同时，几乎保留了全部可实现利润。拐点位置解释了为何熵权法虽然客观，却给出了一个均衡而非极端的解。</w:t>
      </w:r>
    </w:p>
    <w:p w14:paraId="53FC8895" w14:textId="1B88B944" w:rsidR="00A22B29" w:rsidRPr="000B1BD9" w:rsidRDefault="00A22B29" w:rsidP="0001061F">
      <w:pPr>
        <w:pStyle w:val="1111"/>
        <w:ind w:firstLineChars="0" w:firstLine="420"/>
        <w:rPr>
          <w:rFonts w:cs="Times New Roman"/>
          <w:bCs/>
        </w:rPr>
      </w:pPr>
      <w:r w:rsidRPr="000B1BD9">
        <w:rPr>
          <w:rFonts w:cs="Times New Roman"/>
          <w:bCs/>
        </w:rPr>
        <w:t>在实践中，从现有分离系统向</w:t>
      </w:r>
      <w:r w:rsidRPr="000B1BD9">
        <w:rPr>
          <w:rFonts w:cs="Times New Roman"/>
          <w:bCs/>
        </w:rPr>
        <w:t xml:space="preserve"> PFSM </w:t>
      </w:r>
      <w:r w:rsidRPr="000B1BD9">
        <w:rPr>
          <w:rFonts w:cs="Times New Roman"/>
          <w:bCs/>
        </w:rPr>
        <w:t>的过渡可沿权重</w:t>
      </w:r>
      <w:r w:rsidRPr="000B1BD9">
        <w:rPr>
          <w:rFonts w:cs="Times New Roman"/>
          <w:bCs/>
        </w:rPr>
        <w:t xml:space="preserve"> w₁ </w:t>
      </w:r>
      <w:r w:rsidRPr="000B1BD9">
        <w:rPr>
          <w:rFonts w:cs="Times New Roman"/>
          <w:bCs/>
        </w:rPr>
        <w:t>分阶段进行。运营者可从服务区间起步，在该区间引入货运对乘客出行时间的影响很小，然后随着包裹需求与运营信心的增长而向平衡拐点推进。不推荐极端利润区间，因为该处的边际出行时间成本会侵蚀服务的社会价值。这一分阶段路径使系统能够尽早获取货运收入，同时保护乘客的服务水平。</w:t>
      </w:r>
    </w:p>
    <w:p w14:paraId="7E75FEF6" w14:textId="76B78D4E" w:rsidR="00B14FF0" w:rsidRPr="000B1BD9" w:rsidRDefault="00B14FF0" w:rsidP="002579B1">
      <w:pPr>
        <w:pStyle w:val="2"/>
        <w:spacing w:line="360" w:lineRule="auto"/>
        <w:rPr>
          <w:rFonts w:cs="Times New Roman"/>
          <w:color w:val="EE0000"/>
        </w:rPr>
      </w:pPr>
      <w:r w:rsidRPr="000B1BD9">
        <w:rPr>
          <w:rFonts w:cs="Times New Roman"/>
        </w:rPr>
        <w:t xml:space="preserve">5.4 </w:t>
      </w:r>
      <w:r w:rsidRPr="000B1BD9">
        <w:rPr>
          <w:rFonts w:cs="Times New Roman"/>
        </w:rPr>
        <w:t>政策启示与应用</w:t>
      </w:r>
    </w:p>
    <w:p w14:paraId="180F6C91" w14:textId="3B7CA3FB" w:rsidR="006E7F3A" w:rsidRPr="000B1BD9" w:rsidRDefault="006E7F3A" w:rsidP="00C95B9B">
      <w:pPr>
        <w:pStyle w:val="1111"/>
        <w:ind w:firstLine="420"/>
        <w:rPr>
          <w:rFonts w:cs="Times New Roman"/>
        </w:rPr>
      </w:pPr>
      <w:r w:rsidRPr="000B1BD9">
        <w:rPr>
          <w:rFonts w:cs="Times New Roman"/>
        </w:rPr>
        <w:t>政策启示沿环境、社会服务、可持续发展和政策四个维度进行组织，每个维度均表述为可迁移的策略，而非针对特定线路的计算。</w:t>
      </w:r>
    </w:p>
    <w:p w14:paraId="2ACBC097" w14:textId="77777777" w:rsidR="00C95B9B" w:rsidRPr="000B1BD9" w:rsidRDefault="00C95B9B" w:rsidP="00C95B9B">
      <w:pPr>
        <w:pStyle w:val="1111"/>
        <w:ind w:firstLine="420"/>
        <w:rPr>
          <w:rFonts w:cs="Times New Roman"/>
        </w:rPr>
      </w:pPr>
      <w:r w:rsidRPr="000B1BD9">
        <w:rPr>
          <w:rFonts w:cs="Times New Roman"/>
        </w:rPr>
        <w:t>(</w:t>
      </w:r>
      <w:proofErr w:type="spellStart"/>
      <w:r w:rsidRPr="000B1BD9">
        <w:rPr>
          <w:rFonts w:cs="Times New Roman"/>
        </w:rPr>
        <w:t>i</w:t>
      </w:r>
      <w:proofErr w:type="spellEnd"/>
      <w:r w:rsidRPr="000B1BD9">
        <w:rPr>
          <w:rFonts w:cs="Times New Roman"/>
        </w:rPr>
        <w:t xml:space="preserve">) </w:t>
      </w:r>
      <w:r w:rsidRPr="000B1BD9">
        <w:rPr>
          <w:rFonts w:cs="Times New Roman"/>
        </w:rPr>
        <w:t>环境维度：将车队电动化与运营效率相结合。</w:t>
      </w:r>
    </w:p>
    <w:p w14:paraId="7D574495" w14:textId="6A13AEC8" w:rsidR="00C95B9B" w:rsidRPr="000B1BD9" w:rsidRDefault="00C95B9B" w:rsidP="00C95B9B">
      <w:pPr>
        <w:pStyle w:val="1111"/>
        <w:ind w:firstLine="420"/>
        <w:rPr>
          <w:rFonts w:cs="Times New Roman"/>
        </w:rPr>
      </w:pPr>
      <w:r w:rsidRPr="000B1BD9">
        <w:rPr>
          <w:rFonts w:cs="Times New Roman"/>
        </w:rPr>
        <w:t xml:space="preserve">PFSM </w:t>
      </w:r>
      <w:r w:rsidRPr="000B1BD9">
        <w:rPr>
          <w:rFonts w:cs="Times New Roman"/>
        </w:rPr>
        <w:t>的脱碳来自运营过程，而不仅仅来自车辆电动化，电网情景测试表明，随着电网</w:t>
      </w:r>
      <w:r w:rsidRPr="000B1BD9">
        <w:rPr>
          <w:rFonts w:cs="Times New Roman"/>
        </w:rPr>
        <w:lastRenderedPageBreak/>
        <w:t>变得更清洁，碳减排量是增长而非缩小的。在当前及近期电网条件下，每条线路的年减排量约为二十余吨</w:t>
      </w:r>
      <w:r w:rsidRPr="000B1BD9">
        <w:rPr>
          <w:rFonts w:cs="Times New Roman"/>
        </w:rPr>
        <w:t xml:space="preserve"> CO2</w:t>
      </w:r>
      <w:r w:rsidRPr="000B1BD9">
        <w:rPr>
          <w:rFonts w:cs="Times New Roman"/>
        </w:rPr>
        <w:t>。由此得出两项可推广的措施。第一，城乡公交车队的电动化应与电网脱碳同步推进，因为每辆电动公交车在其服务寿命内的碳回报会不断增加。第二，这些服务的碳绩效应在生命周期边界下按单位服务量核算，从而使通过容量分配获得的效率得到计入，而不是被更长的运行距离所掩盖。在此基础上，采用</w:t>
      </w:r>
      <w:r w:rsidRPr="000B1BD9">
        <w:rPr>
          <w:rFonts w:cs="Times New Roman"/>
        </w:rPr>
        <w:t xml:space="preserve"> PFSM </w:t>
      </w:r>
      <w:r w:rsidRPr="000B1BD9">
        <w:rPr>
          <w:rFonts w:cs="Times New Roman"/>
        </w:rPr>
        <w:t>的运营者可被纳入一种奖励可测量强度降低的交通碳信用机制</w:t>
      </w:r>
      <w:r w:rsidRPr="000B1BD9">
        <w:rPr>
          <w:rFonts w:cs="Times New Roman"/>
        </w:rPr>
        <w:t xml:space="preserve"> [47]</w:t>
      </w:r>
      <w:r w:rsidRPr="000B1BD9">
        <w:rPr>
          <w:rFonts w:cs="Times New Roman"/>
        </w:rPr>
        <w:t>。</w:t>
      </w:r>
      <w:r w:rsidRPr="000B1BD9">
        <w:rPr>
          <w:rFonts w:cs="Times New Roman"/>
        </w:rPr>
        <w:fldChar w:fldCharType="begin"/>
      </w:r>
      <w:r w:rsidRPr="000B1BD9">
        <w:rPr>
          <w:rFonts w:cs="Times New Roman"/>
        </w:rPr>
        <w:instrText xml:space="preserve"> REF _Ref197198472 \r \h  \* MERGEFORMAT </w:instrText>
      </w:r>
      <w:r w:rsidRPr="000B1BD9">
        <w:rPr>
          <w:rFonts w:cs="Times New Roman"/>
        </w:rPr>
      </w:r>
      <w:r w:rsidRPr="000B1BD9">
        <w:rPr>
          <w:rFonts w:cs="Times New Roman"/>
        </w:rPr>
        <w:fldChar w:fldCharType="separate"/>
      </w:r>
      <w:r w:rsidRPr="000B1BD9">
        <w:rPr>
          <w:rFonts w:cs="Times New Roman"/>
        </w:rPr>
        <w:fldChar w:fldCharType="end"/>
      </w:r>
    </w:p>
    <w:p w14:paraId="4498DF3C" w14:textId="77777777" w:rsidR="00C95B9B" w:rsidRPr="000B1BD9" w:rsidRDefault="00C95B9B" w:rsidP="00C95B9B">
      <w:pPr>
        <w:pStyle w:val="1111"/>
        <w:ind w:firstLine="420"/>
        <w:rPr>
          <w:rFonts w:cs="Times New Roman"/>
        </w:rPr>
      </w:pPr>
      <w:r w:rsidRPr="000B1BD9">
        <w:rPr>
          <w:rFonts w:cs="Times New Roman"/>
        </w:rPr>
        <w:t xml:space="preserve">(ii) </w:t>
      </w:r>
      <w:r w:rsidRPr="000B1BD9">
        <w:rPr>
          <w:rFonts w:cs="Times New Roman"/>
        </w:rPr>
        <w:t>社会服务维度：在保障客运服务的同时扩展货运覆盖范围。</w:t>
      </w:r>
    </w:p>
    <w:p w14:paraId="4915D77B" w14:textId="4E783FB7" w:rsidR="00C95B9B" w:rsidRPr="000B1BD9" w:rsidRDefault="00C95B9B" w:rsidP="00C95B9B">
      <w:pPr>
        <w:pStyle w:val="1111"/>
        <w:ind w:firstLine="420"/>
        <w:rPr>
          <w:rFonts w:cs="Times New Roman"/>
        </w:rPr>
      </w:pPr>
      <w:r w:rsidRPr="000B1BD9">
        <w:rPr>
          <w:rFonts w:cs="Times New Roman"/>
        </w:rPr>
        <w:t>由于包裹搭载在定班公交上而非独立的卡车上，同一车队将常规的收派件服务延伸至沿线村庄，提升了农村物流的覆盖范围，同时优化结果表明乘客需求仍可在出行时间仅小幅增加的代价下得到充分满足。敏感性分析表明，乘客出行时间对乘客量的响应远大于对包裹量的响应，这产生了一条适用于任何线路的服务规则：应优先满足乘客需求，货运则装入剩余容量。为在需求变化时保持这种平衡的稳健性，运营方应将载客容量份额和最大乘客出行时间控制在保护服务的边界内，监管方则应将这些边界视为一种服务保障，而非单独交由运营方决定</w:t>
      </w:r>
      <w:r w:rsidRPr="000B1BD9">
        <w:rPr>
          <w:rFonts w:cs="Times New Roman"/>
        </w:rPr>
        <w:t xml:space="preserve"> [48]</w:t>
      </w:r>
      <w:r w:rsidRPr="000B1BD9">
        <w:rPr>
          <w:rFonts w:cs="Times New Roman"/>
        </w:rPr>
        <w:t>。</w:t>
      </w:r>
      <w:r w:rsidRPr="000B1BD9">
        <w:rPr>
          <w:rFonts w:cs="Times New Roman"/>
        </w:rPr>
        <w:fldChar w:fldCharType="begin"/>
      </w:r>
      <w:r w:rsidRPr="000B1BD9">
        <w:rPr>
          <w:rFonts w:cs="Times New Roman"/>
        </w:rPr>
        <w:instrText xml:space="preserve"> REF _Ref197198474 \r \h  \* MERGEFORMAT </w:instrText>
      </w:r>
      <w:r w:rsidRPr="000B1BD9">
        <w:rPr>
          <w:rFonts w:cs="Times New Roman"/>
        </w:rPr>
      </w:r>
      <w:r w:rsidRPr="000B1BD9">
        <w:rPr>
          <w:rFonts w:cs="Times New Roman"/>
        </w:rPr>
        <w:fldChar w:fldCharType="separate"/>
      </w:r>
      <w:r w:rsidRPr="000B1BD9">
        <w:rPr>
          <w:rFonts w:cs="Times New Roman"/>
        </w:rPr>
        <w:fldChar w:fldCharType="end"/>
      </w:r>
    </w:p>
    <w:p w14:paraId="07BDDE72" w14:textId="77777777" w:rsidR="00C95B9B" w:rsidRPr="000B1BD9" w:rsidRDefault="00C95B9B" w:rsidP="00C95B9B">
      <w:pPr>
        <w:pStyle w:val="1111"/>
        <w:ind w:firstLine="420"/>
        <w:rPr>
          <w:rFonts w:cs="Times New Roman"/>
        </w:rPr>
      </w:pPr>
      <w:r w:rsidRPr="000B1BD9">
        <w:rPr>
          <w:rFonts w:cs="Times New Roman"/>
        </w:rPr>
        <w:t>（</w:t>
      </w:r>
      <w:r w:rsidRPr="000B1BD9">
        <w:rPr>
          <w:rFonts w:cs="Times New Roman"/>
        </w:rPr>
        <w:t>iii</w:t>
      </w:r>
      <w:r w:rsidRPr="000B1BD9">
        <w:rPr>
          <w:rFonts w:cs="Times New Roman"/>
        </w:rPr>
        <w:t>）可持续发展维度：从依赖补贴转向自我筹资。</w:t>
      </w:r>
    </w:p>
    <w:p w14:paraId="4578BDAE" w14:textId="0B965A91" w:rsidR="00C95B9B" w:rsidRPr="000B1BD9" w:rsidRDefault="00C95B9B" w:rsidP="00C95B9B">
      <w:pPr>
        <w:pStyle w:val="1111"/>
        <w:ind w:firstLine="420"/>
        <w:rPr>
          <w:rFonts w:cs="Times New Roman"/>
        </w:rPr>
      </w:pPr>
      <w:r w:rsidRPr="000B1BD9">
        <w:rPr>
          <w:rFonts w:cs="Times New Roman"/>
        </w:rPr>
        <w:t>优化使货运利润能够抵消原本会亏损运营的线路的运营成本，网络规模的结果表明，随着系统的增长，这一利润空间会进一步扩大，因此自筹资金能力并不局限于单一走廊。可推广的策略是利用货运收入来支持公共服务义务，并采用收入反馈规则，将部分货运利润用于提高高峰时段发车频率和改善站点。建议采取分阶段过渡：运营商可先在几乎不增加出行时间的地方引入货运，随后随着包裹需求的增长逐步趋向平衡运营点，同时避免极端的利润设定</w:t>
      </w:r>
      <w:r w:rsidRPr="000B1BD9">
        <w:rPr>
          <w:rFonts w:cs="Times New Roman"/>
        </w:rPr>
        <w:t>——</w:t>
      </w:r>
      <w:r w:rsidRPr="000B1BD9">
        <w:rPr>
          <w:rFonts w:cs="Times New Roman"/>
        </w:rPr>
        <w:t>在这种设定下，每增加一单位利润都需要出行时间不成比例的增加</w:t>
      </w:r>
      <w:r w:rsidRPr="000B1BD9">
        <w:rPr>
          <w:rFonts w:cs="Times New Roman"/>
        </w:rPr>
        <w:t xml:space="preserve"> [49]</w:t>
      </w:r>
      <w:r w:rsidRPr="000B1BD9">
        <w:rPr>
          <w:rFonts w:cs="Times New Roman"/>
        </w:rPr>
        <w:t>。</w:t>
      </w:r>
      <w:r w:rsidRPr="000B1BD9">
        <w:rPr>
          <w:rFonts w:cs="Times New Roman"/>
        </w:rPr>
        <w:fldChar w:fldCharType="begin"/>
      </w:r>
      <w:r w:rsidRPr="000B1BD9">
        <w:rPr>
          <w:rFonts w:cs="Times New Roman"/>
        </w:rPr>
        <w:instrText xml:space="preserve"> REF _Ref201075707 \r \h  \* MERGEFORMAT </w:instrText>
      </w:r>
      <w:r w:rsidRPr="000B1BD9">
        <w:rPr>
          <w:rFonts w:cs="Times New Roman"/>
        </w:rPr>
      </w:r>
      <w:r w:rsidRPr="000B1BD9">
        <w:rPr>
          <w:rFonts w:cs="Times New Roman"/>
        </w:rPr>
        <w:fldChar w:fldCharType="separate"/>
      </w:r>
      <w:r w:rsidRPr="000B1BD9">
        <w:rPr>
          <w:rFonts w:cs="Times New Roman"/>
        </w:rPr>
        <w:fldChar w:fldCharType="end"/>
      </w:r>
    </w:p>
    <w:p w14:paraId="6FF2F6B2" w14:textId="77777777" w:rsidR="00C95B9B" w:rsidRPr="000B1BD9" w:rsidRDefault="00C95B9B" w:rsidP="00C95B9B">
      <w:pPr>
        <w:pStyle w:val="1111"/>
        <w:ind w:firstLine="420"/>
        <w:rPr>
          <w:rFonts w:cs="Times New Roman"/>
        </w:rPr>
      </w:pPr>
      <w:r w:rsidRPr="000B1BD9">
        <w:rPr>
          <w:rFonts w:cs="Times New Roman"/>
        </w:rPr>
        <w:t xml:space="preserve">(iv) </w:t>
      </w:r>
      <w:r w:rsidRPr="000B1BD9">
        <w:rPr>
          <w:rFonts w:cs="Times New Roman"/>
        </w:rPr>
        <w:t>政策维度：提供使运营收益得以规模化的规则。</w:t>
      </w:r>
    </w:p>
    <w:p w14:paraId="675FD9DD" w14:textId="395BF05D" w:rsidR="00A05FB1" w:rsidRPr="000B1BD9" w:rsidRDefault="00C95B9B" w:rsidP="00853093">
      <w:pPr>
        <w:pStyle w:val="1111"/>
        <w:ind w:firstLine="420"/>
        <w:rPr>
          <w:rFonts w:cs="Times New Roman"/>
        </w:rPr>
      </w:pPr>
      <w:r w:rsidRPr="000B1BD9">
        <w:rPr>
          <w:rFonts w:cs="Times New Roman"/>
        </w:rPr>
        <w:t>这些收益依赖于混合车队和动态的客货比，而非采用固定分配比例的单一车队，且该机制具有普适性，而非特定于某一条线路。由此可得出三项政策举措。第一，特许经营规则应允许定班公交车携带包裹，并应嵌入上文所述的服务边界，以便随着该做法的推广而保护乘客服务质量。第二，车辆与线路标准应允许推动收入增长和充分服务收益的客运主导型与货运主导型编组，因为单一车型要求会消除该机制。第三，将中央补贴、地方专项债券与社会资本相结合的投资安排可以为公交车以及城乡两端的配送点提供资金，从而降低开始转型的县域的进入成本。这些规则共同使线路层面的结果能够扩展到更广泛的网络，而不依赖于任何单一走廊的有利条件</w:t>
      </w:r>
      <w:r w:rsidRPr="000B1BD9">
        <w:rPr>
          <w:rFonts w:cs="Times New Roman"/>
        </w:rPr>
        <w:t xml:space="preserve"> [50]</w:t>
      </w:r>
      <w:r w:rsidRPr="000B1BD9">
        <w:rPr>
          <w:rFonts w:cs="Times New Roman"/>
        </w:rPr>
        <w:t>。</w:t>
      </w:r>
      <w:r w:rsidRPr="000B1BD9">
        <w:rPr>
          <w:rFonts w:cs="Times New Roman"/>
        </w:rPr>
        <w:fldChar w:fldCharType="begin"/>
      </w:r>
      <w:r w:rsidRPr="000B1BD9">
        <w:rPr>
          <w:rFonts w:cs="Times New Roman"/>
        </w:rPr>
        <w:instrText xml:space="preserve"> REF _Ref_Xue2025 \r \h  \* MERGEFORMAT </w:instrText>
      </w:r>
      <w:r w:rsidRPr="000B1BD9">
        <w:rPr>
          <w:rFonts w:cs="Times New Roman"/>
        </w:rPr>
      </w:r>
      <w:r w:rsidRPr="000B1BD9">
        <w:rPr>
          <w:rFonts w:cs="Times New Roman"/>
        </w:rPr>
        <w:fldChar w:fldCharType="separate"/>
      </w:r>
      <w:r w:rsidRPr="000B1BD9">
        <w:rPr>
          <w:rFonts w:cs="Times New Roman"/>
        </w:rPr>
        <w:fldChar w:fldCharType="end"/>
      </w:r>
    </w:p>
    <w:p w14:paraId="0959C001" w14:textId="4CD34A9F" w:rsidR="00093F38" w:rsidRPr="000B1BD9" w:rsidRDefault="001C1B1E" w:rsidP="002579B1">
      <w:pPr>
        <w:pStyle w:val="1"/>
        <w:numPr>
          <w:ilvl w:val="0"/>
          <w:numId w:val="10"/>
        </w:numPr>
        <w:spacing w:line="360" w:lineRule="auto"/>
        <w:rPr>
          <w:rFonts w:cs="Times New Roman"/>
        </w:rPr>
      </w:pPr>
      <w:r w:rsidRPr="000B1BD9">
        <w:rPr>
          <w:rFonts w:cs="Times New Roman" w:hint="eastAsia"/>
        </w:rPr>
        <w:lastRenderedPageBreak/>
        <w:t>结论</w:t>
      </w:r>
    </w:p>
    <w:p w14:paraId="2DCCBC7D" w14:textId="1BC58BC3" w:rsidR="00F877C1" w:rsidRPr="000B1BD9" w:rsidRDefault="00B673E5" w:rsidP="002579B1">
      <w:pPr>
        <w:pStyle w:val="1111"/>
        <w:spacing w:after="0"/>
        <w:ind w:firstLine="420"/>
        <w:rPr>
          <w:rFonts w:cs="Times New Roman"/>
        </w:rPr>
      </w:pPr>
      <w:r w:rsidRPr="000B1BD9">
        <w:rPr>
          <w:rFonts w:cs="Times New Roman" w:hint="eastAsia"/>
        </w:rPr>
        <w:t>为进一步拓展</w:t>
      </w:r>
      <w:r w:rsidRPr="000B1BD9">
        <w:rPr>
          <w:rFonts w:cs="Times New Roman" w:hint="eastAsia"/>
        </w:rPr>
        <w:t xml:space="preserve"> PFSM </w:t>
      </w:r>
      <w:r w:rsidRPr="000B1BD9">
        <w:rPr>
          <w:rFonts w:cs="Times New Roman" w:hint="eastAsia"/>
        </w:rPr>
        <w:t>下城乡公交运营的优化理论并最大化其经济与环境效益，本研究提出了一种面向“经济</w:t>
      </w:r>
      <w:r w:rsidRPr="000B1BD9">
        <w:rPr>
          <w:rFonts w:cs="Times New Roman" w:hint="eastAsia"/>
        </w:rPr>
        <w:t>-</w:t>
      </w:r>
      <w:r w:rsidRPr="000B1BD9">
        <w:rPr>
          <w:rFonts w:cs="Times New Roman" w:hint="eastAsia"/>
        </w:rPr>
        <w:t>效率</w:t>
      </w:r>
      <w:r w:rsidRPr="000B1BD9">
        <w:rPr>
          <w:rFonts w:cs="Times New Roman" w:hint="eastAsia"/>
        </w:rPr>
        <w:t>-</w:t>
      </w:r>
      <w:r w:rsidRPr="000B1BD9">
        <w:rPr>
          <w:rFonts w:cs="Times New Roman" w:hint="eastAsia"/>
        </w:rPr>
        <w:t>低碳”的资源重构策略。考虑城乡公交线路多车型公交调度与动态车辆容量配置的协同优化，我们构建了一个双层优化模型来研究该策略，随后设计了一种新颖的改进水母搜索算法，通过熵权法对转化后的模型进行求解。以中国山西省三个模拟公交网络和两条城乡公交线路为对象开展两个案例研究，分别检验了所提方法在提升城乡公交系统经济效益、降低碳排放以及保障公交服务水平方面的有效性。我们还获得了政策启示，并就政府如何规制</w:t>
      </w:r>
      <w:r w:rsidRPr="000B1BD9">
        <w:rPr>
          <w:rFonts w:cs="Times New Roman" w:hint="eastAsia"/>
        </w:rPr>
        <w:t xml:space="preserve"> PFSM </w:t>
      </w:r>
      <w:r w:rsidRPr="000B1BD9">
        <w:rPr>
          <w:rFonts w:cs="Times New Roman" w:hint="eastAsia"/>
        </w:rPr>
        <w:t>下的城乡公交运营给出了建议。</w:t>
      </w:r>
    </w:p>
    <w:p w14:paraId="64722450" w14:textId="53BCF304" w:rsidR="003D0650" w:rsidRPr="000B1BD9" w:rsidRDefault="00DF76EC" w:rsidP="002579B1">
      <w:pPr>
        <w:pStyle w:val="1111"/>
        <w:spacing w:after="0"/>
        <w:ind w:firstLine="420"/>
        <w:rPr>
          <w:rFonts w:cs="Times New Roman"/>
        </w:rPr>
      </w:pPr>
      <w:r w:rsidRPr="000B1BD9">
        <w:rPr>
          <w:rFonts w:cs="Times New Roman"/>
        </w:rPr>
        <w:t>所提出的模型在未来研究中可进一步扩展。例如，所提出的模型基于已知的</w:t>
      </w:r>
      <w:r w:rsidRPr="000B1BD9">
        <w:rPr>
          <w:rFonts w:cs="Times New Roman"/>
        </w:rPr>
        <w:t xml:space="preserve"> OD </w:t>
      </w:r>
      <w:r w:rsidRPr="000B1BD9">
        <w:rPr>
          <w:rFonts w:cs="Times New Roman"/>
        </w:rPr>
        <w:t>需求，但在实际运营中客货运输需求存在较大不确定性，这对模型应用的可靠性有一定影响。此外，受篇幅限制，我们未将时刻表优化纳入模型。然而，时刻表设置与车辆调度之间存在交互反馈关系，这将显著提高模型求解在复杂度和精度上的要求。因此，我们未来的研究工作将致力于探讨客货需求波动对出行延误的影响，并协同优化公交时刻表与车辆调度，以增强理论与实践价值。</w:t>
      </w:r>
    </w:p>
    <w:p w14:paraId="663F7114" w14:textId="77777777" w:rsidR="00601551" w:rsidRPr="000B1BD9" w:rsidRDefault="00601551" w:rsidP="002579B1">
      <w:pPr>
        <w:pStyle w:val="1"/>
        <w:spacing w:line="360" w:lineRule="auto"/>
        <w:rPr>
          <w:rFonts w:cs="Times New Roman"/>
        </w:rPr>
      </w:pPr>
      <w:r w:rsidRPr="000B1BD9">
        <w:rPr>
          <w:rFonts w:cs="Times New Roman"/>
        </w:rPr>
        <w:t>参考文献</w:t>
      </w:r>
    </w:p>
    <w:p w14:paraId="4267363B" w14:textId="192F8573" w:rsidR="00DB7956" w:rsidRPr="000B1BD9" w:rsidRDefault="00DB7956" w:rsidP="002579B1">
      <w:pPr>
        <w:pStyle w:val="1111"/>
        <w:numPr>
          <w:ilvl w:val="0"/>
          <w:numId w:val="37"/>
        </w:numPr>
        <w:spacing w:before="0" w:after="0"/>
        <w:ind w:left="442" w:firstLineChars="0" w:hanging="442"/>
        <w:rPr>
          <w:rFonts w:cs="Times New Roman"/>
        </w:rPr>
      </w:pPr>
      <w:bookmarkStart w:id="32" w:name="_Ref197199385"/>
      <w:r w:rsidRPr="000B1BD9">
        <w:rPr>
          <w:rFonts w:cs="Times New Roman"/>
        </w:rPr>
        <w:t xml:space="preserve">IEA (2025), Breakthrough Agenda Report 2025, IEA, Paris. https://www.iea.org/reports/breakthrough-agenda-report-2025/road-transport. </w:t>
      </w:r>
      <w:proofErr w:type="spellStart"/>
      <w:r w:rsidRPr="000B1BD9">
        <w:rPr>
          <w:rFonts w:cs="Times New Roman"/>
        </w:rPr>
        <w:t>Licence</w:t>
      </w:r>
      <w:proofErr w:type="spellEnd"/>
      <w:r w:rsidRPr="000B1BD9">
        <w:rPr>
          <w:rFonts w:cs="Times New Roman"/>
        </w:rPr>
        <w:t>: CC BY 4.0.</w:t>
      </w:r>
    </w:p>
    <w:p w14:paraId="2AE1FCE2" w14:textId="05AFF104" w:rsidR="00601551" w:rsidRPr="000B1BD9" w:rsidRDefault="00601551" w:rsidP="002579B1">
      <w:pPr>
        <w:pStyle w:val="1111"/>
        <w:numPr>
          <w:ilvl w:val="0"/>
          <w:numId w:val="37"/>
        </w:numPr>
        <w:spacing w:before="0" w:after="0"/>
        <w:ind w:left="442" w:firstLineChars="0" w:hanging="442"/>
        <w:rPr>
          <w:rFonts w:cs="Times New Roman"/>
        </w:rPr>
      </w:pPr>
      <w:r w:rsidRPr="000B1BD9">
        <w:rPr>
          <w:rFonts w:cs="Times New Roman"/>
        </w:rPr>
        <w:t xml:space="preserve">X. Qu, S. Wang, D. Niemeier. On the urban-rural bus transit system with passenger-freight mixed flow. Commun. Transp. Res., 2 (2022), p. 100054. </w:t>
      </w:r>
      <w:bookmarkEnd w:id="32"/>
    </w:p>
    <w:p w14:paraId="3AAF442B" w14:textId="77777777" w:rsidR="00601551" w:rsidRPr="000B1BD9" w:rsidRDefault="00601551" w:rsidP="002579B1">
      <w:pPr>
        <w:pStyle w:val="1111"/>
        <w:numPr>
          <w:ilvl w:val="0"/>
          <w:numId w:val="37"/>
        </w:numPr>
        <w:spacing w:before="0" w:after="0"/>
        <w:ind w:firstLineChars="0"/>
        <w:rPr>
          <w:rFonts w:cs="Times New Roman"/>
        </w:rPr>
      </w:pPr>
      <w:bookmarkStart w:id="33" w:name="_Ref197197757"/>
      <w:r w:rsidRPr="000B1BD9">
        <w:rPr>
          <w:rFonts w:cs="Times New Roman"/>
        </w:rPr>
        <w:t xml:space="preserve">Z. Di, L. Yang, J. Qi, Z. Gao. 2018. Transportation network design for maximizing flow-based accessibility. Transportation Research Part B: Methodological, 110 (2018), pp. 209-238. </w:t>
      </w:r>
      <w:bookmarkEnd w:id="33"/>
    </w:p>
    <w:p w14:paraId="70D6E5D5" w14:textId="77777777" w:rsidR="00601551" w:rsidRPr="000B1BD9" w:rsidRDefault="00601551" w:rsidP="002579B1">
      <w:pPr>
        <w:pStyle w:val="1111"/>
        <w:numPr>
          <w:ilvl w:val="0"/>
          <w:numId w:val="37"/>
        </w:numPr>
        <w:spacing w:before="0" w:after="0"/>
        <w:ind w:left="442" w:firstLineChars="0" w:hanging="442"/>
        <w:rPr>
          <w:rFonts w:cs="Times New Roman"/>
        </w:rPr>
      </w:pPr>
      <w:bookmarkStart w:id="34" w:name="_Ref197199388"/>
      <w:r w:rsidRPr="000B1BD9">
        <w:rPr>
          <w:rFonts w:cs="Times New Roman"/>
        </w:rPr>
        <w:t xml:space="preserve">L. Sörensen, A. Bossert, J.-P. Jokinen, et al. How much flexibility does rural public transport need? Implications from a fully flexible DRT system. Transp Policy (Oxf), 100 (2021), pp. 5-20. </w:t>
      </w:r>
      <w:bookmarkEnd w:id="34"/>
    </w:p>
    <w:p w14:paraId="7A9245C2" w14:textId="5996739D" w:rsidR="001C7B06" w:rsidRPr="000B1BD9" w:rsidRDefault="001C7B06" w:rsidP="001C7B06">
      <w:pPr>
        <w:pStyle w:val="1111"/>
        <w:numPr>
          <w:ilvl w:val="0"/>
          <w:numId w:val="37"/>
        </w:numPr>
        <w:spacing w:before="0" w:after="0"/>
        <w:ind w:left="442" w:firstLineChars="0" w:hanging="442"/>
        <w:rPr>
          <w:rFonts w:cs="Times New Roman"/>
        </w:rPr>
      </w:pPr>
      <w:r w:rsidRPr="000B1BD9">
        <w:rPr>
          <w:rFonts w:cs="Times New Roman"/>
        </w:rPr>
        <w:t>China State Post Bureau. (2025). Statistical Bulletin on Postal Industry Development 2024. Beijing: China State Post Bureau.</w:t>
      </w:r>
    </w:p>
    <w:p w14:paraId="3E35C7EA" w14:textId="03FDE25F" w:rsidR="00601551" w:rsidRPr="000B1BD9" w:rsidRDefault="00600AB9" w:rsidP="002579B1">
      <w:pPr>
        <w:pStyle w:val="1111"/>
        <w:numPr>
          <w:ilvl w:val="0"/>
          <w:numId w:val="37"/>
        </w:numPr>
        <w:spacing w:before="0" w:after="0"/>
        <w:ind w:left="442" w:firstLineChars="0" w:hanging="442"/>
        <w:rPr>
          <w:rFonts w:cs="Times New Roman"/>
        </w:rPr>
      </w:pPr>
      <w:bookmarkStart w:id="35" w:name="_Ref197199407"/>
      <w:r w:rsidRPr="000B1BD9">
        <w:rPr>
          <w:rFonts w:eastAsia="Times New Roman" w:cs="Times New Roman"/>
        </w:rPr>
        <w:t>European Commission. (2007). Green Paper: Towards a New Culture for Urban Mobility (COM(2007) 551 final). Brussels: Commission of the European Communities.</w:t>
      </w:r>
      <w:bookmarkEnd w:id="35"/>
    </w:p>
    <w:p w14:paraId="304343A3" w14:textId="6ED6DB64" w:rsidR="00601551" w:rsidRPr="000B1BD9" w:rsidRDefault="00600AB9" w:rsidP="002579B1">
      <w:pPr>
        <w:pStyle w:val="1111"/>
        <w:numPr>
          <w:ilvl w:val="0"/>
          <w:numId w:val="37"/>
        </w:numPr>
        <w:spacing w:before="0" w:after="0"/>
        <w:ind w:left="442" w:firstLineChars="0" w:hanging="442"/>
        <w:rPr>
          <w:rFonts w:cs="Times New Roman"/>
        </w:rPr>
      </w:pPr>
      <w:bookmarkStart w:id="36" w:name="_Ref197259186"/>
      <w:r w:rsidRPr="000B1BD9">
        <w:rPr>
          <w:rFonts w:eastAsia="Times New Roman" w:cs="Times New Roman"/>
        </w:rPr>
        <w:t xml:space="preserve">Ministry of Transport of the People's Republic of China. (2024). Guiding Opinions on Integrated Development of Rural Passenger, Freight, and Postal Services. Retrieved from </w:t>
      </w:r>
      <w:hyperlink r:id="rId28" w:history="1">
        <w:r w:rsidR="00601551" w:rsidRPr="000B1BD9">
          <w:rPr>
            <w:rStyle w:val="a4"/>
            <w:rFonts w:cs="Times New Roman" w:hint="eastAsia"/>
          </w:rPr>
          <w:t>https://xxgk.mot.gov.cn/2020/jigou/ysfws/202401/t20240102_3979968.html</w:t>
        </w:r>
      </w:hyperlink>
      <w:bookmarkEnd w:id="36"/>
      <w:r w:rsidR="00601551" w:rsidRPr="000B1BD9">
        <w:rPr>
          <w:rFonts w:cs="Times New Roman" w:hint="eastAsia"/>
        </w:rPr>
        <w:t>.</w:t>
      </w:r>
    </w:p>
    <w:p w14:paraId="1F867FB6" w14:textId="77777777" w:rsidR="00601551" w:rsidRPr="000B1BD9" w:rsidRDefault="00601551" w:rsidP="002579B1">
      <w:pPr>
        <w:pStyle w:val="1111"/>
        <w:numPr>
          <w:ilvl w:val="0"/>
          <w:numId w:val="37"/>
        </w:numPr>
        <w:spacing w:before="0" w:after="0"/>
        <w:ind w:left="442" w:firstLineChars="0" w:hanging="442"/>
        <w:rPr>
          <w:rFonts w:cs="Times New Roman"/>
        </w:rPr>
      </w:pPr>
      <w:bookmarkStart w:id="37" w:name="_Ref197259747"/>
      <w:r w:rsidRPr="000B1BD9">
        <w:rPr>
          <w:rFonts w:cs="Times New Roman"/>
        </w:rPr>
        <w:t xml:space="preserve">People's Daily. (2024, April 15). “Integration of passenger, freight, and postal services with </w:t>
      </w:r>
      <w:r w:rsidRPr="000B1BD9">
        <w:rPr>
          <w:rFonts w:cs="Times New Roman"/>
        </w:rPr>
        <w:lastRenderedPageBreak/>
        <w:t>over 50,000 sites and 11,000 routes to enhance rural connectivity (Policy interpretation)”. Chinese Government Website. https://www.gov.cn/zhengce/202404/content_6945251.htm</w:t>
      </w:r>
      <w:bookmarkEnd w:id="37"/>
    </w:p>
    <w:p w14:paraId="05DE2523" w14:textId="77777777" w:rsidR="00601551" w:rsidRPr="000B1BD9" w:rsidRDefault="00601551" w:rsidP="002579B1">
      <w:pPr>
        <w:pStyle w:val="1111"/>
        <w:numPr>
          <w:ilvl w:val="0"/>
          <w:numId w:val="37"/>
        </w:numPr>
        <w:spacing w:before="0" w:after="0"/>
        <w:ind w:left="442" w:firstLineChars="0" w:hanging="442"/>
        <w:rPr>
          <w:rFonts w:cs="Times New Roman"/>
        </w:rPr>
      </w:pPr>
      <w:bookmarkStart w:id="38" w:name="_Ref197199419"/>
      <w:r w:rsidRPr="000B1BD9">
        <w:rPr>
          <w:rFonts w:cs="Times New Roman"/>
        </w:rPr>
        <w:t xml:space="preserve">Li, F., Guo, X., Zhou, L., Wu, J., &amp; Li, T. (2022). A capacity matching model in a collaborative urban public transport system: integrating passenger and freight transportation. International Journal of Production Research, 60(20), 6303-6328. </w:t>
      </w:r>
      <w:hyperlink r:id="rId29" w:history="1">
        <w:r w:rsidRPr="000B1BD9">
          <w:rPr>
            <w:rFonts w:cs="Times New Roman"/>
          </w:rPr>
          <w:t>https://doi.org/10.1080/00207543.2021.1991021</w:t>
        </w:r>
      </w:hyperlink>
      <w:bookmarkEnd w:id="38"/>
    </w:p>
    <w:p w14:paraId="36437626" w14:textId="77777777" w:rsidR="00601551" w:rsidRPr="000B1BD9" w:rsidRDefault="00601551" w:rsidP="002579B1">
      <w:pPr>
        <w:pStyle w:val="1111"/>
        <w:numPr>
          <w:ilvl w:val="0"/>
          <w:numId w:val="37"/>
        </w:numPr>
        <w:spacing w:before="0" w:after="0"/>
        <w:ind w:left="442" w:firstLineChars="0" w:hanging="442"/>
        <w:rPr>
          <w:rFonts w:cs="Times New Roman"/>
        </w:rPr>
      </w:pPr>
      <w:bookmarkStart w:id="39" w:name="_Ref197199420"/>
      <w:r w:rsidRPr="000B1BD9">
        <w:rPr>
          <w:rFonts w:cs="Times New Roman"/>
        </w:rPr>
        <w:t>Z. Li, A. Shalaby, M.J. Roorda, et al., Urban rail service design for collaborative passenger and freight transport, Transp. Res. Part E Logist. Transp. Rev. 147 (2021) 102205.</w:t>
      </w:r>
      <w:bookmarkEnd w:id="39"/>
    </w:p>
    <w:p w14:paraId="55185FC1" w14:textId="77777777" w:rsidR="00601551" w:rsidRPr="000B1BD9" w:rsidRDefault="00601551" w:rsidP="002579B1">
      <w:pPr>
        <w:pStyle w:val="1111"/>
        <w:numPr>
          <w:ilvl w:val="0"/>
          <w:numId w:val="37"/>
        </w:numPr>
        <w:spacing w:before="0" w:after="0"/>
        <w:ind w:left="442" w:firstLineChars="0" w:hanging="442"/>
        <w:rPr>
          <w:rFonts w:cs="Times New Roman"/>
        </w:rPr>
      </w:pPr>
      <w:bookmarkStart w:id="40" w:name="_Ref197199424"/>
      <w:r w:rsidRPr="000B1BD9">
        <w:rPr>
          <w:rFonts w:cs="Times New Roman"/>
        </w:rPr>
        <w:t>F. Bruzzone, F. Cavallaro, S. Nocera, The integration of passenger and freight transport for first-last mile operations, Transp. Policy (</w:t>
      </w:r>
      <w:proofErr w:type="spellStart"/>
      <w:r w:rsidRPr="000B1BD9">
        <w:rPr>
          <w:rFonts w:cs="Times New Roman"/>
        </w:rPr>
        <w:t>Oxf</w:t>
      </w:r>
      <w:proofErr w:type="spellEnd"/>
      <w:r w:rsidRPr="000B1BD9">
        <w:rPr>
          <w:rFonts w:cs="Times New Roman"/>
        </w:rPr>
        <w:t>) 100 (2021) 31-48.</w:t>
      </w:r>
      <w:bookmarkEnd w:id="40"/>
    </w:p>
    <w:p w14:paraId="231E41B0" w14:textId="77777777" w:rsidR="00601551" w:rsidRPr="000B1BD9" w:rsidRDefault="00601551" w:rsidP="002579B1">
      <w:pPr>
        <w:pStyle w:val="1111"/>
        <w:numPr>
          <w:ilvl w:val="0"/>
          <w:numId w:val="37"/>
        </w:numPr>
        <w:spacing w:before="0" w:after="0"/>
        <w:ind w:firstLineChars="0"/>
        <w:rPr>
          <w:rFonts w:cs="Times New Roman"/>
        </w:rPr>
      </w:pPr>
      <w:bookmarkStart w:id="41" w:name="_Ref197195986"/>
      <w:r w:rsidRPr="000B1BD9">
        <w:rPr>
          <w:rFonts w:cs="Times New Roman"/>
        </w:rPr>
        <w:t>Liu B, Zhang HS, Liu K, Zhou YB, Destech P I. Case Study on the Planning Strategies of Urban and Rural Transit Integration Based on Characteristics Analysis-Zhoushan Island of China [C]//International Conference on Transportation (ICTR). Destech Publications, Inc, 2013: 119-124.</w:t>
      </w:r>
      <w:bookmarkStart w:id="42" w:name="_Hlk197213198"/>
      <w:bookmarkEnd w:id="41"/>
      <w:bookmarkEnd w:id="42"/>
    </w:p>
    <w:p w14:paraId="5ACAB6DB" w14:textId="77777777" w:rsidR="00601551" w:rsidRPr="000B1BD9" w:rsidRDefault="00601551" w:rsidP="002579B1">
      <w:pPr>
        <w:pStyle w:val="1111"/>
        <w:numPr>
          <w:ilvl w:val="0"/>
          <w:numId w:val="37"/>
        </w:numPr>
        <w:spacing w:before="0" w:after="0"/>
        <w:ind w:left="442" w:firstLineChars="0" w:hanging="442"/>
        <w:rPr>
          <w:rFonts w:cs="Times New Roman"/>
        </w:rPr>
      </w:pPr>
      <w:bookmarkStart w:id="43" w:name="_Ref197199429"/>
      <w:r w:rsidRPr="000B1BD9">
        <w:rPr>
          <w:rFonts w:cs="Times New Roman"/>
        </w:rPr>
        <w:t>V. Ghilas, E. Demir, and T. Van Woensel. Integrating passenger and freight transportation: Model formulation and insights, Eindhoven Univ. Technol., Eindhoven, The Netherlands, Working Paper 441, 2013.</w:t>
      </w:r>
      <w:bookmarkEnd w:id="43"/>
    </w:p>
    <w:p w14:paraId="2DD5D90F" w14:textId="77777777" w:rsidR="00601551" w:rsidRPr="000B1BD9" w:rsidRDefault="00601551" w:rsidP="002579B1">
      <w:pPr>
        <w:pStyle w:val="1111"/>
        <w:numPr>
          <w:ilvl w:val="0"/>
          <w:numId w:val="37"/>
        </w:numPr>
        <w:spacing w:before="0" w:after="0"/>
        <w:ind w:left="442" w:firstLineChars="0" w:hanging="442"/>
        <w:rPr>
          <w:rFonts w:cs="Times New Roman"/>
        </w:rPr>
      </w:pPr>
      <w:bookmarkStart w:id="44" w:name="_Ref197199433"/>
      <w:r w:rsidRPr="000B1BD9">
        <w:rPr>
          <w:rFonts w:cs="Times New Roman"/>
        </w:rPr>
        <w:t xml:space="preserve">Trentini, R. Masson, F. Lehuédé, N. Malhene, O. Peton, and H. Tlahig. A shared ‘passengers &amp; goods’ city logistics system, in Proc. ICIS, 2012, p. 10. </w:t>
      </w:r>
      <w:bookmarkEnd w:id="44"/>
    </w:p>
    <w:p w14:paraId="7FF4E4B2" w14:textId="77777777" w:rsidR="00601551" w:rsidRPr="000B1BD9" w:rsidRDefault="00601551" w:rsidP="002579B1">
      <w:pPr>
        <w:pStyle w:val="1111"/>
        <w:numPr>
          <w:ilvl w:val="0"/>
          <w:numId w:val="37"/>
        </w:numPr>
        <w:spacing w:before="0" w:after="0"/>
        <w:ind w:left="442" w:firstLineChars="0" w:hanging="442"/>
        <w:rPr>
          <w:rFonts w:cs="Times New Roman"/>
        </w:rPr>
      </w:pPr>
      <w:bookmarkStart w:id="45" w:name="_Ref197199439"/>
      <w:r w:rsidRPr="000B1BD9">
        <w:rPr>
          <w:rFonts w:cs="Times New Roman"/>
        </w:rPr>
        <w:t xml:space="preserve">G. Cheng, D. Guo, J. Shi, et al., </w:t>
      </w:r>
      <w:proofErr w:type="gramStart"/>
      <w:r w:rsidRPr="000B1BD9">
        <w:rPr>
          <w:rFonts w:cs="Times New Roman"/>
        </w:rPr>
        <w:t>When</w:t>
      </w:r>
      <w:proofErr w:type="gramEnd"/>
      <w:r w:rsidRPr="000B1BD9">
        <w:rPr>
          <w:rFonts w:cs="Times New Roman"/>
        </w:rPr>
        <w:t xml:space="preserve"> packages ride a bus: towards efficient city-wide package distribution, in: 2018 IEEE 24th International Conference on Parallel and Distributed Systems (ICPADS), IEEE, 2018, pp. 259-266.</w:t>
      </w:r>
      <w:bookmarkEnd w:id="45"/>
    </w:p>
    <w:p w14:paraId="70F66F1B" w14:textId="77777777" w:rsidR="00601551" w:rsidRPr="000B1BD9" w:rsidRDefault="00601551" w:rsidP="002579B1">
      <w:pPr>
        <w:pStyle w:val="1111"/>
        <w:numPr>
          <w:ilvl w:val="0"/>
          <w:numId w:val="37"/>
        </w:numPr>
        <w:spacing w:before="0" w:after="0"/>
        <w:ind w:left="442" w:firstLineChars="0" w:hanging="442"/>
        <w:rPr>
          <w:rFonts w:cs="Times New Roman"/>
        </w:rPr>
      </w:pPr>
      <w:bookmarkStart w:id="46" w:name="_Ref197199444"/>
      <w:r w:rsidRPr="000B1BD9">
        <w:rPr>
          <w:rFonts w:cs="Times New Roman"/>
        </w:rPr>
        <w:t xml:space="preserve">Z. Peng, R. Feng, C. Wang, et al., Online bus-pooling service at the railway station for passengers and parcels sharing buses: a case in Dalian, Expert Syst. Appl. 169(2021), 114354. </w:t>
      </w:r>
      <w:bookmarkEnd w:id="46"/>
    </w:p>
    <w:p w14:paraId="3911551F" w14:textId="77777777" w:rsidR="00601551" w:rsidRPr="000B1BD9" w:rsidRDefault="00601551" w:rsidP="002579B1">
      <w:pPr>
        <w:pStyle w:val="1111"/>
        <w:numPr>
          <w:ilvl w:val="0"/>
          <w:numId w:val="37"/>
        </w:numPr>
        <w:spacing w:before="0" w:after="0"/>
        <w:ind w:left="442" w:firstLineChars="0" w:hanging="442"/>
        <w:rPr>
          <w:rFonts w:cs="Times New Roman"/>
        </w:rPr>
      </w:pPr>
      <w:bookmarkStart w:id="47" w:name="_Ref197199452"/>
      <w:r w:rsidRPr="000B1BD9">
        <w:rPr>
          <w:rFonts w:cs="Times New Roman"/>
        </w:rPr>
        <w:t>He Y, Yang Z. Optimization of express distribution by cooperatively using private trucks and buses. Journal of Traffic and Transportation Engineering, 2017, 17(06): 97-103.</w:t>
      </w:r>
      <w:bookmarkEnd w:id="47"/>
    </w:p>
    <w:p w14:paraId="68FB58E8" w14:textId="77777777" w:rsidR="00601551" w:rsidRPr="000B1BD9" w:rsidRDefault="00601551" w:rsidP="002579B1">
      <w:pPr>
        <w:pStyle w:val="1111"/>
        <w:numPr>
          <w:ilvl w:val="0"/>
          <w:numId w:val="37"/>
        </w:numPr>
        <w:spacing w:before="0" w:after="0"/>
        <w:ind w:left="442" w:firstLineChars="0" w:hanging="442"/>
        <w:rPr>
          <w:rFonts w:cs="Times New Roman"/>
        </w:rPr>
      </w:pPr>
      <w:bookmarkStart w:id="48" w:name="_Ref197199459"/>
      <w:r w:rsidRPr="000B1BD9">
        <w:rPr>
          <w:rFonts w:cs="Times New Roman"/>
        </w:rPr>
        <w:t>Bruno Machado, Carina Pimentel, Amaro de Sousa. Integration planning of freight deliveries into passenger bus networks: Exact and heuristic algorithms. Transportation Research Part A: Policy and Practice, 2023, 171, 103645.</w:t>
      </w:r>
      <w:bookmarkEnd w:id="48"/>
    </w:p>
    <w:p w14:paraId="0D8EA389" w14:textId="77777777" w:rsidR="00601551" w:rsidRPr="000B1BD9" w:rsidRDefault="00601551" w:rsidP="002579B1">
      <w:pPr>
        <w:pStyle w:val="1111"/>
        <w:numPr>
          <w:ilvl w:val="0"/>
          <w:numId w:val="37"/>
        </w:numPr>
        <w:spacing w:before="0" w:after="0"/>
        <w:ind w:left="442" w:firstLineChars="0" w:hanging="442"/>
        <w:rPr>
          <w:rFonts w:cs="Times New Roman"/>
        </w:rPr>
      </w:pPr>
      <w:bookmarkStart w:id="49" w:name="_Ref197199464"/>
      <w:r w:rsidRPr="000B1BD9">
        <w:rPr>
          <w:rFonts w:cs="Times New Roman"/>
        </w:rPr>
        <w:t>Jonas Hatzenbühler, Erik Jenelius, Gyözö Gidófalvi, Oded Cats. Modular vehicle routing for combined passenger and freight transport. Transportation Research Part A: Policy and Practice, 2023, 173, 103688.</w:t>
      </w:r>
      <w:bookmarkEnd w:id="49"/>
    </w:p>
    <w:p w14:paraId="34247DC9" w14:textId="77777777" w:rsidR="00601551" w:rsidRPr="000B1BD9" w:rsidRDefault="00601551" w:rsidP="002579B1">
      <w:pPr>
        <w:pStyle w:val="1111"/>
        <w:numPr>
          <w:ilvl w:val="0"/>
          <w:numId w:val="37"/>
        </w:numPr>
        <w:spacing w:before="0" w:after="0"/>
        <w:ind w:left="442" w:firstLineChars="0" w:hanging="442"/>
        <w:rPr>
          <w:rFonts w:cs="Times New Roman"/>
        </w:rPr>
      </w:pPr>
      <w:bookmarkStart w:id="50" w:name="_Ref197199469"/>
      <w:r w:rsidRPr="000B1BD9">
        <w:rPr>
          <w:rFonts w:cs="Times New Roman"/>
        </w:rPr>
        <w:t xml:space="preserve">Bruno Machado, Carina Pimentel, Amaro de Sousa. 2023. Urban logistics transportation system combining passenger and freight flows: a heuristic approach. Transportation Research Procedia, Volume 72, 2023, Pages 4476-4483. </w:t>
      </w:r>
      <w:bookmarkEnd w:id="50"/>
    </w:p>
    <w:p w14:paraId="76FA58A4" w14:textId="77777777" w:rsidR="00601551" w:rsidRPr="000B1BD9" w:rsidRDefault="00601551" w:rsidP="002579B1">
      <w:pPr>
        <w:pStyle w:val="1111"/>
        <w:numPr>
          <w:ilvl w:val="0"/>
          <w:numId w:val="37"/>
        </w:numPr>
        <w:spacing w:before="0" w:after="0"/>
        <w:ind w:firstLineChars="0"/>
        <w:rPr>
          <w:rFonts w:cs="Times New Roman"/>
          <w:b/>
          <w:bCs/>
        </w:rPr>
      </w:pPr>
      <w:bookmarkStart w:id="51" w:name="_Ref197197759"/>
      <w:r w:rsidRPr="000B1BD9">
        <w:rPr>
          <w:rFonts w:cs="Times New Roman"/>
        </w:rPr>
        <w:t xml:space="preserve">B. Wu, X. Zuo, G. Chen, G. Ai, X. Wan. 2024. Multi-agent deep reinforcement learning based real-time planning approach for responsive customized bus routes. Computers &amp; Industrial Engineering, Volume 188, February 2024, 109840. </w:t>
      </w:r>
      <w:bookmarkEnd w:id="51"/>
    </w:p>
    <w:p w14:paraId="7D27767F" w14:textId="77777777" w:rsidR="00601551" w:rsidRPr="000B1BD9" w:rsidRDefault="00601551" w:rsidP="002579B1">
      <w:pPr>
        <w:pStyle w:val="1111"/>
        <w:numPr>
          <w:ilvl w:val="0"/>
          <w:numId w:val="37"/>
        </w:numPr>
        <w:spacing w:before="0" w:after="0"/>
        <w:ind w:left="442" w:firstLineChars="0" w:hanging="442"/>
        <w:rPr>
          <w:rFonts w:cs="Times New Roman"/>
        </w:rPr>
      </w:pPr>
      <w:bookmarkStart w:id="52" w:name="_Ref197199476"/>
      <w:r w:rsidRPr="000B1BD9">
        <w:rPr>
          <w:rFonts w:cs="Times New Roman"/>
        </w:rPr>
        <w:lastRenderedPageBreak/>
        <w:t>K. Cochrane, S. Saxe, M. J. Roorda, and A. Shalaby, Moving freight on public transit: Best practices, challenges, and opportunities, Int. J. Sustain. Transp., vol. 11, no. 2, pp. 120-132, Feb. 2017.</w:t>
      </w:r>
      <w:bookmarkEnd w:id="52"/>
    </w:p>
    <w:p w14:paraId="6DF9EE21" w14:textId="77777777" w:rsidR="00601551" w:rsidRPr="000B1BD9" w:rsidRDefault="00601551" w:rsidP="002579B1">
      <w:pPr>
        <w:pStyle w:val="1111"/>
        <w:numPr>
          <w:ilvl w:val="0"/>
          <w:numId w:val="37"/>
        </w:numPr>
        <w:spacing w:before="0" w:after="0"/>
        <w:ind w:left="442" w:firstLineChars="0" w:hanging="442"/>
        <w:rPr>
          <w:rFonts w:cs="Times New Roman"/>
        </w:rPr>
      </w:pPr>
      <w:bookmarkStart w:id="53" w:name="_Ref197199482"/>
      <w:r w:rsidRPr="000B1BD9">
        <w:rPr>
          <w:rFonts w:cs="Times New Roman"/>
        </w:rPr>
        <w:t>Trentini and N. Mahléné. Toward a shared urban transport system ensuring passengers &amp; goods cohabitation, TeMA-J. Land Use Mob. Environ., vol. 3, no. 2, pp. 37-46, 2010.</w:t>
      </w:r>
      <w:bookmarkEnd w:id="53"/>
    </w:p>
    <w:p w14:paraId="28315BE7" w14:textId="77777777" w:rsidR="00601551" w:rsidRPr="000B1BD9" w:rsidRDefault="00601551" w:rsidP="002579B1">
      <w:pPr>
        <w:pStyle w:val="1111"/>
        <w:numPr>
          <w:ilvl w:val="0"/>
          <w:numId w:val="37"/>
        </w:numPr>
        <w:spacing w:before="0" w:after="0"/>
        <w:ind w:left="442" w:firstLineChars="0" w:hanging="442"/>
        <w:rPr>
          <w:rFonts w:cs="Times New Roman"/>
        </w:rPr>
      </w:pPr>
      <w:bookmarkStart w:id="54" w:name="_Ref197199486"/>
      <w:r w:rsidRPr="000B1BD9">
        <w:rPr>
          <w:rFonts w:cs="Times New Roman"/>
        </w:rPr>
        <w:t>R. Van Duin, B. Wiegmans, L. Tavasszy, B. Hendriks, and Y. He. Evaluating new participative city logistics concepts: The case of cargo hitching, Transp. Res. Proc., vol. 39, pp. 565-575, Jan. 2019.</w:t>
      </w:r>
      <w:bookmarkEnd w:id="54"/>
    </w:p>
    <w:p w14:paraId="089F86C3" w14:textId="77777777" w:rsidR="00601551" w:rsidRPr="000B1BD9" w:rsidRDefault="00601551" w:rsidP="002579B1">
      <w:pPr>
        <w:pStyle w:val="1111"/>
        <w:numPr>
          <w:ilvl w:val="0"/>
          <w:numId w:val="37"/>
        </w:numPr>
        <w:spacing w:before="0" w:after="0"/>
        <w:ind w:firstLineChars="0"/>
        <w:rPr>
          <w:rFonts w:cs="Times New Roman"/>
        </w:rPr>
      </w:pPr>
      <w:bookmarkStart w:id="55" w:name="_Ref197196205"/>
      <w:r w:rsidRPr="000B1BD9">
        <w:rPr>
          <w:rFonts w:cs="Times New Roman"/>
        </w:rPr>
        <w:t>Sala L, Wright S, Cottrill C, et al. Generating demand responsive bus routes from social network data analysis. Transportation Research Part C: Emerging Technologies, 2021, 128: 103194.</w:t>
      </w:r>
      <w:bookmarkEnd w:id="55"/>
    </w:p>
    <w:p w14:paraId="6B019225" w14:textId="77777777" w:rsidR="00601551" w:rsidRPr="000B1BD9" w:rsidRDefault="00601551" w:rsidP="002579B1">
      <w:pPr>
        <w:pStyle w:val="1111"/>
        <w:numPr>
          <w:ilvl w:val="0"/>
          <w:numId w:val="37"/>
        </w:numPr>
        <w:spacing w:before="0" w:after="0"/>
        <w:ind w:firstLineChars="0"/>
        <w:rPr>
          <w:rFonts w:cs="Times New Roman"/>
        </w:rPr>
      </w:pPr>
      <w:r w:rsidRPr="000B1BD9">
        <w:rPr>
          <w:rFonts w:cs="Times New Roman"/>
        </w:rPr>
        <w:t xml:space="preserve"> Konrad Steiner, Stefan Irnich. Schedule-Based Integrated Intercity Bus Line Planning via Branch-and-Cut. Transportation Science, 2018, 52(4): 882-897.</w:t>
      </w:r>
      <w:bookmarkStart w:id="56" w:name="_Ref197196206"/>
      <w:bookmarkEnd w:id="56"/>
    </w:p>
    <w:p w14:paraId="36509532" w14:textId="77777777" w:rsidR="00601551" w:rsidRPr="000B1BD9" w:rsidRDefault="00601551" w:rsidP="002579B1">
      <w:pPr>
        <w:pStyle w:val="1111"/>
        <w:numPr>
          <w:ilvl w:val="0"/>
          <w:numId w:val="37"/>
        </w:numPr>
        <w:spacing w:before="0" w:after="0"/>
        <w:ind w:firstLineChars="0"/>
        <w:rPr>
          <w:rFonts w:cs="Times New Roman"/>
        </w:rPr>
      </w:pPr>
      <w:bookmarkStart w:id="57" w:name="_Ref197195210"/>
      <w:proofErr w:type="spellStart"/>
      <w:r w:rsidRPr="000B1BD9">
        <w:rPr>
          <w:rFonts w:cs="Times New Roman"/>
        </w:rPr>
        <w:t>Patlins</w:t>
      </w:r>
      <w:proofErr w:type="spellEnd"/>
      <w:r w:rsidRPr="000B1BD9">
        <w:rPr>
          <w:rFonts w:cs="Times New Roman"/>
        </w:rPr>
        <w:t xml:space="preserve"> P, </w:t>
      </w:r>
      <w:proofErr w:type="spellStart"/>
      <w:r w:rsidRPr="000B1BD9">
        <w:rPr>
          <w:rFonts w:cs="Times New Roman"/>
        </w:rPr>
        <w:t>Pocs</w:t>
      </w:r>
      <w:proofErr w:type="spellEnd"/>
      <w:r w:rsidRPr="000B1BD9">
        <w:rPr>
          <w:rFonts w:cs="Times New Roman"/>
        </w:rPr>
        <w:t xml:space="preserve"> R. Small Shipment Delivery's Quality Improvement in Cities with Unstable Traffic [C]//Proceedings of the 30th European Conference on Modelling and Simulation. ECMS, 2016, 211-216.</w:t>
      </w:r>
      <w:bookmarkEnd w:id="57"/>
    </w:p>
    <w:p w14:paraId="4C786D77" w14:textId="77777777" w:rsidR="00601551" w:rsidRPr="000B1BD9" w:rsidRDefault="00601551" w:rsidP="002579B1">
      <w:pPr>
        <w:pStyle w:val="1111"/>
        <w:numPr>
          <w:ilvl w:val="0"/>
          <w:numId w:val="37"/>
        </w:numPr>
        <w:spacing w:before="0" w:after="0"/>
        <w:ind w:left="442" w:firstLineChars="0" w:hanging="442"/>
        <w:rPr>
          <w:rFonts w:cs="Times New Roman"/>
        </w:rPr>
      </w:pPr>
      <w:bookmarkStart w:id="58" w:name="_Ref197199492"/>
      <w:r w:rsidRPr="000B1BD9">
        <w:rPr>
          <w:rFonts w:cs="Times New Roman"/>
        </w:rPr>
        <w:t>Tao Wang, Hongzhang Shao, Xiaobo Qu, Jonas Eliasson, Consolidating passenger and freight transportation in an urban-rural transit system, Fundamental Research, Volume 4, Issue 6, 2024, Pages 1603-1612.</w:t>
      </w:r>
      <w:bookmarkEnd w:id="58"/>
    </w:p>
    <w:p w14:paraId="430C40F4" w14:textId="77777777" w:rsidR="00601551" w:rsidRPr="000B1BD9" w:rsidRDefault="00601551" w:rsidP="002579B1">
      <w:pPr>
        <w:pStyle w:val="1111"/>
        <w:numPr>
          <w:ilvl w:val="0"/>
          <w:numId w:val="37"/>
        </w:numPr>
        <w:spacing w:before="0" w:after="0"/>
        <w:ind w:left="442" w:firstLineChars="0" w:hanging="442"/>
        <w:rPr>
          <w:rFonts w:cs="Times New Roman"/>
        </w:rPr>
      </w:pPr>
      <w:bookmarkStart w:id="59" w:name="_Ref197199496"/>
      <w:r w:rsidRPr="000B1BD9">
        <w:rPr>
          <w:rFonts w:cs="Times New Roman"/>
        </w:rPr>
        <w:t>He D, Ceder A, Zhang W, et al. Optimization of a rural bus service integrated with e-commerce deliveries guided by a new sustainable policy in China. Transportation Research Part E: Logistics and Transportation Review, 2023, 172, 103069.</w:t>
      </w:r>
      <w:bookmarkEnd w:id="59"/>
    </w:p>
    <w:p w14:paraId="4824987F" w14:textId="77777777" w:rsidR="00601551" w:rsidRPr="000B1BD9" w:rsidRDefault="00601551" w:rsidP="002579B1">
      <w:pPr>
        <w:pStyle w:val="1111"/>
        <w:numPr>
          <w:ilvl w:val="0"/>
          <w:numId w:val="37"/>
        </w:numPr>
        <w:spacing w:before="0" w:after="0"/>
        <w:ind w:left="442" w:firstLineChars="0" w:hanging="442"/>
        <w:rPr>
          <w:rFonts w:cs="Times New Roman"/>
        </w:rPr>
      </w:pPr>
      <w:bookmarkStart w:id="60" w:name="_Ref197199501"/>
      <w:r w:rsidRPr="000B1BD9">
        <w:rPr>
          <w:rFonts w:cs="Times New Roman"/>
        </w:rPr>
        <w:t>Zeng Z, Qu X. Optimization of Electric Bus Scheduling for Mixed Passenger and Freight Flow in an Urban-Rural Transit System. IEEE Transactions on Intelligent Transportation Systems, 2023, 24(1): 1288-1298.</w:t>
      </w:r>
      <w:bookmarkEnd w:id="60"/>
    </w:p>
    <w:p w14:paraId="3EFB2165" w14:textId="77777777" w:rsidR="00601551" w:rsidRPr="000B1BD9" w:rsidRDefault="00601551" w:rsidP="002579B1">
      <w:pPr>
        <w:pStyle w:val="1111"/>
        <w:numPr>
          <w:ilvl w:val="0"/>
          <w:numId w:val="37"/>
        </w:numPr>
        <w:spacing w:before="0" w:after="0"/>
        <w:ind w:left="442" w:firstLineChars="0" w:hanging="442"/>
        <w:rPr>
          <w:rFonts w:cs="Times New Roman"/>
        </w:rPr>
      </w:pPr>
      <w:bookmarkStart w:id="61" w:name="_Ref197199505"/>
      <w:r w:rsidRPr="000B1BD9">
        <w:rPr>
          <w:rFonts w:cs="Times New Roman"/>
        </w:rPr>
        <w:t>Jie Lin, Fangni Zhang. Modular vehicle-based transit system for passenger and freight co-modal transportation. Transportation Research Part C: Emerging Technologies, 2024, 160, 104545.</w:t>
      </w:r>
      <w:bookmarkEnd w:id="61"/>
    </w:p>
    <w:p w14:paraId="433CF0B0" w14:textId="77777777" w:rsidR="00601551" w:rsidRPr="000B1BD9" w:rsidRDefault="00601551" w:rsidP="002579B1">
      <w:pPr>
        <w:pStyle w:val="1111"/>
        <w:numPr>
          <w:ilvl w:val="0"/>
          <w:numId w:val="37"/>
        </w:numPr>
        <w:spacing w:before="0" w:after="0"/>
        <w:ind w:left="442" w:firstLineChars="0" w:hanging="442"/>
        <w:rPr>
          <w:rFonts w:cs="Times New Roman"/>
        </w:rPr>
      </w:pPr>
      <w:bookmarkStart w:id="62" w:name="_Ref197200034"/>
      <w:r w:rsidRPr="000B1BD9">
        <w:rPr>
          <w:rFonts w:hint="eastAsia"/>
        </w:rPr>
        <w:t>Bie Y, Zhou H, Yang M. Resource Configuration and Daily Operational Scheduling for Urban Electric Bus Route under the Hybrid Power Supply Strategy. Energy, 2025: 135097.</w:t>
      </w:r>
      <w:bookmarkEnd w:id="62"/>
    </w:p>
    <w:p w14:paraId="4A0CDE41" w14:textId="772E6719" w:rsidR="00F4085D" w:rsidRPr="000B1BD9" w:rsidRDefault="00F4085D" w:rsidP="002579B1">
      <w:pPr>
        <w:pStyle w:val="1111"/>
        <w:numPr>
          <w:ilvl w:val="0"/>
          <w:numId w:val="37"/>
        </w:numPr>
        <w:spacing w:before="0" w:after="0"/>
        <w:ind w:left="442" w:firstLineChars="0" w:hanging="442"/>
        <w:rPr>
          <w:rFonts w:cs="Times New Roman"/>
        </w:rPr>
      </w:pPr>
      <w:r w:rsidRPr="000B1BD9">
        <w:rPr>
          <w:rFonts w:cs="Times New Roman"/>
        </w:rPr>
        <w:t>J. Ji, Y. Bie, Z. Zeng, L. Wang, Trip energy consumption estimation for electric buses, Communications in Transportation Research, 2 (2022) 100069.</w:t>
      </w:r>
    </w:p>
    <w:p w14:paraId="13EA7757" w14:textId="77777777" w:rsidR="00601551" w:rsidRPr="000B1BD9" w:rsidRDefault="00601551" w:rsidP="002579B1">
      <w:pPr>
        <w:pStyle w:val="1111"/>
        <w:numPr>
          <w:ilvl w:val="0"/>
          <w:numId w:val="37"/>
        </w:numPr>
        <w:spacing w:before="0" w:after="0"/>
        <w:ind w:left="442" w:firstLineChars="0" w:hanging="442"/>
        <w:rPr>
          <w:rFonts w:cs="Times New Roman"/>
        </w:rPr>
      </w:pPr>
      <w:bookmarkStart w:id="63" w:name="_Ref197199552"/>
      <w:r w:rsidRPr="000B1BD9">
        <w:rPr>
          <w:rFonts w:cs="Times New Roman"/>
        </w:rPr>
        <w:t>Lien, J. W., Mazalov, V. V., Melnik, A. V., and Zheng, J. Wardrop equilibrium for networks with the BPR latency function. International Conference on Discrete Optimization and Operations Research, 2016. Springer, Cham, 9869, 37-49.</w:t>
      </w:r>
      <w:bookmarkEnd w:id="63"/>
    </w:p>
    <w:p w14:paraId="24F1118F" w14:textId="77777777" w:rsidR="00601551" w:rsidRPr="000B1BD9" w:rsidRDefault="00601551" w:rsidP="002579B1">
      <w:pPr>
        <w:pStyle w:val="1111"/>
        <w:numPr>
          <w:ilvl w:val="0"/>
          <w:numId w:val="37"/>
        </w:numPr>
        <w:spacing w:before="0" w:after="0"/>
        <w:ind w:left="442" w:firstLineChars="0" w:hanging="442"/>
        <w:rPr>
          <w:rFonts w:cs="Times New Roman"/>
        </w:rPr>
      </w:pPr>
      <w:bookmarkStart w:id="64" w:name="_Ref197199560"/>
      <w:r w:rsidRPr="000B1BD9">
        <w:rPr>
          <w:rFonts w:cs="Times New Roman"/>
        </w:rPr>
        <w:t>Xu, X. D., Chen, A., Cheng, L., and Lo, H. K. Modeling distribution tail in network performance assessment: A mean-excess total travel time risk measure and analytical estimation method. Transportation Research Part B, 2014. 66(8): 32-49.</w:t>
      </w:r>
      <w:bookmarkEnd w:id="64"/>
    </w:p>
    <w:p w14:paraId="4F3B6354" w14:textId="77777777" w:rsidR="00601551" w:rsidRPr="000B1BD9" w:rsidRDefault="00601551" w:rsidP="002579B1">
      <w:pPr>
        <w:pStyle w:val="1111"/>
        <w:numPr>
          <w:ilvl w:val="0"/>
          <w:numId w:val="37"/>
        </w:numPr>
        <w:spacing w:before="0" w:after="0"/>
        <w:ind w:left="442" w:firstLineChars="0" w:hanging="442"/>
        <w:rPr>
          <w:rFonts w:cs="Times New Roman"/>
        </w:rPr>
      </w:pPr>
      <w:bookmarkStart w:id="65" w:name="_Ref197199581"/>
      <w:r w:rsidRPr="000B1BD9">
        <w:rPr>
          <w:rFonts w:cs="Times New Roman"/>
        </w:rPr>
        <w:lastRenderedPageBreak/>
        <w:t xml:space="preserve">Anastasia Spiliopoulou, Ioannis Papamichail, Markos Papageorgiou, Ioannis Tyrinopoulos, John Chrysoulakis, 2015. Macroscopic Traffic Flow Model Calibration Using Different Optimization Algorithms, Transportation Research Procedia, Volume 6, 2015, Pages 144-157, ISSN 2352-1465, </w:t>
      </w:r>
      <w:hyperlink r:id="rId30" w:history="1">
        <w:r w:rsidRPr="000B1BD9">
          <w:rPr>
            <w:rFonts w:cs="Times New Roman"/>
          </w:rPr>
          <w:t>https://doi.org/10.1016/j.trpro.2015.03.012</w:t>
        </w:r>
      </w:hyperlink>
      <w:r w:rsidRPr="000B1BD9">
        <w:rPr>
          <w:rFonts w:cs="Times New Roman"/>
        </w:rPr>
        <w:t>.</w:t>
      </w:r>
      <w:bookmarkEnd w:id="65"/>
    </w:p>
    <w:p w14:paraId="345E7930" w14:textId="77777777" w:rsidR="00601551" w:rsidRPr="000B1BD9" w:rsidRDefault="00601551" w:rsidP="002579B1">
      <w:pPr>
        <w:pStyle w:val="1111"/>
        <w:numPr>
          <w:ilvl w:val="0"/>
          <w:numId w:val="37"/>
        </w:numPr>
        <w:spacing w:before="0" w:after="0"/>
        <w:ind w:left="442" w:firstLineChars="0" w:hanging="442"/>
        <w:rPr>
          <w:rFonts w:cs="Times New Roman"/>
        </w:rPr>
      </w:pPr>
      <w:bookmarkStart w:id="66" w:name="_Ref197199582"/>
      <w:proofErr w:type="spellStart"/>
      <w:r w:rsidRPr="000B1BD9">
        <w:rPr>
          <w:rFonts w:cs="Times New Roman"/>
        </w:rPr>
        <w:t>Guohui</w:t>
      </w:r>
      <w:proofErr w:type="spellEnd"/>
      <w:r w:rsidRPr="000B1BD9">
        <w:rPr>
          <w:rFonts w:cs="Times New Roman"/>
        </w:rPr>
        <w:t xml:space="preserve"> Li, </w:t>
      </w:r>
      <w:proofErr w:type="spellStart"/>
      <w:r w:rsidRPr="000B1BD9">
        <w:rPr>
          <w:rFonts w:cs="Times New Roman"/>
        </w:rPr>
        <w:t>Haonan</w:t>
      </w:r>
      <w:proofErr w:type="spellEnd"/>
      <w:r w:rsidRPr="000B1BD9">
        <w:rPr>
          <w:rFonts w:cs="Times New Roman"/>
        </w:rPr>
        <w:t xml:space="preserve"> Deng, Hong Yang. 2024. A multi-factor combined traffic flow prediction model with secondary decomposition and improved entropy weight method, Expert Systems with Applications, 2024, 255, 124424. </w:t>
      </w:r>
      <w:hyperlink r:id="rId31" w:history="1">
        <w:r w:rsidRPr="000B1BD9">
          <w:rPr>
            <w:rFonts w:cs="Times New Roman"/>
          </w:rPr>
          <w:t>https://doi.org/10.1016/j.eswa.2024.124424</w:t>
        </w:r>
      </w:hyperlink>
      <w:r w:rsidRPr="000B1BD9">
        <w:rPr>
          <w:rFonts w:cs="Times New Roman"/>
        </w:rPr>
        <w:t>.</w:t>
      </w:r>
      <w:bookmarkEnd w:id="66"/>
    </w:p>
    <w:p w14:paraId="275C00F4" w14:textId="77777777" w:rsidR="00601551" w:rsidRPr="000B1BD9" w:rsidRDefault="00601551" w:rsidP="002579B1">
      <w:pPr>
        <w:pStyle w:val="1111"/>
        <w:numPr>
          <w:ilvl w:val="0"/>
          <w:numId w:val="37"/>
        </w:numPr>
        <w:spacing w:before="0" w:after="0"/>
        <w:ind w:left="442" w:firstLineChars="0" w:hanging="442"/>
        <w:rPr>
          <w:rFonts w:cs="Times New Roman"/>
        </w:rPr>
      </w:pPr>
      <w:bookmarkStart w:id="67" w:name="_Ref197199607"/>
      <w:r w:rsidRPr="000B1BD9">
        <w:rPr>
          <w:rFonts w:cs="Times New Roman"/>
        </w:rPr>
        <w:t xml:space="preserve">Jui-Sheng Cho, Dinh-Nhat Truong, 2021. A Novel Metaheuristic Optimizer Inspired By Behavior of Jellyfish in Ocean, Applied Mathematics and Computation. Computation, Volume 389, 15 January 2021, 125535. DOI: </w:t>
      </w:r>
      <w:hyperlink r:id="rId32" w:history="1">
        <w:r w:rsidRPr="000B1BD9">
          <w:rPr>
            <w:rFonts w:cs="Times New Roman"/>
          </w:rPr>
          <w:t>https://doi.org/10.1016/j.amc.2020.125535</w:t>
        </w:r>
      </w:hyperlink>
      <w:r w:rsidRPr="000B1BD9">
        <w:rPr>
          <w:rFonts w:cs="Times New Roman"/>
        </w:rPr>
        <w:t>.</w:t>
      </w:r>
      <w:bookmarkEnd w:id="67"/>
    </w:p>
    <w:p w14:paraId="0F9D544E" w14:textId="77777777" w:rsidR="00601551" w:rsidRPr="000B1BD9" w:rsidRDefault="00601551" w:rsidP="002579B1">
      <w:pPr>
        <w:pStyle w:val="1111"/>
        <w:numPr>
          <w:ilvl w:val="0"/>
          <w:numId w:val="37"/>
        </w:numPr>
        <w:spacing w:before="0" w:after="0"/>
        <w:ind w:left="442" w:firstLineChars="0" w:hanging="442"/>
        <w:rPr>
          <w:rFonts w:cs="Times New Roman"/>
        </w:rPr>
      </w:pPr>
      <w:bookmarkStart w:id="68" w:name="_Ref197199613"/>
      <w:r w:rsidRPr="000B1BD9">
        <w:rPr>
          <w:rFonts w:cs="Times New Roman"/>
        </w:rPr>
        <w:t xml:space="preserve">Liu, M., Zhang, Y., Guo, J. et al. 2023. An Adaptive Lion Swarm Optimization Algorithm Incorporating Tent Chaotic Search and Information Entropy. Int J Comput Intell Syst 16, 39 (2023). </w:t>
      </w:r>
      <w:hyperlink r:id="rId33" w:history="1">
        <w:r w:rsidRPr="000B1BD9">
          <w:rPr>
            <w:rFonts w:cs="Times New Roman"/>
          </w:rPr>
          <w:t>https://doi.org/10.1007/s44196-023-00216-7</w:t>
        </w:r>
      </w:hyperlink>
      <w:r w:rsidRPr="000B1BD9">
        <w:rPr>
          <w:rFonts w:cs="Times New Roman"/>
        </w:rPr>
        <w:t xml:space="preserve">. </w:t>
      </w:r>
      <w:bookmarkEnd w:id="68"/>
    </w:p>
    <w:p w14:paraId="21B7E8A3" w14:textId="77777777" w:rsidR="00601551" w:rsidRPr="000B1BD9" w:rsidRDefault="00601551" w:rsidP="002579B1">
      <w:pPr>
        <w:pStyle w:val="1111"/>
        <w:numPr>
          <w:ilvl w:val="0"/>
          <w:numId w:val="37"/>
        </w:numPr>
        <w:spacing w:before="0" w:after="0"/>
        <w:ind w:left="442" w:firstLineChars="0" w:hanging="442"/>
        <w:rPr>
          <w:rFonts w:cs="Times New Roman"/>
        </w:rPr>
      </w:pPr>
      <w:bookmarkStart w:id="69" w:name="_Ref197199632"/>
      <w:r w:rsidRPr="000B1BD9">
        <w:rPr>
          <w:rFonts w:cs="Times New Roman"/>
        </w:rPr>
        <w:t xml:space="preserve">Xin-She. Yang and Suash Deb, 2009. Cuckoo Search via Lévy flights, 2009 World Congress on Nature &amp; Biologically Inspired Computing (NaBIC), Coimbatore, India, 2009, pp. 210-214, </w:t>
      </w:r>
      <w:proofErr w:type="spellStart"/>
      <w:r w:rsidRPr="000B1BD9">
        <w:rPr>
          <w:rFonts w:cs="Times New Roman"/>
        </w:rPr>
        <w:t>doi</w:t>
      </w:r>
      <w:proofErr w:type="spellEnd"/>
      <w:r w:rsidRPr="000B1BD9">
        <w:rPr>
          <w:rFonts w:cs="Times New Roman"/>
        </w:rPr>
        <w:t>: 10.1109/NABIC.2009.5393690.</w:t>
      </w:r>
      <w:bookmarkEnd w:id="69"/>
    </w:p>
    <w:p w14:paraId="276486D0" w14:textId="77777777" w:rsidR="00601551" w:rsidRPr="000B1BD9" w:rsidRDefault="00601551" w:rsidP="002579B1">
      <w:pPr>
        <w:pStyle w:val="1111"/>
        <w:numPr>
          <w:ilvl w:val="0"/>
          <w:numId w:val="37"/>
        </w:numPr>
        <w:spacing w:before="0" w:after="0"/>
        <w:ind w:left="442" w:firstLineChars="0" w:hanging="442"/>
        <w:rPr>
          <w:rFonts w:cs="Times New Roman"/>
        </w:rPr>
      </w:pPr>
      <w:bookmarkStart w:id="70" w:name="_Ref197199640"/>
      <w:proofErr w:type="spellStart"/>
      <w:r w:rsidRPr="000B1BD9">
        <w:rPr>
          <w:rFonts w:cs="Times New Roman"/>
        </w:rPr>
        <w:t>Storn</w:t>
      </w:r>
      <w:proofErr w:type="spellEnd"/>
      <w:r w:rsidRPr="000B1BD9">
        <w:rPr>
          <w:rFonts w:cs="Times New Roman"/>
        </w:rPr>
        <w:t>, R., &amp; Price, K. 1997. Differential evolution: A simple and efficient heuristic for global optimization over continuous spaces. Journal of Global Optimization, 11(4), 341-359.</w:t>
      </w:r>
      <w:bookmarkEnd w:id="70"/>
    </w:p>
    <w:p w14:paraId="5694ABFC" w14:textId="77777777" w:rsidR="00601551" w:rsidRPr="000B1BD9" w:rsidRDefault="00601551" w:rsidP="002579B1">
      <w:pPr>
        <w:pStyle w:val="1111"/>
        <w:numPr>
          <w:ilvl w:val="0"/>
          <w:numId w:val="37"/>
        </w:numPr>
        <w:spacing w:before="0" w:after="0"/>
        <w:ind w:left="442" w:firstLineChars="0" w:hanging="442"/>
        <w:rPr>
          <w:rFonts w:cs="Times New Roman"/>
        </w:rPr>
      </w:pPr>
      <w:bookmarkStart w:id="71" w:name="_Ref197199713"/>
      <w:r w:rsidRPr="000B1BD9">
        <w:rPr>
          <w:rFonts w:cs="Times New Roman"/>
        </w:rPr>
        <w:t>Holland J H. Adoption in Natural and Artificial System. MIT Press, 1975.DOI:10.1002/pmh.179.</w:t>
      </w:r>
      <w:bookmarkEnd w:id="71"/>
    </w:p>
    <w:p w14:paraId="2096B4E5" w14:textId="77777777" w:rsidR="00601551" w:rsidRPr="000B1BD9" w:rsidRDefault="00601551" w:rsidP="002579B1">
      <w:pPr>
        <w:pStyle w:val="1111"/>
        <w:numPr>
          <w:ilvl w:val="0"/>
          <w:numId w:val="37"/>
        </w:numPr>
        <w:spacing w:before="0" w:after="0"/>
        <w:ind w:left="442" w:firstLineChars="0" w:hanging="442"/>
        <w:rPr>
          <w:rFonts w:cs="Times New Roman"/>
        </w:rPr>
      </w:pPr>
      <w:bookmarkStart w:id="72" w:name="_Ref197199723"/>
      <w:r w:rsidRPr="000B1BD9">
        <w:rPr>
          <w:rFonts w:cs="Times New Roman"/>
        </w:rPr>
        <w:t>Kennedy, J., &amp; Eberhart, R. C. (1995). Particle swarm optimization. In Proceedings of the IEEE International Conference on Neural Networks (ICNN'95), Vol. 4, pp. 1942-1948.</w:t>
      </w:r>
      <w:bookmarkEnd w:id="72"/>
    </w:p>
    <w:p w14:paraId="50A68092" w14:textId="4D2FE098" w:rsidR="00601551" w:rsidRPr="000B1BD9" w:rsidRDefault="002B3913" w:rsidP="002579B1">
      <w:pPr>
        <w:pStyle w:val="1111"/>
        <w:numPr>
          <w:ilvl w:val="0"/>
          <w:numId w:val="37"/>
        </w:numPr>
        <w:spacing w:before="0" w:after="0"/>
        <w:ind w:left="442" w:firstLineChars="0" w:hanging="442"/>
        <w:rPr>
          <w:rFonts w:cs="Times New Roman"/>
        </w:rPr>
      </w:pPr>
      <w:bookmarkStart w:id="73" w:name="_Ref197199731"/>
      <w:proofErr w:type="spellStart"/>
      <w:r w:rsidRPr="000B1BD9">
        <w:rPr>
          <w:rFonts w:cs="Times New Roman"/>
        </w:rPr>
        <w:t>Mirjalili</w:t>
      </w:r>
      <w:proofErr w:type="spellEnd"/>
      <w:r w:rsidRPr="000B1BD9">
        <w:rPr>
          <w:rFonts w:cs="Times New Roman"/>
        </w:rPr>
        <w:t xml:space="preserve">, S., </w:t>
      </w:r>
      <w:proofErr w:type="spellStart"/>
      <w:r w:rsidRPr="000B1BD9">
        <w:rPr>
          <w:rFonts w:cs="Times New Roman"/>
        </w:rPr>
        <w:t>Mirjalili</w:t>
      </w:r>
      <w:proofErr w:type="spellEnd"/>
      <w:r w:rsidRPr="000B1BD9">
        <w:rPr>
          <w:rFonts w:cs="Times New Roman"/>
        </w:rPr>
        <w:t>, S. M., &amp; Lewis, A. (2014). Grey wolf optimizer. Advances in Engineering Software, 69, 46-61.</w:t>
      </w:r>
      <w:bookmarkEnd w:id="73"/>
    </w:p>
    <w:p w14:paraId="1E9F308A" w14:textId="77777777" w:rsidR="00601551" w:rsidRPr="000B1BD9" w:rsidRDefault="00601551" w:rsidP="002579B1">
      <w:pPr>
        <w:pStyle w:val="1111"/>
        <w:numPr>
          <w:ilvl w:val="0"/>
          <w:numId w:val="37"/>
        </w:numPr>
        <w:spacing w:before="0" w:after="0"/>
        <w:ind w:left="442" w:firstLineChars="0" w:hanging="442"/>
        <w:rPr>
          <w:rFonts w:cs="Times New Roman"/>
        </w:rPr>
      </w:pPr>
      <w:bookmarkStart w:id="74" w:name="_Ref197199806"/>
      <w:r w:rsidRPr="000B1BD9">
        <w:rPr>
          <w:rFonts w:cs="Times New Roman"/>
        </w:rPr>
        <w:t xml:space="preserve">World Resources Institute, GHG Protocol Tool for Energy Consumption in China (Version 2.1), 2013. </w:t>
      </w:r>
      <w:hyperlink r:id="rId34" w:history="1">
        <w:r w:rsidRPr="000B1BD9">
          <w:rPr>
            <w:rFonts w:cs="Times New Roman"/>
          </w:rPr>
          <w:t>https://ghgprotocol.org/sites/default/files/GHG-Protocol-Tool-for-Energy-Consumption-in-China-V2%201_0.pdf</w:t>
        </w:r>
      </w:hyperlink>
      <w:bookmarkEnd w:id="74"/>
    </w:p>
    <w:p w14:paraId="5C15ED41" w14:textId="77777777" w:rsidR="00601551" w:rsidRPr="000B1BD9" w:rsidRDefault="00601551" w:rsidP="002579B1">
      <w:pPr>
        <w:pStyle w:val="1111"/>
        <w:numPr>
          <w:ilvl w:val="0"/>
          <w:numId w:val="37"/>
        </w:numPr>
        <w:spacing w:before="0" w:after="0"/>
        <w:ind w:left="442" w:firstLineChars="0" w:hanging="442"/>
        <w:rPr>
          <w:rFonts w:cs="Times New Roman"/>
        </w:rPr>
      </w:pPr>
      <w:bookmarkStart w:id="75" w:name="_Ref197200002"/>
      <w:r w:rsidRPr="000B1BD9">
        <w:rPr>
          <w:rFonts w:cs="Times New Roman"/>
        </w:rPr>
        <w:t xml:space="preserve">Yiming Bie, Wei Qin, Jiabin Wu, 2024. Optimal electric bus scheduling method under hybrid energy supply mode of photovoltaic-energy storage system-power grid, Applied Energy, Volume 372, 2024, 123774, ISSN 0306-2619, </w:t>
      </w:r>
      <w:hyperlink r:id="rId35" w:history="1">
        <w:r w:rsidRPr="000B1BD9">
          <w:rPr>
            <w:rFonts w:cs="Times New Roman"/>
          </w:rPr>
          <w:t>https://doi.org/10.1016/j.apenergy.2024.123774</w:t>
        </w:r>
      </w:hyperlink>
      <w:r w:rsidRPr="000B1BD9">
        <w:rPr>
          <w:rFonts w:cs="Times New Roman"/>
        </w:rPr>
        <w:t>.</w:t>
      </w:r>
      <w:bookmarkEnd w:id="75"/>
    </w:p>
    <w:p w14:paraId="503BCF9F" w14:textId="77777777" w:rsidR="00601551" w:rsidRPr="000B1BD9" w:rsidRDefault="00601551" w:rsidP="002579B1">
      <w:pPr>
        <w:pStyle w:val="1111"/>
        <w:numPr>
          <w:ilvl w:val="0"/>
          <w:numId w:val="37"/>
        </w:numPr>
        <w:spacing w:before="0" w:after="0"/>
        <w:ind w:left="442" w:firstLineChars="0" w:hanging="442"/>
        <w:rPr>
          <w:rFonts w:cs="Times New Roman"/>
        </w:rPr>
      </w:pPr>
      <w:bookmarkStart w:id="76" w:name="_Ref197198472"/>
      <w:r w:rsidRPr="000B1BD9">
        <w:rPr>
          <w:rFonts w:cs="Times New Roman"/>
        </w:rPr>
        <w:t xml:space="preserve">Holland, S. P., Mansur, E. T., Muller, N. Z., &amp; Yates, A. J. (2021). The environmental benefits of transportation electrification: Urban buses. Energy policy, 148, 111921. </w:t>
      </w:r>
      <w:bookmarkEnd w:id="76"/>
    </w:p>
    <w:p w14:paraId="2198EE04" w14:textId="18F2F41E" w:rsidR="00601551" w:rsidRPr="000B1BD9" w:rsidRDefault="00BE0D49" w:rsidP="002579B1">
      <w:pPr>
        <w:pStyle w:val="1111"/>
        <w:numPr>
          <w:ilvl w:val="0"/>
          <w:numId w:val="37"/>
        </w:numPr>
        <w:spacing w:before="0" w:after="0"/>
        <w:ind w:left="442" w:firstLineChars="0" w:hanging="442"/>
        <w:rPr>
          <w:rFonts w:cs="Times New Roman"/>
        </w:rPr>
      </w:pPr>
      <w:bookmarkStart w:id="77" w:name="_Ref197198474"/>
      <w:r w:rsidRPr="000B1BD9">
        <w:rPr>
          <w:rFonts w:cs="Times New Roman"/>
        </w:rPr>
        <w:t>Sustainable Bus. (2021). Electric bus, main fleets and projects around the world. Retrieved March 15, 2026, from https://sustainable-bus.com/electric-bus/electric-bus-public-transport-main-fleets-projects-around-world/ (2021)</w:t>
      </w:r>
      <w:bookmarkEnd w:id="77"/>
    </w:p>
    <w:p w14:paraId="5B7E56EF" w14:textId="41560574" w:rsidR="00F67A9C" w:rsidRPr="000B1BD9" w:rsidRDefault="00F67A9C" w:rsidP="006B45E2">
      <w:pPr>
        <w:pStyle w:val="1111"/>
        <w:numPr>
          <w:ilvl w:val="0"/>
          <w:numId w:val="37"/>
        </w:numPr>
        <w:spacing w:before="0" w:after="0"/>
        <w:ind w:left="442" w:firstLineChars="0" w:hanging="442"/>
        <w:rPr>
          <w:rFonts w:cs="Times New Roman"/>
        </w:rPr>
      </w:pPr>
      <w:bookmarkStart w:id="78" w:name="_Ref201075707"/>
      <w:r w:rsidRPr="000B1BD9">
        <w:rPr>
          <w:rFonts w:cs="Times New Roman"/>
        </w:rPr>
        <w:t xml:space="preserve">Pei, M., Hu, Y., Han, W., Qu, X., &amp; Zou, C. (2024). Life-cycle analysis of economic and environmental effects for electric bus transit systems. Transportation Research Part D: Transport and Environment, 131, 104205. </w:t>
      </w:r>
    </w:p>
    <w:p w14:paraId="4895D434" w14:textId="578806B3" w:rsidR="003C48A8" w:rsidRPr="000B1BD9" w:rsidRDefault="00601551" w:rsidP="00544207">
      <w:pPr>
        <w:pStyle w:val="1111"/>
        <w:numPr>
          <w:ilvl w:val="0"/>
          <w:numId w:val="37"/>
        </w:numPr>
        <w:spacing w:before="0" w:after="0"/>
        <w:ind w:left="442" w:firstLineChars="0" w:hanging="442"/>
        <w:rPr>
          <w:rFonts w:cs="Times New Roman"/>
        </w:rPr>
      </w:pPr>
      <w:r w:rsidRPr="000B1BD9">
        <w:rPr>
          <w:rFonts w:cs="Times New Roman" w:hint="eastAsia"/>
        </w:rPr>
        <w:lastRenderedPageBreak/>
        <w:t xml:space="preserve">Xue Bing, Zhi-Chun Li, Xiaowen Fu, Optimization of urban-rural bus services with shared passenger-freight transport: Formulation and a case study, Transportation Research Part A: Policy and Practice, 2025, 192, 104355. </w:t>
      </w:r>
      <w:hyperlink r:id="rId36" w:history="1">
        <w:r w:rsidR="003C48A8" w:rsidRPr="000B1BD9">
          <w:rPr>
            <w:rStyle w:val="a4"/>
            <w:rFonts w:cs="Times New Roman"/>
          </w:rPr>
          <w:t>https://doi.org/10.1016/j.tra.2024.104355</w:t>
        </w:r>
      </w:hyperlink>
      <w:r w:rsidRPr="000B1BD9">
        <w:rPr>
          <w:rFonts w:cs="Times New Roman" w:hint="eastAsia"/>
        </w:rPr>
        <w:t>.</w:t>
      </w:r>
      <w:bookmarkEnd w:id="78"/>
    </w:p>
    <w:p w14:paraId="5792BBFA" w14:textId="77777777" w:rsidR="006B45E2" w:rsidRPr="000B1BD9" w:rsidRDefault="006B45E2">
      <w:pPr>
        <w:widowControl/>
        <w:jc w:val="left"/>
        <w:rPr>
          <w:rFonts w:ascii="Times New Roman" w:eastAsia="宋体" w:hAnsi="Times New Roman" w:cs="Times New Roman"/>
          <w:b/>
          <w:bCs/>
          <w:kern w:val="44"/>
          <w:sz w:val="24"/>
          <w:szCs w:val="40"/>
        </w:rPr>
      </w:pPr>
      <w:r w:rsidRPr="000B1BD9">
        <w:rPr>
          <w:rFonts w:cs="Times New Roman"/>
          <w:sz w:val="24"/>
          <w:szCs w:val="40"/>
        </w:rPr>
        <w:br w:type="page"/>
      </w:r>
    </w:p>
    <w:p w14:paraId="7FE844A1" w14:textId="505492DB" w:rsidR="000C1CBC" w:rsidRPr="000B1BD9" w:rsidRDefault="000C1CBC" w:rsidP="002579B1">
      <w:pPr>
        <w:pStyle w:val="1"/>
        <w:spacing w:line="360" w:lineRule="auto"/>
      </w:pPr>
      <w:r w:rsidRPr="000B1BD9">
        <w:rPr>
          <w:rFonts w:cs="Times New Roman"/>
          <w:sz w:val="24"/>
          <w:szCs w:val="40"/>
        </w:rPr>
        <w:lastRenderedPageBreak/>
        <w:t>附录</w:t>
      </w:r>
    </w:p>
    <w:p w14:paraId="0F3FF5D8" w14:textId="796E7C76" w:rsidR="005B67D1" w:rsidRPr="000B1BD9" w:rsidRDefault="005B67D1" w:rsidP="005B67D1">
      <w:pPr>
        <w:spacing w:line="360" w:lineRule="auto"/>
        <w:jc w:val="center"/>
        <w:rPr>
          <w:rFonts w:ascii="Times New Roman" w:eastAsia="宋体" w:hAnsi="Times New Roman" w:cs="Times New Roman"/>
        </w:rPr>
      </w:pPr>
      <w:r w:rsidRPr="000B1BD9">
        <w:rPr>
          <w:rFonts w:ascii="Times New Roman" w:hAnsi="Times New Roman" w:cs="Times New Roman"/>
          <w:color w:val="000000" w:themeColor="text1"/>
        </w:rPr>
        <w:t>表</w:t>
      </w:r>
      <w:r w:rsidRPr="000B1BD9">
        <w:rPr>
          <w:rFonts w:ascii="Times New Roman" w:hAnsi="Times New Roman" w:cs="Times New Roman"/>
          <w:color w:val="000000" w:themeColor="text1"/>
        </w:rPr>
        <w:t xml:space="preserve"> A1 </w:t>
      </w:r>
      <w:r w:rsidRPr="000B1BD9">
        <w:rPr>
          <w:rFonts w:ascii="Times New Roman" w:hAnsi="Times New Roman" w:cs="Times New Roman"/>
          <w:color w:val="000000" w:themeColor="text1"/>
        </w:rPr>
        <w:t>代表性研究综述</w:t>
      </w:r>
    </w:p>
    <w:tbl>
      <w:tblPr>
        <w:tblStyle w:val="a3"/>
        <w:tblW w:w="100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6"/>
        <w:gridCol w:w="1168"/>
        <w:gridCol w:w="1742"/>
        <w:gridCol w:w="1711"/>
        <w:gridCol w:w="1891"/>
        <w:gridCol w:w="1896"/>
      </w:tblGrid>
      <w:tr w:rsidR="00AC5A97" w:rsidRPr="000B1BD9" w14:paraId="16DE591E" w14:textId="0B6F71C4" w:rsidTr="00902ED4">
        <w:trPr>
          <w:trHeight w:val="549"/>
          <w:jc w:val="center"/>
        </w:trPr>
        <w:tc>
          <w:tcPr>
            <w:tcW w:w="1616" w:type="dxa"/>
            <w:tcBorders>
              <w:top w:val="single" w:sz="12" w:space="0" w:color="000000"/>
              <w:bottom w:val="single" w:sz="12" w:space="0" w:color="000000"/>
            </w:tcBorders>
            <w:vAlign w:val="center"/>
          </w:tcPr>
          <w:p w14:paraId="23C71352" w14:textId="77777777" w:rsidR="00AC5A97" w:rsidRPr="000B1BD9" w:rsidRDefault="00AC5A97" w:rsidP="00AC5A97">
            <w:pPr>
              <w:pStyle w:val="1111"/>
              <w:ind w:firstLineChars="0" w:firstLine="0"/>
              <w:jc w:val="center"/>
              <w:rPr>
                <w:rFonts w:cs="Times New Roman"/>
                <w:sz w:val="18"/>
                <w:szCs w:val="18"/>
              </w:rPr>
            </w:pPr>
            <w:r w:rsidRPr="000B1BD9">
              <w:rPr>
                <w:rFonts w:eastAsia="DengXian" w:cs="Times New Roman"/>
                <w:b/>
                <w:bCs/>
                <w:color w:val="000000"/>
                <w:sz w:val="18"/>
                <w:szCs w:val="18"/>
              </w:rPr>
              <w:t>参考文献</w:t>
            </w:r>
          </w:p>
        </w:tc>
        <w:tc>
          <w:tcPr>
            <w:tcW w:w="1168" w:type="dxa"/>
            <w:tcBorders>
              <w:top w:val="single" w:sz="12" w:space="0" w:color="000000"/>
              <w:bottom w:val="single" w:sz="12" w:space="0" w:color="000000"/>
            </w:tcBorders>
            <w:vAlign w:val="center"/>
          </w:tcPr>
          <w:p w14:paraId="273CFEF1" w14:textId="5B4FC459" w:rsidR="00AC5A97" w:rsidRPr="000B1BD9" w:rsidRDefault="00AC5A97" w:rsidP="00AC5A97">
            <w:pPr>
              <w:pStyle w:val="1111"/>
              <w:ind w:firstLineChars="0" w:firstLine="0"/>
              <w:jc w:val="center"/>
              <w:rPr>
                <w:rFonts w:cs="Times New Roman"/>
                <w:b/>
                <w:bCs/>
                <w:sz w:val="18"/>
                <w:szCs w:val="18"/>
              </w:rPr>
            </w:pPr>
            <w:r w:rsidRPr="000B1BD9">
              <w:rPr>
                <w:rFonts w:cs="Times New Roman" w:hint="eastAsia"/>
                <w:b/>
                <w:bCs/>
                <w:sz w:val="18"/>
                <w:szCs w:val="18"/>
              </w:rPr>
              <w:t>情景</w:t>
            </w:r>
          </w:p>
        </w:tc>
        <w:tc>
          <w:tcPr>
            <w:tcW w:w="1742" w:type="dxa"/>
            <w:tcBorders>
              <w:top w:val="single" w:sz="12" w:space="0" w:color="auto"/>
              <w:bottom w:val="single" w:sz="12" w:space="0" w:color="auto"/>
            </w:tcBorders>
            <w:vAlign w:val="center"/>
          </w:tcPr>
          <w:p w14:paraId="0D3C902A" w14:textId="44B7EC7B" w:rsidR="00AC5A97" w:rsidRPr="000B1BD9" w:rsidRDefault="00AC5A97" w:rsidP="00AC5A97">
            <w:pPr>
              <w:pStyle w:val="1111"/>
              <w:ind w:firstLineChars="0" w:firstLine="0"/>
              <w:jc w:val="center"/>
              <w:rPr>
                <w:rFonts w:eastAsia="DengXian" w:cs="Times New Roman"/>
                <w:b/>
                <w:bCs/>
                <w:color w:val="000000"/>
                <w:sz w:val="18"/>
                <w:szCs w:val="18"/>
              </w:rPr>
            </w:pPr>
            <w:r w:rsidRPr="000B1BD9">
              <w:rPr>
                <w:rFonts w:hint="eastAsia"/>
                <w:b/>
                <w:bCs/>
                <w:sz w:val="18"/>
                <w:szCs w:val="18"/>
              </w:rPr>
              <w:t>核心关注点</w:t>
            </w:r>
          </w:p>
        </w:tc>
        <w:tc>
          <w:tcPr>
            <w:tcW w:w="1711" w:type="dxa"/>
            <w:tcBorders>
              <w:top w:val="single" w:sz="12" w:space="0" w:color="auto"/>
              <w:bottom w:val="single" w:sz="12" w:space="0" w:color="auto"/>
            </w:tcBorders>
            <w:vAlign w:val="center"/>
          </w:tcPr>
          <w:p w14:paraId="3FAEA24C" w14:textId="1CD69C05" w:rsidR="00AC5A97" w:rsidRPr="000B1BD9" w:rsidRDefault="00AC5A97" w:rsidP="00AC5A97">
            <w:pPr>
              <w:pStyle w:val="1111"/>
              <w:ind w:firstLineChars="0" w:firstLine="0"/>
              <w:jc w:val="center"/>
              <w:rPr>
                <w:b/>
                <w:bCs/>
                <w:sz w:val="18"/>
                <w:szCs w:val="18"/>
              </w:rPr>
            </w:pPr>
            <w:r w:rsidRPr="000B1BD9">
              <w:rPr>
                <w:rFonts w:hint="eastAsia"/>
                <w:b/>
                <w:bCs/>
                <w:sz w:val="18"/>
                <w:szCs w:val="18"/>
              </w:rPr>
              <w:t>优化目标</w:t>
            </w:r>
          </w:p>
        </w:tc>
        <w:tc>
          <w:tcPr>
            <w:tcW w:w="1891" w:type="dxa"/>
            <w:tcBorders>
              <w:top w:val="single" w:sz="12" w:space="0" w:color="auto"/>
              <w:bottom w:val="single" w:sz="12" w:space="0" w:color="auto"/>
            </w:tcBorders>
            <w:vAlign w:val="center"/>
          </w:tcPr>
          <w:p w14:paraId="5EA0A78F" w14:textId="596CD830" w:rsidR="00AC5A97" w:rsidRPr="000B1BD9" w:rsidRDefault="00AC5A97" w:rsidP="00AC5A97">
            <w:pPr>
              <w:pStyle w:val="1111"/>
              <w:ind w:firstLineChars="0" w:firstLine="0"/>
              <w:jc w:val="center"/>
              <w:rPr>
                <w:rFonts w:eastAsia="DengXian" w:cs="Times New Roman"/>
                <w:b/>
                <w:bCs/>
                <w:color w:val="000000"/>
                <w:sz w:val="18"/>
                <w:szCs w:val="18"/>
              </w:rPr>
            </w:pPr>
            <w:r w:rsidRPr="000B1BD9">
              <w:rPr>
                <w:rFonts w:hint="eastAsia"/>
                <w:b/>
                <w:bCs/>
                <w:sz w:val="18"/>
                <w:szCs w:val="18"/>
              </w:rPr>
              <w:t>方法</w:t>
            </w:r>
            <w:r w:rsidRPr="000B1BD9">
              <w:rPr>
                <w:rFonts w:hint="eastAsia"/>
                <w:b/>
                <w:bCs/>
                <w:sz w:val="18"/>
                <w:szCs w:val="18"/>
              </w:rPr>
              <w:t xml:space="preserve"> / </w:t>
            </w:r>
            <w:r w:rsidRPr="000B1BD9">
              <w:rPr>
                <w:rFonts w:hint="eastAsia"/>
                <w:b/>
                <w:bCs/>
                <w:sz w:val="18"/>
                <w:szCs w:val="18"/>
              </w:rPr>
              <w:t>算法</w:t>
            </w:r>
          </w:p>
        </w:tc>
        <w:tc>
          <w:tcPr>
            <w:tcW w:w="1896" w:type="dxa"/>
            <w:tcBorders>
              <w:top w:val="single" w:sz="12" w:space="0" w:color="auto"/>
              <w:bottom w:val="single" w:sz="12" w:space="0" w:color="auto"/>
            </w:tcBorders>
            <w:vAlign w:val="center"/>
          </w:tcPr>
          <w:p w14:paraId="4D6C363B" w14:textId="1466CDBA" w:rsidR="00AC5A97" w:rsidRPr="000B1BD9" w:rsidRDefault="00AC5A97" w:rsidP="00AC5A97">
            <w:pPr>
              <w:pStyle w:val="1111"/>
              <w:ind w:firstLineChars="0" w:firstLine="0"/>
              <w:jc w:val="center"/>
              <w:rPr>
                <w:b/>
                <w:bCs/>
                <w:sz w:val="18"/>
                <w:szCs w:val="18"/>
              </w:rPr>
            </w:pPr>
            <w:r w:rsidRPr="000B1BD9">
              <w:rPr>
                <w:rFonts w:hint="eastAsia"/>
                <w:b/>
                <w:bCs/>
                <w:sz w:val="18"/>
                <w:szCs w:val="18"/>
              </w:rPr>
              <w:t>主要贡献</w:t>
            </w:r>
          </w:p>
        </w:tc>
      </w:tr>
      <w:tr w:rsidR="00AC5A97" w:rsidRPr="000B1BD9" w14:paraId="51502276" w14:textId="4B6960F5" w:rsidTr="00902ED4">
        <w:trPr>
          <w:trHeight w:val="851"/>
          <w:jc w:val="center"/>
        </w:trPr>
        <w:tc>
          <w:tcPr>
            <w:tcW w:w="1616" w:type="dxa"/>
            <w:tcBorders>
              <w:top w:val="single" w:sz="12" w:space="0" w:color="000000"/>
            </w:tcBorders>
            <w:vAlign w:val="center"/>
          </w:tcPr>
          <w:p w14:paraId="6B0D8593" w14:textId="398BF3DF" w:rsidR="00AC5A97" w:rsidRPr="000B1BD9" w:rsidRDefault="00AC5A97" w:rsidP="00AC5A97">
            <w:pPr>
              <w:pStyle w:val="1111"/>
              <w:ind w:firstLineChars="0" w:firstLine="0"/>
              <w:jc w:val="center"/>
              <w:rPr>
                <w:rFonts w:cs="Times New Roman"/>
                <w:sz w:val="18"/>
                <w:szCs w:val="18"/>
              </w:rPr>
            </w:pPr>
            <w:proofErr w:type="spellStart"/>
            <w:r w:rsidRPr="000B1BD9">
              <w:rPr>
                <w:rFonts w:eastAsia="DengXian" w:cs="Times New Roman"/>
                <w:color w:val="000000"/>
                <w:sz w:val="18"/>
                <w:szCs w:val="18"/>
              </w:rPr>
              <w:t>Ghilas</w:t>
            </w:r>
            <w:proofErr w:type="spellEnd"/>
            <w:r w:rsidRPr="000B1BD9">
              <w:rPr>
                <w:rFonts w:eastAsia="DengXian" w:cs="Times New Roman"/>
                <w:color w:val="000000"/>
                <w:sz w:val="18"/>
                <w:szCs w:val="18"/>
              </w:rPr>
              <w:t xml:space="preserve"> </w:t>
            </w:r>
            <w:r w:rsidRPr="000B1BD9">
              <w:rPr>
                <w:rFonts w:eastAsia="DengXian" w:cs="Times New Roman"/>
                <w:color w:val="000000"/>
                <w:sz w:val="18"/>
                <w:szCs w:val="18"/>
              </w:rPr>
              <w:t>等人</w:t>
            </w:r>
            <w:r w:rsidRPr="000B1BD9">
              <w:rPr>
                <w:rFonts w:eastAsia="DengXian" w:cs="Times New Roman"/>
                <w:color w:val="000000"/>
                <w:sz w:val="18"/>
                <w:szCs w:val="18"/>
              </w:rPr>
              <w:t xml:space="preserve"> [13]</w:t>
            </w:r>
          </w:p>
        </w:tc>
        <w:tc>
          <w:tcPr>
            <w:tcW w:w="1168" w:type="dxa"/>
            <w:vMerge w:val="restart"/>
            <w:tcBorders>
              <w:top w:val="single" w:sz="12" w:space="0" w:color="000000"/>
            </w:tcBorders>
            <w:vAlign w:val="center"/>
          </w:tcPr>
          <w:p w14:paraId="00CA42A8" w14:textId="77777777" w:rsidR="00AC5A97" w:rsidRPr="000B1BD9" w:rsidRDefault="00AC5A97" w:rsidP="00AC5A97">
            <w:pPr>
              <w:pStyle w:val="1111"/>
              <w:ind w:firstLineChars="0" w:firstLine="0"/>
              <w:jc w:val="center"/>
              <w:rPr>
                <w:rFonts w:cs="Times New Roman"/>
                <w:sz w:val="18"/>
                <w:szCs w:val="18"/>
              </w:rPr>
            </w:pPr>
            <w:r w:rsidRPr="000B1BD9">
              <w:rPr>
                <w:rFonts w:cs="Times New Roman"/>
                <w:sz w:val="18"/>
                <w:szCs w:val="18"/>
              </w:rPr>
              <w:t>城市</w:t>
            </w:r>
          </w:p>
        </w:tc>
        <w:tc>
          <w:tcPr>
            <w:tcW w:w="1742" w:type="dxa"/>
            <w:tcBorders>
              <w:top w:val="single" w:sz="12" w:space="0" w:color="auto"/>
            </w:tcBorders>
            <w:vAlign w:val="center"/>
          </w:tcPr>
          <w:p w14:paraId="50E4CE56" w14:textId="6EFAFEFF" w:rsidR="00AC5A97" w:rsidRPr="000B1BD9" w:rsidRDefault="00AC5A97" w:rsidP="00AC5A97">
            <w:pPr>
              <w:pStyle w:val="1111"/>
              <w:ind w:firstLineChars="0" w:firstLine="0"/>
              <w:jc w:val="center"/>
              <w:rPr>
                <w:rFonts w:eastAsia="DengXian" w:cs="Times New Roman"/>
                <w:color w:val="000000"/>
                <w:sz w:val="18"/>
                <w:szCs w:val="18"/>
              </w:rPr>
            </w:pPr>
            <w:r w:rsidRPr="000B1BD9">
              <w:rPr>
                <w:sz w:val="18"/>
                <w:szCs w:val="18"/>
              </w:rPr>
              <w:t>客货调度</w:t>
            </w:r>
          </w:p>
        </w:tc>
        <w:tc>
          <w:tcPr>
            <w:tcW w:w="1711" w:type="dxa"/>
            <w:tcBorders>
              <w:top w:val="single" w:sz="12" w:space="0" w:color="auto"/>
            </w:tcBorders>
            <w:vAlign w:val="center"/>
          </w:tcPr>
          <w:p w14:paraId="579D495A" w14:textId="702C2AC1" w:rsidR="00AC5A97" w:rsidRPr="000B1BD9" w:rsidRDefault="00AC5A97" w:rsidP="00AC5A97">
            <w:pPr>
              <w:pStyle w:val="1111"/>
              <w:ind w:firstLineChars="0" w:firstLine="0"/>
              <w:jc w:val="center"/>
              <w:rPr>
                <w:sz w:val="18"/>
                <w:szCs w:val="18"/>
              </w:rPr>
            </w:pPr>
            <w:r w:rsidRPr="000B1BD9">
              <w:rPr>
                <w:rFonts w:hint="eastAsia"/>
                <w:sz w:val="18"/>
                <w:szCs w:val="18"/>
              </w:rPr>
              <w:t>服务效率与运营可行性</w:t>
            </w:r>
          </w:p>
        </w:tc>
        <w:tc>
          <w:tcPr>
            <w:tcW w:w="1891" w:type="dxa"/>
            <w:tcBorders>
              <w:top w:val="single" w:sz="12" w:space="0" w:color="auto"/>
            </w:tcBorders>
            <w:vAlign w:val="center"/>
          </w:tcPr>
          <w:p w14:paraId="12038E1A" w14:textId="299516ED" w:rsidR="00AC5A97" w:rsidRPr="000B1BD9" w:rsidRDefault="00AC5A97" w:rsidP="00AC5A97">
            <w:pPr>
              <w:pStyle w:val="1111"/>
              <w:ind w:firstLineChars="0" w:firstLine="0"/>
              <w:jc w:val="center"/>
              <w:rPr>
                <w:rFonts w:eastAsia="DengXian" w:cs="Times New Roman"/>
                <w:color w:val="000000"/>
                <w:sz w:val="18"/>
                <w:szCs w:val="18"/>
              </w:rPr>
            </w:pPr>
            <w:r w:rsidRPr="000B1BD9">
              <w:rPr>
                <w:rFonts w:hint="eastAsia"/>
                <w:sz w:val="18"/>
                <w:szCs w:val="18"/>
              </w:rPr>
              <w:t>数学模型</w:t>
            </w:r>
            <w:r w:rsidRPr="000B1BD9">
              <w:rPr>
                <w:rFonts w:hint="eastAsia"/>
                <w:sz w:val="18"/>
                <w:szCs w:val="18"/>
              </w:rPr>
              <w:t xml:space="preserve"> + CPLEX</w:t>
            </w:r>
          </w:p>
        </w:tc>
        <w:tc>
          <w:tcPr>
            <w:tcW w:w="1896" w:type="dxa"/>
            <w:tcBorders>
              <w:top w:val="single" w:sz="12" w:space="0" w:color="auto"/>
            </w:tcBorders>
            <w:vAlign w:val="center"/>
          </w:tcPr>
          <w:p w14:paraId="24B96395" w14:textId="1D63BC65" w:rsidR="00AC5A97" w:rsidRPr="000B1BD9" w:rsidRDefault="00AC5A97" w:rsidP="00AC5A97">
            <w:pPr>
              <w:pStyle w:val="1111"/>
              <w:ind w:firstLineChars="0" w:firstLine="0"/>
              <w:jc w:val="center"/>
              <w:rPr>
                <w:sz w:val="18"/>
                <w:szCs w:val="18"/>
              </w:rPr>
            </w:pPr>
            <w:r w:rsidRPr="000B1BD9">
              <w:rPr>
                <w:rFonts w:hint="eastAsia"/>
                <w:sz w:val="18"/>
                <w:szCs w:val="18"/>
              </w:rPr>
              <w:t>所提出的枢纽间集成</w:t>
            </w:r>
            <w:r w:rsidRPr="000B1BD9">
              <w:rPr>
                <w:rFonts w:hint="eastAsia"/>
                <w:sz w:val="18"/>
                <w:szCs w:val="18"/>
              </w:rPr>
              <w:t xml:space="preserve"> PFSM </w:t>
            </w:r>
            <w:r w:rsidRPr="000B1BD9">
              <w:rPr>
                <w:rFonts w:hint="eastAsia"/>
                <w:sz w:val="18"/>
                <w:szCs w:val="18"/>
              </w:rPr>
              <w:t>调度</w:t>
            </w:r>
          </w:p>
        </w:tc>
      </w:tr>
      <w:tr w:rsidR="00AC5A97" w:rsidRPr="000B1BD9" w14:paraId="41E63104" w14:textId="4839BBEE" w:rsidTr="00902ED4">
        <w:trPr>
          <w:trHeight w:val="869"/>
          <w:jc w:val="center"/>
        </w:trPr>
        <w:tc>
          <w:tcPr>
            <w:tcW w:w="1616" w:type="dxa"/>
            <w:vAlign w:val="center"/>
          </w:tcPr>
          <w:p w14:paraId="31003C5E" w14:textId="3D696ABC" w:rsidR="00AC5A97" w:rsidRPr="000B1BD9" w:rsidRDefault="00AC5A97" w:rsidP="00AC5A97">
            <w:pPr>
              <w:pStyle w:val="1111"/>
              <w:ind w:firstLineChars="0" w:firstLine="0"/>
              <w:jc w:val="center"/>
              <w:rPr>
                <w:rFonts w:cs="Times New Roman"/>
                <w:sz w:val="18"/>
                <w:szCs w:val="18"/>
              </w:rPr>
            </w:pPr>
            <w:r w:rsidRPr="000B1BD9">
              <w:rPr>
                <w:rFonts w:eastAsia="DengXian" w:cs="Times New Roman"/>
                <w:color w:val="000000"/>
                <w:sz w:val="18"/>
                <w:szCs w:val="18"/>
              </w:rPr>
              <w:t>Trentini et al. [14]</w:t>
            </w:r>
          </w:p>
        </w:tc>
        <w:tc>
          <w:tcPr>
            <w:tcW w:w="1168" w:type="dxa"/>
            <w:vMerge/>
            <w:vAlign w:val="center"/>
          </w:tcPr>
          <w:p w14:paraId="7118B6AA" w14:textId="77777777" w:rsidR="00AC5A97" w:rsidRPr="000B1BD9" w:rsidRDefault="00AC5A97" w:rsidP="00AC5A97">
            <w:pPr>
              <w:pStyle w:val="1111"/>
              <w:ind w:firstLineChars="0" w:firstLine="0"/>
              <w:jc w:val="center"/>
              <w:rPr>
                <w:rFonts w:cs="Times New Roman"/>
                <w:sz w:val="18"/>
                <w:szCs w:val="18"/>
              </w:rPr>
            </w:pPr>
          </w:p>
        </w:tc>
        <w:tc>
          <w:tcPr>
            <w:tcW w:w="1742" w:type="dxa"/>
            <w:vAlign w:val="center"/>
          </w:tcPr>
          <w:p w14:paraId="5CF6D6B2" w14:textId="1B5B4CBB" w:rsidR="00AC5A97" w:rsidRPr="000B1BD9" w:rsidRDefault="00AC5A97" w:rsidP="00AC5A97">
            <w:pPr>
              <w:pStyle w:val="1111"/>
              <w:ind w:firstLineChars="0" w:firstLine="0"/>
              <w:jc w:val="center"/>
              <w:rPr>
                <w:rFonts w:eastAsia="DengXian" w:cs="Times New Roman"/>
                <w:color w:val="000000"/>
                <w:sz w:val="18"/>
                <w:szCs w:val="18"/>
              </w:rPr>
            </w:pPr>
            <w:r w:rsidRPr="000B1BD9">
              <w:rPr>
                <w:sz w:val="18"/>
                <w:szCs w:val="18"/>
              </w:rPr>
              <w:t>最后一公里货物配送</w:t>
            </w:r>
          </w:p>
        </w:tc>
        <w:tc>
          <w:tcPr>
            <w:tcW w:w="1711" w:type="dxa"/>
            <w:vAlign w:val="center"/>
          </w:tcPr>
          <w:p w14:paraId="411B576D" w14:textId="69711E21" w:rsidR="00AC5A97" w:rsidRPr="000B1BD9" w:rsidRDefault="00AC5A97" w:rsidP="00AC5A97">
            <w:pPr>
              <w:pStyle w:val="1111"/>
              <w:ind w:firstLineChars="0" w:firstLine="0"/>
              <w:jc w:val="center"/>
              <w:rPr>
                <w:sz w:val="18"/>
                <w:szCs w:val="18"/>
              </w:rPr>
            </w:pPr>
            <w:r w:rsidRPr="000B1BD9">
              <w:rPr>
                <w:rFonts w:hint="eastAsia"/>
                <w:sz w:val="18"/>
                <w:szCs w:val="18"/>
              </w:rPr>
              <w:t>最后一公里配送效率</w:t>
            </w:r>
          </w:p>
        </w:tc>
        <w:tc>
          <w:tcPr>
            <w:tcW w:w="1891" w:type="dxa"/>
            <w:vAlign w:val="center"/>
          </w:tcPr>
          <w:p w14:paraId="33E00B27" w14:textId="4813F7EF" w:rsidR="00AC5A97" w:rsidRPr="000B1BD9" w:rsidRDefault="00AC5A97" w:rsidP="00AC5A97">
            <w:pPr>
              <w:pStyle w:val="1111"/>
              <w:ind w:firstLineChars="0" w:firstLine="0"/>
              <w:jc w:val="center"/>
              <w:rPr>
                <w:rFonts w:eastAsia="DengXian" w:cs="Times New Roman"/>
                <w:color w:val="000000"/>
                <w:sz w:val="18"/>
                <w:szCs w:val="18"/>
              </w:rPr>
            </w:pPr>
            <w:r w:rsidRPr="000B1BD9">
              <w:rPr>
                <w:rFonts w:hint="eastAsia"/>
                <w:sz w:val="18"/>
                <w:szCs w:val="18"/>
              </w:rPr>
              <w:t>自适应大邻域搜索</w:t>
            </w:r>
          </w:p>
        </w:tc>
        <w:tc>
          <w:tcPr>
            <w:tcW w:w="1896" w:type="dxa"/>
            <w:vAlign w:val="center"/>
          </w:tcPr>
          <w:p w14:paraId="69EB6EBA" w14:textId="501D7593" w:rsidR="00AC5A97" w:rsidRPr="000B1BD9" w:rsidRDefault="00AC5A97" w:rsidP="00AC5A97">
            <w:pPr>
              <w:pStyle w:val="1111"/>
              <w:ind w:firstLineChars="0" w:firstLine="0"/>
              <w:jc w:val="center"/>
              <w:rPr>
                <w:sz w:val="18"/>
                <w:szCs w:val="18"/>
              </w:rPr>
            </w:pPr>
            <w:r w:rsidRPr="000B1BD9">
              <w:rPr>
                <w:sz w:val="18"/>
                <w:szCs w:val="18"/>
              </w:rPr>
              <w:t>探索了采用客货共享公交的城市物流</w:t>
            </w:r>
          </w:p>
        </w:tc>
      </w:tr>
      <w:tr w:rsidR="00AC5A97" w:rsidRPr="000B1BD9" w14:paraId="1900A960" w14:textId="0803CA8A" w:rsidTr="00902ED4">
        <w:trPr>
          <w:trHeight w:val="854"/>
          <w:jc w:val="center"/>
        </w:trPr>
        <w:tc>
          <w:tcPr>
            <w:tcW w:w="1616" w:type="dxa"/>
            <w:vAlign w:val="center"/>
          </w:tcPr>
          <w:p w14:paraId="36F341F2" w14:textId="69F39286" w:rsidR="00AC5A97" w:rsidRPr="000B1BD9" w:rsidRDefault="00AC5A97" w:rsidP="00AC5A97">
            <w:pPr>
              <w:pStyle w:val="1111"/>
              <w:ind w:firstLineChars="0" w:firstLine="0"/>
              <w:jc w:val="center"/>
              <w:rPr>
                <w:rFonts w:cs="Times New Roman"/>
                <w:sz w:val="18"/>
                <w:szCs w:val="18"/>
              </w:rPr>
            </w:pPr>
            <w:r w:rsidRPr="000B1BD9">
              <w:rPr>
                <w:rFonts w:eastAsia="DengXian" w:cs="Times New Roman"/>
                <w:color w:val="000000"/>
                <w:sz w:val="18"/>
                <w:szCs w:val="18"/>
              </w:rPr>
              <w:t xml:space="preserve">Cheng </w:t>
            </w:r>
            <w:r w:rsidRPr="000B1BD9">
              <w:rPr>
                <w:rFonts w:eastAsia="DengXian" w:cs="Times New Roman"/>
                <w:color w:val="000000"/>
                <w:sz w:val="18"/>
                <w:szCs w:val="18"/>
              </w:rPr>
              <w:t>等</w:t>
            </w:r>
            <w:r w:rsidRPr="000B1BD9">
              <w:rPr>
                <w:rFonts w:eastAsia="DengXian" w:cs="Times New Roman"/>
                <w:color w:val="000000"/>
                <w:sz w:val="18"/>
                <w:szCs w:val="18"/>
              </w:rPr>
              <w:t xml:space="preserve"> [15]</w:t>
            </w:r>
          </w:p>
        </w:tc>
        <w:tc>
          <w:tcPr>
            <w:tcW w:w="1168" w:type="dxa"/>
            <w:vMerge/>
            <w:vAlign w:val="center"/>
          </w:tcPr>
          <w:p w14:paraId="2D35A314" w14:textId="77777777" w:rsidR="00AC5A97" w:rsidRPr="000B1BD9" w:rsidRDefault="00AC5A97" w:rsidP="00AC5A97">
            <w:pPr>
              <w:pStyle w:val="1111"/>
              <w:ind w:firstLineChars="0" w:firstLine="0"/>
              <w:jc w:val="center"/>
              <w:rPr>
                <w:rFonts w:cs="Times New Roman"/>
                <w:sz w:val="18"/>
                <w:szCs w:val="18"/>
              </w:rPr>
            </w:pPr>
          </w:p>
        </w:tc>
        <w:tc>
          <w:tcPr>
            <w:tcW w:w="1742" w:type="dxa"/>
            <w:vAlign w:val="center"/>
          </w:tcPr>
          <w:p w14:paraId="3BCF87A7" w14:textId="189B5C4E" w:rsidR="00AC5A97" w:rsidRPr="000B1BD9" w:rsidRDefault="00AC5A97" w:rsidP="00AC5A97">
            <w:pPr>
              <w:pStyle w:val="1111"/>
              <w:ind w:firstLineChars="0" w:firstLine="0"/>
              <w:jc w:val="center"/>
              <w:rPr>
                <w:rFonts w:eastAsia="DengXian" w:cs="Times New Roman"/>
                <w:color w:val="000000"/>
                <w:sz w:val="18"/>
                <w:szCs w:val="18"/>
              </w:rPr>
            </w:pPr>
            <w:r w:rsidRPr="000B1BD9">
              <w:rPr>
                <w:rFonts w:hint="eastAsia"/>
                <w:sz w:val="18"/>
                <w:szCs w:val="18"/>
              </w:rPr>
              <w:t>通过公共交通进行包裹递送</w:t>
            </w:r>
          </w:p>
        </w:tc>
        <w:tc>
          <w:tcPr>
            <w:tcW w:w="1711" w:type="dxa"/>
            <w:vAlign w:val="center"/>
          </w:tcPr>
          <w:p w14:paraId="01F94A21" w14:textId="339DC71C" w:rsidR="00AC5A97" w:rsidRPr="000B1BD9" w:rsidRDefault="00AC5A97" w:rsidP="00AC5A97">
            <w:pPr>
              <w:pStyle w:val="1111"/>
              <w:ind w:firstLineChars="0" w:firstLine="0"/>
              <w:jc w:val="center"/>
              <w:rPr>
                <w:sz w:val="18"/>
                <w:szCs w:val="18"/>
              </w:rPr>
            </w:pPr>
            <w:r w:rsidRPr="000B1BD9">
              <w:rPr>
                <w:rFonts w:hint="eastAsia"/>
                <w:sz w:val="18"/>
                <w:szCs w:val="18"/>
              </w:rPr>
              <w:t>包裹投递成功率与覆盖率</w:t>
            </w:r>
          </w:p>
        </w:tc>
        <w:tc>
          <w:tcPr>
            <w:tcW w:w="1891" w:type="dxa"/>
            <w:vAlign w:val="center"/>
          </w:tcPr>
          <w:p w14:paraId="0BF891AF" w14:textId="50F5D500" w:rsidR="00AC5A97" w:rsidRPr="000B1BD9" w:rsidRDefault="00AC5A97" w:rsidP="00AC5A97">
            <w:pPr>
              <w:pStyle w:val="1111"/>
              <w:ind w:firstLineChars="0" w:firstLine="0"/>
              <w:jc w:val="center"/>
              <w:rPr>
                <w:rFonts w:eastAsia="DengXian" w:cs="Times New Roman"/>
                <w:color w:val="000000"/>
                <w:sz w:val="18"/>
                <w:szCs w:val="18"/>
              </w:rPr>
            </w:pPr>
            <w:r w:rsidRPr="000B1BD9">
              <w:rPr>
                <w:sz w:val="18"/>
                <w:szCs w:val="18"/>
              </w:rPr>
              <w:t>混合整数线性规划</w:t>
            </w:r>
          </w:p>
        </w:tc>
        <w:tc>
          <w:tcPr>
            <w:tcW w:w="1896" w:type="dxa"/>
            <w:vAlign w:val="center"/>
          </w:tcPr>
          <w:p w14:paraId="147DB201" w14:textId="153471C1" w:rsidR="00AC5A97" w:rsidRPr="000B1BD9" w:rsidRDefault="00AC5A97" w:rsidP="00AC5A97">
            <w:pPr>
              <w:pStyle w:val="1111"/>
              <w:ind w:firstLineChars="0" w:firstLine="0"/>
              <w:jc w:val="center"/>
              <w:rPr>
                <w:sz w:val="18"/>
                <w:szCs w:val="18"/>
              </w:rPr>
            </w:pPr>
            <w:r w:rsidRPr="000B1BD9">
              <w:rPr>
                <w:rFonts w:hint="eastAsia"/>
                <w:sz w:val="18"/>
                <w:szCs w:val="18"/>
              </w:rPr>
              <w:t>验证了公交站点附近的高配送覆盖率</w:t>
            </w:r>
          </w:p>
        </w:tc>
      </w:tr>
      <w:tr w:rsidR="00AC5A97" w:rsidRPr="000B1BD9" w14:paraId="3ADC81F7" w14:textId="352287BC" w:rsidTr="00902ED4">
        <w:trPr>
          <w:trHeight w:val="869"/>
          <w:jc w:val="center"/>
        </w:trPr>
        <w:tc>
          <w:tcPr>
            <w:tcW w:w="1616" w:type="dxa"/>
            <w:vAlign w:val="center"/>
          </w:tcPr>
          <w:p w14:paraId="496E749B" w14:textId="18F590AB" w:rsidR="00AC5A97" w:rsidRPr="000B1BD9" w:rsidRDefault="00AC5A97" w:rsidP="00AC5A97">
            <w:pPr>
              <w:pStyle w:val="1111"/>
              <w:ind w:firstLineChars="0" w:firstLine="0"/>
              <w:jc w:val="center"/>
              <w:rPr>
                <w:rFonts w:cs="Times New Roman"/>
                <w:sz w:val="18"/>
                <w:szCs w:val="18"/>
              </w:rPr>
            </w:pPr>
            <w:r w:rsidRPr="000B1BD9">
              <w:rPr>
                <w:rFonts w:eastAsia="DengXian" w:cs="Times New Roman"/>
                <w:color w:val="000000"/>
                <w:sz w:val="18"/>
                <w:szCs w:val="18"/>
              </w:rPr>
              <w:t xml:space="preserve">Peng </w:t>
            </w:r>
            <w:r w:rsidRPr="000B1BD9">
              <w:rPr>
                <w:rFonts w:eastAsia="DengXian" w:cs="Times New Roman"/>
                <w:color w:val="000000"/>
                <w:sz w:val="18"/>
                <w:szCs w:val="18"/>
              </w:rPr>
              <w:t>等人</w:t>
            </w:r>
            <w:r w:rsidRPr="000B1BD9">
              <w:rPr>
                <w:rFonts w:eastAsia="DengXian" w:cs="Times New Roman"/>
                <w:color w:val="000000"/>
                <w:sz w:val="18"/>
                <w:szCs w:val="18"/>
              </w:rPr>
              <w:t xml:space="preserve"> [16]</w:t>
            </w:r>
          </w:p>
        </w:tc>
        <w:tc>
          <w:tcPr>
            <w:tcW w:w="1168" w:type="dxa"/>
            <w:vMerge/>
            <w:vAlign w:val="center"/>
          </w:tcPr>
          <w:p w14:paraId="2D7C4902" w14:textId="77777777" w:rsidR="00AC5A97" w:rsidRPr="000B1BD9" w:rsidRDefault="00AC5A97" w:rsidP="00AC5A97">
            <w:pPr>
              <w:pStyle w:val="1111"/>
              <w:ind w:firstLineChars="0" w:firstLine="0"/>
              <w:jc w:val="center"/>
              <w:rPr>
                <w:rFonts w:cs="Times New Roman"/>
                <w:sz w:val="18"/>
                <w:szCs w:val="18"/>
              </w:rPr>
            </w:pPr>
          </w:p>
        </w:tc>
        <w:tc>
          <w:tcPr>
            <w:tcW w:w="1742" w:type="dxa"/>
            <w:vAlign w:val="center"/>
          </w:tcPr>
          <w:p w14:paraId="7E7F17B8" w14:textId="1B30E2EC" w:rsidR="00AC5A97" w:rsidRPr="000B1BD9" w:rsidRDefault="00AC5A97" w:rsidP="00AC5A97">
            <w:pPr>
              <w:pStyle w:val="1111"/>
              <w:ind w:firstLineChars="0" w:firstLine="0"/>
              <w:jc w:val="center"/>
              <w:rPr>
                <w:rFonts w:eastAsia="DengXian" w:cs="Times New Roman"/>
                <w:color w:val="000000"/>
                <w:sz w:val="18"/>
                <w:szCs w:val="18"/>
              </w:rPr>
            </w:pPr>
            <w:r w:rsidRPr="000B1BD9">
              <w:rPr>
                <w:sz w:val="18"/>
                <w:szCs w:val="18"/>
              </w:rPr>
              <w:t>在线公交拼乘服务</w:t>
            </w:r>
          </w:p>
        </w:tc>
        <w:tc>
          <w:tcPr>
            <w:tcW w:w="1711" w:type="dxa"/>
            <w:vAlign w:val="center"/>
          </w:tcPr>
          <w:p w14:paraId="5C79DC61" w14:textId="46EC3EF5" w:rsidR="00AC5A97" w:rsidRPr="000B1BD9" w:rsidRDefault="00AC5A97" w:rsidP="00AC5A97">
            <w:pPr>
              <w:pStyle w:val="1111"/>
              <w:ind w:firstLineChars="0" w:firstLine="0"/>
              <w:jc w:val="center"/>
              <w:rPr>
                <w:sz w:val="18"/>
                <w:szCs w:val="18"/>
              </w:rPr>
            </w:pPr>
            <w:r w:rsidRPr="000B1BD9">
              <w:rPr>
                <w:rFonts w:hint="eastAsia"/>
                <w:sz w:val="18"/>
                <w:szCs w:val="18"/>
              </w:rPr>
              <w:t>乘客公平性与服务效率</w:t>
            </w:r>
          </w:p>
        </w:tc>
        <w:tc>
          <w:tcPr>
            <w:tcW w:w="1891" w:type="dxa"/>
            <w:vAlign w:val="center"/>
          </w:tcPr>
          <w:p w14:paraId="565B849F" w14:textId="539D8165" w:rsidR="00AC5A97" w:rsidRPr="000B1BD9" w:rsidRDefault="00AC5A97" w:rsidP="00AC5A97">
            <w:pPr>
              <w:pStyle w:val="1111"/>
              <w:ind w:firstLineChars="0" w:firstLine="0"/>
              <w:jc w:val="center"/>
              <w:rPr>
                <w:rFonts w:eastAsia="DengXian" w:cs="Times New Roman"/>
                <w:color w:val="000000"/>
                <w:sz w:val="18"/>
                <w:szCs w:val="18"/>
              </w:rPr>
            </w:pPr>
            <w:r w:rsidRPr="000B1BD9">
              <w:rPr>
                <w:sz w:val="18"/>
                <w:szCs w:val="18"/>
              </w:rPr>
              <w:t>两阶段优化</w:t>
            </w:r>
          </w:p>
        </w:tc>
        <w:tc>
          <w:tcPr>
            <w:tcW w:w="1896" w:type="dxa"/>
            <w:vAlign w:val="center"/>
          </w:tcPr>
          <w:p w14:paraId="08BE1A0E" w14:textId="17FCBB6D" w:rsidR="00AC5A97" w:rsidRPr="000B1BD9" w:rsidRDefault="00AC5A97" w:rsidP="00AC5A97">
            <w:pPr>
              <w:pStyle w:val="1111"/>
              <w:ind w:firstLineChars="0" w:firstLine="0"/>
              <w:jc w:val="center"/>
              <w:rPr>
                <w:sz w:val="18"/>
                <w:szCs w:val="18"/>
              </w:rPr>
            </w:pPr>
            <w:r w:rsidRPr="000B1BD9">
              <w:rPr>
                <w:rFonts w:hint="eastAsia"/>
                <w:sz w:val="18"/>
                <w:szCs w:val="18"/>
              </w:rPr>
              <w:t>依次实现乘客匹配与包裹递送</w:t>
            </w:r>
          </w:p>
        </w:tc>
      </w:tr>
      <w:tr w:rsidR="00AC5A97" w:rsidRPr="000B1BD9" w14:paraId="61661CD5" w14:textId="7FFA4DFE" w:rsidTr="00902ED4">
        <w:trPr>
          <w:trHeight w:val="862"/>
          <w:jc w:val="center"/>
        </w:trPr>
        <w:tc>
          <w:tcPr>
            <w:tcW w:w="1616" w:type="dxa"/>
            <w:vAlign w:val="center"/>
          </w:tcPr>
          <w:p w14:paraId="3872B9BF" w14:textId="6C784EFF" w:rsidR="00AC5A97" w:rsidRPr="000B1BD9" w:rsidRDefault="00AC5A97" w:rsidP="00AC5A97">
            <w:pPr>
              <w:pStyle w:val="1111"/>
              <w:ind w:firstLineChars="0" w:firstLine="0"/>
              <w:jc w:val="center"/>
              <w:rPr>
                <w:rFonts w:cs="Times New Roman"/>
                <w:sz w:val="18"/>
                <w:szCs w:val="18"/>
              </w:rPr>
            </w:pPr>
            <w:r w:rsidRPr="000B1BD9">
              <w:rPr>
                <w:rFonts w:eastAsia="DengXian" w:cs="Times New Roman"/>
                <w:color w:val="000000"/>
                <w:sz w:val="18"/>
                <w:szCs w:val="18"/>
              </w:rPr>
              <w:t>He &amp; Yang [17]</w:t>
            </w:r>
          </w:p>
        </w:tc>
        <w:tc>
          <w:tcPr>
            <w:tcW w:w="1168" w:type="dxa"/>
            <w:vMerge/>
            <w:vAlign w:val="center"/>
          </w:tcPr>
          <w:p w14:paraId="244CA623" w14:textId="77777777" w:rsidR="00AC5A97" w:rsidRPr="000B1BD9" w:rsidRDefault="00AC5A97" w:rsidP="00AC5A97">
            <w:pPr>
              <w:pStyle w:val="1111"/>
              <w:ind w:firstLineChars="0" w:firstLine="0"/>
              <w:jc w:val="center"/>
              <w:rPr>
                <w:rFonts w:cs="Times New Roman"/>
                <w:sz w:val="18"/>
                <w:szCs w:val="18"/>
              </w:rPr>
            </w:pPr>
          </w:p>
        </w:tc>
        <w:tc>
          <w:tcPr>
            <w:tcW w:w="1742" w:type="dxa"/>
            <w:vAlign w:val="center"/>
          </w:tcPr>
          <w:p w14:paraId="4EB544D8" w14:textId="3D7E2F42" w:rsidR="00AC5A97" w:rsidRPr="000B1BD9" w:rsidRDefault="00AC5A97" w:rsidP="00AC5A97">
            <w:pPr>
              <w:pStyle w:val="1111"/>
              <w:ind w:firstLineChars="0" w:firstLine="0"/>
              <w:jc w:val="center"/>
              <w:rPr>
                <w:rFonts w:eastAsia="DengXian" w:cs="Times New Roman"/>
                <w:color w:val="000000"/>
                <w:sz w:val="18"/>
                <w:szCs w:val="18"/>
              </w:rPr>
            </w:pPr>
            <w:r w:rsidRPr="000B1BD9">
              <w:rPr>
                <w:rFonts w:hint="eastAsia"/>
                <w:sz w:val="18"/>
                <w:szCs w:val="18"/>
              </w:rPr>
              <w:t>协同快递配送</w:t>
            </w:r>
          </w:p>
        </w:tc>
        <w:tc>
          <w:tcPr>
            <w:tcW w:w="1711" w:type="dxa"/>
            <w:vAlign w:val="center"/>
          </w:tcPr>
          <w:p w14:paraId="3D77F0CC" w14:textId="0BB1E31E" w:rsidR="00AC5A97" w:rsidRPr="000B1BD9" w:rsidRDefault="00AC5A97" w:rsidP="00AC5A97">
            <w:pPr>
              <w:pStyle w:val="1111"/>
              <w:ind w:firstLineChars="0" w:firstLine="0"/>
              <w:jc w:val="center"/>
              <w:rPr>
                <w:sz w:val="18"/>
                <w:szCs w:val="18"/>
              </w:rPr>
            </w:pPr>
            <w:r w:rsidRPr="000B1BD9">
              <w:rPr>
                <w:rFonts w:hint="eastAsia"/>
                <w:sz w:val="18"/>
                <w:szCs w:val="18"/>
              </w:rPr>
              <w:t>总运营成本</w:t>
            </w:r>
          </w:p>
        </w:tc>
        <w:tc>
          <w:tcPr>
            <w:tcW w:w="1891" w:type="dxa"/>
            <w:vAlign w:val="center"/>
          </w:tcPr>
          <w:p w14:paraId="4253EF8D" w14:textId="4A085A2B" w:rsidR="00AC5A97" w:rsidRPr="000B1BD9" w:rsidRDefault="00AC5A97" w:rsidP="00AC5A97">
            <w:pPr>
              <w:pStyle w:val="1111"/>
              <w:ind w:firstLineChars="0" w:firstLine="0"/>
              <w:jc w:val="center"/>
              <w:rPr>
                <w:rFonts w:eastAsia="DengXian" w:cs="Times New Roman"/>
                <w:color w:val="000000"/>
                <w:sz w:val="18"/>
                <w:szCs w:val="18"/>
              </w:rPr>
            </w:pPr>
            <w:r w:rsidRPr="000B1BD9">
              <w:rPr>
                <w:rFonts w:hint="eastAsia"/>
                <w:sz w:val="18"/>
                <w:szCs w:val="18"/>
              </w:rPr>
              <w:t>成本最小化模型</w:t>
            </w:r>
          </w:p>
        </w:tc>
        <w:tc>
          <w:tcPr>
            <w:tcW w:w="1896" w:type="dxa"/>
            <w:vAlign w:val="center"/>
          </w:tcPr>
          <w:p w14:paraId="408F1158" w14:textId="55AF14EB" w:rsidR="00AC5A97" w:rsidRPr="000B1BD9" w:rsidRDefault="00AC5A97" w:rsidP="00AC5A97">
            <w:pPr>
              <w:pStyle w:val="1111"/>
              <w:ind w:firstLineChars="0" w:firstLine="0"/>
              <w:jc w:val="center"/>
              <w:rPr>
                <w:sz w:val="18"/>
                <w:szCs w:val="18"/>
              </w:rPr>
            </w:pPr>
            <w:r w:rsidRPr="000B1BD9">
              <w:rPr>
                <w:rFonts w:hint="eastAsia"/>
                <w:sz w:val="18"/>
                <w:szCs w:val="18"/>
              </w:rPr>
              <w:t>优化的批次、发车时间和配送路线</w:t>
            </w:r>
          </w:p>
        </w:tc>
      </w:tr>
      <w:tr w:rsidR="00AC5A97" w:rsidRPr="000B1BD9" w14:paraId="463E54BC" w14:textId="4B99316A" w:rsidTr="00902ED4">
        <w:trPr>
          <w:trHeight w:val="862"/>
          <w:jc w:val="center"/>
        </w:trPr>
        <w:tc>
          <w:tcPr>
            <w:tcW w:w="1616" w:type="dxa"/>
            <w:vAlign w:val="center"/>
          </w:tcPr>
          <w:p w14:paraId="256D0633" w14:textId="4EB7CE6A" w:rsidR="00AC5A97" w:rsidRPr="000B1BD9" w:rsidRDefault="00AC5A97" w:rsidP="00AC5A97">
            <w:pPr>
              <w:pStyle w:val="1111"/>
              <w:ind w:firstLineChars="0" w:firstLine="0"/>
              <w:jc w:val="center"/>
              <w:rPr>
                <w:rFonts w:cs="Times New Roman"/>
                <w:sz w:val="18"/>
                <w:szCs w:val="18"/>
              </w:rPr>
            </w:pPr>
            <w:r w:rsidRPr="000B1BD9">
              <w:rPr>
                <w:rFonts w:eastAsia="DengXian" w:cs="Times New Roman"/>
                <w:color w:val="000000"/>
                <w:sz w:val="18"/>
                <w:szCs w:val="18"/>
              </w:rPr>
              <w:t xml:space="preserve">Machado </w:t>
            </w:r>
            <w:r w:rsidRPr="000B1BD9">
              <w:rPr>
                <w:rFonts w:eastAsia="DengXian" w:cs="Times New Roman"/>
                <w:color w:val="000000"/>
                <w:sz w:val="18"/>
                <w:szCs w:val="18"/>
              </w:rPr>
              <w:t>等</w:t>
            </w:r>
            <w:r w:rsidRPr="000B1BD9">
              <w:rPr>
                <w:rFonts w:eastAsia="DengXian" w:cs="Times New Roman"/>
                <w:color w:val="000000"/>
                <w:sz w:val="18"/>
                <w:szCs w:val="18"/>
              </w:rPr>
              <w:t xml:space="preserve"> [18]</w:t>
            </w:r>
          </w:p>
        </w:tc>
        <w:tc>
          <w:tcPr>
            <w:tcW w:w="1168" w:type="dxa"/>
            <w:vMerge/>
            <w:vAlign w:val="center"/>
          </w:tcPr>
          <w:p w14:paraId="62939ECD" w14:textId="77777777" w:rsidR="00AC5A97" w:rsidRPr="000B1BD9" w:rsidRDefault="00AC5A97" w:rsidP="00AC5A97">
            <w:pPr>
              <w:pStyle w:val="1111"/>
              <w:ind w:firstLineChars="0" w:firstLine="0"/>
              <w:jc w:val="center"/>
              <w:rPr>
                <w:rFonts w:cs="Times New Roman"/>
                <w:sz w:val="18"/>
                <w:szCs w:val="18"/>
              </w:rPr>
            </w:pPr>
          </w:p>
        </w:tc>
        <w:tc>
          <w:tcPr>
            <w:tcW w:w="1742" w:type="dxa"/>
            <w:vAlign w:val="center"/>
          </w:tcPr>
          <w:p w14:paraId="0F368387" w14:textId="2CE7C14F" w:rsidR="00AC5A97" w:rsidRPr="000B1BD9" w:rsidRDefault="00AC5A97" w:rsidP="00AC5A97">
            <w:pPr>
              <w:pStyle w:val="1111"/>
              <w:ind w:firstLineChars="0" w:firstLine="0"/>
              <w:jc w:val="center"/>
              <w:rPr>
                <w:rFonts w:eastAsia="DengXian" w:cs="Times New Roman"/>
                <w:color w:val="000000"/>
                <w:sz w:val="18"/>
                <w:szCs w:val="18"/>
              </w:rPr>
            </w:pPr>
            <w:r w:rsidRPr="000B1BD9">
              <w:rPr>
                <w:rFonts w:hint="eastAsia"/>
                <w:sz w:val="18"/>
                <w:szCs w:val="18"/>
              </w:rPr>
              <w:t>公交网络中的货运整合</w:t>
            </w:r>
          </w:p>
        </w:tc>
        <w:tc>
          <w:tcPr>
            <w:tcW w:w="1711" w:type="dxa"/>
            <w:vAlign w:val="center"/>
          </w:tcPr>
          <w:p w14:paraId="4BB8C500" w14:textId="35944E54" w:rsidR="00AC5A97" w:rsidRPr="000B1BD9" w:rsidRDefault="00AC5A97" w:rsidP="00AC5A97">
            <w:pPr>
              <w:pStyle w:val="1111"/>
              <w:ind w:firstLineChars="0" w:firstLine="0"/>
              <w:jc w:val="center"/>
              <w:rPr>
                <w:sz w:val="18"/>
                <w:szCs w:val="18"/>
              </w:rPr>
            </w:pPr>
            <w:r w:rsidRPr="000B1BD9">
              <w:rPr>
                <w:rFonts w:hint="eastAsia"/>
                <w:sz w:val="18"/>
                <w:szCs w:val="18"/>
              </w:rPr>
              <w:t>随机货运需求下的系统效率</w:t>
            </w:r>
          </w:p>
        </w:tc>
        <w:tc>
          <w:tcPr>
            <w:tcW w:w="1891" w:type="dxa"/>
            <w:vAlign w:val="center"/>
          </w:tcPr>
          <w:p w14:paraId="5C765F54" w14:textId="3D5D9F65" w:rsidR="00AC5A97" w:rsidRPr="000B1BD9" w:rsidRDefault="00AC5A97" w:rsidP="00AC5A97">
            <w:pPr>
              <w:pStyle w:val="1111"/>
              <w:ind w:firstLineChars="0" w:firstLine="0"/>
              <w:jc w:val="center"/>
              <w:rPr>
                <w:rFonts w:eastAsia="DengXian" w:cs="Times New Roman"/>
                <w:color w:val="000000"/>
                <w:sz w:val="18"/>
                <w:szCs w:val="18"/>
              </w:rPr>
            </w:pPr>
            <w:r w:rsidRPr="000B1BD9">
              <w:rPr>
                <w:rFonts w:hint="eastAsia"/>
                <w:sz w:val="18"/>
                <w:szCs w:val="18"/>
              </w:rPr>
              <w:t>随机规划</w:t>
            </w:r>
            <w:r w:rsidRPr="000B1BD9">
              <w:rPr>
                <w:rFonts w:hint="eastAsia"/>
                <w:sz w:val="18"/>
                <w:szCs w:val="18"/>
              </w:rPr>
              <w:t xml:space="preserve"> + </w:t>
            </w:r>
            <w:r w:rsidRPr="000B1BD9">
              <w:rPr>
                <w:rFonts w:hint="eastAsia"/>
                <w:sz w:val="18"/>
                <w:szCs w:val="18"/>
              </w:rPr>
              <w:t>启发式算法</w:t>
            </w:r>
          </w:p>
        </w:tc>
        <w:tc>
          <w:tcPr>
            <w:tcW w:w="1896" w:type="dxa"/>
            <w:vAlign w:val="center"/>
          </w:tcPr>
          <w:p w14:paraId="4F097E2F" w14:textId="38C270C9" w:rsidR="00AC5A97" w:rsidRPr="000B1BD9" w:rsidRDefault="00AC5A97" w:rsidP="00AC5A97">
            <w:pPr>
              <w:pStyle w:val="1111"/>
              <w:ind w:firstLineChars="0" w:firstLine="0"/>
              <w:jc w:val="center"/>
              <w:rPr>
                <w:sz w:val="18"/>
                <w:szCs w:val="18"/>
              </w:rPr>
            </w:pPr>
            <w:r w:rsidRPr="000B1BD9">
              <w:rPr>
                <w:rFonts w:hint="eastAsia"/>
                <w:sz w:val="18"/>
                <w:szCs w:val="18"/>
              </w:rPr>
              <w:t>不确定货运需求下设计的公交网络</w:t>
            </w:r>
          </w:p>
        </w:tc>
      </w:tr>
      <w:tr w:rsidR="00AC5A97" w:rsidRPr="000B1BD9" w14:paraId="1B590223" w14:textId="3A3AA046" w:rsidTr="00902ED4">
        <w:trPr>
          <w:trHeight w:val="854"/>
          <w:jc w:val="center"/>
        </w:trPr>
        <w:tc>
          <w:tcPr>
            <w:tcW w:w="1616" w:type="dxa"/>
            <w:vAlign w:val="center"/>
          </w:tcPr>
          <w:p w14:paraId="604593A6" w14:textId="16179BC1" w:rsidR="00AC5A97" w:rsidRPr="000B1BD9" w:rsidRDefault="00AC5A97" w:rsidP="00AC5A97">
            <w:pPr>
              <w:pStyle w:val="1111"/>
              <w:ind w:firstLineChars="0" w:firstLine="0"/>
              <w:jc w:val="center"/>
              <w:rPr>
                <w:rFonts w:cs="Times New Roman"/>
                <w:sz w:val="18"/>
                <w:szCs w:val="18"/>
              </w:rPr>
            </w:pPr>
            <w:proofErr w:type="spellStart"/>
            <w:r w:rsidRPr="000B1BD9">
              <w:rPr>
                <w:rFonts w:eastAsia="DengXian" w:cs="Times New Roman"/>
                <w:color w:val="000000"/>
                <w:sz w:val="18"/>
                <w:szCs w:val="18"/>
              </w:rPr>
              <w:t>Hatzenbühler</w:t>
            </w:r>
            <w:proofErr w:type="spellEnd"/>
            <w:r w:rsidRPr="000B1BD9">
              <w:rPr>
                <w:rFonts w:eastAsia="DengXian" w:cs="Times New Roman"/>
                <w:color w:val="000000"/>
                <w:sz w:val="18"/>
                <w:szCs w:val="18"/>
              </w:rPr>
              <w:t xml:space="preserve"> </w:t>
            </w:r>
            <w:r w:rsidRPr="000B1BD9">
              <w:rPr>
                <w:rFonts w:eastAsia="DengXian" w:cs="Times New Roman"/>
                <w:color w:val="000000"/>
                <w:sz w:val="18"/>
                <w:szCs w:val="18"/>
              </w:rPr>
              <w:t>等</w:t>
            </w:r>
            <w:r w:rsidRPr="000B1BD9">
              <w:rPr>
                <w:rFonts w:eastAsia="DengXian" w:cs="Times New Roman"/>
                <w:color w:val="000000"/>
                <w:sz w:val="18"/>
                <w:szCs w:val="18"/>
              </w:rPr>
              <w:t xml:space="preserve"> [19]</w:t>
            </w:r>
          </w:p>
        </w:tc>
        <w:tc>
          <w:tcPr>
            <w:tcW w:w="1168" w:type="dxa"/>
            <w:vMerge/>
            <w:vAlign w:val="center"/>
          </w:tcPr>
          <w:p w14:paraId="683E41F6" w14:textId="77777777" w:rsidR="00AC5A97" w:rsidRPr="000B1BD9" w:rsidRDefault="00AC5A97" w:rsidP="00AC5A97">
            <w:pPr>
              <w:pStyle w:val="1111"/>
              <w:ind w:firstLineChars="0" w:firstLine="0"/>
              <w:jc w:val="center"/>
              <w:rPr>
                <w:rFonts w:cs="Times New Roman"/>
                <w:sz w:val="18"/>
                <w:szCs w:val="18"/>
              </w:rPr>
            </w:pPr>
          </w:p>
        </w:tc>
        <w:tc>
          <w:tcPr>
            <w:tcW w:w="1742" w:type="dxa"/>
            <w:vAlign w:val="center"/>
          </w:tcPr>
          <w:p w14:paraId="453A24A5" w14:textId="51EFAE5E" w:rsidR="00AC5A97" w:rsidRPr="000B1BD9" w:rsidRDefault="00AC5A97" w:rsidP="00AC5A97">
            <w:pPr>
              <w:pStyle w:val="1111"/>
              <w:ind w:firstLineChars="0" w:firstLine="0"/>
              <w:jc w:val="center"/>
              <w:rPr>
                <w:rFonts w:eastAsia="DengXian" w:cs="Times New Roman"/>
                <w:color w:val="000000"/>
                <w:sz w:val="18"/>
                <w:szCs w:val="18"/>
              </w:rPr>
            </w:pPr>
            <w:r w:rsidRPr="000B1BD9">
              <w:rPr>
                <w:rFonts w:hint="eastAsia"/>
                <w:sz w:val="18"/>
                <w:szCs w:val="18"/>
              </w:rPr>
              <w:t>模块化车辆路径</w:t>
            </w:r>
          </w:p>
        </w:tc>
        <w:tc>
          <w:tcPr>
            <w:tcW w:w="1711" w:type="dxa"/>
            <w:tcBorders>
              <w:bottom w:val="single" w:sz="12" w:space="0" w:color="auto"/>
            </w:tcBorders>
            <w:vAlign w:val="center"/>
          </w:tcPr>
          <w:p w14:paraId="2FD688AD" w14:textId="557B3C85" w:rsidR="00AC5A97" w:rsidRPr="000B1BD9" w:rsidRDefault="00AC5A97" w:rsidP="00AC5A97">
            <w:pPr>
              <w:pStyle w:val="1111"/>
              <w:ind w:firstLineChars="0" w:firstLine="0"/>
              <w:jc w:val="center"/>
              <w:rPr>
                <w:sz w:val="18"/>
                <w:szCs w:val="18"/>
              </w:rPr>
            </w:pPr>
            <w:r w:rsidRPr="000B1BD9">
              <w:rPr>
                <w:rFonts w:hint="eastAsia"/>
                <w:sz w:val="18"/>
                <w:szCs w:val="18"/>
              </w:rPr>
              <w:t>出行时间与成本</w:t>
            </w:r>
          </w:p>
        </w:tc>
        <w:tc>
          <w:tcPr>
            <w:tcW w:w="1891" w:type="dxa"/>
            <w:vAlign w:val="center"/>
          </w:tcPr>
          <w:p w14:paraId="1CB785EF" w14:textId="0A6A6CA4" w:rsidR="00AC5A97" w:rsidRPr="000B1BD9" w:rsidRDefault="00AC5A97" w:rsidP="00AC5A97">
            <w:pPr>
              <w:pStyle w:val="1111"/>
              <w:ind w:firstLineChars="0" w:firstLine="0"/>
              <w:jc w:val="center"/>
              <w:rPr>
                <w:rFonts w:eastAsia="DengXian" w:cs="Times New Roman"/>
                <w:color w:val="000000"/>
                <w:sz w:val="18"/>
                <w:szCs w:val="18"/>
              </w:rPr>
            </w:pPr>
            <w:r w:rsidRPr="000B1BD9">
              <w:rPr>
                <w:rFonts w:hint="eastAsia"/>
                <w:sz w:val="18"/>
                <w:szCs w:val="18"/>
              </w:rPr>
              <w:t>组合优化</w:t>
            </w:r>
          </w:p>
        </w:tc>
        <w:tc>
          <w:tcPr>
            <w:tcW w:w="1896" w:type="dxa"/>
            <w:vAlign w:val="center"/>
          </w:tcPr>
          <w:p w14:paraId="7623770A" w14:textId="166D9AB3" w:rsidR="00AC5A97" w:rsidRPr="000B1BD9" w:rsidRDefault="00AC5A97" w:rsidP="00AC5A97">
            <w:pPr>
              <w:pStyle w:val="1111"/>
              <w:ind w:firstLineChars="0" w:firstLine="0"/>
              <w:jc w:val="center"/>
              <w:rPr>
                <w:sz w:val="18"/>
                <w:szCs w:val="18"/>
              </w:rPr>
            </w:pPr>
            <w:r w:rsidRPr="000B1BD9">
              <w:rPr>
                <w:rFonts w:hint="eastAsia"/>
                <w:sz w:val="18"/>
                <w:szCs w:val="18"/>
              </w:rPr>
              <w:t>面向</w:t>
            </w:r>
            <w:r w:rsidRPr="000B1BD9">
              <w:rPr>
                <w:rFonts w:hint="eastAsia"/>
                <w:sz w:val="18"/>
                <w:szCs w:val="18"/>
              </w:rPr>
              <w:t xml:space="preserve"> PFSM </w:t>
            </w:r>
            <w:r w:rsidRPr="000B1BD9">
              <w:rPr>
                <w:rFonts w:hint="eastAsia"/>
                <w:sz w:val="18"/>
                <w:szCs w:val="18"/>
              </w:rPr>
              <w:t>的优化车辆配置与路径规划</w:t>
            </w:r>
          </w:p>
        </w:tc>
      </w:tr>
      <w:tr w:rsidR="00AC5A97" w:rsidRPr="000B1BD9" w14:paraId="09EE73E7" w14:textId="135E7D35" w:rsidTr="00902ED4">
        <w:trPr>
          <w:trHeight w:val="1176"/>
          <w:jc w:val="center"/>
        </w:trPr>
        <w:tc>
          <w:tcPr>
            <w:tcW w:w="1616" w:type="dxa"/>
            <w:tcBorders>
              <w:top w:val="single" w:sz="12" w:space="0" w:color="000000"/>
            </w:tcBorders>
            <w:vAlign w:val="center"/>
          </w:tcPr>
          <w:p w14:paraId="11BF35F5" w14:textId="5F094F98" w:rsidR="00AC5A97" w:rsidRPr="000B1BD9" w:rsidRDefault="00AC5A97" w:rsidP="00AC5A97">
            <w:pPr>
              <w:pStyle w:val="1111"/>
              <w:ind w:firstLineChars="0" w:firstLine="0"/>
              <w:jc w:val="center"/>
              <w:rPr>
                <w:rFonts w:cs="Times New Roman"/>
                <w:sz w:val="18"/>
                <w:szCs w:val="18"/>
              </w:rPr>
            </w:pPr>
            <w:r w:rsidRPr="000B1BD9">
              <w:rPr>
                <w:rFonts w:eastAsia="DengXian" w:cs="Times New Roman"/>
                <w:color w:val="000000"/>
                <w:sz w:val="18"/>
                <w:szCs w:val="18"/>
              </w:rPr>
              <w:t xml:space="preserve">Steiner </w:t>
            </w:r>
            <w:r w:rsidRPr="000B1BD9">
              <w:rPr>
                <w:rFonts w:eastAsia="DengXian" w:cs="Times New Roman"/>
                <w:color w:val="000000"/>
                <w:sz w:val="18"/>
                <w:szCs w:val="18"/>
              </w:rPr>
              <w:t>与</w:t>
            </w:r>
            <w:r w:rsidRPr="000B1BD9">
              <w:rPr>
                <w:rFonts w:eastAsia="DengXian" w:cs="Times New Roman"/>
                <w:color w:val="000000"/>
                <w:sz w:val="18"/>
                <w:szCs w:val="18"/>
              </w:rPr>
              <w:t xml:space="preserve"> Irnich [26]</w:t>
            </w:r>
          </w:p>
        </w:tc>
        <w:tc>
          <w:tcPr>
            <w:tcW w:w="1168" w:type="dxa"/>
            <w:vMerge w:val="restart"/>
            <w:tcBorders>
              <w:top w:val="single" w:sz="12" w:space="0" w:color="000000"/>
            </w:tcBorders>
            <w:vAlign w:val="center"/>
          </w:tcPr>
          <w:p w14:paraId="6F85BFC8" w14:textId="77777777" w:rsidR="00AC5A97" w:rsidRPr="000B1BD9" w:rsidRDefault="00AC5A97" w:rsidP="00AC5A97">
            <w:pPr>
              <w:pStyle w:val="1111"/>
              <w:ind w:firstLineChars="0" w:firstLine="0"/>
              <w:jc w:val="center"/>
              <w:rPr>
                <w:rFonts w:cs="Times New Roman"/>
                <w:sz w:val="18"/>
                <w:szCs w:val="18"/>
              </w:rPr>
            </w:pPr>
            <w:r w:rsidRPr="000B1BD9">
              <w:rPr>
                <w:rFonts w:cs="Times New Roman"/>
                <w:sz w:val="18"/>
                <w:szCs w:val="18"/>
              </w:rPr>
              <w:t>城乡</w:t>
            </w:r>
          </w:p>
        </w:tc>
        <w:tc>
          <w:tcPr>
            <w:tcW w:w="1742" w:type="dxa"/>
            <w:tcBorders>
              <w:top w:val="single" w:sz="12" w:space="0" w:color="auto"/>
            </w:tcBorders>
            <w:vAlign w:val="center"/>
          </w:tcPr>
          <w:p w14:paraId="347C165B" w14:textId="6FAE7DC9" w:rsidR="00AC5A97" w:rsidRPr="000B1BD9" w:rsidRDefault="00AC5A97" w:rsidP="00AC5A97">
            <w:pPr>
              <w:pStyle w:val="1111"/>
              <w:ind w:firstLineChars="0" w:firstLine="0"/>
              <w:jc w:val="center"/>
              <w:rPr>
                <w:rFonts w:eastAsia="DengXian" w:cs="Times New Roman"/>
                <w:color w:val="000000"/>
                <w:sz w:val="18"/>
                <w:szCs w:val="18"/>
              </w:rPr>
            </w:pPr>
            <w:r w:rsidRPr="000B1BD9">
              <w:rPr>
                <w:rFonts w:hint="eastAsia"/>
                <w:sz w:val="18"/>
                <w:szCs w:val="18"/>
              </w:rPr>
              <w:t>公交线路规划</w:t>
            </w:r>
          </w:p>
        </w:tc>
        <w:tc>
          <w:tcPr>
            <w:tcW w:w="1711" w:type="dxa"/>
            <w:tcBorders>
              <w:top w:val="single" w:sz="12" w:space="0" w:color="auto"/>
            </w:tcBorders>
            <w:vAlign w:val="center"/>
          </w:tcPr>
          <w:p w14:paraId="2015CEAB" w14:textId="787B7FB2" w:rsidR="00AC5A97" w:rsidRPr="000B1BD9" w:rsidRDefault="00AC5A97" w:rsidP="00AC5A97">
            <w:pPr>
              <w:pStyle w:val="1111"/>
              <w:ind w:firstLineChars="0" w:firstLine="0"/>
              <w:jc w:val="center"/>
              <w:rPr>
                <w:sz w:val="18"/>
                <w:szCs w:val="18"/>
              </w:rPr>
            </w:pPr>
            <w:r w:rsidRPr="000B1BD9">
              <w:rPr>
                <w:rFonts w:hint="eastAsia"/>
                <w:sz w:val="18"/>
                <w:szCs w:val="18"/>
              </w:rPr>
              <w:t>综合公交线路规划效率</w:t>
            </w:r>
          </w:p>
        </w:tc>
        <w:tc>
          <w:tcPr>
            <w:tcW w:w="1891" w:type="dxa"/>
            <w:tcBorders>
              <w:top w:val="single" w:sz="12" w:space="0" w:color="auto"/>
            </w:tcBorders>
            <w:vAlign w:val="center"/>
          </w:tcPr>
          <w:p w14:paraId="5BF32D1E" w14:textId="5446180F" w:rsidR="00AC5A97" w:rsidRPr="000B1BD9" w:rsidRDefault="00AC5A97" w:rsidP="00AC5A97">
            <w:pPr>
              <w:pStyle w:val="1111"/>
              <w:ind w:firstLineChars="0" w:firstLine="0"/>
              <w:jc w:val="center"/>
              <w:rPr>
                <w:rFonts w:eastAsia="DengXian" w:cs="Times New Roman"/>
                <w:color w:val="000000"/>
                <w:sz w:val="18"/>
                <w:szCs w:val="18"/>
              </w:rPr>
            </w:pPr>
            <w:r w:rsidRPr="000B1BD9">
              <w:rPr>
                <w:sz w:val="18"/>
                <w:szCs w:val="18"/>
              </w:rPr>
              <w:t>分支切割法</w:t>
            </w:r>
          </w:p>
        </w:tc>
        <w:tc>
          <w:tcPr>
            <w:tcW w:w="1896" w:type="dxa"/>
            <w:tcBorders>
              <w:top w:val="single" w:sz="12" w:space="0" w:color="auto"/>
            </w:tcBorders>
            <w:vAlign w:val="center"/>
          </w:tcPr>
          <w:p w14:paraId="2AF60D95" w14:textId="333BB481" w:rsidR="00AC5A97" w:rsidRPr="000B1BD9" w:rsidRDefault="00AC5A97" w:rsidP="00AC5A97">
            <w:pPr>
              <w:pStyle w:val="1111"/>
              <w:ind w:firstLineChars="0" w:firstLine="0"/>
              <w:jc w:val="center"/>
              <w:rPr>
                <w:sz w:val="18"/>
                <w:szCs w:val="18"/>
              </w:rPr>
            </w:pPr>
            <w:r w:rsidRPr="000B1BD9">
              <w:rPr>
                <w:sz w:val="18"/>
                <w:szCs w:val="18"/>
              </w:rPr>
              <w:t>实现了基于时刻表的城际公交综合规划</w:t>
            </w:r>
          </w:p>
        </w:tc>
      </w:tr>
      <w:tr w:rsidR="00AC5A97" w:rsidRPr="000B1BD9" w14:paraId="2D2CACDB" w14:textId="770312C9" w:rsidTr="00902ED4">
        <w:trPr>
          <w:trHeight w:val="862"/>
          <w:jc w:val="center"/>
        </w:trPr>
        <w:tc>
          <w:tcPr>
            <w:tcW w:w="1616" w:type="dxa"/>
            <w:vAlign w:val="center"/>
          </w:tcPr>
          <w:p w14:paraId="1910F60E" w14:textId="0047CC6B" w:rsidR="00AC5A97" w:rsidRPr="000B1BD9" w:rsidRDefault="00AC5A97" w:rsidP="00AC5A97">
            <w:pPr>
              <w:pStyle w:val="1111"/>
              <w:ind w:firstLineChars="0" w:firstLine="0"/>
              <w:jc w:val="center"/>
              <w:rPr>
                <w:rFonts w:cs="Times New Roman"/>
                <w:sz w:val="18"/>
                <w:szCs w:val="18"/>
              </w:rPr>
            </w:pPr>
            <w:proofErr w:type="spellStart"/>
            <w:r w:rsidRPr="000B1BD9">
              <w:rPr>
                <w:rFonts w:eastAsia="DengXian" w:cs="Times New Roman"/>
                <w:color w:val="000000"/>
                <w:sz w:val="18"/>
                <w:szCs w:val="18"/>
              </w:rPr>
              <w:t>Patlins</w:t>
            </w:r>
            <w:proofErr w:type="spellEnd"/>
            <w:r w:rsidRPr="000B1BD9">
              <w:rPr>
                <w:rFonts w:eastAsia="DengXian" w:cs="Times New Roman"/>
                <w:color w:val="000000"/>
                <w:sz w:val="18"/>
                <w:szCs w:val="18"/>
              </w:rPr>
              <w:t xml:space="preserve"> &amp; </w:t>
            </w:r>
            <w:proofErr w:type="spellStart"/>
            <w:r w:rsidRPr="000B1BD9">
              <w:rPr>
                <w:rFonts w:eastAsia="DengXian" w:cs="Times New Roman"/>
                <w:color w:val="000000"/>
                <w:sz w:val="18"/>
                <w:szCs w:val="18"/>
              </w:rPr>
              <w:t>Pocs</w:t>
            </w:r>
            <w:proofErr w:type="spellEnd"/>
            <w:r w:rsidRPr="000B1BD9">
              <w:rPr>
                <w:rFonts w:eastAsia="DengXian" w:cs="Times New Roman"/>
                <w:color w:val="000000"/>
                <w:sz w:val="18"/>
                <w:szCs w:val="18"/>
              </w:rPr>
              <w:t xml:space="preserve"> [27]</w:t>
            </w:r>
          </w:p>
        </w:tc>
        <w:tc>
          <w:tcPr>
            <w:tcW w:w="1168" w:type="dxa"/>
            <w:vMerge/>
            <w:vAlign w:val="center"/>
          </w:tcPr>
          <w:p w14:paraId="3ABC46CF" w14:textId="77777777" w:rsidR="00AC5A97" w:rsidRPr="000B1BD9" w:rsidRDefault="00AC5A97" w:rsidP="00AC5A97">
            <w:pPr>
              <w:pStyle w:val="1111"/>
              <w:ind w:firstLineChars="0" w:firstLine="0"/>
              <w:jc w:val="center"/>
              <w:rPr>
                <w:rFonts w:cs="Times New Roman"/>
                <w:sz w:val="18"/>
                <w:szCs w:val="18"/>
              </w:rPr>
            </w:pPr>
          </w:p>
        </w:tc>
        <w:tc>
          <w:tcPr>
            <w:tcW w:w="1742" w:type="dxa"/>
            <w:vAlign w:val="center"/>
          </w:tcPr>
          <w:p w14:paraId="2BFD24E3" w14:textId="27B24F3A" w:rsidR="00AC5A97" w:rsidRPr="000B1BD9" w:rsidRDefault="00AC5A97" w:rsidP="00AC5A97">
            <w:pPr>
              <w:pStyle w:val="1111"/>
              <w:ind w:firstLineChars="0" w:firstLine="0"/>
              <w:jc w:val="center"/>
              <w:rPr>
                <w:rFonts w:eastAsia="DengXian" w:cs="Times New Roman"/>
                <w:color w:val="000000"/>
                <w:sz w:val="18"/>
                <w:szCs w:val="18"/>
              </w:rPr>
            </w:pPr>
            <w:r w:rsidRPr="000B1BD9">
              <w:rPr>
                <w:rFonts w:hint="eastAsia"/>
                <w:sz w:val="18"/>
                <w:szCs w:val="18"/>
              </w:rPr>
              <w:t>货物配送质量</w:t>
            </w:r>
          </w:p>
        </w:tc>
        <w:tc>
          <w:tcPr>
            <w:tcW w:w="1711" w:type="dxa"/>
            <w:vAlign w:val="center"/>
          </w:tcPr>
          <w:p w14:paraId="270F07CE" w14:textId="34DED1D1" w:rsidR="00AC5A97" w:rsidRPr="000B1BD9" w:rsidRDefault="00AC5A97" w:rsidP="00AC5A97">
            <w:pPr>
              <w:pStyle w:val="1111"/>
              <w:ind w:firstLineChars="0" w:firstLine="0"/>
              <w:jc w:val="center"/>
              <w:rPr>
                <w:sz w:val="18"/>
                <w:szCs w:val="18"/>
              </w:rPr>
            </w:pPr>
            <w:r w:rsidRPr="000B1BD9">
              <w:rPr>
                <w:rFonts w:hint="eastAsia"/>
                <w:sz w:val="18"/>
                <w:szCs w:val="18"/>
              </w:rPr>
              <w:t>小批量货物递送质量提升</w:t>
            </w:r>
          </w:p>
        </w:tc>
        <w:tc>
          <w:tcPr>
            <w:tcW w:w="1891" w:type="dxa"/>
            <w:vAlign w:val="center"/>
          </w:tcPr>
          <w:p w14:paraId="14367276" w14:textId="7FA63A14" w:rsidR="00AC5A97" w:rsidRPr="000B1BD9" w:rsidRDefault="00AC5A97" w:rsidP="00AC5A97">
            <w:pPr>
              <w:pStyle w:val="1111"/>
              <w:ind w:firstLineChars="0" w:firstLine="0"/>
              <w:jc w:val="center"/>
              <w:rPr>
                <w:rFonts w:eastAsia="DengXian" w:cs="Times New Roman"/>
                <w:color w:val="000000"/>
                <w:sz w:val="18"/>
                <w:szCs w:val="18"/>
              </w:rPr>
            </w:pPr>
            <w:r w:rsidRPr="000B1BD9">
              <w:rPr>
                <w:rFonts w:hint="eastAsia"/>
                <w:sz w:val="18"/>
                <w:szCs w:val="18"/>
              </w:rPr>
              <w:t>仿真与建模</w:t>
            </w:r>
          </w:p>
        </w:tc>
        <w:tc>
          <w:tcPr>
            <w:tcW w:w="1896" w:type="dxa"/>
            <w:vAlign w:val="center"/>
          </w:tcPr>
          <w:p w14:paraId="4BF4B3B6" w14:textId="20315A01" w:rsidR="00AC5A97" w:rsidRPr="000B1BD9" w:rsidRDefault="00AC5A97" w:rsidP="00AC5A97">
            <w:pPr>
              <w:pStyle w:val="1111"/>
              <w:ind w:firstLineChars="0" w:firstLine="0"/>
              <w:jc w:val="center"/>
              <w:rPr>
                <w:sz w:val="18"/>
                <w:szCs w:val="18"/>
              </w:rPr>
            </w:pPr>
            <w:r w:rsidRPr="000B1BD9">
              <w:rPr>
                <w:rFonts w:hint="eastAsia"/>
                <w:sz w:val="18"/>
                <w:szCs w:val="18"/>
              </w:rPr>
              <w:t>在不稳定交通中提升配送可靠性</w:t>
            </w:r>
          </w:p>
        </w:tc>
      </w:tr>
      <w:tr w:rsidR="00AC5A97" w:rsidRPr="000B1BD9" w14:paraId="3F2972C5" w14:textId="059F2F5A" w:rsidTr="00902ED4">
        <w:trPr>
          <w:trHeight w:val="869"/>
          <w:jc w:val="center"/>
        </w:trPr>
        <w:tc>
          <w:tcPr>
            <w:tcW w:w="1616" w:type="dxa"/>
            <w:vAlign w:val="center"/>
          </w:tcPr>
          <w:p w14:paraId="25F02860" w14:textId="73C20237" w:rsidR="00AC5A97" w:rsidRPr="000B1BD9" w:rsidRDefault="00AC5A97" w:rsidP="00AC5A97">
            <w:pPr>
              <w:pStyle w:val="1111"/>
              <w:ind w:firstLineChars="0" w:firstLine="0"/>
              <w:jc w:val="center"/>
              <w:rPr>
                <w:rFonts w:cs="Times New Roman"/>
                <w:sz w:val="18"/>
                <w:szCs w:val="18"/>
              </w:rPr>
            </w:pPr>
            <w:r w:rsidRPr="000B1BD9">
              <w:rPr>
                <w:rFonts w:eastAsia="DengXian" w:cs="Times New Roman"/>
                <w:color w:val="000000"/>
                <w:sz w:val="18"/>
                <w:szCs w:val="18"/>
              </w:rPr>
              <w:t xml:space="preserve">Wang </w:t>
            </w:r>
            <w:r w:rsidRPr="000B1BD9">
              <w:rPr>
                <w:rFonts w:eastAsia="DengXian" w:cs="Times New Roman"/>
                <w:color w:val="000000"/>
                <w:sz w:val="18"/>
                <w:szCs w:val="18"/>
              </w:rPr>
              <w:t>等</w:t>
            </w:r>
            <w:r w:rsidRPr="000B1BD9">
              <w:rPr>
                <w:rFonts w:eastAsia="DengXian" w:cs="Times New Roman"/>
                <w:color w:val="000000"/>
                <w:sz w:val="18"/>
                <w:szCs w:val="18"/>
              </w:rPr>
              <w:t xml:space="preserve"> [28]</w:t>
            </w:r>
          </w:p>
        </w:tc>
        <w:tc>
          <w:tcPr>
            <w:tcW w:w="1168" w:type="dxa"/>
            <w:vMerge/>
            <w:vAlign w:val="center"/>
          </w:tcPr>
          <w:p w14:paraId="0949A40D" w14:textId="77777777" w:rsidR="00AC5A97" w:rsidRPr="000B1BD9" w:rsidRDefault="00AC5A97" w:rsidP="00AC5A97">
            <w:pPr>
              <w:pStyle w:val="1111"/>
              <w:ind w:firstLineChars="0" w:firstLine="0"/>
              <w:jc w:val="center"/>
              <w:rPr>
                <w:rFonts w:cs="Times New Roman"/>
                <w:sz w:val="18"/>
                <w:szCs w:val="18"/>
              </w:rPr>
            </w:pPr>
          </w:p>
        </w:tc>
        <w:tc>
          <w:tcPr>
            <w:tcW w:w="1742" w:type="dxa"/>
            <w:vAlign w:val="center"/>
          </w:tcPr>
          <w:p w14:paraId="38883619" w14:textId="7E961B70" w:rsidR="00AC5A97" w:rsidRPr="000B1BD9" w:rsidRDefault="00AC5A97" w:rsidP="00AC5A97">
            <w:pPr>
              <w:pStyle w:val="1111"/>
              <w:ind w:firstLineChars="0" w:firstLine="0"/>
              <w:jc w:val="center"/>
              <w:rPr>
                <w:rFonts w:eastAsia="DengXian" w:cs="Times New Roman"/>
                <w:color w:val="000000"/>
                <w:sz w:val="18"/>
                <w:szCs w:val="18"/>
              </w:rPr>
            </w:pPr>
            <w:r w:rsidRPr="000B1BD9">
              <w:rPr>
                <w:sz w:val="18"/>
                <w:szCs w:val="18"/>
              </w:rPr>
              <w:t>客货整合</w:t>
            </w:r>
          </w:p>
        </w:tc>
        <w:tc>
          <w:tcPr>
            <w:tcW w:w="1711" w:type="dxa"/>
            <w:vAlign w:val="center"/>
          </w:tcPr>
          <w:p w14:paraId="6FA13FF0" w14:textId="63240608" w:rsidR="00AC5A97" w:rsidRPr="000B1BD9" w:rsidRDefault="00AC5A97" w:rsidP="00AC5A97">
            <w:pPr>
              <w:pStyle w:val="1111"/>
              <w:ind w:firstLineChars="0" w:firstLine="0"/>
              <w:jc w:val="center"/>
              <w:rPr>
                <w:sz w:val="18"/>
                <w:szCs w:val="18"/>
              </w:rPr>
            </w:pPr>
            <w:r w:rsidRPr="000B1BD9">
              <w:rPr>
                <w:rFonts w:hint="eastAsia"/>
                <w:sz w:val="18"/>
                <w:szCs w:val="18"/>
              </w:rPr>
              <w:t>资源整合与系统性能</w:t>
            </w:r>
          </w:p>
        </w:tc>
        <w:tc>
          <w:tcPr>
            <w:tcW w:w="1891" w:type="dxa"/>
            <w:vAlign w:val="center"/>
          </w:tcPr>
          <w:p w14:paraId="16F51981" w14:textId="06AB2B1A" w:rsidR="00AC5A97" w:rsidRPr="000B1BD9" w:rsidRDefault="00AC5A97" w:rsidP="00AC5A97">
            <w:pPr>
              <w:pStyle w:val="1111"/>
              <w:ind w:firstLineChars="0" w:firstLine="0"/>
              <w:jc w:val="center"/>
              <w:rPr>
                <w:rFonts w:eastAsia="DengXian" w:cs="Times New Roman"/>
                <w:color w:val="000000"/>
                <w:sz w:val="18"/>
                <w:szCs w:val="18"/>
              </w:rPr>
            </w:pPr>
            <w:r w:rsidRPr="000B1BD9">
              <w:rPr>
                <w:sz w:val="18"/>
                <w:szCs w:val="18"/>
              </w:rPr>
              <w:t>混合整数规划</w:t>
            </w:r>
          </w:p>
        </w:tc>
        <w:tc>
          <w:tcPr>
            <w:tcW w:w="1896" w:type="dxa"/>
            <w:vAlign w:val="center"/>
          </w:tcPr>
          <w:p w14:paraId="46E84831" w14:textId="2056992E" w:rsidR="00AC5A97" w:rsidRPr="000B1BD9" w:rsidRDefault="00AC5A97" w:rsidP="00AC5A97">
            <w:pPr>
              <w:pStyle w:val="1111"/>
              <w:ind w:firstLineChars="0" w:firstLine="0"/>
              <w:jc w:val="center"/>
              <w:rPr>
                <w:sz w:val="18"/>
                <w:szCs w:val="18"/>
              </w:rPr>
            </w:pPr>
            <w:r w:rsidRPr="000B1BD9">
              <w:rPr>
                <w:sz w:val="18"/>
                <w:szCs w:val="18"/>
              </w:rPr>
              <w:t>城乡公交中的客货一体化</w:t>
            </w:r>
          </w:p>
        </w:tc>
      </w:tr>
      <w:tr w:rsidR="00AC5A97" w:rsidRPr="000B1BD9" w14:paraId="11D1920D" w14:textId="582657FD" w:rsidTr="00902ED4">
        <w:trPr>
          <w:trHeight w:val="862"/>
          <w:jc w:val="center"/>
        </w:trPr>
        <w:tc>
          <w:tcPr>
            <w:tcW w:w="1616" w:type="dxa"/>
            <w:vAlign w:val="center"/>
          </w:tcPr>
          <w:p w14:paraId="3424BC38" w14:textId="147A59AC" w:rsidR="00AC5A97" w:rsidRPr="000B1BD9" w:rsidRDefault="00AC5A97" w:rsidP="00AC5A97">
            <w:pPr>
              <w:pStyle w:val="1111"/>
              <w:ind w:firstLineChars="0" w:firstLine="0"/>
              <w:jc w:val="center"/>
              <w:rPr>
                <w:rFonts w:cs="Times New Roman"/>
                <w:sz w:val="18"/>
                <w:szCs w:val="18"/>
              </w:rPr>
            </w:pPr>
            <w:r w:rsidRPr="000B1BD9">
              <w:rPr>
                <w:rFonts w:eastAsia="DengXian" w:cs="Times New Roman"/>
                <w:color w:val="000000"/>
                <w:sz w:val="18"/>
                <w:szCs w:val="18"/>
              </w:rPr>
              <w:t xml:space="preserve">He </w:t>
            </w:r>
            <w:r w:rsidRPr="000B1BD9">
              <w:rPr>
                <w:rFonts w:eastAsia="DengXian" w:cs="Times New Roman"/>
                <w:color w:val="000000"/>
                <w:sz w:val="18"/>
                <w:szCs w:val="18"/>
              </w:rPr>
              <w:t>等</w:t>
            </w:r>
            <w:r w:rsidRPr="000B1BD9">
              <w:rPr>
                <w:rFonts w:eastAsia="DengXian" w:cs="Times New Roman"/>
                <w:color w:val="000000"/>
                <w:sz w:val="18"/>
                <w:szCs w:val="18"/>
              </w:rPr>
              <w:t xml:space="preserve"> [29]</w:t>
            </w:r>
          </w:p>
        </w:tc>
        <w:tc>
          <w:tcPr>
            <w:tcW w:w="1168" w:type="dxa"/>
            <w:vMerge/>
            <w:vAlign w:val="center"/>
          </w:tcPr>
          <w:p w14:paraId="00558338" w14:textId="77777777" w:rsidR="00AC5A97" w:rsidRPr="000B1BD9" w:rsidRDefault="00AC5A97" w:rsidP="00AC5A97">
            <w:pPr>
              <w:pStyle w:val="1111"/>
              <w:ind w:firstLineChars="0" w:firstLine="0"/>
              <w:jc w:val="center"/>
              <w:rPr>
                <w:rFonts w:cs="Times New Roman"/>
                <w:sz w:val="18"/>
                <w:szCs w:val="18"/>
              </w:rPr>
            </w:pPr>
          </w:p>
        </w:tc>
        <w:tc>
          <w:tcPr>
            <w:tcW w:w="1742" w:type="dxa"/>
            <w:vAlign w:val="center"/>
          </w:tcPr>
          <w:p w14:paraId="1FF4774F" w14:textId="5FA7A0CE" w:rsidR="00AC5A97" w:rsidRPr="000B1BD9" w:rsidRDefault="00AC5A97" w:rsidP="00AC5A97">
            <w:pPr>
              <w:pStyle w:val="1111"/>
              <w:ind w:firstLineChars="0" w:firstLine="0"/>
              <w:jc w:val="center"/>
              <w:rPr>
                <w:rFonts w:eastAsia="DengXian" w:cs="Times New Roman"/>
                <w:color w:val="000000"/>
                <w:sz w:val="18"/>
                <w:szCs w:val="18"/>
              </w:rPr>
            </w:pPr>
            <w:r w:rsidRPr="000B1BD9">
              <w:rPr>
                <w:rFonts w:hint="eastAsia"/>
                <w:sz w:val="18"/>
                <w:szCs w:val="18"/>
              </w:rPr>
              <w:t>农村公交动态调度</w:t>
            </w:r>
          </w:p>
        </w:tc>
        <w:tc>
          <w:tcPr>
            <w:tcW w:w="1711" w:type="dxa"/>
            <w:vAlign w:val="center"/>
          </w:tcPr>
          <w:p w14:paraId="6E34F38B" w14:textId="78084934" w:rsidR="00AC5A97" w:rsidRPr="000B1BD9" w:rsidRDefault="00AC5A97" w:rsidP="00AC5A97">
            <w:pPr>
              <w:pStyle w:val="1111"/>
              <w:ind w:firstLineChars="0" w:firstLine="0"/>
              <w:jc w:val="center"/>
              <w:rPr>
                <w:sz w:val="18"/>
                <w:szCs w:val="18"/>
              </w:rPr>
            </w:pPr>
            <w:r w:rsidRPr="000B1BD9">
              <w:rPr>
                <w:rFonts w:hint="eastAsia"/>
                <w:sz w:val="18"/>
                <w:szCs w:val="18"/>
              </w:rPr>
              <w:t>时刻表最优性与服务可靠性</w:t>
            </w:r>
          </w:p>
        </w:tc>
        <w:tc>
          <w:tcPr>
            <w:tcW w:w="1891" w:type="dxa"/>
            <w:vAlign w:val="center"/>
          </w:tcPr>
          <w:p w14:paraId="5AFCFFCE" w14:textId="181EBC92" w:rsidR="00AC5A97" w:rsidRPr="000B1BD9" w:rsidRDefault="00AC5A97" w:rsidP="00AC5A97">
            <w:pPr>
              <w:pStyle w:val="1111"/>
              <w:ind w:firstLineChars="0" w:firstLine="0"/>
              <w:jc w:val="center"/>
              <w:rPr>
                <w:rFonts w:eastAsia="DengXian" w:cs="Times New Roman"/>
                <w:color w:val="000000"/>
                <w:sz w:val="18"/>
                <w:szCs w:val="18"/>
              </w:rPr>
            </w:pPr>
            <w:r w:rsidRPr="000B1BD9">
              <w:rPr>
                <w:rFonts w:hint="eastAsia"/>
                <w:sz w:val="18"/>
                <w:szCs w:val="18"/>
              </w:rPr>
              <w:t xml:space="preserve">MILP + </w:t>
            </w:r>
            <w:r w:rsidRPr="000B1BD9">
              <w:rPr>
                <w:rFonts w:hint="eastAsia"/>
                <w:sz w:val="18"/>
                <w:szCs w:val="18"/>
              </w:rPr>
              <w:t>混合启发式算法</w:t>
            </w:r>
          </w:p>
        </w:tc>
        <w:tc>
          <w:tcPr>
            <w:tcW w:w="1896" w:type="dxa"/>
            <w:vAlign w:val="center"/>
          </w:tcPr>
          <w:p w14:paraId="520A7D18" w14:textId="353F31C2" w:rsidR="00AC5A97" w:rsidRPr="000B1BD9" w:rsidRDefault="00AC5A97" w:rsidP="00AC5A97">
            <w:pPr>
              <w:pStyle w:val="1111"/>
              <w:ind w:firstLineChars="0" w:firstLine="0"/>
              <w:jc w:val="center"/>
              <w:rPr>
                <w:sz w:val="18"/>
                <w:szCs w:val="18"/>
              </w:rPr>
            </w:pPr>
            <w:r w:rsidRPr="000B1BD9">
              <w:rPr>
                <w:sz w:val="18"/>
                <w:szCs w:val="18"/>
              </w:rPr>
              <w:t>面向电商整合</w:t>
            </w:r>
            <w:r w:rsidRPr="000B1BD9">
              <w:rPr>
                <w:sz w:val="18"/>
                <w:szCs w:val="18"/>
              </w:rPr>
              <w:t xml:space="preserve"> PFSM </w:t>
            </w:r>
            <w:r w:rsidRPr="000B1BD9">
              <w:rPr>
                <w:sz w:val="18"/>
                <w:szCs w:val="18"/>
              </w:rPr>
              <w:t>的优化时刻表</w:t>
            </w:r>
          </w:p>
        </w:tc>
      </w:tr>
      <w:tr w:rsidR="00AC5A97" w:rsidRPr="000B1BD9" w14:paraId="7EB806D1" w14:textId="776DE90B" w:rsidTr="00902ED4">
        <w:trPr>
          <w:trHeight w:val="549"/>
          <w:jc w:val="center"/>
        </w:trPr>
        <w:tc>
          <w:tcPr>
            <w:tcW w:w="1616" w:type="dxa"/>
            <w:vAlign w:val="center"/>
          </w:tcPr>
          <w:p w14:paraId="2FDCB1EC" w14:textId="15B5003F" w:rsidR="00AC5A97" w:rsidRPr="000B1BD9" w:rsidRDefault="00AC5A97" w:rsidP="00AC5A97">
            <w:pPr>
              <w:pStyle w:val="1111"/>
              <w:ind w:firstLineChars="0" w:firstLine="0"/>
              <w:jc w:val="center"/>
              <w:rPr>
                <w:rFonts w:cs="Times New Roman"/>
                <w:sz w:val="18"/>
                <w:szCs w:val="18"/>
              </w:rPr>
            </w:pPr>
            <w:r w:rsidRPr="000B1BD9">
              <w:rPr>
                <w:rFonts w:eastAsia="DengXian" w:cs="Times New Roman"/>
                <w:color w:val="000000"/>
                <w:sz w:val="18"/>
                <w:szCs w:val="18"/>
              </w:rPr>
              <w:t>Zeng &amp; Qu [30]</w:t>
            </w:r>
          </w:p>
        </w:tc>
        <w:tc>
          <w:tcPr>
            <w:tcW w:w="1168" w:type="dxa"/>
            <w:vMerge/>
            <w:vAlign w:val="center"/>
          </w:tcPr>
          <w:p w14:paraId="40A2833A" w14:textId="77777777" w:rsidR="00AC5A97" w:rsidRPr="000B1BD9" w:rsidRDefault="00AC5A97" w:rsidP="00AC5A97">
            <w:pPr>
              <w:pStyle w:val="1111"/>
              <w:ind w:firstLineChars="0" w:firstLine="0"/>
              <w:jc w:val="center"/>
              <w:rPr>
                <w:rFonts w:cs="Times New Roman"/>
                <w:sz w:val="18"/>
                <w:szCs w:val="18"/>
              </w:rPr>
            </w:pPr>
          </w:p>
        </w:tc>
        <w:tc>
          <w:tcPr>
            <w:tcW w:w="1742" w:type="dxa"/>
            <w:vAlign w:val="center"/>
          </w:tcPr>
          <w:p w14:paraId="77D52C83" w14:textId="3CD0E843" w:rsidR="00AC5A97" w:rsidRPr="000B1BD9" w:rsidRDefault="00AC5A97" w:rsidP="00AC5A97">
            <w:pPr>
              <w:pStyle w:val="1111"/>
              <w:ind w:firstLineChars="0" w:firstLine="0"/>
              <w:jc w:val="center"/>
              <w:rPr>
                <w:rFonts w:eastAsia="DengXian" w:cs="Times New Roman"/>
                <w:color w:val="000000"/>
                <w:sz w:val="18"/>
                <w:szCs w:val="18"/>
              </w:rPr>
            </w:pPr>
            <w:r w:rsidRPr="000B1BD9">
              <w:rPr>
                <w:rFonts w:hint="eastAsia"/>
                <w:sz w:val="18"/>
                <w:szCs w:val="18"/>
              </w:rPr>
              <w:t>电动公交调度</w:t>
            </w:r>
          </w:p>
        </w:tc>
        <w:tc>
          <w:tcPr>
            <w:tcW w:w="1711" w:type="dxa"/>
            <w:vAlign w:val="center"/>
          </w:tcPr>
          <w:p w14:paraId="677358BE" w14:textId="613AC5BE" w:rsidR="00AC5A97" w:rsidRPr="000B1BD9" w:rsidRDefault="00AC5A97" w:rsidP="00AC5A97">
            <w:pPr>
              <w:pStyle w:val="1111"/>
              <w:ind w:firstLineChars="0" w:firstLine="0"/>
              <w:jc w:val="center"/>
              <w:rPr>
                <w:sz w:val="18"/>
                <w:szCs w:val="18"/>
              </w:rPr>
            </w:pPr>
            <w:r w:rsidRPr="000B1BD9">
              <w:rPr>
                <w:rFonts w:hint="eastAsia"/>
                <w:sz w:val="18"/>
                <w:szCs w:val="18"/>
              </w:rPr>
              <w:t>总出行成本</w:t>
            </w:r>
          </w:p>
        </w:tc>
        <w:tc>
          <w:tcPr>
            <w:tcW w:w="1891" w:type="dxa"/>
            <w:vAlign w:val="center"/>
          </w:tcPr>
          <w:p w14:paraId="753F1F7A" w14:textId="007018C8" w:rsidR="00AC5A97" w:rsidRPr="000B1BD9" w:rsidRDefault="00AC5A97" w:rsidP="00AC5A97">
            <w:pPr>
              <w:pStyle w:val="1111"/>
              <w:ind w:firstLineChars="0" w:firstLine="0"/>
              <w:jc w:val="center"/>
              <w:rPr>
                <w:rFonts w:eastAsia="DengXian" w:cs="Times New Roman"/>
                <w:color w:val="000000"/>
                <w:sz w:val="18"/>
                <w:szCs w:val="18"/>
              </w:rPr>
            </w:pPr>
            <w:r w:rsidRPr="000B1BD9">
              <w:rPr>
                <w:rFonts w:hint="eastAsia"/>
                <w:sz w:val="18"/>
                <w:szCs w:val="18"/>
              </w:rPr>
              <w:t>动态规划</w:t>
            </w:r>
            <w:r w:rsidRPr="000B1BD9">
              <w:rPr>
                <w:rFonts w:hint="eastAsia"/>
                <w:sz w:val="18"/>
                <w:szCs w:val="18"/>
              </w:rPr>
              <w:t xml:space="preserve"> + </w:t>
            </w:r>
            <w:r w:rsidRPr="000B1BD9">
              <w:rPr>
                <w:rFonts w:hint="eastAsia"/>
                <w:sz w:val="18"/>
                <w:szCs w:val="18"/>
              </w:rPr>
              <w:t>次梯度法</w:t>
            </w:r>
          </w:p>
        </w:tc>
        <w:tc>
          <w:tcPr>
            <w:tcW w:w="1896" w:type="dxa"/>
            <w:vAlign w:val="center"/>
          </w:tcPr>
          <w:p w14:paraId="4E923758" w14:textId="5464B438" w:rsidR="00AC5A97" w:rsidRPr="000B1BD9" w:rsidRDefault="00AC5A97" w:rsidP="00AC5A97">
            <w:pPr>
              <w:pStyle w:val="1111"/>
              <w:ind w:firstLineChars="0" w:firstLine="0"/>
              <w:jc w:val="center"/>
              <w:rPr>
                <w:sz w:val="18"/>
                <w:szCs w:val="18"/>
              </w:rPr>
            </w:pPr>
            <w:r w:rsidRPr="000B1BD9">
              <w:rPr>
                <w:rFonts w:hint="eastAsia"/>
                <w:sz w:val="18"/>
                <w:szCs w:val="18"/>
              </w:rPr>
              <w:t>带货运时间窗的最小化出行成本</w:t>
            </w:r>
          </w:p>
        </w:tc>
      </w:tr>
      <w:tr w:rsidR="00AC5A97" w:rsidRPr="000B1BD9" w14:paraId="5341BE9B" w14:textId="5A61F79E" w:rsidTr="00902ED4">
        <w:trPr>
          <w:trHeight w:val="862"/>
          <w:jc w:val="center"/>
        </w:trPr>
        <w:tc>
          <w:tcPr>
            <w:tcW w:w="1616" w:type="dxa"/>
            <w:tcBorders>
              <w:bottom w:val="single" w:sz="12" w:space="0" w:color="000000"/>
            </w:tcBorders>
            <w:vAlign w:val="center"/>
          </w:tcPr>
          <w:p w14:paraId="74EA8B11" w14:textId="58E9E5FC" w:rsidR="00AC5A97" w:rsidRPr="000B1BD9" w:rsidRDefault="00AC5A97" w:rsidP="00AC5A97">
            <w:pPr>
              <w:pStyle w:val="1111"/>
              <w:ind w:firstLineChars="0" w:firstLine="0"/>
              <w:jc w:val="center"/>
              <w:rPr>
                <w:rFonts w:cs="Times New Roman"/>
                <w:sz w:val="18"/>
                <w:szCs w:val="18"/>
              </w:rPr>
            </w:pPr>
            <w:r w:rsidRPr="000B1BD9">
              <w:rPr>
                <w:rFonts w:eastAsia="DengXian" w:cs="Times New Roman"/>
                <w:color w:val="000000"/>
                <w:sz w:val="18"/>
                <w:szCs w:val="18"/>
              </w:rPr>
              <w:lastRenderedPageBreak/>
              <w:t xml:space="preserve">Lin </w:t>
            </w:r>
            <w:r w:rsidRPr="000B1BD9">
              <w:rPr>
                <w:rFonts w:eastAsia="DengXian" w:cs="Times New Roman"/>
                <w:color w:val="000000"/>
                <w:sz w:val="18"/>
                <w:szCs w:val="18"/>
              </w:rPr>
              <w:t>等</w:t>
            </w:r>
            <w:r w:rsidRPr="000B1BD9">
              <w:rPr>
                <w:rFonts w:eastAsia="DengXian" w:cs="Times New Roman"/>
                <w:color w:val="000000"/>
                <w:sz w:val="18"/>
                <w:szCs w:val="18"/>
              </w:rPr>
              <w:t xml:space="preserve"> [31]</w:t>
            </w:r>
          </w:p>
        </w:tc>
        <w:tc>
          <w:tcPr>
            <w:tcW w:w="1168" w:type="dxa"/>
            <w:vMerge/>
            <w:tcBorders>
              <w:bottom w:val="single" w:sz="12" w:space="0" w:color="000000"/>
            </w:tcBorders>
            <w:vAlign w:val="center"/>
          </w:tcPr>
          <w:p w14:paraId="64E5F0DA" w14:textId="77777777" w:rsidR="00AC5A97" w:rsidRPr="000B1BD9" w:rsidRDefault="00AC5A97" w:rsidP="00AC5A97">
            <w:pPr>
              <w:pStyle w:val="1111"/>
              <w:ind w:firstLineChars="0" w:firstLine="0"/>
              <w:jc w:val="center"/>
              <w:rPr>
                <w:rFonts w:cs="Times New Roman"/>
                <w:sz w:val="18"/>
                <w:szCs w:val="18"/>
              </w:rPr>
            </w:pPr>
          </w:p>
        </w:tc>
        <w:tc>
          <w:tcPr>
            <w:tcW w:w="1742" w:type="dxa"/>
            <w:tcBorders>
              <w:bottom w:val="single" w:sz="12" w:space="0" w:color="auto"/>
            </w:tcBorders>
            <w:vAlign w:val="center"/>
          </w:tcPr>
          <w:p w14:paraId="162F7B6B" w14:textId="356B1B9F" w:rsidR="00AC5A97" w:rsidRPr="000B1BD9" w:rsidRDefault="00AC5A97" w:rsidP="00AC5A97">
            <w:pPr>
              <w:pStyle w:val="1111"/>
              <w:ind w:firstLineChars="0" w:firstLine="0"/>
              <w:jc w:val="center"/>
              <w:rPr>
                <w:rFonts w:eastAsia="DengXian" w:cs="Times New Roman"/>
                <w:color w:val="000000"/>
                <w:sz w:val="18"/>
                <w:szCs w:val="18"/>
              </w:rPr>
            </w:pPr>
            <w:r w:rsidRPr="000B1BD9">
              <w:rPr>
                <w:rFonts w:hint="eastAsia"/>
                <w:sz w:val="18"/>
                <w:szCs w:val="18"/>
              </w:rPr>
              <w:t>多式联运</w:t>
            </w:r>
            <w:r w:rsidRPr="000B1BD9">
              <w:rPr>
                <w:rFonts w:hint="eastAsia"/>
                <w:sz w:val="18"/>
                <w:szCs w:val="18"/>
              </w:rPr>
              <w:t xml:space="preserve"> PFSM </w:t>
            </w:r>
            <w:r w:rsidRPr="000B1BD9">
              <w:rPr>
                <w:rFonts w:hint="eastAsia"/>
                <w:sz w:val="18"/>
                <w:szCs w:val="18"/>
              </w:rPr>
              <w:t>系统</w:t>
            </w:r>
          </w:p>
        </w:tc>
        <w:tc>
          <w:tcPr>
            <w:tcW w:w="1711" w:type="dxa"/>
            <w:tcBorders>
              <w:bottom w:val="single" w:sz="12" w:space="0" w:color="auto"/>
            </w:tcBorders>
            <w:vAlign w:val="center"/>
          </w:tcPr>
          <w:p w14:paraId="25EA71A7" w14:textId="5A4084CF" w:rsidR="00AC5A97" w:rsidRPr="000B1BD9" w:rsidRDefault="00AC5A97" w:rsidP="00AC5A97">
            <w:pPr>
              <w:pStyle w:val="1111"/>
              <w:ind w:firstLineChars="0" w:firstLine="0"/>
              <w:jc w:val="center"/>
              <w:rPr>
                <w:sz w:val="18"/>
                <w:szCs w:val="18"/>
              </w:rPr>
            </w:pPr>
            <w:r w:rsidRPr="000B1BD9">
              <w:rPr>
                <w:rFonts w:hint="eastAsia"/>
                <w:sz w:val="18"/>
                <w:szCs w:val="18"/>
              </w:rPr>
              <w:t>调度与配置最优性</w:t>
            </w:r>
          </w:p>
        </w:tc>
        <w:tc>
          <w:tcPr>
            <w:tcW w:w="1891" w:type="dxa"/>
            <w:tcBorders>
              <w:bottom w:val="single" w:sz="12" w:space="0" w:color="auto"/>
            </w:tcBorders>
            <w:vAlign w:val="center"/>
          </w:tcPr>
          <w:p w14:paraId="622AB63D" w14:textId="4F2051AE" w:rsidR="00AC5A97" w:rsidRPr="000B1BD9" w:rsidRDefault="00AC5A97" w:rsidP="00AC5A97">
            <w:pPr>
              <w:pStyle w:val="1111"/>
              <w:ind w:firstLineChars="0" w:firstLine="0"/>
              <w:jc w:val="center"/>
              <w:rPr>
                <w:rFonts w:eastAsia="DengXian" w:cs="Times New Roman"/>
                <w:color w:val="000000"/>
                <w:sz w:val="18"/>
                <w:szCs w:val="18"/>
              </w:rPr>
            </w:pPr>
            <w:r w:rsidRPr="000B1BD9">
              <w:rPr>
                <w:sz w:val="18"/>
                <w:szCs w:val="18"/>
              </w:rPr>
              <w:t>混合整数规划</w:t>
            </w:r>
            <w:r w:rsidRPr="000B1BD9">
              <w:rPr>
                <w:sz w:val="18"/>
                <w:szCs w:val="18"/>
              </w:rPr>
              <w:t xml:space="preserve"> + </w:t>
            </w:r>
            <w:r w:rsidRPr="000B1BD9">
              <w:rPr>
                <w:sz w:val="18"/>
                <w:szCs w:val="18"/>
              </w:rPr>
              <w:t>两阶段算法</w:t>
            </w:r>
          </w:p>
        </w:tc>
        <w:tc>
          <w:tcPr>
            <w:tcW w:w="1896" w:type="dxa"/>
            <w:tcBorders>
              <w:bottom w:val="single" w:sz="12" w:space="0" w:color="auto"/>
            </w:tcBorders>
            <w:vAlign w:val="center"/>
          </w:tcPr>
          <w:p w14:paraId="7B6561A1" w14:textId="3662B2E5" w:rsidR="00AC5A97" w:rsidRPr="000B1BD9" w:rsidRDefault="00AC5A97" w:rsidP="00AC5A97">
            <w:pPr>
              <w:pStyle w:val="1111"/>
              <w:ind w:firstLineChars="0" w:firstLine="0"/>
              <w:jc w:val="center"/>
              <w:rPr>
                <w:sz w:val="18"/>
                <w:szCs w:val="18"/>
              </w:rPr>
            </w:pPr>
            <w:r w:rsidRPr="000B1BD9">
              <w:rPr>
                <w:rFonts w:hint="eastAsia"/>
                <w:sz w:val="18"/>
                <w:szCs w:val="18"/>
              </w:rPr>
              <w:t>车辆调度与货运分配的协同优化</w:t>
            </w:r>
          </w:p>
        </w:tc>
      </w:tr>
    </w:tbl>
    <w:p w14:paraId="593C46DB" w14:textId="77777777" w:rsidR="005B67D1" w:rsidRPr="000B1BD9" w:rsidRDefault="005B67D1" w:rsidP="002579B1">
      <w:pPr>
        <w:spacing w:line="360" w:lineRule="auto"/>
        <w:ind w:firstLine="420"/>
        <w:jc w:val="center"/>
        <w:rPr>
          <w:rFonts w:ascii="Times New Roman" w:hAnsi="Times New Roman" w:cs="Times New Roman"/>
        </w:rPr>
      </w:pPr>
    </w:p>
    <w:p w14:paraId="39DFE27E" w14:textId="5F7789D2" w:rsidR="003C2CC7" w:rsidRPr="000B1BD9" w:rsidRDefault="003C2CC7" w:rsidP="002579B1">
      <w:pPr>
        <w:spacing w:line="360" w:lineRule="auto"/>
        <w:ind w:firstLine="420"/>
        <w:jc w:val="center"/>
        <w:rPr>
          <w:rFonts w:ascii="Times New Roman" w:hAnsi="Times New Roman" w:cs="Times New Roman"/>
        </w:rPr>
      </w:pPr>
      <w:r w:rsidRPr="000B1BD9">
        <w:rPr>
          <w:rFonts w:ascii="Times New Roman" w:hAnsi="Times New Roman" w:cs="Times New Roman"/>
        </w:rPr>
        <w:t>附录表</w:t>
      </w:r>
      <w:r w:rsidRPr="000B1BD9">
        <w:rPr>
          <w:rFonts w:ascii="Times New Roman" w:hAnsi="Times New Roman" w:cs="Times New Roman"/>
        </w:rPr>
        <w:t xml:space="preserve"> A2 </w:t>
      </w:r>
      <w:r w:rsidRPr="000B1BD9">
        <w:rPr>
          <w:rFonts w:ascii="Times New Roman" w:hAnsi="Times New Roman" w:cs="Times New Roman"/>
        </w:rPr>
        <w:t>符号列表</w:t>
      </w:r>
    </w:p>
    <w:tbl>
      <w:tblPr>
        <w:tblStyle w:val="11"/>
        <w:tblW w:w="5000" w:type="pct"/>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307"/>
        <w:gridCol w:w="2701"/>
        <w:gridCol w:w="997"/>
        <w:gridCol w:w="3085"/>
        <w:gridCol w:w="222"/>
      </w:tblGrid>
      <w:tr w:rsidR="00FD0F9E" w:rsidRPr="000B1BD9" w14:paraId="581D38C2" w14:textId="77777777" w:rsidTr="00225035">
        <w:trPr>
          <w:gridAfter w:val="1"/>
          <w:wAfter w:w="134" w:type="pct"/>
          <w:trHeight w:val="284"/>
          <w:jc w:val="center"/>
        </w:trPr>
        <w:tc>
          <w:tcPr>
            <w:tcW w:w="786" w:type="pct"/>
            <w:vAlign w:val="center"/>
          </w:tcPr>
          <w:p w14:paraId="5D00DC0E" w14:textId="77777777" w:rsidR="00FD0F9E" w:rsidRPr="000B1BD9" w:rsidRDefault="00FD0F9E" w:rsidP="00FD0F9E">
            <w:pPr>
              <w:spacing w:line="360" w:lineRule="auto"/>
              <w:jc w:val="left"/>
              <w:textAlignment w:val="center"/>
              <w:rPr>
                <w:bCs/>
                <w:sz w:val="18"/>
                <w:szCs w:val="18"/>
              </w:rPr>
            </w:pPr>
            <w:r w:rsidRPr="000B1BD9">
              <w:rPr>
                <w:rFonts w:hint="eastAsia"/>
                <w:b/>
                <w:bCs/>
                <w:sz w:val="18"/>
                <w:szCs w:val="18"/>
              </w:rPr>
              <w:t>缩写</w:t>
            </w:r>
          </w:p>
        </w:tc>
        <w:tc>
          <w:tcPr>
            <w:tcW w:w="1625" w:type="pct"/>
            <w:vAlign w:val="center"/>
          </w:tcPr>
          <w:p w14:paraId="0506EE97" w14:textId="77777777" w:rsidR="00FD0F9E" w:rsidRPr="000B1BD9" w:rsidRDefault="00FD0F9E" w:rsidP="00FD0F9E">
            <w:pPr>
              <w:spacing w:line="360" w:lineRule="auto"/>
              <w:jc w:val="left"/>
              <w:textAlignment w:val="center"/>
              <w:rPr>
                <w:b/>
                <w:sz w:val="18"/>
                <w:szCs w:val="18"/>
              </w:rPr>
            </w:pPr>
            <w:r w:rsidRPr="000B1BD9">
              <w:rPr>
                <w:rFonts w:hint="eastAsia"/>
                <w:b/>
                <w:sz w:val="18"/>
                <w:szCs w:val="18"/>
              </w:rPr>
              <w:t>定义</w:t>
            </w:r>
          </w:p>
        </w:tc>
        <w:tc>
          <w:tcPr>
            <w:tcW w:w="600" w:type="pct"/>
            <w:vAlign w:val="center"/>
          </w:tcPr>
          <w:p w14:paraId="75FBC0BD" w14:textId="0109ACC9" w:rsidR="00FD0F9E" w:rsidRPr="000B1BD9" w:rsidRDefault="00000000" w:rsidP="00FD0F9E">
            <w:pPr>
              <w:spacing w:line="360" w:lineRule="auto"/>
              <w:jc w:val="left"/>
              <w:textAlignment w:val="center"/>
              <w:rPr>
                <w:bCs/>
                <w:sz w:val="18"/>
                <w:szCs w:val="18"/>
              </w:rPr>
            </w:pPr>
            <m:oMathPara>
              <m:oMath>
                <m:sSub>
                  <m:sSubPr>
                    <m:ctrlPr>
                      <w:rPr>
                        <w:rFonts w:ascii="Cambria Math" w:hAnsi="Cambria Math"/>
                        <w:i/>
                        <w:sz w:val="18"/>
                        <w:szCs w:val="18"/>
                      </w:rPr>
                    </m:ctrlPr>
                  </m:sSubPr>
                  <m:e>
                    <m:r>
                      <w:rPr>
                        <w:rFonts w:ascii="Cambria Math"/>
                        <w:sz w:val="18"/>
                        <w:szCs w:val="18"/>
                      </w:rPr>
                      <m:t>e</m:t>
                    </m:r>
                  </m:e>
                  <m:sub>
                    <m:r>
                      <w:rPr>
                        <w:rFonts w:ascii="Cambria Math"/>
                        <w:sz w:val="18"/>
                        <w:szCs w:val="18"/>
                      </w:rPr>
                      <m:t>r</m:t>
                    </m:r>
                  </m:sub>
                </m:sSub>
              </m:oMath>
            </m:oMathPara>
          </w:p>
        </w:tc>
        <w:tc>
          <w:tcPr>
            <w:tcW w:w="1856" w:type="pct"/>
            <w:vAlign w:val="center"/>
          </w:tcPr>
          <w:p w14:paraId="561E011A" w14:textId="6B364102" w:rsidR="00FD0F9E" w:rsidRPr="000B1BD9" w:rsidRDefault="00FD0F9E" w:rsidP="00FD0F9E">
            <w:pPr>
              <w:spacing w:line="360" w:lineRule="auto"/>
              <w:jc w:val="left"/>
              <w:textAlignment w:val="center"/>
              <w:rPr>
                <w:bCs/>
                <w:sz w:val="18"/>
                <w:szCs w:val="18"/>
              </w:rPr>
            </w:pPr>
            <w:r w:rsidRPr="000B1BD9">
              <w:rPr>
                <w:sz w:val="18"/>
                <w:szCs w:val="18"/>
              </w:rPr>
              <w:t>班次</w:t>
            </w:r>
            <w:r w:rsidRPr="000B1BD9">
              <w:rPr>
                <w:sz w:val="18"/>
                <w:szCs w:val="18"/>
              </w:rPr>
              <w:t xml:space="preserve"> r </w:t>
            </w:r>
            <w:r w:rsidRPr="000B1BD9">
              <w:rPr>
                <w:sz w:val="18"/>
                <w:szCs w:val="18"/>
              </w:rPr>
              <w:t>的预测耗电量（</w:t>
            </w:r>
            <w:r w:rsidRPr="000B1BD9">
              <w:rPr>
                <w:sz w:val="18"/>
                <w:szCs w:val="18"/>
              </w:rPr>
              <w:t>kWh</w:t>
            </w:r>
            <w:r w:rsidRPr="000B1BD9">
              <w:rPr>
                <w:sz w:val="18"/>
                <w:szCs w:val="18"/>
              </w:rPr>
              <w:t>）</w:t>
            </w:r>
          </w:p>
        </w:tc>
      </w:tr>
      <w:tr w:rsidR="00FD0F9E" w:rsidRPr="000B1BD9" w14:paraId="63A415D2" w14:textId="77777777" w:rsidTr="00225035">
        <w:trPr>
          <w:gridAfter w:val="1"/>
          <w:wAfter w:w="134" w:type="pct"/>
          <w:trHeight w:val="284"/>
          <w:jc w:val="center"/>
        </w:trPr>
        <w:tc>
          <w:tcPr>
            <w:tcW w:w="786" w:type="pct"/>
            <w:vAlign w:val="center"/>
          </w:tcPr>
          <w:p w14:paraId="51C29A01" w14:textId="4CE2033F" w:rsidR="00FD0F9E" w:rsidRPr="000B1BD9" w:rsidRDefault="00FD0F9E" w:rsidP="00FD0F9E">
            <w:pPr>
              <w:spacing w:line="360" w:lineRule="auto"/>
              <w:jc w:val="center"/>
              <w:textAlignment w:val="center"/>
              <w:rPr>
                <w:b/>
                <w:bCs/>
                <w:sz w:val="18"/>
                <w:szCs w:val="18"/>
              </w:rPr>
            </w:pPr>
            <w:r w:rsidRPr="000B1BD9">
              <w:rPr>
                <w:sz w:val="18"/>
                <w:szCs w:val="18"/>
              </w:rPr>
              <w:t>PFSM</w:t>
            </w:r>
          </w:p>
        </w:tc>
        <w:tc>
          <w:tcPr>
            <w:tcW w:w="1625" w:type="pct"/>
            <w:vAlign w:val="center"/>
          </w:tcPr>
          <w:p w14:paraId="319AF7D3" w14:textId="7269DA6D" w:rsidR="00FD0F9E" w:rsidRPr="000B1BD9" w:rsidRDefault="00FD0F9E" w:rsidP="00FD0F9E">
            <w:pPr>
              <w:spacing w:line="360" w:lineRule="auto"/>
              <w:jc w:val="left"/>
              <w:textAlignment w:val="center"/>
              <w:rPr>
                <w:b/>
                <w:sz w:val="18"/>
                <w:szCs w:val="18"/>
              </w:rPr>
            </w:pPr>
            <w:r w:rsidRPr="000B1BD9">
              <w:rPr>
                <w:sz w:val="18"/>
                <w:szCs w:val="18"/>
              </w:rPr>
              <w:t>客货共享出行</w:t>
            </w:r>
          </w:p>
        </w:tc>
        <w:tc>
          <w:tcPr>
            <w:tcW w:w="600" w:type="pct"/>
            <w:vAlign w:val="center"/>
          </w:tcPr>
          <w:p w14:paraId="21221CDD" w14:textId="768F2DA2" w:rsidR="00FD0F9E" w:rsidRPr="000B1BD9" w:rsidRDefault="00000000" w:rsidP="00FD0F9E">
            <w:pPr>
              <w:spacing w:line="360" w:lineRule="auto"/>
              <w:jc w:val="left"/>
              <w:textAlignment w:val="center"/>
              <w:rPr>
                <w:bCs/>
                <w:sz w:val="18"/>
                <w:szCs w:val="18"/>
              </w:rPr>
            </w:pPr>
            <m:oMathPara>
              <m:oMath>
                <m:sSub>
                  <m:sSubPr>
                    <m:ctrlPr>
                      <w:rPr>
                        <w:rFonts w:ascii="Cambria Math" w:hAnsi="Cambria Math"/>
                        <w:i/>
                        <w:sz w:val="18"/>
                        <w:szCs w:val="18"/>
                      </w:rPr>
                    </m:ctrlPr>
                  </m:sSubPr>
                  <m:e>
                    <m:r>
                      <w:rPr>
                        <w:rFonts w:ascii="Cambria Math"/>
                        <w:sz w:val="18"/>
                        <w:szCs w:val="18"/>
                      </w:rPr>
                      <m:t>G</m:t>
                    </m:r>
                  </m:e>
                  <m:sub>
                    <m:r>
                      <w:rPr>
                        <w:rFonts w:ascii="Cambria Math"/>
                        <w:sz w:val="18"/>
                        <w:szCs w:val="18"/>
                      </w:rPr>
                      <m:t>n</m:t>
                    </m:r>
                  </m:sub>
                </m:sSub>
              </m:oMath>
            </m:oMathPara>
          </w:p>
        </w:tc>
        <w:tc>
          <w:tcPr>
            <w:tcW w:w="1856" w:type="pct"/>
            <w:vAlign w:val="center"/>
          </w:tcPr>
          <w:p w14:paraId="34BA2181" w14:textId="6DD698A2" w:rsidR="00FD0F9E" w:rsidRPr="000B1BD9" w:rsidRDefault="00FD0F9E" w:rsidP="00FD0F9E">
            <w:pPr>
              <w:spacing w:line="360" w:lineRule="auto"/>
              <w:jc w:val="left"/>
              <w:textAlignment w:val="center"/>
              <w:rPr>
                <w:bCs/>
                <w:sz w:val="18"/>
                <w:szCs w:val="18"/>
              </w:rPr>
            </w:pPr>
            <w:r w:rsidRPr="000B1BD9">
              <w:rPr>
                <w:sz w:val="18"/>
                <w:szCs w:val="18"/>
              </w:rPr>
              <w:t>车型</w:t>
            </w:r>
            <w:r w:rsidRPr="000B1BD9">
              <w:rPr>
                <w:sz w:val="18"/>
                <w:szCs w:val="18"/>
              </w:rPr>
              <w:t xml:space="preserve"> n </w:t>
            </w:r>
            <w:r w:rsidRPr="000B1BD9">
              <w:rPr>
                <w:sz w:val="18"/>
                <w:szCs w:val="18"/>
              </w:rPr>
              <w:t>的整备质量，单位</w:t>
            </w:r>
            <w:r w:rsidRPr="000B1BD9">
              <w:rPr>
                <w:sz w:val="18"/>
                <w:szCs w:val="18"/>
              </w:rPr>
              <w:t xml:space="preserve"> kg</w:t>
            </w:r>
          </w:p>
        </w:tc>
      </w:tr>
      <w:tr w:rsidR="00FD0F9E" w:rsidRPr="000B1BD9" w14:paraId="79C47AEC" w14:textId="77777777" w:rsidTr="00225035">
        <w:trPr>
          <w:gridAfter w:val="1"/>
          <w:wAfter w:w="134" w:type="pct"/>
          <w:trHeight w:val="527"/>
          <w:jc w:val="center"/>
        </w:trPr>
        <w:tc>
          <w:tcPr>
            <w:tcW w:w="786" w:type="pct"/>
            <w:vAlign w:val="center"/>
          </w:tcPr>
          <w:p w14:paraId="74173D0B" w14:textId="6C4C9182" w:rsidR="00FD0F9E" w:rsidRPr="000B1BD9" w:rsidRDefault="00FD0F9E" w:rsidP="00FD0F9E">
            <w:pPr>
              <w:spacing w:line="360" w:lineRule="auto"/>
              <w:jc w:val="center"/>
              <w:textAlignment w:val="center"/>
              <w:rPr>
                <w:bCs/>
                <w:i/>
                <w:sz w:val="18"/>
                <w:szCs w:val="18"/>
              </w:rPr>
            </w:pPr>
            <w:r w:rsidRPr="000B1BD9">
              <w:rPr>
                <w:sz w:val="18"/>
                <w:szCs w:val="18"/>
              </w:rPr>
              <w:t>DC</w:t>
            </w:r>
          </w:p>
        </w:tc>
        <w:tc>
          <w:tcPr>
            <w:tcW w:w="1625" w:type="pct"/>
            <w:vAlign w:val="center"/>
          </w:tcPr>
          <w:p w14:paraId="3A8DD5A5" w14:textId="77777777" w:rsidR="00FD0F9E" w:rsidRPr="000B1BD9" w:rsidRDefault="00FD0F9E" w:rsidP="00FD0F9E">
            <w:pPr>
              <w:spacing w:line="360" w:lineRule="auto"/>
              <w:jc w:val="left"/>
              <w:textAlignment w:val="center"/>
              <w:rPr>
                <w:sz w:val="18"/>
                <w:szCs w:val="18"/>
              </w:rPr>
            </w:pPr>
            <w:r w:rsidRPr="000B1BD9">
              <w:rPr>
                <w:sz w:val="18"/>
                <w:szCs w:val="18"/>
              </w:rPr>
              <w:t>配送中心</w:t>
            </w:r>
          </w:p>
        </w:tc>
        <w:tc>
          <w:tcPr>
            <w:tcW w:w="600" w:type="pct"/>
            <w:vAlign w:val="center"/>
          </w:tcPr>
          <w:p w14:paraId="6E49DE26" w14:textId="4999CF13" w:rsidR="00FD0F9E" w:rsidRPr="000B1BD9" w:rsidRDefault="00000000" w:rsidP="00FD0F9E">
            <w:pPr>
              <w:spacing w:line="360" w:lineRule="auto"/>
              <w:jc w:val="left"/>
              <w:textAlignment w:val="center"/>
              <w:rPr>
                <w:sz w:val="18"/>
                <w:szCs w:val="18"/>
              </w:rPr>
            </w:pPr>
            <m:oMathPara>
              <m:oMath>
                <m:sSubSup>
                  <m:sSubSupPr>
                    <m:ctrlPr>
                      <w:rPr>
                        <w:rFonts w:ascii="Cambria Math" w:hAnsi="Cambria Math"/>
                        <w:i/>
                        <w:sz w:val="18"/>
                        <w:szCs w:val="18"/>
                      </w:rPr>
                    </m:ctrlPr>
                  </m:sSubSupPr>
                  <m:e>
                    <m:r>
                      <w:rPr>
                        <w:rFonts w:ascii="Cambria Math"/>
                        <w:sz w:val="18"/>
                        <w:szCs w:val="18"/>
                      </w:rPr>
                      <m:t>x</m:t>
                    </m:r>
                  </m:e>
                  <m:sub>
                    <m:r>
                      <w:rPr>
                        <w:rFonts w:ascii="Cambria Math"/>
                        <w:sz w:val="18"/>
                        <w:szCs w:val="18"/>
                      </w:rPr>
                      <m:t>k</m:t>
                    </m:r>
                  </m:sub>
                  <m:sup>
                    <m:r>
                      <w:rPr>
                        <w:rFonts w:ascii="Cambria Math"/>
                        <w:sz w:val="18"/>
                        <w:szCs w:val="18"/>
                      </w:rPr>
                      <m:t>r</m:t>
                    </m:r>
                  </m:sup>
                </m:sSubSup>
              </m:oMath>
            </m:oMathPara>
          </w:p>
        </w:tc>
        <w:tc>
          <w:tcPr>
            <w:tcW w:w="1856" w:type="pct"/>
            <w:vAlign w:val="center"/>
          </w:tcPr>
          <w:p w14:paraId="22DC5563" w14:textId="2CA9DAE1" w:rsidR="00FD0F9E" w:rsidRPr="000B1BD9" w:rsidRDefault="00FD0F9E" w:rsidP="00FD0F9E">
            <w:pPr>
              <w:spacing w:line="360" w:lineRule="auto"/>
              <w:jc w:val="left"/>
              <w:textAlignment w:val="center"/>
              <w:rPr>
                <w:sz w:val="18"/>
                <w:szCs w:val="18"/>
              </w:rPr>
            </w:pPr>
            <w:r w:rsidRPr="000B1BD9">
              <w:rPr>
                <w:bCs/>
                <w:sz w:val="18"/>
                <w:szCs w:val="18"/>
              </w:rPr>
              <w:t>二元变量；若公交</w:t>
            </w:r>
            <w:r w:rsidRPr="000B1BD9">
              <w:rPr>
                <w:bCs/>
                <w:sz w:val="18"/>
                <w:szCs w:val="18"/>
              </w:rPr>
              <w:t xml:space="preserve"> k </w:t>
            </w:r>
            <w:r w:rsidRPr="000B1BD9">
              <w:rPr>
                <w:bCs/>
                <w:sz w:val="18"/>
                <w:szCs w:val="18"/>
              </w:rPr>
              <w:t>服务班次</w:t>
            </w:r>
            <w:r w:rsidRPr="000B1BD9">
              <w:rPr>
                <w:bCs/>
                <w:sz w:val="18"/>
                <w:szCs w:val="18"/>
              </w:rPr>
              <w:t xml:space="preserve"> r </w:t>
            </w:r>
            <w:r w:rsidRPr="000B1BD9">
              <w:rPr>
                <w:bCs/>
                <w:sz w:val="18"/>
                <w:szCs w:val="18"/>
              </w:rPr>
              <w:t>则为</w:t>
            </w:r>
            <w:r w:rsidRPr="000B1BD9">
              <w:rPr>
                <w:bCs/>
                <w:sz w:val="18"/>
                <w:szCs w:val="18"/>
              </w:rPr>
              <w:t xml:space="preserve"> 1</w:t>
            </w:r>
            <w:r w:rsidRPr="000B1BD9">
              <w:rPr>
                <w:bCs/>
                <w:sz w:val="18"/>
                <w:szCs w:val="18"/>
              </w:rPr>
              <w:t>，否则为</w:t>
            </w:r>
            <w:r w:rsidRPr="000B1BD9">
              <w:rPr>
                <w:bCs/>
                <w:sz w:val="18"/>
                <w:szCs w:val="18"/>
              </w:rPr>
              <w:t xml:space="preserve"> 0</w:t>
            </w:r>
          </w:p>
        </w:tc>
      </w:tr>
      <w:tr w:rsidR="00FD0F9E" w:rsidRPr="000B1BD9" w14:paraId="221813BD" w14:textId="77777777" w:rsidTr="00225035">
        <w:trPr>
          <w:gridAfter w:val="1"/>
          <w:wAfter w:w="134" w:type="pct"/>
          <w:trHeight w:val="393"/>
          <w:jc w:val="center"/>
        </w:trPr>
        <w:tc>
          <w:tcPr>
            <w:tcW w:w="786" w:type="pct"/>
            <w:vAlign w:val="center"/>
          </w:tcPr>
          <w:p w14:paraId="01ACA646" w14:textId="77777777" w:rsidR="00FD0F9E" w:rsidRPr="000B1BD9" w:rsidRDefault="00FD0F9E" w:rsidP="00FD0F9E">
            <w:pPr>
              <w:spacing w:line="360" w:lineRule="auto"/>
              <w:jc w:val="center"/>
              <w:textAlignment w:val="center"/>
              <w:rPr>
                <w:sz w:val="18"/>
                <w:szCs w:val="18"/>
              </w:rPr>
            </w:pPr>
            <w:r w:rsidRPr="000B1BD9">
              <w:rPr>
                <w:sz w:val="18"/>
                <w:szCs w:val="18"/>
              </w:rPr>
              <w:t>ITSC</w:t>
            </w:r>
          </w:p>
        </w:tc>
        <w:tc>
          <w:tcPr>
            <w:tcW w:w="1625" w:type="pct"/>
            <w:vAlign w:val="center"/>
          </w:tcPr>
          <w:p w14:paraId="57738CB1" w14:textId="77777777" w:rsidR="00FD0F9E" w:rsidRPr="000B1BD9" w:rsidRDefault="00FD0F9E" w:rsidP="00FD0F9E">
            <w:pPr>
              <w:spacing w:line="360" w:lineRule="auto"/>
              <w:jc w:val="left"/>
              <w:textAlignment w:val="center"/>
              <w:rPr>
                <w:sz w:val="18"/>
                <w:szCs w:val="18"/>
              </w:rPr>
            </w:pPr>
            <w:r w:rsidRPr="000B1BD9">
              <w:rPr>
                <w:sz w:val="18"/>
                <w:szCs w:val="18"/>
              </w:rPr>
              <w:t>综合运输服务中心</w:t>
            </w:r>
          </w:p>
        </w:tc>
        <w:tc>
          <w:tcPr>
            <w:tcW w:w="600" w:type="pct"/>
            <w:vAlign w:val="center"/>
          </w:tcPr>
          <w:p w14:paraId="06E9442A" w14:textId="0B3EAE73" w:rsidR="00FD0F9E" w:rsidRPr="000B1BD9" w:rsidRDefault="00000000" w:rsidP="00FD0F9E">
            <w:pPr>
              <w:spacing w:line="360" w:lineRule="auto"/>
              <w:jc w:val="left"/>
              <w:textAlignment w:val="center"/>
              <w:rPr>
                <w:sz w:val="18"/>
                <w:szCs w:val="18"/>
              </w:rPr>
            </w:pPr>
            <m:oMathPara>
              <m:oMath>
                <m:sSubSup>
                  <m:sSubSupPr>
                    <m:ctrlPr>
                      <w:rPr>
                        <w:rFonts w:ascii="Cambria Math" w:hAnsi="Cambria Math"/>
                        <w:i/>
                        <w:sz w:val="18"/>
                        <w:szCs w:val="18"/>
                      </w:rPr>
                    </m:ctrlPr>
                  </m:sSubSupPr>
                  <m:e>
                    <m:r>
                      <w:rPr>
                        <w:rFonts w:ascii="Cambria Math"/>
                        <w:sz w:val="18"/>
                        <w:szCs w:val="18"/>
                      </w:rPr>
                      <m:t>y</m:t>
                    </m:r>
                  </m:e>
                  <m:sub>
                    <m:r>
                      <w:rPr>
                        <w:rFonts w:ascii="Cambria Math"/>
                        <w:sz w:val="18"/>
                        <w:szCs w:val="18"/>
                      </w:rPr>
                      <m:t>k</m:t>
                    </m:r>
                  </m:sub>
                  <m:sup>
                    <m:r>
                      <w:rPr>
                        <w:rFonts w:ascii="Cambria Math"/>
                        <w:sz w:val="18"/>
                        <w:szCs w:val="18"/>
                      </w:rPr>
                      <m:t>n</m:t>
                    </m:r>
                  </m:sup>
                </m:sSubSup>
              </m:oMath>
            </m:oMathPara>
          </w:p>
        </w:tc>
        <w:tc>
          <w:tcPr>
            <w:tcW w:w="1856" w:type="pct"/>
            <w:vAlign w:val="center"/>
          </w:tcPr>
          <w:p w14:paraId="3DE8ABEA" w14:textId="7EB73AE7" w:rsidR="00FD0F9E" w:rsidRPr="000B1BD9" w:rsidRDefault="00FD0F9E" w:rsidP="00FD0F9E">
            <w:pPr>
              <w:spacing w:line="360" w:lineRule="auto"/>
              <w:jc w:val="left"/>
              <w:textAlignment w:val="center"/>
              <w:rPr>
                <w:sz w:val="18"/>
                <w:szCs w:val="18"/>
              </w:rPr>
            </w:pPr>
            <w:r w:rsidRPr="000B1BD9">
              <w:rPr>
                <w:bCs/>
                <w:sz w:val="18"/>
                <w:szCs w:val="18"/>
              </w:rPr>
              <w:t>二元变量；若公交</w:t>
            </w:r>
            <w:r w:rsidRPr="000B1BD9">
              <w:rPr>
                <w:bCs/>
                <w:sz w:val="18"/>
                <w:szCs w:val="18"/>
              </w:rPr>
              <w:t xml:space="preserve"> k </w:t>
            </w:r>
            <w:r w:rsidRPr="000B1BD9">
              <w:rPr>
                <w:bCs/>
                <w:sz w:val="18"/>
                <w:szCs w:val="18"/>
              </w:rPr>
              <w:t>的类型为类型</w:t>
            </w:r>
            <w:r w:rsidRPr="000B1BD9">
              <w:rPr>
                <w:bCs/>
                <w:sz w:val="18"/>
                <w:szCs w:val="18"/>
              </w:rPr>
              <w:t xml:space="preserve"> n </w:t>
            </w:r>
            <w:r w:rsidRPr="000B1BD9">
              <w:rPr>
                <w:bCs/>
                <w:sz w:val="18"/>
                <w:szCs w:val="18"/>
              </w:rPr>
              <w:t>则为</w:t>
            </w:r>
            <w:r w:rsidRPr="000B1BD9">
              <w:rPr>
                <w:bCs/>
                <w:sz w:val="18"/>
                <w:szCs w:val="18"/>
              </w:rPr>
              <w:t xml:space="preserve"> 1</w:t>
            </w:r>
            <w:r w:rsidRPr="000B1BD9">
              <w:rPr>
                <w:bCs/>
                <w:sz w:val="18"/>
                <w:szCs w:val="18"/>
              </w:rPr>
              <w:t>，否则为</w:t>
            </w:r>
            <w:r w:rsidRPr="000B1BD9">
              <w:rPr>
                <w:bCs/>
                <w:sz w:val="18"/>
                <w:szCs w:val="18"/>
              </w:rPr>
              <w:t xml:space="preserve"> 0</w:t>
            </w:r>
          </w:p>
        </w:tc>
      </w:tr>
      <w:tr w:rsidR="00FD0F9E" w:rsidRPr="000B1BD9" w14:paraId="3410EE8D" w14:textId="77777777" w:rsidTr="00225035">
        <w:trPr>
          <w:gridAfter w:val="1"/>
          <w:wAfter w:w="134" w:type="pct"/>
          <w:trHeight w:val="393"/>
          <w:jc w:val="center"/>
        </w:trPr>
        <w:tc>
          <w:tcPr>
            <w:tcW w:w="786" w:type="pct"/>
            <w:vAlign w:val="center"/>
          </w:tcPr>
          <w:p w14:paraId="10BA0A70" w14:textId="77777777" w:rsidR="00FD0F9E" w:rsidRPr="000B1BD9" w:rsidRDefault="00FD0F9E" w:rsidP="00FD0F9E">
            <w:pPr>
              <w:spacing w:line="360" w:lineRule="auto"/>
              <w:jc w:val="center"/>
              <w:textAlignment w:val="center"/>
              <w:rPr>
                <w:sz w:val="18"/>
                <w:szCs w:val="18"/>
              </w:rPr>
            </w:pPr>
            <w:r w:rsidRPr="000B1BD9">
              <w:rPr>
                <w:sz w:val="18"/>
                <w:szCs w:val="18"/>
              </w:rPr>
              <w:t>IJS</w:t>
            </w:r>
          </w:p>
        </w:tc>
        <w:tc>
          <w:tcPr>
            <w:tcW w:w="1625" w:type="pct"/>
            <w:vAlign w:val="center"/>
          </w:tcPr>
          <w:p w14:paraId="4C2F16D2" w14:textId="33D48877" w:rsidR="00FD0F9E" w:rsidRPr="000B1BD9" w:rsidRDefault="00FD0F9E" w:rsidP="00FD0F9E">
            <w:pPr>
              <w:spacing w:line="360" w:lineRule="auto"/>
              <w:jc w:val="left"/>
              <w:textAlignment w:val="center"/>
              <w:rPr>
                <w:sz w:val="18"/>
                <w:szCs w:val="18"/>
              </w:rPr>
            </w:pPr>
            <w:r w:rsidRPr="000B1BD9">
              <w:rPr>
                <w:sz w:val="18"/>
                <w:szCs w:val="18"/>
              </w:rPr>
              <w:t>改进水母搜索算法</w:t>
            </w:r>
          </w:p>
        </w:tc>
        <w:tc>
          <w:tcPr>
            <w:tcW w:w="600" w:type="pct"/>
            <w:vAlign w:val="center"/>
          </w:tcPr>
          <w:p w14:paraId="458B4F9B" w14:textId="565BBAE9" w:rsidR="00FD0F9E" w:rsidRPr="000B1BD9" w:rsidRDefault="00FD0F9E" w:rsidP="00FD0F9E">
            <w:pPr>
              <w:spacing w:line="360" w:lineRule="auto"/>
              <w:jc w:val="left"/>
              <w:textAlignment w:val="center"/>
              <w:rPr>
                <w:sz w:val="18"/>
                <w:szCs w:val="18"/>
              </w:rPr>
            </w:pPr>
            <m:oMathPara>
              <m:oMath>
                <m:r>
                  <w:rPr>
                    <w:rFonts w:ascii="Cambria Math"/>
                    <w:sz w:val="18"/>
                    <w:szCs w:val="18"/>
                  </w:rPr>
                  <m:t>F</m:t>
                </m:r>
              </m:oMath>
            </m:oMathPara>
          </w:p>
        </w:tc>
        <w:tc>
          <w:tcPr>
            <w:tcW w:w="1856" w:type="pct"/>
            <w:vAlign w:val="center"/>
          </w:tcPr>
          <w:p w14:paraId="0C79B492" w14:textId="181E5463" w:rsidR="00FD0F9E" w:rsidRPr="000B1BD9" w:rsidRDefault="00FD0F9E" w:rsidP="00FD0F9E">
            <w:pPr>
              <w:spacing w:line="360" w:lineRule="auto"/>
              <w:jc w:val="left"/>
              <w:textAlignment w:val="center"/>
              <w:rPr>
                <w:sz w:val="18"/>
                <w:szCs w:val="18"/>
              </w:rPr>
            </w:pPr>
            <w:r w:rsidRPr="000B1BD9">
              <w:rPr>
                <w:rFonts w:hint="eastAsia"/>
                <w:sz w:val="18"/>
                <w:szCs w:val="18"/>
              </w:rPr>
              <w:t>系统效益</w:t>
            </w:r>
          </w:p>
        </w:tc>
      </w:tr>
      <w:tr w:rsidR="00FD0F9E" w:rsidRPr="000B1BD9" w14:paraId="582D1498" w14:textId="77777777" w:rsidTr="00225035">
        <w:trPr>
          <w:gridAfter w:val="1"/>
          <w:wAfter w:w="134" w:type="pct"/>
          <w:trHeight w:val="393"/>
          <w:jc w:val="center"/>
        </w:trPr>
        <w:tc>
          <w:tcPr>
            <w:tcW w:w="786" w:type="pct"/>
            <w:vAlign w:val="center"/>
          </w:tcPr>
          <w:p w14:paraId="089C62D4" w14:textId="77777777" w:rsidR="00FD0F9E" w:rsidRPr="000B1BD9" w:rsidRDefault="00FD0F9E" w:rsidP="00FD0F9E">
            <w:pPr>
              <w:spacing w:line="360" w:lineRule="auto"/>
              <w:jc w:val="center"/>
              <w:textAlignment w:val="center"/>
              <w:rPr>
                <w:sz w:val="18"/>
                <w:szCs w:val="18"/>
              </w:rPr>
            </w:pPr>
            <w:r w:rsidRPr="000B1BD9">
              <w:rPr>
                <w:sz w:val="18"/>
                <w:szCs w:val="18"/>
              </w:rPr>
              <w:t>JS</w:t>
            </w:r>
          </w:p>
        </w:tc>
        <w:tc>
          <w:tcPr>
            <w:tcW w:w="1625" w:type="pct"/>
            <w:vAlign w:val="center"/>
          </w:tcPr>
          <w:p w14:paraId="72881D0E" w14:textId="742209F9" w:rsidR="00FD0F9E" w:rsidRPr="000B1BD9" w:rsidRDefault="00FD0F9E" w:rsidP="00FD0F9E">
            <w:pPr>
              <w:spacing w:line="360" w:lineRule="auto"/>
              <w:jc w:val="left"/>
              <w:textAlignment w:val="center"/>
              <w:rPr>
                <w:sz w:val="18"/>
                <w:szCs w:val="18"/>
              </w:rPr>
            </w:pPr>
            <w:r w:rsidRPr="000B1BD9">
              <w:rPr>
                <w:sz w:val="18"/>
                <w:szCs w:val="18"/>
              </w:rPr>
              <w:t>水母搜索算法</w:t>
            </w:r>
          </w:p>
        </w:tc>
        <w:tc>
          <w:tcPr>
            <w:tcW w:w="600" w:type="pct"/>
            <w:vAlign w:val="center"/>
          </w:tcPr>
          <w:p w14:paraId="6ACF8B35" w14:textId="5E982857" w:rsidR="00FD0F9E" w:rsidRPr="000B1BD9" w:rsidRDefault="00FD0F9E" w:rsidP="00FD0F9E">
            <w:pPr>
              <w:spacing w:line="360" w:lineRule="auto"/>
              <w:jc w:val="left"/>
              <w:textAlignment w:val="center"/>
              <w:rPr>
                <w:sz w:val="18"/>
                <w:szCs w:val="18"/>
              </w:rPr>
            </w:pPr>
            <m:oMathPara>
              <m:oMath>
                <m:r>
                  <w:rPr>
                    <w:rFonts w:ascii="Cambria Math"/>
                    <w:sz w:val="18"/>
                    <w:szCs w:val="18"/>
                  </w:rPr>
                  <m:t>Z</m:t>
                </m:r>
              </m:oMath>
            </m:oMathPara>
          </w:p>
        </w:tc>
        <w:tc>
          <w:tcPr>
            <w:tcW w:w="1856" w:type="pct"/>
            <w:vAlign w:val="center"/>
          </w:tcPr>
          <w:p w14:paraId="371C6A76" w14:textId="0E506B4C" w:rsidR="00FD0F9E" w:rsidRPr="000B1BD9" w:rsidRDefault="00FD0F9E" w:rsidP="00FD0F9E">
            <w:pPr>
              <w:spacing w:line="360" w:lineRule="auto"/>
              <w:jc w:val="left"/>
              <w:textAlignment w:val="center"/>
              <w:rPr>
                <w:sz w:val="18"/>
                <w:szCs w:val="18"/>
              </w:rPr>
            </w:pPr>
            <w:r w:rsidRPr="000B1BD9">
              <w:rPr>
                <w:sz w:val="18"/>
                <w:szCs w:val="18"/>
              </w:rPr>
              <w:t>总运营利润</w:t>
            </w:r>
          </w:p>
        </w:tc>
      </w:tr>
      <w:tr w:rsidR="00FD0F9E" w:rsidRPr="000B1BD9" w14:paraId="23AC4A39" w14:textId="77777777" w:rsidTr="00225035">
        <w:trPr>
          <w:gridAfter w:val="1"/>
          <w:wAfter w:w="134" w:type="pct"/>
          <w:trHeight w:val="393"/>
          <w:jc w:val="center"/>
        </w:trPr>
        <w:tc>
          <w:tcPr>
            <w:tcW w:w="786" w:type="pct"/>
            <w:vAlign w:val="center"/>
          </w:tcPr>
          <w:p w14:paraId="547C025B" w14:textId="77777777" w:rsidR="00FD0F9E" w:rsidRPr="000B1BD9" w:rsidRDefault="00FD0F9E" w:rsidP="00FD0F9E">
            <w:pPr>
              <w:spacing w:line="360" w:lineRule="auto"/>
              <w:jc w:val="center"/>
              <w:textAlignment w:val="center"/>
              <w:rPr>
                <w:sz w:val="18"/>
                <w:szCs w:val="18"/>
              </w:rPr>
            </w:pPr>
            <w:r w:rsidRPr="000B1BD9">
              <w:rPr>
                <w:sz w:val="18"/>
                <w:szCs w:val="18"/>
              </w:rPr>
              <w:t>GA</w:t>
            </w:r>
          </w:p>
        </w:tc>
        <w:tc>
          <w:tcPr>
            <w:tcW w:w="1625" w:type="pct"/>
            <w:vAlign w:val="center"/>
          </w:tcPr>
          <w:p w14:paraId="34732F8E" w14:textId="77777777" w:rsidR="00FD0F9E" w:rsidRPr="000B1BD9" w:rsidRDefault="00FD0F9E" w:rsidP="00FD0F9E">
            <w:pPr>
              <w:spacing w:line="360" w:lineRule="auto"/>
              <w:jc w:val="left"/>
              <w:textAlignment w:val="center"/>
              <w:rPr>
                <w:sz w:val="18"/>
                <w:szCs w:val="18"/>
              </w:rPr>
            </w:pPr>
            <w:r w:rsidRPr="000B1BD9">
              <w:rPr>
                <w:sz w:val="18"/>
                <w:szCs w:val="18"/>
              </w:rPr>
              <w:t>遗传算法</w:t>
            </w:r>
          </w:p>
        </w:tc>
        <w:tc>
          <w:tcPr>
            <w:tcW w:w="600" w:type="pct"/>
            <w:vAlign w:val="center"/>
          </w:tcPr>
          <w:p w14:paraId="41F433E7" w14:textId="3E310658" w:rsidR="00FD0F9E" w:rsidRPr="000B1BD9" w:rsidRDefault="00000000" w:rsidP="00FD0F9E">
            <w:pPr>
              <w:spacing w:line="360" w:lineRule="auto"/>
              <w:jc w:val="left"/>
              <w:textAlignment w:val="center"/>
              <w:rPr>
                <w:sz w:val="18"/>
                <w:szCs w:val="18"/>
              </w:rPr>
            </w:pPr>
            <m:oMathPara>
              <m:oMath>
                <m:sSub>
                  <m:sSubPr>
                    <m:ctrlPr>
                      <w:rPr>
                        <w:rFonts w:ascii="Cambria Math" w:hAnsi="Cambria Math"/>
                        <w:i/>
                        <w:sz w:val="18"/>
                        <w:szCs w:val="18"/>
                      </w:rPr>
                    </m:ctrlPr>
                  </m:sSubPr>
                  <m:e>
                    <m:r>
                      <w:rPr>
                        <w:rFonts w:ascii="Cambria Math"/>
                        <w:sz w:val="18"/>
                        <w:szCs w:val="18"/>
                      </w:rPr>
                      <m:t>C</m:t>
                    </m:r>
                  </m:e>
                  <m:sub>
                    <m:r>
                      <m:rPr>
                        <m:nor/>
                      </m:rPr>
                      <w:rPr>
                        <w:rFonts w:ascii="Cambria Math"/>
                        <w:sz w:val="18"/>
                        <w:szCs w:val="18"/>
                      </w:rPr>
                      <m:t>km</m:t>
                    </m:r>
                    <m:ctrlPr>
                      <w:rPr>
                        <w:rFonts w:ascii="Cambria Math" w:hAnsi="Cambria Math"/>
                        <w:sz w:val="18"/>
                        <w:szCs w:val="18"/>
                      </w:rPr>
                    </m:ctrlPr>
                  </m:sub>
                </m:sSub>
              </m:oMath>
            </m:oMathPara>
          </w:p>
        </w:tc>
        <w:tc>
          <w:tcPr>
            <w:tcW w:w="1856" w:type="pct"/>
            <w:vAlign w:val="center"/>
          </w:tcPr>
          <w:p w14:paraId="5077EC2D" w14:textId="79CD3F99" w:rsidR="00FD0F9E" w:rsidRPr="000B1BD9" w:rsidRDefault="00FD0F9E" w:rsidP="00FD0F9E">
            <w:pPr>
              <w:spacing w:line="360" w:lineRule="auto"/>
              <w:jc w:val="left"/>
              <w:textAlignment w:val="center"/>
              <w:rPr>
                <w:sz w:val="18"/>
                <w:szCs w:val="18"/>
              </w:rPr>
            </w:pPr>
            <w:r w:rsidRPr="000B1BD9">
              <w:rPr>
                <w:rFonts w:hint="eastAsia"/>
                <w:sz w:val="18"/>
                <w:szCs w:val="18"/>
              </w:rPr>
              <w:t>总运行成本</w:t>
            </w:r>
          </w:p>
        </w:tc>
      </w:tr>
      <w:tr w:rsidR="00FD0F9E" w:rsidRPr="000B1BD9" w14:paraId="3D3862E3" w14:textId="77777777" w:rsidTr="00225035">
        <w:trPr>
          <w:gridAfter w:val="1"/>
          <w:wAfter w:w="134" w:type="pct"/>
          <w:trHeight w:val="393"/>
          <w:jc w:val="center"/>
        </w:trPr>
        <w:tc>
          <w:tcPr>
            <w:tcW w:w="786" w:type="pct"/>
            <w:vAlign w:val="center"/>
          </w:tcPr>
          <w:p w14:paraId="23A83850" w14:textId="77777777" w:rsidR="00FD0F9E" w:rsidRPr="000B1BD9" w:rsidRDefault="00FD0F9E" w:rsidP="00FD0F9E">
            <w:pPr>
              <w:spacing w:line="360" w:lineRule="auto"/>
              <w:jc w:val="center"/>
              <w:textAlignment w:val="center"/>
              <w:rPr>
                <w:sz w:val="18"/>
                <w:szCs w:val="18"/>
              </w:rPr>
            </w:pPr>
            <w:r w:rsidRPr="000B1BD9">
              <w:rPr>
                <w:sz w:val="18"/>
                <w:szCs w:val="18"/>
              </w:rPr>
              <w:t>PSO</w:t>
            </w:r>
          </w:p>
        </w:tc>
        <w:tc>
          <w:tcPr>
            <w:tcW w:w="1625" w:type="pct"/>
            <w:vAlign w:val="center"/>
          </w:tcPr>
          <w:p w14:paraId="0785131B" w14:textId="77777777" w:rsidR="00FD0F9E" w:rsidRPr="000B1BD9" w:rsidRDefault="00FD0F9E" w:rsidP="00FD0F9E">
            <w:pPr>
              <w:spacing w:line="360" w:lineRule="auto"/>
              <w:jc w:val="left"/>
              <w:textAlignment w:val="center"/>
              <w:rPr>
                <w:sz w:val="18"/>
                <w:szCs w:val="18"/>
              </w:rPr>
            </w:pPr>
            <w:r w:rsidRPr="000B1BD9">
              <w:rPr>
                <w:sz w:val="18"/>
                <w:szCs w:val="18"/>
              </w:rPr>
              <w:t>粒子群优化（</w:t>
            </w:r>
            <w:r w:rsidRPr="000B1BD9">
              <w:rPr>
                <w:sz w:val="18"/>
                <w:szCs w:val="18"/>
              </w:rPr>
              <w:t>PSO</w:t>
            </w:r>
            <w:r w:rsidRPr="000B1BD9">
              <w:rPr>
                <w:sz w:val="18"/>
                <w:szCs w:val="18"/>
              </w:rPr>
              <w:t>）</w:t>
            </w:r>
          </w:p>
        </w:tc>
        <w:tc>
          <w:tcPr>
            <w:tcW w:w="600" w:type="pct"/>
            <w:vAlign w:val="center"/>
          </w:tcPr>
          <w:p w14:paraId="173AB593" w14:textId="520DC46C" w:rsidR="00FD0F9E" w:rsidRPr="000B1BD9" w:rsidRDefault="00000000" w:rsidP="00FD0F9E">
            <w:pPr>
              <w:spacing w:line="360" w:lineRule="auto"/>
              <w:jc w:val="left"/>
              <w:textAlignment w:val="center"/>
              <w:rPr>
                <w:b/>
                <w:bCs/>
                <w:sz w:val="18"/>
                <w:szCs w:val="18"/>
              </w:rPr>
            </w:pPr>
            <m:oMathPara>
              <m:oMath>
                <m:sSub>
                  <m:sSubPr>
                    <m:ctrlPr>
                      <w:rPr>
                        <w:rFonts w:ascii="Cambria Math" w:hAnsi="Cambria Math"/>
                        <w:i/>
                        <w:sz w:val="18"/>
                        <w:szCs w:val="18"/>
                      </w:rPr>
                    </m:ctrlPr>
                  </m:sSubPr>
                  <m:e>
                    <m:r>
                      <w:rPr>
                        <w:rFonts w:ascii="Cambria Math"/>
                        <w:sz w:val="18"/>
                        <w:szCs w:val="18"/>
                      </w:rPr>
                      <m:t>C</m:t>
                    </m:r>
                  </m:e>
                  <m:sub>
                    <m:r>
                      <m:rPr>
                        <m:nor/>
                      </m:rPr>
                      <w:rPr>
                        <w:rFonts w:ascii="Cambria Math"/>
                        <w:sz w:val="18"/>
                        <w:szCs w:val="18"/>
                      </w:rPr>
                      <m:t>dwell</m:t>
                    </m:r>
                    <m:ctrlPr>
                      <w:rPr>
                        <w:rFonts w:ascii="Cambria Math" w:hAnsi="Cambria Math"/>
                        <w:sz w:val="18"/>
                        <w:szCs w:val="18"/>
                      </w:rPr>
                    </m:ctrlPr>
                  </m:sub>
                </m:sSub>
              </m:oMath>
            </m:oMathPara>
          </w:p>
        </w:tc>
        <w:tc>
          <w:tcPr>
            <w:tcW w:w="1856" w:type="pct"/>
            <w:vAlign w:val="center"/>
          </w:tcPr>
          <w:p w14:paraId="425475CF" w14:textId="7535362D" w:rsidR="00FD0F9E" w:rsidRPr="000B1BD9" w:rsidRDefault="00FD0F9E" w:rsidP="00FD0F9E">
            <w:pPr>
              <w:spacing w:line="360" w:lineRule="auto"/>
              <w:jc w:val="left"/>
              <w:textAlignment w:val="center"/>
              <w:rPr>
                <w:sz w:val="18"/>
                <w:szCs w:val="18"/>
              </w:rPr>
            </w:pPr>
            <w:r w:rsidRPr="000B1BD9">
              <w:rPr>
                <w:rFonts w:hint="eastAsia"/>
                <w:sz w:val="18"/>
                <w:szCs w:val="18"/>
              </w:rPr>
              <w:t>总停站成本</w:t>
            </w:r>
          </w:p>
        </w:tc>
      </w:tr>
      <w:tr w:rsidR="00FD0F9E" w:rsidRPr="000B1BD9" w14:paraId="010E24B6" w14:textId="77777777" w:rsidTr="00225035">
        <w:trPr>
          <w:gridAfter w:val="1"/>
          <w:wAfter w:w="134" w:type="pct"/>
          <w:trHeight w:val="393"/>
          <w:jc w:val="center"/>
        </w:trPr>
        <w:tc>
          <w:tcPr>
            <w:tcW w:w="786" w:type="pct"/>
            <w:vAlign w:val="center"/>
          </w:tcPr>
          <w:p w14:paraId="37366C64" w14:textId="77777777" w:rsidR="00FD0F9E" w:rsidRPr="000B1BD9" w:rsidRDefault="00FD0F9E" w:rsidP="00FD0F9E">
            <w:pPr>
              <w:spacing w:line="360" w:lineRule="auto"/>
              <w:jc w:val="center"/>
              <w:textAlignment w:val="center"/>
              <w:rPr>
                <w:sz w:val="18"/>
                <w:szCs w:val="18"/>
              </w:rPr>
            </w:pPr>
            <w:r w:rsidRPr="000B1BD9">
              <w:rPr>
                <w:sz w:val="18"/>
                <w:szCs w:val="18"/>
              </w:rPr>
              <w:t>GWO</w:t>
            </w:r>
          </w:p>
        </w:tc>
        <w:tc>
          <w:tcPr>
            <w:tcW w:w="1625" w:type="pct"/>
            <w:vAlign w:val="center"/>
          </w:tcPr>
          <w:p w14:paraId="3DE90E92" w14:textId="77777777" w:rsidR="00FD0F9E" w:rsidRPr="000B1BD9" w:rsidRDefault="00FD0F9E" w:rsidP="00FD0F9E">
            <w:pPr>
              <w:spacing w:line="360" w:lineRule="auto"/>
              <w:jc w:val="left"/>
              <w:textAlignment w:val="center"/>
              <w:rPr>
                <w:sz w:val="18"/>
                <w:szCs w:val="18"/>
              </w:rPr>
            </w:pPr>
            <w:r w:rsidRPr="000B1BD9">
              <w:rPr>
                <w:sz w:val="18"/>
                <w:szCs w:val="18"/>
              </w:rPr>
              <w:t>灰狼优化器</w:t>
            </w:r>
          </w:p>
        </w:tc>
        <w:tc>
          <w:tcPr>
            <w:tcW w:w="600" w:type="pct"/>
            <w:vAlign w:val="center"/>
          </w:tcPr>
          <w:p w14:paraId="30E0D380" w14:textId="156C5F7A" w:rsidR="00FD0F9E" w:rsidRPr="000B1BD9" w:rsidRDefault="00000000" w:rsidP="00FD0F9E">
            <w:pPr>
              <w:spacing w:line="360" w:lineRule="auto"/>
              <w:jc w:val="left"/>
              <w:textAlignment w:val="center"/>
              <w:rPr>
                <w:sz w:val="18"/>
                <w:szCs w:val="18"/>
              </w:rPr>
            </w:pPr>
            <m:oMathPara>
              <m:oMath>
                <m:sSub>
                  <m:sSubPr>
                    <m:ctrlPr>
                      <w:rPr>
                        <w:rFonts w:ascii="Cambria Math" w:hAnsi="Cambria Math"/>
                        <w:i/>
                        <w:sz w:val="18"/>
                        <w:szCs w:val="18"/>
                      </w:rPr>
                    </m:ctrlPr>
                  </m:sSubPr>
                  <m:e>
                    <m:r>
                      <w:rPr>
                        <w:rFonts w:ascii="Cambria Math"/>
                        <w:sz w:val="18"/>
                        <w:szCs w:val="18"/>
                      </w:rPr>
                      <m:t>C</m:t>
                    </m:r>
                  </m:e>
                  <m:sub>
                    <m:r>
                      <m:rPr>
                        <m:nor/>
                      </m:rPr>
                      <w:rPr>
                        <w:rFonts w:ascii="Cambria Math"/>
                        <w:sz w:val="18"/>
                        <w:szCs w:val="18"/>
                      </w:rPr>
                      <m:t>fix</m:t>
                    </m:r>
                    <m:ctrlPr>
                      <w:rPr>
                        <w:rFonts w:ascii="Cambria Math" w:hAnsi="Cambria Math"/>
                        <w:sz w:val="18"/>
                        <w:szCs w:val="18"/>
                      </w:rPr>
                    </m:ctrlPr>
                  </m:sub>
                </m:sSub>
              </m:oMath>
            </m:oMathPara>
          </w:p>
        </w:tc>
        <w:tc>
          <w:tcPr>
            <w:tcW w:w="1856" w:type="pct"/>
            <w:vAlign w:val="center"/>
          </w:tcPr>
          <w:p w14:paraId="3C1EB4E2" w14:textId="799779FF" w:rsidR="00FD0F9E" w:rsidRPr="000B1BD9" w:rsidRDefault="00FD0F9E" w:rsidP="00FD0F9E">
            <w:pPr>
              <w:spacing w:line="360" w:lineRule="auto"/>
              <w:jc w:val="left"/>
              <w:textAlignment w:val="center"/>
              <w:rPr>
                <w:sz w:val="18"/>
                <w:szCs w:val="18"/>
              </w:rPr>
            </w:pPr>
            <w:r w:rsidRPr="000B1BD9">
              <w:rPr>
                <w:sz w:val="18"/>
                <w:szCs w:val="18"/>
              </w:rPr>
              <w:t>总购置成本</w:t>
            </w:r>
          </w:p>
        </w:tc>
      </w:tr>
      <w:tr w:rsidR="00FD0F9E" w:rsidRPr="000B1BD9" w14:paraId="18B3E15B" w14:textId="77777777" w:rsidTr="00225035">
        <w:trPr>
          <w:gridAfter w:val="1"/>
          <w:wAfter w:w="134" w:type="pct"/>
          <w:trHeight w:val="393"/>
          <w:jc w:val="center"/>
        </w:trPr>
        <w:tc>
          <w:tcPr>
            <w:tcW w:w="786" w:type="pct"/>
            <w:vAlign w:val="center"/>
          </w:tcPr>
          <w:p w14:paraId="16A30F18" w14:textId="77777777" w:rsidR="00FD0F9E" w:rsidRPr="000B1BD9" w:rsidRDefault="00FD0F9E" w:rsidP="00FD0F9E">
            <w:pPr>
              <w:spacing w:line="360" w:lineRule="auto"/>
              <w:jc w:val="left"/>
              <w:textAlignment w:val="center"/>
              <w:rPr>
                <w:sz w:val="18"/>
                <w:szCs w:val="18"/>
              </w:rPr>
            </w:pPr>
            <w:r w:rsidRPr="000B1BD9">
              <w:rPr>
                <w:rFonts w:hint="eastAsia"/>
                <w:b/>
                <w:bCs/>
                <w:sz w:val="18"/>
                <w:szCs w:val="18"/>
              </w:rPr>
              <w:t>参数</w:t>
            </w:r>
          </w:p>
        </w:tc>
        <w:tc>
          <w:tcPr>
            <w:tcW w:w="1625" w:type="pct"/>
            <w:vAlign w:val="center"/>
          </w:tcPr>
          <w:p w14:paraId="0886CF4F" w14:textId="77777777" w:rsidR="00FD0F9E" w:rsidRPr="000B1BD9" w:rsidRDefault="00FD0F9E" w:rsidP="00FD0F9E">
            <w:pPr>
              <w:spacing w:line="360" w:lineRule="auto"/>
              <w:jc w:val="left"/>
              <w:textAlignment w:val="center"/>
              <w:rPr>
                <w:sz w:val="18"/>
                <w:szCs w:val="18"/>
              </w:rPr>
            </w:pPr>
            <w:r w:rsidRPr="000B1BD9">
              <w:rPr>
                <w:b/>
                <w:bCs/>
                <w:sz w:val="18"/>
                <w:szCs w:val="18"/>
              </w:rPr>
              <w:t>定义</w:t>
            </w:r>
          </w:p>
        </w:tc>
        <w:tc>
          <w:tcPr>
            <w:tcW w:w="600" w:type="pct"/>
            <w:vAlign w:val="center"/>
          </w:tcPr>
          <w:p w14:paraId="36CBC289" w14:textId="4330320F" w:rsidR="00FD0F9E" w:rsidRPr="000B1BD9" w:rsidRDefault="00000000" w:rsidP="00FD0F9E">
            <w:pPr>
              <w:spacing w:line="360" w:lineRule="auto"/>
              <w:jc w:val="left"/>
              <w:textAlignment w:val="center"/>
              <w:rPr>
                <w:sz w:val="18"/>
                <w:szCs w:val="18"/>
              </w:rPr>
            </w:pPr>
            <m:oMathPara>
              <m:oMath>
                <m:sSub>
                  <m:sSubPr>
                    <m:ctrlPr>
                      <w:rPr>
                        <w:rFonts w:ascii="Cambria Math" w:hAnsi="Cambria Math"/>
                        <w:i/>
                        <w:sz w:val="18"/>
                        <w:szCs w:val="18"/>
                      </w:rPr>
                    </m:ctrlPr>
                  </m:sSubPr>
                  <m:e>
                    <m:r>
                      <w:rPr>
                        <w:rFonts w:ascii="Cambria Math"/>
                        <w:sz w:val="18"/>
                        <w:szCs w:val="18"/>
                      </w:rPr>
                      <m:t>C</m:t>
                    </m:r>
                  </m:e>
                  <m:sub>
                    <m:r>
                      <m:rPr>
                        <m:nor/>
                      </m:rPr>
                      <w:rPr>
                        <w:rFonts w:ascii="Cambria Math"/>
                        <w:sz w:val="18"/>
                        <w:szCs w:val="18"/>
                      </w:rPr>
                      <m:t>toll</m:t>
                    </m:r>
                    <m:ctrlPr>
                      <w:rPr>
                        <w:rFonts w:ascii="Cambria Math" w:hAnsi="Cambria Math"/>
                        <w:sz w:val="18"/>
                        <w:szCs w:val="18"/>
                      </w:rPr>
                    </m:ctrlPr>
                  </m:sub>
                </m:sSub>
              </m:oMath>
            </m:oMathPara>
          </w:p>
        </w:tc>
        <w:tc>
          <w:tcPr>
            <w:tcW w:w="1856" w:type="pct"/>
            <w:vAlign w:val="center"/>
          </w:tcPr>
          <w:p w14:paraId="41F2BFC6" w14:textId="2AFD3E32" w:rsidR="00FD0F9E" w:rsidRPr="000B1BD9" w:rsidRDefault="00FD0F9E" w:rsidP="00FD0F9E">
            <w:pPr>
              <w:spacing w:line="360" w:lineRule="auto"/>
              <w:jc w:val="left"/>
              <w:textAlignment w:val="center"/>
              <w:rPr>
                <w:sz w:val="18"/>
                <w:szCs w:val="18"/>
              </w:rPr>
            </w:pPr>
            <w:r w:rsidRPr="000B1BD9">
              <w:rPr>
                <w:rFonts w:hint="eastAsia"/>
                <w:sz w:val="18"/>
                <w:szCs w:val="18"/>
              </w:rPr>
              <w:t>总通行费成本</w:t>
            </w:r>
          </w:p>
        </w:tc>
      </w:tr>
      <w:tr w:rsidR="00FD0F9E" w:rsidRPr="000B1BD9" w14:paraId="16381F85" w14:textId="77777777" w:rsidTr="00225035">
        <w:trPr>
          <w:gridAfter w:val="1"/>
          <w:wAfter w:w="134" w:type="pct"/>
          <w:trHeight w:val="393"/>
          <w:jc w:val="center"/>
        </w:trPr>
        <w:tc>
          <w:tcPr>
            <w:tcW w:w="786" w:type="pct"/>
            <w:vAlign w:val="center"/>
          </w:tcPr>
          <w:p w14:paraId="47D90C0B" w14:textId="4A3CDD80" w:rsidR="00FD0F9E" w:rsidRPr="000B1BD9" w:rsidRDefault="00000000" w:rsidP="00FD0F9E">
            <w:pPr>
              <w:spacing w:line="360" w:lineRule="auto"/>
              <w:jc w:val="left"/>
              <w:textAlignment w:val="center"/>
              <w:rPr>
                <w:sz w:val="18"/>
                <w:szCs w:val="18"/>
              </w:rPr>
            </w:pPr>
            <m:oMathPara>
              <m:oMath>
                <m:sSub>
                  <m:sSubPr>
                    <m:ctrlPr>
                      <w:rPr>
                        <w:rFonts w:ascii="Cambria Math" w:hAnsi="Cambria Math"/>
                        <w:i/>
                        <w:sz w:val="18"/>
                        <w:szCs w:val="18"/>
                      </w:rPr>
                    </m:ctrlPr>
                  </m:sSubPr>
                  <m:e>
                    <m:r>
                      <w:rPr>
                        <w:rFonts w:ascii="Cambria Math"/>
                        <w:sz w:val="18"/>
                        <w:szCs w:val="18"/>
                      </w:rPr>
                      <m:t>P</m:t>
                    </m:r>
                  </m:e>
                  <m:sub>
                    <m:r>
                      <w:rPr>
                        <w:rFonts w:ascii="Cambria Math"/>
                        <w:sz w:val="18"/>
                        <w:szCs w:val="18"/>
                      </w:rPr>
                      <m:t>elec</m:t>
                    </m:r>
                  </m:sub>
                </m:sSub>
              </m:oMath>
            </m:oMathPara>
          </w:p>
        </w:tc>
        <w:tc>
          <w:tcPr>
            <w:tcW w:w="1625" w:type="pct"/>
            <w:vAlign w:val="center"/>
          </w:tcPr>
          <w:p w14:paraId="6CAFCD5F" w14:textId="1C0A4A60" w:rsidR="00FD0F9E" w:rsidRPr="000B1BD9" w:rsidRDefault="00FD0F9E" w:rsidP="00FD0F9E">
            <w:pPr>
              <w:spacing w:line="360" w:lineRule="auto"/>
              <w:jc w:val="left"/>
              <w:textAlignment w:val="center"/>
              <w:rPr>
                <w:sz w:val="18"/>
                <w:szCs w:val="18"/>
              </w:rPr>
            </w:pPr>
            <w:r w:rsidRPr="000B1BD9">
              <w:rPr>
                <w:sz w:val="18"/>
                <w:szCs w:val="18"/>
              </w:rPr>
              <w:t>电价（</w:t>
            </w:r>
            <w:r w:rsidRPr="000B1BD9">
              <w:rPr>
                <w:sz w:val="18"/>
                <w:szCs w:val="18"/>
              </w:rPr>
              <w:t>RMB/kWh</w:t>
            </w:r>
            <w:r w:rsidRPr="000B1BD9">
              <w:rPr>
                <w:sz w:val="18"/>
                <w:szCs w:val="18"/>
              </w:rPr>
              <w:t>）</w:t>
            </w:r>
          </w:p>
        </w:tc>
        <w:tc>
          <w:tcPr>
            <w:tcW w:w="600" w:type="pct"/>
            <w:vAlign w:val="center"/>
          </w:tcPr>
          <w:p w14:paraId="2F66AB60" w14:textId="5047C859" w:rsidR="00FD0F9E" w:rsidRPr="000B1BD9" w:rsidRDefault="00000000" w:rsidP="00FD0F9E">
            <w:pPr>
              <w:spacing w:line="360" w:lineRule="auto"/>
              <w:jc w:val="left"/>
              <w:textAlignment w:val="center"/>
              <w:rPr>
                <w:sz w:val="18"/>
                <w:szCs w:val="18"/>
              </w:rPr>
            </w:pPr>
            <m:oMathPara>
              <m:oMath>
                <m:sSub>
                  <m:sSubPr>
                    <m:ctrlPr>
                      <w:rPr>
                        <w:rFonts w:ascii="Cambria Math" w:hAnsi="Cambria Math"/>
                        <w:i/>
                        <w:sz w:val="18"/>
                        <w:szCs w:val="18"/>
                      </w:rPr>
                    </m:ctrlPr>
                  </m:sSubPr>
                  <m:e>
                    <m:r>
                      <w:rPr>
                        <w:rFonts w:ascii="Cambria Math"/>
                        <w:sz w:val="18"/>
                        <w:szCs w:val="18"/>
                      </w:rPr>
                      <m:t>E</m:t>
                    </m:r>
                  </m:e>
                  <m:sub>
                    <m:r>
                      <w:rPr>
                        <w:rFonts w:ascii="Cambria Math"/>
                        <w:sz w:val="18"/>
                        <w:szCs w:val="18"/>
                      </w:rPr>
                      <m:t>u</m:t>
                    </m:r>
                  </m:sub>
                </m:sSub>
              </m:oMath>
            </m:oMathPara>
          </w:p>
        </w:tc>
        <w:tc>
          <w:tcPr>
            <w:tcW w:w="1856" w:type="pct"/>
            <w:vAlign w:val="center"/>
          </w:tcPr>
          <w:p w14:paraId="10C95114" w14:textId="6CDDE368" w:rsidR="00FD0F9E" w:rsidRPr="000B1BD9" w:rsidRDefault="00FD0F9E" w:rsidP="00FD0F9E">
            <w:pPr>
              <w:spacing w:line="360" w:lineRule="auto"/>
              <w:jc w:val="left"/>
              <w:textAlignment w:val="center"/>
              <w:rPr>
                <w:sz w:val="18"/>
                <w:szCs w:val="18"/>
              </w:rPr>
            </w:pPr>
            <w:r w:rsidRPr="000B1BD9">
              <w:rPr>
                <w:sz w:val="18"/>
                <w:szCs w:val="18"/>
              </w:rPr>
              <w:t>公交乘客票价收入</w:t>
            </w:r>
          </w:p>
        </w:tc>
      </w:tr>
      <w:tr w:rsidR="00FD0F9E" w:rsidRPr="000B1BD9" w14:paraId="22048F7C" w14:textId="77777777" w:rsidTr="00225035">
        <w:trPr>
          <w:gridAfter w:val="1"/>
          <w:wAfter w:w="134" w:type="pct"/>
          <w:trHeight w:val="393"/>
          <w:jc w:val="center"/>
        </w:trPr>
        <w:tc>
          <w:tcPr>
            <w:tcW w:w="786" w:type="pct"/>
            <w:vAlign w:val="center"/>
          </w:tcPr>
          <w:p w14:paraId="021DEE16" w14:textId="100990EF" w:rsidR="00FD0F9E" w:rsidRPr="000B1BD9" w:rsidRDefault="00000000" w:rsidP="00FD0F9E">
            <w:pPr>
              <w:spacing w:line="360" w:lineRule="auto"/>
              <w:jc w:val="left"/>
              <w:textAlignment w:val="center"/>
              <w:rPr>
                <w:sz w:val="18"/>
                <w:szCs w:val="18"/>
              </w:rPr>
            </w:pPr>
            <m:oMathPara>
              <m:oMath>
                <m:sSub>
                  <m:sSubPr>
                    <m:ctrlPr>
                      <w:rPr>
                        <w:rFonts w:ascii="Cambria Math" w:hAnsi="Cambria Math"/>
                        <w:i/>
                        <w:sz w:val="18"/>
                        <w:szCs w:val="18"/>
                      </w:rPr>
                    </m:ctrlPr>
                  </m:sSubPr>
                  <m:e>
                    <m:r>
                      <w:rPr>
                        <w:rFonts w:ascii="Cambria Math"/>
                        <w:sz w:val="18"/>
                        <w:szCs w:val="18"/>
                      </w:rPr>
                      <m:t>ϕ</m:t>
                    </m:r>
                  </m:e>
                  <m:sub>
                    <m:r>
                      <m:rPr>
                        <m:nor/>
                      </m:rPr>
                      <w:rPr>
                        <w:rFonts w:ascii="Cambria Math"/>
                        <w:sz w:val="18"/>
                        <w:szCs w:val="18"/>
                      </w:rPr>
                      <m:t>dwell</m:t>
                    </m:r>
                    <m:ctrlPr>
                      <w:rPr>
                        <w:rFonts w:ascii="Cambria Math" w:hAnsi="Cambria Math"/>
                        <w:sz w:val="18"/>
                        <w:szCs w:val="18"/>
                      </w:rPr>
                    </m:ctrlPr>
                  </m:sub>
                </m:sSub>
              </m:oMath>
            </m:oMathPara>
          </w:p>
        </w:tc>
        <w:tc>
          <w:tcPr>
            <w:tcW w:w="1625" w:type="pct"/>
            <w:vAlign w:val="center"/>
          </w:tcPr>
          <w:p w14:paraId="51438161" w14:textId="0D830707" w:rsidR="00FD0F9E" w:rsidRPr="000B1BD9" w:rsidRDefault="00FD0F9E" w:rsidP="00FD0F9E">
            <w:pPr>
              <w:spacing w:line="360" w:lineRule="auto"/>
              <w:jc w:val="left"/>
              <w:textAlignment w:val="center"/>
              <w:rPr>
                <w:sz w:val="18"/>
                <w:szCs w:val="18"/>
              </w:rPr>
            </w:pPr>
            <w:r w:rsidRPr="000B1BD9">
              <w:rPr>
                <w:rFonts w:hint="eastAsia"/>
                <w:sz w:val="18"/>
                <w:szCs w:val="18"/>
              </w:rPr>
              <w:t>停站时间的价值</w:t>
            </w:r>
          </w:p>
        </w:tc>
        <w:tc>
          <w:tcPr>
            <w:tcW w:w="600" w:type="pct"/>
            <w:vAlign w:val="center"/>
          </w:tcPr>
          <w:p w14:paraId="25C759B5" w14:textId="176A0E43" w:rsidR="00FD0F9E" w:rsidRPr="000B1BD9" w:rsidRDefault="00000000" w:rsidP="00FD0F9E">
            <w:pPr>
              <w:spacing w:line="360" w:lineRule="auto"/>
              <w:jc w:val="left"/>
              <w:textAlignment w:val="center"/>
              <w:rPr>
                <w:sz w:val="18"/>
                <w:szCs w:val="18"/>
              </w:rPr>
            </w:pPr>
            <m:oMathPara>
              <m:oMath>
                <m:sSub>
                  <m:sSubPr>
                    <m:ctrlPr>
                      <w:rPr>
                        <w:rFonts w:ascii="Cambria Math" w:hAnsi="Cambria Math"/>
                        <w:i/>
                        <w:sz w:val="18"/>
                        <w:szCs w:val="18"/>
                      </w:rPr>
                    </m:ctrlPr>
                  </m:sSubPr>
                  <m:e>
                    <m:r>
                      <w:rPr>
                        <w:rFonts w:ascii="Cambria Math"/>
                        <w:sz w:val="18"/>
                        <w:szCs w:val="18"/>
                      </w:rPr>
                      <m:t>E</m:t>
                    </m:r>
                  </m:e>
                  <m:sub>
                    <m:r>
                      <w:rPr>
                        <w:rFonts w:ascii="Cambria Math"/>
                        <w:sz w:val="18"/>
                        <w:szCs w:val="18"/>
                      </w:rPr>
                      <m:t>f</m:t>
                    </m:r>
                  </m:sub>
                </m:sSub>
              </m:oMath>
            </m:oMathPara>
          </w:p>
        </w:tc>
        <w:tc>
          <w:tcPr>
            <w:tcW w:w="1856" w:type="pct"/>
            <w:vAlign w:val="center"/>
          </w:tcPr>
          <w:p w14:paraId="6BC93BB5" w14:textId="5AB1CF05" w:rsidR="00FD0F9E" w:rsidRPr="000B1BD9" w:rsidRDefault="00FD0F9E" w:rsidP="00FD0F9E">
            <w:pPr>
              <w:spacing w:line="360" w:lineRule="auto"/>
              <w:jc w:val="left"/>
              <w:textAlignment w:val="center"/>
              <w:rPr>
                <w:sz w:val="18"/>
                <w:szCs w:val="18"/>
              </w:rPr>
            </w:pPr>
            <w:r w:rsidRPr="000B1BD9">
              <w:rPr>
                <w:rFonts w:hint="eastAsia"/>
                <w:sz w:val="18"/>
                <w:szCs w:val="18"/>
              </w:rPr>
              <w:t>货运服务收入</w:t>
            </w:r>
          </w:p>
        </w:tc>
      </w:tr>
      <w:tr w:rsidR="00FD0F9E" w:rsidRPr="000B1BD9" w14:paraId="1C23BCE8" w14:textId="77777777" w:rsidTr="00225035">
        <w:trPr>
          <w:gridAfter w:val="1"/>
          <w:wAfter w:w="134" w:type="pct"/>
          <w:trHeight w:val="393"/>
          <w:jc w:val="center"/>
        </w:trPr>
        <w:tc>
          <w:tcPr>
            <w:tcW w:w="786" w:type="pct"/>
            <w:vAlign w:val="center"/>
          </w:tcPr>
          <w:p w14:paraId="24013DEC" w14:textId="442F5621" w:rsidR="00FD0F9E" w:rsidRPr="000B1BD9" w:rsidRDefault="00000000" w:rsidP="00FD0F9E">
            <w:pPr>
              <w:spacing w:line="360" w:lineRule="auto"/>
              <w:jc w:val="left"/>
              <w:textAlignment w:val="center"/>
              <w:rPr>
                <w:sz w:val="18"/>
                <w:szCs w:val="18"/>
              </w:rPr>
            </w:pPr>
            <m:oMathPara>
              <m:oMath>
                <m:sSubSup>
                  <m:sSubSupPr>
                    <m:ctrlPr>
                      <w:rPr>
                        <w:rFonts w:ascii="Cambria Math" w:hAnsi="Cambria Math"/>
                        <w:i/>
                        <w:sz w:val="18"/>
                        <w:szCs w:val="18"/>
                      </w:rPr>
                    </m:ctrlPr>
                  </m:sSubSupPr>
                  <m:e>
                    <m:r>
                      <w:rPr>
                        <w:rFonts w:ascii="Cambria Math"/>
                        <w:sz w:val="18"/>
                        <w:szCs w:val="18"/>
                      </w:rPr>
                      <m:t>ϕ</m:t>
                    </m:r>
                  </m:e>
                  <m:sub>
                    <m:r>
                      <w:rPr>
                        <w:rFonts w:ascii="Cambria Math"/>
                        <w:sz w:val="18"/>
                        <w:szCs w:val="18"/>
                      </w:rPr>
                      <m:t>n</m:t>
                    </m:r>
                  </m:sub>
                  <m:sup>
                    <m:r>
                      <m:rPr>
                        <m:nor/>
                      </m:rPr>
                      <w:rPr>
                        <w:rFonts w:ascii="Cambria Math"/>
                        <w:sz w:val="18"/>
                        <w:szCs w:val="18"/>
                      </w:rPr>
                      <m:t>buy</m:t>
                    </m:r>
                    <m:ctrlPr>
                      <w:rPr>
                        <w:rFonts w:ascii="Cambria Math" w:hAnsi="Cambria Math"/>
                        <w:sz w:val="18"/>
                        <w:szCs w:val="18"/>
                      </w:rPr>
                    </m:ctrlPr>
                  </m:sup>
                </m:sSubSup>
              </m:oMath>
            </m:oMathPara>
          </w:p>
        </w:tc>
        <w:tc>
          <w:tcPr>
            <w:tcW w:w="1625" w:type="pct"/>
            <w:vAlign w:val="center"/>
          </w:tcPr>
          <w:p w14:paraId="5EB15136" w14:textId="314B1D4B" w:rsidR="00FD0F9E" w:rsidRPr="000B1BD9" w:rsidRDefault="00FD0F9E" w:rsidP="00FD0F9E">
            <w:pPr>
              <w:spacing w:line="360" w:lineRule="auto"/>
              <w:jc w:val="left"/>
              <w:textAlignment w:val="center"/>
              <w:rPr>
                <w:sz w:val="18"/>
                <w:szCs w:val="18"/>
              </w:rPr>
            </w:pPr>
            <w:r w:rsidRPr="000B1BD9">
              <w:rPr>
                <w:rFonts w:hint="eastAsia"/>
                <w:sz w:val="18"/>
                <w:szCs w:val="18"/>
              </w:rPr>
              <w:t>车型</w:t>
            </w:r>
            <w:r w:rsidRPr="000B1BD9">
              <w:rPr>
                <w:rFonts w:hint="eastAsia"/>
                <w:sz w:val="18"/>
                <w:szCs w:val="18"/>
              </w:rPr>
              <w:t xml:space="preserve"> n </w:t>
            </w:r>
            <w:r w:rsidRPr="000B1BD9">
              <w:rPr>
                <w:rFonts w:hint="eastAsia"/>
                <w:sz w:val="18"/>
                <w:szCs w:val="18"/>
              </w:rPr>
              <w:t>的购置成本</w:t>
            </w:r>
          </w:p>
        </w:tc>
        <w:tc>
          <w:tcPr>
            <w:tcW w:w="600" w:type="pct"/>
            <w:vAlign w:val="center"/>
          </w:tcPr>
          <w:p w14:paraId="53857396" w14:textId="725FD2DF" w:rsidR="00FD0F9E" w:rsidRPr="000B1BD9" w:rsidRDefault="00FD0F9E" w:rsidP="00FD0F9E">
            <w:pPr>
              <w:spacing w:line="360" w:lineRule="auto"/>
              <w:jc w:val="left"/>
              <w:textAlignment w:val="center"/>
              <w:rPr>
                <w:sz w:val="18"/>
                <w:szCs w:val="18"/>
              </w:rPr>
            </w:pPr>
            <m:oMathPara>
              <m:oMath>
                <m:r>
                  <w:rPr>
                    <w:rFonts w:ascii="Cambria Math"/>
                    <w:sz w:val="18"/>
                    <w:szCs w:val="18"/>
                  </w:rPr>
                  <m:t>T</m:t>
                </m:r>
              </m:oMath>
            </m:oMathPara>
          </w:p>
        </w:tc>
        <w:tc>
          <w:tcPr>
            <w:tcW w:w="1856" w:type="pct"/>
            <w:vAlign w:val="center"/>
          </w:tcPr>
          <w:p w14:paraId="41B01BB5" w14:textId="6129AFF8" w:rsidR="00FD0F9E" w:rsidRPr="000B1BD9" w:rsidRDefault="00FD0F9E" w:rsidP="00FD0F9E">
            <w:pPr>
              <w:spacing w:line="360" w:lineRule="auto"/>
              <w:jc w:val="left"/>
              <w:textAlignment w:val="center"/>
              <w:rPr>
                <w:sz w:val="18"/>
                <w:szCs w:val="18"/>
              </w:rPr>
            </w:pPr>
            <w:r w:rsidRPr="000B1BD9">
              <w:rPr>
                <w:rFonts w:hint="eastAsia"/>
                <w:sz w:val="18"/>
                <w:szCs w:val="18"/>
              </w:rPr>
              <w:t>乘客总出行时间</w:t>
            </w:r>
          </w:p>
        </w:tc>
      </w:tr>
      <w:tr w:rsidR="00FD0F9E" w:rsidRPr="000B1BD9" w14:paraId="02CB8453" w14:textId="77777777" w:rsidTr="00225035">
        <w:trPr>
          <w:gridAfter w:val="1"/>
          <w:wAfter w:w="134" w:type="pct"/>
          <w:trHeight w:val="393"/>
          <w:jc w:val="center"/>
        </w:trPr>
        <w:tc>
          <w:tcPr>
            <w:tcW w:w="786" w:type="pct"/>
            <w:vAlign w:val="center"/>
          </w:tcPr>
          <w:p w14:paraId="2212D511" w14:textId="4E90611F" w:rsidR="00FD0F9E" w:rsidRPr="000B1BD9" w:rsidRDefault="00000000" w:rsidP="00FD0F9E">
            <w:pPr>
              <w:spacing w:line="360" w:lineRule="auto"/>
              <w:jc w:val="left"/>
              <w:textAlignment w:val="center"/>
              <w:rPr>
                <w:b/>
                <w:bCs/>
                <w:sz w:val="18"/>
                <w:szCs w:val="18"/>
              </w:rPr>
            </w:pPr>
            <m:oMathPara>
              <m:oMath>
                <m:sSub>
                  <m:sSubPr>
                    <m:ctrlPr>
                      <w:rPr>
                        <w:rFonts w:ascii="Cambria Math" w:hAnsi="Cambria Math"/>
                        <w:i/>
                        <w:sz w:val="18"/>
                        <w:szCs w:val="18"/>
                      </w:rPr>
                    </m:ctrlPr>
                  </m:sSubPr>
                  <m:e>
                    <m:r>
                      <w:rPr>
                        <w:rFonts w:ascii="Cambria Math"/>
                        <w:sz w:val="18"/>
                        <w:szCs w:val="18"/>
                      </w:rPr>
                      <m:t>T</m:t>
                    </m:r>
                  </m:e>
                  <m:sub>
                    <m:r>
                      <w:rPr>
                        <w:rFonts w:ascii="Cambria Math"/>
                        <w:sz w:val="18"/>
                        <w:szCs w:val="18"/>
                      </w:rPr>
                      <m:t>max</m:t>
                    </m:r>
                  </m:sub>
                </m:sSub>
              </m:oMath>
            </m:oMathPara>
          </w:p>
        </w:tc>
        <w:tc>
          <w:tcPr>
            <w:tcW w:w="1625" w:type="pct"/>
            <w:vAlign w:val="center"/>
          </w:tcPr>
          <w:p w14:paraId="4784BD46" w14:textId="24FF7302" w:rsidR="00FD0F9E" w:rsidRPr="000B1BD9" w:rsidRDefault="00FD0F9E" w:rsidP="00FD0F9E">
            <w:pPr>
              <w:spacing w:line="360" w:lineRule="auto"/>
              <w:jc w:val="left"/>
              <w:textAlignment w:val="center"/>
              <w:rPr>
                <w:b/>
                <w:bCs/>
                <w:sz w:val="18"/>
                <w:szCs w:val="18"/>
              </w:rPr>
            </w:pPr>
            <w:r w:rsidRPr="000B1BD9">
              <w:rPr>
                <w:rFonts w:hint="eastAsia"/>
                <w:sz w:val="18"/>
                <w:szCs w:val="18"/>
              </w:rPr>
              <w:t>最大乘客出行时间</w:t>
            </w:r>
          </w:p>
        </w:tc>
        <w:tc>
          <w:tcPr>
            <w:tcW w:w="600" w:type="pct"/>
            <w:vAlign w:val="center"/>
          </w:tcPr>
          <w:p w14:paraId="4A5E06F0" w14:textId="175099C8" w:rsidR="00FD0F9E" w:rsidRPr="000B1BD9" w:rsidRDefault="00000000" w:rsidP="00FD0F9E">
            <w:pPr>
              <w:spacing w:line="360" w:lineRule="auto"/>
              <w:jc w:val="left"/>
              <w:textAlignment w:val="center"/>
              <w:rPr>
                <w:sz w:val="18"/>
                <w:szCs w:val="18"/>
              </w:rPr>
            </w:pPr>
            <m:oMathPara>
              <m:oMath>
                <m:sSub>
                  <m:sSubPr>
                    <m:ctrlPr>
                      <w:rPr>
                        <w:rFonts w:ascii="Cambria Math" w:hAnsi="Cambria Math"/>
                        <w:i/>
                        <w:sz w:val="18"/>
                        <w:szCs w:val="18"/>
                      </w:rPr>
                    </m:ctrlPr>
                  </m:sSubPr>
                  <m:e>
                    <m:r>
                      <w:rPr>
                        <w:rFonts w:ascii="Cambria Math"/>
                        <w:sz w:val="18"/>
                        <w:szCs w:val="18"/>
                      </w:rPr>
                      <m:t>T</m:t>
                    </m:r>
                  </m:e>
                  <m:sub>
                    <m:r>
                      <m:rPr>
                        <m:nor/>
                      </m:rPr>
                      <w:rPr>
                        <w:rFonts w:ascii="Cambria Math"/>
                        <w:sz w:val="18"/>
                        <w:szCs w:val="18"/>
                      </w:rPr>
                      <m:t>cruise</m:t>
                    </m:r>
                    <m:ctrlPr>
                      <w:rPr>
                        <w:rFonts w:ascii="Cambria Math" w:hAnsi="Cambria Math"/>
                        <w:sz w:val="18"/>
                        <w:szCs w:val="18"/>
                      </w:rPr>
                    </m:ctrlPr>
                  </m:sub>
                </m:sSub>
              </m:oMath>
            </m:oMathPara>
          </w:p>
        </w:tc>
        <w:tc>
          <w:tcPr>
            <w:tcW w:w="1856" w:type="pct"/>
            <w:vAlign w:val="center"/>
          </w:tcPr>
          <w:p w14:paraId="143CFD3B" w14:textId="0A285B96" w:rsidR="00FD0F9E" w:rsidRPr="000B1BD9" w:rsidRDefault="00FD0F9E" w:rsidP="00FD0F9E">
            <w:pPr>
              <w:spacing w:line="360" w:lineRule="auto"/>
              <w:jc w:val="left"/>
              <w:textAlignment w:val="center"/>
              <w:rPr>
                <w:sz w:val="18"/>
                <w:szCs w:val="18"/>
              </w:rPr>
            </w:pPr>
            <w:r w:rsidRPr="000B1BD9">
              <w:rPr>
                <w:rFonts w:hint="eastAsia"/>
                <w:sz w:val="18"/>
                <w:szCs w:val="18"/>
              </w:rPr>
              <w:t>车内总出行时间</w:t>
            </w:r>
          </w:p>
        </w:tc>
      </w:tr>
      <w:tr w:rsidR="00FD0F9E" w:rsidRPr="000B1BD9" w14:paraId="7C1F98A7" w14:textId="77777777" w:rsidTr="00225035">
        <w:trPr>
          <w:gridAfter w:val="1"/>
          <w:wAfter w:w="134" w:type="pct"/>
          <w:trHeight w:val="393"/>
          <w:jc w:val="center"/>
        </w:trPr>
        <w:tc>
          <w:tcPr>
            <w:tcW w:w="786" w:type="pct"/>
            <w:vAlign w:val="center"/>
          </w:tcPr>
          <w:p w14:paraId="54A006FE" w14:textId="0005AB48" w:rsidR="00FD0F9E" w:rsidRPr="000B1BD9" w:rsidRDefault="00000000" w:rsidP="00FD0F9E">
            <w:pPr>
              <w:spacing w:line="360" w:lineRule="auto"/>
              <w:jc w:val="left"/>
              <w:textAlignment w:val="center"/>
              <w:rPr>
                <w:sz w:val="18"/>
                <w:szCs w:val="18"/>
              </w:rPr>
            </w:pPr>
            <m:oMathPara>
              <m:oMath>
                <m:sSubSup>
                  <m:sSubSupPr>
                    <m:ctrlPr>
                      <w:rPr>
                        <w:rFonts w:ascii="Cambria Math" w:hAnsi="Cambria Math"/>
                        <w:i/>
                        <w:sz w:val="18"/>
                        <w:szCs w:val="18"/>
                      </w:rPr>
                    </m:ctrlPr>
                  </m:sSubSupPr>
                  <m:e>
                    <m:r>
                      <w:rPr>
                        <w:rFonts w:ascii="Cambria Math"/>
                        <w:sz w:val="18"/>
                        <w:szCs w:val="18"/>
                      </w:rPr>
                      <m:t>η</m:t>
                    </m:r>
                  </m:e>
                  <m:sub>
                    <m:r>
                      <w:rPr>
                        <w:rFonts w:ascii="Cambria Math"/>
                        <w:sz w:val="18"/>
                        <w:szCs w:val="18"/>
                      </w:rPr>
                      <m:t>n</m:t>
                    </m:r>
                  </m:sub>
                  <m:sup>
                    <m:r>
                      <w:rPr>
                        <w:rFonts w:ascii="Cambria Math"/>
                        <w:sz w:val="18"/>
                        <w:szCs w:val="18"/>
                      </w:rPr>
                      <m:t>u</m:t>
                    </m:r>
                  </m:sup>
                </m:sSubSup>
              </m:oMath>
            </m:oMathPara>
          </w:p>
        </w:tc>
        <w:tc>
          <w:tcPr>
            <w:tcW w:w="1625" w:type="pct"/>
            <w:vAlign w:val="center"/>
          </w:tcPr>
          <w:p w14:paraId="1A3929E0" w14:textId="1071C036" w:rsidR="00FD0F9E" w:rsidRPr="000B1BD9" w:rsidRDefault="00FD0F9E" w:rsidP="00FD0F9E">
            <w:pPr>
              <w:spacing w:line="360" w:lineRule="auto"/>
              <w:jc w:val="left"/>
              <w:textAlignment w:val="center"/>
              <w:rPr>
                <w:sz w:val="18"/>
                <w:szCs w:val="18"/>
              </w:rPr>
            </w:pPr>
            <w:r w:rsidRPr="000B1BD9">
              <w:rPr>
                <w:rFonts w:hint="eastAsia"/>
                <w:sz w:val="18"/>
                <w:szCs w:val="18"/>
              </w:rPr>
              <w:t>此后按</w:t>
            </w:r>
            <w:r w:rsidRPr="000B1BD9">
              <w:rPr>
                <w:rFonts w:hint="eastAsia"/>
                <w:sz w:val="18"/>
                <w:szCs w:val="18"/>
              </w:rPr>
              <w:t xml:space="preserve"> n </w:t>
            </w:r>
            <w:r w:rsidRPr="000B1BD9">
              <w:rPr>
                <w:rFonts w:hint="eastAsia"/>
                <w:sz w:val="18"/>
                <w:szCs w:val="18"/>
              </w:rPr>
              <w:t>型公交车客运服务每公里收取的费用</w:t>
            </w:r>
          </w:p>
        </w:tc>
        <w:tc>
          <w:tcPr>
            <w:tcW w:w="600" w:type="pct"/>
            <w:vAlign w:val="center"/>
          </w:tcPr>
          <w:p w14:paraId="1E083A90" w14:textId="494E395F" w:rsidR="00FD0F9E" w:rsidRPr="000B1BD9" w:rsidRDefault="00000000" w:rsidP="00FD0F9E">
            <w:pPr>
              <w:spacing w:line="360" w:lineRule="auto"/>
              <w:jc w:val="left"/>
              <w:textAlignment w:val="center"/>
              <w:rPr>
                <w:sz w:val="18"/>
                <w:szCs w:val="18"/>
              </w:rPr>
            </w:pPr>
            <m:oMathPara>
              <m:oMath>
                <m:sSub>
                  <m:sSubPr>
                    <m:ctrlPr>
                      <w:rPr>
                        <w:rFonts w:ascii="Cambria Math" w:hAnsi="Cambria Math"/>
                        <w:i/>
                        <w:sz w:val="18"/>
                        <w:szCs w:val="18"/>
                      </w:rPr>
                    </m:ctrlPr>
                  </m:sSubPr>
                  <m:e>
                    <m:r>
                      <w:rPr>
                        <w:rFonts w:ascii="Cambria Math"/>
                        <w:sz w:val="18"/>
                        <w:szCs w:val="18"/>
                      </w:rPr>
                      <m:t>T</m:t>
                    </m:r>
                  </m:e>
                  <m:sub>
                    <m:r>
                      <m:rPr>
                        <m:nor/>
                      </m:rPr>
                      <w:rPr>
                        <w:rFonts w:ascii="Cambria Math"/>
                        <w:sz w:val="18"/>
                        <w:szCs w:val="18"/>
                      </w:rPr>
                      <m:t>dwell</m:t>
                    </m:r>
                    <m:ctrlPr>
                      <w:rPr>
                        <w:rFonts w:ascii="Cambria Math" w:hAnsi="Cambria Math"/>
                        <w:sz w:val="18"/>
                        <w:szCs w:val="18"/>
                      </w:rPr>
                    </m:ctrlPr>
                  </m:sub>
                </m:sSub>
              </m:oMath>
            </m:oMathPara>
          </w:p>
        </w:tc>
        <w:tc>
          <w:tcPr>
            <w:tcW w:w="1856" w:type="pct"/>
            <w:vAlign w:val="center"/>
          </w:tcPr>
          <w:p w14:paraId="3CBB6507" w14:textId="58FBCDF9" w:rsidR="00FD0F9E" w:rsidRPr="000B1BD9" w:rsidRDefault="00FD0F9E" w:rsidP="00FD0F9E">
            <w:pPr>
              <w:spacing w:line="360" w:lineRule="auto"/>
              <w:jc w:val="left"/>
              <w:textAlignment w:val="center"/>
              <w:rPr>
                <w:sz w:val="18"/>
                <w:szCs w:val="18"/>
              </w:rPr>
            </w:pPr>
            <w:r w:rsidRPr="000B1BD9">
              <w:rPr>
                <w:rFonts w:hint="eastAsia"/>
                <w:sz w:val="18"/>
                <w:szCs w:val="18"/>
              </w:rPr>
              <w:t>总停站时间</w:t>
            </w:r>
          </w:p>
        </w:tc>
      </w:tr>
      <w:tr w:rsidR="00FD0F9E" w:rsidRPr="000B1BD9" w14:paraId="1279D459" w14:textId="77777777" w:rsidTr="00225035">
        <w:trPr>
          <w:gridAfter w:val="1"/>
          <w:wAfter w:w="134" w:type="pct"/>
          <w:trHeight w:val="393"/>
          <w:jc w:val="center"/>
        </w:trPr>
        <w:tc>
          <w:tcPr>
            <w:tcW w:w="786" w:type="pct"/>
            <w:vAlign w:val="center"/>
          </w:tcPr>
          <w:p w14:paraId="63303A13" w14:textId="18C9AA5A" w:rsidR="00FD0F9E" w:rsidRPr="000B1BD9" w:rsidRDefault="00000000" w:rsidP="00FD0F9E">
            <w:pPr>
              <w:spacing w:line="360" w:lineRule="auto"/>
              <w:jc w:val="left"/>
              <w:textAlignment w:val="center"/>
              <w:rPr>
                <w:bCs/>
                <w:sz w:val="18"/>
                <w:szCs w:val="18"/>
              </w:rPr>
            </w:pPr>
            <m:oMathPara>
              <m:oMath>
                <m:sSub>
                  <m:sSubPr>
                    <m:ctrlPr>
                      <w:rPr>
                        <w:rFonts w:ascii="Cambria Math" w:hAnsi="Cambria Math"/>
                        <w:i/>
                        <w:sz w:val="18"/>
                        <w:szCs w:val="18"/>
                      </w:rPr>
                    </m:ctrlPr>
                  </m:sSubPr>
                  <m:e>
                    <m:r>
                      <w:rPr>
                        <w:rFonts w:ascii="Cambria Math"/>
                        <w:sz w:val="18"/>
                        <w:szCs w:val="18"/>
                      </w:rPr>
                      <m:t>η</m:t>
                    </m:r>
                  </m:e>
                  <m:sub>
                    <m:r>
                      <w:rPr>
                        <w:rFonts w:ascii="Cambria Math"/>
                        <w:sz w:val="18"/>
                        <w:szCs w:val="18"/>
                      </w:rPr>
                      <m:t>f</m:t>
                    </m:r>
                  </m:sub>
                </m:sSub>
              </m:oMath>
            </m:oMathPara>
          </w:p>
        </w:tc>
        <w:tc>
          <w:tcPr>
            <w:tcW w:w="1625" w:type="pct"/>
            <w:vAlign w:val="center"/>
          </w:tcPr>
          <w:p w14:paraId="4C30CB09" w14:textId="30872495" w:rsidR="00FD0F9E" w:rsidRPr="000B1BD9" w:rsidRDefault="00FD0F9E" w:rsidP="00FD0F9E">
            <w:pPr>
              <w:spacing w:line="360" w:lineRule="auto"/>
              <w:jc w:val="left"/>
              <w:textAlignment w:val="center"/>
              <w:rPr>
                <w:sz w:val="18"/>
                <w:szCs w:val="18"/>
              </w:rPr>
            </w:pPr>
            <w:r w:rsidRPr="000B1BD9">
              <w:rPr>
                <w:rFonts w:hint="eastAsia"/>
                <w:sz w:val="18"/>
                <w:szCs w:val="18"/>
              </w:rPr>
              <w:t>此后按公里计费的货运服务</w:t>
            </w:r>
          </w:p>
        </w:tc>
        <w:tc>
          <w:tcPr>
            <w:tcW w:w="600" w:type="pct"/>
            <w:vAlign w:val="center"/>
          </w:tcPr>
          <w:p w14:paraId="06E9F3D6" w14:textId="4F19A8D7" w:rsidR="00FD0F9E" w:rsidRPr="000B1BD9" w:rsidRDefault="00000000" w:rsidP="00FD0F9E">
            <w:pPr>
              <w:spacing w:line="360" w:lineRule="auto"/>
              <w:jc w:val="left"/>
              <w:textAlignment w:val="center"/>
              <w:rPr>
                <w:sz w:val="18"/>
                <w:szCs w:val="18"/>
              </w:rPr>
            </w:pPr>
            <m:oMathPara>
              <m:oMath>
                <m:sSub>
                  <m:sSubPr>
                    <m:ctrlPr>
                      <w:rPr>
                        <w:rFonts w:ascii="Cambria Math" w:hAnsi="Cambria Math"/>
                        <w:i/>
                        <w:sz w:val="18"/>
                        <w:szCs w:val="18"/>
                      </w:rPr>
                    </m:ctrlPr>
                  </m:sSubPr>
                  <m:e>
                    <m:r>
                      <w:rPr>
                        <w:rFonts w:ascii="Cambria Math"/>
                        <w:sz w:val="18"/>
                        <w:szCs w:val="18"/>
                      </w:rPr>
                      <m:t>T</m:t>
                    </m:r>
                  </m:e>
                  <m:sub>
                    <m:r>
                      <m:rPr>
                        <m:nor/>
                      </m:rPr>
                      <w:rPr>
                        <w:rFonts w:ascii="Cambria Math"/>
                        <w:sz w:val="18"/>
                        <w:szCs w:val="18"/>
                      </w:rPr>
                      <m:t>wait</m:t>
                    </m:r>
                    <m:ctrlPr>
                      <w:rPr>
                        <w:rFonts w:ascii="Cambria Math" w:hAnsi="Cambria Math"/>
                        <w:sz w:val="18"/>
                        <w:szCs w:val="18"/>
                      </w:rPr>
                    </m:ctrlPr>
                  </m:sub>
                </m:sSub>
              </m:oMath>
            </m:oMathPara>
          </w:p>
        </w:tc>
        <w:tc>
          <w:tcPr>
            <w:tcW w:w="1856" w:type="pct"/>
            <w:vAlign w:val="center"/>
          </w:tcPr>
          <w:p w14:paraId="583C0ADE" w14:textId="266F22B7" w:rsidR="00FD0F9E" w:rsidRPr="000B1BD9" w:rsidRDefault="00FD0F9E" w:rsidP="00FD0F9E">
            <w:pPr>
              <w:spacing w:line="360" w:lineRule="auto"/>
              <w:jc w:val="left"/>
              <w:textAlignment w:val="center"/>
              <w:rPr>
                <w:sz w:val="18"/>
                <w:szCs w:val="18"/>
              </w:rPr>
            </w:pPr>
            <w:r w:rsidRPr="000B1BD9">
              <w:rPr>
                <w:rFonts w:hint="eastAsia"/>
                <w:sz w:val="18"/>
                <w:szCs w:val="18"/>
              </w:rPr>
              <w:t>乘客总等待时间</w:t>
            </w:r>
          </w:p>
        </w:tc>
      </w:tr>
      <w:tr w:rsidR="00FD0F9E" w:rsidRPr="000B1BD9" w14:paraId="654316CE" w14:textId="77777777" w:rsidTr="00225035">
        <w:trPr>
          <w:gridAfter w:val="1"/>
          <w:wAfter w:w="134" w:type="pct"/>
          <w:trHeight w:val="527"/>
          <w:jc w:val="center"/>
        </w:trPr>
        <w:tc>
          <w:tcPr>
            <w:tcW w:w="786" w:type="pct"/>
            <w:vAlign w:val="center"/>
          </w:tcPr>
          <w:p w14:paraId="66D40ACF" w14:textId="4FAB0C36" w:rsidR="00FD0F9E" w:rsidRPr="000B1BD9" w:rsidRDefault="00000000" w:rsidP="00FD0F9E">
            <w:pPr>
              <w:spacing w:line="360" w:lineRule="auto"/>
              <w:jc w:val="left"/>
              <w:textAlignment w:val="center"/>
              <w:rPr>
                <w:bCs/>
                <w:i/>
                <w:sz w:val="18"/>
                <w:szCs w:val="18"/>
              </w:rPr>
            </w:pPr>
            <m:oMathPara>
              <m:oMath>
                <m:sSub>
                  <m:sSubPr>
                    <m:ctrlPr>
                      <w:rPr>
                        <w:rFonts w:ascii="Cambria Math" w:hAnsi="Cambria Math"/>
                        <w:i/>
                        <w:sz w:val="18"/>
                        <w:szCs w:val="18"/>
                      </w:rPr>
                    </m:ctrlPr>
                  </m:sSubPr>
                  <m:e>
                    <m:r>
                      <w:rPr>
                        <w:rFonts w:ascii="Cambria Math"/>
                        <w:sz w:val="18"/>
                        <w:szCs w:val="18"/>
                      </w:rPr>
                      <m:t>v</m:t>
                    </m:r>
                  </m:e>
                  <m:sub>
                    <m:r>
                      <w:rPr>
                        <w:rFonts w:ascii="Cambria Math"/>
                        <w:sz w:val="18"/>
                        <w:szCs w:val="18"/>
                      </w:rPr>
                      <m:t>f</m:t>
                    </m:r>
                  </m:sub>
                </m:sSub>
              </m:oMath>
            </m:oMathPara>
          </w:p>
        </w:tc>
        <w:tc>
          <w:tcPr>
            <w:tcW w:w="1625" w:type="pct"/>
            <w:vAlign w:val="center"/>
          </w:tcPr>
          <w:p w14:paraId="6FAF950B" w14:textId="455DD416" w:rsidR="00FD0F9E" w:rsidRPr="000B1BD9" w:rsidRDefault="00FD0F9E" w:rsidP="00FD0F9E">
            <w:pPr>
              <w:spacing w:line="360" w:lineRule="auto"/>
              <w:jc w:val="left"/>
              <w:textAlignment w:val="center"/>
              <w:rPr>
                <w:sz w:val="18"/>
                <w:szCs w:val="18"/>
              </w:rPr>
            </w:pPr>
            <w:r w:rsidRPr="000B1BD9">
              <w:rPr>
                <w:sz w:val="18"/>
                <w:szCs w:val="18"/>
              </w:rPr>
              <w:t>路段的自由流出行时间</w:t>
            </w:r>
          </w:p>
        </w:tc>
        <w:tc>
          <w:tcPr>
            <w:tcW w:w="600" w:type="pct"/>
            <w:vAlign w:val="center"/>
          </w:tcPr>
          <w:p w14:paraId="3DF5ABC6" w14:textId="10937B75" w:rsidR="00FD0F9E" w:rsidRPr="000B1BD9" w:rsidRDefault="00000000" w:rsidP="00FD0F9E">
            <w:pPr>
              <w:spacing w:line="360" w:lineRule="auto"/>
              <w:jc w:val="left"/>
              <w:textAlignment w:val="center"/>
              <w:rPr>
                <w:sz w:val="18"/>
                <w:szCs w:val="18"/>
              </w:rPr>
            </w:pPr>
            <m:oMathPara>
              <m:oMath>
                <m:sSub>
                  <m:sSubPr>
                    <m:ctrlPr>
                      <w:rPr>
                        <w:rFonts w:ascii="Cambria Math" w:hAnsi="Cambria Math"/>
                        <w:i/>
                        <w:sz w:val="18"/>
                        <w:szCs w:val="18"/>
                      </w:rPr>
                    </m:ctrlPr>
                  </m:sSubPr>
                  <m:e>
                    <m:r>
                      <w:rPr>
                        <w:rFonts w:ascii="Cambria Math"/>
                        <w:sz w:val="18"/>
                        <w:szCs w:val="18"/>
                      </w:rPr>
                      <m:t>T</m:t>
                    </m:r>
                  </m:e>
                  <m:sub>
                    <m:r>
                      <w:rPr>
                        <w:rFonts w:ascii="Cambria Math"/>
                        <w:sz w:val="18"/>
                        <w:szCs w:val="18"/>
                      </w:rPr>
                      <m:t>det</m:t>
                    </m:r>
                  </m:sub>
                </m:sSub>
              </m:oMath>
            </m:oMathPara>
          </w:p>
        </w:tc>
        <w:tc>
          <w:tcPr>
            <w:tcW w:w="1856" w:type="pct"/>
            <w:vAlign w:val="center"/>
          </w:tcPr>
          <w:p w14:paraId="14CBB09C" w14:textId="04F3FB18" w:rsidR="00FD0F9E" w:rsidRPr="000B1BD9" w:rsidRDefault="00FD0F9E" w:rsidP="00FD0F9E">
            <w:pPr>
              <w:spacing w:line="360" w:lineRule="auto"/>
              <w:jc w:val="left"/>
              <w:textAlignment w:val="center"/>
              <w:rPr>
                <w:sz w:val="18"/>
                <w:szCs w:val="18"/>
              </w:rPr>
            </w:pPr>
            <w:r w:rsidRPr="000B1BD9">
              <w:rPr>
                <w:rFonts w:hint="eastAsia"/>
                <w:sz w:val="18"/>
                <w:szCs w:val="18"/>
              </w:rPr>
              <w:t>乘客总滞留时间</w:t>
            </w:r>
          </w:p>
        </w:tc>
      </w:tr>
      <w:tr w:rsidR="00FD0F9E" w:rsidRPr="000B1BD9" w14:paraId="36BDC7E4" w14:textId="77777777" w:rsidTr="00225035">
        <w:trPr>
          <w:gridAfter w:val="1"/>
          <w:wAfter w:w="134" w:type="pct"/>
          <w:trHeight w:val="356"/>
          <w:jc w:val="center"/>
        </w:trPr>
        <w:tc>
          <w:tcPr>
            <w:tcW w:w="786" w:type="pct"/>
            <w:vAlign w:val="center"/>
          </w:tcPr>
          <w:p w14:paraId="59CEB746" w14:textId="6833460F" w:rsidR="00FD0F9E" w:rsidRPr="000B1BD9" w:rsidRDefault="00000000" w:rsidP="00FD0F9E">
            <w:pPr>
              <w:spacing w:line="360" w:lineRule="auto"/>
              <w:jc w:val="center"/>
              <w:textAlignment w:val="center"/>
              <w:rPr>
                <w:bCs/>
                <w:sz w:val="18"/>
                <w:szCs w:val="18"/>
              </w:rPr>
            </w:pPr>
            <m:oMathPara>
              <m:oMath>
                <m:sSub>
                  <m:sSubPr>
                    <m:ctrlPr>
                      <w:rPr>
                        <w:rFonts w:ascii="Cambria Math" w:hAnsi="Cambria Math"/>
                        <w:i/>
                        <w:sz w:val="18"/>
                        <w:szCs w:val="18"/>
                      </w:rPr>
                    </m:ctrlPr>
                  </m:sSubPr>
                  <m:e>
                    <m:r>
                      <w:rPr>
                        <w:rFonts w:ascii="Cambria Math"/>
                        <w:sz w:val="18"/>
                        <w:szCs w:val="18"/>
                      </w:rPr>
                      <m:t>L</m:t>
                    </m:r>
                  </m:e>
                  <m:sub>
                    <m:r>
                      <w:rPr>
                        <w:rFonts w:ascii="Cambria Math"/>
                        <w:sz w:val="18"/>
                        <w:szCs w:val="18"/>
                      </w:rPr>
                      <m:t>u</m:t>
                    </m:r>
                  </m:sub>
                </m:sSub>
              </m:oMath>
            </m:oMathPara>
          </w:p>
        </w:tc>
        <w:tc>
          <w:tcPr>
            <w:tcW w:w="1625" w:type="pct"/>
            <w:vAlign w:val="center"/>
          </w:tcPr>
          <w:p w14:paraId="6A59DB7C" w14:textId="3DF60F3A" w:rsidR="00FD0F9E" w:rsidRPr="000B1BD9" w:rsidRDefault="00FD0F9E" w:rsidP="00FD0F9E">
            <w:pPr>
              <w:spacing w:line="360" w:lineRule="auto"/>
              <w:jc w:val="left"/>
              <w:textAlignment w:val="center"/>
              <w:rPr>
                <w:sz w:val="18"/>
                <w:szCs w:val="18"/>
              </w:rPr>
            </w:pPr>
            <w:r w:rsidRPr="000B1BD9">
              <w:rPr>
                <w:rFonts w:hint="eastAsia"/>
                <w:sz w:val="18"/>
                <w:szCs w:val="18"/>
              </w:rPr>
              <w:t>乘客服务基础票价中包含的初始距离</w:t>
            </w:r>
          </w:p>
        </w:tc>
        <w:tc>
          <w:tcPr>
            <w:tcW w:w="600" w:type="pct"/>
            <w:vAlign w:val="center"/>
          </w:tcPr>
          <w:p w14:paraId="144602D6" w14:textId="1EF4750D" w:rsidR="00FD0F9E" w:rsidRPr="000B1BD9" w:rsidRDefault="00000000" w:rsidP="00FD0F9E">
            <w:pPr>
              <w:spacing w:line="360" w:lineRule="auto"/>
              <w:jc w:val="center"/>
              <w:textAlignment w:val="center"/>
              <w:rPr>
                <w:sz w:val="18"/>
                <w:szCs w:val="18"/>
              </w:rPr>
            </w:pPr>
            <m:oMathPara>
              <m:oMath>
                <m:sSubSup>
                  <m:sSubSupPr>
                    <m:ctrlPr>
                      <w:rPr>
                        <w:rFonts w:ascii="Cambria Math" w:hAnsi="Cambria Math"/>
                        <w:i/>
                        <w:sz w:val="18"/>
                        <w:szCs w:val="18"/>
                      </w:rPr>
                    </m:ctrlPr>
                  </m:sSubSupPr>
                  <m:e>
                    <m:r>
                      <w:rPr>
                        <w:rFonts w:ascii="Cambria Math"/>
                        <w:sz w:val="18"/>
                        <w:szCs w:val="18"/>
                      </w:rPr>
                      <m:t>T</m:t>
                    </m:r>
                  </m:e>
                  <m:sub>
                    <m:r>
                      <w:rPr>
                        <w:rFonts w:ascii="Cambria Math"/>
                        <w:sz w:val="18"/>
                        <w:szCs w:val="18"/>
                      </w:rPr>
                      <m:t>i,j</m:t>
                    </m:r>
                  </m:sub>
                  <m:sup>
                    <m:r>
                      <w:rPr>
                        <w:rFonts w:ascii="Cambria Math"/>
                        <w:sz w:val="18"/>
                        <w:szCs w:val="18"/>
                      </w:rPr>
                      <m:t>r</m:t>
                    </m:r>
                  </m:sup>
                </m:sSubSup>
              </m:oMath>
            </m:oMathPara>
          </w:p>
        </w:tc>
        <w:tc>
          <w:tcPr>
            <w:tcW w:w="1856" w:type="pct"/>
            <w:vAlign w:val="center"/>
          </w:tcPr>
          <w:p w14:paraId="5CE7769A" w14:textId="233B4971" w:rsidR="00FD0F9E" w:rsidRPr="000B1BD9" w:rsidRDefault="00FD0F9E" w:rsidP="00FD0F9E">
            <w:pPr>
              <w:spacing w:line="360" w:lineRule="auto"/>
              <w:jc w:val="left"/>
              <w:textAlignment w:val="center"/>
              <w:rPr>
                <w:sz w:val="18"/>
                <w:szCs w:val="18"/>
              </w:rPr>
            </w:pPr>
            <w:r w:rsidRPr="000B1BD9">
              <w:rPr>
                <w:rFonts w:hint="eastAsia"/>
                <w:sz w:val="18"/>
                <w:szCs w:val="18"/>
              </w:rPr>
              <w:t>服务第</w:t>
            </w:r>
            <w:r w:rsidRPr="000B1BD9">
              <w:rPr>
                <w:rFonts w:hint="eastAsia"/>
                <w:sz w:val="18"/>
                <w:szCs w:val="18"/>
              </w:rPr>
              <w:t xml:space="preserve"> r </w:t>
            </w:r>
            <w:r w:rsidRPr="000B1BD9">
              <w:rPr>
                <w:rFonts w:hint="eastAsia"/>
                <w:sz w:val="18"/>
                <w:szCs w:val="18"/>
              </w:rPr>
              <w:t>个班次的公交车在</w:t>
            </w:r>
            <w:r w:rsidRPr="000B1BD9">
              <w:rPr>
                <w:rFonts w:hint="eastAsia"/>
                <w:sz w:val="18"/>
                <w:szCs w:val="18"/>
              </w:rPr>
              <w:t xml:space="preserve"> (</w:t>
            </w:r>
            <w:proofErr w:type="spellStart"/>
            <w:r w:rsidRPr="000B1BD9">
              <w:rPr>
                <w:rFonts w:hint="eastAsia"/>
                <w:sz w:val="18"/>
                <w:szCs w:val="18"/>
              </w:rPr>
              <w:t>i</w:t>
            </w:r>
            <w:proofErr w:type="spellEnd"/>
            <w:r w:rsidRPr="000B1BD9">
              <w:rPr>
                <w:rFonts w:hint="eastAsia"/>
                <w:sz w:val="18"/>
                <w:szCs w:val="18"/>
              </w:rPr>
              <w:t xml:space="preserve">, j) </w:t>
            </w:r>
            <w:r w:rsidRPr="000B1BD9">
              <w:rPr>
                <w:rFonts w:hint="eastAsia"/>
                <w:sz w:val="18"/>
                <w:szCs w:val="18"/>
              </w:rPr>
              <w:t>之间的车内出行时间</w:t>
            </w:r>
          </w:p>
        </w:tc>
      </w:tr>
      <w:tr w:rsidR="00FD0F9E" w:rsidRPr="000B1BD9" w14:paraId="4391B9F4" w14:textId="77777777" w:rsidTr="00225035">
        <w:trPr>
          <w:gridAfter w:val="1"/>
          <w:wAfter w:w="134" w:type="pct"/>
          <w:trHeight w:val="356"/>
          <w:jc w:val="center"/>
        </w:trPr>
        <w:tc>
          <w:tcPr>
            <w:tcW w:w="786" w:type="pct"/>
            <w:vAlign w:val="center"/>
          </w:tcPr>
          <w:p w14:paraId="29AA366B" w14:textId="2CF1B50A" w:rsidR="00FD0F9E" w:rsidRPr="000B1BD9" w:rsidRDefault="00000000" w:rsidP="00FD0F9E">
            <w:pPr>
              <w:spacing w:line="360" w:lineRule="auto"/>
              <w:jc w:val="center"/>
              <w:textAlignment w:val="center"/>
              <w:rPr>
                <w:bCs/>
                <w:sz w:val="18"/>
                <w:szCs w:val="18"/>
              </w:rPr>
            </w:pPr>
            <m:oMathPara>
              <m:oMath>
                <m:sSub>
                  <m:sSubPr>
                    <m:ctrlPr>
                      <w:rPr>
                        <w:rFonts w:ascii="Cambria Math" w:hAnsi="Cambria Math"/>
                        <w:i/>
                        <w:sz w:val="18"/>
                        <w:szCs w:val="18"/>
                      </w:rPr>
                    </m:ctrlPr>
                  </m:sSubPr>
                  <m:e>
                    <m:r>
                      <w:rPr>
                        <w:rFonts w:ascii="Cambria Math"/>
                        <w:sz w:val="18"/>
                        <w:szCs w:val="18"/>
                      </w:rPr>
                      <m:t>L</m:t>
                    </m:r>
                  </m:e>
                  <m:sub>
                    <m:r>
                      <w:rPr>
                        <w:rFonts w:ascii="Cambria Math"/>
                        <w:sz w:val="18"/>
                        <w:szCs w:val="18"/>
                      </w:rPr>
                      <m:t>f</m:t>
                    </m:r>
                  </m:sub>
                </m:sSub>
              </m:oMath>
            </m:oMathPara>
          </w:p>
        </w:tc>
        <w:tc>
          <w:tcPr>
            <w:tcW w:w="1625" w:type="pct"/>
            <w:vAlign w:val="center"/>
          </w:tcPr>
          <w:p w14:paraId="01F67061" w14:textId="7653789E" w:rsidR="00FD0F9E" w:rsidRPr="000B1BD9" w:rsidRDefault="00FD0F9E" w:rsidP="00FD0F9E">
            <w:pPr>
              <w:spacing w:line="360" w:lineRule="auto"/>
              <w:jc w:val="left"/>
              <w:textAlignment w:val="center"/>
              <w:rPr>
                <w:sz w:val="18"/>
                <w:szCs w:val="18"/>
              </w:rPr>
            </w:pPr>
            <w:r w:rsidRPr="000B1BD9">
              <w:rPr>
                <w:rFonts w:hint="eastAsia"/>
                <w:sz w:val="18"/>
                <w:szCs w:val="18"/>
              </w:rPr>
              <w:t>货运服务基础票价所含的初始距离</w:t>
            </w:r>
          </w:p>
        </w:tc>
        <w:tc>
          <w:tcPr>
            <w:tcW w:w="600" w:type="pct"/>
            <w:vAlign w:val="center"/>
          </w:tcPr>
          <w:p w14:paraId="6641F3FB" w14:textId="347D4619" w:rsidR="00FD0F9E" w:rsidRPr="000B1BD9" w:rsidRDefault="00000000" w:rsidP="00FD0F9E">
            <w:pPr>
              <w:spacing w:line="360" w:lineRule="auto"/>
              <w:jc w:val="center"/>
              <w:textAlignment w:val="center"/>
              <w:rPr>
                <w:sz w:val="18"/>
                <w:szCs w:val="18"/>
              </w:rPr>
            </w:pPr>
            <m:oMathPara>
              <m:oMath>
                <m:sSubSup>
                  <m:sSubSupPr>
                    <m:ctrlPr>
                      <w:rPr>
                        <w:rFonts w:ascii="Cambria Math" w:hAnsi="Cambria Math"/>
                        <w:i/>
                        <w:sz w:val="18"/>
                        <w:szCs w:val="18"/>
                      </w:rPr>
                    </m:ctrlPr>
                  </m:sSubSupPr>
                  <m:e>
                    <m:r>
                      <w:rPr>
                        <w:rFonts w:ascii="Cambria Math"/>
                        <w:sz w:val="18"/>
                        <w:szCs w:val="18"/>
                      </w:rPr>
                      <m:t>ε</m:t>
                    </m:r>
                  </m:e>
                  <m:sub>
                    <m:r>
                      <w:rPr>
                        <w:rFonts w:ascii="Cambria Math"/>
                        <w:sz w:val="18"/>
                        <w:szCs w:val="18"/>
                      </w:rPr>
                      <m:t>i,j</m:t>
                    </m:r>
                  </m:sub>
                  <m:sup>
                    <m:r>
                      <w:rPr>
                        <w:rFonts w:ascii="Cambria Math"/>
                        <w:sz w:val="18"/>
                        <w:szCs w:val="18"/>
                      </w:rPr>
                      <m:t>r</m:t>
                    </m:r>
                  </m:sup>
                </m:sSubSup>
              </m:oMath>
            </m:oMathPara>
          </w:p>
        </w:tc>
        <w:tc>
          <w:tcPr>
            <w:tcW w:w="1856" w:type="pct"/>
            <w:vAlign w:val="center"/>
          </w:tcPr>
          <w:p w14:paraId="0B39CD9D" w14:textId="44F702F3" w:rsidR="00FD0F9E" w:rsidRPr="000B1BD9" w:rsidRDefault="00FD0F9E" w:rsidP="00FD0F9E">
            <w:pPr>
              <w:spacing w:line="360" w:lineRule="auto"/>
              <w:jc w:val="left"/>
              <w:textAlignment w:val="center"/>
              <w:rPr>
                <w:sz w:val="18"/>
                <w:szCs w:val="18"/>
              </w:rPr>
            </w:pPr>
            <w:r w:rsidRPr="000B1BD9">
              <w:rPr>
                <w:rFonts w:hint="eastAsia"/>
                <w:sz w:val="18"/>
                <w:szCs w:val="18"/>
              </w:rPr>
              <w:t>正态分布</w:t>
            </w:r>
            <w:r w:rsidRPr="000B1BD9">
              <w:rPr>
                <w:rFonts w:hint="eastAsia"/>
                <w:sz w:val="18"/>
                <w:szCs w:val="18"/>
              </w:rPr>
              <w:t xml:space="preserve"> </w:t>
            </w:r>
            <m:oMath>
              <m:r>
                <w:rPr>
                  <w:rFonts w:ascii="Cambria Math"/>
                  <w:sz w:val="18"/>
                  <w:szCs w:val="18"/>
                </w:rPr>
                <m:t>N</m:t>
              </m:r>
              <m:d>
                <m:dPr>
                  <m:ctrlPr>
                    <w:rPr>
                      <w:rFonts w:ascii="Cambria Math" w:hAnsi="Cambria Math"/>
                      <w:i/>
                      <w:sz w:val="18"/>
                      <w:szCs w:val="18"/>
                    </w:rPr>
                  </m:ctrlPr>
                </m:dPr>
                <m:e>
                  <m:r>
                    <w:rPr>
                      <w:rFonts w:ascii="Cambria Math"/>
                      <w:sz w:val="18"/>
                      <w:szCs w:val="18"/>
                    </w:rPr>
                    <m:t>0,</m:t>
                  </m:r>
                  <m:sSup>
                    <m:sSupPr>
                      <m:ctrlPr>
                        <w:rPr>
                          <w:rFonts w:ascii="Cambria Math" w:hAnsi="Cambria Math"/>
                          <w:i/>
                          <w:sz w:val="18"/>
                          <w:szCs w:val="18"/>
                        </w:rPr>
                      </m:ctrlPr>
                    </m:sSupPr>
                    <m:e>
                      <m:r>
                        <w:rPr>
                          <w:rFonts w:ascii="Cambria Math"/>
                          <w:sz w:val="18"/>
                          <w:szCs w:val="18"/>
                        </w:rPr>
                        <m:t>σ</m:t>
                      </m:r>
                    </m:e>
                    <m:sup>
                      <m:r>
                        <w:rPr>
                          <w:rFonts w:ascii="Cambria Math"/>
                          <w:sz w:val="18"/>
                          <w:szCs w:val="18"/>
                        </w:rPr>
                        <m:t>2</m:t>
                      </m:r>
                    </m:sup>
                  </m:sSup>
                  <m:ctrlPr>
                    <w:rPr>
                      <w:rFonts w:ascii="Cambria Math" w:hAnsi="Cambria Math" w:hint="eastAsia"/>
                      <w:i/>
                      <w:sz w:val="18"/>
                      <w:szCs w:val="18"/>
                    </w:rPr>
                  </m:ctrlPr>
                </m:e>
              </m:d>
            </m:oMath>
            <w:r>
              <w:t xml:space="preserve"> </w:t>
            </w:r>
            <w:r>
              <w:t>下的随机扰动项</w:t>
            </w:r>
          </w:p>
        </w:tc>
      </w:tr>
      <w:tr w:rsidR="00FD0F9E" w:rsidRPr="000B1BD9" w14:paraId="037D92FB" w14:textId="77777777" w:rsidTr="00225035">
        <w:trPr>
          <w:gridAfter w:val="1"/>
          <w:wAfter w:w="134" w:type="pct"/>
          <w:trHeight w:val="527"/>
          <w:jc w:val="center"/>
        </w:trPr>
        <w:tc>
          <w:tcPr>
            <w:tcW w:w="786" w:type="pct"/>
            <w:vAlign w:val="center"/>
          </w:tcPr>
          <w:p w14:paraId="4897AF24" w14:textId="485D5C28" w:rsidR="00FD0F9E" w:rsidRPr="000B1BD9" w:rsidRDefault="00000000" w:rsidP="00FD0F9E">
            <w:pPr>
              <w:spacing w:line="360" w:lineRule="auto"/>
              <w:jc w:val="center"/>
              <w:textAlignment w:val="center"/>
              <w:rPr>
                <w:bCs/>
                <w:sz w:val="18"/>
                <w:szCs w:val="18"/>
              </w:rPr>
            </w:pPr>
            <m:oMath>
              <m:sSub>
                <m:sSubPr>
                  <m:ctrlPr>
                    <w:rPr>
                      <w:rFonts w:ascii="Cambria Math" w:hAnsi="Cambria Math"/>
                      <w:i/>
                      <w:sz w:val="18"/>
                      <w:szCs w:val="18"/>
                    </w:rPr>
                  </m:ctrlPr>
                </m:sSubPr>
                <m:e>
                  <m:r>
                    <w:rPr>
                      <w:rFonts w:ascii="Cambria Math"/>
                      <w:sz w:val="18"/>
                      <w:szCs w:val="18"/>
                    </w:rPr>
                    <m:t>γ</m:t>
                  </m:r>
                </m:e>
                <m:sub>
                  <m:r>
                    <w:rPr>
                      <w:rFonts w:ascii="Cambria Math"/>
                      <w:sz w:val="18"/>
                      <w:szCs w:val="18"/>
                    </w:rPr>
                    <m:t>u</m:t>
                  </m:r>
                </m:sub>
              </m:sSub>
            </m:oMath>
            <w:r w:rsidR="00FD0F9E" w:rsidRPr="000B1BD9">
              <w:rPr>
                <w:rFonts w:hint="eastAsia"/>
                <w:sz w:val="18"/>
                <w:szCs w:val="18"/>
              </w:rPr>
              <w:t xml:space="preserve">, </w:t>
            </w:r>
            <m:oMath>
              <m:sSub>
                <m:sSubPr>
                  <m:ctrlPr>
                    <w:rPr>
                      <w:rFonts w:ascii="Cambria Math" w:hAnsi="Cambria Math"/>
                      <w:i/>
                      <w:sz w:val="18"/>
                      <w:szCs w:val="18"/>
                    </w:rPr>
                  </m:ctrlPr>
                </m:sSubPr>
                <m:e>
                  <m:r>
                    <w:rPr>
                      <w:rFonts w:ascii="Cambria Math"/>
                      <w:sz w:val="18"/>
                      <w:szCs w:val="18"/>
                    </w:rPr>
                    <m:t>γ</m:t>
                  </m:r>
                </m:e>
                <m:sub>
                  <m:r>
                    <w:rPr>
                      <w:rFonts w:ascii="Cambria Math"/>
                      <w:sz w:val="18"/>
                      <w:szCs w:val="18"/>
                    </w:rPr>
                    <m:t>f</m:t>
                  </m:r>
                </m:sub>
              </m:sSub>
            </m:oMath>
          </w:p>
        </w:tc>
        <w:tc>
          <w:tcPr>
            <w:tcW w:w="1625" w:type="pct"/>
            <w:vAlign w:val="center"/>
          </w:tcPr>
          <w:p w14:paraId="7E26C853" w14:textId="789461AF" w:rsidR="00FD0F9E" w:rsidRPr="000B1BD9" w:rsidRDefault="00FD0F9E" w:rsidP="00FD0F9E">
            <w:pPr>
              <w:spacing w:line="360" w:lineRule="auto"/>
              <w:jc w:val="left"/>
              <w:textAlignment w:val="center"/>
              <w:rPr>
                <w:sz w:val="18"/>
                <w:szCs w:val="18"/>
              </w:rPr>
            </w:pPr>
            <w:r w:rsidRPr="000B1BD9">
              <w:rPr>
                <w:rFonts w:hint="eastAsia"/>
                <w:sz w:val="18"/>
                <w:szCs w:val="18"/>
              </w:rPr>
              <w:t>客运与货运服务的基础票价</w:t>
            </w:r>
          </w:p>
        </w:tc>
        <w:tc>
          <w:tcPr>
            <w:tcW w:w="600" w:type="pct"/>
            <w:vAlign w:val="center"/>
          </w:tcPr>
          <w:p w14:paraId="30E00699" w14:textId="53390442" w:rsidR="00FD0F9E" w:rsidRPr="000B1BD9" w:rsidRDefault="00000000" w:rsidP="00FD0F9E">
            <w:pPr>
              <w:spacing w:line="360" w:lineRule="auto"/>
              <w:jc w:val="center"/>
              <w:textAlignment w:val="center"/>
              <w:rPr>
                <w:sz w:val="18"/>
                <w:szCs w:val="18"/>
              </w:rPr>
            </w:pPr>
            <m:oMathPara>
              <m:oMath>
                <m:sSubSup>
                  <m:sSubSupPr>
                    <m:ctrlPr>
                      <w:rPr>
                        <w:rFonts w:ascii="Cambria Math" w:hAnsi="Cambria Math"/>
                        <w:i/>
                        <w:sz w:val="18"/>
                        <w:szCs w:val="18"/>
                      </w:rPr>
                    </m:ctrlPr>
                  </m:sSubSupPr>
                  <m:e>
                    <m:r>
                      <w:rPr>
                        <w:rFonts w:ascii="Cambria Math"/>
                        <w:sz w:val="18"/>
                        <w:szCs w:val="18"/>
                      </w:rPr>
                      <m:t>P</m:t>
                    </m:r>
                  </m:e>
                  <m:sub>
                    <m:r>
                      <w:rPr>
                        <w:rFonts w:ascii="Cambria Math"/>
                        <w:sz w:val="18"/>
                        <w:szCs w:val="18"/>
                      </w:rPr>
                      <m:t>r,i</m:t>
                    </m:r>
                  </m:sub>
                  <m:sup>
                    <m:r>
                      <w:rPr>
                        <w:rFonts w:ascii="Cambria Math"/>
                        <w:sz w:val="18"/>
                        <w:szCs w:val="18"/>
                      </w:rPr>
                      <m:t>det</m:t>
                    </m:r>
                  </m:sup>
                </m:sSubSup>
              </m:oMath>
            </m:oMathPara>
          </w:p>
        </w:tc>
        <w:tc>
          <w:tcPr>
            <w:tcW w:w="1856" w:type="pct"/>
            <w:vAlign w:val="center"/>
          </w:tcPr>
          <w:p w14:paraId="1D69EB88" w14:textId="4D654BF7" w:rsidR="00FD0F9E" w:rsidRPr="000B1BD9" w:rsidRDefault="00FD0F9E" w:rsidP="00FD0F9E">
            <w:pPr>
              <w:spacing w:line="360" w:lineRule="auto"/>
              <w:jc w:val="left"/>
              <w:textAlignment w:val="center"/>
              <w:rPr>
                <w:sz w:val="18"/>
                <w:szCs w:val="18"/>
              </w:rPr>
            </w:pPr>
            <w:r w:rsidRPr="000B1BD9">
              <w:rPr>
                <w:rFonts w:hint="eastAsia"/>
                <w:sz w:val="18"/>
                <w:szCs w:val="18"/>
              </w:rPr>
              <w:t>第</w:t>
            </w:r>
            <w:r w:rsidRPr="000B1BD9">
              <w:rPr>
                <w:rFonts w:hint="eastAsia"/>
                <w:sz w:val="18"/>
                <w:szCs w:val="18"/>
              </w:rPr>
              <w:t xml:space="preserve"> r </w:t>
            </w:r>
            <w:r w:rsidRPr="000B1BD9">
              <w:rPr>
                <w:rFonts w:hint="eastAsia"/>
                <w:sz w:val="18"/>
                <w:szCs w:val="18"/>
              </w:rPr>
              <w:t>个班次离开站点</w:t>
            </w:r>
            <w:r w:rsidRPr="000B1BD9">
              <w:rPr>
                <w:rFonts w:hint="eastAsia"/>
                <w:sz w:val="18"/>
                <w:szCs w:val="18"/>
              </w:rPr>
              <w:t xml:space="preserve"> </w:t>
            </w:r>
            <w:proofErr w:type="spellStart"/>
            <w:r w:rsidRPr="000B1BD9">
              <w:rPr>
                <w:rFonts w:hint="eastAsia"/>
                <w:sz w:val="18"/>
                <w:szCs w:val="18"/>
              </w:rPr>
              <w:t>i</w:t>
            </w:r>
            <w:proofErr w:type="spellEnd"/>
            <w:r w:rsidRPr="000B1BD9">
              <w:rPr>
                <w:rFonts w:hint="eastAsia"/>
                <w:sz w:val="18"/>
                <w:szCs w:val="18"/>
              </w:rPr>
              <w:t xml:space="preserve"> </w:t>
            </w:r>
            <w:r w:rsidRPr="000B1BD9">
              <w:rPr>
                <w:rFonts w:hint="eastAsia"/>
                <w:sz w:val="18"/>
                <w:szCs w:val="18"/>
              </w:rPr>
              <w:t>后滞留的乘客数量</w:t>
            </w:r>
          </w:p>
        </w:tc>
      </w:tr>
      <w:tr w:rsidR="00FD0F9E" w:rsidRPr="000B1BD9" w14:paraId="3CFCAB68" w14:textId="77777777" w:rsidTr="00225035">
        <w:trPr>
          <w:gridAfter w:val="1"/>
          <w:wAfter w:w="134" w:type="pct"/>
          <w:trHeight w:val="362"/>
          <w:jc w:val="center"/>
        </w:trPr>
        <w:tc>
          <w:tcPr>
            <w:tcW w:w="786" w:type="pct"/>
            <w:vAlign w:val="center"/>
          </w:tcPr>
          <w:p w14:paraId="037C611B" w14:textId="298D907F" w:rsidR="00FD0F9E" w:rsidRPr="000B1BD9" w:rsidRDefault="00000000" w:rsidP="00FD0F9E">
            <w:pPr>
              <w:spacing w:line="360" w:lineRule="auto"/>
              <w:jc w:val="center"/>
              <w:textAlignment w:val="center"/>
              <w:rPr>
                <w:bCs/>
                <w:sz w:val="18"/>
                <w:szCs w:val="18"/>
              </w:rPr>
            </w:pPr>
            <m:oMathPara>
              <m:oMath>
                <m:sSub>
                  <m:sSubPr>
                    <m:ctrlPr>
                      <w:rPr>
                        <w:rFonts w:ascii="Cambria Math" w:hAnsi="Cambria Math"/>
                        <w:i/>
                        <w:sz w:val="18"/>
                        <w:szCs w:val="18"/>
                      </w:rPr>
                    </m:ctrlPr>
                  </m:sSubPr>
                  <m:e>
                    <m:r>
                      <w:rPr>
                        <w:rFonts w:ascii="Cambria Math"/>
                        <w:sz w:val="18"/>
                        <w:szCs w:val="18"/>
                      </w:rPr>
                      <m:t>L</m:t>
                    </m:r>
                  </m:e>
                  <m:sub>
                    <m:r>
                      <w:rPr>
                        <w:rFonts w:ascii="Cambria Math"/>
                        <w:sz w:val="18"/>
                        <w:szCs w:val="18"/>
                      </w:rPr>
                      <m:t>r</m:t>
                    </m:r>
                  </m:sub>
                </m:sSub>
              </m:oMath>
            </m:oMathPara>
          </w:p>
        </w:tc>
        <w:tc>
          <w:tcPr>
            <w:tcW w:w="1625" w:type="pct"/>
            <w:vAlign w:val="center"/>
          </w:tcPr>
          <w:p w14:paraId="55A60BF1" w14:textId="0F5F368E" w:rsidR="00FD0F9E" w:rsidRPr="000B1BD9" w:rsidRDefault="00FD0F9E" w:rsidP="00FD0F9E">
            <w:pPr>
              <w:spacing w:line="360" w:lineRule="auto"/>
              <w:jc w:val="left"/>
              <w:textAlignment w:val="center"/>
              <w:rPr>
                <w:sz w:val="18"/>
                <w:szCs w:val="18"/>
              </w:rPr>
            </w:pPr>
            <w:r w:rsidRPr="000B1BD9">
              <w:rPr>
                <w:rFonts w:hint="eastAsia"/>
                <w:sz w:val="18"/>
                <w:szCs w:val="18"/>
              </w:rPr>
              <w:t>第</w:t>
            </w:r>
            <w:r w:rsidRPr="000B1BD9">
              <w:rPr>
                <w:rFonts w:hint="eastAsia"/>
                <w:sz w:val="18"/>
                <w:szCs w:val="18"/>
              </w:rPr>
              <w:t xml:space="preserve"> r </w:t>
            </w:r>
            <w:r w:rsidRPr="000B1BD9">
              <w:rPr>
                <w:rFonts w:hint="eastAsia"/>
                <w:sz w:val="18"/>
                <w:szCs w:val="18"/>
              </w:rPr>
              <w:t>个班次的行驶距离（</w:t>
            </w:r>
            <w:r w:rsidRPr="000B1BD9">
              <w:rPr>
                <w:rFonts w:hint="eastAsia"/>
                <w:sz w:val="18"/>
                <w:szCs w:val="18"/>
              </w:rPr>
              <w:t>km</w:t>
            </w:r>
            <w:r w:rsidRPr="000B1BD9">
              <w:rPr>
                <w:rFonts w:hint="eastAsia"/>
                <w:sz w:val="18"/>
                <w:szCs w:val="18"/>
              </w:rPr>
              <w:t>）</w:t>
            </w:r>
          </w:p>
        </w:tc>
        <w:tc>
          <w:tcPr>
            <w:tcW w:w="600" w:type="pct"/>
            <w:vAlign w:val="center"/>
          </w:tcPr>
          <w:p w14:paraId="5E251329" w14:textId="42202377" w:rsidR="00FD0F9E" w:rsidRPr="000B1BD9" w:rsidRDefault="00000000" w:rsidP="00FD0F9E">
            <w:pPr>
              <w:spacing w:line="360" w:lineRule="auto"/>
              <w:jc w:val="center"/>
              <w:textAlignment w:val="center"/>
              <w:rPr>
                <w:sz w:val="18"/>
                <w:szCs w:val="18"/>
              </w:rPr>
            </w:pPr>
            <m:oMathPara>
              <m:oMath>
                <m:sSubSup>
                  <m:sSubSupPr>
                    <m:ctrlPr>
                      <w:rPr>
                        <w:rFonts w:ascii="Cambria Math" w:hAnsi="Cambria Math"/>
                        <w:i/>
                        <w:sz w:val="18"/>
                        <w:szCs w:val="18"/>
                      </w:rPr>
                    </m:ctrlPr>
                  </m:sSubSupPr>
                  <m:e>
                    <m:r>
                      <w:rPr>
                        <w:rFonts w:ascii="Cambria Math"/>
                        <w:sz w:val="18"/>
                        <w:szCs w:val="18"/>
                      </w:rPr>
                      <m:t>P</m:t>
                    </m:r>
                  </m:e>
                  <m:sub>
                    <m:r>
                      <w:rPr>
                        <w:rFonts w:ascii="Cambria Math"/>
                        <w:sz w:val="18"/>
                        <w:szCs w:val="18"/>
                      </w:rPr>
                      <m:t>r,i</m:t>
                    </m:r>
                  </m:sub>
                  <m:sup>
                    <m:r>
                      <m:rPr>
                        <m:nor/>
                      </m:rPr>
                      <w:rPr>
                        <w:rFonts w:ascii="Cambria Math"/>
                        <w:sz w:val="18"/>
                        <w:szCs w:val="18"/>
                      </w:rPr>
                      <m:t>wait</m:t>
                    </m:r>
                    <m:ctrlPr>
                      <w:rPr>
                        <w:rFonts w:ascii="Cambria Math" w:hAnsi="Cambria Math"/>
                        <w:sz w:val="18"/>
                        <w:szCs w:val="18"/>
                      </w:rPr>
                    </m:ctrlPr>
                  </m:sup>
                </m:sSubSup>
              </m:oMath>
            </m:oMathPara>
          </w:p>
        </w:tc>
        <w:tc>
          <w:tcPr>
            <w:tcW w:w="1856" w:type="pct"/>
            <w:vAlign w:val="center"/>
          </w:tcPr>
          <w:p w14:paraId="4F5CFA57" w14:textId="65FD52D0" w:rsidR="00FD0F9E" w:rsidRPr="000B1BD9" w:rsidRDefault="00FD0F9E" w:rsidP="00FD0F9E">
            <w:pPr>
              <w:spacing w:line="360" w:lineRule="auto"/>
              <w:jc w:val="left"/>
              <w:textAlignment w:val="center"/>
              <w:rPr>
                <w:sz w:val="18"/>
                <w:szCs w:val="18"/>
              </w:rPr>
            </w:pPr>
            <w:r w:rsidRPr="000B1BD9">
              <w:rPr>
                <w:rFonts w:hint="eastAsia"/>
                <w:sz w:val="18"/>
                <w:szCs w:val="18"/>
              </w:rPr>
              <w:t>在站点</w:t>
            </w:r>
            <w:r w:rsidRPr="000B1BD9">
              <w:rPr>
                <w:rFonts w:hint="eastAsia"/>
                <w:sz w:val="18"/>
                <w:szCs w:val="18"/>
              </w:rPr>
              <w:t xml:space="preserve"> </w:t>
            </w:r>
            <w:proofErr w:type="spellStart"/>
            <w:r w:rsidRPr="000B1BD9">
              <w:rPr>
                <w:rFonts w:hint="eastAsia"/>
                <w:sz w:val="18"/>
                <w:szCs w:val="18"/>
              </w:rPr>
              <w:t>i</w:t>
            </w:r>
            <w:proofErr w:type="spellEnd"/>
            <w:r w:rsidRPr="000B1BD9">
              <w:rPr>
                <w:rFonts w:hint="eastAsia"/>
                <w:sz w:val="18"/>
                <w:szCs w:val="18"/>
              </w:rPr>
              <w:t xml:space="preserve"> </w:t>
            </w:r>
            <w:r w:rsidRPr="000B1BD9">
              <w:rPr>
                <w:rFonts w:hint="eastAsia"/>
                <w:sz w:val="18"/>
                <w:szCs w:val="18"/>
              </w:rPr>
              <w:t>等待第</w:t>
            </w:r>
            <w:r w:rsidRPr="000B1BD9">
              <w:rPr>
                <w:rFonts w:hint="eastAsia"/>
                <w:sz w:val="18"/>
                <w:szCs w:val="18"/>
              </w:rPr>
              <w:t xml:space="preserve"> r </w:t>
            </w:r>
            <w:r w:rsidRPr="000B1BD9">
              <w:rPr>
                <w:rFonts w:hint="eastAsia"/>
                <w:sz w:val="18"/>
                <w:szCs w:val="18"/>
              </w:rPr>
              <w:t>班次的乘客数量</w:t>
            </w:r>
          </w:p>
        </w:tc>
      </w:tr>
      <w:tr w:rsidR="00FD0F9E" w:rsidRPr="000B1BD9" w14:paraId="4884A215" w14:textId="77777777" w:rsidTr="00225035">
        <w:trPr>
          <w:gridAfter w:val="1"/>
          <w:wAfter w:w="134" w:type="pct"/>
          <w:trHeight w:val="527"/>
          <w:jc w:val="center"/>
        </w:trPr>
        <w:tc>
          <w:tcPr>
            <w:tcW w:w="786" w:type="pct"/>
            <w:vAlign w:val="center"/>
          </w:tcPr>
          <w:p w14:paraId="4448796A" w14:textId="36ED290F" w:rsidR="00FD0F9E" w:rsidRPr="000B1BD9" w:rsidRDefault="00000000" w:rsidP="00FD0F9E">
            <w:pPr>
              <w:spacing w:line="360" w:lineRule="auto"/>
              <w:jc w:val="center"/>
              <w:textAlignment w:val="center"/>
              <w:rPr>
                <w:bCs/>
                <w:sz w:val="18"/>
                <w:szCs w:val="18"/>
              </w:rPr>
            </w:pPr>
            <m:oMathPara>
              <m:oMath>
                <m:sSub>
                  <m:sSubPr>
                    <m:ctrlPr>
                      <w:rPr>
                        <w:rFonts w:ascii="Cambria Math" w:hAnsi="Cambria Math"/>
                        <w:i/>
                        <w:sz w:val="18"/>
                        <w:szCs w:val="18"/>
                      </w:rPr>
                    </m:ctrlPr>
                  </m:sSubPr>
                  <m:e>
                    <m:r>
                      <w:rPr>
                        <w:rFonts w:ascii="Cambria Math"/>
                        <w:sz w:val="18"/>
                        <w:szCs w:val="18"/>
                      </w:rPr>
                      <m:t>V</m:t>
                    </m:r>
                  </m:e>
                  <m:sub>
                    <m:r>
                      <w:rPr>
                        <w:rFonts w:ascii="Cambria Math"/>
                        <w:sz w:val="18"/>
                        <w:szCs w:val="18"/>
                      </w:rPr>
                      <m:t>n</m:t>
                    </m:r>
                  </m:sub>
                </m:sSub>
              </m:oMath>
            </m:oMathPara>
          </w:p>
        </w:tc>
        <w:tc>
          <w:tcPr>
            <w:tcW w:w="1625" w:type="pct"/>
            <w:vAlign w:val="center"/>
          </w:tcPr>
          <w:p w14:paraId="2B66C009" w14:textId="49041625" w:rsidR="00FD0F9E" w:rsidRPr="000B1BD9" w:rsidRDefault="00FD0F9E" w:rsidP="00FD0F9E">
            <w:pPr>
              <w:spacing w:line="360" w:lineRule="auto"/>
              <w:jc w:val="left"/>
              <w:textAlignment w:val="center"/>
              <w:rPr>
                <w:sz w:val="18"/>
                <w:szCs w:val="18"/>
              </w:rPr>
            </w:pPr>
            <w:r w:rsidRPr="000B1BD9">
              <w:rPr>
                <w:rFonts w:hint="eastAsia"/>
                <w:sz w:val="18"/>
                <w:szCs w:val="18"/>
              </w:rPr>
              <w:t>车型</w:t>
            </w:r>
            <w:r w:rsidRPr="000B1BD9">
              <w:rPr>
                <w:rFonts w:hint="eastAsia"/>
                <w:sz w:val="18"/>
                <w:szCs w:val="18"/>
              </w:rPr>
              <w:t xml:space="preserve"> n </w:t>
            </w:r>
            <w:r w:rsidRPr="000B1BD9">
              <w:rPr>
                <w:rFonts w:hint="eastAsia"/>
                <w:sz w:val="18"/>
                <w:szCs w:val="18"/>
              </w:rPr>
              <w:t>的车辆容量（单位</w:t>
            </w:r>
            <w:r w:rsidRPr="000B1BD9">
              <w:rPr>
                <w:rFonts w:hint="eastAsia"/>
                <w:sz w:val="18"/>
                <w:szCs w:val="18"/>
              </w:rPr>
              <w:t xml:space="preserve"> m3</w:t>
            </w:r>
            <w:r w:rsidRPr="000B1BD9">
              <w:rPr>
                <w:rFonts w:hint="eastAsia"/>
                <w:sz w:val="18"/>
                <w:szCs w:val="18"/>
              </w:rPr>
              <w:t>）</w:t>
            </w:r>
          </w:p>
        </w:tc>
        <w:tc>
          <w:tcPr>
            <w:tcW w:w="600" w:type="pct"/>
            <w:vAlign w:val="center"/>
          </w:tcPr>
          <w:p w14:paraId="1FE1DBA9" w14:textId="425ED373" w:rsidR="00FD0F9E" w:rsidRPr="000B1BD9" w:rsidRDefault="00000000" w:rsidP="00FD0F9E">
            <w:pPr>
              <w:spacing w:line="360" w:lineRule="auto"/>
              <w:jc w:val="center"/>
              <w:textAlignment w:val="center"/>
              <w:rPr>
                <w:i/>
                <w:sz w:val="18"/>
                <w:szCs w:val="18"/>
              </w:rPr>
            </w:pPr>
            <m:oMathPara>
              <m:oMath>
                <m:sSubSup>
                  <m:sSubSupPr>
                    <m:ctrlPr>
                      <w:rPr>
                        <w:rFonts w:ascii="Cambria Math" w:hAnsi="Cambria Math"/>
                        <w:i/>
                        <w:sz w:val="18"/>
                        <w:szCs w:val="18"/>
                      </w:rPr>
                    </m:ctrlPr>
                  </m:sSubSupPr>
                  <m:e>
                    <m:r>
                      <w:rPr>
                        <w:rFonts w:ascii="Cambria Math"/>
                        <w:sz w:val="18"/>
                        <w:szCs w:val="18"/>
                      </w:rPr>
                      <m:t>P</m:t>
                    </m:r>
                  </m:e>
                  <m:sub>
                    <m:r>
                      <w:rPr>
                        <w:rFonts w:ascii="Cambria Math"/>
                        <w:sz w:val="18"/>
                        <w:szCs w:val="18"/>
                      </w:rPr>
                      <m:t>r,i</m:t>
                    </m:r>
                  </m:sub>
                  <m:sup>
                    <m:r>
                      <m:rPr>
                        <m:nor/>
                      </m:rPr>
                      <w:rPr>
                        <w:rFonts w:ascii="Cambria Math"/>
                        <w:sz w:val="18"/>
                        <w:szCs w:val="18"/>
                      </w:rPr>
                      <m:t>re</m:t>
                    </m:r>
                    <m:ctrlPr>
                      <w:rPr>
                        <w:rFonts w:ascii="Cambria Math" w:hAnsi="Cambria Math"/>
                        <w:sz w:val="18"/>
                        <w:szCs w:val="18"/>
                      </w:rPr>
                    </m:ctrlPr>
                  </m:sup>
                </m:sSubSup>
              </m:oMath>
            </m:oMathPara>
          </w:p>
        </w:tc>
        <w:tc>
          <w:tcPr>
            <w:tcW w:w="1856" w:type="pct"/>
            <w:vAlign w:val="center"/>
          </w:tcPr>
          <w:p w14:paraId="36B49353" w14:textId="4AE2AD1B" w:rsidR="00FD0F9E" w:rsidRPr="000B1BD9" w:rsidRDefault="00FD0F9E" w:rsidP="00FD0F9E">
            <w:pPr>
              <w:spacing w:line="360" w:lineRule="auto"/>
              <w:jc w:val="left"/>
              <w:textAlignment w:val="center"/>
              <w:rPr>
                <w:sz w:val="18"/>
                <w:szCs w:val="18"/>
              </w:rPr>
            </w:pPr>
            <w:r w:rsidRPr="000B1BD9">
              <w:rPr>
                <w:rFonts w:hint="eastAsia"/>
                <w:sz w:val="18"/>
                <w:szCs w:val="18"/>
              </w:rPr>
              <w:t>服务第</w:t>
            </w:r>
            <w:r w:rsidRPr="000B1BD9">
              <w:rPr>
                <w:rFonts w:hint="eastAsia"/>
                <w:sz w:val="18"/>
                <w:szCs w:val="18"/>
              </w:rPr>
              <w:t xml:space="preserve"> r </w:t>
            </w:r>
            <w:r w:rsidRPr="000B1BD9">
              <w:rPr>
                <w:rFonts w:hint="eastAsia"/>
                <w:sz w:val="18"/>
                <w:szCs w:val="18"/>
              </w:rPr>
              <w:t>班次的公交车到达站点</w:t>
            </w:r>
            <w:r w:rsidRPr="000B1BD9">
              <w:rPr>
                <w:rFonts w:hint="eastAsia"/>
                <w:sz w:val="18"/>
                <w:szCs w:val="18"/>
              </w:rPr>
              <w:t xml:space="preserve"> </w:t>
            </w:r>
            <w:proofErr w:type="spellStart"/>
            <w:r w:rsidRPr="000B1BD9">
              <w:rPr>
                <w:rFonts w:hint="eastAsia"/>
                <w:sz w:val="18"/>
                <w:szCs w:val="18"/>
              </w:rPr>
              <w:t>i</w:t>
            </w:r>
            <w:proofErr w:type="spellEnd"/>
            <w:r w:rsidRPr="000B1BD9">
              <w:rPr>
                <w:rFonts w:hint="eastAsia"/>
                <w:sz w:val="18"/>
                <w:szCs w:val="18"/>
              </w:rPr>
              <w:t xml:space="preserve"> </w:t>
            </w:r>
            <w:r w:rsidRPr="000B1BD9">
              <w:rPr>
                <w:rFonts w:hint="eastAsia"/>
                <w:sz w:val="18"/>
                <w:szCs w:val="18"/>
              </w:rPr>
              <w:t>时剩余的座位数</w:t>
            </w:r>
          </w:p>
        </w:tc>
      </w:tr>
      <w:tr w:rsidR="00FD0F9E" w:rsidRPr="000B1BD9" w14:paraId="755455C5" w14:textId="77777777" w:rsidTr="00225035">
        <w:trPr>
          <w:gridAfter w:val="1"/>
          <w:wAfter w:w="134" w:type="pct"/>
          <w:trHeight w:val="520"/>
          <w:jc w:val="center"/>
        </w:trPr>
        <w:tc>
          <w:tcPr>
            <w:tcW w:w="786" w:type="pct"/>
            <w:vAlign w:val="center"/>
          </w:tcPr>
          <w:p w14:paraId="234ACBAF" w14:textId="4EAFE2EE" w:rsidR="00FD0F9E" w:rsidRPr="000B1BD9" w:rsidRDefault="00000000" w:rsidP="00FD0F9E">
            <w:pPr>
              <w:spacing w:line="360" w:lineRule="auto"/>
              <w:jc w:val="center"/>
              <w:textAlignment w:val="center"/>
              <w:rPr>
                <w:bCs/>
                <w:i/>
                <w:sz w:val="18"/>
                <w:szCs w:val="18"/>
              </w:rPr>
            </w:pPr>
            <m:oMath>
              <m:sSub>
                <m:sSubPr>
                  <m:ctrlPr>
                    <w:rPr>
                      <w:rFonts w:ascii="Cambria Math" w:hAnsi="Cambria Math"/>
                      <w:i/>
                      <w:sz w:val="18"/>
                      <w:szCs w:val="18"/>
                    </w:rPr>
                  </m:ctrlPr>
                </m:sSubPr>
                <m:e>
                  <m:r>
                    <w:rPr>
                      <w:rFonts w:ascii="Cambria Math"/>
                      <w:sz w:val="18"/>
                      <w:szCs w:val="18"/>
                    </w:rPr>
                    <m:t>r</m:t>
                  </m:r>
                </m:e>
                <m:sub>
                  <m:r>
                    <w:rPr>
                      <w:rFonts w:ascii="Cambria Math"/>
                      <w:sz w:val="18"/>
                      <w:szCs w:val="18"/>
                    </w:rPr>
                    <m:t>i,j</m:t>
                  </m:r>
                </m:sub>
              </m:sSub>
            </m:oMath>
            <w:r w:rsidR="00FD0F9E" w:rsidRPr="000B1BD9">
              <w:rPr>
                <w:sz w:val="18"/>
                <w:szCs w:val="18"/>
              </w:rPr>
              <w:t xml:space="preserve">, </w:t>
            </w:r>
            <m:oMath>
              <m:sSub>
                <m:sSubPr>
                  <m:ctrlPr>
                    <w:rPr>
                      <w:rFonts w:ascii="Cambria Math" w:hAnsi="Cambria Math"/>
                      <w:i/>
                      <w:sz w:val="18"/>
                      <w:szCs w:val="18"/>
                    </w:rPr>
                  </m:ctrlPr>
                </m:sSubPr>
                <m:e>
                  <m:r>
                    <w:rPr>
                      <w:rFonts w:ascii="Cambria Math"/>
                      <w:sz w:val="18"/>
                      <w:szCs w:val="18"/>
                    </w:rPr>
                    <m:t>p</m:t>
                  </m:r>
                </m:e>
                <m:sub>
                  <m:r>
                    <w:rPr>
                      <w:rFonts w:ascii="Cambria Math"/>
                      <w:sz w:val="18"/>
                      <w:szCs w:val="18"/>
                    </w:rPr>
                    <m:t>i,j</m:t>
                  </m:r>
                </m:sub>
              </m:sSub>
            </m:oMath>
          </w:p>
        </w:tc>
        <w:tc>
          <w:tcPr>
            <w:tcW w:w="1625" w:type="pct"/>
            <w:vAlign w:val="center"/>
          </w:tcPr>
          <w:p w14:paraId="0774BA11" w14:textId="1F4118B4" w:rsidR="00FD0F9E" w:rsidRPr="000B1BD9" w:rsidRDefault="00FD0F9E" w:rsidP="00FD0F9E">
            <w:pPr>
              <w:spacing w:line="360" w:lineRule="auto"/>
              <w:jc w:val="left"/>
              <w:textAlignment w:val="center"/>
              <w:rPr>
                <w:sz w:val="18"/>
                <w:szCs w:val="18"/>
              </w:rPr>
            </w:pPr>
            <w:r w:rsidRPr="000B1BD9">
              <w:rPr>
                <w:rFonts w:hint="eastAsia"/>
                <w:sz w:val="18"/>
                <w:szCs w:val="18"/>
              </w:rPr>
              <w:t>基于第</w:t>
            </w:r>
            <w:r w:rsidRPr="000B1BD9">
              <w:rPr>
                <w:rFonts w:hint="eastAsia"/>
                <w:sz w:val="18"/>
                <w:szCs w:val="18"/>
              </w:rPr>
              <w:t xml:space="preserve"> j </w:t>
            </w:r>
            <w:r w:rsidRPr="000B1BD9">
              <w:rPr>
                <w:rFonts w:hint="eastAsia"/>
                <w:sz w:val="18"/>
                <w:szCs w:val="18"/>
              </w:rPr>
              <w:t>个评价指标的第</w:t>
            </w:r>
            <w:r w:rsidRPr="000B1BD9">
              <w:rPr>
                <w:rFonts w:hint="eastAsia"/>
                <w:sz w:val="18"/>
                <w:szCs w:val="18"/>
              </w:rPr>
              <w:t xml:space="preserve"> </w:t>
            </w:r>
            <w:proofErr w:type="spellStart"/>
            <w:r w:rsidRPr="000B1BD9">
              <w:rPr>
                <w:rFonts w:hint="eastAsia"/>
                <w:sz w:val="18"/>
                <w:szCs w:val="18"/>
              </w:rPr>
              <w:t>i</w:t>
            </w:r>
            <w:proofErr w:type="spellEnd"/>
            <w:r w:rsidRPr="000B1BD9">
              <w:rPr>
                <w:rFonts w:hint="eastAsia"/>
                <w:sz w:val="18"/>
                <w:szCs w:val="18"/>
              </w:rPr>
              <w:t xml:space="preserve"> </w:t>
            </w:r>
            <w:r w:rsidRPr="000B1BD9">
              <w:rPr>
                <w:rFonts w:hint="eastAsia"/>
                <w:sz w:val="18"/>
                <w:szCs w:val="18"/>
              </w:rPr>
              <w:t>个备选方案的性能值与权重</w:t>
            </w:r>
          </w:p>
        </w:tc>
        <w:tc>
          <w:tcPr>
            <w:tcW w:w="600" w:type="pct"/>
            <w:vAlign w:val="center"/>
          </w:tcPr>
          <w:p w14:paraId="2412C836" w14:textId="7517C5D6" w:rsidR="00FD0F9E" w:rsidRPr="000B1BD9" w:rsidRDefault="00000000" w:rsidP="00FD0F9E">
            <w:pPr>
              <w:spacing w:line="360" w:lineRule="auto"/>
              <w:jc w:val="center"/>
              <w:textAlignment w:val="center"/>
              <w:rPr>
                <w:i/>
                <w:sz w:val="18"/>
                <w:szCs w:val="18"/>
              </w:rPr>
            </w:pPr>
            <m:oMath>
              <m:sSubSup>
                <m:sSubSupPr>
                  <m:ctrlPr>
                    <w:rPr>
                      <w:rFonts w:ascii="Cambria Math" w:hAnsi="Cambria Math"/>
                      <w:i/>
                      <w:sz w:val="18"/>
                      <w:szCs w:val="18"/>
                    </w:rPr>
                  </m:ctrlPr>
                </m:sSubSupPr>
                <m:e>
                  <m:r>
                    <w:rPr>
                      <w:rFonts w:ascii="Cambria Math"/>
                      <w:sz w:val="18"/>
                      <w:szCs w:val="18"/>
                    </w:rPr>
                    <m:t>o</m:t>
                  </m:r>
                </m:e>
                <m:sub>
                  <m:r>
                    <w:rPr>
                      <w:rFonts w:ascii="Cambria Math"/>
                      <w:sz w:val="18"/>
                      <w:szCs w:val="18"/>
                    </w:rPr>
                    <m:t>r,i</m:t>
                  </m:r>
                </m:sub>
                <m:sup>
                  <m:r>
                    <w:rPr>
                      <w:rFonts w:ascii="Cambria Math"/>
                      <w:sz w:val="18"/>
                      <w:szCs w:val="18"/>
                    </w:rPr>
                    <m:t>u</m:t>
                  </m:r>
                </m:sup>
              </m:sSubSup>
            </m:oMath>
            <w:r w:rsidR="00FD0F9E" w:rsidRPr="000B1BD9">
              <w:rPr>
                <w:sz w:val="18"/>
                <w:szCs w:val="18"/>
              </w:rPr>
              <w:t xml:space="preserve">, </w:t>
            </w:r>
            <m:oMath>
              <m:sSubSup>
                <m:sSubSupPr>
                  <m:ctrlPr>
                    <w:rPr>
                      <w:rFonts w:ascii="Cambria Math" w:hAnsi="Cambria Math"/>
                      <w:i/>
                      <w:sz w:val="18"/>
                      <w:szCs w:val="18"/>
                    </w:rPr>
                  </m:ctrlPr>
                </m:sSubSupPr>
                <m:e>
                  <m:r>
                    <w:rPr>
                      <w:rFonts w:ascii="Cambria Math"/>
                      <w:sz w:val="18"/>
                      <w:szCs w:val="18"/>
                    </w:rPr>
                    <m:t>d</m:t>
                  </m:r>
                </m:e>
                <m:sub>
                  <m:r>
                    <w:rPr>
                      <w:rFonts w:ascii="Cambria Math"/>
                      <w:sz w:val="18"/>
                      <w:szCs w:val="18"/>
                    </w:rPr>
                    <m:t>r.i</m:t>
                  </m:r>
                </m:sub>
                <m:sup>
                  <m:r>
                    <w:rPr>
                      <w:rFonts w:ascii="Cambria Math"/>
                      <w:sz w:val="18"/>
                      <w:szCs w:val="18"/>
                    </w:rPr>
                    <m:t>u</m:t>
                  </m:r>
                </m:sup>
              </m:sSubSup>
            </m:oMath>
          </w:p>
        </w:tc>
        <w:tc>
          <w:tcPr>
            <w:tcW w:w="1856" w:type="pct"/>
            <w:vAlign w:val="center"/>
          </w:tcPr>
          <w:p w14:paraId="7F9795A2" w14:textId="2C0DAB90" w:rsidR="00FD0F9E" w:rsidRPr="000B1BD9" w:rsidRDefault="00FD0F9E" w:rsidP="00FD0F9E">
            <w:pPr>
              <w:spacing w:line="360" w:lineRule="auto"/>
              <w:jc w:val="left"/>
              <w:textAlignment w:val="center"/>
              <w:rPr>
                <w:sz w:val="18"/>
                <w:szCs w:val="18"/>
              </w:rPr>
            </w:pPr>
            <w:r w:rsidRPr="000B1BD9">
              <w:rPr>
                <w:rFonts w:hint="eastAsia"/>
                <w:sz w:val="18"/>
                <w:szCs w:val="18"/>
              </w:rPr>
              <w:t>在第</w:t>
            </w:r>
            <w:r w:rsidRPr="000B1BD9">
              <w:rPr>
                <w:rFonts w:hint="eastAsia"/>
                <w:sz w:val="18"/>
                <w:szCs w:val="18"/>
              </w:rPr>
              <w:t xml:space="preserve"> r </w:t>
            </w:r>
            <w:r w:rsidRPr="000B1BD9">
              <w:rPr>
                <w:rFonts w:hint="eastAsia"/>
                <w:sz w:val="18"/>
                <w:szCs w:val="18"/>
              </w:rPr>
              <w:t>个班次的公交上于站点</w:t>
            </w:r>
            <w:r w:rsidRPr="000B1BD9">
              <w:rPr>
                <w:rFonts w:hint="eastAsia"/>
                <w:sz w:val="18"/>
                <w:szCs w:val="18"/>
              </w:rPr>
              <w:t xml:space="preserve"> </w:t>
            </w:r>
            <w:proofErr w:type="spellStart"/>
            <w:r w:rsidRPr="000B1BD9">
              <w:rPr>
                <w:rFonts w:hint="eastAsia"/>
                <w:sz w:val="18"/>
                <w:szCs w:val="18"/>
              </w:rPr>
              <w:t>i</w:t>
            </w:r>
            <w:proofErr w:type="spellEnd"/>
            <w:r w:rsidRPr="000B1BD9">
              <w:rPr>
                <w:rFonts w:hint="eastAsia"/>
                <w:sz w:val="18"/>
                <w:szCs w:val="18"/>
              </w:rPr>
              <w:t xml:space="preserve"> </w:t>
            </w:r>
            <w:r w:rsidRPr="000B1BD9">
              <w:rPr>
                <w:rFonts w:hint="eastAsia"/>
                <w:sz w:val="18"/>
                <w:szCs w:val="18"/>
              </w:rPr>
              <w:t>上下车的乘客数量</w:t>
            </w:r>
          </w:p>
        </w:tc>
      </w:tr>
      <w:tr w:rsidR="00FD0F9E" w:rsidRPr="000B1BD9" w14:paraId="48E3F45E" w14:textId="77777777" w:rsidTr="00225035">
        <w:trPr>
          <w:gridAfter w:val="1"/>
          <w:wAfter w:w="134" w:type="pct"/>
          <w:trHeight w:val="520"/>
          <w:jc w:val="center"/>
        </w:trPr>
        <w:tc>
          <w:tcPr>
            <w:tcW w:w="786" w:type="pct"/>
            <w:vAlign w:val="center"/>
          </w:tcPr>
          <w:p w14:paraId="3F6B5263" w14:textId="28ABABD4" w:rsidR="00FD0F9E" w:rsidRPr="000B1BD9" w:rsidRDefault="00FD0F9E" w:rsidP="00FD0F9E">
            <w:pPr>
              <w:spacing w:line="360" w:lineRule="auto"/>
              <w:jc w:val="center"/>
              <w:textAlignment w:val="center"/>
              <w:rPr>
                <w:sz w:val="18"/>
                <w:szCs w:val="18"/>
              </w:rPr>
            </w:pPr>
            <m:oMathPara>
              <m:oMath>
                <m:r>
                  <w:rPr>
                    <w:rFonts w:ascii="Cambria Math"/>
                    <w:sz w:val="18"/>
                    <w:szCs w:val="18"/>
                  </w:rPr>
                  <w:lastRenderedPageBreak/>
                  <m:t>O</m:t>
                </m:r>
              </m:oMath>
            </m:oMathPara>
          </w:p>
        </w:tc>
        <w:tc>
          <w:tcPr>
            <w:tcW w:w="1625" w:type="pct"/>
            <w:vAlign w:val="center"/>
          </w:tcPr>
          <w:p w14:paraId="1344887E" w14:textId="7AEE9814" w:rsidR="00FD0F9E" w:rsidRPr="000B1BD9" w:rsidRDefault="00FD0F9E" w:rsidP="00FD0F9E">
            <w:pPr>
              <w:spacing w:line="360" w:lineRule="auto"/>
              <w:jc w:val="left"/>
              <w:textAlignment w:val="center"/>
              <w:rPr>
                <w:sz w:val="18"/>
                <w:szCs w:val="18"/>
              </w:rPr>
            </w:pPr>
            <w:r w:rsidRPr="000B1BD9">
              <w:rPr>
                <w:rFonts w:hint="eastAsia"/>
                <w:sz w:val="18"/>
                <w:szCs w:val="18"/>
              </w:rPr>
              <w:t>备选方案数量</w:t>
            </w:r>
          </w:p>
        </w:tc>
        <w:tc>
          <w:tcPr>
            <w:tcW w:w="600" w:type="pct"/>
            <w:vAlign w:val="center"/>
          </w:tcPr>
          <w:p w14:paraId="47350C29" w14:textId="237B80DE" w:rsidR="00FD0F9E" w:rsidRPr="000B1BD9" w:rsidRDefault="00000000" w:rsidP="00FD0F9E">
            <w:pPr>
              <w:spacing w:line="360" w:lineRule="auto"/>
              <w:jc w:val="center"/>
              <w:textAlignment w:val="center"/>
              <w:rPr>
                <w:sz w:val="18"/>
                <w:szCs w:val="18"/>
              </w:rPr>
            </w:pPr>
            <m:oMath>
              <m:sSubSup>
                <m:sSubSupPr>
                  <m:ctrlPr>
                    <w:rPr>
                      <w:rFonts w:ascii="Cambria Math" w:hAnsi="Cambria Math"/>
                      <w:i/>
                      <w:sz w:val="18"/>
                      <w:szCs w:val="18"/>
                    </w:rPr>
                  </m:ctrlPr>
                </m:sSubSupPr>
                <m:e>
                  <m:r>
                    <w:rPr>
                      <w:rFonts w:ascii="Cambria Math"/>
                      <w:sz w:val="18"/>
                      <w:szCs w:val="18"/>
                    </w:rPr>
                    <m:t>o</m:t>
                  </m:r>
                </m:e>
                <m:sub>
                  <m:r>
                    <w:rPr>
                      <w:rFonts w:ascii="Cambria Math"/>
                      <w:sz w:val="18"/>
                      <w:szCs w:val="18"/>
                    </w:rPr>
                    <m:t>r,i</m:t>
                  </m:r>
                </m:sub>
                <m:sup>
                  <m:r>
                    <w:rPr>
                      <w:rFonts w:ascii="Cambria Math"/>
                      <w:sz w:val="18"/>
                      <w:szCs w:val="18"/>
                    </w:rPr>
                    <m:t>f</m:t>
                  </m:r>
                </m:sup>
              </m:sSubSup>
            </m:oMath>
            <w:r w:rsidR="00FD0F9E" w:rsidRPr="000B1BD9">
              <w:rPr>
                <w:sz w:val="18"/>
                <w:szCs w:val="18"/>
              </w:rPr>
              <w:t xml:space="preserve">, </w:t>
            </w:r>
            <m:oMath>
              <m:sSubSup>
                <m:sSubSupPr>
                  <m:ctrlPr>
                    <w:rPr>
                      <w:rFonts w:ascii="Cambria Math" w:hAnsi="Cambria Math"/>
                      <w:i/>
                      <w:sz w:val="18"/>
                      <w:szCs w:val="18"/>
                    </w:rPr>
                  </m:ctrlPr>
                </m:sSubSupPr>
                <m:e>
                  <m:r>
                    <w:rPr>
                      <w:rFonts w:ascii="Cambria Math"/>
                      <w:sz w:val="18"/>
                      <w:szCs w:val="18"/>
                    </w:rPr>
                    <m:t>d</m:t>
                  </m:r>
                </m:e>
                <m:sub>
                  <m:r>
                    <w:rPr>
                      <w:rFonts w:ascii="Cambria Math"/>
                      <w:sz w:val="18"/>
                      <w:szCs w:val="18"/>
                    </w:rPr>
                    <m:t>r,i</m:t>
                  </m:r>
                </m:sub>
                <m:sup>
                  <m:r>
                    <w:rPr>
                      <w:rFonts w:ascii="Cambria Math"/>
                      <w:sz w:val="18"/>
                      <w:szCs w:val="18"/>
                    </w:rPr>
                    <m:t>f</m:t>
                  </m:r>
                </m:sup>
              </m:sSubSup>
            </m:oMath>
          </w:p>
        </w:tc>
        <w:tc>
          <w:tcPr>
            <w:tcW w:w="1856" w:type="pct"/>
            <w:vAlign w:val="center"/>
          </w:tcPr>
          <w:p w14:paraId="5920582F" w14:textId="540B780C" w:rsidR="00FD0F9E" w:rsidRPr="000B1BD9" w:rsidRDefault="00FD0F9E" w:rsidP="00FD0F9E">
            <w:pPr>
              <w:spacing w:line="360" w:lineRule="auto"/>
              <w:jc w:val="left"/>
              <w:textAlignment w:val="center"/>
              <w:rPr>
                <w:sz w:val="18"/>
                <w:szCs w:val="18"/>
              </w:rPr>
            </w:pPr>
            <w:r w:rsidRPr="000B1BD9">
              <w:rPr>
                <w:rFonts w:hint="eastAsia"/>
                <w:sz w:val="18"/>
                <w:szCs w:val="18"/>
              </w:rPr>
              <w:t>服务第</w:t>
            </w:r>
            <w:r w:rsidRPr="000B1BD9">
              <w:rPr>
                <w:rFonts w:hint="eastAsia"/>
                <w:sz w:val="18"/>
                <w:szCs w:val="18"/>
              </w:rPr>
              <w:t xml:space="preserve"> r </w:t>
            </w:r>
            <w:r w:rsidRPr="000B1BD9">
              <w:rPr>
                <w:rFonts w:hint="eastAsia"/>
                <w:sz w:val="18"/>
                <w:szCs w:val="18"/>
              </w:rPr>
              <w:t>班次的公交车在站点</w:t>
            </w:r>
            <w:r w:rsidRPr="000B1BD9">
              <w:rPr>
                <w:rFonts w:hint="eastAsia"/>
                <w:sz w:val="18"/>
                <w:szCs w:val="18"/>
              </w:rPr>
              <w:t xml:space="preserve"> </w:t>
            </w:r>
            <w:proofErr w:type="spellStart"/>
            <w:r w:rsidRPr="000B1BD9">
              <w:rPr>
                <w:rFonts w:hint="eastAsia"/>
                <w:sz w:val="18"/>
                <w:szCs w:val="18"/>
              </w:rPr>
              <w:t>i</w:t>
            </w:r>
            <w:proofErr w:type="spellEnd"/>
            <w:r w:rsidRPr="000B1BD9">
              <w:rPr>
                <w:rFonts w:hint="eastAsia"/>
                <w:sz w:val="18"/>
                <w:szCs w:val="18"/>
              </w:rPr>
              <w:t xml:space="preserve"> </w:t>
            </w:r>
            <w:r w:rsidRPr="000B1BD9">
              <w:rPr>
                <w:rFonts w:hint="eastAsia"/>
                <w:sz w:val="18"/>
                <w:szCs w:val="18"/>
              </w:rPr>
              <w:t>装卸的包裹数量</w:t>
            </w:r>
          </w:p>
        </w:tc>
      </w:tr>
      <w:tr w:rsidR="00FD0F9E" w:rsidRPr="000B1BD9" w14:paraId="212BF323" w14:textId="77777777" w:rsidTr="00225035">
        <w:trPr>
          <w:gridAfter w:val="1"/>
          <w:wAfter w:w="134" w:type="pct"/>
          <w:trHeight w:val="349"/>
          <w:jc w:val="center"/>
        </w:trPr>
        <w:tc>
          <w:tcPr>
            <w:tcW w:w="786" w:type="pct"/>
            <w:vAlign w:val="center"/>
          </w:tcPr>
          <w:p w14:paraId="6C228633" w14:textId="72E78A62" w:rsidR="00FD0F9E" w:rsidRPr="000B1BD9" w:rsidRDefault="00000000" w:rsidP="00FD0F9E">
            <w:pPr>
              <w:spacing w:line="360" w:lineRule="auto"/>
              <w:jc w:val="center"/>
              <w:textAlignment w:val="center"/>
              <w:rPr>
                <w:bCs/>
                <w:i/>
                <w:sz w:val="18"/>
                <w:szCs w:val="18"/>
              </w:rPr>
            </w:pPr>
            <m:oMathPara>
              <m:oMath>
                <m:sSup>
                  <m:sSupPr>
                    <m:ctrlPr>
                      <w:rPr>
                        <w:rFonts w:ascii="Cambria Math" w:hAnsi="Cambria Math"/>
                        <w:i/>
                        <w:sz w:val="18"/>
                        <w:szCs w:val="18"/>
                      </w:rPr>
                    </m:ctrlPr>
                  </m:sSupPr>
                  <m:e>
                    <m:r>
                      <w:rPr>
                        <w:rFonts w:ascii="Cambria Math"/>
                        <w:sz w:val="18"/>
                        <w:szCs w:val="18"/>
                      </w:rPr>
                      <m:t>K</m:t>
                    </m:r>
                  </m:e>
                  <m:sup>
                    <m:r>
                      <w:rPr>
                        <w:rFonts w:ascii="Cambria Math" w:hAnsi="Cambria Math" w:cs="Cambria Math"/>
                        <w:sz w:val="18"/>
                        <w:szCs w:val="18"/>
                      </w:rPr>
                      <m:t>*</m:t>
                    </m:r>
                  </m:sup>
                </m:sSup>
              </m:oMath>
            </m:oMathPara>
          </w:p>
        </w:tc>
        <w:tc>
          <w:tcPr>
            <w:tcW w:w="1625" w:type="pct"/>
            <w:vAlign w:val="center"/>
          </w:tcPr>
          <w:p w14:paraId="03833A62" w14:textId="16611D47" w:rsidR="00FD0F9E" w:rsidRPr="000B1BD9" w:rsidRDefault="00FD0F9E" w:rsidP="00FD0F9E">
            <w:pPr>
              <w:spacing w:line="360" w:lineRule="auto"/>
              <w:jc w:val="left"/>
              <w:textAlignment w:val="center"/>
              <w:rPr>
                <w:sz w:val="18"/>
                <w:szCs w:val="18"/>
              </w:rPr>
            </w:pPr>
            <w:r w:rsidRPr="000B1BD9">
              <w:rPr>
                <w:rFonts w:hint="eastAsia"/>
                <w:sz w:val="18"/>
                <w:szCs w:val="18"/>
              </w:rPr>
              <w:t>总车队规模</w:t>
            </w:r>
          </w:p>
        </w:tc>
        <w:tc>
          <w:tcPr>
            <w:tcW w:w="600" w:type="pct"/>
            <w:vAlign w:val="center"/>
          </w:tcPr>
          <w:p w14:paraId="5C636BC9" w14:textId="5709556D" w:rsidR="00FD0F9E" w:rsidRPr="000B1BD9" w:rsidRDefault="00000000" w:rsidP="00FD0F9E">
            <w:pPr>
              <w:spacing w:line="360" w:lineRule="auto"/>
              <w:jc w:val="center"/>
              <w:textAlignment w:val="center"/>
              <w:rPr>
                <w:i/>
                <w:sz w:val="18"/>
                <w:szCs w:val="18"/>
              </w:rPr>
            </w:pPr>
            <m:oMath>
              <m:sSubSup>
                <m:sSubSupPr>
                  <m:ctrlPr>
                    <w:rPr>
                      <w:rFonts w:ascii="Cambria Math" w:hAnsi="Cambria Math"/>
                      <w:i/>
                      <w:sz w:val="18"/>
                      <w:szCs w:val="18"/>
                    </w:rPr>
                  </m:ctrlPr>
                </m:sSubSupPr>
                <m:e>
                  <m:r>
                    <w:rPr>
                      <w:rFonts w:ascii="Cambria Math"/>
                      <w:sz w:val="18"/>
                      <w:szCs w:val="18"/>
                    </w:rPr>
                    <m:t>d</m:t>
                  </m:r>
                </m:e>
                <m:sub>
                  <m:r>
                    <w:rPr>
                      <w:rFonts w:ascii="Cambria Math"/>
                      <w:sz w:val="18"/>
                      <w:szCs w:val="18"/>
                    </w:rPr>
                    <m:t>i,j</m:t>
                  </m:r>
                </m:sub>
                <m:sup>
                  <m:r>
                    <w:rPr>
                      <w:rFonts w:ascii="Cambria Math"/>
                      <w:sz w:val="18"/>
                      <w:szCs w:val="18"/>
                    </w:rPr>
                    <m:t>r</m:t>
                  </m:r>
                </m:sup>
              </m:sSubSup>
            </m:oMath>
            <w:r w:rsidR="00FD0F9E" w:rsidRPr="000B1BD9">
              <w:rPr>
                <w:rFonts w:hint="eastAsia"/>
                <w:sz w:val="18"/>
                <w:szCs w:val="18"/>
              </w:rPr>
              <w:t xml:space="preserve">, </w:t>
            </w:r>
            <m:oMath>
              <m:sSubSup>
                <m:sSubSupPr>
                  <m:ctrlPr>
                    <w:rPr>
                      <w:rFonts w:ascii="Cambria Math" w:hAnsi="Cambria Math"/>
                      <w:i/>
                      <w:sz w:val="18"/>
                      <w:szCs w:val="18"/>
                    </w:rPr>
                  </m:ctrlPr>
                </m:sSubSupPr>
                <m:e>
                  <m:r>
                    <w:rPr>
                      <w:rFonts w:ascii="Cambria Math"/>
                      <w:sz w:val="18"/>
                      <w:szCs w:val="18"/>
                    </w:rPr>
                    <m:t>q</m:t>
                  </m:r>
                </m:e>
                <m:sub>
                  <m:r>
                    <w:rPr>
                      <w:rFonts w:ascii="Cambria Math"/>
                      <w:sz w:val="18"/>
                      <w:szCs w:val="18"/>
                    </w:rPr>
                    <m:t>i,j</m:t>
                  </m:r>
                </m:sub>
                <m:sup>
                  <m:r>
                    <w:rPr>
                      <w:rFonts w:ascii="Cambria Math"/>
                      <w:sz w:val="18"/>
                      <w:szCs w:val="18"/>
                    </w:rPr>
                    <m:t>r</m:t>
                  </m:r>
                </m:sup>
              </m:sSubSup>
            </m:oMath>
          </w:p>
        </w:tc>
        <w:tc>
          <w:tcPr>
            <w:tcW w:w="1856" w:type="pct"/>
            <w:vAlign w:val="center"/>
          </w:tcPr>
          <w:p w14:paraId="6D2AE1F9" w14:textId="1C1F141C" w:rsidR="00FD0F9E" w:rsidRPr="000B1BD9" w:rsidRDefault="00FD0F9E" w:rsidP="00FD0F9E">
            <w:pPr>
              <w:spacing w:line="360" w:lineRule="auto"/>
              <w:jc w:val="left"/>
              <w:textAlignment w:val="center"/>
              <w:rPr>
                <w:sz w:val="18"/>
                <w:szCs w:val="18"/>
              </w:rPr>
            </w:pPr>
            <w:r w:rsidRPr="000B1BD9">
              <w:rPr>
                <w:rFonts w:hint="eastAsia"/>
                <w:sz w:val="18"/>
                <w:szCs w:val="18"/>
              </w:rPr>
              <w:t>第</w:t>
            </w:r>
            <w:r w:rsidRPr="000B1BD9">
              <w:rPr>
                <w:rFonts w:hint="eastAsia"/>
                <w:sz w:val="18"/>
                <w:szCs w:val="18"/>
              </w:rPr>
              <w:t xml:space="preserve"> r </w:t>
            </w:r>
            <w:r w:rsidRPr="000B1BD9">
              <w:rPr>
                <w:rFonts w:hint="eastAsia"/>
                <w:sz w:val="18"/>
                <w:szCs w:val="18"/>
              </w:rPr>
              <w:t>班次中从站点</w:t>
            </w:r>
            <w:r w:rsidRPr="000B1BD9">
              <w:rPr>
                <w:rFonts w:hint="eastAsia"/>
                <w:sz w:val="18"/>
                <w:szCs w:val="18"/>
              </w:rPr>
              <w:t xml:space="preserve"> </w:t>
            </w:r>
            <w:proofErr w:type="spellStart"/>
            <w:r w:rsidRPr="000B1BD9">
              <w:rPr>
                <w:rFonts w:hint="eastAsia"/>
                <w:sz w:val="18"/>
                <w:szCs w:val="18"/>
              </w:rPr>
              <w:t>i</w:t>
            </w:r>
            <w:proofErr w:type="spellEnd"/>
            <w:r w:rsidRPr="000B1BD9">
              <w:rPr>
                <w:rFonts w:hint="eastAsia"/>
                <w:sz w:val="18"/>
                <w:szCs w:val="18"/>
              </w:rPr>
              <w:t xml:space="preserve"> </w:t>
            </w:r>
            <w:r w:rsidRPr="000B1BD9">
              <w:rPr>
                <w:rFonts w:hint="eastAsia"/>
                <w:sz w:val="18"/>
                <w:szCs w:val="18"/>
              </w:rPr>
              <w:t>运送到站点</w:t>
            </w:r>
            <w:r w:rsidRPr="000B1BD9">
              <w:rPr>
                <w:rFonts w:hint="eastAsia"/>
                <w:sz w:val="18"/>
                <w:szCs w:val="18"/>
              </w:rPr>
              <w:t xml:space="preserve"> j </w:t>
            </w:r>
            <w:r w:rsidRPr="000B1BD9">
              <w:rPr>
                <w:rFonts w:hint="eastAsia"/>
                <w:sz w:val="18"/>
                <w:szCs w:val="18"/>
              </w:rPr>
              <w:t>的乘客数量与货物数量</w:t>
            </w:r>
          </w:p>
        </w:tc>
      </w:tr>
      <w:tr w:rsidR="00FD0F9E" w:rsidRPr="000B1BD9" w14:paraId="0843091B" w14:textId="77777777" w:rsidTr="00225035">
        <w:trPr>
          <w:gridAfter w:val="1"/>
          <w:wAfter w:w="134" w:type="pct"/>
          <w:trHeight w:val="356"/>
          <w:jc w:val="center"/>
        </w:trPr>
        <w:tc>
          <w:tcPr>
            <w:tcW w:w="786" w:type="pct"/>
            <w:vAlign w:val="center"/>
          </w:tcPr>
          <w:p w14:paraId="2E1B4BED" w14:textId="33CD6741" w:rsidR="00FD0F9E" w:rsidRPr="000B1BD9" w:rsidRDefault="00FD0F9E" w:rsidP="00FD0F9E">
            <w:pPr>
              <w:spacing w:line="360" w:lineRule="auto"/>
              <w:jc w:val="center"/>
              <w:textAlignment w:val="center"/>
              <w:rPr>
                <w:bCs/>
                <w:i/>
                <w:sz w:val="18"/>
                <w:szCs w:val="18"/>
              </w:rPr>
            </w:pPr>
            <m:oMathPara>
              <m:oMath>
                <m:r>
                  <w:rPr>
                    <w:rFonts w:ascii="Cambria Math"/>
                    <w:sz w:val="18"/>
                    <w:szCs w:val="18"/>
                  </w:rPr>
                  <m:t>Ma</m:t>
                </m:r>
                <m:sSub>
                  <m:sSubPr>
                    <m:ctrlPr>
                      <w:rPr>
                        <w:rFonts w:ascii="Cambria Math" w:hAnsi="Cambria Math"/>
                        <w:i/>
                        <w:sz w:val="18"/>
                        <w:szCs w:val="18"/>
                      </w:rPr>
                    </m:ctrlPr>
                  </m:sSubPr>
                  <m:e>
                    <m:r>
                      <w:rPr>
                        <w:rFonts w:ascii="Cambria Math"/>
                        <w:sz w:val="18"/>
                        <w:szCs w:val="18"/>
                      </w:rPr>
                      <m:t>x</m:t>
                    </m:r>
                  </m:e>
                  <m:sub>
                    <m:r>
                      <w:rPr>
                        <w:rFonts w:ascii="Cambria Math"/>
                        <w:sz w:val="18"/>
                        <w:szCs w:val="18"/>
                      </w:rPr>
                      <m:t>it</m:t>
                    </m:r>
                  </m:sub>
                </m:sSub>
              </m:oMath>
            </m:oMathPara>
          </w:p>
        </w:tc>
        <w:tc>
          <w:tcPr>
            <w:tcW w:w="1625" w:type="pct"/>
            <w:vAlign w:val="center"/>
          </w:tcPr>
          <w:p w14:paraId="683C7E24" w14:textId="244F84D7" w:rsidR="00FD0F9E" w:rsidRPr="000B1BD9" w:rsidRDefault="00FD0F9E" w:rsidP="00FD0F9E">
            <w:pPr>
              <w:spacing w:line="360" w:lineRule="auto"/>
              <w:jc w:val="left"/>
              <w:textAlignment w:val="center"/>
              <w:rPr>
                <w:sz w:val="18"/>
                <w:szCs w:val="18"/>
              </w:rPr>
            </w:pPr>
            <w:r w:rsidRPr="000B1BD9">
              <w:rPr>
                <w:rFonts w:hint="eastAsia"/>
                <w:sz w:val="18"/>
                <w:szCs w:val="18"/>
              </w:rPr>
              <w:t xml:space="preserve">IJS </w:t>
            </w:r>
            <w:r w:rsidRPr="000B1BD9">
              <w:rPr>
                <w:rFonts w:hint="eastAsia"/>
                <w:sz w:val="18"/>
                <w:szCs w:val="18"/>
              </w:rPr>
              <w:t>的最大迭代次数</w:t>
            </w:r>
          </w:p>
        </w:tc>
        <w:tc>
          <w:tcPr>
            <w:tcW w:w="600" w:type="pct"/>
            <w:vAlign w:val="center"/>
          </w:tcPr>
          <w:p w14:paraId="73C00A02" w14:textId="6F534405" w:rsidR="00FD0F9E" w:rsidRPr="000B1BD9" w:rsidRDefault="00000000" w:rsidP="00FD0F9E">
            <w:pPr>
              <w:spacing w:line="360" w:lineRule="auto"/>
              <w:jc w:val="center"/>
              <w:textAlignment w:val="center"/>
              <w:rPr>
                <w:i/>
                <w:sz w:val="18"/>
                <w:szCs w:val="18"/>
              </w:rPr>
            </w:pPr>
            <m:oMathPara>
              <m:oMath>
                <m:sSubSup>
                  <m:sSubSupPr>
                    <m:ctrlPr>
                      <w:rPr>
                        <w:rFonts w:ascii="Cambria Math" w:hAnsi="Cambria Math"/>
                        <w:i/>
                        <w:sz w:val="18"/>
                        <w:szCs w:val="18"/>
                      </w:rPr>
                    </m:ctrlPr>
                  </m:sSubSupPr>
                  <m:e>
                    <m:r>
                      <w:rPr>
                        <w:rFonts w:ascii="Cambria Math"/>
                        <w:sz w:val="18"/>
                        <w:szCs w:val="18"/>
                      </w:rPr>
                      <m:t>Δ</m:t>
                    </m:r>
                  </m:e>
                  <m:sub>
                    <m:r>
                      <w:rPr>
                        <w:rFonts w:ascii="Cambria Math"/>
                        <w:sz w:val="18"/>
                        <w:szCs w:val="18"/>
                      </w:rPr>
                      <m:t>r,m</m:t>
                    </m:r>
                  </m:sub>
                  <m:sup>
                    <m:r>
                      <w:rPr>
                        <w:rFonts w:ascii="Cambria Math"/>
                        <w:sz w:val="18"/>
                        <w:szCs w:val="18"/>
                      </w:rPr>
                      <m:t>u</m:t>
                    </m:r>
                    <m:d>
                      <m:dPr>
                        <m:ctrlPr>
                          <w:rPr>
                            <w:rFonts w:ascii="Cambria Math" w:hAnsi="Cambria Math"/>
                            <w:i/>
                            <w:sz w:val="18"/>
                            <w:szCs w:val="18"/>
                          </w:rPr>
                        </m:ctrlPr>
                      </m:dPr>
                      <m:e>
                        <m:r>
                          <w:rPr>
                            <w:rFonts w:ascii="Cambria Math"/>
                            <w:sz w:val="18"/>
                            <w:szCs w:val="18"/>
                          </w:rPr>
                          <m:t>i,j</m:t>
                        </m:r>
                      </m:e>
                    </m:d>
                    <m:ctrlPr>
                      <w:rPr>
                        <w:rFonts w:ascii="Cambria Math" w:hAnsi="Cambria Math" w:hint="eastAsia"/>
                        <w:i/>
                        <w:sz w:val="18"/>
                        <w:szCs w:val="18"/>
                      </w:rPr>
                    </m:ctrlPr>
                  </m:sup>
                </m:sSubSup>
              </m:oMath>
            </m:oMathPara>
          </w:p>
        </w:tc>
        <w:tc>
          <w:tcPr>
            <w:tcW w:w="1856" w:type="pct"/>
            <w:vAlign w:val="center"/>
          </w:tcPr>
          <w:p w14:paraId="294CF440" w14:textId="68656974" w:rsidR="00FD0F9E" w:rsidRPr="000B1BD9" w:rsidRDefault="00FD0F9E" w:rsidP="00FD0F9E">
            <w:pPr>
              <w:spacing w:line="360" w:lineRule="auto"/>
              <w:jc w:val="left"/>
              <w:textAlignment w:val="center"/>
              <w:rPr>
                <w:sz w:val="18"/>
                <w:szCs w:val="18"/>
              </w:rPr>
            </w:pPr>
            <w:r w:rsidRPr="000B1BD9">
              <w:rPr>
                <w:rFonts w:hint="eastAsia"/>
                <w:sz w:val="18"/>
                <w:szCs w:val="18"/>
              </w:rPr>
              <w:t>服务第</w:t>
            </w:r>
            <w:r w:rsidRPr="000B1BD9">
              <w:rPr>
                <w:rFonts w:hint="eastAsia"/>
                <w:sz w:val="18"/>
                <w:szCs w:val="18"/>
              </w:rPr>
              <w:t xml:space="preserve"> r </w:t>
            </w:r>
            <w:r w:rsidRPr="000B1BD9">
              <w:rPr>
                <w:rFonts w:hint="eastAsia"/>
                <w:sz w:val="18"/>
                <w:szCs w:val="18"/>
              </w:rPr>
              <w:t>班次的公交车在站点</w:t>
            </w:r>
            <w:r w:rsidRPr="000B1BD9">
              <w:rPr>
                <w:rFonts w:hint="eastAsia"/>
                <w:sz w:val="18"/>
                <w:szCs w:val="18"/>
              </w:rPr>
              <w:t xml:space="preserve"> m </w:t>
            </w:r>
            <w:r w:rsidRPr="000B1BD9">
              <w:rPr>
                <w:rFonts w:hint="eastAsia"/>
                <w:sz w:val="18"/>
                <w:szCs w:val="18"/>
              </w:rPr>
              <w:t>的停站时间</w:t>
            </w:r>
          </w:p>
        </w:tc>
      </w:tr>
      <w:tr w:rsidR="00FD0F9E" w:rsidRPr="000B1BD9" w14:paraId="33AB8E45" w14:textId="77777777" w:rsidTr="00225035">
        <w:trPr>
          <w:gridAfter w:val="1"/>
          <w:wAfter w:w="134" w:type="pct"/>
          <w:trHeight w:val="527"/>
          <w:jc w:val="center"/>
        </w:trPr>
        <w:tc>
          <w:tcPr>
            <w:tcW w:w="786" w:type="pct"/>
            <w:vAlign w:val="center"/>
          </w:tcPr>
          <w:p w14:paraId="0EC0F9B9" w14:textId="290810C0" w:rsidR="00FD0F9E" w:rsidRPr="000B1BD9" w:rsidRDefault="00000000" w:rsidP="00FD0F9E">
            <w:pPr>
              <w:spacing w:line="360" w:lineRule="auto"/>
              <w:jc w:val="center"/>
              <w:textAlignment w:val="center"/>
              <w:rPr>
                <w:bCs/>
                <w:i/>
                <w:sz w:val="18"/>
                <w:szCs w:val="18"/>
              </w:rPr>
            </w:pPr>
            <m:oMath>
              <m:sSub>
                <m:sSubPr>
                  <m:ctrlPr>
                    <w:rPr>
                      <w:rFonts w:ascii="Cambria Math" w:hAnsi="Cambria Math"/>
                      <w:i/>
                      <w:sz w:val="18"/>
                      <w:szCs w:val="18"/>
                    </w:rPr>
                  </m:ctrlPr>
                </m:sSubPr>
                <m:e>
                  <m:r>
                    <w:rPr>
                      <w:rFonts w:ascii="Cambria Math"/>
                      <w:sz w:val="18"/>
                      <w:szCs w:val="18"/>
                    </w:rPr>
                    <m:t>U</m:t>
                  </m:r>
                </m:e>
                <m:sub>
                  <m:r>
                    <w:rPr>
                      <w:rFonts w:ascii="Cambria Math"/>
                      <w:sz w:val="18"/>
                      <w:szCs w:val="18"/>
                    </w:rPr>
                    <m:t>b</m:t>
                  </m:r>
                </m:sub>
              </m:sSub>
            </m:oMath>
            <w:r w:rsidR="00FD0F9E" w:rsidRPr="000B1BD9">
              <w:rPr>
                <w:sz w:val="18"/>
                <w:szCs w:val="18"/>
              </w:rPr>
              <w:t xml:space="preserve">, </w:t>
            </w:r>
            <m:oMath>
              <m:sSub>
                <m:sSubPr>
                  <m:ctrlPr>
                    <w:rPr>
                      <w:rFonts w:ascii="Cambria Math" w:hAnsi="Cambria Math"/>
                      <w:i/>
                      <w:sz w:val="18"/>
                      <w:szCs w:val="18"/>
                    </w:rPr>
                  </m:ctrlPr>
                </m:sSubPr>
                <m:e>
                  <m:r>
                    <w:rPr>
                      <w:rFonts w:ascii="Cambria Math"/>
                      <w:sz w:val="18"/>
                      <w:szCs w:val="18"/>
                    </w:rPr>
                    <m:t>L</m:t>
                  </m:r>
                </m:e>
                <m:sub>
                  <m:r>
                    <w:rPr>
                      <w:rFonts w:ascii="Cambria Math"/>
                      <w:sz w:val="18"/>
                      <w:szCs w:val="18"/>
                    </w:rPr>
                    <m:t>b</m:t>
                  </m:r>
                </m:sub>
              </m:sSub>
            </m:oMath>
          </w:p>
        </w:tc>
        <w:tc>
          <w:tcPr>
            <w:tcW w:w="1625" w:type="pct"/>
            <w:vAlign w:val="center"/>
          </w:tcPr>
          <w:p w14:paraId="1C38E86E" w14:textId="449688CD" w:rsidR="00FD0F9E" w:rsidRPr="000B1BD9" w:rsidRDefault="00FD0F9E" w:rsidP="00FD0F9E">
            <w:pPr>
              <w:spacing w:line="360" w:lineRule="auto"/>
              <w:jc w:val="left"/>
              <w:textAlignment w:val="center"/>
              <w:rPr>
                <w:sz w:val="18"/>
                <w:szCs w:val="18"/>
              </w:rPr>
            </w:pPr>
            <w:r w:rsidRPr="000B1BD9">
              <w:rPr>
                <w:rFonts w:hint="eastAsia"/>
                <w:sz w:val="18"/>
                <w:szCs w:val="18"/>
              </w:rPr>
              <w:t>搜索空间的上界与下界</w:t>
            </w:r>
          </w:p>
        </w:tc>
        <w:tc>
          <w:tcPr>
            <w:tcW w:w="600" w:type="pct"/>
            <w:vAlign w:val="center"/>
          </w:tcPr>
          <w:p w14:paraId="4E397C9B" w14:textId="158B67E0" w:rsidR="00FD0F9E" w:rsidRPr="000B1BD9" w:rsidRDefault="00000000" w:rsidP="00FD0F9E">
            <w:pPr>
              <w:spacing w:line="360" w:lineRule="auto"/>
              <w:jc w:val="center"/>
              <w:textAlignment w:val="center"/>
              <w:rPr>
                <w:i/>
                <w:sz w:val="18"/>
                <w:szCs w:val="18"/>
              </w:rPr>
            </w:pPr>
            <m:oMathPara>
              <m:oMath>
                <m:sSub>
                  <m:sSubPr>
                    <m:ctrlPr>
                      <w:rPr>
                        <w:rFonts w:ascii="Cambria Math" w:hAnsi="Cambria Math"/>
                        <w:i/>
                        <w:sz w:val="18"/>
                        <w:szCs w:val="18"/>
                      </w:rPr>
                    </m:ctrlPr>
                  </m:sSubPr>
                  <m:e>
                    <m:r>
                      <w:rPr>
                        <w:rFonts w:ascii="Cambria Math"/>
                        <w:sz w:val="18"/>
                        <w:szCs w:val="18"/>
                      </w:rPr>
                      <m:t>Δ</m:t>
                    </m:r>
                  </m:e>
                  <m:sub>
                    <m:r>
                      <w:rPr>
                        <w:rFonts w:ascii="Cambria Math"/>
                        <w:sz w:val="18"/>
                        <w:szCs w:val="18"/>
                      </w:rPr>
                      <m:t>p</m:t>
                    </m:r>
                  </m:sub>
                </m:sSub>
              </m:oMath>
            </m:oMathPara>
          </w:p>
        </w:tc>
        <w:tc>
          <w:tcPr>
            <w:tcW w:w="1856" w:type="pct"/>
            <w:vAlign w:val="center"/>
          </w:tcPr>
          <w:p w14:paraId="0E6E2C70" w14:textId="201CC2F6" w:rsidR="00FD0F9E" w:rsidRPr="000B1BD9" w:rsidRDefault="00FD0F9E" w:rsidP="00FD0F9E">
            <w:pPr>
              <w:spacing w:line="360" w:lineRule="auto"/>
              <w:jc w:val="left"/>
              <w:textAlignment w:val="center"/>
              <w:rPr>
                <w:sz w:val="18"/>
                <w:szCs w:val="18"/>
              </w:rPr>
            </w:pPr>
            <w:r w:rsidRPr="000B1BD9">
              <w:rPr>
                <w:rFonts w:hint="eastAsia"/>
                <w:sz w:val="18"/>
                <w:szCs w:val="18"/>
              </w:rPr>
              <w:t>单个上下车乘客的平均延误（秒）</w:t>
            </w:r>
          </w:p>
        </w:tc>
      </w:tr>
      <w:tr w:rsidR="00FD0F9E" w:rsidRPr="000B1BD9" w14:paraId="43EF51FD" w14:textId="77777777" w:rsidTr="00225035">
        <w:trPr>
          <w:trHeight w:val="527"/>
          <w:jc w:val="center"/>
        </w:trPr>
        <w:tc>
          <w:tcPr>
            <w:tcW w:w="786" w:type="pct"/>
            <w:vAlign w:val="center"/>
          </w:tcPr>
          <w:p w14:paraId="577DAEC7" w14:textId="4BE57575" w:rsidR="00FD0F9E" w:rsidRPr="000B1BD9" w:rsidRDefault="00000000" w:rsidP="00FD0F9E">
            <w:pPr>
              <w:spacing w:line="360" w:lineRule="auto"/>
              <w:jc w:val="center"/>
              <w:textAlignment w:val="center"/>
              <w:rPr>
                <w:bCs/>
                <w:i/>
                <w:sz w:val="18"/>
                <w:szCs w:val="18"/>
              </w:rPr>
            </w:pPr>
            <m:oMathPara>
              <m:oMath>
                <m:sSub>
                  <m:sSubPr>
                    <m:ctrlPr>
                      <w:rPr>
                        <w:rFonts w:ascii="Cambria Math" w:hAnsi="Cambria Math"/>
                        <w:i/>
                        <w:sz w:val="18"/>
                        <w:szCs w:val="18"/>
                      </w:rPr>
                    </m:ctrlPr>
                  </m:sSubPr>
                  <m:e>
                    <m:r>
                      <w:rPr>
                        <w:rFonts w:ascii="Cambria Math"/>
                        <w:sz w:val="18"/>
                        <w:szCs w:val="18"/>
                      </w:rPr>
                      <m:t>β</m:t>
                    </m:r>
                  </m:e>
                  <m:sub>
                    <m:r>
                      <w:rPr>
                        <w:rFonts w:ascii="Cambria Math"/>
                        <w:sz w:val="18"/>
                        <w:szCs w:val="18"/>
                      </w:rPr>
                      <m:t>d</m:t>
                    </m:r>
                  </m:sub>
                </m:sSub>
              </m:oMath>
            </m:oMathPara>
          </w:p>
        </w:tc>
        <w:tc>
          <w:tcPr>
            <w:tcW w:w="1625" w:type="pct"/>
            <w:vAlign w:val="center"/>
          </w:tcPr>
          <w:p w14:paraId="0BA6ED99" w14:textId="10861C96" w:rsidR="00FD0F9E" w:rsidRPr="000B1BD9" w:rsidRDefault="00FD0F9E" w:rsidP="00FD0F9E">
            <w:pPr>
              <w:spacing w:line="360" w:lineRule="auto"/>
              <w:jc w:val="left"/>
              <w:textAlignment w:val="center"/>
              <w:rPr>
                <w:sz w:val="18"/>
                <w:szCs w:val="18"/>
              </w:rPr>
            </w:pPr>
            <w:r w:rsidRPr="000B1BD9">
              <w:rPr>
                <w:rFonts w:hint="eastAsia"/>
                <w:sz w:val="18"/>
                <w:szCs w:val="18"/>
              </w:rPr>
              <w:t>分配系数</w:t>
            </w:r>
          </w:p>
        </w:tc>
        <w:tc>
          <w:tcPr>
            <w:tcW w:w="600" w:type="pct"/>
            <w:vAlign w:val="center"/>
          </w:tcPr>
          <w:p w14:paraId="1DF5D03D" w14:textId="0A700EE5" w:rsidR="00FD0F9E" w:rsidRPr="000B1BD9" w:rsidRDefault="00000000" w:rsidP="00FD0F9E">
            <w:pPr>
              <w:spacing w:line="360" w:lineRule="auto"/>
              <w:jc w:val="center"/>
              <w:textAlignment w:val="center"/>
              <w:rPr>
                <w:i/>
                <w:sz w:val="18"/>
                <w:szCs w:val="18"/>
              </w:rPr>
            </w:pPr>
            <m:oMathPara>
              <m:oMath>
                <m:sSub>
                  <m:sSubPr>
                    <m:ctrlPr>
                      <w:rPr>
                        <w:rFonts w:ascii="Cambria Math" w:hAnsi="Cambria Math"/>
                        <w:i/>
                        <w:sz w:val="18"/>
                        <w:szCs w:val="18"/>
                      </w:rPr>
                    </m:ctrlPr>
                  </m:sSubPr>
                  <m:e>
                    <m:r>
                      <w:rPr>
                        <w:rFonts w:ascii="Cambria Math"/>
                        <w:sz w:val="18"/>
                        <w:szCs w:val="18"/>
                      </w:rPr>
                      <m:t>Δ</m:t>
                    </m:r>
                  </m:e>
                  <m:sub>
                    <m:r>
                      <w:rPr>
                        <w:rFonts w:ascii="Cambria Math"/>
                        <w:sz w:val="18"/>
                        <w:szCs w:val="18"/>
                      </w:rPr>
                      <m:t>f</m:t>
                    </m:r>
                  </m:sub>
                </m:sSub>
              </m:oMath>
            </m:oMathPara>
          </w:p>
        </w:tc>
        <w:tc>
          <w:tcPr>
            <w:tcW w:w="1856" w:type="pct"/>
            <w:vAlign w:val="center"/>
          </w:tcPr>
          <w:p w14:paraId="7A427CD6" w14:textId="07F80B29" w:rsidR="00FD0F9E" w:rsidRPr="000B1BD9" w:rsidRDefault="00FD0F9E" w:rsidP="00FD0F9E">
            <w:pPr>
              <w:spacing w:line="360" w:lineRule="auto"/>
              <w:jc w:val="left"/>
              <w:textAlignment w:val="center"/>
              <w:rPr>
                <w:sz w:val="18"/>
                <w:szCs w:val="18"/>
              </w:rPr>
            </w:pPr>
            <w:r w:rsidRPr="000B1BD9">
              <w:rPr>
                <w:rFonts w:hint="eastAsia"/>
                <w:sz w:val="18"/>
                <w:szCs w:val="18"/>
              </w:rPr>
              <w:t>单个装卸包裹的平均延误，单位秒</w:t>
            </w:r>
          </w:p>
        </w:tc>
        <w:tc>
          <w:tcPr>
            <w:tcW w:w="134" w:type="pct"/>
            <w:vAlign w:val="center"/>
          </w:tcPr>
          <w:p w14:paraId="63BC2549" w14:textId="77777777" w:rsidR="00FD0F9E" w:rsidRPr="000B1BD9" w:rsidRDefault="00FD0F9E" w:rsidP="00FD0F9E">
            <w:pPr>
              <w:widowControl/>
              <w:spacing w:line="360" w:lineRule="auto"/>
              <w:jc w:val="left"/>
              <w:textAlignment w:val="center"/>
              <w:rPr>
                <w:sz w:val="18"/>
                <w:szCs w:val="18"/>
              </w:rPr>
            </w:pPr>
          </w:p>
        </w:tc>
      </w:tr>
      <w:tr w:rsidR="00FD0F9E" w:rsidRPr="000B1BD9" w14:paraId="0E9E26AB" w14:textId="77777777" w:rsidTr="00225035">
        <w:trPr>
          <w:gridAfter w:val="1"/>
          <w:wAfter w:w="134" w:type="pct"/>
          <w:trHeight w:val="527"/>
          <w:jc w:val="center"/>
        </w:trPr>
        <w:tc>
          <w:tcPr>
            <w:tcW w:w="786" w:type="pct"/>
            <w:vAlign w:val="center"/>
          </w:tcPr>
          <w:p w14:paraId="4F292309" w14:textId="4C274A27" w:rsidR="00FD0F9E" w:rsidRPr="000B1BD9" w:rsidRDefault="00000000" w:rsidP="00FD0F9E">
            <w:pPr>
              <w:spacing w:line="360" w:lineRule="auto"/>
              <w:jc w:val="center"/>
              <w:textAlignment w:val="center"/>
              <w:rPr>
                <w:bCs/>
                <w:i/>
                <w:sz w:val="18"/>
                <w:szCs w:val="18"/>
              </w:rPr>
            </w:pPr>
            <m:oMathPara>
              <m:oMath>
                <m:sSup>
                  <m:sSupPr>
                    <m:ctrlPr>
                      <w:rPr>
                        <w:rFonts w:ascii="Cambria Math" w:hAnsi="Cambria Math"/>
                        <w:i/>
                        <w:sz w:val="18"/>
                        <w:szCs w:val="18"/>
                      </w:rPr>
                    </m:ctrlPr>
                  </m:sSupPr>
                  <m:e>
                    <m:r>
                      <w:rPr>
                        <w:rFonts w:ascii="Cambria Math"/>
                        <w:sz w:val="18"/>
                        <w:szCs w:val="18"/>
                      </w:rPr>
                      <m:t>γ</m:t>
                    </m:r>
                  </m:e>
                  <m:sup>
                    <m:r>
                      <w:rPr>
                        <w:rFonts w:ascii="Cambria Math"/>
                        <w:sz w:val="18"/>
                        <w:szCs w:val="18"/>
                      </w:rPr>
                      <m:t>'</m:t>
                    </m:r>
                  </m:sup>
                </m:sSup>
              </m:oMath>
            </m:oMathPara>
          </w:p>
        </w:tc>
        <w:tc>
          <w:tcPr>
            <w:tcW w:w="1625" w:type="pct"/>
            <w:vAlign w:val="center"/>
          </w:tcPr>
          <w:p w14:paraId="7831FF16" w14:textId="7B2F1328" w:rsidR="00FD0F9E" w:rsidRPr="000B1BD9" w:rsidRDefault="00FD0F9E" w:rsidP="00FD0F9E">
            <w:pPr>
              <w:spacing w:line="360" w:lineRule="auto"/>
              <w:jc w:val="left"/>
              <w:textAlignment w:val="center"/>
              <w:rPr>
                <w:sz w:val="18"/>
                <w:szCs w:val="18"/>
              </w:rPr>
            </w:pPr>
            <w:r w:rsidRPr="000B1BD9">
              <w:rPr>
                <w:rFonts w:hint="eastAsia"/>
                <w:sz w:val="18"/>
                <w:szCs w:val="18"/>
              </w:rPr>
              <w:t>与水母位置周围运动长度相关的运动系数</w:t>
            </w:r>
          </w:p>
        </w:tc>
        <w:tc>
          <w:tcPr>
            <w:tcW w:w="600" w:type="pct"/>
            <w:vAlign w:val="center"/>
          </w:tcPr>
          <w:p w14:paraId="3113E1A2" w14:textId="51D0DE90" w:rsidR="00FD0F9E" w:rsidRPr="000B1BD9" w:rsidRDefault="00000000" w:rsidP="00FD0F9E">
            <w:pPr>
              <w:spacing w:line="360" w:lineRule="auto"/>
              <w:jc w:val="center"/>
              <w:textAlignment w:val="center"/>
              <w:rPr>
                <w:i/>
                <w:sz w:val="18"/>
                <w:szCs w:val="18"/>
              </w:rPr>
            </w:pPr>
            <m:oMathPara>
              <m:oMath>
                <m:sSub>
                  <m:sSubPr>
                    <m:ctrlPr>
                      <w:rPr>
                        <w:rFonts w:ascii="Cambria Math" w:hAnsi="Cambria Math"/>
                        <w:i/>
                        <w:sz w:val="18"/>
                        <w:szCs w:val="18"/>
                      </w:rPr>
                    </m:ctrlPr>
                  </m:sSubPr>
                  <m:e>
                    <m:r>
                      <w:rPr>
                        <w:rFonts w:ascii="Cambria Math"/>
                        <w:sz w:val="18"/>
                        <w:szCs w:val="18"/>
                      </w:rPr>
                      <m:t>Δ</m:t>
                    </m:r>
                  </m:e>
                  <m:sub>
                    <m:r>
                      <m:rPr>
                        <m:nor/>
                      </m:rPr>
                      <w:rPr>
                        <w:rFonts w:ascii="Cambria Math"/>
                        <w:sz w:val="18"/>
                        <w:szCs w:val="18"/>
                      </w:rPr>
                      <m:t>toll</m:t>
                    </m:r>
                    <m:ctrlPr>
                      <w:rPr>
                        <w:rFonts w:ascii="Cambria Math" w:hAnsi="Cambria Math"/>
                        <w:sz w:val="18"/>
                        <w:szCs w:val="18"/>
                      </w:rPr>
                    </m:ctrlPr>
                  </m:sub>
                </m:sSub>
              </m:oMath>
            </m:oMathPara>
          </w:p>
        </w:tc>
        <w:tc>
          <w:tcPr>
            <w:tcW w:w="1856" w:type="pct"/>
            <w:vAlign w:val="center"/>
          </w:tcPr>
          <w:p w14:paraId="62C3DA64" w14:textId="54F71CC4" w:rsidR="00FD0F9E" w:rsidRPr="000B1BD9" w:rsidRDefault="00FD0F9E" w:rsidP="00FD0F9E">
            <w:pPr>
              <w:spacing w:line="360" w:lineRule="auto"/>
              <w:jc w:val="left"/>
              <w:textAlignment w:val="center"/>
              <w:rPr>
                <w:sz w:val="18"/>
                <w:szCs w:val="18"/>
              </w:rPr>
            </w:pPr>
            <w:r w:rsidRPr="000B1BD9">
              <w:rPr>
                <w:rFonts w:hint="eastAsia"/>
                <w:sz w:val="18"/>
                <w:szCs w:val="18"/>
              </w:rPr>
              <w:t>公交车的道路通行费</w:t>
            </w:r>
          </w:p>
        </w:tc>
      </w:tr>
      <w:tr w:rsidR="00FD0F9E" w:rsidRPr="000B1BD9" w14:paraId="067777BD" w14:textId="77777777" w:rsidTr="00225035">
        <w:trPr>
          <w:gridAfter w:val="1"/>
          <w:wAfter w:w="134" w:type="pct"/>
          <w:trHeight w:val="788"/>
          <w:jc w:val="center"/>
        </w:trPr>
        <w:tc>
          <w:tcPr>
            <w:tcW w:w="786" w:type="pct"/>
            <w:vAlign w:val="center"/>
          </w:tcPr>
          <w:p w14:paraId="643E16A8" w14:textId="1EA2C0EB" w:rsidR="00FD0F9E" w:rsidRPr="000B1BD9" w:rsidRDefault="00000000" w:rsidP="00FD0F9E">
            <w:pPr>
              <w:spacing w:line="360" w:lineRule="auto"/>
              <w:jc w:val="center"/>
              <w:textAlignment w:val="center"/>
              <w:rPr>
                <w:bCs/>
                <w:i/>
                <w:sz w:val="18"/>
                <w:szCs w:val="18"/>
              </w:rPr>
            </w:pPr>
            <m:oMathPara>
              <m:oMath>
                <m:sSub>
                  <m:sSubPr>
                    <m:ctrlPr>
                      <w:rPr>
                        <w:rFonts w:ascii="Cambria Math" w:hAnsi="Cambria Math"/>
                        <w:i/>
                        <w:sz w:val="18"/>
                        <w:szCs w:val="18"/>
                      </w:rPr>
                    </m:ctrlPr>
                  </m:sSubPr>
                  <m:e>
                    <m:r>
                      <w:rPr>
                        <w:rFonts w:ascii="Cambria Math"/>
                        <w:sz w:val="18"/>
                        <w:szCs w:val="18"/>
                      </w:rPr>
                      <m:t>C</m:t>
                    </m:r>
                  </m:e>
                  <m:sub>
                    <m:r>
                      <w:rPr>
                        <w:rFonts w:ascii="Cambria Math"/>
                        <w:sz w:val="18"/>
                        <w:szCs w:val="18"/>
                      </w:rPr>
                      <m:t>0</m:t>
                    </m:r>
                  </m:sub>
                </m:sSub>
              </m:oMath>
            </m:oMathPara>
          </w:p>
        </w:tc>
        <w:tc>
          <w:tcPr>
            <w:tcW w:w="1625" w:type="pct"/>
            <w:vAlign w:val="center"/>
          </w:tcPr>
          <w:p w14:paraId="3CF80F23" w14:textId="75A1EE3D" w:rsidR="00FD0F9E" w:rsidRPr="000B1BD9" w:rsidRDefault="00FD0F9E" w:rsidP="00FD0F9E">
            <w:pPr>
              <w:spacing w:line="360" w:lineRule="auto"/>
              <w:jc w:val="left"/>
              <w:textAlignment w:val="center"/>
              <w:rPr>
                <w:sz w:val="18"/>
                <w:szCs w:val="18"/>
              </w:rPr>
            </w:pPr>
            <w:r w:rsidRPr="000B1BD9">
              <w:rPr>
                <w:rFonts w:hint="eastAsia"/>
                <w:sz w:val="18"/>
                <w:szCs w:val="18"/>
              </w:rPr>
              <w:t>调节水母被动运动和主动运动的阈值常数</w:t>
            </w:r>
          </w:p>
        </w:tc>
        <w:tc>
          <w:tcPr>
            <w:tcW w:w="600" w:type="pct"/>
            <w:vAlign w:val="center"/>
          </w:tcPr>
          <w:p w14:paraId="13697EF8" w14:textId="27177EF8" w:rsidR="00FD0F9E" w:rsidRPr="000B1BD9" w:rsidRDefault="00000000" w:rsidP="00FD0F9E">
            <w:pPr>
              <w:spacing w:line="360" w:lineRule="auto"/>
              <w:jc w:val="center"/>
              <w:textAlignment w:val="center"/>
              <w:rPr>
                <w:i/>
                <w:sz w:val="18"/>
                <w:szCs w:val="18"/>
              </w:rPr>
            </w:pPr>
            <m:oMathPara>
              <m:oMath>
                <m:sSub>
                  <m:sSubPr>
                    <m:ctrlPr>
                      <w:rPr>
                        <w:rFonts w:ascii="Cambria Math" w:hAnsi="Cambria Math"/>
                        <w:i/>
                        <w:sz w:val="18"/>
                        <w:szCs w:val="18"/>
                      </w:rPr>
                    </m:ctrlPr>
                  </m:sSubPr>
                  <m:e>
                    <m:r>
                      <w:rPr>
                        <w:rFonts w:ascii="Cambria Math"/>
                        <w:sz w:val="18"/>
                        <w:szCs w:val="18"/>
                      </w:rPr>
                      <m:t>L</m:t>
                    </m:r>
                  </m:e>
                  <m:sub>
                    <m:r>
                      <m:rPr>
                        <m:nor/>
                      </m:rPr>
                      <w:rPr>
                        <w:rFonts w:ascii="Cambria Math"/>
                        <w:sz w:val="18"/>
                        <w:szCs w:val="18"/>
                      </w:rPr>
                      <m:t>toll</m:t>
                    </m:r>
                    <m:ctrlPr>
                      <w:rPr>
                        <w:rFonts w:ascii="Cambria Math" w:hAnsi="Cambria Math"/>
                        <w:sz w:val="18"/>
                        <w:szCs w:val="18"/>
                      </w:rPr>
                    </m:ctrlPr>
                  </m:sub>
                </m:sSub>
              </m:oMath>
            </m:oMathPara>
          </w:p>
        </w:tc>
        <w:tc>
          <w:tcPr>
            <w:tcW w:w="1856" w:type="pct"/>
            <w:vAlign w:val="center"/>
          </w:tcPr>
          <w:p w14:paraId="5138ADFC" w14:textId="4B6EBBEC" w:rsidR="00FD0F9E" w:rsidRPr="000B1BD9" w:rsidRDefault="00FD0F9E" w:rsidP="00FD0F9E">
            <w:pPr>
              <w:spacing w:line="360" w:lineRule="auto"/>
              <w:jc w:val="left"/>
              <w:textAlignment w:val="center"/>
              <w:rPr>
                <w:sz w:val="18"/>
                <w:szCs w:val="18"/>
              </w:rPr>
            </w:pPr>
            <w:r w:rsidRPr="000B1BD9">
              <w:rPr>
                <w:rFonts w:hint="eastAsia"/>
                <w:sz w:val="18"/>
                <w:szCs w:val="18"/>
              </w:rPr>
              <w:t>公交线路的收费里程（</w:t>
            </w:r>
            <w:r w:rsidRPr="000B1BD9">
              <w:rPr>
                <w:rFonts w:hint="eastAsia"/>
                <w:sz w:val="18"/>
                <w:szCs w:val="18"/>
              </w:rPr>
              <w:t>km</w:t>
            </w:r>
            <w:r w:rsidRPr="000B1BD9">
              <w:rPr>
                <w:rFonts w:hint="eastAsia"/>
                <w:sz w:val="18"/>
                <w:szCs w:val="18"/>
              </w:rPr>
              <w:t>）</w:t>
            </w:r>
          </w:p>
        </w:tc>
      </w:tr>
      <w:tr w:rsidR="00FD0F9E" w:rsidRPr="000B1BD9" w14:paraId="465FF6F9" w14:textId="77777777" w:rsidTr="00225035">
        <w:trPr>
          <w:gridAfter w:val="1"/>
          <w:wAfter w:w="134" w:type="pct"/>
          <w:trHeight w:val="527"/>
          <w:jc w:val="center"/>
        </w:trPr>
        <w:tc>
          <w:tcPr>
            <w:tcW w:w="786" w:type="pct"/>
            <w:vAlign w:val="center"/>
          </w:tcPr>
          <w:p w14:paraId="3039434F" w14:textId="434D04E2" w:rsidR="00FD0F9E" w:rsidRPr="000B1BD9" w:rsidRDefault="00FD0F9E" w:rsidP="00FD0F9E">
            <w:pPr>
              <w:spacing w:line="360" w:lineRule="auto"/>
              <w:jc w:val="center"/>
              <w:textAlignment w:val="center"/>
              <w:rPr>
                <w:bCs/>
                <w:i/>
                <w:sz w:val="18"/>
                <w:szCs w:val="18"/>
              </w:rPr>
            </w:pPr>
            <m:oMath>
              <m:r>
                <w:rPr>
                  <w:rFonts w:ascii="Cambria Math"/>
                  <w:sz w:val="18"/>
                  <w:szCs w:val="18"/>
                </w:rPr>
                <m:t>α</m:t>
              </m:r>
            </m:oMath>
            <w:r w:rsidRPr="000B1BD9">
              <w:rPr>
                <w:sz w:val="18"/>
                <w:szCs w:val="18"/>
              </w:rPr>
              <w:t xml:space="preserve">, </w:t>
            </w:r>
            <m:oMath>
              <m:r>
                <w:rPr>
                  <w:rFonts w:ascii="Cambria Math"/>
                  <w:sz w:val="18"/>
                  <w:szCs w:val="18"/>
                </w:rPr>
                <m:t>u</m:t>
              </m:r>
            </m:oMath>
            <w:r w:rsidRPr="000B1BD9">
              <w:rPr>
                <w:sz w:val="18"/>
                <w:szCs w:val="18"/>
              </w:rPr>
              <w:t xml:space="preserve">, </w:t>
            </w:r>
            <m:oMath>
              <m:r>
                <w:rPr>
                  <w:rFonts w:ascii="Cambria Math"/>
                  <w:sz w:val="18"/>
                  <w:szCs w:val="18"/>
                </w:rPr>
                <m:t>v</m:t>
              </m:r>
            </m:oMath>
          </w:p>
        </w:tc>
        <w:tc>
          <w:tcPr>
            <w:tcW w:w="1625" w:type="pct"/>
            <w:vAlign w:val="center"/>
          </w:tcPr>
          <w:p w14:paraId="1FD809A3" w14:textId="2B33AC9D" w:rsidR="00FD0F9E" w:rsidRPr="000B1BD9" w:rsidRDefault="00FD0F9E" w:rsidP="00FD0F9E">
            <w:pPr>
              <w:spacing w:line="360" w:lineRule="auto"/>
              <w:jc w:val="left"/>
              <w:textAlignment w:val="center"/>
              <w:rPr>
                <w:sz w:val="18"/>
                <w:szCs w:val="18"/>
              </w:rPr>
            </w:pPr>
            <w:r w:rsidRPr="000B1BD9">
              <w:rPr>
                <w:rFonts w:hint="eastAsia"/>
                <w:sz w:val="18"/>
                <w:szCs w:val="18"/>
              </w:rPr>
              <w:t>莱维飞行的参数</w:t>
            </w:r>
          </w:p>
        </w:tc>
        <w:tc>
          <w:tcPr>
            <w:tcW w:w="600" w:type="pct"/>
            <w:vAlign w:val="center"/>
          </w:tcPr>
          <w:p w14:paraId="3DF6872F" w14:textId="722C1FAD" w:rsidR="00FD0F9E" w:rsidRPr="000B1BD9" w:rsidRDefault="00000000" w:rsidP="00FD0F9E">
            <w:pPr>
              <w:spacing w:line="360" w:lineRule="auto"/>
              <w:jc w:val="center"/>
              <w:textAlignment w:val="center"/>
              <w:rPr>
                <w:i/>
                <w:sz w:val="18"/>
                <w:szCs w:val="18"/>
              </w:rPr>
            </w:pPr>
            <m:oMath>
              <m:sSubSup>
                <m:sSubSupPr>
                  <m:ctrlPr>
                    <w:rPr>
                      <w:rFonts w:ascii="Cambria Math" w:hAnsi="Cambria Math"/>
                      <w:i/>
                      <w:sz w:val="18"/>
                      <w:szCs w:val="18"/>
                    </w:rPr>
                  </m:ctrlPr>
                </m:sSubSupPr>
                <m:e>
                  <m:r>
                    <w:rPr>
                      <w:rFonts w:ascii="Cambria Math"/>
                      <w:sz w:val="18"/>
                      <w:szCs w:val="18"/>
                    </w:rPr>
                    <m:t>a</m:t>
                  </m:r>
                </m:e>
                <m:sub>
                  <m:r>
                    <w:rPr>
                      <w:rFonts w:ascii="Cambria Math"/>
                      <w:sz w:val="18"/>
                      <w:szCs w:val="18"/>
                    </w:rPr>
                    <m:t>i,j</m:t>
                  </m:r>
                </m:sub>
                <m:sup>
                  <m:r>
                    <w:rPr>
                      <w:rFonts w:ascii="Cambria Math"/>
                      <w:sz w:val="18"/>
                      <w:szCs w:val="18"/>
                    </w:rPr>
                    <m:t>r</m:t>
                  </m:r>
                </m:sup>
              </m:sSubSup>
            </m:oMath>
            <w:r w:rsidR="00FD0F9E" w:rsidRPr="000B1BD9">
              <w:rPr>
                <w:sz w:val="18"/>
                <w:szCs w:val="18"/>
              </w:rPr>
              <w:t xml:space="preserve">, </w:t>
            </w:r>
            <m:oMath>
              <m:sSubSup>
                <m:sSubSupPr>
                  <m:ctrlPr>
                    <w:rPr>
                      <w:rFonts w:ascii="Cambria Math" w:hAnsi="Cambria Math"/>
                      <w:i/>
                      <w:sz w:val="18"/>
                      <w:szCs w:val="18"/>
                    </w:rPr>
                  </m:ctrlPr>
                </m:sSubSupPr>
                <m:e>
                  <m:r>
                    <w:rPr>
                      <w:rFonts w:ascii="Cambria Math"/>
                      <w:sz w:val="18"/>
                      <w:szCs w:val="18"/>
                    </w:rPr>
                    <m:t>Q</m:t>
                  </m:r>
                </m:e>
                <m:sub>
                  <m:r>
                    <w:rPr>
                      <w:rFonts w:ascii="Cambria Math"/>
                      <w:sz w:val="18"/>
                      <w:szCs w:val="18"/>
                    </w:rPr>
                    <m:t>i,j</m:t>
                  </m:r>
                </m:sub>
                <m:sup>
                  <m:r>
                    <w:rPr>
                      <w:rFonts w:ascii="Cambria Math"/>
                      <w:sz w:val="18"/>
                      <w:szCs w:val="18"/>
                    </w:rPr>
                    <m:t>r</m:t>
                  </m:r>
                </m:sup>
              </m:sSubSup>
            </m:oMath>
            <w:r w:rsidR="00FD0F9E" w:rsidRPr="000B1BD9">
              <w:rPr>
                <w:sz w:val="18"/>
                <w:szCs w:val="18"/>
              </w:rPr>
              <w:t xml:space="preserve">, </w:t>
            </w:r>
            <m:oMath>
              <m:sSubSup>
                <m:sSubSupPr>
                  <m:ctrlPr>
                    <w:rPr>
                      <w:rFonts w:ascii="Cambria Math" w:hAnsi="Cambria Math"/>
                      <w:i/>
                      <w:sz w:val="18"/>
                      <w:szCs w:val="18"/>
                    </w:rPr>
                  </m:ctrlPr>
                </m:sSubSupPr>
                <m:e>
                  <m:r>
                    <w:rPr>
                      <w:rFonts w:ascii="Cambria Math"/>
                      <w:sz w:val="18"/>
                      <w:szCs w:val="18"/>
                    </w:rPr>
                    <m:t>C</m:t>
                  </m:r>
                </m:e>
                <m:sub>
                  <m:r>
                    <w:rPr>
                      <w:rFonts w:ascii="Cambria Math"/>
                      <w:sz w:val="18"/>
                      <w:szCs w:val="18"/>
                    </w:rPr>
                    <m:t>i,j</m:t>
                  </m:r>
                </m:sub>
                <m:sup>
                  <m:r>
                    <w:rPr>
                      <w:rFonts w:ascii="Cambria Math"/>
                      <w:sz w:val="18"/>
                      <w:szCs w:val="18"/>
                    </w:rPr>
                    <m:t>r</m:t>
                  </m:r>
                </m:sup>
              </m:sSubSup>
            </m:oMath>
          </w:p>
        </w:tc>
        <w:tc>
          <w:tcPr>
            <w:tcW w:w="1856" w:type="pct"/>
            <w:vAlign w:val="center"/>
          </w:tcPr>
          <w:p w14:paraId="35ACEF2A" w14:textId="21C832F9" w:rsidR="00FD0F9E" w:rsidRPr="000B1BD9" w:rsidRDefault="00FD0F9E" w:rsidP="00FD0F9E">
            <w:pPr>
              <w:spacing w:line="360" w:lineRule="auto"/>
              <w:jc w:val="left"/>
              <w:textAlignment w:val="center"/>
              <w:rPr>
                <w:sz w:val="18"/>
                <w:szCs w:val="18"/>
              </w:rPr>
            </w:pPr>
            <w:r w:rsidRPr="000B1BD9">
              <w:rPr>
                <w:rFonts w:hint="eastAsia"/>
                <w:sz w:val="18"/>
                <w:szCs w:val="18"/>
              </w:rPr>
              <w:t>服务第</w:t>
            </w:r>
            <w:r w:rsidRPr="000B1BD9">
              <w:rPr>
                <w:rFonts w:hint="eastAsia"/>
                <w:sz w:val="18"/>
                <w:szCs w:val="18"/>
              </w:rPr>
              <w:t xml:space="preserve"> r </w:t>
            </w:r>
            <w:r w:rsidRPr="000B1BD9">
              <w:rPr>
                <w:rFonts w:hint="eastAsia"/>
                <w:sz w:val="18"/>
                <w:szCs w:val="18"/>
              </w:rPr>
              <w:t>个班次的公交车在</w:t>
            </w:r>
            <w:r w:rsidRPr="000B1BD9">
              <w:rPr>
                <w:rFonts w:hint="eastAsia"/>
                <w:sz w:val="18"/>
                <w:szCs w:val="18"/>
              </w:rPr>
              <w:t xml:space="preserve"> (</w:t>
            </w:r>
            <w:proofErr w:type="spellStart"/>
            <w:r w:rsidRPr="000B1BD9">
              <w:rPr>
                <w:rFonts w:hint="eastAsia"/>
                <w:sz w:val="18"/>
                <w:szCs w:val="18"/>
              </w:rPr>
              <w:t>i</w:t>
            </w:r>
            <w:proofErr w:type="spellEnd"/>
            <w:r w:rsidRPr="000B1BD9">
              <w:rPr>
                <w:rFonts w:hint="eastAsia"/>
                <w:sz w:val="18"/>
                <w:szCs w:val="18"/>
              </w:rPr>
              <w:t xml:space="preserve">, j) </w:t>
            </w:r>
            <w:r w:rsidRPr="000B1BD9">
              <w:rPr>
                <w:rFonts w:hint="eastAsia"/>
                <w:sz w:val="18"/>
                <w:szCs w:val="18"/>
              </w:rPr>
              <w:t>之间的自由流出行时间、需求量和容量</w:t>
            </w:r>
          </w:p>
        </w:tc>
      </w:tr>
      <w:tr w:rsidR="00FD0F9E" w:rsidRPr="000B1BD9" w14:paraId="3A67148E" w14:textId="77777777" w:rsidTr="00225035">
        <w:trPr>
          <w:gridAfter w:val="1"/>
          <w:wAfter w:w="134" w:type="pct"/>
          <w:trHeight w:val="788"/>
          <w:jc w:val="center"/>
        </w:trPr>
        <w:tc>
          <w:tcPr>
            <w:tcW w:w="786" w:type="pct"/>
            <w:vAlign w:val="center"/>
          </w:tcPr>
          <w:p w14:paraId="6A928AB1" w14:textId="084B8FFC" w:rsidR="00FD0F9E" w:rsidRPr="000B1BD9" w:rsidRDefault="00000000" w:rsidP="00FD0F9E">
            <w:pPr>
              <w:spacing w:line="360" w:lineRule="auto"/>
              <w:jc w:val="center"/>
              <w:textAlignment w:val="center"/>
              <w:rPr>
                <w:bCs/>
                <w:i/>
                <w:sz w:val="18"/>
                <w:szCs w:val="18"/>
              </w:rPr>
            </w:pPr>
            <m:oMathPara>
              <m:oMath>
                <m:sSup>
                  <m:sSupPr>
                    <m:ctrlPr>
                      <w:rPr>
                        <w:rFonts w:ascii="Cambria Math" w:hAnsi="Cambria Math"/>
                        <w:i/>
                        <w:sz w:val="18"/>
                        <w:szCs w:val="18"/>
                      </w:rPr>
                    </m:ctrlPr>
                  </m:sSupPr>
                  <m:e>
                    <m:r>
                      <w:rPr>
                        <w:rFonts w:ascii="Cambria Math"/>
                        <w:sz w:val="18"/>
                        <w:szCs w:val="18"/>
                      </w:rPr>
                      <m:t>α</m:t>
                    </m:r>
                  </m:e>
                  <m:sup>
                    <m:r>
                      <w:rPr>
                        <w:rFonts w:ascii="Cambria Math" w:hAnsi="Cambria Math" w:cs="Cambria Math"/>
                        <w:sz w:val="18"/>
                        <w:szCs w:val="18"/>
                      </w:rPr>
                      <m:t>*</m:t>
                    </m:r>
                  </m:sup>
                </m:sSup>
              </m:oMath>
            </m:oMathPara>
          </w:p>
        </w:tc>
        <w:tc>
          <w:tcPr>
            <w:tcW w:w="1625" w:type="pct"/>
            <w:vAlign w:val="center"/>
          </w:tcPr>
          <w:p w14:paraId="12DF9925" w14:textId="00849920" w:rsidR="00FD0F9E" w:rsidRPr="000B1BD9" w:rsidRDefault="00FD0F9E" w:rsidP="00FD0F9E">
            <w:pPr>
              <w:spacing w:line="360" w:lineRule="auto"/>
              <w:jc w:val="left"/>
              <w:textAlignment w:val="center"/>
              <w:rPr>
                <w:sz w:val="18"/>
                <w:szCs w:val="18"/>
              </w:rPr>
            </w:pPr>
            <w:r w:rsidRPr="000B1BD9">
              <w:rPr>
                <w:rFonts w:hint="eastAsia"/>
                <w:sz w:val="18"/>
                <w:szCs w:val="18"/>
              </w:rPr>
              <w:t>差分进化变异步骤中步长的尺度参数</w:t>
            </w:r>
          </w:p>
        </w:tc>
        <w:tc>
          <w:tcPr>
            <w:tcW w:w="600" w:type="pct"/>
            <w:vAlign w:val="center"/>
          </w:tcPr>
          <w:p w14:paraId="2702E90C" w14:textId="3F658C3B" w:rsidR="00FD0F9E" w:rsidRPr="000B1BD9" w:rsidRDefault="00000000" w:rsidP="00FD0F9E">
            <w:pPr>
              <w:spacing w:line="360" w:lineRule="auto"/>
              <w:jc w:val="center"/>
              <w:textAlignment w:val="center"/>
              <w:rPr>
                <w:i/>
                <w:sz w:val="18"/>
                <w:szCs w:val="18"/>
              </w:rPr>
            </w:pPr>
            <m:oMath>
              <m:sSubSup>
                <m:sSubSupPr>
                  <m:ctrlPr>
                    <w:rPr>
                      <w:rFonts w:ascii="Cambria Math" w:hAnsi="Cambria Math"/>
                      <w:i/>
                      <w:sz w:val="18"/>
                      <w:szCs w:val="18"/>
                    </w:rPr>
                  </m:ctrlPr>
                </m:sSubSupPr>
                <m:e>
                  <m:acc>
                    <m:accPr>
                      <m:ctrlPr>
                        <w:rPr>
                          <w:rFonts w:ascii="Cambria Math" w:hAnsi="Cambria Math"/>
                          <w:i/>
                          <w:sz w:val="18"/>
                          <w:szCs w:val="18"/>
                        </w:rPr>
                      </m:ctrlPr>
                    </m:accPr>
                    <m:e>
                      <m:r>
                        <w:rPr>
                          <w:rFonts w:ascii="Cambria Math"/>
                          <w:sz w:val="18"/>
                          <w:szCs w:val="18"/>
                        </w:rPr>
                        <m:t>T</m:t>
                      </m:r>
                    </m:e>
                  </m:acc>
                </m:e>
                <m:sub>
                  <m:r>
                    <w:rPr>
                      <w:rFonts w:ascii="Cambria Math"/>
                      <w:sz w:val="18"/>
                      <w:szCs w:val="18"/>
                    </w:rPr>
                    <m:t>i,j</m:t>
                  </m:r>
                </m:sub>
                <m:sup>
                  <m:r>
                    <w:rPr>
                      <w:rFonts w:ascii="Cambria Math"/>
                      <w:sz w:val="18"/>
                      <w:szCs w:val="18"/>
                    </w:rPr>
                    <m:t>r</m:t>
                  </m:r>
                </m:sup>
              </m:sSubSup>
            </m:oMath>
            <w:r w:rsidR="00FD0F9E" w:rsidRPr="000B1BD9">
              <w:rPr>
                <w:sz w:val="18"/>
                <w:szCs w:val="18"/>
              </w:rPr>
              <w:t xml:space="preserve">, </w:t>
            </w:r>
            <m:oMath>
              <m:sSubSup>
                <m:sSubSupPr>
                  <m:ctrlPr>
                    <w:rPr>
                      <w:rFonts w:ascii="Cambria Math" w:hAnsi="Cambria Math"/>
                      <w:i/>
                      <w:sz w:val="18"/>
                      <w:szCs w:val="18"/>
                    </w:rPr>
                  </m:ctrlPr>
                </m:sSubSupPr>
                <m:e>
                  <m:r>
                    <w:rPr>
                      <w:rFonts w:ascii="Cambria Math"/>
                      <w:sz w:val="18"/>
                      <w:szCs w:val="18"/>
                    </w:rPr>
                    <m:t>μ</m:t>
                  </m:r>
                </m:e>
                <m:sub>
                  <m:r>
                    <w:rPr>
                      <w:rFonts w:ascii="Cambria Math"/>
                      <w:sz w:val="18"/>
                      <w:szCs w:val="18"/>
                    </w:rPr>
                    <m:t>i,j</m:t>
                  </m:r>
                </m:sub>
                <m:sup>
                  <m:r>
                    <w:rPr>
                      <w:rFonts w:ascii="Cambria Math"/>
                      <w:sz w:val="18"/>
                      <w:szCs w:val="18"/>
                    </w:rPr>
                    <m:t>r</m:t>
                  </m:r>
                </m:sup>
              </m:sSubSup>
            </m:oMath>
            <w:r w:rsidR="00FD0F9E" w:rsidRPr="000B1BD9">
              <w:rPr>
                <w:sz w:val="18"/>
                <w:szCs w:val="18"/>
              </w:rPr>
              <w:t xml:space="preserve">, </w:t>
            </w:r>
            <m:oMath>
              <m:sSubSup>
                <m:sSubSupPr>
                  <m:ctrlPr>
                    <w:rPr>
                      <w:rFonts w:ascii="Cambria Math" w:hAnsi="Cambria Math"/>
                      <w:i/>
                      <w:sz w:val="18"/>
                      <w:szCs w:val="18"/>
                    </w:rPr>
                  </m:ctrlPr>
                </m:sSubSupPr>
                <m:e>
                  <m:r>
                    <w:rPr>
                      <w:rFonts w:ascii="Cambria Math"/>
                      <w:sz w:val="18"/>
                      <w:szCs w:val="18"/>
                    </w:rPr>
                    <m:t>σ</m:t>
                  </m:r>
                </m:e>
                <m:sub>
                  <m:r>
                    <w:rPr>
                      <w:rFonts w:ascii="Cambria Math"/>
                      <w:sz w:val="18"/>
                      <w:szCs w:val="18"/>
                    </w:rPr>
                    <m:t>i,j</m:t>
                  </m:r>
                </m:sub>
                <m:sup>
                  <m:r>
                    <w:rPr>
                      <w:rFonts w:ascii="Cambria Math"/>
                      <w:sz w:val="18"/>
                      <w:szCs w:val="18"/>
                    </w:rPr>
                    <m:t>r</m:t>
                  </m:r>
                </m:sup>
              </m:sSubSup>
            </m:oMath>
            <w:r w:rsidR="00FD0F9E" w:rsidRPr="000B1BD9">
              <w:rPr>
                <w:sz w:val="18"/>
                <w:szCs w:val="18"/>
              </w:rPr>
              <w:t>,</w:t>
            </w:r>
            <m:oMath>
              <m:r>
                <w:rPr>
                  <w:rFonts w:ascii="Cambria Math" w:hAnsi="Cambria Math"/>
                  <w:sz w:val="18"/>
                  <w:szCs w:val="18"/>
                </w:rPr>
                <m:t xml:space="preserve"> </m:t>
              </m:r>
              <m:r>
                <w:rPr>
                  <w:rFonts w:ascii="Cambria Math"/>
                  <w:sz w:val="18"/>
                  <w:szCs w:val="18"/>
                </w:rPr>
                <m:t>Ω</m:t>
              </m:r>
              <m:d>
                <m:dPr>
                  <m:ctrlPr>
                    <w:rPr>
                      <w:rFonts w:ascii="Cambria Math" w:hAnsi="Cambria Math"/>
                      <w:i/>
                      <w:sz w:val="18"/>
                      <w:szCs w:val="18"/>
                    </w:rPr>
                  </m:ctrlPr>
                </m:dPr>
                <m:e>
                  <m:r>
                    <w:rPr>
                      <w:rFonts w:ascii="Cambria Math" w:hAnsi="Cambria Math" w:cs="Cambria Math"/>
                      <w:sz w:val="18"/>
                      <w:szCs w:val="18"/>
                    </w:rPr>
                    <m:t>⋅</m:t>
                  </m:r>
                </m:e>
              </m:d>
            </m:oMath>
          </w:p>
        </w:tc>
        <w:tc>
          <w:tcPr>
            <w:tcW w:w="1856" w:type="pct"/>
            <w:vAlign w:val="center"/>
          </w:tcPr>
          <w:p w14:paraId="35B34B93" w14:textId="0EEEC190" w:rsidR="00FD0F9E" w:rsidRPr="000B1BD9" w:rsidRDefault="00FD0F9E" w:rsidP="00FD0F9E">
            <w:pPr>
              <w:spacing w:line="360" w:lineRule="auto"/>
              <w:jc w:val="left"/>
              <w:textAlignment w:val="center"/>
              <w:rPr>
                <w:sz w:val="18"/>
                <w:szCs w:val="18"/>
              </w:rPr>
            </w:pPr>
            <w:r w:rsidRPr="000B1BD9">
              <w:rPr>
                <w:rFonts w:hint="eastAsia"/>
                <w:sz w:val="18"/>
                <w:szCs w:val="18"/>
              </w:rPr>
              <w:t>服务于</w:t>
            </w:r>
            <w:r w:rsidRPr="000B1BD9">
              <w:rPr>
                <w:rFonts w:hint="eastAsia"/>
                <w:sz w:val="18"/>
                <w:szCs w:val="18"/>
              </w:rPr>
              <w:t xml:space="preserve"> (</w:t>
            </w:r>
            <w:proofErr w:type="spellStart"/>
            <w:r w:rsidRPr="000B1BD9">
              <w:rPr>
                <w:rFonts w:hint="eastAsia"/>
                <w:sz w:val="18"/>
                <w:szCs w:val="18"/>
              </w:rPr>
              <w:t>i</w:t>
            </w:r>
            <w:proofErr w:type="spellEnd"/>
            <w:r w:rsidRPr="000B1BD9">
              <w:rPr>
                <w:rFonts w:hint="eastAsia"/>
                <w:sz w:val="18"/>
                <w:szCs w:val="18"/>
              </w:rPr>
              <w:t xml:space="preserve">, j) </w:t>
            </w:r>
            <w:r w:rsidRPr="000B1BD9">
              <w:rPr>
                <w:rFonts w:hint="eastAsia"/>
                <w:sz w:val="18"/>
                <w:szCs w:val="18"/>
              </w:rPr>
              <w:t>之间第</w:t>
            </w:r>
            <w:r w:rsidRPr="000B1BD9">
              <w:rPr>
                <w:rFonts w:hint="eastAsia"/>
                <w:sz w:val="18"/>
                <w:szCs w:val="18"/>
              </w:rPr>
              <w:t xml:space="preserve"> r </w:t>
            </w:r>
            <w:r w:rsidRPr="000B1BD9">
              <w:rPr>
                <w:rFonts w:hint="eastAsia"/>
                <w:sz w:val="18"/>
                <w:szCs w:val="18"/>
              </w:rPr>
              <w:t>个班次的公交车其车内出行时间的时间预算值、均值、标准差和分布函数</w:t>
            </w:r>
          </w:p>
        </w:tc>
      </w:tr>
      <w:tr w:rsidR="00FD0F9E" w:rsidRPr="000B1BD9" w14:paraId="34559100" w14:textId="77777777" w:rsidTr="00225035">
        <w:trPr>
          <w:gridAfter w:val="1"/>
          <w:wAfter w:w="134" w:type="pct"/>
          <w:trHeight w:val="751"/>
          <w:jc w:val="center"/>
        </w:trPr>
        <w:tc>
          <w:tcPr>
            <w:tcW w:w="786" w:type="pct"/>
            <w:vAlign w:val="center"/>
          </w:tcPr>
          <w:p w14:paraId="1F8C505F" w14:textId="44D2F084" w:rsidR="00FD0F9E" w:rsidRPr="000B1BD9" w:rsidRDefault="00000000" w:rsidP="00FD0F9E">
            <w:pPr>
              <w:spacing w:line="360" w:lineRule="auto"/>
              <w:jc w:val="center"/>
              <w:textAlignment w:val="center"/>
              <w:rPr>
                <w:bCs/>
                <w:i/>
                <w:sz w:val="18"/>
                <w:szCs w:val="18"/>
              </w:rPr>
            </w:pPr>
            <m:oMathPara>
              <m:oMath>
                <m:sSup>
                  <m:sSupPr>
                    <m:ctrlPr>
                      <w:rPr>
                        <w:rFonts w:ascii="Cambria Math" w:hAnsi="Cambria Math"/>
                        <w:i/>
                        <w:sz w:val="18"/>
                        <w:szCs w:val="18"/>
                      </w:rPr>
                    </m:ctrlPr>
                  </m:sSupPr>
                  <m:e>
                    <m:r>
                      <w:rPr>
                        <w:rFonts w:ascii="Cambria Math"/>
                        <w:sz w:val="18"/>
                        <w:szCs w:val="18"/>
                      </w:rPr>
                      <m:t>R</m:t>
                    </m:r>
                  </m:e>
                  <m:sup>
                    <m:r>
                      <w:rPr>
                        <w:rFonts w:ascii="Cambria Math" w:hAnsi="Cambria Math" w:cs="Cambria Math"/>
                        <w:sz w:val="18"/>
                        <w:szCs w:val="18"/>
                      </w:rPr>
                      <m:t>*</m:t>
                    </m:r>
                  </m:sup>
                </m:sSup>
              </m:oMath>
            </m:oMathPara>
          </w:p>
        </w:tc>
        <w:tc>
          <w:tcPr>
            <w:tcW w:w="1625" w:type="pct"/>
            <w:vAlign w:val="center"/>
          </w:tcPr>
          <w:p w14:paraId="64F41C9C" w14:textId="1F344956" w:rsidR="00FD0F9E" w:rsidRPr="000B1BD9" w:rsidRDefault="00FD0F9E" w:rsidP="00FD0F9E">
            <w:pPr>
              <w:spacing w:line="360" w:lineRule="auto"/>
              <w:jc w:val="left"/>
              <w:textAlignment w:val="center"/>
              <w:rPr>
                <w:sz w:val="18"/>
                <w:szCs w:val="18"/>
              </w:rPr>
            </w:pPr>
            <w:r w:rsidRPr="000B1BD9">
              <w:rPr>
                <w:rFonts w:hint="eastAsia"/>
                <w:sz w:val="18"/>
                <w:szCs w:val="18"/>
              </w:rPr>
              <w:t>每日公交班次数</w:t>
            </w:r>
          </w:p>
        </w:tc>
        <w:tc>
          <w:tcPr>
            <w:tcW w:w="600" w:type="pct"/>
            <w:vAlign w:val="center"/>
          </w:tcPr>
          <w:p w14:paraId="03FA6D2F" w14:textId="78845F8A" w:rsidR="00FD0F9E" w:rsidRPr="000B1BD9" w:rsidRDefault="00000000" w:rsidP="00FD0F9E">
            <w:pPr>
              <w:spacing w:line="360" w:lineRule="auto"/>
              <w:jc w:val="center"/>
              <w:textAlignment w:val="center"/>
              <w:rPr>
                <w:i/>
                <w:sz w:val="18"/>
                <w:szCs w:val="18"/>
              </w:rPr>
            </w:pPr>
            <m:oMathPara>
              <m:oMath>
                <m:sSubSup>
                  <m:sSubSupPr>
                    <m:ctrlPr>
                      <w:rPr>
                        <w:rFonts w:ascii="Cambria Math" w:hAnsi="Cambria Math"/>
                        <w:i/>
                        <w:sz w:val="18"/>
                        <w:szCs w:val="18"/>
                      </w:rPr>
                    </m:ctrlPr>
                  </m:sSubSupPr>
                  <m:e>
                    <m:r>
                      <w:rPr>
                        <w:rFonts w:ascii="Cambria Math"/>
                        <w:sz w:val="18"/>
                        <w:szCs w:val="18"/>
                      </w:rPr>
                      <m:t>R</m:t>
                    </m:r>
                  </m:e>
                  <m:sub>
                    <m:r>
                      <w:rPr>
                        <w:rFonts w:ascii="Cambria Math"/>
                        <w:sz w:val="18"/>
                        <w:szCs w:val="18"/>
                      </w:rPr>
                      <m:t>i,j</m:t>
                    </m:r>
                  </m:sub>
                  <m:sup>
                    <m:r>
                      <w:rPr>
                        <w:rFonts w:ascii="Cambria Math"/>
                        <w:sz w:val="18"/>
                        <w:szCs w:val="18"/>
                      </w:rPr>
                      <m:t>r</m:t>
                    </m:r>
                  </m:sup>
                </m:sSubSup>
              </m:oMath>
            </m:oMathPara>
          </w:p>
        </w:tc>
        <w:tc>
          <w:tcPr>
            <w:tcW w:w="1856" w:type="pct"/>
            <w:vAlign w:val="center"/>
          </w:tcPr>
          <w:p w14:paraId="393B55C1" w14:textId="0952341C" w:rsidR="00FD0F9E" w:rsidRPr="000B1BD9" w:rsidRDefault="00FD0F9E" w:rsidP="00FD0F9E">
            <w:pPr>
              <w:spacing w:line="360" w:lineRule="auto"/>
              <w:jc w:val="left"/>
              <w:textAlignment w:val="center"/>
              <w:rPr>
                <w:sz w:val="18"/>
                <w:szCs w:val="18"/>
              </w:rPr>
            </w:pPr>
            <w:r w:rsidRPr="000B1BD9">
              <w:rPr>
                <w:rFonts w:hint="eastAsia"/>
                <w:sz w:val="18"/>
                <w:szCs w:val="18"/>
              </w:rPr>
              <w:t>服务第</w:t>
            </w:r>
            <w:r w:rsidRPr="000B1BD9">
              <w:rPr>
                <w:rFonts w:hint="eastAsia"/>
                <w:sz w:val="18"/>
                <w:szCs w:val="18"/>
              </w:rPr>
              <w:t xml:space="preserve"> r </w:t>
            </w:r>
            <w:r w:rsidRPr="000B1BD9">
              <w:rPr>
                <w:rFonts w:hint="eastAsia"/>
                <w:sz w:val="18"/>
                <w:szCs w:val="18"/>
              </w:rPr>
              <w:t>个班次的公交从站点</w:t>
            </w:r>
            <w:r w:rsidRPr="000B1BD9">
              <w:rPr>
                <w:rFonts w:hint="eastAsia"/>
                <w:sz w:val="18"/>
                <w:szCs w:val="18"/>
              </w:rPr>
              <w:t xml:space="preserve"> </w:t>
            </w:r>
            <w:proofErr w:type="spellStart"/>
            <w:r w:rsidRPr="000B1BD9">
              <w:rPr>
                <w:rFonts w:hint="eastAsia"/>
                <w:sz w:val="18"/>
                <w:szCs w:val="18"/>
              </w:rPr>
              <w:t>i</w:t>
            </w:r>
            <w:proofErr w:type="spellEnd"/>
            <w:r w:rsidRPr="000B1BD9">
              <w:rPr>
                <w:rFonts w:hint="eastAsia"/>
                <w:sz w:val="18"/>
                <w:szCs w:val="18"/>
              </w:rPr>
              <w:t xml:space="preserve"> </w:t>
            </w:r>
            <w:r w:rsidRPr="000B1BD9">
              <w:rPr>
                <w:rFonts w:hint="eastAsia"/>
                <w:sz w:val="18"/>
                <w:szCs w:val="18"/>
              </w:rPr>
              <w:t>到</w:t>
            </w:r>
            <w:r w:rsidRPr="000B1BD9">
              <w:rPr>
                <w:rFonts w:hint="eastAsia"/>
                <w:sz w:val="18"/>
                <w:szCs w:val="18"/>
              </w:rPr>
              <w:t xml:space="preserve"> j </w:t>
            </w:r>
            <w:r w:rsidRPr="000B1BD9">
              <w:rPr>
                <w:rFonts w:hint="eastAsia"/>
                <w:sz w:val="18"/>
                <w:szCs w:val="18"/>
              </w:rPr>
              <w:t>的实际车内出行时间不大于出行时间预算的概率</w:t>
            </w:r>
          </w:p>
        </w:tc>
      </w:tr>
      <w:tr w:rsidR="00FD0F9E" w:rsidRPr="000B1BD9" w14:paraId="12392010" w14:textId="77777777" w:rsidTr="00225035">
        <w:trPr>
          <w:gridAfter w:val="1"/>
          <w:wAfter w:w="134" w:type="pct"/>
          <w:trHeight w:val="751"/>
          <w:jc w:val="center"/>
        </w:trPr>
        <w:tc>
          <w:tcPr>
            <w:tcW w:w="786" w:type="pct"/>
            <w:vAlign w:val="center"/>
          </w:tcPr>
          <w:p w14:paraId="457E8D5C" w14:textId="0D811D66" w:rsidR="00FD0F9E" w:rsidRPr="000B1BD9" w:rsidRDefault="00FD0F9E" w:rsidP="00FD0F9E">
            <w:pPr>
              <w:spacing w:line="360" w:lineRule="auto"/>
              <w:jc w:val="center"/>
              <w:textAlignment w:val="center"/>
              <w:rPr>
                <w:sz w:val="18"/>
                <w:szCs w:val="18"/>
              </w:rPr>
            </w:pPr>
            <m:oMathPara>
              <m:oMath>
                <m:r>
                  <w:rPr>
                    <w:rFonts w:ascii="Cambria Math"/>
                    <w:sz w:val="18"/>
                    <w:szCs w:val="18"/>
                  </w:rPr>
                  <m:t>D</m:t>
                </m:r>
              </m:oMath>
            </m:oMathPara>
          </w:p>
        </w:tc>
        <w:tc>
          <w:tcPr>
            <w:tcW w:w="1625" w:type="pct"/>
            <w:vAlign w:val="center"/>
          </w:tcPr>
          <w:p w14:paraId="2301D020" w14:textId="2448078C" w:rsidR="00FD0F9E" w:rsidRPr="000B1BD9" w:rsidRDefault="00FD0F9E" w:rsidP="00FD0F9E">
            <w:pPr>
              <w:spacing w:line="360" w:lineRule="auto"/>
              <w:jc w:val="left"/>
              <w:textAlignment w:val="center"/>
              <w:rPr>
                <w:sz w:val="18"/>
                <w:szCs w:val="18"/>
              </w:rPr>
            </w:pPr>
            <w:r w:rsidRPr="000B1BD9">
              <w:rPr>
                <w:sz w:val="18"/>
                <w:szCs w:val="18"/>
              </w:rPr>
              <w:t>车辆配置与调度方案的总维度</w:t>
            </w:r>
          </w:p>
        </w:tc>
        <w:tc>
          <w:tcPr>
            <w:tcW w:w="600" w:type="pct"/>
            <w:vAlign w:val="center"/>
          </w:tcPr>
          <w:p w14:paraId="179A1CF7" w14:textId="31A5DD21" w:rsidR="00FD0F9E" w:rsidRPr="000B1BD9" w:rsidRDefault="00000000" w:rsidP="00FD0F9E">
            <w:pPr>
              <w:spacing w:line="360" w:lineRule="auto"/>
              <w:jc w:val="center"/>
              <w:textAlignment w:val="center"/>
              <w:rPr>
                <w:sz w:val="18"/>
                <w:szCs w:val="18"/>
              </w:rPr>
            </w:pPr>
            <m:oMath>
              <m:sSub>
                <m:sSubPr>
                  <m:ctrlPr>
                    <w:rPr>
                      <w:rFonts w:ascii="Cambria Math" w:hAnsi="Cambria Math"/>
                      <w:i/>
                      <w:sz w:val="18"/>
                      <w:szCs w:val="18"/>
                    </w:rPr>
                  </m:ctrlPr>
                </m:sSubPr>
                <m:e>
                  <m:r>
                    <w:rPr>
                      <w:rFonts w:ascii="Cambria Math"/>
                      <w:sz w:val="18"/>
                      <w:szCs w:val="18"/>
                    </w:rPr>
                    <m:t>t</m:t>
                  </m:r>
                </m:e>
                <m:sub>
                  <m:r>
                    <w:rPr>
                      <w:rFonts w:ascii="Cambria Math"/>
                      <w:sz w:val="18"/>
                      <w:szCs w:val="18"/>
                    </w:rPr>
                    <m:t>r,i</m:t>
                  </m:r>
                </m:sub>
              </m:sSub>
            </m:oMath>
            <w:r w:rsidR="00FD0F9E" w:rsidRPr="000B1BD9">
              <w:rPr>
                <w:sz w:val="18"/>
                <w:szCs w:val="18"/>
              </w:rPr>
              <w:t xml:space="preserve">, </w:t>
            </w:r>
            <m:oMath>
              <m:sSubSup>
                <m:sSubSupPr>
                  <m:ctrlPr>
                    <w:rPr>
                      <w:rFonts w:ascii="Cambria Math" w:hAnsi="Cambria Math"/>
                      <w:i/>
                      <w:sz w:val="18"/>
                      <w:szCs w:val="18"/>
                    </w:rPr>
                  </m:ctrlPr>
                </m:sSubSupPr>
                <m:e>
                  <m:r>
                    <w:rPr>
                      <w:rFonts w:ascii="Cambria Math"/>
                      <w:sz w:val="18"/>
                      <w:szCs w:val="18"/>
                    </w:rPr>
                    <m:t>t</m:t>
                  </m:r>
                </m:e>
                <m:sub>
                  <m:r>
                    <w:rPr>
                      <w:rFonts w:ascii="Cambria Math"/>
                      <w:sz w:val="18"/>
                      <w:szCs w:val="18"/>
                    </w:rPr>
                    <m:t>r,i</m:t>
                  </m:r>
                </m:sub>
                <m:sup>
                  <m:r>
                    <w:rPr>
                      <w:rFonts w:ascii="Cambria Math"/>
                      <w:sz w:val="18"/>
                      <w:szCs w:val="18"/>
                    </w:rPr>
                    <m:t>'</m:t>
                  </m:r>
                </m:sup>
              </m:sSubSup>
            </m:oMath>
          </w:p>
        </w:tc>
        <w:tc>
          <w:tcPr>
            <w:tcW w:w="1856" w:type="pct"/>
            <w:vAlign w:val="center"/>
          </w:tcPr>
          <w:p w14:paraId="0E55F232" w14:textId="4321155A" w:rsidR="00FD0F9E" w:rsidRPr="000B1BD9" w:rsidRDefault="00FD0F9E" w:rsidP="00FD0F9E">
            <w:pPr>
              <w:spacing w:line="360" w:lineRule="auto"/>
              <w:jc w:val="left"/>
              <w:textAlignment w:val="center"/>
              <w:rPr>
                <w:sz w:val="18"/>
                <w:szCs w:val="18"/>
              </w:rPr>
            </w:pPr>
            <w:r w:rsidRPr="000B1BD9">
              <w:rPr>
                <w:rFonts w:hint="eastAsia"/>
                <w:sz w:val="18"/>
                <w:szCs w:val="18"/>
              </w:rPr>
              <w:t>第</w:t>
            </w:r>
            <w:r w:rsidRPr="000B1BD9">
              <w:rPr>
                <w:rFonts w:hint="eastAsia"/>
                <w:sz w:val="18"/>
                <w:szCs w:val="18"/>
              </w:rPr>
              <w:t xml:space="preserve"> r </w:t>
            </w:r>
            <w:r w:rsidRPr="000B1BD9">
              <w:rPr>
                <w:rFonts w:hint="eastAsia"/>
                <w:sz w:val="18"/>
                <w:szCs w:val="18"/>
              </w:rPr>
              <w:t>个班次到达站点</w:t>
            </w:r>
            <w:r w:rsidRPr="000B1BD9">
              <w:rPr>
                <w:rFonts w:hint="eastAsia"/>
                <w:sz w:val="18"/>
                <w:szCs w:val="18"/>
              </w:rPr>
              <w:t xml:space="preserve"> </w:t>
            </w:r>
            <w:proofErr w:type="spellStart"/>
            <w:r w:rsidRPr="000B1BD9">
              <w:rPr>
                <w:rFonts w:hint="eastAsia"/>
                <w:sz w:val="18"/>
                <w:szCs w:val="18"/>
              </w:rPr>
              <w:t>i</w:t>
            </w:r>
            <w:proofErr w:type="spellEnd"/>
            <w:r w:rsidRPr="000B1BD9">
              <w:rPr>
                <w:rFonts w:hint="eastAsia"/>
                <w:sz w:val="18"/>
                <w:szCs w:val="18"/>
              </w:rPr>
              <w:t xml:space="preserve"> </w:t>
            </w:r>
            <w:r w:rsidRPr="000B1BD9">
              <w:rPr>
                <w:rFonts w:hint="eastAsia"/>
                <w:sz w:val="18"/>
                <w:szCs w:val="18"/>
              </w:rPr>
              <w:t>与第</w:t>
            </w:r>
            <w:r w:rsidRPr="000B1BD9">
              <w:rPr>
                <w:rFonts w:hint="eastAsia"/>
                <w:sz w:val="18"/>
                <w:szCs w:val="18"/>
              </w:rPr>
              <w:t xml:space="preserve"> (r-1) </w:t>
            </w:r>
            <w:r w:rsidRPr="000B1BD9">
              <w:rPr>
                <w:rFonts w:hint="eastAsia"/>
                <w:sz w:val="18"/>
                <w:szCs w:val="18"/>
              </w:rPr>
              <w:t>个班次从站点</w:t>
            </w:r>
            <w:r w:rsidRPr="000B1BD9">
              <w:rPr>
                <w:rFonts w:hint="eastAsia"/>
                <w:sz w:val="18"/>
                <w:szCs w:val="18"/>
              </w:rPr>
              <w:t xml:space="preserve"> </w:t>
            </w:r>
            <w:proofErr w:type="spellStart"/>
            <w:r w:rsidRPr="000B1BD9">
              <w:rPr>
                <w:rFonts w:hint="eastAsia"/>
                <w:sz w:val="18"/>
                <w:szCs w:val="18"/>
              </w:rPr>
              <w:t>i</w:t>
            </w:r>
            <w:proofErr w:type="spellEnd"/>
            <w:r w:rsidRPr="000B1BD9">
              <w:rPr>
                <w:rFonts w:hint="eastAsia"/>
                <w:sz w:val="18"/>
                <w:szCs w:val="18"/>
              </w:rPr>
              <w:t xml:space="preserve"> </w:t>
            </w:r>
            <w:r w:rsidRPr="000B1BD9">
              <w:rPr>
                <w:rFonts w:hint="eastAsia"/>
                <w:sz w:val="18"/>
                <w:szCs w:val="18"/>
              </w:rPr>
              <w:t>发车的时刻</w:t>
            </w:r>
          </w:p>
        </w:tc>
      </w:tr>
      <w:tr w:rsidR="00FD0F9E" w:rsidRPr="000B1BD9" w14:paraId="4810214F" w14:textId="77777777" w:rsidTr="00225035">
        <w:trPr>
          <w:gridAfter w:val="1"/>
          <w:wAfter w:w="134" w:type="pct"/>
          <w:trHeight w:val="527"/>
          <w:jc w:val="center"/>
        </w:trPr>
        <w:tc>
          <w:tcPr>
            <w:tcW w:w="786" w:type="pct"/>
            <w:vAlign w:val="center"/>
          </w:tcPr>
          <w:p w14:paraId="51A87634" w14:textId="61963BA3" w:rsidR="00FD0F9E" w:rsidRPr="000B1BD9" w:rsidRDefault="00000000" w:rsidP="00FD0F9E">
            <w:pPr>
              <w:spacing w:line="360" w:lineRule="auto"/>
              <w:jc w:val="center"/>
              <w:textAlignment w:val="center"/>
              <w:rPr>
                <w:bCs/>
                <w:i/>
                <w:sz w:val="18"/>
                <w:szCs w:val="18"/>
              </w:rPr>
            </w:pPr>
            <m:oMathPara>
              <m:oMath>
                <m:sSub>
                  <m:sSubPr>
                    <m:ctrlPr>
                      <w:rPr>
                        <w:rFonts w:ascii="Cambria Math" w:hAnsi="Cambria Math"/>
                        <w:i/>
                        <w:sz w:val="18"/>
                        <w:szCs w:val="18"/>
                      </w:rPr>
                    </m:ctrlPr>
                  </m:sSubPr>
                  <m:e>
                    <m:r>
                      <w:rPr>
                        <w:rFonts w:ascii="Cambria Math"/>
                        <w:sz w:val="18"/>
                        <w:szCs w:val="18"/>
                      </w:rPr>
                      <m:t>μ</m:t>
                    </m:r>
                  </m:e>
                  <m:sub>
                    <m:r>
                      <w:rPr>
                        <w:rFonts w:ascii="Cambria Math"/>
                        <w:sz w:val="18"/>
                        <w:szCs w:val="18"/>
                      </w:rPr>
                      <m:t>tent</m:t>
                    </m:r>
                  </m:sub>
                </m:sSub>
              </m:oMath>
            </m:oMathPara>
          </w:p>
        </w:tc>
        <w:tc>
          <w:tcPr>
            <w:tcW w:w="1625" w:type="pct"/>
            <w:vAlign w:val="center"/>
          </w:tcPr>
          <w:p w14:paraId="46CB947D" w14:textId="658F1194" w:rsidR="00FD0F9E" w:rsidRPr="000B1BD9" w:rsidRDefault="00FD0F9E" w:rsidP="00FD0F9E">
            <w:pPr>
              <w:spacing w:line="360" w:lineRule="auto"/>
              <w:jc w:val="left"/>
              <w:textAlignment w:val="center"/>
              <w:rPr>
                <w:sz w:val="18"/>
                <w:szCs w:val="18"/>
              </w:rPr>
            </w:pPr>
            <w:r w:rsidRPr="000B1BD9">
              <w:rPr>
                <w:rFonts w:hint="eastAsia"/>
                <w:sz w:val="18"/>
                <w:szCs w:val="18"/>
              </w:rPr>
              <w:t>控制帐篷混沌序列分布模式的参数</w:t>
            </w:r>
          </w:p>
        </w:tc>
        <w:tc>
          <w:tcPr>
            <w:tcW w:w="600" w:type="pct"/>
            <w:vAlign w:val="center"/>
          </w:tcPr>
          <w:p w14:paraId="0B0C52F5" w14:textId="673CF9C8" w:rsidR="00FD0F9E" w:rsidRPr="000B1BD9" w:rsidRDefault="00000000" w:rsidP="00FD0F9E">
            <w:pPr>
              <w:spacing w:line="360" w:lineRule="auto"/>
              <w:jc w:val="center"/>
              <w:textAlignment w:val="center"/>
              <w:rPr>
                <w:i/>
                <w:sz w:val="18"/>
                <w:szCs w:val="18"/>
              </w:rPr>
            </w:pPr>
            <m:oMathPara>
              <m:oMath>
                <m:sSub>
                  <m:sSubPr>
                    <m:ctrlPr>
                      <w:rPr>
                        <w:rFonts w:ascii="Cambria Math" w:hAnsi="Cambria Math"/>
                        <w:i/>
                        <w:sz w:val="18"/>
                        <w:szCs w:val="18"/>
                      </w:rPr>
                    </m:ctrlPr>
                  </m:sSubPr>
                  <m:e>
                    <m:r>
                      <w:rPr>
                        <w:rFonts w:ascii="Cambria Math"/>
                        <w:sz w:val="18"/>
                        <w:szCs w:val="18"/>
                      </w:rPr>
                      <m:t>X</m:t>
                    </m:r>
                  </m:e>
                  <m:sub>
                    <m:r>
                      <w:rPr>
                        <w:rFonts w:ascii="Cambria Math"/>
                        <w:sz w:val="18"/>
                        <w:szCs w:val="18"/>
                      </w:rPr>
                      <m:t>i</m:t>
                    </m:r>
                  </m:sub>
                </m:sSub>
              </m:oMath>
            </m:oMathPara>
          </w:p>
        </w:tc>
        <w:tc>
          <w:tcPr>
            <w:tcW w:w="1856" w:type="pct"/>
            <w:vAlign w:val="center"/>
          </w:tcPr>
          <w:p w14:paraId="72D748C8" w14:textId="29475090" w:rsidR="00FD0F9E" w:rsidRPr="000B1BD9" w:rsidRDefault="00FD0F9E" w:rsidP="00FD0F9E">
            <w:pPr>
              <w:spacing w:line="360" w:lineRule="auto"/>
              <w:jc w:val="left"/>
              <w:textAlignment w:val="center"/>
              <w:rPr>
                <w:sz w:val="18"/>
                <w:szCs w:val="18"/>
              </w:rPr>
            </w:pPr>
            <w:r w:rsidRPr="000B1BD9">
              <w:rPr>
                <w:rFonts w:hint="eastAsia"/>
                <w:sz w:val="18"/>
                <w:szCs w:val="18"/>
              </w:rPr>
              <w:t>第</w:t>
            </w:r>
            <w:r w:rsidRPr="000B1BD9">
              <w:rPr>
                <w:rFonts w:hint="eastAsia"/>
                <w:sz w:val="18"/>
                <w:szCs w:val="18"/>
              </w:rPr>
              <w:t xml:space="preserve"> </w:t>
            </w:r>
            <w:proofErr w:type="spellStart"/>
            <w:r w:rsidRPr="000B1BD9">
              <w:rPr>
                <w:rFonts w:hint="eastAsia"/>
                <w:sz w:val="18"/>
                <w:szCs w:val="18"/>
              </w:rPr>
              <w:t>i</w:t>
            </w:r>
            <w:proofErr w:type="spellEnd"/>
            <w:r w:rsidRPr="000B1BD9">
              <w:rPr>
                <w:rFonts w:hint="eastAsia"/>
                <w:sz w:val="18"/>
                <w:szCs w:val="18"/>
              </w:rPr>
              <w:t xml:space="preserve"> </w:t>
            </w:r>
            <w:r w:rsidRPr="000B1BD9">
              <w:rPr>
                <w:rFonts w:hint="eastAsia"/>
                <w:sz w:val="18"/>
                <w:szCs w:val="18"/>
              </w:rPr>
              <w:t>只水母的初始位置</w:t>
            </w:r>
          </w:p>
        </w:tc>
      </w:tr>
      <w:tr w:rsidR="00FD0F9E" w:rsidRPr="000B1BD9" w14:paraId="56FA597C" w14:textId="77777777" w:rsidTr="00225035">
        <w:trPr>
          <w:gridAfter w:val="1"/>
          <w:wAfter w:w="134" w:type="pct"/>
          <w:trHeight w:val="788"/>
          <w:jc w:val="center"/>
        </w:trPr>
        <w:tc>
          <w:tcPr>
            <w:tcW w:w="786" w:type="pct"/>
            <w:vAlign w:val="center"/>
          </w:tcPr>
          <w:p w14:paraId="2DDAA8E5" w14:textId="039893A9" w:rsidR="00FD0F9E" w:rsidRPr="000B1BD9" w:rsidRDefault="00000000" w:rsidP="00FD0F9E">
            <w:pPr>
              <w:spacing w:line="360" w:lineRule="auto"/>
              <w:jc w:val="center"/>
              <w:textAlignment w:val="center"/>
              <w:rPr>
                <w:sz w:val="18"/>
                <w:szCs w:val="18"/>
              </w:rPr>
            </w:pPr>
            <m:oMathPara>
              <m:oMath>
                <m:sSub>
                  <m:sSubPr>
                    <m:ctrlPr>
                      <w:rPr>
                        <w:rFonts w:ascii="Cambria Math" w:hAnsi="Cambria Math"/>
                        <w:i/>
                        <w:sz w:val="18"/>
                        <w:szCs w:val="18"/>
                      </w:rPr>
                    </m:ctrlPr>
                  </m:sSubPr>
                  <m:e>
                    <m:r>
                      <w:rPr>
                        <w:rFonts w:ascii="Cambria Math"/>
                        <w:sz w:val="18"/>
                        <w:szCs w:val="18"/>
                      </w:rPr>
                      <m:t>β</m:t>
                    </m:r>
                  </m:e>
                  <m:sub>
                    <m:r>
                      <w:rPr>
                        <w:rFonts w:ascii="Cambria Math"/>
                        <w:sz w:val="18"/>
                        <w:szCs w:val="18"/>
                      </w:rPr>
                      <m:t>Levy</m:t>
                    </m:r>
                  </m:sub>
                </m:sSub>
              </m:oMath>
            </m:oMathPara>
          </w:p>
        </w:tc>
        <w:tc>
          <w:tcPr>
            <w:tcW w:w="1625" w:type="pct"/>
            <w:vAlign w:val="center"/>
          </w:tcPr>
          <w:p w14:paraId="388E20D3" w14:textId="2DF388BD" w:rsidR="00FD0F9E" w:rsidRPr="000B1BD9" w:rsidRDefault="00FD0F9E" w:rsidP="00FD0F9E">
            <w:pPr>
              <w:spacing w:line="360" w:lineRule="auto"/>
              <w:jc w:val="left"/>
              <w:textAlignment w:val="center"/>
              <w:rPr>
                <w:sz w:val="18"/>
                <w:szCs w:val="18"/>
              </w:rPr>
            </w:pPr>
            <w:r w:rsidRPr="000B1BD9">
              <w:rPr>
                <w:rFonts w:hint="eastAsia"/>
                <w:sz w:val="18"/>
                <w:szCs w:val="18"/>
              </w:rPr>
              <w:t>莱维飞行的稳定分布参数</w:t>
            </w:r>
          </w:p>
        </w:tc>
        <w:tc>
          <w:tcPr>
            <w:tcW w:w="600" w:type="pct"/>
            <w:vAlign w:val="center"/>
          </w:tcPr>
          <w:p w14:paraId="3F8E0B01" w14:textId="2FEA7529" w:rsidR="00FD0F9E" w:rsidRPr="000B1BD9" w:rsidRDefault="00000000" w:rsidP="00FD0F9E">
            <w:pPr>
              <w:spacing w:line="360" w:lineRule="auto"/>
              <w:jc w:val="center"/>
              <w:textAlignment w:val="center"/>
              <w:rPr>
                <w:sz w:val="18"/>
                <w:szCs w:val="18"/>
              </w:rPr>
            </w:pPr>
            <m:oMath>
              <m:sSubSup>
                <m:sSubSupPr>
                  <m:ctrlPr>
                    <w:rPr>
                      <w:rFonts w:ascii="Cambria Math" w:hAnsi="Cambria Math"/>
                      <w:i/>
                      <w:sz w:val="18"/>
                      <w:szCs w:val="18"/>
                    </w:rPr>
                  </m:ctrlPr>
                </m:sSubSupPr>
                <m:e>
                  <m:r>
                    <w:rPr>
                      <w:rFonts w:ascii="Cambria Math"/>
                      <w:sz w:val="18"/>
                      <w:szCs w:val="18"/>
                    </w:rPr>
                    <m:t>X</m:t>
                  </m:r>
                </m:e>
                <m:sub>
                  <m:r>
                    <w:rPr>
                      <w:rFonts w:ascii="Cambria Math"/>
                      <w:sz w:val="18"/>
                      <w:szCs w:val="18"/>
                    </w:rPr>
                    <m:t>i</m:t>
                  </m:r>
                </m:sub>
                <m:sup>
                  <m:r>
                    <w:rPr>
                      <w:rFonts w:ascii="Cambria Math"/>
                      <w:sz w:val="18"/>
                      <w:szCs w:val="18"/>
                    </w:rPr>
                    <m:t>t</m:t>
                  </m:r>
                </m:sup>
              </m:sSubSup>
            </m:oMath>
            <w:r w:rsidR="00FD0F9E" w:rsidRPr="000B1BD9">
              <w:rPr>
                <w:rFonts w:hint="eastAsia"/>
                <w:sz w:val="18"/>
                <w:szCs w:val="18"/>
              </w:rPr>
              <w:t xml:space="preserve">, </w:t>
            </w:r>
            <m:oMath>
              <m:sSubSup>
                <m:sSubSupPr>
                  <m:ctrlPr>
                    <w:rPr>
                      <w:rFonts w:ascii="Cambria Math" w:hAnsi="Cambria Math"/>
                      <w:i/>
                      <w:sz w:val="18"/>
                      <w:szCs w:val="18"/>
                    </w:rPr>
                  </m:ctrlPr>
                </m:sSubSupPr>
                <m:e>
                  <m:r>
                    <w:rPr>
                      <w:rFonts w:ascii="Cambria Math"/>
                      <w:sz w:val="18"/>
                      <w:szCs w:val="18"/>
                    </w:rPr>
                    <m:t>X</m:t>
                  </m:r>
                </m:e>
                <m:sub>
                  <m:r>
                    <w:rPr>
                      <w:rFonts w:ascii="Cambria Math"/>
                      <w:sz w:val="18"/>
                      <w:szCs w:val="18"/>
                    </w:rPr>
                    <m:t>i,d</m:t>
                  </m:r>
                </m:sub>
                <m:sup>
                  <m:r>
                    <w:rPr>
                      <w:rFonts w:ascii="Cambria Math"/>
                      <w:sz w:val="18"/>
                      <w:szCs w:val="18"/>
                    </w:rPr>
                    <m:t>t</m:t>
                  </m:r>
                </m:sup>
              </m:sSubSup>
            </m:oMath>
          </w:p>
        </w:tc>
        <w:tc>
          <w:tcPr>
            <w:tcW w:w="1856" w:type="pct"/>
            <w:vAlign w:val="center"/>
          </w:tcPr>
          <w:p w14:paraId="474902B9" w14:textId="509D7F5C" w:rsidR="00FD0F9E" w:rsidRPr="000B1BD9" w:rsidRDefault="00FD0F9E" w:rsidP="00FD0F9E">
            <w:pPr>
              <w:spacing w:line="360" w:lineRule="auto"/>
              <w:jc w:val="left"/>
              <w:textAlignment w:val="center"/>
              <w:rPr>
                <w:sz w:val="18"/>
                <w:szCs w:val="18"/>
              </w:rPr>
            </w:pPr>
            <w:r w:rsidRPr="000B1BD9">
              <w:rPr>
                <w:rFonts w:hint="eastAsia"/>
                <w:sz w:val="18"/>
                <w:szCs w:val="18"/>
              </w:rPr>
              <w:t>第</w:t>
            </w:r>
            <w:r w:rsidRPr="000B1BD9">
              <w:rPr>
                <w:rFonts w:hint="eastAsia"/>
                <w:sz w:val="18"/>
                <w:szCs w:val="18"/>
              </w:rPr>
              <w:t xml:space="preserve"> i </w:t>
            </w:r>
            <w:r w:rsidRPr="000B1BD9">
              <w:rPr>
                <w:rFonts w:hint="eastAsia"/>
                <w:sz w:val="18"/>
                <w:szCs w:val="18"/>
              </w:rPr>
              <w:t>只水母在第</w:t>
            </w:r>
            <w:r w:rsidRPr="000B1BD9">
              <w:rPr>
                <w:rFonts w:hint="eastAsia"/>
                <w:sz w:val="18"/>
                <w:szCs w:val="18"/>
              </w:rPr>
              <w:t xml:space="preserve"> t </w:t>
            </w:r>
            <w:r w:rsidRPr="000B1BD9">
              <w:rPr>
                <w:rFonts w:hint="eastAsia"/>
                <w:sz w:val="18"/>
                <w:szCs w:val="18"/>
              </w:rPr>
              <w:t>次迭代第</w:t>
            </w:r>
            <w:r w:rsidRPr="000B1BD9">
              <w:rPr>
                <w:rFonts w:hint="eastAsia"/>
                <w:sz w:val="18"/>
                <w:szCs w:val="18"/>
              </w:rPr>
              <w:t xml:space="preserve"> d </w:t>
            </w:r>
            <w:r w:rsidRPr="000B1BD9">
              <w:rPr>
                <w:rFonts w:hint="eastAsia"/>
                <w:sz w:val="18"/>
                <w:szCs w:val="18"/>
              </w:rPr>
              <w:t>维的位置</w:t>
            </w:r>
            <w:r w:rsidRPr="000B1BD9">
              <w:rPr>
                <w:rFonts w:hint="eastAsia"/>
                <w:sz w:val="18"/>
                <w:szCs w:val="18"/>
              </w:rPr>
              <w:t xml:space="preserve"> </w:t>
            </w:r>
            <m:oMath>
              <m:sSubSup>
                <m:sSubSupPr>
                  <m:ctrlPr>
                    <w:rPr>
                      <w:rFonts w:ascii="Cambria Math" w:hAnsi="Cambria Math"/>
                      <w:i/>
                      <w:sz w:val="18"/>
                      <w:szCs w:val="18"/>
                    </w:rPr>
                  </m:ctrlPr>
                </m:sSubSupPr>
                <m:e>
                  <m:r>
                    <w:rPr>
                      <w:rFonts w:ascii="Cambria Math"/>
                      <w:sz w:val="18"/>
                      <w:szCs w:val="18"/>
                    </w:rPr>
                    <m:t>X</m:t>
                  </m:r>
                </m:e>
                <m:sub>
                  <m:r>
                    <w:rPr>
                      <w:rFonts w:ascii="Cambria Math"/>
                      <w:sz w:val="18"/>
                      <w:szCs w:val="18"/>
                    </w:rPr>
                    <m:t>i</m:t>
                  </m:r>
                </m:sub>
                <m:sup>
                  <m:r>
                    <w:rPr>
                      <w:rFonts w:ascii="Cambria Math"/>
                      <w:sz w:val="18"/>
                      <w:szCs w:val="18"/>
                    </w:rPr>
                    <m:t>t</m:t>
                  </m:r>
                </m:sup>
              </m:sSubSup>
            </m:oMath>
          </w:p>
        </w:tc>
      </w:tr>
      <w:tr w:rsidR="00FD0F9E" w:rsidRPr="000B1BD9" w14:paraId="10217B96" w14:textId="77777777" w:rsidTr="00225035">
        <w:trPr>
          <w:gridAfter w:val="1"/>
          <w:wAfter w:w="134" w:type="pct"/>
          <w:trHeight w:val="527"/>
          <w:jc w:val="center"/>
        </w:trPr>
        <w:tc>
          <w:tcPr>
            <w:tcW w:w="786" w:type="pct"/>
            <w:vAlign w:val="center"/>
          </w:tcPr>
          <w:p w14:paraId="5D47C190" w14:textId="77777777" w:rsidR="00FD0F9E" w:rsidRPr="000B1BD9" w:rsidRDefault="00FD0F9E" w:rsidP="00FD0F9E">
            <w:pPr>
              <w:spacing w:line="360" w:lineRule="auto"/>
              <w:jc w:val="center"/>
              <w:textAlignment w:val="center"/>
              <w:rPr>
                <w:bCs/>
                <w:i/>
                <w:sz w:val="18"/>
                <w:szCs w:val="18"/>
              </w:rPr>
            </w:pPr>
            <w:r w:rsidRPr="000B1BD9">
              <w:rPr>
                <w:i/>
                <w:iCs/>
                <w:sz w:val="18"/>
                <w:szCs w:val="18"/>
              </w:rPr>
              <w:t>CR</w:t>
            </w:r>
          </w:p>
        </w:tc>
        <w:tc>
          <w:tcPr>
            <w:tcW w:w="1625" w:type="pct"/>
            <w:vAlign w:val="center"/>
          </w:tcPr>
          <w:p w14:paraId="24D99126" w14:textId="79F3A3F1" w:rsidR="00FD0F9E" w:rsidRPr="000B1BD9" w:rsidRDefault="00FD0F9E" w:rsidP="00FD0F9E">
            <w:pPr>
              <w:spacing w:line="360" w:lineRule="auto"/>
              <w:jc w:val="left"/>
              <w:textAlignment w:val="center"/>
              <w:rPr>
                <w:sz w:val="18"/>
                <w:szCs w:val="18"/>
              </w:rPr>
            </w:pPr>
            <w:r w:rsidRPr="000B1BD9">
              <w:rPr>
                <w:rFonts w:hint="eastAsia"/>
                <w:sz w:val="18"/>
                <w:szCs w:val="18"/>
              </w:rPr>
              <w:t>差分进化的交叉概率</w:t>
            </w:r>
          </w:p>
        </w:tc>
        <w:tc>
          <w:tcPr>
            <w:tcW w:w="600" w:type="pct"/>
            <w:vAlign w:val="center"/>
          </w:tcPr>
          <w:p w14:paraId="49A21E7E" w14:textId="452BC19E" w:rsidR="00FD0F9E" w:rsidRPr="000B1BD9" w:rsidRDefault="00000000" w:rsidP="00FD0F9E">
            <w:pPr>
              <w:spacing w:line="360" w:lineRule="auto"/>
              <w:jc w:val="center"/>
              <w:textAlignment w:val="center"/>
              <w:rPr>
                <w:i/>
                <w:sz w:val="18"/>
                <w:szCs w:val="18"/>
              </w:rPr>
            </w:pPr>
            <m:oMathPara>
              <m:oMath>
                <m:sSubSup>
                  <m:sSubSupPr>
                    <m:ctrlPr>
                      <w:rPr>
                        <w:rFonts w:ascii="Cambria Math" w:hAnsi="Cambria Math"/>
                        <w:i/>
                        <w:sz w:val="18"/>
                        <w:szCs w:val="18"/>
                      </w:rPr>
                    </m:ctrlPr>
                  </m:sSubSupPr>
                  <m:e>
                    <m:r>
                      <w:rPr>
                        <w:rFonts w:ascii="Cambria Math"/>
                        <w:sz w:val="18"/>
                        <w:szCs w:val="18"/>
                      </w:rPr>
                      <m:t>U</m:t>
                    </m:r>
                  </m:e>
                  <m:sub>
                    <m:r>
                      <w:rPr>
                        <w:rFonts w:ascii="Cambria Math"/>
                        <w:sz w:val="18"/>
                        <w:szCs w:val="18"/>
                      </w:rPr>
                      <m:t>i,d</m:t>
                    </m:r>
                  </m:sub>
                  <m:sup>
                    <m:r>
                      <w:rPr>
                        <w:rFonts w:ascii="Cambria Math"/>
                        <w:sz w:val="18"/>
                        <w:szCs w:val="18"/>
                      </w:rPr>
                      <m:t>t</m:t>
                    </m:r>
                  </m:sup>
                </m:sSubSup>
              </m:oMath>
            </m:oMathPara>
          </w:p>
        </w:tc>
        <w:tc>
          <w:tcPr>
            <w:tcW w:w="1856" w:type="pct"/>
            <w:vAlign w:val="center"/>
          </w:tcPr>
          <w:p w14:paraId="6B78B0BF" w14:textId="3B0F5694" w:rsidR="00FD0F9E" w:rsidRPr="000B1BD9" w:rsidRDefault="00FD0F9E" w:rsidP="00FD0F9E">
            <w:pPr>
              <w:spacing w:line="360" w:lineRule="auto"/>
              <w:jc w:val="left"/>
              <w:textAlignment w:val="center"/>
              <w:rPr>
                <w:sz w:val="18"/>
                <w:szCs w:val="18"/>
              </w:rPr>
            </w:pPr>
            <w:r w:rsidRPr="000B1BD9">
              <w:rPr>
                <w:i/>
                <w:iCs/>
                <w:sz w:val="18"/>
                <w:szCs w:val="18"/>
              </w:rPr>
              <w:t>第</w:t>
            </w:r>
            <w:r w:rsidRPr="000B1BD9">
              <w:rPr>
                <w:i/>
                <w:iCs/>
                <w:sz w:val="18"/>
                <w:szCs w:val="18"/>
              </w:rPr>
              <w:t xml:space="preserve"> t </w:t>
            </w:r>
            <w:r w:rsidRPr="000B1BD9">
              <w:rPr>
                <w:i/>
                <w:iCs/>
                <w:sz w:val="18"/>
                <w:szCs w:val="18"/>
              </w:rPr>
              <w:t>次迭代中第</w:t>
            </w:r>
            <w:r w:rsidRPr="000B1BD9">
              <w:rPr>
                <w:i/>
                <w:iCs/>
                <w:sz w:val="18"/>
                <w:szCs w:val="18"/>
              </w:rPr>
              <w:t xml:space="preserve"> </w:t>
            </w:r>
            <w:proofErr w:type="spellStart"/>
            <w:r w:rsidRPr="000B1BD9">
              <w:rPr>
                <w:i/>
                <w:iCs/>
                <w:sz w:val="18"/>
                <w:szCs w:val="18"/>
              </w:rPr>
              <w:t>i</w:t>
            </w:r>
            <w:proofErr w:type="spellEnd"/>
            <w:r w:rsidRPr="000B1BD9">
              <w:rPr>
                <w:i/>
                <w:iCs/>
                <w:sz w:val="18"/>
                <w:szCs w:val="18"/>
              </w:rPr>
              <w:t xml:space="preserve"> </w:t>
            </w:r>
            <w:r w:rsidRPr="000B1BD9">
              <w:rPr>
                <w:i/>
                <w:iCs/>
                <w:sz w:val="18"/>
                <w:szCs w:val="18"/>
              </w:rPr>
              <w:t>个个体的试验向量的第</w:t>
            </w:r>
            <w:r w:rsidRPr="000B1BD9">
              <w:rPr>
                <w:i/>
                <w:iCs/>
                <w:sz w:val="18"/>
                <w:szCs w:val="18"/>
              </w:rPr>
              <w:t xml:space="preserve"> d </w:t>
            </w:r>
            <w:r w:rsidRPr="000B1BD9">
              <w:rPr>
                <w:i/>
                <w:iCs/>
                <w:sz w:val="18"/>
                <w:szCs w:val="18"/>
              </w:rPr>
              <w:t>维</w:t>
            </w:r>
          </w:p>
        </w:tc>
      </w:tr>
      <w:tr w:rsidR="00FD0F9E" w:rsidRPr="000B1BD9" w14:paraId="3B67D38F" w14:textId="77777777" w:rsidTr="00225035">
        <w:trPr>
          <w:gridAfter w:val="1"/>
          <w:wAfter w:w="134" w:type="pct"/>
          <w:trHeight w:val="527"/>
          <w:jc w:val="center"/>
        </w:trPr>
        <w:tc>
          <w:tcPr>
            <w:tcW w:w="786" w:type="pct"/>
            <w:vAlign w:val="center"/>
          </w:tcPr>
          <w:p w14:paraId="6F8EE80E" w14:textId="5CA32E99" w:rsidR="00FD0F9E" w:rsidRPr="000B1BD9" w:rsidRDefault="00FD0F9E" w:rsidP="00FD0F9E">
            <w:pPr>
              <w:spacing w:line="360" w:lineRule="auto"/>
              <w:jc w:val="center"/>
              <w:textAlignment w:val="center"/>
              <w:rPr>
                <w:sz w:val="18"/>
                <w:szCs w:val="18"/>
              </w:rPr>
            </w:pPr>
            <m:oMathPara>
              <m:oMath>
                <m:r>
                  <w:rPr>
                    <w:rFonts w:ascii="Cambria Math"/>
                    <w:sz w:val="18"/>
                    <w:szCs w:val="18"/>
                  </w:rPr>
                  <m:t>ran</m:t>
                </m:r>
                <m:sSub>
                  <m:sSubPr>
                    <m:ctrlPr>
                      <w:rPr>
                        <w:rFonts w:ascii="Cambria Math" w:hAnsi="Cambria Math"/>
                        <w:i/>
                        <w:sz w:val="18"/>
                        <w:szCs w:val="18"/>
                      </w:rPr>
                    </m:ctrlPr>
                  </m:sSubPr>
                  <m:e>
                    <m:r>
                      <w:rPr>
                        <w:rFonts w:ascii="Cambria Math"/>
                        <w:sz w:val="18"/>
                        <w:szCs w:val="18"/>
                      </w:rPr>
                      <m:t>d</m:t>
                    </m:r>
                  </m:e>
                  <m:sub>
                    <m:r>
                      <w:rPr>
                        <w:rFonts w:ascii="Cambria Math"/>
                        <w:sz w:val="18"/>
                        <w:szCs w:val="18"/>
                      </w:rPr>
                      <m:t>i,d</m:t>
                    </m:r>
                  </m:sub>
                </m:sSub>
              </m:oMath>
            </m:oMathPara>
          </w:p>
        </w:tc>
        <w:tc>
          <w:tcPr>
            <w:tcW w:w="1625" w:type="pct"/>
            <w:vAlign w:val="center"/>
          </w:tcPr>
          <w:p w14:paraId="586954A0" w14:textId="1A6AC33C" w:rsidR="00FD0F9E" w:rsidRPr="000B1BD9" w:rsidRDefault="00FD0F9E" w:rsidP="00FD0F9E">
            <w:pPr>
              <w:pStyle w:val="1111"/>
              <w:ind w:firstLineChars="0" w:firstLine="0"/>
              <w:textAlignment w:val="center"/>
              <w:rPr>
                <w:sz w:val="18"/>
                <w:szCs w:val="18"/>
              </w:rPr>
            </w:pPr>
            <w:r w:rsidRPr="000B1BD9">
              <w:rPr>
                <w:rFonts w:hint="eastAsia"/>
                <w:sz w:val="18"/>
                <w:szCs w:val="18"/>
              </w:rPr>
              <w:t>用于控制交叉过程中第</w:t>
            </w:r>
            <w:r w:rsidRPr="000B1BD9">
              <w:rPr>
                <w:rFonts w:hint="eastAsia"/>
                <w:sz w:val="18"/>
                <w:szCs w:val="18"/>
              </w:rPr>
              <w:t xml:space="preserve"> </w:t>
            </w:r>
            <w:proofErr w:type="spellStart"/>
            <w:r w:rsidRPr="000B1BD9">
              <w:rPr>
                <w:rFonts w:hint="eastAsia"/>
                <w:sz w:val="18"/>
                <w:szCs w:val="18"/>
              </w:rPr>
              <w:t>i</w:t>
            </w:r>
            <w:proofErr w:type="spellEnd"/>
            <w:r w:rsidRPr="000B1BD9">
              <w:rPr>
                <w:rFonts w:hint="eastAsia"/>
                <w:sz w:val="18"/>
                <w:szCs w:val="18"/>
              </w:rPr>
              <w:t xml:space="preserve"> </w:t>
            </w:r>
            <w:r w:rsidRPr="000B1BD9">
              <w:rPr>
                <w:rFonts w:hint="eastAsia"/>
                <w:sz w:val="18"/>
                <w:szCs w:val="18"/>
              </w:rPr>
              <w:t>个个体第</w:t>
            </w:r>
            <w:r w:rsidRPr="000B1BD9">
              <w:rPr>
                <w:rFonts w:hint="eastAsia"/>
                <w:sz w:val="18"/>
                <w:szCs w:val="18"/>
              </w:rPr>
              <w:t xml:space="preserve"> d </w:t>
            </w:r>
            <w:r w:rsidRPr="000B1BD9">
              <w:rPr>
                <w:rFonts w:hint="eastAsia"/>
                <w:sz w:val="18"/>
                <w:szCs w:val="18"/>
              </w:rPr>
              <w:t>维选择的随机数</w:t>
            </w:r>
          </w:p>
        </w:tc>
        <w:tc>
          <w:tcPr>
            <w:tcW w:w="600" w:type="pct"/>
            <w:vAlign w:val="center"/>
          </w:tcPr>
          <w:p w14:paraId="5BE05B8F" w14:textId="7C820941" w:rsidR="00FD0F9E" w:rsidRPr="000B1BD9" w:rsidRDefault="00000000" w:rsidP="00FD0F9E">
            <w:pPr>
              <w:spacing w:line="360" w:lineRule="auto"/>
              <w:jc w:val="center"/>
              <w:textAlignment w:val="center"/>
              <w:rPr>
                <w:sz w:val="18"/>
                <w:szCs w:val="18"/>
              </w:rPr>
            </w:pPr>
            <m:oMathPara>
              <m:oMath>
                <m:sSubSup>
                  <m:sSubSupPr>
                    <m:ctrlPr>
                      <w:rPr>
                        <w:rFonts w:ascii="Cambria Math" w:hAnsi="Cambria Math"/>
                        <w:i/>
                        <w:sz w:val="18"/>
                        <w:szCs w:val="18"/>
                      </w:rPr>
                    </m:ctrlPr>
                  </m:sSubSupPr>
                  <m:e>
                    <m:r>
                      <w:rPr>
                        <w:rFonts w:ascii="Cambria Math"/>
                        <w:sz w:val="18"/>
                        <w:szCs w:val="18"/>
                      </w:rPr>
                      <m:t>X</m:t>
                    </m:r>
                  </m:e>
                  <m:sub>
                    <m:r>
                      <w:rPr>
                        <w:rFonts w:ascii="Cambria Math"/>
                        <w:sz w:val="18"/>
                        <w:szCs w:val="18"/>
                      </w:rPr>
                      <m:t>best</m:t>
                    </m:r>
                  </m:sub>
                  <m:sup>
                    <m:r>
                      <w:rPr>
                        <w:rFonts w:ascii="Cambria Math"/>
                        <w:sz w:val="18"/>
                        <w:szCs w:val="18"/>
                      </w:rPr>
                      <m:t>t</m:t>
                    </m:r>
                  </m:sup>
                </m:sSubSup>
              </m:oMath>
            </m:oMathPara>
          </w:p>
        </w:tc>
        <w:tc>
          <w:tcPr>
            <w:tcW w:w="1856" w:type="pct"/>
            <w:vAlign w:val="center"/>
          </w:tcPr>
          <w:p w14:paraId="49256A32" w14:textId="23AA0657" w:rsidR="00FD0F9E" w:rsidRPr="000B1BD9" w:rsidRDefault="00FD0F9E" w:rsidP="00FD0F9E">
            <w:pPr>
              <w:spacing w:line="360" w:lineRule="auto"/>
              <w:jc w:val="left"/>
              <w:textAlignment w:val="center"/>
              <w:rPr>
                <w:sz w:val="18"/>
                <w:szCs w:val="18"/>
              </w:rPr>
            </w:pPr>
            <w:r w:rsidRPr="000B1BD9">
              <w:rPr>
                <w:rFonts w:hint="eastAsia"/>
                <w:sz w:val="18"/>
                <w:szCs w:val="18"/>
              </w:rPr>
              <w:t>当前水母群中的最优位置</w:t>
            </w:r>
          </w:p>
        </w:tc>
      </w:tr>
      <w:tr w:rsidR="00FD0F9E" w:rsidRPr="000B1BD9" w14:paraId="3BED09FA" w14:textId="77777777" w:rsidTr="00225035">
        <w:trPr>
          <w:gridAfter w:val="1"/>
          <w:wAfter w:w="134" w:type="pct"/>
          <w:trHeight w:val="527"/>
          <w:jc w:val="center"/>
        </w:trPr>
        <w:tc>
          <w:tcPr>
            <w:tcW w:w="786" w:type="pct"/>
            <w:vAlign w:val="center"/>
          </w:tcPr>
          <w:p w14:paraId="192BF529" w14:textId="2F0D8230" w:rsidR="00FD0F9E" w:rsidRPr="000B1BD9" w:rsidRDefault="00FD0F9E" w:rsidP="00FD0F9E">
            <w:pPr>
              <w:spacing w:line="360" w:lineRule="auto"/>
              <w:jc w:val="center"/>
              <w:textAlignment w:val="center"/>
              <w:rPr>
                <w:sz w:val="18"/>
                <w:szCs w:val="18"/>
              </w:rPr>
            </w:pPr>
            <m:oMathPara>
              <m:oMath>
                <m:r>
                  <w:rPr>
                    <w:rFonts w:ascii="Cambria Math"/>
                    <w:sz w:val="18"/>
                    <w:szCs w:val="18"/>
                  </w:rPr>
                  <m:t>γ</m:t>
                </m:r>
              </m:oMath>
            </m:oMathPara>
          </w:p>
        </w:tc>
        <w:tc>
          <w:tcPr>
            <w:tcW w:w="1625" w:type="pct"/>
            <w:vAlign w:val="center"/>
          </w:tcPr>
          <w:p w14:paraId="4668E210" w14:textId="70395F88" w:rsidR="00FD0F9E" w:rsidRPr="000B1BD9" w:rsidRDefault="00FD0F9E" w:rsidP="00FD0F9E">
            <w:pPr>
              <w:spacing w:line="360" w:lineRule="auto"/>
              <w:jc w:val="left"/>
              <w:textAlignment w:val="center"/>
              <w:rPr>
                <w:sz w:val="18"/>
                <w:szCs w:val="18"/>
              </w:rPr>
            </w:pPr>
            <w:r w:rsidRPr="000B1BD9">
              <w:rPr>
                <w:rFonts w:hint="eastAsia"/>
                <w:sz w:val="18"/>
                <w:szCs w:val="18"/>
              </w:rPr>
              <w:t>车内出行时间的置信水平</w:t>
            </w:r>
          </w:p>
        </w:tc>
        <w:tc>
          <w:tcPr>
            <w:tcW w:w="600" w:type="pct"/>
            <w:vAlign w:val="center"/>
          </w:tcPr>
          <w:p w14:paraId="40B5542F" w14:textId="4CC1F7AB" w:rsidR="00FD0F9E" w:rsidRPr="000B1BD9" w:rsidRDefault="00000000" w:rsidP="00FD0F9E">
            <w:pPr>
              <w:spacing w:line="360" w:lineRule="auto"/>
              <w:jc w:val="center"/>
              <w:textAlignment w:val="center"/>
              <w:rPr>
                <w:sz w:val="18"/>
                <w:szCs w:val="18"/>
              </w:rPr>
            </w:pPr>
            <m:oMathPara>
              <m:oMath>
                <m:acc>
                  <m:accPr>
                    <m:chr m:val="̄"/>
                    <m:ctrlPr>
                      <w:rPr>
                        <w:rFonts w:ascii="Cambria Math" w:hAnsi="Cambria Math"/>
                        <w:i/>
                        <w:sz w:val="18"/>
                        <w:szCs w:val="18"/>
                      </w:rPr>
                    </m:ctrlPr>
                  </m:accPr>
                  <m:e>
                    <m:r>
                      <w:rPr>
                        <w:rFonts w:ascii="Cambria Math"/>
                        <w:sz w:val="18"/>
                        <w:szCs w:val="18"/>
                      </w:rPr>
                      <m:t>μ</m:t>
                    </m:r>
                  </m:e>
                </m:acc>
              </m:oMath>
            </m:oMathPara>
          </w:p>
        </w:tc>
        <w:tc>
          <w:tcPr>
            <w:tcW w:w="1856" w:type="pct"/>
            <w:vAlign w:val="center"/>
          </w:tcPr>
          <w:p w14:paraId="076B56C9" w14:textId="48474093" w:rsidR="00FD0F9E" w:rsidRPr="000B1BD9" w:rsidRDefault="00FD0F9E" w:rsidP="00FD0F9E">
            <w:pPr>
              <w:spacing w:line="360" w:lineRule="auto"/>
              <w:jc w:val="left"/>
              <w:textAlignment w:val="center"/>
              <w:rPr>
                <w:sz w:val="18"/>
                <w:szCs w:val="18"/>
              </w:rPr>
            </w:pPr>
            <w:r w:rsidRPr="000B1BD9">
              <w:rPr>
                <w:rFonts w:hint="eastAsia"/>
                <w:sz w:val="18"/>
                <w:szCs w:val="18"/>
              </w:rPr>
              <w:t>种群中所有水母的平均位置</w:t>
            </w:r>
          </w:p>
        </w:tc>
      </w:tr>
      <w:tr w:rsidR="00FD0F9E" w:rsidRPr="000B1BD9" w14:paraId="4A82C1B8" w14:textId="77777777" w:rsidTr="00225035">
        <w:trPr>
          <w:gridAfter w:val="1"/>
          <w:wAfter w:w="134" w:type="pct"/>
          <w:trHeight w:val="527"/>
          <w:jc w:val="center"/>
        </w:trPr>
        <w:tc>
          <w:tcPr>
            <w:tcW w:w="786" w:type="pct"/>
            <w:vAlign w:val="center"/>
          </w:tcPr>
          <w:p w14:paraId="0FA49510" w14:textId="7D605F69" w:rsidR="00FD0F9E" w:rsidRPr="000B1BD9" w:rsidRDefault="00000000" w:rsidP="00FD0F9E">
            <w:pPr>
              <w:spacing w:line="360" w:lineRule="auto"/>
              <w:jc w:val="center"/>
              <w:textAlignment w:val="center"/>
              <w:rPr>
                <w:sz w:val="18"/>
                <w:szCs w:val="18"/>
              </w:rPr>
            </w:pPr>
            <m:oMathPara>
              <m:oMath>
                <m:sSup>
                  <m:sSupPr>
                    <m:ctrlPr>
                      <w:rPr>
                        <w:rFonts w:ascii="Cambria Math" w:hAnsi="Cambria Math"/>
                        <w:i/>
                        <w:sz w:val="18"/>
                        <w:szCs w:val="18"/>
                      </w:rPr>
                    </m:ctrlPr>
                  </m:sSupPr>
                  <m:e>
                    <m:r>
                      <w:rPr>
                        <w:rFonts w:ascii="Cambria Math"/>
                        <w:sz w:val="18"/>
                        <w:szCs w:val="18"/>
                      </w:rPr>
                      <m:t>n</m:t>
                    </m:r>
                  </m:e>
                  <m:sup>
                    <m:r>
                      <w:rPr>
                        <w:rFonts w:ascii="Cambria Math" w:hAnsi="Cambria Math" w:cs="Cambria Math"/>
                        <w:sz w:val="18"/>
                        <w:szCs w:val="18"/>
                      </w:rPr>
                      <m:t>*</m:t>
                    </m:r>
                  </m:sup>
                </m:sSup>
              </m:oMath>
            </m:oMathPara>
          </w:p>
        </w:tc>
        <w:tc>
          <w:tcPr>
            <w:tcW w:w="1625" w:type="pct"/>
            <w:vAlign w:val="center"/>
          </w:tcPr>
          <w:p w14:paraId="37F7471A" w14:textId="409B6C85" w:rsidR="00FD0F9E" w:rsidRPr="000B1BD9" w:rsidRDefault="00FD0F9E" w:rsidP="00FD0F9E">
            <w:pPr>
              <w:spacing w:line="360" w:lineRule="auto"/>
              <w:jc w:val="left"/>
              <w:textAlignment w:val="center"/>
              <w:rPr>
                <w:sz w:val="18"/>
                <w:szCs w:val="18"/>
              </w:rPr>
            </w:pPr>
            <w:r w:rsidRPr="000B1BD9">
              <w:rPr>
                <w:rFonts w:hint="eastAsia"/>
                <w:sz w:val="18"/>
                <w:szCs w:val="18"/>
              </w:rPr>
              <w:t>评价指标的数量</w:t>
            </w:r>
          </w:p>
        </w:tc>
        <w:tc>
          <w:tcPr>
            <w:tcW w:w="600" w:type="pct"/>
            <w:vAlign w:val="center"/>
          </w:tcPr>
          <w:p w14:paraId="246F8471" w14:textId="70851EFE" w:rsidR="00FD0F9E" w:rsidRPr="000B1BD9" w:rsidRDefault="00000000" w:rsidP="00FD0F9E">
            <w:pPr>
              <w:spacing w:line="360" w:lineRule="auto"/>
              <w:jc w:val="center"/>
              <w:textAlignment w:val="center"/>
              <w:rPr>
                <w:sz w:val="18"/>
                <w:szCs w:val="18"/>
              </w:rPr>
            </w:pPr>
            <m:oMath>
              <m:sSubSup>
                <m:sSubSupPr>
                  <m:ctrlPr>
                    <w:rPr>
                      <w:rFonts w:ascii="Cambria Math" w:hAnsi="Cambria Math"/>
                      <w:i/>
                      <w:sz w:val="18"/>
                      <w:szCs w:val="18"/>
                    </w:rPr>
                  </m:ctrlPr>
                </m:sSubSupPr>
                <m:e>
                  <m:r>
                    <w:rPr>
                      <w:rFonts w:ascii="Cambria Math"/>
                      <w:sz w:val="18"/>
                      <w:szCs w:val="18"/>
                    </w:rPr>
                    <m:t>V</m:t>
                  </m:r>
                </m:e>
                <m:sub>
                  <m:r>
                    <w:rPr>
                      <w:rFonts w:ascii="Cambria Math"/>
                      <w:sz w:val="18"/>
                      <w:szCs w:val="18"/>
                    </w:rPr>
                    <m:t>i</m:t>
                  </m:r>
                </m:sub>
                <m:sup>
                  <m:r>
                    <w:rPr>
                      <w:rFonts w:ascii="Cambria Math"/>
                      <w:sz w:val="18"/>
                      <w:szCs w:val="18"/>
                    </w:rPr>
                    <m:t>t</m:t>
                  </m:r>
                </m:sup>
              </m:sSubSup>
            </m:oMath>
            <w:r w:rsidR="00FD0F9E" w:rsidRPr="000B1BD9">
              <w:rPr>
                <w:rFonts w:hint="eastAsia"/>
                <w:sz w:val="18"/>
                <w:szCs w:val="18"/>
              </w:rPr>
              <w:t xml:space="preserve">, </w:t>
            </w:r>
            <m:oMath>
              <m:sSubSup>
                <m:sSubSupPr>
                  <m:ctrlPr>
                    <w:rPr>
                      <w:rFonts w:ascii="Cambria Math" w:hAnsi="Cambria Math"/>
                      <w:i/>
                      <w:sz w:val="18"/>
                      <w:szCs w:val="18"/>
                    </w:rPr>
                  </m:ctrlPr>
                </m:sSubSupPr>
                <m:e>
                  <m:r>
                    <w:rPr>
                      <w:rFonts w:ascii="Cambria Math"/>
                      <w:sz w:val="18"/>
                      <w:szCs w:val="18"/>
                    </w:rPr>
                    <m:t>V</m:t>
                  </m:r>
                </m:e>
                <m:sub>
                  <m:r>
                    <w:rPr>
                      <w:rFonts w:ascii="Cambria Math"/>
                      <w:sz w:val="18"/>
                      <w:szCs w:val="18"/>
                    </w:rPr>
                    <m:t>i,d</m:t>
                  </m:r>
                </m:sub>
                <m:sup>
                  <m:r>
                    <w:rPr>
                      <w:rFonts w:ascii="Cambria Math"/>
                      <w:sz w:val="18"/>
                      <w:szCs w:val="18"/>
                    </w:rPr>
                    <m:t>t</m:t>
                  </m:r>
                </m:sup>
              </m:sSubSup>
            </m:oMath>
          </w:p>
        </w:tc>
        <w:tc>
          <w:tcPr>
            <w:tcW w:w="1856" w:type="pct"/>
            <w:vAlign w:val="center"/>
          </w:tcPr>
          <w:p w14:paraId="6538AE47" w14:textId="3E02DD13" w:rsidR="00FD0F9E" w:rsidRPr="000B1BD9" w:rsidRDefault="00FD0F9E" w:rsidP="00FD0F9E">
            <w:pPr>
              <w:spacing w:line="360" w:lineRule="auto"/>
              <w:jc w:val="left"/>
              <w:textAlignment w:val="center"/>
              <w:rPr>
                <w:sz w:val="18"/>
                <w:szCs w:val="18"/>
              </w:rPr>
            </w:pPr>
            <w:r w:rsidRPr="000B1BD9">
              <w:rPr>
                <w:rFonts w:hint="eastAsia"/>
                <w:sz w:val="18"/>
                <w:szCs w:val="18"/>
              </w:rPr>
              <w:t>第</w:t>
            </w:r>
            <w:r w:rsidRPr="000B1BD9">
              <w:rPr>
                <w:rFonts w:hint="eastAsia"/>
                <w:sz w:val="18"/>
                <w:szCs w:val="18"/>
              </w:rPr>
              <w:t xml:space="preserve"> t </w:t>
            </w:r>
            <w:r w:rsidRPr="000B1BD9">
              <w:rPr>
                <w:rFonts w:hint="eastAsia"/>
                <w:sz w:val="18"/>
                <w:szCs w:val="18"/>
              </w:rPr>
              <w:t>次迭代中第</w:t>
            </w:r>
            <w:r w:rsidRPr="000B1BD9">
              <w:rPr>
                <w:rFonts w:hint="eastAsia"/>
                <w:sz w:val="18"/>
                <w:szCs w:val="18"/>
              </w:rPr>
              <w:t xml:space="preserve"> i </w:t>
            </w:r>
            <w:r w:rsidRPr="000B1BD9">
              <w:rPr>
                <w:rFonts w:hint="eastAsia"/>
                <w:sz w:val="18"/>
                <w:szCs w:val="18"/>
              </w:rPr>
              <w:t>个个体在第</w:t>
            </w:r>
            <w:r w:rsidRPr="000B1BD9">
              <w:rPr>
                <w:rFonts w:hint="eastAsia"/>
                <w:sz w:val="18"/>
                <w:szCs w:val="18"/>
              </w:rPr>
              <w:t xml:space="preserve"> d </w:t>
            </w:r>
            <w:r w:rsidRPr="000B1BD9">
              <w:rPr>
                <w:rFonts w:hint="eastAsia"/>
                <w:sz w:val="18"/>
                <w:szCs w:val="18"/>
              </w:rPr>
              <w:t>维的变异向量</w:t>
            </w:r>
            <w:r w:rsidRPr="000B1BD9">
              <w:rPr>
                <w:rFonts w:hint="eastAsia"/>
                <w:sz w:val="18"/>
                <w:szCs w:val="18"/>
              </w:rPr>
              <w:t xml:space="preserve"> </w:t>
            </w:r>
            <m:oMath>
              <m:sSubSup>
                <m:sSubSupPr>
                  <m:ctrlPr>
                    <w:rPr>
                      <w:rFonts w:ascii="Cambria Math" w:hAnsi="Cambria Math"/>
                      <w:i/>
                      <w:sz w:val="18"/>
                      <w:szCs w:val="18"/>
                    </w:rPr>
                  </m:ctrlPr>
                </m:sSubSupPr>
                <m:e>
                  <m:r>
                    <w:rPr>
                      <w:rFonts w:ascii="Cambria Math"/>
                      <w:sz w:val="18"/>
                      <w:szCs w:val="18"/>
                    </w:rPr>
                    <m:t>V</m:t>
                  </m:r>
                </m:e>
                <m:sub>
                  <m:r>
                    <w:rPr>
                      <w:rFonts w:ascii="Cambria Math"/>
                      <w:sz w:val="18"/>
                      <w:szCs w:val="18"/>
                    </w:rPr>
                    <m:t>i</m:t>
                  </m:r>
                </m:sub>
                <m:sup>
                  <m:r>
                    <w:rPr>
                      <w:rFonts w:ascii="Cambria Math"/>
                      <w:sz w:val="18"/>
                      <w:szCs w:val="18"/>
                    </w:rPr>
                    <m:t>t</m:t>
                  </m:r>
                </m:sup>
              </m:sSubSup>
            </m:oMath>
          </w:p>
        </w:tc>
      </w:tr>
      <w:tr w:rsidR="00FD0F9E" w:rsidRPr="000B1BD9" w14:paraId="397C6802" w14:textId="77777777" w:rsidTr="00225035">
        <w:trPr>
          <w:gridAfter w:val="1"/>
          <w:wAfter w:w="134" w:type="pct"/>
          <w:trHeight w:val="527"/>
          <w:jc w:val="center"/>
        </w:trPr>
        <w:tc>
          <w:tcPr>
            <w:tcW w:w="786" w:type="pct"/>
            <w:vAlign w:val="center"/>
          </w:tcPr>
          <w:p w14:paraId="154E8737" w14:textId="4302C398" w:rsidR="00FD0F9E" w:rsidRPr="000B1BD9" w:rsidRDefault="00000000" w:rsidP="00FD0F9E">
            <w:pPr>
              <w:spacing w:line="360" w:lineRule="auto"/>
              <w:jc w:val="center"/>
              <w:textAlignment w:val="center"/>
              <w:rPr>
                <w:sz w:val="18"/>
                <w:szCs w:val="18"/>
              </w:rPr>
            </w:pPr>
            <m:oMathPara>
              <m:oMath>
                <m:sSub>
                  <m:sSubPr>
                    <m:ctrlPr>
                      <w:rPr>
                        <w:rFonts w:ascii="Cambria Math" w:hAnsi="Cambria Math"/>
                        <w:i/>
                        <w:sz w:val="18"/>
                        <w:szCs w:val="18"/>
                      </w:rPr>
                    </m:ctrlPr>
                  </m:sSubPr>
                  <m:e>
                    <m:r>
                      <w:rPr>
                        <w:rFonts w:ascii="Cambria Math"/>
                        <w:sz w:val="18"/>
                        <w:szCs w:val="18"/>
                      </w:rPr>
                      <m:t>α</m:t>
                    </m:r>
                  </m:e>
                  <m:sub>
                    <m:r>
                      <w:rPr>
                        <w:rFonts w:ascii="Cambria Math"/>
                        <w:sz w:val="18"/>
                        <w:szCs w:val="18"/>
                      </w:rPr>
                      <m:t>i</m:t>
                    </m:r>
                  </m:sub>
                </m:sSub>
              </m:oMath>
            </m:oMathPara>
          </w:p>
        </w:tc>
        <w:tc>
          <w:tcPr>
            <w:tcW w:w="1625" w:type="pct"/>
            <w:vAlign w:val="center"/>
          </w:tcPr>
          <w:p w14:paraId="00A5F485" w14:textId="783209D9" w:rsidR="00FD0F9E" w:rsidRPr="000B1BD9" w:rsidRDefault="00FD0F9E" w:rsidP="00FD0F9E">
            <w:pPr>
              <w:spacing w:line="360" w:lineRule="auto"/>
              <w:jc w:val="left"/>
              <w:textAlignment w:val="center"/>
              <w:rPr>
                <w:sz w:val="18"/>
                <w:szCs w:val="18"/>
              </w:rPr>
            </w:pPr>
            <w:r w:rsidRPr="000B1BD9">
              <w:rPr>
                <w:rFonts w:hint="eastAsia"/>
                <w:sz w:val="18"/>
                <w:szCs w:val="18"/>
              </w:rPr>
              <w:t>第</w:t>
            </w:r>
            <w:r w:rsidRPr="000B1BD9">
              <w:rPr>
                <w:rFonts w:hint="eastAsia"/>
                <w:sz w:val="18"/>
                <w:szCs w:val="18"/>
              </w:rPr>
              <w:t xml:space="preserve"> </w:t>
            </w:r>
            <w:proofErr w:type="spellStart"/>
            <w:r w:rsidRPr="000B1BD9">
              <w:rPr>
                <w:rFonts w:hint="eastAsia"/>
                <w:sz w:val="18"/>
                <w:szCs w:val="18"/>
              </w:rPr>
              <w:t>i</w:t>
            </w:r>
            <w:proofErr w:type="spellEnd"/>
            <w:r w:rsidRPr="000B1BD9">
              <w:rPr>
                <w:rFonts w:hint="eastAsia"/>
                <w:sz w:val="18"/>
                <w:szCs w:val="18"/>
              </w:rPr>
              <w:t xml:space="preserve"> </w:t>
            </w:r>
            <w:r w:rsidRPr="000B1BD9">
              <w:rPr>
                <w:rFonts w:hint="eastAsia"/>
                <w:sz w:val="18"/>
                <w:szCs w:val="18"/>
              </w:rPr>
              <w:t>类的收费费率</w:t>
            </w:r>
          </w:p>
        </w:tc>
        <w:tc>
          <w:tcPr>
            <w:tcW w:w="600" w:type="pct"/>
            <w:vAlign w:val="center"/>
          </w:tcPr>
          <w:p w14:paraId="79A233E2" w14:textId="0EE803D6" w:rsidR="00FD0F9E" w:rsidRPr="000B1BD9" w:rsidRDefault="00FD0F9E" w:rsidP="00FD0F9E">
            <w:pPr>
              <w:spacing w:line="360" w:lineRule="auto"/>
              <w:jc w:val="center"/>
              <w:textAlignment w:val="center"/>
              <w:rPr>
                <w:sz w:val="18"/>
                <w:szCs w:val="18"/>
              </w:rPr>
            </w:pPr>
            <m:oMathPara>
              <m:oMath>
                <m:r>
                  <w:rPr>
                    <w:rFonts w:ascii="Cambria Math"/>
                    <w:sz w:val="18"/>
                    <w:szCs w:val="18"/>
                  </w:rPr>
                  <m:t>u</m:t>
                </m:r>
                <m:d>
                  <m:dPr>
                    <m:ctrlPr>
                      <w:rPr>
                        <w:rFonts w:ascii="Cambria Math" w:hAnsi="Cambria Math"/>
                        <w:i/>
                        <w:sz w:val="18"/>
                        <w:szCs w:val="18"/>
                      </w:rPr>
                    </m:ctrlPr>
                  </m:dPr>
                  <m:e>
                    <m:r>
                      <w:rPr>
                        <w:rFonts w:ascii="Cambria Math"/>
                        <w:sz w:val="18"/>
                        <w:szCs w:val="18"/>
                      </w:rPr>
                      <m:t>i,j</m:t>
                    </m:r>
                  </m:e>
                </m:d>
              </m:oMath>
            </m:oMathPara>
          </w:p>
        </w:tc>
        <w:tc>
          <w:tcPr>
            <w:tcW w:w="1856" w:type="pct"/>
            <w:vAlign w:val="center"/>
          </w:tcPr>
          <w:p w14:paraId="5EAD4D54" w14:textId="75E7EBBA" w:rsidR="00FD0F9E" w:rsidRPr="000B1BD9" w:rsidRDefault="00FD0F9E" w:rsidP="00FD0F9E">
            <w:pPr>
              <w:spacing w:line="360" w:lineRule="auto"/>
              <w:jc w:val="left"/>
              <w:textAlignment w:val="center"/>
              <w:rPr>
                <w:sz w:val="18"/>
                <w:szCs w:val="18"/>
              </w:rPr>
            </w:pPr>
            <w:r w:rsidRPr="000B1BD9">
              <w:rPr>
                <w:sz w:val="18"/>
                <w:szCs w:val="18"/>
              </w:rPr>
              <w:t>若停靠站</w:t>
            </w:r>
            <w:r w:rsidRPr="000B1BD9">
              <w:rPr>
                <w:sz w:val="18"/>
                <w:szCs w:val="18"/>
              </w:rPr>
              <w:t xml:space="preserve"> </w:t>
            </w:r>
            <w:proofErr w:type="spellStart"/>
            <w:r w:rsidRPr="000B1BD9">
              <w:rPr>
                <w:sz w:val="18"/>
                <w:szCs w:val="18"/>
              </w:rPr>
              <w:t>i</w:t>
            </w:r>
            <w:proofErr w:type="spellEnd"/>
            <w:r w:rsidRPr="000B1BD9">
              <w:rPr>
                <w:sz w:val="18"/>
                <w:szCs w:val="18"/>
              </w:rPr>
              <w:t xml:space="preserve"> </w:t>
            </w:r>
            <w:r w:rsidRPr="000B1BD9">
              <w:rPr>
                <w:sz w:val="18"/>
                <w:szCs w:val="18"/>
              </w:rPr>
              <w:t>在停靠序列中位于停靠站</w:t>
            </w:r>
            <w:r w:rsidRPr="000B1BD9">
              <w:rPr>
                <w:sz w:val="18"/>
                <w:szCs w:val="18"/>
              </w:rPr>
              <w:t xml:space="preserve"> j </w:t>
            </w:r>
            <w:r w:rsidRPr="000B1BD9">
              <w:rPr>
                <w:sz w:val="18"/>
                <w:szCs w:val="18"/>
              </w:rPr>
              <w:t>的上游则等于</w:t>
            </w:r>
            <w:r w:rsidRPr="000B1BD9">
              <w:rPr>
                <w:sz w:val="18"/>
                <w:szCs w:val="18"/>
              </w:rPr>
              <w:t xml:space="preserve"> 1</w:t>
            </w:r>
            <w:r w:rsidRPr="000B1BD9">
              <w:rPr>
                <w:sz w:val="18"/>
                <w:szCs w:val="18"/>
              </w:rPr>
              <w:t>；否则等于</w:t>
            </w:r>
            <w:r w:rsidRPr="000B1BD9">
              <w:rPr>
                <w:sz w:val="18"/>
                <w:szCs w:val="18"/>
              </w:rPr>
              <w:t xml:space="preserve"> -1</w:t>
            </w:r>
          </w:p>
        </w:tc>
      </w:tr>
      <w:tr w:rsidR="00FD0F9E" w:rsidRPr="000B1BD9" w14:paraId="00DAE7B3" w14:textId="77777777" w:rsidTr="00225035">
        <w:trPr>
          <w:gridAfter w:val="1"/>
          <w:wAfter w:w="134" w:type="pct"/>
          <w:trHeight w:val="527"/>
          <w:jc w:val="center"/>
        </w:trPr>
        <w:tc>
          <w:tcPr>
            <w:tcW w:w="786" w:type="pct"/>
            <w:vAlign w:val="center"/>
          </w:tcPr>
          <w:p w14:paraId="74AEDC0E" w14:textId="639CA2E4" w:rsidR="00FD0F9E" w:rsidRPr="000B1BD9" w:rsidRDefault="00000000" w:rsidP="00FD0F9E">
            <w:pPr>
              <w:spacing w:line="360" w:lineRule="auto"/>
              <w:jc w:val="center"/>
              <w:textAlignment w:val="center"/>
              <w:rPr>
                <w:sz w:val="18"/>
                <w:szCs w:val="18"/>
              </w:rPr>
            </w:pPr>
            <m:oMathPara>
              <m:oMath>
                <m:sSubSup>
                  <m:sSubSupPr>
                    <m:ctrlPr>
                      <w:rPr>
                        <w:rFonts w:ascii="Cambria Math" w:hAnsi="Cambria Math"/>
                        <w:i/>
                        <w:sz w:val="18"/>
                        <w:szCs w:val="18"/>
                      </w:rPr>
                    </m:ctrlPr>
                  </m:sSubSupPr>
                  <m:e>
                    <m:r>
                      <w:rPr>
                        <w:rFonts w:ascii="Cambria Math"/>
                        <w:sz w:val="18"/>
                        <w:szCs w:val="18"/>
                      </w:rPr>
                      <m:t>β</m:t>
                    </m:r>
                  </m:e>
                  <m:sub>
                    <m:r>
                      <w:rPr>
                        <w:rFonts w:ascii="Cambria Math"/>
                        <w:sz w:val="18"/>
                        <w:szCs w:val="18"/>
                      </w:rPr>
                      <m:t>k</m:t>
                    </m:r>
                  </m:sub>
                  <m:sup>
                    <m:r>
                      <w:rPr>
                        <w:rFonts w:ascii="Cambria Math"/>
                        <w:sz w:val="18"/>
                        <w:szCs w:val="18"/>
                      </w:rPr>
                      <m:t>n</m:t>
                    </m:r>
                  </m:sup>
                </m:sSubSup>
              </m:oMath>
            </m:oMathPara>
          </w:p>
        </w:tc>
        <w:tc>
          <w:tcPr>
            <w:tcW w:w="1625" w:type="pct"/>
            <w:vAlign w:val="center"/>
          </w:tcPr>
          <w:p w14:paraId="733D024A" w14:textId="4E98961E" w:rsidR="00FD0F9E" w:rsidRPr="000B1BD9" w:rsidRDefault="00FD0F9E" w:rsidP="00FD0F9E">
            <w:pPr>
              <w:spacing w:line="360" w:lineRule="auto"/>
              <w:jc w:val="left"/>
              <w:textAlignment w:val="center"/>
              <w:rPr>
                <w:sz w:val="18"/>
                <w:szCs w:val="18"/>
              </w:rPr>
            </w:pPr>
            <w:r w:rsidRPr="000B1BD9">
              <w:rPr>
                <w:rFonts w:hint="eastAsia"/>
                <w:sz w:val="18"/>
                <w:szCs w:val="18"/>
              </w:rPr>
              <w:t xml:space="preserve">n </w:t>
            </w:r>
            <w:r w:rsidRPr="000B1BD9">
              <w:rPr>
                <w:rFonts w:hint="eastAsia"/>
                <w:sz w:val="18"/>
                <w:szCs w:val="18"/>
              </w:rPr>
              <w:t>型公交车</w:t>
            </w:r>
            <w:r w:rsidRPr="000B1BD9">
              <w:rPr>
                <w:rFonts w:hint="eastAsia"/>
                <w:sz w:val="18"/>
                <w:szCs w:val="18"/>
              </w:rPr>
              <w:t xml:space="preserve"> k </w:t>
            </w:r>
            <w:r w:rsidRPr="000B1BD9">
              <w:rPr>
                <w:rFonts w:hint="eastAsia"/>
                <w:sz w:val="18"/>
                <w:szCs w:val="18"/>
              </w:rPr>
              <w:t>的座位数</w:t>
            </w:r>
          </w:p>
        </w:tc>
        <w:tc>
          <w:tcPr>
            <w:tcW w:w="600" w:type="pct"/>
            <w:vAlign w:val="center"/>
          </w:tcPr>
          <w:p w14:paraId="068DBECE" w14:textId="5D4B273E" w:rsidR="00FD0F9E" w:rsidRPr="000B1BD9" w:rsidRDefault="00000000" w:rsidP="00FD0F9E">
            <w:pPr>
              <w:spacing w:line="360" w:lineRule="auto"/>
              <w:jc w:val="center"/>
              <w:textAlignment w:val="center"/>
              <w:rPr>
                <w:sz w:val="18"/>
                <w:szCs w:val="18"/>
              </w:rPr>
            </w:pPr>
            <m:oMath>
              <m:acc>
                <m:accPr>
                  <m:chr m:val="̃"/>
                  <m:ctrlPr>
                    <w:rPr>
                      <w:rFonts w:ascii="Cambria Math" w:hAnsi="Cambria Math"/>
                      <w:i/>
                      <w:sz w:val="18"/>
                      <w:szCs w:val="18"/>
                    </w:rPr>
                  </m:ctrlPr>
                </m:accPr>
                <m:e>
                  <m:r>
                    <w:rPr>
                      <w:rFonts w:ascii="Cambria Math"/>
                      <w:sz w:val="18"/>
                      <w:szCs w:val="18"/>
                    </w:rPr>
                    <m:t>S</m:t>
                  </m:r>
                </m:e>
              </m:acc>
            </m:oMath>
            <w:r w:rsidR="00FD0F9E" w:rsidRPr="000B1BD9">
              <w:rPr>
                <w:rFonts w:hint="eastAsia"/>
                <w:sz w:val="18"/>
                <w:szCs w:val="18"/>
              </w:rPr>
              <w:t xml:space="preserve">, </w:t>
            </w:r>
            <m:oMath>
              <m:acc>
                <m:accPr>
                  <m:chr m:val="̃"/>
                  <m:ctrlPr>
                    <w:rPr>
                      <w:rFonts w:ascii="Cambria Math" w:hAnsi="Cambria Math"/>
                      <w:i/>
                      <w:sz w:val="18"/>
                      <w:szCs w:val="18"/>
                    </w:rPr>
                  </m:ctrlPr>
                </m:accPr>
                <m:e>
                  <m:r>
                    <w:rPr>
                      <w:rFonts w:ascii="Cambria Math"/>
                      <w:sz w:val="18"/>
                      <w:szCs w:val="18"/>
                    </w:rPr>
                    <m:t>K</m:t>
                  </m:r>
                </m:e>
              </m:acc>
            </m:oMath>
          </w:p>
        </w:tc>
        <w:tc>
          <w:tcPr>
            <w:tcW w:w="1856" w:type="pct"/>
            <w:vAlign w:val="center"/>
          </w:tcPr>
          <w:p w14:paraId="06DDAA4C" w14:textId="272D6C49" w:rsidR="00FD0F9E" w:rsidRPr="000B1BD9" w:rsidRDefault="00FD0F9E" w:rsidP="00FD0F9E">
            <w:pPr>
              <w:spacing w:line="360" w:lineRule="auto"/>
              <w:jc w:val="left"/>
              <w:textAlignment w:val="center"/>
              <w:rPr>
                <w:sz w:val="18"/>
                <w:szCs w:val="18"/>
              </w:rPr>
            </w:pPr>
            <w:r w:rsidRPr="000B1BD9">
              <w:rPr>
                <w:rFonts w:hint="eastAsia"/>
                <w:sz w:val="18"/>
                <w:szCs w:val="18"/>
              </w:rPr>
              <w:t>车内出行时间的偏度和峰度</w:t>
            </w:r>
          </w:p>
        </w:tc>
      </w:tr>
      <w:tr w:rsidR="00FD0F9E" w:rsidRPr="000B1BD9" w14:paraId="10515667" w14:textId="77777777" w:rsidTr="00225035">
        <w:trPr>
          <w:gridAfter w:val="1"/>
          <w:wAfter w:w="134" w:type="pct"/>
          <w:trHeight w:val="520"/>
          <w:jc w:val="center"/>
        </w:trPr>
        <w:tc>
          <w:tcPr>
            <w:tcW w:w="786" w:type="pct"/>
            <w:vAlign w:val="center"/>
          </w:tcPr>
          <w:p w14:paraId="68F77971" w14:textId="71124FDE" w:rsidR="00FD0F9E" w:rsidRPr="000B1BD9" w:rsidRDefault="00000000" w:rsidP="00FD0F9E">
            <w:pPr>
              <w:spacing w:line="360" w:lineRule="auto"/>
              <w:jc w:val="center"/>
              <w:textAlignment w:val="center"/>
              <w:rPr>
                <w:sz w:val="18"/>
                <w:szCs w:val="18"/>
              </w:rPr>
            </w:pPr>
            <m:oMathPara>
              <m:oMath>
                <m:sSub>
                  <m:sSubPr>
                    <m:ctrlPr>
                      <w:rPr>
                        <w:rFonts w:ascii="Cambria Math" w:hAnsi="Cambria Math"/>
                        <w:i/>
                        <w:sz w:val="18"/>
                        <w:szCs w:val="18"/>
                      </w:rPr>
                    </m:ctrlPr>
                  </m:sSubPr>
                  <m:e>
                    <m:bar>
                      <m:barPr>
                        <m:pos m:val="top"/>
                        <m:ctrlPr>
                          <w:rPr>
                            <w:rFonts w:ascii="Cambria Math" w:hAnsi="Cambria Math"/>
                            <w:i/>
                            <w:sz w:val="18"/>
                            <w:szCs w:val="18"/>
                          </w:rPr>
                        </m:ctrlPr>
                      </m:barPr>
                      <m:e>
                        <m:r>
                          <w:rPr>
                            <w:rFonts w:ascii="Cambria Math"/>
                            <w:sz w:val="18"/>
                            <w:szCs w:val="18"/>
                          </w:rPr>
                          <m:t>v</m:t>
                        </m:r>
                      </m:e>
                    </m:bar>
                  </m:e>
                  <m:sub>
                    <m:r>
                      <w:rPr>
                        <w:rFonts w:ascii="Cambria Math"/>
                        <w:sz w:val="18"/>
                        <w:szCs w:val="18"/>
                      </w:rPr>
                      <m:t>p</m:t>
                    </m:r>
                  </m:sub>
                </m:sSub>
              </m:oMath>
            </m:oMathPara>
          </w:p>
        </w:tc>
        <w:tc>
          <w:tcPr>
            <w:tcW w:w="1625" w:type="pct"/>
            <w:vAlign w:val="center"/>
          </w:tcPr>
          <w:p w14:paraId="78FAE5D3" w14:textId="2B76802E" w:rsidR="00FD0F9E" w:rsidRPr="000B1BD9" w:rsidRDefault="00FD0F9E" w:rsidP="00FD0F9E">
            <w:pPr>
              <w:spacing w:line="360" w:lineRule="auto"/>
              <w:jc w:val="left"/>
              <w:textAlignment w:val="center"/>
              <w:rPr>
                <w:sz w:val="18"/>
                <w:szCs w:val="18"/>
              </w:rPr>
            </w:pPr>
            <w:r w:rsidRPr="000B1BD9">
              <w:rPr>
                <w:rFonts w:hint="eastAsia"/>
                <w:sz w:val="18"/>
                <w:szCs w:val="18"/>
              </w:rPr>
              <w:t>公交车中每个座位的平均空间体积（</w:t>
            </w:r>
            <w:r w:rsidRPr="000B1BD9">
              <w:rPr>
                <w:rFonts w:hint="eastAsia"/>
                <w:sz w:val="18"/>
                <w:szCs w:val="18"/>
              </w:rPr>
              <w:t>m3</w:t>
            </w:r>
            <w:r w:rsidRPr="000B1BD9">
              <w:rPr>
                <w:rFonts w:hint="eastAsia"/>
                <w:sz w:val="18"/>
                <w:szCs w:val="18"/>
              </w:rPr>
              <w:t>）</w:t>
            </w:r>
          </w:p>
        </w:tc>
        <w:tc>
          <w:tcPr>
            <w:tcW w:w="600" w:type="pct"/>
            <w:vAlign w:val="center"/>
          </w:tcPr>
          <w:p w14:paraId="4C4FCC08" w14:textId="14A0028A" w:rsidR="00FD0F9E" w:rsidRPr="000B1BD9" w:rsidRDefault="00000000" w:rsidP="00FD0F9E">
            <w:pPr>
              <w:spacing w:line="360" w:lineRule="auto"/>
              <w:jc w:val="left"/>
              <w:textAlignment w:val="center"/>
              <w:rPr>
                <w:sz w:val="18"/>
                <w:szCs w:val="18"/>
              </w:rPr>
            </w:pPr>
            <m:oMathPara>
              <m:oMath>
                <m:sSub>
                  <m:sSubPr>
                    <m:ctrlPr>
                      <w:rPr>
                        <w:rFonts w:ascii="Cambria Math" w:hAnsi="Cambria Math"/>
                        <w:i/>
                        <w:sz w:val="18"/>
                        <w:szCs w:val="18"/>
                      </w:rPr>
                    </m:ctrlPr>
                  </m:sSubPr>
                  <m:e>
                    <m:r>
                      <w:rPr>
                        <w:rFonts w:ascii="Cambria Math"/>
                        <w:sz w:val="18"/>
                        <w:szCs w:val="18"/>
                      </w:rPr>
                      <m:t>w</m:t>
                    </m:r>
                  </m:e>
                  <m:sub>
                    <m:r>
                      <w:rPr>
                        <w:rFonts w:ascii="Cambria Math"/>
                        <w:sz w:val="18"/>
                        <w:szCs w:val="18"/>
                      </w:rPr>
                      <m:t>j</m:t>
                    </m:r>
                  </m:sub>
                </m:sSub>
              </m:oMath>
            </m:oMathPara>
          </w:p>
        </w:tc>
        <w:tc>
          <w:tcPr>
            <w:tcW w:w="1856" w:type="pct"/>
            <w:vAlign w:val="center"/>
          </w:tcPr>
          <w:p w14:paraId="2C533CD4" w14:textId="598E2FB0" w:rsidR="00FD0F9E" w:rsidRPr="000B1BD9" w:rsidRDefault="00FD0F9E" w:rsidP="00FD0F9E">
            <w:pPr>
              <w:spacing w:line="360" w:lineRule="auto"/>
              <w:jc w:val="left"/>
              <w:textAlignment w:val="center"/>
              <w:rPr>
                <w:sz w:val="18"/>
                <w:szCs w:val="18"/>
              </w:rPr>
            </w:pPr>
            <w:r w:rsidRPr="000B1BD9">
              <w:rPr>
                <w:rFonts w:hint="eastAsia"/>
                <w:sz w:val="18"/>
                <w:szCs w:val="18"/>
              </w:rPr>
              <w:t>第</w:t>
            </w:r>
            <w:r w:rsidRPr="000B1BD9">
              <w:rPr>
                <w:rFonts w:hint="eastAsia"/>
                <w:sz w:val="18"/>
                <w:szCs w:val="18"/>
              </w:rPr>
              <w:t xml:space="preserve"> j </w:t>
            </w:r>
            <w:r w:rsidRPr="000B1BD9">
              <w:rPr>
                <w:rFonts w:hint="eastAsia"/>
                <w:sz w:val="18"/>
                <w:szCs w:val="18"/>
              </w:rPr>
              <w:t>个指标的权重因子</w:t>
            </w:r>
          </w:p>
        </w:tc>
      </w:tr>
      <w:tr w:rsidR="00FD0F9E" w:rsidRPr="000B1BD9" w14:paraId="4A015C4B" w14:textId="77777777" w:rsidTr="00225035">
        <w:trPr>
          <w:gridAfter w:val="1"/>
          <w:wAfter w:w="134" w:type="pct"/>
          <w:trHeight w:val="527"/>
          <w:jc w:val="center"/>
        </w:trPr>
        <w:tc>
          <w:tcPr>
            <w:tcW w:w="786" w:type="pct"/>
            <w:vAlign w:val="center"/>
          </w:tcPr>
          <w:p w14:paraId="1B6C688A" w14:textId="12134BCF" w:rsidR="00FD0F9E" w:rsidRPr="000B1BD9" w:rsidRDefault="00FD0F9E" w:rsidP="00FD0F9E">
            <w:pPr>
              <w:spacing w:line="360" w:lineRule="auto"/>
              <w:jc w:val="center"/>
              <w:textAlignment w:val="center"/>
              <w:rPr>
                <w:sz w:val="18"/>
                <w:szCs w:val="18"/>
              </w:rPr>
            </w:pPr>
            <m:oMathPara>
              <m:oMath>
                <m:r>
                  <w:rPr>
                    <w:rFonts w:ascii="Cambria Math"/>
                    <w:sz w:val="18"/>
                    <w:szCs w:val="18"/>
                  </w:rPr>
                  <m:t>S</m:t>
                </m:r>
              </m:oMath>
            </m:oMathPara>
          </w:p>
        </w:tc>
        <w:tc>
          <w:tcPr>
            <w:tcW w:w="1625" w:type="pct"/>
            <w:vAlign w:val="center"/>
          </w:tcPr>
          <w:p w14:paraId="28F335AC" w14:textId="7B2E0B48" w:rsidR="00FD0F9E" w:rsidRPr="000B1BD9" w:rsidRDefault="00FD0F9E" w:rsidP="00FD0F9E">
            <w:pPr>
              <w:spacing w:line="360" w:lineRule="auto"/>
              <w:jc w:val="left"/>
              <w:textAlignment w:val="center"/>
              <w:rPr>
                <w:sz w:val="18"/>
                <w:szCs w:val="18"/>
              </w:rPr>
            </w:pPr>
            <w:r w:rsidRPr="000B1BD9">
              <w:rPr>
                <w:rFonts w:hint="eastAsia"/>
                <w:sz w:val="18"/>
                <w:szCs w:val="18"/>
              </w:rPr>
              <w:t>公交站点集合</w:t>
            </w:r>
          </w:p>
        </w:tc>
        <w:tc>
          <w:tcPr>
            <w:tcW w:w="600" w:type="pct"/>
            <w:vAlign w:val="center"/>
          </w:tcPr>
          <w:p w14:paraId="155EE286" w14:textId="3EC85EAF" w:rsidR="00FD0F9E" w:rsidRPr="000B1BD9" w:rsidRDefault="00000000" w:rsidP="00FD0F9E">
            <w:pPr>
              <w:spacing w:line="360" w:lineRule="auto"/>
              <w:jc w:val="left"/>
              <w:textAlignment w:val="center"/>
              <w:rPr>
                <w:sz w:val="18"/>
                <w:szCs w:val="18"/>
              </w:rPr>
            </w:pPr>
            <m:oMathPara>
              <m:oMath>
                <m:sSub>
                  <m:sSubPr>
                    <m:ctrlPr>
                      <w:rPr>
                        <w:rFonts w:ascii="Cambria Math" w:hAnsi="Cambria Math"/>
                        <w:i/>
                        <w:sz w:val="18"/>
                        <w:szCs w:val="18"/>
                      </w:rPr>
                    </m:ctrlPr>
                  </m:sSubPr>
                  <m:e>
                    <m:r>
                      <w:rPr>
                        <w:rFonts w:ascii="Cambria Math"/>
                        <w:sz w:val="18"/>
                        <w:szCs w:val="18"/>
                      </w:rPr>
                      <m:t>E</m:t>
                    </m:r>
                  </m:e>
                  <m:sub>
                    <m:r>
                      <w:rPr>
                        <w:rFonts w:ascii="Cambria Math"/>
                        <w:sz w:val="18"/>
                        <w:szCs w:val="18"/>
                      </w:rPr>
                      <m:t>j</m:t>
                    </m:r>
                  </m:sub>
                </m:sSub>
              </m:oMath>
            </m:oMathPara>
          </w:p>
        </w:tc>
        <w:tc>
          <w:tcPr>
            <w:tcW w:w="1856" w:type="pct"/>
            <w:vAlign w:val="center"/>
          </w:tcPr>
          <w:p w14:paraId="7424FCC1" w14:textId="27E5410F" w:rsidR="00FD0F9E" w:rsidRPr="000B1BD9" w:rsidRDefault="00FD0F9E" w:rsidP="00FD0F9E">
            <w:pPr>
              <w:spacing w:line="360" w:lineRule="auto"/>
              <w:jc w:val="left"/>
              <w:textAlignment w:val="center"/>
              <w:rPr>
                <w:sz w:val="18"/>
                <w:szCs w:val="18"/>
              </w:rPr>
            </w:pPr>
            <w:r w:rsidRPr="000B1BD9">
              <w:rPr>
                <w:rFonts w:hint="eastAsia"/>
                <w:sz w:val="18"/>
                <w:szCs w:val="18"/>
              </w:rPr>
              <w:t>第</w:t>
            </w:r>
            <w:r w:rsidRPr="000B1BD9">
              <w:rPr>
                <w:rFonts w:hint="eastAsia"/>
                <w:sz w:val="18"/>
                <w:szCs w:val="18"/>
              </w:rPr>
              <w:t xml:space="preserve"> j </w:t>
            </w:r>
            <w:r w:rsidRPr="000B1BD9">
              <w:rPr>
                <w:rFonts w:hint="eastAsia"/>
                <w:sz w:val="18"/>
                <w:szCs w:val="18"/>
              </w:rPr>
              <w:t>个评价指标的信息熵</w:t>
            </w:r>
          </w:p>
        </w:tc>
      </w:tr>
      <w:tr w:rsidR="00FD0F9E" w:rsidRPr="000B1BD9" w14:paraId="0E5CEC5C" w14:textId="77777777" w:rsidTr="00225035">
        <w:trPr>
          <w:gridAfter w:val="1"/>
          <w:wAfter w:w="134" w:type="pct"/>
          <w:trHeight w:val="527"/>
          <w:jc w:val="center"/>
        </w:trPr>
        <w:tc>
          <w:tcPr>
            <w:tcW w:w="786" w:type="pct"/>
            <w:vAlign w:val="center"/>
          </w:tcPr>
          <w:p w14:paraId="313E7D8B" w14:textId="6D4C401D" w:rsidR="00FD0F9E" w:rsidRPr="000B1BD9" w:rsidRDefault="00FD0F9E" w:rsidP="00FD0F9E">
            <w:pPr>
              <w:spacing w:line="360" w:lineRule="auto"/>
              <w:jc w:val="center"/>
              <w:textAlignment w:val="center"/>
              <w:rPr>
                <w:sz w:val="18"/>
                <w:szCs w:val="18"/>
              </w:rPr>
            </w:pPr>
            <m:oMath>
              <m:r>
                <w:rPr>
                  <w:rFonts w:ascii="Cambria Math"/>
                  <w:sz w:val="18"/>
                  <w:szCs w:val="18"/>
                </w:rPr>
                <m:t>β</m:t>
              </m:r>
            </m:oMath>
            <w:r w:rsidRPr="000B1BD9">
              <w:rPr>
                <w:rFonts w:hint="eastAsia"/>
                <w:sz w:val="18"/>
                <w:szCs w:val="18"/>
              </w:rPr>
              <w:t xml:space="preserve">, </w:t>
            </w:r>
            <m:oMath>
              <m:r>
                <w:rPr>
                  <w:rFonts w:ascii="Cambria Math"/>
                  <w:sz w:val="18"/>
                  <w:szCs w:val="18"/>
                </w:rPr>
                <m:t>z</m:t>
              </m:r>
            </m:oMath>
          </w:p>
        </w:tc>
        <w:tc>
          <w:tcPr>
            <w:tcW w:w="1625" w:type="pct"/>
            <w:vAlign w:val="center"/>
          </w:tcPr>
          <w:p w14:paraId="4562FE3C" w14:textId="23112662" w:rsidR="00FD0F9E" w:rsidRPr="000B1BD9" w:rsidRDefault="00FD0F9E" w:rsidP="00FD0F9E">
            <w:pPr>
              <w:spacing w:line="360" w:lineRule="auto"/>
              <w:jc w:val="left"/>
              <w:textAlignment w:val="center"/>
              <w:rPr>
                <w:sz w:val="18"/>
                <w:szCs w:val="18"/>
              </w:rPr>
            </w:pPr>
            <w:r w:rsidRPr="000B1BD9">
              <w:rPr>
                <w:rFonts w:hint="eastAsia"/>
                <w:sz w:val="18"/>
                <w:szCs w:val="18"/>
              </w:rPr>
              <w:t>改进</w:t>
            </w:r>
            <w:r w:rsidRPr="000B1BD9">
              <w:rPr>
                <w:rFonts w:hint="eastAsia"/>
                <w:sz w:val="18"/>
                <w:szCs w:val="18"/>
              </w:rPr>
              <w:t xml:space="preserve"> BPR </w:t>
            </w:r>
            <w:r w:rsidRPr="000B1BD9">
              <w:rPr>
                <w:rFonts w:hint="eastAsia"/>
                <w:sz w:val="18"/>
                <w:szCs w:val="18"/>
              </w:rPr>
              <w:t>函数的标定参数</w:t>
            </w:r>
          </w:p>
        </w:tc>
        <w:tc>
          <w:tcPr>
            <w:tcW w:w="600" w:type="pct"/>
            <w:vAlign w:val="center"/>
          </w:tcPr>
          <w:p w14:paraId="01C01B3E" w14:textId="20FD9BFE" w:rsidR="00FD0F9E" w:rsidRPr="000B1BD9" w:rsidRDefault="00FD0F9E" w:rsidP="00FD0F9E">
            <w:pPr>
              <w:spacing w:line="360" w:lineRule="auto"/>
              <w:jc w:val="left"/>
              <w:textAlignment w:val="center"/>
              <w:rPr>
                <w:sz w:val="18"/>
                <w:szCs w:val="18"/>
              </w:rPr>
            </w:pPr>
            <w:r w:rsidRPr="000B1BD9">
              <w:rPr>
                <w:rFonts w:hint="eastAsia"/>
                <w:b/>
                <w:bCs/>
                <w:sz w:val="18"/>
                <w:szCs w:val="18"/>
              </w:rPr>
              <w:t>辅助符号</w:t>
            </w:r>
          </w:p>
        </w:tc>
        <w:tc>
          <w:tcPr>
            <w:tcW w:w="1856" w:type="pct"/>
            <w:vAlign w:val="center"/>
          </w:tcPr>
          <w:p w14:paraId="41E1CC06" w14:textId="3C5613F3" w:rsidR="00FD0F9E" w:rsidRPr="000B1BD9" w:rsidRDefault="00FD0F9E" w:rsidP="00FD0F9E">
            <w:pPr>
              <w:spacing w:line="360" w:lineRule="auto"/>
              <w:jc w:val="left"/>
              <w:textAlignment w:val="center"/>
              <w:rPr>
                <w:sz w:val="18"/>
                <w:szCs w:val="18"/>
              </w:rPr>
            </w:pPr>
            <w:r w:rsidRPr="000B1BD9">
              <w:rPr>
                <w:b/>
                <w:sz w:val="18"/>
                <w:szCs w:val="18"/>
              </w:rPr>
              <w:t>定义</w:t>
            </w:r>
          </w:p>
        </w:tc>
      </w:tr>
      <w:tr w:rsidR="00FD0F9E" w:rsidRPr="000B1BD9" w14:paraId="45449185" w14:textId="77777777" w:rsidTr="00225035">
        <w:trPr>
          <w:gridAfter w:val="1"/>
          <w:wAfter w:w="134" w:type="pct"/>
          <w:trHeight w:val="827"/>
          <w:jc w:val="center"/>
        </w:trPr>
        <w:tc>
          <w:tcPr>
            <w:tcW w:w="786" w:type="pct"/>
            <w:vAlign w:val="center"/>
          </w:tcPr>
          <w:p w14:paraId="1DE4384D" w14:textId="1E716D9C" w:rsidR="00FD0F9E" w:rsidRPr="000B1BD9" w:rsidRDefault="00FD0F9E" w:rsidP="00FD0F9E">
            <w:pPr>
              <w:spacing w:line="360" w:lineRule="auto"/>
              <w:jc w:val="center"/>
              <w:textAlignment w:val="center"/>
              <w:rPr>
                <w:sz w:val="18"/>
                <w:szCs w:val="18"/>
              </w:rPr>
            </w:pPr>
            <m:oMath>
              <m:r>
                <w:rPr>
                  <w:rFonts w:ascii="Cambria Math"/>
                  <w:sz w:val="18"/>
                  <w:szCs w:val="18"/>
                </w:rPr>
                <m:t>R</m:t>
              </m:r>
            </m:oMath>
            <w:r w:rsidRPr="000B1BD9">
              <w:rPr>
                <w:sz w:val="18"/>
                <w:szCs w:val="18"/>
              </w:rPr>
              <w:t xml:space="preserve">, </w:t>
            </w:r>
            <m:oMath>
              <m:r>
                <w:rPr>
                  <w:rFonts w:ascii="Cambria Math"/>
                  <w:sz w:val="18"/>
                  <w:szCs w:val="18"/>
                </w:rPr>
                <m:t>N</m:t>
              </m:r>
            </m:oMath>
            <w:r w:rsidRPr="000B1BD9">
              <w:rPr>
                <w:sz w:val="18"/>
                <w:szCs w:val="18"/>
              </w:rPr>
              <w:t xml:space="preserve">, </w:t>
            </w:r>
            <m:oMath>
              <m:r>
                <w:rPr>
                  <w:rFonts w:ascii="Cambria Math"/>
                  <w:sz w:val="18"/>
                  <w:szCs w:val="18"/>
                </w:rPr>
                <m:t>K</m:t>
              </m:r>
            </m:oMath>
          </w:p>
        </w:tc>
        <w:tc>
          <w:tcPr>
            <w:tcW w:w="1625" w:type="pct"/>
            <w:vAlign w:val="center"/>
          </w:tcPr>
          <w:p w14:paraId="5750A243" w14:textId="4102E859" w:rsidR="00FD0F9E" w:rsidRPr="000B1BD9" w:rsidRDefault="00FD0F9E" w:rsidP="00FD0F9E">
            <w:pPr>
              <w:spacing w:line="360" w:lineRule="auto"/>
              <w:jc w:val="left"/>
              <w:textAlignment w:val="center"/>
              <w:rPr>
                <w:sz w:val="18"/>
                <w:szCs w:val="18"/>
              </w:rPr>
            </w:pPr>
            <w:r w:rsidRPr="000B1BD9">
              <w:rPr>
                <w:rFonts w:hint="eastAsia"/>
                <w:sz w:val="18"/>
                <w:szCs w:val="18"/>
              </w:rPr>
              <w:t>公交班次、车型与公交车编号的集合</w:t>
            </w:r>
          </w:p>
        </w:tc>
        <w:tc>
          <w:tcPr>
            <w:tcW w:w="600" w:type="pct"/>
            <w:vAlign w:val="center"/>
          </w:tcPr>
          <w:p w14:paraId="4B6DB856" w14:textId="4D481F5A" w:rsidR="00FD0F9E" w:rsidRPr="000B1BD9" w:rsidRDefault="00FD0F9E" w:rsidP="00FD0F9E">
            <w:pPr>
              <w:spacing w:line="360" w:lineRule="auto"/>
              <w:jc w:val="left"/>
              <w:textAlignment w:val="center"/>
              <w:rPr>
                <w:sz w:val="18"/>
                <w:szCs w:val="18"/>
              </w:rPr>
            </w:pPr>
            <m:oMathPara>
              <m:oMath>
                <m:r>
                  <w:rPr>
                    <w:rFonts w:ascii="Cambria Math"/>
                    <w:sz w:val="18"/>
                    <w:szCs w:val="18"/>
                  </w:rPr>
                  <m:t>C(t)</m:t>
                </m:r>
              </m:oMath>
            </m:oMathPara>
          </w:p>
        </w:tc>
        <w:tc>
          <w:tcPr>
            <w:tcW w:w="1856" w:type="pct"/>
            <w:vAlign w:val="center"/>
          </w:tcPr>
          <w:p w14:paraId="4B458678" w14:textId="62E7A3DF" w:rsidR="00FD0F9E" w:rsidRPr="000B1BD9" w:rsidRDefault="00FD0F9E" w:rsidP="00FD0F9E">
            <w:pPr>
              <w:spacing w:line="360" w:lineRule="auto"/>
              <w:jc w:val="left"/>
              <w:textAlignment w:val="center"/>
              <w:rPr>
                <w:sz w:val="18"/>
                <w:szCs w:val="18"/>
              </w:rPr>
            </w:pPr>
            <w:r w:rsidRPr="000B1BD9">
              <w:rPr>
                <w:rFonts w:hint="eastAsia"/>
                <w:sz w:val="18"/>
                <w:szCs w:val="18"/>
              </w:rPr>
              <w:t>时间控制函数</w:t>
            </w:r>
            <w:r w:rsidRPr="000B1BD9">
              <w:rPr>
                <w:rFonts w:hint="eastAsia"/>
                <w:sz w:val="18"/>
                <w:szCs w:val="18"/>
              </w:rPr>
              <w:t xml:space="preserve"> </w:t>
            </w:r>
            <m:oMath>
              <m:r>
                <w:rPr>
                  <w:rFonts w:ascii="Cambria Math"/>
                  <w:sz w:val="18"/>
                  <w:szCs w:val="18"/>
                </w:rPr>
                <m:t>C(t)</m:t>
              </m:r>
            </m:oMath>
          </w:p>
        </w:tc>
      </w:tr>
      <w:tr w:rsidR="00FD0F9E" w:rsidRPr="000B1BD9" w14:paraId="6C20B311" w14:textId="77777777" w:rsidTr="00225035">
        <w:trPr>
          <w:gridAfter w:val="1"/>
          <w:wAfter w:w="134" w:type="pct"/>
          <w:trHeight w:val="527"/>
          <w:jc w:val="center"/>
        </w:trPr>
        <w:tc>
          <w:tcPr>
            <w:tcW w:w="786" w:type="pct"/>
            <w:vAlign w:val="center"/>
          </w:tcPr>
          <w:p w14:paraId="728F72AE" w14:textId="68F590BF" w:rsidR="00FD0F9E" w:rsidRPr="000B1BD9" w:rsidRDefault="00000000" w:rsidP="00FD0F9E">
            <w:pPr>
              <w:spacing w:line="360" w:lineRule="auto"/>
              <w:jc w:val="center"/>
              <w:textAlignment w:val="center"/>
              <w:rPr>
                <w:bCs/>
                <w:i/>
                <w:sz w:val="18"/>
                <w:szCs w:val="18"/>
              </w:rPr>
            </w:pPr>
            <m:oMathPara>
              <m:oMath>
                <m:sSub>
                  <m:sSubPr>
                    <m:ctrlPr>
                      <w:rPr>
                        <w:rFonts w:ascii="Cambria Math" w:hAnsi="Cambria Math"/>
                        <w:i/>
                        <w:sz w:val="18"/>
                        <w:szCs w:val="18"/>
                      </w:rPr>
                    </m:ctrlPr>
                  </m:sSubPr>
                  <m:e>
                    <m:r>
                      <w:rPr>
                        <w:rFonts w:ascii="Cambria Math"/>
                        <w:sz w:val="18"/>
                        <w:szCs w:val="18"/>
                      </w:rPr>
                      <m:t>β</m:t>
                    </m:r>
                  </m:e>
                  <m:sub>
                    <m:r>
                      <w:rPr>
                        <w:rFonts w:ascii="Cambria Math"/>
                        <w:sz w:val="18"/>
                        <w:szCs w:val="18"/>
                      </w:rPr>
                      <m:t>j</m:t>
                    </m:r>
                  </m:sub>
                </m:sSub>
              </m:oMath>
            </m:oMathPara>
          </w:p>
        </w:tc>
        <w:tc>
          <w:tcPr>
            <w:tcW w:w="1625" w:type="pct"/>
            <w:vAlign w:val="center"/>
          </w:tcPr>
          <w:p w14:paraId="042F757A" w14:textId="63B5F785" w:rsidR="00FD0F9E" w:rsidRPr="000B1BD9" w:rsidRDefault="00FD0F9E" w:rsidP="00FD0F9E">
            <w:pPr>
              <w:spacing w:line="360" w:lineRule="auto"/>
              <w:jc w:val="left"/>
              <w:textAlignment w:val="center"/>
              <w:rPr>
                <w:sz w:val="18"/>
                <w:szCs w:val="18"/>
              </w:rPr>
            </w:pPr>
            <w:r w:rsidRPr="000B1BD9">
              <w:rPr>
                <w:rFonts w:hint="eastAsia"/>
                <w:sz w:val="18"/>
                <w:szCs w:val="18"/>
              </w:rPr>
              <w:t>不同等级的座位数阈值</w:t>
            </w:r>
          </w:p>
        </w:tc>
        <w:tc>
          <w:tcPr>
            <w:tcW w:w="600" w:type="pct"/>
            <w:vAlign w:val="center"/>
          </w:tcPr>
          <w:p w14:paraId="2BBA6AF7" w14:textId="6B869C98" w:rsidR="00FD0F9E" w:rsidRPr="000B1BD9" w:rsidRDefault="00000000" w:rsidP="00FD0F9E">
            <w:pPr>
              <w:spacing w:line="360" w:lineRule="auto"/>
              <w:jc w:val="left"/>
              <w:textAlignment w:val="center"/>
              <w:rPr>
                <w:i/>
                <w:sz w:val="18"/>
                <w:szCs w:val="18"/>
              </w:rPr>
            </w:pPr>
            <m:oMathPara>
              <m:oMath>
                <m:d>
                  <m:dPr>
                    <m:begChr m:val="⌊"/>
                    <m:endChr m:val="⌋"/>
                    <m:ctrlPr>
                      <w:rPr>
                        <w:rFonts w:ascii="Cambria Math" w:hAnsi="Cambria Math"/>
                        <w:i/>
                        <w:sz w:val="18"/>
                        <w:szCs w:val="18"/>
                      </w:rPr>
                    </m:ctrlPr>
                  </m:dPr>
                  <m:e>
                    <m:r>
                      <w:rPr>
                        <w:rFonts w:ascii="Cambria Math" w:hAnsi="Cambria Math" w:cs="Cambria Math"/>
                        <w:sz w:val="18"/>
                        <w:szCs w:val="18"/>
                      </w:rPr>
                      <m:t>⋅</m:t>
                    </m:r>
                  </m:e>
                </m:d>
              </m:oMath>
            </m:oMathPara>
          </w:p>
        </w:tc>
        <w:tc>
          <w:tcPr>
            <w:tcW w:w="1856" w:type="pct"/>
            <w:vAlign w:val="center"/>
          </w:tcPr>
          <w:p w14:paraId="29A64E90" w14:textId="2632535B" w:rsidR="00FD0F9E" w:rsidRPr="000B1BD9" w:rsidRDefault="00FD0F9E" w:rsidP="00FD0F9E">
            <w:pPr>
              <w:spacing w:line="360" w:lineRule="auto"/>
              <w:jc w:val="left"/>
              <w:textAlignment w:val="center"/>
              <w:rPr>
                <w:sz w:val="18"/>
                <w:szCs w:val="18"/>
              </w:rPr>
            </w:pPr>
            <w:r w:rsidRPr="000B1BD9">
              <w:rPr>
                <w:rFonts w:hint="eastAsia"/>
                <w:sz w:val="18"/>
                <w:szCs w:val="18"/>
              </w:rPr>
              <w:t>向下取整函数</w:t>
            </w:r>
          </w:p>
        </w:tc>
      </w:tr>
      <w:tr w:rsidR="00FD0F9E" w:rsidRPr="000B1BD9" w14:paraId="4CC53AD9" w14:textId="77777777" w:rsidTr="00225035">
        <w:trPr>
          <w:gridAfter w:val="1"/>
          <w:wAfter w:w="134" w:type="pct"/>
          <w:trHeight w:val="527"/>
          <w:jc w:val="center"/>
        </w:trPr>
        <w:tc>
          <w:tcPr>
            <w:tcW w:w="786" w:type="pct"/>
            <w:vAlign w:val="center"/>
          </w:tcPr>
          <w:p w14:paraId="3D827B54" w14:textId="77777777" w:rsidR="00FD0F9E" w:rsidRPr="000B1BD9" w:rsidRDefault="00FD0F9E" w:rsidP="00FD0F9E">
            <w:pPr>
              <w:spacing w:line="360" w:lineRule="auto"/>
              <w:jc w:val="left"/>
              <w:textAlignment w:val="center"/>
              <w:rPr>
                <w:bCs/>
                <w:i/>
                <w:sz w:val="18"/>
                <w:szCs w:val="18"/>
              </w:rPr>
            </w:pPr>
            <w:r w:rsidRPr="000B1BD9">
              <w:rPr>
                <w:rFonts w:hint="eastAsia"/>
                <w:b/>
                <w:bCs/>
                <w:sz w:val="18"/>
                <w:szCs w:val="18"/>
              </w:rPr>
              <w:t>变量</w:t>
            </w:r>
          </w:p>
        </w:tc>
        <w:tc>
          <w:tcPr>
            <w:tcW w:w="1625" w:type="pct"/>
            <w:vAlign w:val="center"/>
          </w:tcPr>
          <w:p w14:paraId="51C20B93" w14:textId="77777777" w:rsidR="00FD0F9E" w:rsidRPr="000B1BD9" w:rsidRDefault="00FD0F9E" w:rsidP="00FD0F9E">
            <w:pPr>
              <w:spacing w:line="360" w:lineRule="auto"/>
              <w:jc w:val="left"/>
              <w:textAlignment w:val="center"/>
              <w:rPr>
                <w:sz w:val="18"/>
                <w:szCs w:val="18"/>
              </w:rPr>
            </w:pPr>
            <w:r w:rsidRPr="000B1BD9">
              <w:rPr>
                <w:b/>
                <w:sz w:val="18"/>
                <w:szCs w:val="18"/>
              </w:rPr>
              <w:t>定义</w:t>
            </w:r>
          </w:p>
        </w:tc>
        <w:tc>
          <w:tcPr>
            <w:tcW w:w="600" w:type="pct"/>
            <w:vAlign w:val="center"/>
          </w:tcPr>
          <w:p w14:paraId="1C42D9E0" w14:textId="73B47F54" w:rsidR="00FD0F9E" w:rsidRPr="000B1BD9" w:rsidRDefault="00000000" w:rsidP="00FD0F9E">
            <w:pPr>
              <w:spacing w:line="360" w:lineRule="auto"/>
              <w:jc w:val="left"/>
              <w:textAlignment w:val="center"/>
              <w:rPr>
                <w:i/>
                <w:sz w:val="18"/>
                <w:szCs w:val="18"/>
              </w:rPr>
            </w:pPr>
            <m:oMathPara>
              <m:oMath>
                <m:sSub>
                  <m:sSubPr>
                    <m:ctrlPr>
                      <w:rPr>
                        <w:rFonts w:ascii="Cambria Math" w:hAnsi="Cambria Math"/>
                        <w:i/>
                        <w:sz w:val="18"/>
                        <w:szCs w:val="18"/>
                      </w:rPr>
                    </m:ctrlPr>
                  </m:sSubPr>
                  <m:e>
                    <m:r>
                      <w:rPr>
                        <w:rFonts w:ascii="Cambria Math"/>
                        <w:sz w:val="18"/>
                        <w:szCs w:val="18"/>
                      </w:rPr>
                      <m:t>Φ</m:t>
                    </m:r>
                  </m:e>
                  <m:sub>
                    <m:r>
                      <w:rPr>
                        <w:rFonts w:ascii="Cambria Math"/>
                        <w:sz w:val="18"/>
                        <w:szCs w:val="18"/>
                      </w:rPr>
                      <m:t>γ</m:t>
                    </m:r>
                  </m:sub>
                </m:sSub>
              </m:oMath>
            </m:oMathPara>
          </w:p>
        </w:tc>
        <w:tc>
          <w:tcPr>
            <w:tcW w:w="1856" w:type="pct"/>
            <w:vAlign w:val="center"/>
          </w:tcPr>
          <w:p w14:paraId="6E85BF56" w14:textId="77777777" w:rsidR="00FD0F9E" w:rsidRPr="000B1BD9" w:rsidRDefault="00FD0F9E" w:rsidP="00FD0F9E">
            <w:pPr>
              <w:spacing w:line="360" w:lineRule="auto"/>
              <w:jc w:val="left"/>
              <w:textAlignment w:val="center"/>
              <w:rPr>
                <w:sz w:val="18"/>
                <w:szCs w:val="18"/>
              </w:rPr>
            </w:pPr>
            <w:r>
              <w:t>标准正态分布的</w:t>
            </w:r>
            <w:r>
              <w:t xml:space="preserve"> </w:t>
            </w:r>
            <m:oMath>
              <m:r>
                <w:rPr>
                  <w:rFonts w:ascii="Cambria Math"/>
                  <w:sz w:val="18"/>
                  <w:szCs w:val="18"/>
                </w:rPr>
                <m:t>γ</m:t>
              </m:r>
            </m:oMath>
            <w:r w:rsidRPr="000B1BD9">
              <w:rPr>
                <w:rFonts w:hint="eastAsia"/>
                <w:sz w:val="18"/>
                <w:szCs w:val="18"/>
              </w:rPr>
              <w:t xml:space="preserve"> </w:t>
            </w:r>
            <w:r w:rsidRPr="000B1BD9">
              <w:rPr>
                <w:rFonts w:hint="eastAsia"/>
                <w:sz w:val="18"/>
                <w:szCs w:val="18"/>
              </w:rPr>
              <w:t>分位数</w:t>
            </w:r>
          </w:p>
          <w:p w14:paraId="4BAD2730" w14:textId="2B895940" w:rsidR="00FD0F9E" w:rsidRPr="000B1BD9" w:rsidRDefault="00FD0F9E" w:rsidP="00FD0F9E">
            <w:pPr>
              <w:spacing w:line="360" w:lineRule="auto"/>
              <w:jc w:val="left"/>
              <w:textAlignment w:val="center"/>
              <w:rPr>
                <w:sz w:val="18"/>
                <w:szCs w:val="18"/>
              </w:rPr>
            </w:pPr>
          </w:p>
        </w:tc>
      </w:tr>
      <w:tr w:rsidR="00FD0F9E" w:rsidRPr="000B1BD9" w14:paraId="6F6B4A07" w14:textId="77777777" w:rsidTr="00225035">
        <w:trPr>
          <w:gridAfter w:val="1"/>
          <w:wAfter w:w="134" w:type="pct"/>
          <w:trHeight w:val="520"/>
          <w:jc w:val="center"/>
        </w:trPr>
        <w:tc>
          <w:tcPr>
            <w:tcW w:w="786" w:type="pct"/>
            <w:vAlign w:val="center"/>
          </w:tcPr>
          <w:p w14:paraId="456F6B93" w14:textId="6BC70E9C" w:rsidR="00FD0F9E" w:rsidRPr="000B1BD9" w:rsidRDefault="00000000" w:rsidP="00FD0F9E">
            <w:pPr>
              <w:spacing w:line="360" w:lineRule="auto"/>
              <w:jc w:val="left"/>
              <w:textAlignment w:val="center"/>
              <w:rPr>
                <w:bCs/>
                <w:i/>
                <w:sz w:val="18"/>
                <w:szCs w:val="18"/>
              </w:rPr>
            </w:pPr>
            <m:oMathPara>
              <m:oMath>
                <m:sSub>
                  <m:sSubPr>
                    <m:ctrlPr>
                      <w:rPr>
                        <w:rFonts w:ascii="Cambria Math" w:hAnsi="Cambria Math"/>
                        <w:i/>
                        <w:sz w:val="18"/>
                        <w:szCs w:val="18"/>
                      </w:rPr>
                    </m:ctrlPr>
                  </m:sSubPr>
                  <m:e>
                    <m:r>
                      <w:rPr>
                        <w:rFonts w:ascii="Cambria Math"/>
                        <w:sz w:val="18"/>
                        <w:szCs w:val="18"/>
                      </w:rPr>
                      <m:t>λ</m:t>
                    </m:r>
                  </m:e>
                  <m:sub>
                    <m:r>
                      <w:rPr>
                        <w:rFonts w:ascii="Cambria Math"/>
                        <w:sz w:val="18"/>
                        <w:szCs w:val="18"/>
                      </w:rPr>
                      <m:t>k</m:t>
                    </m:r>
                  </m:sub>
                </m:sSub>
              </m:oMath>
            </m:oMathPara>
          </w:p>
        </w:tc>
        <w:tc>
          <w:tcPr>
            <w:tcW w:w="1625" w:type="pct"/>
            <w:vAlign w:val="center"/>
          </w:tcPr>
          <w:p w14:paraId="5E7ED0F3" w14:textId="4BA22035" w:rsidR="00FD0F9E" w:rsidRPr="000B1BD9" w:rsidRDefault="00FD0F9E" w:rsidP="00FD0F9E">
            <w:pPr>
              <w:spacing w:line="360" w:lineRule="auto"/>
              <w:jc w:val="left"/>
              <w:textAlignment w:val="center"/>
              <w:rPr>
                <w:sz w:val="18"/>
                <w:szCs w:val="18"/>
              </w:rPr>
            </w:pPr>
            <w:r w:rsidRPr="000B1BD9">
              <w:rPr>
                <w:rFonts w:hint="eastAsia"/>
                <w:sz w:val="18"/>
                <w:szCs w:val="18"/>
              </w:rPr>
              <w:t>公交车</w:t>
            </w:r>
            <w:r w:rsidRPr="000B1BD9">
              <w:rPr>
                <w:rFonts w:hint="eastAsia"/>
                <w:sz w:val="18"/>
                <w:szCs w:val="18"/>
              </w:rPr>
              <w:t xml:space="preserve"> k </w:t>
            </w:r>
            <w:r w:rsidRPr="000B1BD9">
              <w:rPr>
                <w:rFonts w:hint="eastAsia"/>
                <w:sz w:val="18"/>
                <w:szCs w:val="18"/>
              </w:rPr>
              <w:t>上载客容量占车辆容量的百分比</w:t>
            </w:r>
          </w:p>
        </w:tc>
        <w:tc>
          <w:tcPr>
            <w:tcW w:w="600" w:type="pct"/>
            <w:vAlign w:val="center"/>
          </w:tcPr>
          <w:p w14:paraId="4222DF5B" w14:textId="1C0A2FF8" w:rsidR="00FD0F9E" w:rsidRPr="000B1BD9" w:rsidRDefault="00000000" w:rsidP="00FD0F9E">
            <w:pPr>
              <w:spacing w:line="360" w:lineRule="auto"/>
              <w:jc w:val="left"/>
              <w:textAlignment w:val="center"/>
              <w:rPr>
                <w:i/>
                <w:sz w:val="18"/>
                <w:szCs w:val="18"/>
              </w:rPr>
            </w:pPr>
            <m:oMathPara>
              <m:oMath>
                <m:sSub>
                  <m:sSubPr>
                    <m:ctrlPr>
                      <w:rPr>
                        <w:rFonts w:ascii="Cambria Math" w:hAnsi="Cambria Math"/>
                        <w:i/>
                        <w:sz w:val="18"/>
                        <w:szCs w:val="18"/>
                      </w:rPr>
                    </m:ctrlPr>
                  </m:sSubPr>
                  <m:e>
                    <m:r>
                      <w:rPr>
                        <w:rFonts w:ascii="Cambria Math"/>
                        <w:sz w:val="18"/>
                        <w:szCs w:val="18"/>
                      </w:rPr>
                      <m:t>D</m:t>
                    </m:r>
                  </m:e>
                  <m:sub>
                    <m:r>
                      <w:rPr>
                        <w:rFonts w:ascii="Cambria Math"/>
                        <w:sz w:val="18"/>
                        <w:szCs w:val="18"/>
                      </w:rPr>
                      <m:t>i</m:t>
                    </m:r>
                  </m:sub>
                </m:sSub>
                <m:d>
                  <m:dPr>
                    <m:ctrlPr>
                      <w:rPr>
                        <w:rFonts w:ascii="Cambria Math" w:hAnsi="Cambria Math"/>
                        <w:i/>
                        <w:sz w:val="18"/>
                        <w:szCs w:val="18"/>
                      </w:rPr>
                    </m:ctrlPr>
                  </m:dPr>
                  <m:e>
                    <m:r>
                      <w:rPr>
                        <w:rFonts w:ascii="Cambria Math"/>
                        <w:sz w:val="18"/>
                        <w:szCs w:val="18"/>
                      </w:rPr>
                      <m:t>t</m:t>
                    </m:r>
                  </m:e>
                </m:d>
              </m:oMath>
            </m:oMathPara>
          </w:p>
        </w:tc>
        <w:tc>
          <w:tcPr>
            <w:tcW w:w="1856" w:type="pct"/>
            <w:vAlign w:val="center"/>
          </w:tcPr>
          <w:p w14:paraId="4EDF812C" w14:textId="4DDEFBF5" w:rsidR="00FD0F9E" w:rsidRPr="000B1BD9" w:rsidRDefault="00FD0F9E" w:rsidP="00FD0F9E">
            <w:pPr>
              <w:spacing w:line="360" w:lineRule="auto"/>
              <w:jc w:val="left"/>
              <w:textAlignment w:val="center"/>
              <w:rPr>
                <w:sz w:val="18"/>
                <w:szCs w:val="18"/>
              </w:rPr>
            </w:pPr>
            <w:r w:rsidRPr="000B1BD9">
              <w:rPr>
                <w:rFonts w:hint="eastAsia"/>
                <w:sz w:val="18"/>
                <w:szCs w:val="18"/>
              </w:rPr>
              <w:t>停靠站</w:t>
            </w:r>
            <w:r w:rsidRPr="000B1BD9">
              <w:rPr>
                <w:rFonts w:hint="eastAsia"/>
                <w:sz w:val="18"/>
                <w:szCs w:val="18"/>
              </w:rPr>
              <w:t xml:space="preserve"> </w:t>
            </w:r>
            <w:proofErr w:type="spellStart"/>
            <w:r w:rsidRPr="000B1BD9">
              <w:rPr>
                <w:rFonts w:hint="eastAsia"/>
                <w:sz w:val="18"/>
                <w:szCs w:val="18"/>
              </w:rPr>
              <w:t>i</w:t>
            </w:r>
            <w:proofErr w:type="spellEnd"/>
            <w:r w:rsidRPr="000B1BD9">
              <w:rPr>
                <w:rFonts w:hint="eastAsia"/>
                <w:sz w:val="18"/>
                <w:szCs w:val="18"/>
              </w:rPr>
              <w:t xml:space="preserve"> </w:t>
            </w:r>
            <w:r w:rsidRPr="000B1BD9">
              <w:rPr>
                <w:rFonts w:hint="eastAsia"/>
                <w:sz w:val="18"/>
                <w:szCs w:val="18"/>
              </w:rPr>
              <w:t>处的累积乘客到达函数</w:t>
            </w:r>
          </w:p>
        </w:tc>
      </w:tr>
      <w:tr w:rsidR="00FD0F9E" w:rsidRPr="000B1BD9" w14:paraId="687B4108" w14:textId="77777777" w:rsidTr="00225035">
        <w:trPr>
          <w:gridAfter w:val="1"/>
          <w:wAfter w:w="134" w:type="pct"/>
          <w:trHeight w:val="520"/>
          <w:jc w:val="center"/>
        </w:trPr>
        <w:tc>
          <w:tcPr>
            <w:tcW w:w="786" w:type="pct"/>
            <w:vAlign w:val="center"/>
          </w:tcPr>
          <w:p w14:paraId="0203CE9B" w14:textId="4FEC4F91" w:rsidR="00FD0F9E" w:rsidRPr="000B1BD9" w:rsidRDefault="00000000" w:rsidP="00FD0F9E">
            <w:pPr>
              <w:spacing w:line="360" w:lineRule="auto"/>
              <w:jc w:val="left"/>
              <w:textAlignment w:val="center"/>
              <w:rPr>
                <w:sz w:val="18"/>
                <w:szCs w:val="18"/>
              </w:rPr>
            </w:pPr>
            <m:oMathPara>
              <m:oMath>
                <m:sSub>
                  <m:sSubPr>
                    <m:ctrlPr>
                      <w:rPr>
                        <w:rFonts w:ascii="Cambria Math" w:hAnsi="Cambria Math"/>
                        <w:i/>
                        <w:sz w:val="18"/>
                        <w:szCs w:val="18"/>
                      </w:rPr>
                    </m:ctrlPr>
                  </m:sSubPr>
                  <m:e>
                    <m:r>
                      <w:rPr>
                        <w:rFonts w:ascii="Cambria Math"/>
                        <w:sz w:val="18"/>
                        <w:szCs w:val="18"/>
                      </w:rPr>
                      <m:t>δ</m:t>
                    </m:r>
                  </m:e>
                  <m:sub>
                    <m:r>
                      <w:rPr>
                        <w:rFonts w:ascii="Cambria Math"/>
                        <w:sz w:val="18"/>
                        <w:szCs w:val="18"/>
                      </w:rPr>
                      <m:t>i</m:t>
                    </m:r>
                  </m:sub>
                </m:sSub>
              </m:oMath>
            </m:oMathPara>
          </w:p>
        </w:tc>
        <w:tc>
          <w:tcPr>
            <w:tcW w:w="1625" w:type="pct"/>
            <w:vAlign w:val="center"/>
          </w:tcPr>
          <w:p w14:paraId="6719BEB0" w14:textId="41BEB601" w:rsidR="00FD0F9E" w:rsidRPr="000B1BD9" w:rsidRDefault="00FD0F9E" w:rsidP="00FD0F9E">
            <w:pPr>
              <w:spacing w:line="360" w:lineRule="auto"/>
              <w:jc w:val="left"/>
              <w:textAlignment w:val="center"/>
              <w:rPr>
                <w:sz w:val="18"/>
                <w:szCs w:val="18"/>
              </w:rPr>
            </w:pPr>
            <w:r w:rsidRPr="000B1BD9">
              <w:rPr>
                <w:bCs/>
                <w:sz w:val="18"/>
                <w:szCs w:val="18"/>
              </w:rPr>
              <w:t>二元变量；当站点</w:t>
            </w:r>
            <w:r w:rsidRPr="000B1BD9">
              <w:rPr>
                <w:bCs/>
                <w:sz w:val="18"/>
                <w:szCs w:val="18"/>
              </w:rPr>
              <w:t xml:space="preserve"> </w:t>
            </w:r>
            <w:proofErr w:type="spellStart"/>
            <w:r w:rsidRPr="000B1BD9">
              <w:rPr>
                <w:bCs/>
                <w:sz w:val="18"/>
                <w:szCs w:val="18"/>
              </w:rPr>
              <w:t>i</w:t>
            </w:r>
            <w:proofErr w:type="spellEnd"/>
            <w:r w:rsidRPr="000B1BD9">
              <w:rPr>
                <w:bCs/>
                <w:sz w:val="18"/>
                <w:szCs w:val="18"/>
              </w:rPr>
              <w:t xml:space="preserve"> </w:t>
            </w:r>
            <w:r w:rsidRPr="000B1BD9">
              <w:rPr>
                <w:bCs/>
                <w:sz w:val="18"/>
                <w:szCs w:val="18"/>
              </w:rPr>
              <w:t>允许货物装卸时等于</w:t>
            </w:r>
            <w:r w:rsidRPr="000B1BD9">
              <w:rPr>
                <w:bCs/>
                <w:sz w:val="18"/>
                <w:szCs w:val="18"/>
              </w:rPr>
              <w:t xml:space="preserve"> 1</w:t>
            </w:r>
            <w:r w:rsidRPr="000B1BD9">
              <w:rPr>
                <w:bCs/>
                <w:sz w:val="18"/>
                <w:szCs w:val="18"/>
              </w:rPr>
              <w:t>，否则为</w:t>
            </w:r>
            <w:r w:rsidRPr="000B1BD9">
              <w:rPr>
                <w:bCs/>
                <w:sz w:val="18"/>
                <w:szCs w:val="18"/>
              </w:rPr>
              <w:t xml:space="preserve"> 0</w:t>
            </w:r>
          </w:p>
        </w:tc>
        <w:tc>
          <w:tcPr>
            <w:tcW w:w="600" w:type="pct"/>
            <w:vAlign w:val="center"/>
          </w:tcPr>
          <w:p w14:paraId="61B5507C" w14:textId="7A0B4C57" w:rsidR="00FD0F9E" w:rsidRPr="000B1BD9" w:rsidRDefault="00FD0F9E" w:rsidP="00FD0F9E">
            <w:pPr>
              <w:spacing w:line="360" w:lineRule="auto"/>
              <w:jc w:val="left"/>
              <w:textAlignment w:val="center"/>
              <w:rPr>
                <w:sz w:val="18"/>
                <w:szCs w:val="18"/>
              </w:rPr>
            </w:pPr>
          </w:p>
        </w:tc>
        <w:tc>
          <w:tcPr>
            <w:tcW w:w="1856" w:type="pct"/>
            <w:vAlign w:val="center"/>
          </w:tcPr>
          <w:p w14:paraId="03DDA122" w14:textId="1C440F4A" w:rsidR="00FD0F9E" w:rsidRPr="000B1BD9" w:rsidRDefault="00FD0F9E" w:rsidP="00FD0F9E">
            <w:pPr>
              <w:spacing w:line="360" w:lineRule="auto"/>
              <w:jc w:val="left"/>
              <w:textAlignment w:val="center"/>
              <w:rPr>
                <w:sz w:val="18"/>
                <w:szCs w:val="18"/>
              </w:rPr>
            </w:pPr>
          </w:p>
        </w:tc>
      </w:tr>
    </w:tbl>
    <w:p w14:paraId="75C410CB" w14:textId="77777777" w:rsidR="00EB674F" w:rsidRPr="000B1BD9" w:rsidRDefault="00EB674F" w:rsidP="002579B1">
      <w:pPr>
        <w:spacing w:line="360" w:lineRule="auto"/>
      </w:pPr>
    </w:p>
    <w:p w14:paraId="6FD7F793" w14:textId="77F884BC" w:rsidR="00657BAC" w:rsidRPr="000B1BD9" w:rsidRDefault="00657BAC" w:rsidP="00657BAC">
      <w:pPr>
        <w:pStyle w:val="1111"/>
        <w:spacing w:before="240"/>
        <w:ind w:firstLine="420"/>
        <w:jc w:val="center"/>
        <w:rPr>
          <w:rFonts w:cs="Times New Roman"/>
          <w:color w:val="EE0000"/>
          <w:szCs w:val="20"/>
        </w:rPr>
      </w:pPr>
      <w:r w:rsidRPr="000B1BD9">
        <w:rPr>
          <w:rFonts w:cs="Times New Roman"/>
          <w:color w:val="000000" w:themeColor="text1"/>
        </w:rPr>
        <w:t>附录表</w:t>
      </w:r>
      <w:r w:rsidRPr="000B1BD9">
        <w:rPr>
          <w:rFonts w:cs="Times New Roman"/>
          <w:color w:val="000000" w:themeColor="text1"/>
        </w:rPr>
        <w:t xml:space="preserve"> A3 S1 </w:t>
      </w:r>
      <w:r w:rsidRPr="000B1BD9">
        <w:rPr>
          <w:rFonts w:cs="Times New Roman"/>
          <w:color w:val="000000" w:themeColor="text1"/>
        </w:rPr>
        <w:t>的发车时刻表</w:t>
      </w:r>
    </w:p>
    <w:tbl>
      <w:tblPr>
        <w:tblStyle w:val="a3"/>
        <w:tblW w:w="5000" w:type="pct"/>
        <w:jc w:val="center"/>
        <w:tblLook w:val="04A0" w:firstRow="1" w:lastRow="0" w:firstColumn="1" w:lastColumn="0" w:noHBand="0" w:noVBand="1"/>
      </w:tblPr>
      <w:tblGrid>
        <w:gridCol w:w="2817"/>
        <w:gridCol w:w="1386"/>
        <w:gridCol w:w="1142"/>
        <w:gridCol w:w="1039"/>
        <w:gridCol w:w="1928"/>
      </w:tblGrid>
      <w:tr w:rsidR="00657BAC" w:rsidRPr="000B1BD9" w14:paraId="182A07EA" w14:textId="77777777" w:rsidTr="0061224E">
        <w:trPr>
          <w:trHeight w:val="381"/>
          <w:jc w:val="center"/>
        </w:trPr>
        <w:tc>
          <w:tcPr>
            <w:tcW w:w="1694" w:type="pct"/>
            <w:tcBorders>
              <w:top w:val="single" w:sz="12" w:space="0" w:color="auto"/>
              <w:left w:val="nil"/>
              <w:bottom w:val="single" w:sz="12" w:space="0" w:color="auto"/>
            </w:tcBorders>
            <w:vAlign w:val="center"/>
          </w:tcPr>
          <w:p w14:paraId="4B41A409" w14:textId="248C3303" w:rsidR="00657BAC" w:rsidRPr="000B1BD9" w:rsidRDefault="00102D1E" w:rsidP="00102D1E">
            <w:pPr>
              <w:spacing w:line="276" w:lineRule="auto"/>
              <w:jc w:val="center"/>
              <w:rPr>
                <w:rFonts w:ascii="Times New Roman" w:eastAsia="宋体" w:hAnsi="Times New Roman" w:cs="Times New Roman"/>
                <w:b/>
                <w:bCs/>
                <w:sz w:val="18"/>
                <w:szCs w:val="18"/>
              </w:rPr>
            </w:pPr>
            <w:r w:rsidRPr="000B1BD9">
              <w:rPr>
                <w:rFonts w:ascii="Times New Roman" w:eastAsia="宋体" w:hAnsi="Times New Roman" w:cs="Times New Roman"/>
                <w:color w:val="000000"/>
                <w:kern w:val="0"/>
                <w:sz w:val="18"/>
                <w:szCs w:val="18"/>
              </w:rPr>
              <w:t>线路</w:t>
            </w:r>
            <w:r w:rsidRPr="000B1BD9">
              <w:rPr>
                <w:rFonts w:ascii="Times New Roman" w:eastAsia="宋体" w:hAnsi="Times New Roman" w:cs="Times New Roman"/>
                <w:color w:val="000000"/>
                <w:kern w:val="0"/>
                <w:sz w:val="18"/>
                <w:szCs w:val="18"/>
              </w:rPr>
              <w:t xml:space="preserve"> ID</w:t>
            </w:r>
          </w:p>
        </w:tc>
        <w:tc>
          <w:tcPr>
            <w:tcW w:w="833" w:type="pct"/>
            <w:tcBorders>
              <w:top w:val="single" w:sz="12" w:space="0" w:color="auto"/>
              <w:bottom w:val="single" w:sz="12" w:space="0" w:color="auto"/>
            </w:tcBorders>
            <w:vAlign w:val="center"/>
          </w:tcPr>
          <w:p w14:paraId="303EBAD2" w14:textId="77777777" w:rsidR="00657BAC" w:rsidRPr="000B1BD9" w:rsidRDefault="00657BAC" w:rsidP="00D72BB5">
            <w:pPr>
              <w:spacing w:line="276" w:lineRule="auto"/>
              <w:jc w:val="left"/>
              <w:rPr>
                <w:rFonts w:ascii="Times New Roman" w:eastAsia="宋体" w:hAnsi="Times New Roman" w:cs="Times New Roman"/>
                <w:b/>
                <w:bCs/>
                <w:sz w:val="18"/>
                <w:szCs w:val="18"/>
              </w:rPr>
            </w:pPr>
            <w:r w:rsidRPr="000B1BD9">
              <w:rPr>
                <w:rFonts w:ascii="Times New Roman" w:eastAsia="宋体" w:hAnsi="Times New Roman" w:cs="Times New Roman"/>
                <w:b/>
                <w:bCs/>
                <w:sz w:val="18"/>
                <w:szCs w:val="18"/>
              </w:rPr>
              <w:t>请求</w:t>
            </w:r>
            <w:r w:rsidRPr="000B1BD9">
              <w:rPr>
                <w:rFonts w:ascii="Times New Roman" w:eastAsia="宋体" w:hAnsi="Times New Roman" w:cs="Times New Roman"/>
                <w:b/>
                <w:bCs/>
                <w:sz w:val="18"/>
                <w:szCs w:val="18"/>
              </w:rPr>
              <w:t xml:space="preserve"> ID</w:t>
            </w:r>
          </w:p>
        </w:tc>
        <w:tc>
          <w:tcPr>
            <w:tcW w:w="687" w:type="pct"/>
            <w:tcBorders>
              <w:top w:val="single" w:sz="12" w:space="0" w:color="auto"/>
              <w:bottom w:val="single" w:sz="12" w:space="0" w:color="auto"/>
            </w:tcBorders>
            <w:vAlign w:val="center"/>
          </w:tcPr>
          <w:p w14:paraId="7191E40D" w14:textId="77777777" w:rsidR="00657BAC" w:rsidRPr="000B1BD9" w:rsidRDefault="00657BAC" w:rsidP="00D72BB5">
            <w:pPr>
              <w:spacing w:line="276" w:lineRule="auto"/>
              <w:jc w:val="left"/>
              <w:rPr>
                <w:rFonts w:ascii="Times New Roman" w:eastAsia="宋体" w:hAnsi="Times New Roman" w:cs="Times New Roman"/>
                <w:b/>
                <w:bCs/>
                <w:sz w:val="18"/>
                <w:szCs w:val="18"/>
              </w:rPr>
            </w:pPr>
            <w:r w:rsidRPr="000B1BD9">
              <w:rPr>
                <w:rFonts w:ascii="Times New Roman" w:eastAsia="宋体" w:hAnsi="Times New Roman" w:cs="Times New Roman"/>
                <w:b/>
                <w:bCs/>
                <w:sz w:val="18"/>
                <w:szCs w:val="18"/>
              </w:rPr>
              <w:t>发车</w:t>
            </w:r>
          </w:p>
        </w:tc>
        <w:tc>
          <w:tcPr>
            <w:tcW w:w="625" w:type="pct"/>
            <w:tcBorders>
              <w:top w:val="single" w:sz="12" w:space="0" w:color="auto"/>
              <w:bottom w:val="single" w:sz="12" w:space="0" w:color="auto"/>
              <w:right w:val="nil"/>
            </w:tcBorders>
            <w:vAlign w:val="center"/>
          </w:tcPr>
          <w:p w14:paraId="04E6B7CB" w14:textId="77777777" w:rsidR="00657BAC" w:rsidRPr="000B1BD9" w:rsidRDefault="00657BAC" w:rsidP="00D72BB5">
            <w:pPr>
              <w:spacing w:line="276" w:lineRule="auto"/>
              <w:jc w:val="left"/>
              <w:rPr>
                <w:rFonts w:ascii="Times New Roman" w:eastAsia="宋体" w:hAnsi="Times New Roman" w:cs="Times New Roman"/>
                <w:b/>
                <w:bCs/>
                <w:sz w:val="18"/>
                <w:szCs w:val="18"/>
              </w:rPr>
            </w:pPr>
            <w:r w:rsidRPr="000B1BD9">
              <w:rPr>
                <w:rFonts w:ascii="Times New Roman" w:eastAsia="宋体" w:hAnsi="Times New Roman" w:cs="Times New Roman"/>
                <w:b/>
                <w:bCs/>
                <w:sz w:val="18"/>
                <w:szCs w:val="18"/>
              </w:rPr>
              <w:t>到达</w:t>
            </w:r>
          </w:p>
        </w:tc>
        <w:tc>
          <w:tcPr>
            <w:tcW w:w="1160" w:type="pct"/>
            <w:tcBorders>
              <w:top w:val="single" w:sz="12" w:space="0" w:color="auto"/>
              <w:bottom w:val="single" w:sz="12" w:space="0" w:color="auto"/>
              <w:right w:val="nil"/>
            </w:tcBorders>
            <w:vAlign w:val="center"/>
          </w:tcPr>
          <w:p w14:paraId="22259DF8" w14:textId="77777777" w:rsidR="00657BAC" w:rsidRPr="000B1BD9" w:rsidRDefault="00657BAC" w:rsidP="00D72BB5">
            <w:pPr>
              <w:spacing w:line="276" w:lineRule="auto"/>
              <w:jc w:val="left"/>
              <w:rPr>
                <w:rFonts w:ascii="Times New Roman" w:eastAsia="宋体" w:hAnsi="Times New Roman" w:cs="Times New Roman"/>
                <w:b/>
                <w:bCs/>
                <w:sz w:val="18"/>
                <w:szCs w:val="18"/>
              </w:rPr>
            </w:pPr>
            <w:r w:rsidRPr="000B1BD9">
              <w:rPr>
                <w:rFonts w:ascii="Times New Roman" w:eastAsia="宋体" w:hAnsi="Times New Roman" w:cs="Times New Roman"/>
                <w:b/>
                <w:bCs/>
                <w:sz w:val="18"/>
                <w:szCs w:val="18"/>
              </w:rPr>
              <w:t>能量消耗</w:t>
            </w:r>
          </w:p>
        </w:tc>
      </w:tr>
      <w:tr w:rsidR="00657BAC" w:rsidRPr="000B1BD9" w14:paraId="282D313D" w14:textId="77777777" w:rsidTr="0061224E">
        <w:trPr>
          <w:trHeight w:val="381"/>
          <w:jc w:val="center"/>
        </w:trPr>
        <w:tc>
          <w:tcPr>
            <w:tcW w:w="1694" w:type="pct"/>
            <w:vMerge w:val="restart"/>
            <w:tcBorders>
              <w:top w:val="single" w:sz="12" w:space="0" w:color="auto"/>
              <w:left w:val="nil"/>
            </w:tcBorders>
            <w:vAlign w:val="center"/>
          </w:tcPr>
          <w:p w14:paraId="1F7E672A" w14:textId="51D91900"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线路</w:t>
            </w:r>
            <w:r w:rsidRPr="000B1BD9">
              <w:rPr>
                <w:rFonts w:ascii="Times New Roman" w:eastAsia="宋体" w:hAnsi="Times New Roman" w:cs="Times New Roman"/>
                <w:sz w:val="18"/>
                <w:szCs w:val="18"/>
              </w:rPr>
              <w:t xml:space="preserve"> 1</w:t>
            </w:r>
          </w:p>
        </w:tc>
        <w:tc>
          <w:tcPr>
            <w:tcW w:w="833" w:type="pct"/>
            <w:tcBorders>
              <w:top w:val="single" w:sz="12" w:space="0" w:color="auto"/>
            </w:tcBorders>
            <w:vAlign w:val="center"/>
          </w:tcPr>
          <w:p w14:paraId="4F4870DA"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w:t>
            </w:r>
          </w:p>
        </w:tc>
        <w:tc>
          <w:tcPr>
            <w:tcW w:w="687" w:type="pct"/>
            <w:tcBorders>
              <w:top w:val="single" w:sz="12" w:space="0" w:color="auto"/>
            </w:tcBorders>
            <w:vAlign w:val="center"/>
          </w:tcPr>
          <w:p w14:paraId="291E36AF"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15:00</w:t>
            </w:r>
          </w:p>
        </w:tc>
        <w:tc>
          <w:tcPr>
            <w:tcW w:w="625" w:type="pct"/>
            <w:tcBorders>
              <w:top w:val="single" w:sz="12" w:space="0" w:color="auto"/>
              <w:right w:val="nil"/>
            </w:tcBorders>
            <w:vAlign w:val="center"/>
          </w:tcPr>
          <w:p w14:paraId="0724A91A"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16:50</w:t>
            </w:r>
          </w:p>
        </w:tc>
        <w:tc>
          <w:tcPr>
            <w:tcW w:w="1160" w:type="pct"/>
            <w:tcBorders>
              <w:top w:val="single" w:sz="12" w:space="0" w:color="auto"/>
              <w:right w:val="nil"/>
            </w:tcBorders>
            <w:vAlign w:val="center"/>
          </w:tcPr>
          <w:p w14:paraId="2477EF89"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hAnsi="Times New Roman" w:cs="Times New Roman"/>
                <w:sz w:val="18"/>
                <w:szCs w:val="18"/>
              </w:rPr>
              <w:t>30 kWh</w:t>
            </w:r>
          </w:p>
        </w:tc>
      </w:tr>
      <w:tr w:rsidR="00657BAC" w:rsidRPr="000B1BD9" w14:paraId="5562249A" w14:textId="77777777" w:rsidTr="0061224E">
        <w:trPr>
          <w:trHeight w:val="381"/>
          <w:jc w:val="center"/>
        </w:trPr>
        <w:tc>
          <w:tcPr>
            <w:tcW w:w="1694" w:type="pct"/>
            <w:vMerge/>
            <w:tcBorders>
              <w:left w:val="nil"/>
            </w:tcBorders>
            <w:vAlign w:val="center"/>
          </w:tcPr>
          <w:p w14:paraId="68C6BC29" w14:textId="77777777" w:rsidR="00657BAC" w:rsidRPr="000B1BD9" w:rsidRDefault="00657BAC" w:rsidP="00D72BB5">
            <w:pPr>
              <w:spacing w:line="276" w:lineRule="auto"/>
              <w:jc w:val="center"/>
              <w:rPr>
                <w:rFonts w:ascii="Times New Roman" w:eastAsia="宋体" w:hAnsi="Times New Roman" w:cs="Times New Roman"/>
                <w:sz w:val="18"/>
                <w:szCs w:val="18"/>
              </w:rPr>
            </w:pPr>
          </w:p>
        </w:tc>
        <w:tc>
          <w:tcPr>
            <w:tcW w:w="833" w:type="pct"/>
            <w:vAlign w:val="center"/>
          </w:tcPr>
          <w:p w14:paraId="2B2D6A48"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2</w:t>
            </w:r>
          </w:p>
        </w:tc>
        <w:tc>
          <w:tcPr>
            <w:tcW w:w="687" w:type="pct"/>
            <w:vAlign w:val="center"/>
          </w:tcPr>
          <w:p w14:paraId="08530987"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17:00</w:t>
            </w:r>
          </w:p>
        </w:tc>
        <w:tc>
          <w:tcPr>
            <w:tcW w:w="625" w:type="pct"/>
            <w:tcBorders>
              <w:right w:val="nil"/>
            </w:tcBorders>
            <w:vAlign w:val="center"/>
          </w:tcPr>
          <w:p w14:paraId="74A12A73"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18:50</w:t>
            </w:r>
          </w:p>
        </w:tc>
        <w:tc>
          <w:tcPr>
            <w:tcW w:w="1160" w:type="pct"/>
            <w:tcBorders>
              <w:right w:val="nil"/>
            </w:tcBorders>
            <w:vAlign w:val="center"/>
          </w:tcPr>
          <w:p w14:paraId="65E676A2"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hAnsi="Times New Roman" w:cs="Times New Roman"/>
                <w:sz w:val="18"/>
                <w:szCs w:val="18"/>
              </w:rPr>
              <w:t>30 kWh</w:t>
            </w:r>
          </w:p>
        </w:tc>
      </w:tr>
      <w:tr w:rsidR="00657BAC" w:rsidRPr="000B1BD9" w14:paraId="464D85B0" w14:textId="77777777" w:rsidTr="0061224E">
        <w:trPr>
          <w:trHeight w:val="381"/>
          <w:jc w:val="center"/>
        </w:trPr>
        <w:tc>
          <w:tcPr>
            <w:tcW w:w="1694" w:type="pct"/>
            <w:vMerge w:val="restart"/>
            <w:tcBorders>
              <w:left w:val="nil"/>
            </w:tcBorders>
            <w:vAlign w:val="center"/>
          </w:tcPr>
          <w:p w14:paraId="31231C89" w14:textId="10A0FAAE"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线路</w:t>
            </w:r>
            <w:r w:rsidRPr="000B1BD9">
              <w:rPr>
                <w:rFonts w:ascii="Times New Roman" w:eastAsia="宋体" w:hAnsi="Times New Roman" w:cs="Times New Roman"/>
                <w:sz w:val="18"/>
                <w:szCs w:val="18"/>
              </w:rPr>
              <w:t xml:space="preserve"> 2 </w:t>
            </w:r>
          </w:p>
        </w:tc>
        <w:tc>
          <w:tcPr>
            <w:tcW w:w="833" w:type="pct"/>
            <w:vAlign w:val="center"/>
          </w:tcPr>
          <w:p w14:paraId="2B0A7F86"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3</w:t>
            </w:r>
          </w:p>
        </w:tc>
        <w:tc>
          <w:tcPr>
            <w:tcW w:w="687" w:type="pct"/>
            <w:vAlign w:val="center"/>
          </w:tcPr>
          <w:p w14:paraId="4CCB03A8"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15:30</w:t>
            </w:r>
          </w:p>
        </w:tc>
        <w:tc>
          <w:tcPr>
            <w:tcW w:w="625" w:type="pct"/>
            <w:tcBorders>
              <w:right w:val="nil"/>
            </w:tcBorders>
            <w:vAlign w:val="center"/>
          </w:tcPr>
          <w:p w14:paraId="235824EA"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17:00</w:t>
            </w:r>
          </w:p>
        </w:tc>
        <w:tc>
          <w:tcPr>
            <w:tcW w:w="1160" w:type="pct"/>
            <w:tcBorders>
              <w:right w:val="nil"/>
            </w:tcBorders>
            <w:vAlign w:val="center"/>
          </w:tcPr>
          <w:p w14:paraId="078CF988"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hAnsi="Times New Roman" w:cs="Times New Roman"/>
                <w:sz w:val="18"/>
                <w:szCs w:val="18"/>
              </w:rPr>
              <w:t>25 kWh</w:t>
            </w:r>
          </w:p>
        </w:tc>
      </w:tr>
      <w:tr w:rsidR="00657BAC" w:rsidRPr="000B1BD9" w14:paraId="574D16AA" w14:textId="77777777" w:rsidTr="0061224E">
        <w:trPr>
          <w:trHeight w:val="381"/>
          <w:jc w:val="center"/>
        </w:trPr>
        <w:tc>
          <w:tcPr>
            <w:tcW w:w="1694" w:type="pct"/>
            <w:vMerge/>
            <w:tcBorders>
              <w:left w:val="nil"/>
            </w:tcBorders>
            <w:vAlign w:val="center"/>
          </w:tcPr>
          <w:p w14:paraId="270E7C04" w14:textId="77777777" w:rsidR="00657BAC" w:rsidRPr="000B1BD9" w:rsidRDefault="00657BAC" w:rsidP="00D72BB5">
            <w:pPr>
              <w:spacing w:line="276" w:lineRule="auto"/>
              <w:jc w:val="center"/>
              <w:rPr>
                <w:rFonts w:ascii="Times New Roman" w:eastAsia="宋体" w:hAnsi="Times New Roman" w:cs="Times New Roman"/>
                <w:sz w:val="18"/>
                <w:szCs w:val="18"/>
              </w:rPr>
            </w:pPr>
          </w:p>
        </w:tc>
        <w:tc>
          <w:tcPr>
            <w:tcW w:w="833" w:type="pct"/>
            <w:vAlign w:val="center"/>
          </w:tcPr>
          <w:p w14:paraId="71B87F70"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4</w:t>
            </w:r>
          </w:p>
        </w:tc>
        <w:tc>
          <w:tcPr>
            <w:tcW w:w="687" w:type="pct"/>
            <w:vAlign w:val="center"/>
          </w:tcPr>
          <w:p w14:paraId="4DFDF1A9"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17:30</w:t>
            </w:r>
          </w:p>
        </w:tc>
        <w:tc>
          <w:tcPr>
            <w:tcW w:w="625" w:type="pct"/>
            <w:tcBorders>
              <w:right w:val="nil"/>
            </w:tcBorders>
            <w:vAlign w:val="center"/>
          </w:tcPr>
          <w:p w14:paraId="222CB18B"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19:00</w:t>
            </w:r>
          </w:p>
        </w:tc>
        <w:tc>
          <w:tcPr>
            <w:tcW w:w="1160" w:type="pct"/>
            <w:tcBorders>
              <w:right w:val="nil"/>
            </w:tcBorders>
            <w:vAlign w:val="center"/>
          </w:tcPr>
          <w:p w14:paraId="27A3F079"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hAnsi="Times New Roman" w:cs="Times New Roman"/>
                <w:sz w:val="18"/>
                <w:szCs w:val="18"/>
              </w:rPr>
              <w:t>25 kWh</w:t>
            </w:r>
          </w:p>
        </w:tc>
      </w:tr>
      <w:tr w:rsidR="00657BAC" w:rsidRPr="000B1BD9" w14:paraId="2212639D" w14:textId="77777777" w:rsidTr="0061224E">
        <w:trPr>
          <w:trHeight w:val="381"/>
          <w:jc w:val="center"/>
        </w:trPr>
        <w:tc>
          <w:tcPr>
            <w:tcW w:w="1694" w:type="pct"/>
            <w:tcBorders>
              <w:left w:val="nil"/>
            </w:tcBorders>
            <w:vAlign w:val="center"/>
          </w:tcPr>
          <w:p w14:paraId="436B6740" w14:textId="0ABDAB59"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第</w:t>
            </w:r>
            <w:r w:rsidRPr="000B1BD9">
              <w:rPr>
                <w:rFonts w:ascii="Times New Roman" w:eastAsia="宋体" w:hAnsi="Times New Roman" w:cs="Times New Roman"/>
                <w:sz w:val="18"/>
                <w:szCs w:val="18"/>
              </w:rPr>
              <w:t xml:space="preserve"> 3 </w:t>
            </w:r>
            <w:r w:rsidRPr="000B1BD9">
              <w:rPr>
                <w:rFonts w:ascii="Times New Roman" w:eastAsia="宋体" w:hAnsi="Times New Roman" w:cs="Times New Roman"/>
                <w:sz w:val="18"/>
                <w:szCs w:val="18"/>
              </w:rPr>
              <w:t>行</w:t>
            </w:r>
          </w:p>
        </w:tc>
        <w:tc>
          <w:tcPr>
            <w:tcW w:w="833" w:type="pct"/>
            <w:vAlign w:val="center"/>
          </w:tcPr>
          <w:p w14:paraId="0A64E6E2"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5</w:t>
            </w:r>
          </w:p>
        </w:tc>
        <w:tc>
          <w:tcPr>
            <w:tcW w:w="687" w:type="pct"/>
            <w:vAlign w:val="center"/>
          </w:tcPr>
          <w:p w14:paraId="5BFA1D67"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16:30</w:t>
            </w:r>
          </w:p>
        </w:tc>
        <w:tc>
          <w:tcPr>
            <w:tcW w:w="625" w:type="pct"/>
            <w:tcBorders>
              <w:right w:val="nil"/>
            </w:tcBorders>
            <w:vAlign w:val="center"/>
          </w:tcPr>
          <w:p w14:paraId="2546E631"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18:00</w:t>
            </w:r>
          </w:p>
        </w:tc>
        <w:tc>
          <w:tcPr>
            <w:tcW w:w="1160" w:type="pct"/>
            <w:tcBorders>
              <w:right w:val="nil"/>
            </w:tcBorders>
            <w:vAlign w:val="center"/>
          </w:tcPr>
          <w:p w14:paraId="2BF99D40"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hAnsi="Times New Roman" w:cs="Times New Roman"/>
                <w:sz w:val="18"/>
                <w:szCs w:val="18"/>
              </w:rPr>
              <w:t>25 kWh</w:t>
            </w:r>
          </w:p>
        </w:tc>
      </w:tr>
      <w:tr w:rsidR="00657BAC" w:rsidRPr="000B1BD9" w14:paraId="08757629" w14:textId="77777777" w:rsidTr="0061224E">
        <w:trPr>
          <w:trHeight w:val="381"/>
          <w:jc w:val="center"/>
        </w:trPr>
        <w:tc>
          <w:tcPr>
            <w:tcW w:w="1694" w:type="pct"/>
            <w:vMerge w:val="restart"/>
            <w:tcBorders>
              <w:left w:val="nil"/>
            </w:tcBorders>
            <w:vAlign w:val="center"/>
          </w:tcPr>
          <w:p w14:paraId="36843CD3" w14:textId="29632969"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第</w:t>
            </w:r>
            <w:r w:rsidRPr="000B1BD9">
              <w:rPr>
                <w:rFonts w:ascii="Times New Roman" w:eastAsia="宋体" w:hAnsi="Times New Roman" w:cs="Times New Roman"/>
                <w:sz w:val="18"/>
                <w:szCs w:val="18"/>
              </w:rPr>
              <w:t xml:space="preserve"> 4 </w:t>
            </w:r>
            <w:r w:rsidRPr="000B1BD9">
              <w:rPr>
                <w:rFonts w:ascii="Times New Roman" w:eastAsia="宋体" w:hAnsi="Times New Roman" w:cs="Times New Roman"/>
                <w:sz w:val="18"/>
                <w:szCs w:val="18"/>
              </w:rPr>
              <w:t>行）</w:t>
            </w:r>
          </w:p>
        </w:tc>
        <w:tc>
          <w:tcPr>
            <w:tcW w:w="833" w:type="pct"/>
            <w:vAlign w:val="center"/>
          </w:tcPr>
          <w:p w14:paraId="0A1E4CBD"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6</w:t>
            </w:r>
          </w:p>
        </w:tc>
        <w:tc>
          <w:tcPr>
            <w:tcW w:w="687" w:type="pct"/>
            <w:vAlign w:val="center"/>
          </w:tcPr>
          <w:p w14:paraId="47729938"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15:10</w:t>
            </w:r>
          </w:p>
        </w:tc>
        <w:tc>
          <w:tcPr>
            <w:tcW w:w="625" w:type="pct"/>
            <w:tcBorders>
              <w:right w:val="nil"/>
            </w:tcBorders>
            <w:vAlign w:val="center"/>
          </w:tcPr>
          <w:p w14:paraId="126CD9C8"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16:40</w:t>
            </w:r>
          </w:p>
        </w:tc>
        <w:tc>
          <w:tcPr>
            <w:tcW w:w="1160" w:type="pct"/>
            <w:tcBorders>
              <w:right w:val="nil"/>
            </w:tcBorders>
            <w:vAlign w:val="center"/>
          </w:tcPr>
          <w:p w14:paraId="74EB785D"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hAnsi="Times New Roman" w:cs="Times New Roman"/>
                <w:sz w:val="18"/>
                <w:szCs w:val="18"/>
              </w:rPr>
              <w:t>25 kWh</w:t>
            </w:r>
          </w:p>
        </w:tc>
      </w:tr>
      <w:tr w:rsidR="00657BAC" w:rsidRPr="000B1BD9" w14:paraId="1B577E1A" w14:textId="77777777" w:rsidTr="0061224E">
        <w:trPr>
          <w:trHeight w:val="381"/>
          <w:jc w:val="center"/>
        </w:trPr>
        <w:tc>
          <w:tcPr>
            <w:tcW w:w="1694" w:type="pct"/>
            <w:vMerge/>
            <w:tcBorders>
              <w:left w:val="nil"/>
            </w:tcBorders>
            <w:vAlign w:val="center"/>
          </w:tcPr>
          <w:p w14:paraId="1D42A570" w14:textId="77777777" w:rsidR="00657BAC" w:rsidRPr="000B1BD9" w:rsidRDefault="00657BAC" w:rsidP="00D72BB5">
            <w:pPr>
              <w:spacing w:line="276" w:lineRule="auto"/>
              <w:jc w:val="center"/>
              <w:rPr>
                <w:rFonts w:ascii="Times New Roman" w:eastAsia="宋体" w:hAnsi="Times New Roman" w:cs="Times New Roman"/>
                <w:sz w:val="18"/>
                <w:szCs w:val="18"/>
              </w:rPr>
            </w:pPr>
          </w:p>
        </w:tc>
        <w:tc>
          <w:tcPr>
            <w:tcW w:w="833" w:type="pct"/>
            <w:vAlign w:val="center"/>
          </w:tcPr>
          <w:p w14:paraId="20D1896A"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7</w:t>
            </w:r>
          </w:p>
        </w:tc>
        <w:tc>
          <w:tcPr>
            <w:tcW w:w="687" w:type="pct"/>
            <w:vAlign w:val="center"/>
          </w:tcPr>
          <w:p w14:paraId="2191652D"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17:10</w:t>
            </w:r>
          </w:p>
        </w:tc>
        <w:tc>
          <w:tcPr>
            <w:tcW w:w="625" w:type="pct"/>
            <w:tcBorders>
              <w:right w:val="nil"/>
            </w:tcBorders>
            <w:vAlign w:val="center"/>
          </w:tcPr>
          <w:p w14:paraId="61E335A1"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18:40</w:t>
            </w:r>
          </w:p>
        </w:tc>
        <w:tc>
          <w:tcPr>
            <w:tcW w:w="1160" w:type="pct"/>
            <w:tcBorders>
              <w:right w:val="nil"/>
            </w:tcBorders>
            <w:vAlign w:val="center"/>
          </w:tcPr>
          <w:p w14:paraId="648D49DD"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hAnsi="Times New Roman" w:cs="Times New Roman"/>
                <w:sz w:val="18"/>
                <w:szCs w:val="18"/>
              </w:rPr>
              <w:t>25 kWh</w:t>
            </w:r>
          </w:p>
        </w:tc>
      </w:tr>
      <w:tr w:rsidR="00657BAC" w:rsidRPr="000B1BD9" w14:paraId="1CFC6C46" w14:textId="77777777" w:rsidTr="0061224E">
        <w:trPr>
          <w:trHeight w:val="381"/>
          <w:jc w:val="center"/>
        </w:trPr>
        <w:tc>
          <w:tcPr>
            <w:tcW w:w="1694" w:type="pct"/>
            <w:tcBorders>
              <w:left w:val="nil"/>
            </w:tcBorders>
            <w:vAlign w:val="center"/>
          </w:tcPr>
          <w:p w14:paraId="068D649F" w14:textId="5C385DD6"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线路</w:t>
            </w:r>
            <w:r w:rsidRPr="000B1BD9">
              <w:rPr>
                <w:rFonts w:ascii="Times New Roman" w:eastAsia="宋体" w:hAnsi="Times New Roman" w:cs="Times New Roman"/>
                <w:sz w:val="18"/>
                <w:szCs w:val="18"/>
              </w:rPr>
              <w:t xml:space="preserve"> 5</w:t>
            </w:r>
          </w:p>
        </w:tc>
        <w:tc>
          <w:tcPr>
            <w:tcW w:w="833" w:type="pct"/>
            <w:vAlign w:val="center"/>
          </w:tcPr>
          <w:p w14:paraId="7959CB93"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8</w:t>
            </w:r>
          </w:p>
        </w:tc>
        <w:tc>
          <w:tcPr>
            <w:tcW w:w="687" w:type="pct"/>
            <w:vAlign w:val="center"/>
          </w:tcPr>
          <w:p w14:paraId="04E3BFDD"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16:50</w:t>
            </w:r>
          </w:p>
        </w:tc>
        <w:tc>
          <w:tcPr>
            <w:tcW w:w="625" w:type="pct"/>
            <w:tcBorders>
              <w:right w:val="nil"/>
            </w:tcBorders>
            <w:vAlign w:val="center"/>
          </w:tcPr>
          <w:p w14:paraId="304445B2"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18:20</w:t>
            </w:r>
          </w:p>
        </w:tc>
        <w:tc>
          <w:tcPr>
            <w:tcW w:w="1160" w:type="pct"/>
            <w:tcBorders>
              <w:right w:val="nil"/>
            </w:tcBorders>
            <w:vAlign w:val="center"/>
          </w:tcPr>
          <w:p w14:paraId="46329149"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hAnsi="Times New Roman" w:cs="Times New Roman"/>
                <w:sz w:val="18"/>
                <w:szCs w:val="18"/>
              </w:rPr>
              <w:t>25 kWh</w:t>
            </w:r>
          </w:p>
        </w:tc>
      </w:tr>
      <w:tr w:rsidR="00657BAC" w:rsidRPr="000B1BD9" w14:paraId="4C45393E" w14:textId="77777777" w:rsidTr="0061224E">
        <w:trPr>
          <w:trHeight w:val="381"/>
          <w:jc w:val="center"/>
        </w:trPr>
        <w:tc>
          <w:tcPr>
            <w:tcW w:w="1694" w:type="pct"/>
            <w:tcBorders>
              <w:left w:val="nil"/>
            </w:tcBorders>
            <w:vAlign w:val="center"/>
          </w:tcPr>
          <w:p w14:paraId="1AD2693D" w14:textId="7974B986"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 xml:space="preserve">6 </w:t>
            </w:r>
            <w:r w:rsidRPr="000B1BD9">
              <w:rPr>
                <w:rFonts w:ascii="Times New Roman" w:eastAsia="宋体" w:hAnsi="Times New Roman" w:cs="Times New Roman"/>
                <w:sz w:val="18"/>
                <w:szCs w:val="18"/>
              </w:rPr>
              <w:t>号线</w:t>
            </w:r>
          </w:p>
        </w:tc>
        <w:tc>
          <w:tcPr>
            <w:tcW w:w="833" w:type="pct"/>
            <w:vAlign w:val="center"/>
          </w:tcPr>
          <w:p w14:paraId="151BF84B"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9</w:t>
            </w:r>
          </w:p>
        </w:tc>
        <w:tc>
          <w:tcPr>
            <w:tcW w:w="687" w:type="pct"/>
            <w:vAlign w:val="center"/>
          </w:tcPr>
          <w:p w14:paraId="6D111263"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16:40</w:t>
            </w:r>
          </w:p>
        </w:tc>
        <w:tc>
          <w:tcPr>
            <w:tcW w:w="625" w:type="pct"/>
            <w:tcBorders>
              <w:right w:val="nil"/>
            </w:tcBorders>
            <w:vAlign w:val="center"/>
          </w:tcPr>
          <w:p w14:paraId="42FB4232"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17:50</w:t>
            </w:r>
          </w:p>
        </w:tc>
        <w:tc>
          <w:tcPr>
            <w:tcW w:w="1160" w:type="pct"/>
            <w:tcBorders>
              <w:right w:val="nil"/>
            </w:tcBorders>
            <w:vAlign w:val="center"/>
          </w:tcPr>
          <w:p w14:paraId="3C275719"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hAnsi="Times New Roman" w:cs="Times New Roman"/>
                <w:sz w:val="18"/>
                <w:szCs w:val="18"/>
              </w:rPr>
              <w:t>19 kWh</w:t>
            </w:r>
          </w:p>
        </w:tc>
      </w:tr>
      <w:tr w:rsidR="00657BAC" w:rsidRPr="000B1BD9" w14:paraId="05222543" w14:textId="77777777" w:rsidTr="0061224E">
        <w:trPr>
          <w:trHeight w:val="381"/>
          <w:jc w:val="center"/>
        </w:trPr>
        <w:tc>
          <w:tcPr>
            <w:tcW w:w="1694" w:type="pct"/>
            <w:tcBorders>
              <w:left w:val="nil"/>
              <w:bottom w:val="single" w:sz="12" w:space="0" w:color="auto"/>
            </w:tcBorders>
            <w:vAlign w:val="center"/>
          </w:tcPr>
          <w:p w14:paraId="16B1CD3A" w14:textId="0DFE4145"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线路</w:t>
            </w:r>
            <w:r w:rsidRPr="000B1BD9">
              <w:rPr>
                <w:rFonts w:ascii="Times New Roman" w:eastAsia="宋体" w:hAnsi="Times New Roman" w:cs="Times New Roman"/>
                <w:sz w:val="18"/>
                <w:szCs w:val="18"/>
              </w:rPr>
              <w:t xml:space="preserve"> 7</w:t>
            </w:r>
          </w:p>
        </w:tc>
        <w:tc>
          <w:tcPr>
            <w:tcW w:w="833" w:type="pct"/>
            <w:tcBorders>
              <w:bottom w:val="single" w:sz="12" w:space="0" w:color="auto"/>
            </w:tcBorders>
            <w:vAlign w:val="center"/>
          </w:tcPr>
          <w:p w14:paraId="3E1AEB69"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10</w:t>
            </w:r>
          </w:p>
        </w:tc>
        <w:tc>
          <w:tcPr>
            <w:tcW w:w="687" w:type="pct"/>
            <w:tcBorders>
              <w:bottom w:val="single" w:sz="12" w:space="0" w:color="auto"/>
            </w:tcBorders>
            <w:vAlign w:val="center"/>
          </w:tcPr>
          <w:p w14:paraId="29C5DD9C"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17:20</w:t>
            </w:r>
          </w:p>
        </w:tc>
        <w:tc>
          <w:tcPr>
            <w:tcW w:w="625" w:type="pct"/>
            <w:tcBorders>
              <w:bottom w:val="single" w:sz="12" w:space="0" w:color="auto"/>
              <w:right w:val="nil"/>
            </w:tcBorders>
            <w:vAlign w:val="center"/>
          </w:tcPr>
          <w:p w14:paraId="26D36192"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20:00</w:t>
            </w:r>
          </w:p>
        </w:tc>
        <w:tc>
          <w:tcPr>
            <w:tcW w:w="1160" w:type="pct"/>
            <w:tcBorders>
              <w:bottom w:val="single" w:sz="12" w:space="0" w:color="auto"/>
              <w:right w:val="nil"/>
            </w:tcBorders>
            <w:vAlign w:val="center"/>
          </w:tcPr>
          <w:p w14:paraId="1652E4D9"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44 kWh</w:t>
            </w:r>
          </w:p>
        </w:tc>
      </w:tr>
    </w:tbl>
    <w:p w14:paraId="66282AF6" w14:textId="3756CFA1" w:rsidR="00102D1E" w:rsidRPr="000B1BD9" w:rsidRDefault="00102D1E" w:rsidP="00102D1E">
      <w:pPr>
        <w:spacing w:before="240" w:after="120" w:line="360" w:lineRule="auto"/>
        <w:ind w:firstLineChars="200" w:firstLine="420"/>
        <w:jc w:val="center"/>
        <w:rPr>
          <w:rFonts w:ascii="Times New Roman" w:eastAsia="宋体" w:hAnsi="Times New Roman" w:cs="Times New Roman"/>
        </w:rPr>
      </w:pPr>
      <w:r w:rsidRPr="000B1BD9">
        <w:rPr>
          <w:rFonts w:ascii="Times New Roman" w:eastAsia="宋体" w:hAnsi="Times New Roman" w:cs="Times New Roman"/>
        </w:rPr>
        <w:t>表</w:t>
      </w:r>
      <w:r w:rsidRPr="000B1BD9">
        <w:rPr>
          <w:rFonts w:ascii="Times New Roman" w:eastAsia="宋体" w:hAnsi="Times New Roman" w:cs="Times New Roman"/>
        </w:rPr>
        <w:t xml:space="preserve"> A4 S2 </w:t>
      </w:r>
      <w:r w:rsidRPr="000B1BD9">
        <w:rPr>
          <w:rFonts w:ascii="Times New Roman" w:eastAsia="宋体" w:hAnsi="Times New Roman" w:cs="Times New Roman"/>
        </w:rPr>
        <w:t>的发车时刻表</w:t>
      </w:r>
    </w:p>
    <w:tbl>
      <w:tblPr>
        <w:tblW w:w="5000" w:type="pct"/>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314"/>
        <w:gridCol w:w="1358"/>
        <w:gridCol w:w="1313"/>
        <w:gridCol w:w="1313"/>
        <w:gridCol w:w="1659"/>
        <w:gridCol w:w="1355"/>
      </w:tblGrid>
      <w:tr w:rsidR="00102D1E" w:rsidRPr="000B1BD9" w14:paraId="40BCB936" w14:textId="77777777" w:rsidTr="0061224E">
        <w:trPr>
          <w:trHeight w:val="280"/>
          <w:jc w:val="center"/>
        </w:trPr>
        <w:tc>
          <w:tcPr>
            <w:tcW w:w="790" w:type="pct"/>
            <w:noWrap/>
            <w:vAlign w:val="center"/>
            <w:hideMark/>
          </w:tcPr>
          <w:p w14:paraId="2E0518C1" w14:textId="77777777" w:rsidR="00102D1E" w:rsidRPr="000B1BD9" w:rsidRDefault="00102D1E" w:rsidP="00102D1E">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线路</w:t>
            </w:r>
            <w:r w:rsidRPr="000B1BD9">
              <w:rPr>
                <w:rFonts w:ascii="Times New Roman" w:eastAsia="宋体" w:hAnsi="Times New Roman" w:cs="Times New Roman"/>
                <w:b/>
                <w:bCs/>
                <w:kern w:val="0"/>
                <w:sz w:val="18"/>
                <w:szCs w:val="18"/>
              </w:rPr>
              <w:t xml:space="preserve"> ID</w:t>
            </w:r>
          </w:p>
        </w:tc>
        <w:tc>
          <w:tcPr>
            <w:tcW w:w="817" w:type="pct"/>
            <w:noWrap/>
            <w:vAlign w:val="center"/>
            <w:hideMark/>
          </w:tcPr>
          <w:p w14:paraId="1493617C" w14:textId="77777777" w:rsidR="00102D1E" w:rsidRPr="000B1BD9" w:rsidRDefault="00102D1E" w:rsidP="00102D1E">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请求</w:t>
            </w:r>
            <w:r w:rsidRPr="000B1BD9">
              <w:rPr>
                <w:rFonts w:ascii="Times New Roman" w:eastAsia="宋体" w:hAnsi="Times New Roman" w:cs="Times New Roman"/>
                <w:b/>
                <w:bCs/>
                <w:kern w:val="0"/>
                <w:sz w:val="18"/>
                <w:szCs w:val="18"/>
              </w:rPr>
              <w:t xml:space="preserve"> ID</w:t>
            </w:r>
          </w:p>
        </w:tc>
        <w:tc>
          <w:tcPr>
            <w:tcW w:w="790" w:type="pct"/>
            <w:noWrap/>
            <w:vAlign w:val="center"/>
            <w:hideMark/>
          </w:tcPr>
          <w:p w14:paraId="750F7C74" w14:textId="77777777" w:rsidR="00102D1E" w:rsidRPr="000B1BD9" w:rsidRDefault="00102D1E" w:rsidP="00102D1E">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起始</w:t>
            </w:r>
            <w:r w:rsidRPr="000B1BD9">
              <w:rPr>
                <w:rFonts w:ascii="Times New Roman" w:eastAsia="宋体" w:hAnsi="Times New Roman" w:cs="Times New Roman"/>
                <w:b/>
                <w:bCs/>
                <w:kern w:val="0"/>
                <w:sz w:val="18"/>
                <w:szCs w:val="18"/>
              </w:rPr>
              <w:t xml:space="preserve"> ID</w:t>
            </w:r>
          </w:p>
        </w:tc>
        <w:tc>
          <w:tcPr>
            <w:tcW w:w="790" w:type="pct"/>
            <w:noWrap/>
            <w:vAlign w:val="center"/>
            <w:hideMark/>
          </w:tcPr>
          <w:p w14:paraId="6E2666FF" w14:textId="77777777" w:rsidR="00102D1E" w:rsidRPr="000B1BD9" w:rsidRDefault="00102D1E" w:rsidP="00102D1E">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至</w:t>
            </w:r>
            <w:r w:rsidRPr="000B1BD9">
              <w:rPr>
                <w:rFonts w:ascii="Times New Roman" w:eastAsia="宋体" w:hAnsi="Times New Roman" w:cs="Times New Roman"/>
                <w:b/>
                <w:bCs/>
                <w:kern w:val="0"/>
                <w:sz w:val="18"/>
                <w:szCs w:val="18"/>
              </w:rPr>
              <w:t xml:space="preserve"> ID</w:t>
            </w:r>
          </w:p>
        </w:tc>
        <w:tc>
          <w:tcPr>
            <w:tcW w:w="998" w:type="pct"/>
            <w:noWrap/>
            <w:vAlign w:val="center"/>
            <w:hideMark/>
          </w:tcPr>
          <w:p w14:paraId="524A4463" w14:textId="77777777" w:rsidR="00102D1E" w:rsidRPr="000B1BD9" w:rsidRDefault="00102D1E" w:rsidP="00102D1E">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发车</w:t>
            </w:r>
          </w:p>
        </w:tc>
        <w:tc>
          <w:tcPr>
            <w:tcW w:w="817" w:type="pct"/>
            <w:noWrap/>
            <w:vAlign w:val="center"/>
            <w:hideMark/>
          </w:tcPr>
          <w:p w14:paraId="062E7EA2" w14:textId="77777777" w:rsidR="00102D1E" w:rsidRPr="000B1BD9" w:rsidRDefault="00102D1E" w:rsidP="00102D1E">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到达</w:t>
            </w:r>
          </w:p>
        </w:tc>
      </w:tr>
      <w:tr w:rsidR="00102D1E" w:rsidRPr="000B1BD9" w14:paraId="2BF4B49A" w14:textId="77777777" w:rsidTr="0061224E">
        <w:trPr>
          <w:trHeight w:val="280"/>
          <w:jc w:val="center"/>
        </w:trPr>
        <w:tc>
          <w:tcPr>
            <w:tcW w:w="790" w:type="pct"/>
            <w:vMerge w:val="restart"/>
            <w:noWrap/>
            <w:vAlign w:val="center"/>
            <w:hideMark/>
          </w:tcPr>
          <w:p w14:paraId="231A147A" w14:textId="411B1DAD"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线路</w:t>
            </w:r>
            <w:r w:rsidRPr="000B1BD9">
              <w:rPr>
                <w:rFonts w:ascii="Times New Roman" w:eastAsia="宋体" w:hAnsi="Times New Roman" w:cs="Times New Roman"/>
                <w:sz w:val="18"/>
                <w:szCs w:val="18"/>
              </w:rPr>
              <w:t xml:space="preserve"> 1</w:t>
            </w:r>
          </w:p>
        </w:tc>
        <w:tc>
          <w:tcPr>
            <w:tcW w:w="817" w:type="pct"/>
            <w:noWrap/>
            <w:vAlign w:val="center"/>
            <w:hideMark/>
          </w:tcPr>
          <w:p w14:paraId="3A90473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790" w:type="pct"/>
            <w:noWrap/>
            <w:vAlign w:val="center"/>
            <w:hideMark/>
          </w:tcPr>
          <w:p w14:paraId="4C08D9F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790" w:type="pct"/>
            <w:noWrap/>
            <w:vAlign w:val="center"/>
            <w:hideMark/>
          </w:tcPr>
          <w:p w14:paraId="0A9F333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9</w:t>
            </w:r>
          </w:p>
        </w:tc>
        <w:tc>
          <w:tcPr>
            <w:tcW w:w="998" w:type="pct"/>
            <w:noWrap/>
            <w:vAlign w:val="center"/>
            <w:hideMark/>
          </w:tcPr>
          <w:p w14:paraId="187CDEA9"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08:05</w:t>
            </w:r>
          </w:p>
        </w:tc>
        <w:tc>
          <w:tcPr>
            <w:tcW w:w="817" w:type="pct"/>
            <w:noWrap/>
            <w:vAlign w:val="center"/>
            <w:hideMark/>
          </w:tcPr>
          <w:p w14:paraId="0976C1C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10:54</w:t>
            </w:r>
          </w:p>
        </w:tc>
      </w:tr>
      <w:tr w:rsidR="00102D1E" w:rsidRPr="000B1BD9" w14:paraId="2B4F1644" w14:textId="77777777" w:rsidTr="0061224E">
        <w:trPr>
          <w:trHeight w:val="280"/>
          <w:jc w:val="center"/>
        </w:trPr>
        <w:tc>
          <w:tcPr>
            <w:tcW w:w="790" w:type="pct"/>
            <w:vMerge/>
            <w:vAlign w:val="center"/>
            <w:hideMark/>
          </w:tcPr>
          <w:p w14:paraId="65C15275"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7" w:type="pct"/>
            <w:noWrap/>
            <w:vAlign w:val="center"/>
            <w:hideMark/>
          </w:tcPr>
          <w:p w14:paraId="44853C8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w:t>
            </w:r>
          </w:p>
        </w:tc>
        <w:tc>
          <w:tcPr>
            <w:tcW w:w="790" w:type="pct"/>
            <w:noWrap/>
            <w:vAlign w:val="center"/>
            <w:hideMark/>
          </w:tcPr>
          <w:p w14:paraId="466FE1B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9</w:t>
            </w:r>
          </w:p>
        </w:tc>
        <w:tc>
          <w:tcPr>
            <w:tcW w:w="790" w:type="pct"/>
            <w:noWrap/>
            <w:vAlign w:val="center"/>
            <w:hideMark/>
          </w:tcPr>
          <w:p w14:paraId="4D32AE5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998" w:type="pct"/>
            <w:noWrap/>
            <w:vAlign w:val="center"/>
            <w:hideMark/>
          </w:tcPr>
          <w:p w14:paraId="2C57851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22:06</w:t>
            </w:r>
          </w:p>
        </w:tc>
        <w:tc>
          <w:tcPr>
            <w:tcW w:w="817" w:type="pct"/>
            <w:noWrap/>
            <w:vAlign w:val="center"/>
            <w:hideMark/>
          </w:tcPr>
          <w:p w14:paraId="349AA23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23:54</w:t>
            </w:r>
          </w:p>
        </w:tc>
      </w:tr>
      <w:tr w:rsidR="00102D1E" w:rsidRPr="000B1BD9" w14:paraId="63F23881" w14:textId="77777777" w:rsidTr="0061224E">
        <w:trPr>
          <w:trHeight w:val="280"/>
          <w:jc w:val="center"/>
        </w:trPr>
        <w:tc>
          <w:tcPr>
            <w:tcW w:w="790" w:type="pct"/>
            <w:vMerge w:val="restart"/>
            <w:noWrap/>
            <w:vAlign w:val="center"/>
            <w:hideMark/>
          </w:tcPr>
          <w:p w14:paraId="1415FE34" w14:textId="0B781D2D"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线路</w:t>
            </w:r>
            <w:r w:rsidRPr="000B1BD9">
              <w:rPr>
                <w:rFonts w:ascii="Times New Roman" w:eastAsia="宋体" w:hAnsi="Times New Roman" w:cs="Times New Roman"/>
                <w:sz w:val="18"/>
                <w:szCs w:val="18"/>
              </w:rPr>
              <w:t xml:space="preserve"> 2</w:t>
            </w:r>
          </w:p>
        </w:tc>
        <w:tc>
          <w:tcPr>
            <w:tcW w:w="817" w:type="pct"/>
            <w:noWrap/>
            <w:vAlign w:val="center"/>
            <w:hideMark/>
          </w:tcPr>
          <w:p w14:paraId="2AC5E00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w:t>
            </w:r>
          </w:p>
        </w:tc>
        <w:tc>
          <w:tcPr>
            <w:tcW w:w="790" w:type="pct"/>
            <w:noWrap/>
            <w:vAlign w:val="center"/>
            <w:hideMark/>
          </w:tcPr>
          <w:p w14:paraId="042FCC1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w:t>
            </w:r>
          </w:p>
        </w:tc>
        <w:tc>
          <w:tcPr>
            <w:tcW w:w="790" w:type="pct"/>
            <w:noWrap/>
            <w:vAlign w:val="center"/>
            <w:hideMark/>
          </w:tcPr>
          <w:p w14:paraId="38B5C25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25</w:t>
            </w:r>
          </w:p>
        </w:tc>
        <w:tc>
          <w:tcPr>
            <w:tcW w:w="998" w:type="pct"/>
            <w:noWrap/>
            <w:vAlign w:val="center"/>
            <w:hideMark/>
          </w:tcPr>
          <w:p w14:paraId="2FED1C4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06:01</w:t>
            </w:r>
          </w:p>
        </w:tc>
        <w:tc>
          <w:tcPr>
            <w:tcW w:w="817" w:type="pct"/>
            <w:noWrap/>
            <w:vAlign w:val="center"/>
            <w:hideMark/>
          </w:tcPr>
          <w:p w14:paraId="3661E09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08:35</w:t>
            </w:r>
          </w:p>
        </w:tc>
      </w:tr>
      <w:tr w:rsidR="00102D1E" w:rsidRPr="000B1BD9" w14:paraId="113429C7" w14:textId="77777777" w:rsidTr="0061224E">
        <w:trPr>
          <w:trHeight w:val="280"/>
          <w:jc w:val="center"/>
        </w:trPr>
        <w:tc>
          <w:tcPr>
            <w:tcW w:w="790" w:type="pct"/>
            <w:vMerge/>
            <w:vAlign w:val="center"/>
            <w:hideMark/>
          </w:tcPr>
          <w:p w14:paraId="5E6E8E6B"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7" w:type="pct"/>
            <w:noWrap/>
            <w:vAlign w:val="center"/>
            <w:hideMark/>
          </w:tcPr>
          <w:p w14:paraId="525A8BB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w:t>
            </w:r>
          </w:p>
        </w:tc>
        <w:tc>
          <w:tcPr>
            <w:tcW w:w="790" w:type="pct"/>
            <w:noWrap/>
            <w:vAlign w:val="center"/>
            <w:hideMark/>
          </w:tcPr>
          <w:p w14:paraId="76AFCEF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25</w:t>
            </w:r>
          </w:p>
        </w:tc>
        <w:tc>
          <w:tcPr>
            <w:tcW w:w="790" w:type="pct"/>
            <w:noWrap/>
            <w:vAlign w:val="center"/>
            <w:hideMark/>
          </w:tcPr>
          <w:p w14:paraId="51A2C20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w:t>
            </w:r>
          </w:p>
        </w:tc>
        <w:tc>
          <w:tcPr>
            <w:tcW w:w="998" w:type="pct"/>
            <w:noWrap/>
            <w:vAlign w:val="center"/>
            <w:hideMark/>
          </w:tcPr>
          <w:p w14:paraId="6BF95AB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17:14</w:t>
            </w:r>
          </w:p>
        </w:tc>
        <w:tc>
          <w:tcPr>
            <w:tcW w:w="817" w:type="pct"/>
            <w:noWrap/>
            <w:vAlign w:val="center"/>
            <w:hideMark/>
          </w:tcPr>
          <w:p w14:paraId="581AA4E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18:31</w:t>
            </w:r>
          </w:p>
        </w:tc>
      </w:tr>
      <w:tr w:rsidR="00102D1E" w:rsidRPr="000B1BD9" w14:paraId="444381FB" w14:textId="77777777" w:rsidTr="0061224E">
        <w:trPr>
          <w:trHeight w:val="280"/>
          <w:jc w:val="center"/>
        </w:trPr>
        <w:tc>
          <w:tcPr>
            <w:tcW w:w="790" w:type="pct"/>
            <w:vMerge w:val="restart"/>
            <w:noWrap/>
            <w:vAlign w:val="center"/>
            <w:hideMark/>
          </w:tcPr>
          <w:p w14:paraId="19336933" w14:textId="1A0400D2"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第</w:t>
            </w:r>
            <w:r w:rsidRPr="000B1BD9">
              <w:rPr>
                <w:rFonts w:ascii="Times New Roman" w:eastAsia="宋体" w:hAnsi="Times New Roman" w:cs="Times New Roman"/>
                <w:sz w:val="18"/>
                <w:szCs w:val="18"/>
              </w:rPr>
              <w:t xml:space="preserve"> 3 </w:t>
            </w:r>
            <w:r w:rsidRPr="000B1BD9">
              <w:rPr>
                <w:rFonts w:ascii="Times New Roman" w:eastAsia="宋体" w:hAnsi="Times New Roman" w:cs="Times New Roman"/>
                <w:sz w:val="18"/>
                <w:szCs w:val="18"/>
              </w:rPr>
              <w:t>行</w:t>
            </w:r>
          </w:p>
        </w:tc>
        <w:tc>
          <w:tcPr>
            <w:tcW w:w="817" w:type="pct"/>
            <w:noWrap/>
            <w:vAlign w:val="center"/>
            <w:hideMark/>
          </w:tcPr>
          <w:p w14:paraId="64577BF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5</w:t>
            </w:r>
          </w:p>
        </w:tc>
        <w:tc>
          <w:tcPr>
            <w:tcW w:w="790" w:type="pct"/>
            <w:noWrap/>
            <w:vAlign w:val="center"/>
            <w:hideMark/>
          </w:tcPr>
          <w:p w14:paraId="0B3B22D9"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790" w:type="pct"/>
            <w:noWrap/>
            <w:vAlign w:val="center"/>
            <w:hideMark/>
          </w:tcPr>
          <w:p w14:paraId="76B4A53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w:t>
            </w:r>
          </w:p>
        </w:tc>
        <w:tc>
          <w:tcPr>
            <w:tcW w:w="998" w:type="pct"/>
            <w:noWrap/>
            <w:vAlign w:val="center"/>
            <w:hideMark/>
          </w:tcPr>
          <w:p w14:paraId="0B3211C9"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06:01</w:t>
            </w:r>
          </w:p>
        </w:tc>
        <w:tc>
          <w:tcPr>
            <w:tcW w:w="817" w:type="pct"/>
            <w:noWrap/>
            <w:vAlign w:val="center"/>
            <w:hideMark/>
          </w:tcPr>
          <w:p w14:paraId="1AE0FC8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07:12</w:t>
            </w:r>
          </w:p>
        </w:tc>
      </w:tr>
      <w:tr w:rsidR="00102D1E" w:rsidRPr="000B1BD9" w14:paraId="12C1B363" w14:textId="77777777" w:rsidTr="0061224E">
        <w:trPr>
          <w:trHeight w:val="280"/>
          <w:jc w:val="center"/>
        </w:trPr>
        <w:tc>
          <w:tcPr>
            <w:tcW w:w="790" w:type="pct"/>
            <w:vMerge/>
            <w:vAlign w:val="center"/>
            <w:hideMark/>
          </w:tcPr>
          <w:p w14:paraId="6CDE5EF6"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7" w:type="pct"/>
            <w:noWrap/>
            <w:vAlign w:val="center"/>
            <w:hideMark/>
          </w:tcPr>
          <w:p w14:paraId="29EDE8F9"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6</w:t>
            </w:r>
          </w:p>
        </w:tc>
        <w:tc>
          <w:tcPr>
            <w:tcW w:w="790" w:type="pct"/>
            <w:noWrap/>
            <w:vAlign w:val="center"/>
            <w:hideMark/>
          </w:tcPr>
          <w:p w14:paraId="270F57A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w:t>
            </w:r>
          </w:p>
        </w:tc>
        <w:tc>
          <w:tcPr>
            <w:tcW w:w="790" w:type="pct"/>
            <w:noWrap/>
            <w:vAlign w:val="center"/>
            <w:hideMark/>
          </w:tcPr>
          <w:p w14:paraId="12A14D53"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998" w:type="pct"/>
            <w:noWrap/>
            <w:vAlign w:val="center"/>
            <w:hideMark/>
          </w:tcPr>
          <w:p w14:paraId="5120257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17:32</w:t>
            </w:r>
          </w:p>
        </w:tc>
        <w:tc>
          <w:tcPr>
            <w:tcW w:w="817" w:type="pct"/>
            <w:noWrap/>
            <w:vAlign w:val="center"/>
            <w:hideMark/>
          </w:tcPr>
          <w:p w14:paraId="594A4EE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19:49</w:t>
            </w:r>
          </w:p>
        </w:tc>
      </w:tr>
      <w:tr w:rsidR="00102D1E" w:rsidRPr="000B1BD9" w14:paraId="6FC72763" w14:textId="77777777" w:rsidTr="0061224E">
        <w:trPr>
          <w:trHeight w:val="280"/>
          <w:jc w:val="center"/>
        </w:trPr>
        <w:tc>
          <w:tcPr>
            <w:tcW w:w="790" w:type="pct"/>
            <w:vMerge w:val="restart"/>
            <w:noWrap/>
            <w:vAlign w:val="center"/>
            <w:hideMark/>
          </w:tcPr>
          <w:p w14:paraId="2C0B8AAC" w14:textId="0B21677C"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线路</w:t>
            </w:r>
            <w:r w:rsidRPr="000B1BD9">
              <w:rPr>
                <w:rFonts w:ascii="Times New Roman" w:eastAsia="宋体" w:hAnsi="Times New Roman" w:cs="Times New Roman"/>
                <w:sz w:val="18"/>
                <w:szCs w:val="18"/>
              </w:rPr>
              <w:t xml:space="preserve"> 4</w:t>
            </w:r>
          </w:p>
        </w:tc>
        <w:tc>
          <w:tcPr>
            <w:tcW w:w="817" w:type="pct"/>
            <w:noWrap/>
            <w:vAlign w:val="center"/>
            <w:hideMark/>
          </w:tcPr>
          <w:p w14:paraId="51D3BAA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7</w:t>
            </w:r>
          </w:p>
        </w:tc>
        <w:tc>
          <w:tcPr>
            <w:tcW w:w="790" w:type="pct"/>
            <w:noWrap/>
            <w:vAlign w:val="center"/>
            <w:hideMark/>
          </w:tcPr>
          <w:p w14:paraId="42AD890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790" w:type="pct"/>
            <w:noWrap/>
            <w:vAlign w:val="center"/>
            <w:hideMark/>
          </w:tcPr>
          <w:p w14:paraId="166E363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998" w:type="pct"/>
            <w:noWrap/>
            <w:vAlign w:val="center"/>
            <w:hideMark/>
          </w:tcPr>
          <w:p w14:paraId="1D21EA8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09:37</w:t>
            </w:r>
          </w:p>
        </w:tc>
        <w:tc>
          <w:tcPr>
            <w:tcW w:w="817" w:type="pct"/>
            <w:noWrap/>
            <w:vAlign w:val="center"/>
            <w:hideMark/>
          </w:tcPr>
          <w:p w14:paraId="392F89D3"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11:12</w:t>
            </w:r>
          </w:p>
        </w:tc>
      </w:tr>
      <w:tr w:rsidR="00102D1E" w:rsidRPr="000B1BD9" w14:paraId="2C7723A1" w14:textId="77777777" w:rsidTr="0061224E">
        <w:trPr>
          <w:trHeight w:val="280"/>
          <w:jc w:val="center"/>
        </w:trPr>
        <w:tc>
          <w:tcPr>
            <w:tcW w:w="790" w:type="pct"/>
            <w:vMerge/>
            <w:vAlign w:val="center"/>
            <w:hideMark/>
          </w:tcPr>
          <w:p w14:paraId="463EE299"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7" w:type="pct"/>
            <w:noWrap/>
            <w:vAlign w:val="center"/>
            <w:hideMark/>
          </w:tcPr>
          <w:p w14:paraId="7587D52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8</w:t>
            </w:r>
          </w:p>
        </w:tc>
        <w:tc>
          <w:tcPr>
            <w:tcW w:w="790" w:type="pct"/>
            <w:noWrap/>
            <w:vAlign w:val="center"/>
            <w:hideMark/>
          </w:tcPr>
          <w:p w14:paraId="7708531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790" w:type="pct"/>
            <w:noWrap/>
            <w:vAlign w:val="center"/>
            <w:hideMark/>
          </w:tcPr>
          <w:p w14:paraId="156970C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998" w:type="pct"/>
            <w:noWrap/>
            <w:vAlign w:val="center"/>
            <w:hideMark/>
          </w:tcPr>
          <w:p w14:paraId="0917614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22:00</w:t>
            </w:r>
          </w:p>
        </w:tc>
        <w:tc>
          <w:tcPr>
            <w:tcW w:w="817" w:type="pct"/>
            <w:noWrap/>
            <w:vAlign w:val="center"/>
            <w:hideMark/>
          </w:tcPr>
          <w:p w14:paraId="60FB870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00:37</w:t>
            </w:r>
          </w:p>
        </w:tc>
      </w:tr>
      <w:tr w:rsidR="00102D1E" w:rsidRPr="000B1BD9" w14:paraId="4A0C812D" w14:textId="77777777" w:rsidTr="0061224E">
        <w:trPr>
          <w:trHeight w:val="280"/>
          <w:jc w:val="center"/>
        </w:trPr>
        <w:tc>
          <w:tcPr>
            <w:tcW w:w="790" w:type="pct"/>
            <w:vMerge w:val="restart"/>
            <w:noWrap/>
            <w:vAlign w:val="center"/>
            <w:hideMark/>
          </w:tcPr>
          <w:p w14:paraId="719EB166" w14:textId="51153203"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线路</w:t>
            </w:r>
            <w:r w:rsidRPr="000B1BD9">
              <w:rPr>
                <w:rFonts w:ascii="Times New Roman" w:eastAsia="宋体" w:hAnsi="Times New Roman" w:cs="Times New Roman"/>
                <w:sz w:val="18"/>
                <w:szCs w:val="18"/>
              </w:rPr>
              <w:t xml:space="preserve"> 5</w:t>
            </w:r>
          </w:p>
        </w:tc>
        <w:tc>
          <w:tcPr>
            <w:tcW w:w="817" w:type="pct"/>
            <w:noWrap/>
            <w:vAlign w:val="center"/>
            <w:hideMark/>
          </w:tcPr>
          <w:p w14:paraId="7008950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9</w:t>
            </w:r>
          </w:p>
        </w:tc>
        <w:tc>
          <w:tcPr>
            <w:tcW w:w="790" w:type="pct"/>
            <w:noWrap/>
            <w:vAlign w:val="center"/>
            <w:hideMark/>
          </w:tcPr>
          <w:p w14:paraId="144B35C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24</w:t>
            </w:r>
          </w:p>
        </w:tc>
        <w:tc>
          <w:tcPr>
            <w:tcW w:w="790" w:type="pct"/>
            <w:noWrap/>
            <w:vAlign w:val="center"/>
            <w:hideMark/>
          </w:tcPr>
          <w:p w14:paraId="245B826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w:t>
            </w:r>
          </w:p>
        </w:tc>
        <w:tc>
          <w:tcPr>
            <w:tcW w:w="998" w:type="pct"/>
            <w:noWrap/>
            <w:vAlign w:val="center"/>
            <w:hideMark/>
          </w:tcPr>
          <w:p w14:paraId="65A6016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08:06</w:t>
            </w:r>
          </w:p>
        </w:tc>
        <w:tc>
          <w:tcPr>
            <w:tcW w:w="817" w:type="pct"/>
            <w:noWrap/>
            <w:vAlign w:val="center"/>
            <w:hideMark/>
          </w:tcPr>
          <w:p w14:paraId="2C90CCC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09:17</w:t>
            </w:r>
          </w:p>
        </w:tc>
      </w:tr>
      <w:tr w:rsidR="00102D1E" w:rsidRPr="000B1BD9" w14:paraId="3A0EB838" w14:textId="77777777" w:rsidTr="0061224E">
        <w:trPr>
          <w:trHeight w:val="280"/>
          <w:jc w:val="center"/>
        </w:trPr>
        <w:tc>
          <w:tcPr>
            <w:tcW w:w="790" w:type="pct"/>
            <w:vMerge/>
            <w:vAlign w:val="center"/>
            <w:hideMark/>
          </w:tcPr>
          <w:p w14:paraId="5CC46C7E"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7" w:type="pct"/>
            <w:noWrap/>
            <w:vAlign w:val="center"/>
            <w:hideMark/>
          </w:tcPr>
          <w:p w14:paraId="7683131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w:t>
            </w:r>
          </w:p>
        </w:tc>
        <w:tc>
          <w:tcPr>
            <w:tcW w:w="790" w:type="pct"/>
            <w:noWrap/>
            <w:vAlign w:val="center"/>
            <w:hideMark/>
          </w:tcPr>
          <w:p w14:paraId="1D81043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w:t>
            </w:r>
          </w:p>
        </w:tc>
        <w:tc>
          <w:tcPr>
            <w:tcW w:w="790" w:type="pct"/>
            <w:noWrap/>
            <w:vAlign w:val="center"/>
            <w:hideMark/>
          </w:tcPr>
          <w:p w14:paraId="798CAE1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24</w:t>
            </w:r>
          </w:p>
        </w:tc>
        <w:tc>
          <w:tcPr>
            <w:tcW w:w="998" w:type="pct"/>
            <w:noWrap/>
            <w:vAlign w:val="center"/>
            <w:hideMark/>
          </w:tcPr>
          <w:p w14:paraId="24FF93F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16:22</w:t>
            </w:r>
          </w:p>
        </w:tc>
        <w:tc>
          <w:tcPr>
            <w:tcW w:w="817" w:type="pct"/>
            <w:noWrap/>
            <w:vAlign w:val="center"/>
            <w:hideMark/>
          </w:tcPr>
          <w:p w14:paraId="7BDBCB2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19:10</w:t>
            </w:r>
          </w:p>
        </w:tc>
      </w:tr>
      <w:tr w:rsidR="00102D1E" w:rsidRPr="000B1BD9" w14:paraId="7C7A6411" w14:textId="77777777" w:rsidTr="0061224E">
        <w:trPr>
          <w:trHeight w:val="280"/>
          <w:jc w:val="center"/>
        </w:trPr>
        <w:tc>
          <w:tcPr>
            <w:tcW w:w="790" w:type="pct"/>
            <w:vMerge w:val="restart"/>
            <w:noWrap/>
            <w:vAlign w:val="center"/>
            <w:hideMark/>
          </w:tcPr>
          <w:p w14:paraId="61BE16C8" w14:textId="352C6ACB"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6 </w:t>
            </w:r>
            <w:r w:rsidRPr="000B1BD9">
              <w:rPr>
                <w:rFonts w:ascii="Times New Roman" w:eastAsia="宋体" w:hAnsi="Times New Roman" w:cs="Times New Roman"/>
                <w:sz w:val="18"/>
                <w:szCs w:val="18"/>
              </w:rPr>
              <w:t>号线</w:t>
            </w:r>
          </w:p>
        </w:tc>
        <w:tc>
          <w:tcPr>
            <w:tcW w:w="817" w:type="pct"/>
            <w:noWrap/>
            <w:vAlign w:val="center"/>
            <w:hideMark/>
          </w:tcPr>
          <w:p w14:paraId="547CD9B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w:t>
            </w:r>
          </w:p>
        </w:tc>
        <w:tc>
          <w:tcPr>
            <w:tcW w:w="790" w:type="pct"/>
            <w:noWrap/>
            <w:vAlign w:val="center"/>
            <w:hideMark/>
          </w:tcPr>
          <w:p w14:paraId="54B8F9E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790" w:type="pct"/>
            <w:noWrap/>
            <w:vAlign w:val="center"/>
            <w:hideMark/>
          </w:tcPr>
          <w:p w14:paraId="5757E42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998" w:type="pct"/>
            <w:noWrap/>
            <w:vAlign w:val="center"/>
            <w:hideMark/>
          </w:tcPr>
          <w:p w14:paraId="61D80F0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09:05</w:t>
            </w:r>
          </w:p>
        </w:tc>
        <w:tc>
          <w:tcPr>
            <w:tcW w:w="817" w:type="pct"/>
            <w:noWrap/>
            <w:vAlign w:val="center"/>
            <w:hideMark/>
          </w:tcPr>
          <w:p w14:paraId="38C519C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11:15</w:t>
            </w:r>
          </w:p>
        </w:tc>
      </w:tr>
      <w:tr w:rsidR="00102D1E" w:rsidRPr="000B1BD9" w14:paraId="42C2222A" w14:textId="77777777" w:rsidTr="0061224E">
        <w:trPr>
          <w:trHeight w:val="280"/>
          <w:jc w:val="center"/>
        </w:trPr>
        <w:tc>
          <w:tcPr>
            <w:tcW w:w="790" w:type="pct"/>
            <w:vMerge/>
            <w:vAlign w:val="center"/>
            <w:hideMark/>
          </w:tcPr>
          <w:p w14:paraId="7E5DE7A5"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7" w:type="pct"/>
            <w:noWrap/>
            <w:vAlign w:val="center"/>
            <w:hideMark/>
          </w:tcPr>
          <w:p w14:paraId="738C8E5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w:t>
            </w:r>
          </w:p>
        </w:tc>
        <w:tc>
          <w:tcPr>
            <w:tcW w:w="790" w:type="pct"/>
            <w:noWrap/>
            <w:vAlign w:val="center"/>
            <w:hideMark/>
          </w:tcPr>
          <w:p w14:paraId="723E758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790" w:type="pct"/>
            <w:noWrap/>
            <w:vAlign w:val="center"/>
            <w:hideMark/>
          </w:tcPr>
          <w:p w14:paraId="612EA91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998" w:type="pct"/>
            <w:noWrap/>
            <w:vAlign w:val="center"/>
            <w:hideMark/>
          </w:tcPr>
          <w:p w14:paraId="561A698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22:40</w:t>
            </w:r>
          </w:p>
        </w:tc>
        <w:tc>
          <w:tcPr>
            <w:tcW w:w="817" w:type="pct"/>
            <w:noWrap/>
            <w:vAlign w:val="center"/>
            <w:hideMark/>
          </w:tcPr>
          <w:p w14:paraId="4E4EDEB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00:59</w:t>
            </w:r>
          </w:p>
        </w:tc>
      </w:tr>
      <w:tr w:rsidR="00102D1E" w:rsidRPr="000B1BD9" w14:paraId="32A66B9A" w14:textId="77777777" w:rsidTr="0061224E">
        <w:trPr>
          <w:trHeight w:val="280"/>
          <w:jc w:val="center"/>
        </w:trPr>
        <w:tc>
          <w:tcPr>
            <w:tcW w:w="790" w:type="pct"/>
            <w:vMerge w:val="restart"/>
            <w:noWrap/>
            <w:vAlign w:val="center"/>
            <w:hideMark/>
          </w:tcPr>
          <w:p w14:paraId="2CA57462" w14:textId="1B8BC189"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线路</w:t>
            </w:r>
            <w:r w:rsidRPr="000B1BD9">
              <w:rPr>
                <w:rFonts w:ascii="Times New Roman" w:eastAsia="宋体" w:hAnsi="Times New Roman" w:cs="Times New Roman"/>
                <w:sz w:val="18"/>
                <w:szCs w:val="18"/>
              </w:rPr>
              <w:t xml:space="preserve"> 7</w:t>
            </w:r>
          </w:p>
        </w:tc>
        <w:tc>
          <w:tcPr>
            <w:tcW w:w="817" w:type="pct"/>
            <w:noWrap/>
            <w:vAlign w:val="center"/>
            <w:hideMark/>
          </w:tcPr>
          <w:p w14:paraId="626EA63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13</w:t>
            </w:r>
          </w:p>
        </w:tc>
        <w:tc>
          <w:tcPr>
            <w:tcW w:w="790" w:type="pct"/>
            <w:noWrap/>
            <w:vAlign w:val="center"/>
            <w:hideMark/>
          </w:tcPr>
          <w:p w14:paraId="49ECA623"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32</w:t>
            </w:r>
          </w:p>
        </w:tc>
        <w:tc>
          <w:tcPr>
            <w:tcW w:w="790" w:type="pct"/>
            <w:noWrap/>
            <w:vAlign w:val="center"/>
            <w:hideMark/>
          </w:tcPr>
          <w:p w14:paraId="16AE721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998" w:type="pct"/>
            <w:noWrap/>
            <w:vAlign w:val="center"/>
            <w:hideMark/>
          </w:tcPr>
          <w:p w14:paraId="3D5BD35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08:05</w:t>
            </w:r>
          </w:p>
        </w:tc>
        <w:tc>
          <w:tcPr>
            <w:tcW w:w="817" w:type="pct"/>
            <w:noWrap/>
            <w:vAlign w:val="center"/>
            <w:hideMark/>
          </w:tcPr>
          <w:p w14:paraId="06C79B8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10:54</w:t>
            </w:r>
          </w:p>
        </w:tc>
      </w:tr>
      <w:tr w:rsidR="00102D1E" w:rsidRPr="000B1BD9" w14:paraId="30B7B007" w14:textId="77777777" w:rsidTr="0061224E">
        <w:trPr>
          <w:trHeight w:val="280"/>
          <w:jc w:val="center"/>
        </w:trPr>
        <w:tc>
          <w:tcPr>
            <w:tcW w:w="790" w:type="pct"/>
            <w:vMerge/>
            <w:vAlign w:val="center"/>
            <w:hideMark/>
          </w:tcPr>
          <w:p w14:paraId="357AB974"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7" w:type="pct"/>
            <w:noWrap/>
            <w:vAlign w:val="center"/>
            <w:hideMark/>
          </w:tcPr>
          <w:p w14:paraId="40296E0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w:t>
            </w:r>
          </w:p>
        </w:tc>
        <w:tc>
          <w:tcPr>
            <w:tcW w:w="790" w:type="pct"/>
            <w:noWrap/>
            <w:vAlign w:val="center"/>
            <w:hideMark/>
          </w:tcPr>
          <w:p w14:paraId="107003E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790" w:type="pct"/>
            <w:noWrap/>
            <w:vAlign w:val="center"/>
            <w:hideMark/>
          </w:tcPr>
          <w:p w14:paraId="34526F3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32</w:t>
            </w:r>
          </w:p>
        </w:tc>
        <w:tc>
          <w:tcPr>
            <w:tcW w:w="998" w:type="pct"/>
            <w:noWrap/>
            <w:vAlign w:val="center"/>
            <w:hideMark/>
          </w:tcPr>
          <w:p w14:paraId="5981509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22:06</w:t>
            </w:r>
          </w:p>
        </w:tc>
        <w:tc>
          <w:tcPr>
            <w:tcW w:w="817" w:type="pct"/>
            <w:noWrap/>
            <w:vAlign w:val="center"/>
            <w:hideMark/>
          </w:tcPr>
          <w:p w14:paraId="50FDB939"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23:54</w:t>
            </w:r>
          </w:p>
        </w:tc>
      </w:tr>
      <w:tr w:rsidR="00102D1E" w:rsidRPr="000B1BD9" w14:paraId="29C09ED3" w14:textId="77777777" w:rsidTr="0061224E">
        <w:trPr>
          <w:trHeight w:val="280"/>
          <w:jc w:val="center"/>
        </w:trPr>
        <w:tc>
          <w:tcPr>
            <w:tcW w:w="790" w:type="pct"/>
            <w:vMerge w:val="restart"/>
            <w:noWrap/>
            <w:vAlign w:val="center"/>
            <w:hideMark/>
          </w:tcPr>
          <w:p w14:paraId="11E8BABD" w14:textId="5B8C752B"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线路</w:t>
            </w:r>
            <w:r w:rsidRPr="000B1BD9">
              <w:rPr>
                <w:rFonts w:ascii="Times New Roman" w:eastAsia="宋体" w:hAnsi="Times New Roman" w:cs="Times New Roman"/>
                <w:sz w:val="18"/>
                <w:szCs w:val="18"/>
              </w:rPr>
              <w:t xml:space="preserve"> 8</w:t>
            </w:r>
          </w:p>
        </w:tc>
        <w:tc>
          <w:tcPr>
            <w:tcW w:w="817" w:type="pct"/>
            <w:noWrap/>
            <w:vAlign w:val="center"/>
            <w:hideMark/>
          </w:tcPr>
          <w:p w14:paraId="28508EF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w:t>
            </w:r>
          </w:p>
        </w:tc>
        <w:tc>
          <w:tcPr>
            <w:tcW w:w="790" w:type="pct"/>
            <w:noWrap/>
            <w:vAlign w:val="center"/>
            <w:hideMark/>
          </w:tcPr>
          <w:p w14:paraId="358A982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790" w:type="pct"/>
            <w:noWrap/>
            <w:vAlign w:val="center"/>
            <w:hideMark/>
          </w:tcPr>
          <w:p w14:paraId="20FC60B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998" w:type="pct"/>
            <w:noWrap/>
            <w:vAlign w:val="center"/>
            <w:hideMark/>
          </w:tcPr>
          <w:p w14:paraId="0D16538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08:44</w:t>
            </w:r>
          </w:p>
        </w:tc>
        <w:tc>
          <w:tcPr>
            <w:tcW w:w="817" w:type="pct"/>
            <w:noWrap/>
            <w:vAlign w:val="center"/>
            <w:hideMark/>
          </w:tcPr>
          <w:p w14:paraId="2C8FF54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11:43</w:t>
            </w:r>
          </w:p>
        </w:tc>
      </w:tr>
      <w:tr w:rsidR="00102D1E" w:rsidRPr="000B1BD9" w14:paraId="73493596" w14:textId="77777777" w:rsidTr="0061224E">
        <w:trPr>
          <w:trHeight w:val="280"/>
          <w:jc w:val="center"/>
        </w:trPr>
        <w:tc>
          <w:tcPr>
            <w:tcW w:w="790" w:type="pct"/>
            <w:vMerge/>
            <w:vAlign w:val="center"/>
            <w:hideMark/>
          </w:tcPr>
          <w:p w14:paraId="5D99C0D1"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7" w:type="pct"/>
            <w:noWrap/>
            <w:vAlign w:val="center"/>
            <w:hideMark/>
          </w:tcPr>
          <w:p w14:paraId="6E870CA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w:t>
            </w:r>
          </w:p>
        </w:tc>
        <w:tc>
          <w:tcPr>
            <w:tcW w:w="790" w:type="pct"/>
            <w:noWrap/>
            <w:vAlign w:val="center"/>
            <w:hideMark/>
          </w:tcPr>
          <w:p w14:paraId="4DFD771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790" w:type="pct"/>
            <w:noWrap/>
            <w:vAlign w:val="center"/>
            <w:hideMark/>
          </w:tcPr>
          <w:p w14:paraId="0FCEF3D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998" w:type="pct"/>
            <w:noWrap/>
            <w:vAlign w:val="center"/>
            <w:hideMark/>
          </w:tcPr>
          <w:p w14:paraId="116D5F5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21:04</w:t>
            </w:r>
          </w:p>
        </w:tc>
        <w:tc>
          <w:tcPr>
            <w:tcW w:w="817" w:type="pct"/>
            <w:noWrap/>
            <w:vAlign w:val="center"/>
            <w:hideMark/>
          </w:tcPr>
          <w:p w14:paraId="2BEE629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23:21</w:t>
            </w:r>
          </w:p>
        </w:tc>
      </w:tr>
      <w:tr w:rsidR="00102D1E" w:rsidRPr="000B1BD9" w14:paraId="37999A28" w14:textId="77777777" w:rsidTr="0061224E">
        <w:trPr>
          <w:trHeight w:val="280"/>
          <w:jc w:val="center"/>
        </w:trPr>
        <w:tc>
          <w:tcPr>
            <w:tcW w:w="790" w:type="pct"/>
            <w:vMerge w:val="restart"/>
            <w:noWrap/>
            <w:vAlign w:val="center"/>
            <w:hideMark/>
          </w:tcPr>
          <w:p w14:paraId="5A99A990" w14:textId="3CDDBB2A"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第</w:t>
            </w:r>
            <w:r w:rsidRPr="000B1BD9">
              <w:rPr>
                <w:rFonts w:ascii="Times New Roman" w:eastAsia="宋体" w:hAnsi="Times New Roman" w:cs="Times New Roman"/>
                <w:sz w:val="18"/>
                <w:szCs w:val="18"/>
              </w:rPr>
              <w:t xml:space="preserve"> 9 </w:t>
            </w:r>
            <w:r w:rsidRPr="000B1BD9">
              <w:rPr>
                <w:rFonts w:ascii="Times New Roman" w:eastAsia="宋体" w:hAnsi="Times New Roman" w:cs="Times New Roman"/>
                <w:sz w:val="18"/>
                <w:szCs w:val="18"/>
              </w:rPr>
              <w:t>行</w:t>
            </w:r>
          </w:p>
        </w:tc>
        <w:tc>
          <w:tcPr>
            <w:tcW w:w="817" w:type="pct"/>
            <w:noWrap/>
            <w:vAlign w:val="center"/>
            <w:hideMark/>
          </w:tcPr>
          <w:p w14:paraId="540ACCB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w:t>
            </w:r>
          </w:p>
        </w:tc>
        <w:tc>
          <w:tcPr>
            <w:tcW w:w="790" w:type="pct"/>
            <w:noWrap/>
            <w:vAlign w:val="center"/>
            <w:hideMark/>
          </w:tcPr>
          <w:p w14:paraId="3D5C1BF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790" w:type="pct"/>
            <w:noWrap/>
            <w:vAlign w:val="center"/>
            <w:hideMark/>
          </w:tcPr>
          <w:p w14:paraId="11A98EE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w:t>
            </w:r>
          </w:p>
        </w:tc>
        <w:tc>
          <w:tcPr>
            <w:tcW w:w="998" w:type="pct"/>
            <w:noWrap/>
            <w:vAlign w:val="center"/>
            <w:hideMark/>
          </w:tcPr>
          <w:p w14:paraId="30DBE1E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10:14</w:t>
            </w:r>
          </w:p>
        </w:tc>
        <w:tc>
          <w:tcPr>
            <w:tcW w:w="817" w:type="pct"/>
            <w:noWrap/>
            <w:vAlign w:val="center"/>
            <w:hideMark/>
          </w:tcPr>
          <w:p w14:paraId="7E7708C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12:41</w:t>
            </w:r>
          </w:p>
        </w:tc>
      </w:tr>
      <w:tr w:rsidR="00102D1E" w:rsidRPr="000B1BD9" w14:paraId="5B4BFA49" w14:textId="77777777" w:rsidTr="0061224E">
        <w:trPr>
          <w:trHeight w:val="280"/>
          <w:jc w:val="center"/>
        </w:trPr>
        <w:tc>
          <w:tcPr>
            <w:tcW w:w="790" w:type="pct"/>
            <w:vMerge/>
            <w:vAlign w:val="center"/>
            <w:hideMark/>
          </w:tcPr>
          <w:p w14:paraId="1ABBC9C6"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7" w:type="pct"/>
            <w:noWrap/>
            <w:vAlign w:val="center"/>
            <w:hideMark/>
          </w:tcPr>
          <w:p w14:paraId="3138713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w:t>
            </w:r>
          </w:p>
        </w:tc>
        <w:tc>
          <w:tcPr>
            <w:tcW w:w="790" w:type="pct"/>
            <w:noWrap/>
            <w:vAlign w:val="center"/>
            <w:hideMark/>
          </w:tcPr>
          <w:p w14:paraId="5D5C455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w:t>
            </w:r>
          </w:p>
        </w:tc>
        <w:tc>
          <w:tcPr>
            <w:tcW w:w="790" w:type="pct"/>
            <w:noWrap/>
            <w:vAlign w:val="center"/>
            <w:hideMark/>
          </w:tcPr>
          <w:p w14:paraId="37DCE5D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998" w:type="pct"/>
            <w:noWrap/>
            <w:vAlign w:val="center"/>
            <w:hideMark/>
          </w:tcPr>
          <w:p w14:paraId="306A044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22:49</w:t>
            </w:r>
          </w:p>
        </w:tc>
        <w:tc>
          <w:tcPr>
            <w:tcW w:w="817" w:type="pct"/>
            <w:noWrap/>
            <w:vAlign w:val="center"/>
            <w:hideMark/>
          </w:tcPr>
          <w:p w14:paraId="6E33FBB3"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01:28</w:t>
            </w:r>
          </w:p>
        </w:tc>
      </w:tr>
      <w:tr w:rsidR="00102D1E" w:rsidRPr="000B1BD9" w14:paraId="42F6976C" w14:textId="77777777" w:rsidTr="0061224E">
        <w:trPr>
          <w:trHeight w:val="280"/>
          <w:jc w:val="center"/>
        </w:trPr>
        <w:tc>
          <w:tcPr>
            <w:tcW w:w="790" w:type="pct"/>
            <w:vMerge w:val="restart"/>
            <w:noWrap/>
            <w:vAlign w:val="center"/>
            <w:hideMark/>
          </w:tcPr>
          <w:p w14:paraId="0CCDB0E4" w14:textId="21621213"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第</w:t>
            </w:r>
            <w:r w:rsidRPr="000B1BD9">
              <w:rPr>
                <w:rFonts w:ascii="Times New Roman" w:eastAsia="宋体" w:hAnsi="Times New Roman" w:cs="Times New Roman"/>
                <w:sz w:val="18"/>
                <w:szCs w:val="18"/>
              </w:rPr>
              <w:t xml:space="preserve"> 10 </w:t>
            </w:r>
            <w:r w:rsidRPr="000B1BD9">
              <w:rPr>
                <w:rFonts w:ascii="Times New Roman" w:eastAsia="宋体" w:hAnsi="Times New Roman" w:cs="Times New Roman"/>
                <w:sz w:val="18"/>
                <w:szCs w:val="18"/>
              </w:rPr>
              <w:t>行</w:t>
            </w:r>
          </w:p>
        </w:tc>
        <w:tc>
          <w:tcPr>
            <w:tcW w:w="817" w:type="pct"/>
            <w:noWrap/>
            <w:vAlign w:val="center"/>
            <w:hideMark/>
          </w:tcPr>
          <w:p w14:paraId="4A07E3A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790" w:type="pct"/>
            <w:noWrap/>
            <w:vAlign w:val="center"/>
            <w:hideMark/>
          </w:tcPr>
          <w:p w14:paraId="2BB5932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27</w:t>
            </w:r>
          </w:p>
        </w:tc>
        <w:tc>
          <w:tcPr>
            <w:tcW w:w="790" w:type="pct"/>
            <w:noWrap/>
            <w:vAlign w:val="center"/>
            <w:hideMark/>
          </w:tcPr>
          <w:p w14:paraId="6FDB00F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998" w:type="pct"/>
            <w:noWrap/>
            <w:vAlign w:val="center"/>
            <w:hideMark/>
          </w:tcPr>
          <w:p w14:paraId="3FC07CE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07:58</w:t>
            </w:r>
          </w:p>
        </w:tc>
        <w:tc>
          <w:tcPr>
            <w:tcW w:w="817" w:type="pct"/>
            <w:noWrap/>
            <w:vAlign w:val="center"/>
            <w:hideMark/>
          </w:tcPr>
          <w:p w14:paraId="5684E29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10:58</w:t>
            </w:r>
          </w:p>
        </w:tc>
      </w:tr>
      <w:tr w:rsidR="00102D1E" w:rsidRPr="000B1BD9" w14:paraId="6E67BD7C" w14:textId="77777777" w:rsidTr="0061224E">
        <w:trPr>
          <w:trHeight w:val="280"/>
          <w:jc w:val="center"/>
        </w:trPr>
        <w:tc>
          <w:tcPr>
            <w:tcW w:w="790" w:type="pct"/>
            <w:vMerge/>
            <w:vAlign w:val="center"/>
            <w:hideMark/>
          </w:tcPr>
          <w:p w14:paraId="091BE3C7"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7" w:type="pct"/>
            <w:noWrap/>
            <w:vAlign w:val="center"/>
            <w:hideMark/>
          </w:tcPr>
          <w:p w14:paraId="0DFDFF1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w:t>
            </w:r>
          </w:p>
        </w:tc>
        <w:tc>
          <w:tcPr>
            <w:tcW w:w="790" w:type="pct"/>
            <w:noWrap/>
            <w:vAlign w:val="center"/>
            <w:hideMark/>
          </w:tcPr>
          <w:p w14:paraId="642FFF3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790" w:type="pct"/>
            <w:noWrap/>
            <w:vAlign w:val="center"/>
            <w:hideMark/>
          </w:tcPr>
          <w:p w14:paraId="205F472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27</w:t>
            </w:r>
          </w:p>
        </w:tc>
        <w:tc>
          <w:tcPr>
            <w:tcW w:w="998" w:type="pct"/>
            <w:noWrap/>
            <w:vAlign w:val="center"/>
            <w:hideMark/>
          </w:tcPr>
          <w:p w14:paraId="0239C9B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21:20</w:t>
            </w:r>
          </w:p>
        </w:tc>
        <w:tc>
          <w:tcPr>
            <w:tcW w:w="817" w:type="pct"/>
            <w:noWrap/>
            <w:vAlign w:val="center"/>
            <w:hideMark/>
          </w:tcPr>
          <w:p w14:paraId="7DFD02F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22:47</w:t>
            </w:r>
          </w:p>
        </w:tc>
      </w:tr>
      <w:tr w:rsidR="00102D1E" w:rsidRPr="000B1BD9" w14:paraId="38C091B0" w14:textId="77777777" w:rsidTr="0061224E">
        <w:trPr>
          <w:trHeight w:val="280"/>
          <w:jc w:val="center"/>
        </w:trPr>
        <w:tc>
          <w:tcPr>
            <w:tcW w:w="790" w:type="pct"/>
            <w:vMerge w:val="restart"/>
            <w:noWrap/>
            <w:vAlign w:val="center"/>
            <w:hideMark/>
          </w:tcPr>
          <w:p w14:paraId="1CDD2347" w14:textId="4A5C383F"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线路</w:t>
            </w:r>
            <w:r w:rsidRPr="000B1BD9">
              <w:rPr>
                <w:rFonts w:ascii="Times New Roman" w:eastAsia="宋体" w:hAnsi="Times New Roman" w:cs="Times New Roman"/>
                <w:sz w:val="18"/>
                <w:szCs w:val="18"/>
              </w:rPr>
              <w:t xml:space="preserve"> 11</w:t>
            </w:r>
          </w:p>
        </w:tc>
        <w:tc>
          <w:tcPr>
            <w:tcW w:w="817" w:type="pct"/>
            <w:noWrap/>
            <w:vAlign w:val="center"/>
            <w:hideMark/>
          </w:tcPr>
          <w:p w14:paraId="6A9F1D8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w:t>
            </w:r>
          </w:p>
        </w:tc>
        <w:tc>
          <w:tcPr>
            <w:tcW w:w="790" w:type="pct"/>
            <w:noWrap/>
            <w:vAlign w:val="center"/>
            <w:hideMark/>
          </w:tcPr>
          <w:p w14:paraId="753DA45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29</w:t>
            </w:r>
          </w:p>
        </w:tc>
        <w:tc>
          <w:tcPr>
            <w:tcW w:w="790" w:type="pct"/>
            <w:noWrap/>
            <w:vAlign w:val="center"/>
            <w:hideMark/>
          </w:tcPr>
          <w:p w14:paraId="58D713B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998" w:type="pct"/>
            <w:noWrap/>
            <w:vAlign w:val="center"/>
            <w:hideMark/>
          </w:tcPr>
          <w:p w14:paraId="4E1D5463"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07:15</w:t>
            </w:r>
          </w:p>
        </w:tc>
        <w:tc>
          <w:tcPr>
            <w:tcW w:w="817" w:type="pct"/>
            <w:noWrap/>
            <w:vAlign w:val="center"/>
            <w:hideMark/>
          </w:tcPr>
          <w:p w14:paraId="563B372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09:50</w:t>
            </w:r>
          </w:p>
        </w:tc>
      </w:tr>
      <w:tr w:rsidR="00102D1E" w:rsidRPr="000B1BD9" w14:paraId="59EE8DE1" w14:textId="77777777" w:rsidTr="0061224E">
        <w:trPr>
          <w:trHeight w:val="280"/>
          <w:jc w:val="center"/>
        </w:trPr>
        <w:tc>
          <w:tcPr>
            <w:tcW w:w="790" w:type="pct"/>
            <w:vMerge/>
            <w:vAlign w:val="center"/>
            <w:hideMark/>
          </w:tcPr>
          <w:p w14:paraId="4EA1ECB2"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7" w:type="pct"/>
            <w:noWrap/>
            <w:vAlign w:val="center"/>
            <w:hideMark/>
          </w:tcPr>
          <w:p w14:paraId="350247C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w:t>
            </w:r>
          </w:p>
        </w:tc>
        <w:tc>
          <w:tcPr>
            <w:tcW w:w="790" w:type="pct"/>
            <w:noWrap/>
            <w:vAlign w:val="center"/>
            <w:hideMark/>
          </w:tcPr>
          <w:p w14:paraId="3387577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790" w:type="pct"/>
            <w:noWrap/>
            <w:vAlign w:val="center"/>
            <w:hideMark/>
          </w:tcPr>
          <w:p w14:paraId="6A33F58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29</w:t>
            </w:r>
          </w:p>
        </w:tc>
        <w:tc>
          <w:tcPr>
            <w:tcW w:w="998" w:type="pct"/>
            <w:noWrap/>
            <w:vAlign w:val="center"/>
            <w:hideMark/>
          </w:tcPr>
          <w:p w14:paraId="665E3E5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20:16</w:t>
            </w:r>
          </w:p>
        </w:tc>
        <w:tc>
          <w:tcPr>
            <w:tcW w:w="817" w:type="pct"/>
            <w:noWrap/>
            <w:vAlign w:val="center"/>
            <w:hideMark/>
          </w:tcPr>
          <w:p w14:paraId="488964D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22:51</w:t>
            </w:r>
          </w:p>
        </w:tc>
      </w:tr>
      <w:tr w:rsidR="00102D1E" w:rsidRPr="000B1BD9" w14:paraId="4E974045" w14:textId="77777777" w:rsidTr="0061224E">
        <w:trPr>
          <w:trHeight w:val="280"/>
          <w:jc w:val="center"/>
        </w:trPr>
        <w:tc>
          <w:tcPr>
            <w:tcW w:w="790" w:type="pct"/>
            <w:vMerge w:val="restart"/>
            <w:noWrap/>
            <w:vAlign w:val="center"/>
            <w:hideMark/>
          </w:tcPr>
          <w:p w14:paraId="2FC5E1A8" w14:textId="4EE69E74"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12 </w:t>
            </w:r>
            <w:r w:rsidRPr="000B1BD9">
              <w:rPr>
                <w:rFonts w:ascii="Times New Roman" w:eastAsia="宋体" w:hAnsi="Times New Roman" w:cs="Times New Roman"/>
                <w:sz w:val="18"/>
                <w:szCs w:val="18"/>
              </w:rPr>
              <w:t>号线</w:t>
            </w:r>
          </w:p>
        </w:tc>
        <w:tc>
          <w:tcPr>
            <w:tcW w:w="817" w:type="pct"/>
            <w:noWrap/>
            <w:vAlign w:val="center"/>
            <w:hideMark/>
          </w:tcPr>
          <w:p w14:paraId="556EB99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w:t>
            </w:r>
          </w:p>
        </w:tc>
        <w:tc>
          <w:tcPr>
            <w:tcW w:w="790" w:type="pct"/>
            <w:noWrap/>
            <w:vAlign w:val="center"/>
            <w:hideMark/>
          </w:tcPr>
          <w:p w14:paraId="13D3456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30</w:t>
            </w:r>
          </w:p>
        </w:tc>
        <w:tc>
          <w:tcPr>
            <w:tcW w:w="790" w:type="pct"/>
            <w:noWrap/>
            <w:vAlign w:val="center"/>
            <w:hideMark/>
          </w:tcPr>
          <w:p w14:paraId="2B1A4EF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998" w:type="pct"/>
            <w:noWrap/>
            <w:vAlign w:val="center"/>
            <w:hideMark/>
          </w:tcPr>
          <w:p w14:paraId="2B535B2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09:05</w:t>
            </w:r>
          </w:p>
        </w:tc>
        <w:tc>
          <w:tcPr>
            <w:tcW w:w="817" w:type="pct"/>
            <w:noWrap/>
            <w:vAlign w:val="center"/>
            <w:hideMark/>
          </w:tcPr>
          <w:p w14:paraId="37DDAF3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11:41</w:t>
            </w:r>
          </w:p>
        </w:tc>
      </w:tr>
      <w:tr w:rsidR="00102D1E" w:rsidRPr="000B1BD9" w14:paraId="340575FB" w14:textId="77777777" w:rsidTr="0061224E">
        <w:trPr>
          <w:trHeight w:val="280"/>
          <w:jc w:val="center"/>
        </w:trPr>
        <w:tc>
          <w:tcPr>
            <w:tcW w:w="790" w:type="pct"/>
            <w:vMerge/>
            <w:vAlign w:val="center"/>
            <w:hideMark/>
          </w:tcPr>
          <w:p w14:paraId="1B8983DD"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7" w:type="pct"/>
            <w:noWrap/>
            <w:vAlign w:val="center"/>
            <w:hideMark/>
          </w:tcPr>
          <w:p w14:paraId="0594853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24</w:t>
            </w:r>
          </w:p>
        </w:tc>
        <w:tc>
          <w:tcPr>
            <w:tcW w:w="790" w:type="pct"/>
            <w:noWrap/>
            <w:vAlign w:val="center"/>
            <w:hideMark/>
          </w:tcPr>
          <w:p w14:paraId="2DC8215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790" w:type="pct"/>
            <w:noWrap/>
            <w:vAlign w:val="center"/>
            <w:hideMark/>
          </w:tcPr>
          <w:p w14:paraId="71B4F36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30</w:t>
            </w:r>
          </w:p>
        </w:tc>
        <w:tc>
          <w:tcPr>
            <w:tcW w:w="998" w:type="pct"/>
            <w:noWrap/>
            <w:vAlign w:val="center"/>
            <w:hideMark/>
          </w:tcPr>
          <w:p w14:paraId="45EBAC7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22:07</w:t>
            </w:r>
          </w:p>
        </w:tc>
        <w:tc>
          <w:tcPr>
            <w:tcW w:w="817" w:type="pct"/>
            <w:noWrap/>
            <w:vAlign w:val="center"/>
            <w:hideMark/>
          </w:tcPr>
          <w:p w14:paraId="7D43FB1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23:26</w:t>
            </w:r>
          </w:p>
        </w:tc>
      </w:tr>
      <w:tr w:rsidR="00102D1E" w:rsidRPr="000B1BD9" w14:paraId="6F6E0C71" w14:textId="77777777" w:rsidTr="0061224E">
        <w:trPr>
          <w:trHeight w:val="280"/>
          <w:jc w:val="center"/>
        </w:trPr>
        <w:tc>
          <w:tcPr>
            <w:tcW w:w="790" w:type="pct"/>
            <w:vMerge w:val="restart"/>
            <w:noWrap/>
            <w:vAlign w:val="center"/>
            <w:hideMark/>
          </w:tcPr>
          <w:p w14:paraId="508BEE22" w14:textId="0059B29E"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线路</w:t>
            </w:r>
            <w:r w:rsidRPr="000B1BD9">
              <w:rPr>
                <w:rFonts w:ascii="Times New Roman" w:eastAsia="宋体" w:hAnsi="Times New Roman" w:cs="Times New Roman"/>
                <w:sz w:val="18"/>
                <w:szCs w:val="18"/>
              </w:rPr>
              <w:t xml:space="preserve"> 13</w:t>
            </w:r>
          </w:p>
        </w:tc>
        <w:tc>
          <w:tcPr>
            <w:tcW w:w="817" w:type="pct"/>
            <w:noWrap/>
            <w:vAlign w:val="center"/>
            <w:hideMark/>
          </w:tcPr>
          <w:p w14:paraId="233B60E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25</w:t>
            </w:r>
          </w:p>
        </w:tc>
        <w:tc>
          <w:tcPr>
            <w:tcW w:w="790" w:type="pct"/>
            <w:noWrap/>
            <w:vAlign w:val="center"/>
            <w:hideMark/>
          </w:tcPr>
          <w:p w14:paraId="38021E0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w:t>
            </w:r>
          </w:p>
        </w:tc>
        <w:tc>
          <w:tcPr>
            <w:tcW w:w="790" w:type="pct"/>
            <w:noWrap/>
            <w:vAlign w:val="center"/>
            <w:hideMark/>
          </w:tcPr>
          <w:p w14:paraId="444668F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998" w:type="pct"/>
            <w:noWrap/>
            <w:vAlign w:val="center"/>
            <w:hideMark/>
          </w:tcPr>
          <w:p w14:paraId="5C3528E3"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10:29</w:t>
            </w:r>
          </w:p>
        </w:tc>
        <w:tc>
          <w:tcPr>
            <w:tcW w:w="817" w:type="pct"/>
            <w:noWrap/>
            <w:vAlign w:val="center"/>
            <w:hideMark/>
          </w:tcPr>
          <w:p w14:paraId="7E6E7AE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12:36</w:t>
            </w:r>
          </w:p>
        </w:tc>
      </w:tr>
      <w:tr w:rsidR="00102D1E" w:rsidRPr="000B1BD9" w14:paraId="10CFA051" w14:textId="77777777" w:rsidTr="0061224E">
        <w:trPr>
          <w:trHeight w:val="280"/>
          <w:jc w:val="center"/>
        </w:trPr>
        <w:tc>
          <w:tcPr>
            <w:tcW w:w="790" w:type="pct"/>
            <w:vMerge/>
            <w:vAlign w:val="center"/>
            <w:hideMark/>
          </w:tcPr>
          <w:p w14:paraId="6BE0361F"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7" w:type="pct"/>
            <w:noWrap/>
            <w:vAlign w:val="center"/>
            <w:hideMark/>
          </w:tcPr>
          <w:p w14:paraId="138932D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790" w:type="pct"/>
            <w:noWrap/>
            <w:vAlign w:val="center"/>
            <w:hideMark/>
          </w:tcPr>
          <w:p w14:paraId="116FDAB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790" w:type="pct"/>
            <w:noWrap/>
            <w:vAlign w:val="center"/>
            <w:hideMark/>
          </w:tcPr>
          <w:p w14:paraId="0B256C7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w:t>
            </w:r>
          </w:p>
        </w:tc>
        <w:tc>
          <w:tcPr>
            <w:tcW w:w="998" w:type="pct"/>
            <w:noWrap/>
            <w:vAlign w:val="center"/>
            <w:hideMark/>
          </w:tcPr>
          <w:p w14:paraId="35BE61C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20:55</w:t>
            </w:r>
          </w:p>
        </w:tc>
        <w:tc>
          <w:tcPr>
            <w:tcW w:w="817" w:type="pct"/>
            <w:noWrap/>
            <w:vAlign w:val="center"/>
            <w:hideMark/>
          </w:tcPr>
          <w:p w14:paraId="63BAD02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23:55</w:t>
            </w:r>
          </w:p>
        </w:tc>
      </w:tr>
    </w:tbl>
    <w:p w14:paraId="1F5A5830" w14:textId="640A5E45" w:rsidR="00102D1E" w:rsidRPr="000B1BD9" w:rsidRDefault="00102D1E" w:rsidP="00102D1E">
      <w:pPr>
        <w:spacing w:before="240" w:after="120" w:line="360" w:lineRule="auto"/>
        <w:ind w:firstLineChars="200" w:firstLine="420"/>
        <w:jc w:val="center"/>
        <w:rPr>
          <w:rFonts w:ascii="Times New Roman" w:eastAsia="宋体" w:hAnsi="Times New Roman" w:cs="Times New Roman"/>
          <w:szCs w:val="20"/>
        </w:rPr>
      </w:pPr>
      <w:r w:rsidRPr="000B1BD9">
        <w:rPr>
          <w:rFonts w:ascii="Times New Roman" w:eastAsia="宋体" w:hAnsi="Times New Roman" w:cs="Times New Roman"/>
        </w:rPr>
        <w:t>表</w:t>
      </w:r>
      <w:r w:rsidRPr="000B1BD9">
        <w:rPr>
          <w:rFonts w:ascii="Times New Roman" w:eastAsia="宋体" w:hAnsi="Times New Roman" w:cs="Times New Roman"/>
        </w:rPr>
        <w:t xml:space="preserve"> A5 S3 </w:t>
      </w:r>
      <w:r w:rsidRPr="000B1BD9">
        <w:rPr>
          <w:rFonts w:ascii="Times New Roman" w:eastAsia="宋体" w:hAnsi="Times New Roman" w:cs="Times New Roman"/>
        </w:rPr>
        <w:t>的发车时刻表</w:t>
      </w:r>
    </w:p>
    <w:tbl>
      <w:tblPr>
        <w:tblW w:w="5000" w:type="pct"/>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313"/>
        <w:gridCol w:w="1357"/>
        <w:gridCol w:w="1313"/>
        <w:gridCol w:w="1313"/>
        <w:gridCol w:w="1659"/>
        <w:gridCol w:w="1357"/>
      </w:tblGrid>
      <w:tr w:rsidR="00102D1E" w:rsidRPr="000B1BD9" w14:paraId="6CEC0A76" w14:textId="77777777" w:rsidTr="0061224E">
        <w:trPr>
          <w:trHeight w:val="292"/>
          <w:jc w:val="center"/>
        </w:trPr>
        <w:tc>
          <w:tcPr>
            <w:tcW w:w="790" w:type="pct"/>
            <w:noWrap/>
            <w:vAlign w:val="center"/>
            <w:hideMark/>
          </w:tcPr>
          <w:p w14:paraId="67F5E454" w14:textId="77777777" w:rsidR="00102D1E" w:rsidRPr="000B1BD9" w:rsidRDefault="00102D1E" w:rsidP="00102D1E">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线路</w:t>
            </w:r>
            <w:r w:rsidRPr="000B1BD9">
              <w:rPr>
                <w:rFonts w:ascii="Times New Roman" w:eastAsia="宋体" w:hAnsi="Times New Roman" w:cs="Times New Roman"/>
                <w:b/>
                <w:bCs/>
                <w:kern w:val="0"/>
                <w:sz w:val="18"/>
                <w:szCs w:val="18"/>
              </w:rPr>
              <w:t xml:space="preserve"> ID</w:t>
            </w:r>
          </w:p>
        </w:tc>
        <w:tc>
          <w:tcPr>
            <w:tcW w:w="816" w:type="pct"/>
            <w:noWrap/>
            <w:vAlign w:val="center"/>
            <w:hideMark/>
          </w:tcPr>
          <w:p w14:paraId="5F4561E0" w14:textId="77777777" w:rsidR="00102D1E" w:rsidRPr="000B1BD9" w:rsidRDefault="00102D1E" w:rsidP="00102D1E">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请求</w:t>
            </w:r>
            <w:r w:rsidRPr="000B1BD9">
              <w:rPr>
                <w:rFonts w:ascii="Times New Roman" w:eastAsia="宋体" w:hAnsi="Times New Roman" w:cs="Times New Roman"/>
                <w:b/>
                <w:bCs/>
                <w:kern w:val="0"/>
                <w:sz w:val="18"/>
                <w:szCs w:val="18"/>
              </w:rPr>
              <w:t xml:space="preserve"> ID</w:t>
            </w:r>
          </w:p>
        </w:tc>
        <w:tc>
          <w:tcPr>
            <w:tcW w:w="790" w:type="pct"/>
            <w:noWrap/>
            <w:vAlign w:val="center"/>
            <w:hideMark/>
          </w:tcPr>
          <w:p w14:paraId="03C8B5C8" w14:textId="77777777" w:rsidR="00102D1E" w:rsidRPr="000B1BD9" w:rsidRDefault="00102D1E" w:rsidP="00102D1E">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起始</w:t>
            </w:r>
            <w:r w:rsidRPr="000B1BD9">
              <w:rPr>
                <w:rFonts w:ascii="Times New Roman" w:eastAsia="宋体" w:hAnsi="Times New Roman" w:cs="Times New Roman"/>
                <w:b/>
                <w:bCs/>
                <w:kern w:val="0"/>
                <w:sz w:val="18"/>
                <w:szCs w:val="18"/>
              </w:rPr>
              <w:t xml:space="preserve"> ID</w:t>
            </w:r>
          </w:p>
        </w:tc>
        <w:tc>
          <w:tcPr>
            <w:tcW w:w="790" w:type="pct"/>
            <w:noWrap/>
            <w:vAlign w:val="center"/>
            <w:hideMark/>
          </w:tcPr>
          <w:p w14:paraId="45F2603F" w14:textId="77777777" w:rsidR="00102D1E" w:rsidRPr="000B1BD9" w:rsidRDefault="00102D1E" w:rsidP="00102D1E">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至</w:t>
            </w:r>
            <w:r w:rsidRPr="000B1BD9">
              <w:rPr>
                <w:rFonts w:ascii="Times New Roman" w:eastAsia="宋体" w:hAnsi="Times New Roman" w:cs="Times New Roman"/>
                <w:b/>
                <w:bCs/>
                <w:kern w:val="0"/>
                <w:sz w:val="18"/>
                <w:szCs w:val="18"/>
              </w:rPr>
              <w:t xml:space="preserve"> ID</w:t>
            </w:r>
          </w:p>
        </w:tc>
        <w:tc>
          <w:tcPr>
            <w:tcW w:w="998" w:type="pct"/>
            <w:noWrap/>
            <w:vAlign w:val="center"/>
            <w:hideMark/>
          </w:tcPr>
          <w:p w14:paraId="7E631944" w14:textId="77777777" w:rsidR="00102D1E" w:rsidRPr="000B1BD9" w:rsidRDefault="00102D1E" w:rsidP="00102D1E">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发车</w:t>
            </w:r>
          </w:p>
        </w:tc>
        <w:tc>
          <w:tcPr>
            <w:tcW w:w="816" w:type="pct"/>
            <w:noWrap/>
            <w:vAlign w:val="center"/>
            <w:hideMark/>
          </w:tcPr>
          <w:p w14:paraId="3ACD3160" w14:textId="77777777" w:rsidR="00102D1E" w:rsidRPr="000B1BD9" w:rsidRDefault="00102D1E" w:rsidP="00102D1E">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到达</w:t>
            </w:r>
          </w:p>
        </w:tc>
      </w:tr>
      <w:tr w:rsidR="00102D1E" w:rsidRPr="000B1BD9" w14:paraId="39693F43" w14:textId="77777777" w:rsidTr="0061224E">
        <w:trPr>
          <w:trHeight w:val="292"/>
          <w:jc w:val="center"/>
        </w:trPr>
        <w:tc>
          <w:tcPr>
            <w:tcW w:w="790" w:type="pct"/>
            <w:vMerge w:val="restart"/>
            <w:noWrap/>
            <w:vAlign w:val="center"/>
            <w:hideMark/>
          </w:tcPr>
          <w:p w14:paraId="365A41DC" w14:textId="2D622B48"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线路</w:t>
            </w:r>
            <w:r w:rsidRPr="000B1BD9">
              <w:rPr>
                <w:rFonts w:ascii="Times New Roman" w:eastAsia="宋体" w:hAnsi="Times New Roman" w:cs="Times New Roman"/>
                <w:sz w:val="18"/>
                <w:szCs w:val="18"/>
              </w:rPr>
              <w:t xml:space="preserve"> 1</w:t>
            </w:r>
          </w:p>
        </w:tc>
        <w:tc>
          <w:tcPr>
            <w:tcW w:w="816" w:type="pct"/>
            <w:noWrap/>
            <w:vAlign w:val="center"/>
            <w:hideMark/>
          </w:tcPr>
          <w:p w14:paraId="3F9D6B7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790" w:type="pct"/>
            <w:noWrap/>
            <w:vAlign w:val="center"/>
            <w:hideMark/>
          </w:tcPr>
          <w:p w14:paraId="1530863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790" w:type="pct"/>
            <w:noWrap/>
            <w:vAlign w:val="center"/>
            <w:hideMark/>
          </w:tcPr>
          <w:p w14:paraId="019947C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998" w:type="pct"/>
            <w:noWrap/>
            <w:vAlign w:val="center"/>
            <w:hideMark/>
          </w:tcPr>
          <w:p w14:paraId="7063F47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07:35</w:t>
            </w:r>
          </w:p>
        </w:tc>
        <w:tc>
          <w:tcPr>
            <w:tcW w:w="816" w:type="pct"/>
            <w:noWrap/>
            <w:vAlign w:val="center"/>
            <w:hideMark/>
          </w:tcPr>
          <w:p w14:paraId="45A72CA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09:17</w:t>
            </w:r>
          </w:p>
        </w:tc>
      </w:tr>
      <w:tr w:rsidR="00102D1E" w:rsidRPr="000B1BD9" w14:paraId="714AAAB8" w14:textId="77777777" w:rsidTr="0061224E">
        <w:trPr>
          <w:trHeight w:val="292"/>
          <w:jc w:val="center"/>
        </w:trPr>
        <w:tc>
          <w:tcPr>
            <w:tcW w:w="790" w:type="pct"/>
            <w:vMerge/>
            <w:vAlign w:val="center"/>
            <w:hideMark/>
          </w:tcPr>
          <w:p w14:paraId="15ACCE73"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2178D4D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w:t>
            </w:r>
          </w:p>
        </w:tc>
        <w:tc>
          <w:tcPr>
            <w:tcW w:w="790" w:type="pct"/>
            <w:noWrap/>
            <w:vAlign w:val="center"/>
            <w:hideMark/>
          </w:tcPr>
          <w:p w14:paraId="338A0563"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790" w:type="pct"/>
            <w:noWrap/>
            <w:vAlign w:val="center"/>
            <w:hideMark/>
          </w:tcPr>
          <w:p w14:paraId="50FD732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998" w:type="pct"/>
            <w:noWrap/>
            <w:vAlign w:val="center"/>
            <w:hideMark/>
          </w:tcPr>
          <w:p w14:paraId="2638080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19:52</w:t>
            </w:r>
          </w:p>
        </w:tc>
        <w:tc>
          <w:tcPr>
            <w:tcW w:w="816" w:type="pct"/>
            <w:noWrap/>
            <w:vAlign w:val="center"/>
            <w:hideMark/>
          </w:tcPr>
          <w:p w14:paraId="4E997C8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21:46</w:t>
            </w:r>
          </w:p>
        </w:tc>
      </w:tr>
      <w:tr w:rsidR="00102D1E" w:rsidRPr="000B1BD9" w14:paraId="5C15A51E" w14:textId="77777777" w:rsidTr="0061224E">
        <w:trPr>
          <w:trHeight w:val="292"/>
          <w:jc w:val="center"/>
        </w:trPr>
        <w:tc>
          <w:tcPr>
            <w:tcW w:w="790" w:type="pct"/>
            <w:vMerge w:val="restart"/>
            <w:noWrap/>
            <w:vAlign w:val="center"/>
            <w:hideMark/>
          </w:tcPr>
          <w:p w14:paraId="58843BB8" w14:textId="089A036E"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线路</w:t>
            </w:r>
            <w:r w:rsidRPr="000B1BD9">
              <w:rPr>
                <w:rFonts w:ascii="Times New Roman" w:eastAsia="宋体" w:hAnsi="Times New Roman" w:cs="Times New Roman"/>
                <w:sz w:val="18"/>
                <w:szCs w:val="18"/>
              </w:rPr>
              <w:t xml:space="preserve"> 2</w:t>
            </w:r>
          </w:p>
        </w:tc>
        <w:tc>
          <w:tcPr>
            <w:tcW w:w="816" w:type="pct"/>
            <w:noWrap/>
            <w:vAlign w:val="center"/>
            <w:hideMark/>
          </w:tcPr>
          <w:p w14:paraId="63F3EAD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w:t>
            </w:r>
          </w:p>
        </w:tc>
        <w:tc>
          <w:tcPr>
            <w:tcW w:w="790" w:type="pct"/>
            <w:noWrap/>
            <w:vAlign w:val="center"/>
            <w:hideMark/>
          </w:tcPr>
          <w:p w14:paraId="1F84402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790" w:type="pct"/>
            <w:noWrap/>
            <w:vAlign w:val="center"/>
            <w:hideMark/>
          </w:tcPr>
          <w:p w14:paraId="2F9CCA3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998" w:type="pct"/>
            <w:noWrap/>
            <w:vAlign w:val="center"/>
            <w:hideMark/>
          </w:tcPr>
          <w:p w14:paraId="2D0586F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08:06</w:t>
            </w:r>
          </w:p>
        </w:tc>
        <w:tc>
          <w:tcPr>
            <w:tcW w:w="816" w:type="pct"/>
            <w:noWrap/>
            <w:vAlign w:val="center"/>
            <w:hideMark/>
          </w:tcPr>
          <w:p w14:paraId="4818021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09:55</w:t>
            </w:r>
          </w:p>
        </w:tc>
      </w:tr>
      <w:tr w:rsidR="00102D1E" w:rsidRPr="000B1BD9" w14:paraId="6472CF68" w14:textId="77777777" w:rsidTr="0061224E">
        <w:trPr>
          <w:trHeight w:val="292"/>
          <w:jc w:val="center"/>
        </w:trPr>
        <w:tc>
          <w:tcPr>
            <w:tcW w:w="790" w:type="pct"/>
            <w:vMerge/>
            <w:vAlign w:val="center"/>
            <w:hideMark/>
          </w:tcPr>
          <w:p w14:paraId="456C4B89"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669AA63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w:t>
            </w:r>
          </w:p>
        </w:tc>
        <w:tc>
          <w:tcPr>
            <w:tcW w:w="790" w:type="pct"/>
            <w:noWrap/>
            <w:vAlign w:val="center"/>
            <w:hideMark/>
          </w:tcPr>
          <w:p w14:paraId="55E7E8A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790" w:type="pct"/>
            <w:noWrap/>
            <w:vAlign w:val="center"/>
            <w:hideMark/>
          </w:tcPr>
          <w:p w14:paraId="3CD4D929"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998" w:type="pct"/>
            <w:noWrap/>
            <w:vAlign w:val="center"/>
            <w:hideMark/>
          </w:tcPr>
          <w:p w14:paraId="4C9BBDD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16:46</w:t>
            </w:r>
          </w:p>
        </w:tc>
        <w:tc>
          <w:tcPr>
            <w:tcW w:w="816" w:type="pct"/>
            <w:noWrap/>
            <w:vAlign w:val="center"/>
            <w:hideMark/>
          </w:tcPr>
          <w:p w14:paraId="0DCF4AB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19:02</w:t>
            </w:r>
          </w:p>
        </w:tc>
      </w:tr>
      <w:tr w:rsidR="00102D1E" w:rsidRPr="000B1BD9" w14:paraId="774B1CA6" w14:textId="77777777" w:rsidTr="0061224E">
        <w:trPr>
          <w:trHeight w:val="292"/>
          <w:jc w:val="center"/>
        </w:trPr>
        <w:tc>
          <w:tcPr>
            <w:tcW w:w="790" w:type="pct"/>
            <w:vMerge w:val="restart"/>
            <w:noWrap/>
            <w:vAlign w:val="center"/>
            <w:hideMark/>
          </w:tcPr>
          <w:p w14:paraId="238BC311" w14:textId="178252BA"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第</w:t>
            </w:r>
            <w:r w:rsidRPr="000B1BD9">
              <w:rPr>
                <w:rFonts w:ascii="Times New Roman" w:eastAsia="宋体" w:hAnsi="Times New Roman" w:cs="Times New Roman"/>
                <w:sz w:val="18"/>
                <w:szCs w:val="18"/>
              </w:rPr>
              <w:t xml:space="preserve"> 3 </w:t>
            </w:r>
            <w:r w:rsidRPr="000B1BD9">
              <w:rPr>
                <w:rFonts w:ascii="Times New Roman" w:eastAsia="宋体" w:hAnsi="Times New Roman" w:cs="Times New Roman"/>
                <w:sz w:val="18"/>
                <w:szCs w:val="18"/>
              </w:rPr>
              <w:t>行</w:t>
            </w:r>
          </w:p>
        </w:tc>
        <w:tc>
          <w:tcPr>
            <w:tcW w:w="816" w:type="pct"/>
            <w:noWrap/>
            <w:vAlign w:val="center"/>
            <w:hideMark/>
          </w:tcPr>
          <w:p w14:paraId="43C7277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5</w:t>
            </w:r>
          </w:p>
        </w:tc>
        <w:tc>
          <w:tcPr>
            <w:tcW w:w="790" w:type="pct"/>
            <w:noWrap/>
            <w:vAlign w:val="center"/>
            <w:hideMark/>
          </w:tcPr>
          <w:p w14:paraId="4A40B95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790" w:type="pct"/>
            <w:noWrap/>
            <w:vAlign w:val="center"/>
            <w:hideMark/>
          </w:tcPr>
          <w:p w14:paraId="3014488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998" w:type="pct"/>
            <w:noWrap/>
            <w:vAlign w:val="center"/>
            <w:hideMark/>
          </w:tcPr>
          <w:p w14:paraId="152E5249"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06:38</w:t>
            </w:r>
          </w:p>
        </w:tc>
        <w:tc>
          <w:tcPr>
            <w:tcW w:w="816" w:type="pct"/>
            <w:noWrap/>
            <w:vAlign w:val="center"/>
            <w:hideMark/>
          </w:tcPr>
          <w:p w14:paraId="2D1770B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08:39</w:t>
            </w:r>
          </w:p>
        </w:tc>
      </w:tr>
      <w:tr w:rsidR="00102D1E" w:rsidRPr="000B1BD9" w14:paraId="50FCF72F" w14:textId="77777777" w:rsidTr="0061224E">
        <w:trPr>
          <w:trHeight w:val="292"/>
          <w:jc w:val="center"/>
        </w:trPr>
        <w:tc>
          <w:tcPr>
            <w:tcW w:w="790" w:type="pct"/>
            <w:vMerge/>
            <w:vAlign w:val="center"/>
            <w:hideMark/>
          </w:tcPr>
          <w:p w14:paraId="17971128"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1979E0F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6</w:t>
            </w:r>
          </w:p>
        </w:tc>
        <w:tc>
          <w:tcPr>
            <w:tcW w:w="790" w:type="pct"/>
            <w:noWrap/>
            <w:vAlign w:val="center"/>
            <w:hideMark/>
          </w:tcPr>
          <w:p w14:paraId="73B7DE0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790" w:type="pct"/>
            <w:noWrap/>
            <w:vAlign w:val="center"/>
            <w:hideMark/>
          </w:tcPr>
          <w:p w14:paraId="6FCDE099"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998" w:type="pct"/>
            <w:noWrap/>
            <w:vAlign w:val="center"/>
            <w:hideMark/>
          </w:tcPr>
          <w:p w14:paraId="482E4BF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19:48</w:t>
            </w:r>
          </w:p>
        </w:tc>
        <w:tc>
          <w:tcPr>
            <w:tcW w:w="816" w:type="pct"/>
            <w:noWrap/>
            <w:vAlign w:val="center"/>
            <w:hideMark/>
          </w:tcPr>
          <w:p w14:paraId="3325ECD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22:02</w:t>
            </w:r>
          </w:p>
        </w:tc>
      </w:tr>
      <w:tr w:rsidR="00102D1E" w:rsidRPr="000B1BD9" w14:paraId="160E6236" w14:textId="77777777" w:rsidTr="0061224E">
        <w:trPr>
          <w:trHeight w:val="292"/>
          <w:jc w:val="center"/>
        </w:trPr>
        <w:tc>
          <w:tcPr>
            <w:tcW w:w="790" w:type="pct"/>
            <w:vMerge w:val="restart"/>
            <w:noWrap/>
            <w:vAlign w:val="center"/>
            <w:hideMark/>
          </w:tcPr>
          <w:p w14:paraId="13A3AD8E" w14:textId="7DAC7325"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线路</w:t>
            </w:r>
            <w:r w:rsidRPr="000B1BD9">
              <w:rPr>
                <w:rFonts w:ascii="Times New Roman" w:eastAsia="宋体" w:hAnsi="Times New Roman" w:cs="Times New Roman"/>
                <w:sz w:val="18"/>
                <w:szCs w:val="18"/>
              </w:rPr>
              <w:t xml:space="preserve"> 4</w:t>
            </w:r>
          </w:p>
        </w:tc>
        <w:tc>
          <w:tcPr>
            <w:tcW w:w="816" w:type="pct"/>
            <w:noWrap/>
            <w:vAlign w:val="center"/>
            <w:hideMark/>
          </w:tcPr>
          <w:p w14:paraId="0945CE2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7</w:t>
            </w:r>
          </w:p>
        </w:tc>
        <w:tc>
          <w:tcPr>
            <w:tcW w:w="790" w:type="pct"/>
            <w:noWrap/>
            <w:vAlign w:val="center"/>
            <w:hideMark/>
          </w:tcPr>
          <w:p w14:paraId="560225B3"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790" w:type="pct"/>
            <w:noWrap/>
            <w:vAlign w:val="center"/>
            <w:hideMark/>
          </w:tcPr>
          <w:p w14:paraId="2B6D3013"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998" w:type="pct"/>
            <w:noWrap/>
            <w:vAlign w:val="center"/>
            <w:hideMark/>
          </w:tcPr>
          <w:p w14:paraId="16DA1FE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07:40</w:t>
            </w:r>
          </w:p>
        </w:tc>
        <w:tc>
          <w:tcPr>
            <w:tcW w:w="816" w:type="pct"/>
            <w:noWrap/>
            <w:vAlign w:val="center"/>
            <w:hideMark/>
          </w:tcPr>
          <w:p w14:paraId="4906699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09:33</w:t>
            </w:r>
          </w:p>
        </w:tc>
      </w:tr>
      <w:tr w:rsidR="00102D1E" w:rsidRPr="000B1BD9" w14:paraId="634BC162" w14:textId="77777777" w:rsidTr="0061224E">
        <w:trPr>
          <w:trHeight w:val="292"/>
          <w:jc w:val="center"/>
        </w:trPr>
        <w:tc>
          <w:tcPr>
            <w:tcW w:w="790" w:type="pct"/>
            <w:vMerge/>
            <w:vAlign w:val="center"/>
            <w:hideMark/>
          </w:tcPr>
          <w:p w14:paraId="40DA719B"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174525C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8</w:t>
            </w:r>
          </w:p>
        </w:tc>
        <w:tc>
          <w:tcPr>
            <w:tcW w:w="790" w:type="pct"/>
            <w:noWrap/>
            <w:vAlign w:val="center"/>
            <w:hideMark/>
          </w:tcPr>
          <w:p w14:paraId="52C7B87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790" w:type="pct"/>
            <w:noWrap/>
            <w:vAlign w:val="center"/>
            <w:hideMark/>
          </w:tcPr>
          <w:p w14:paraId="52FC46E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998" w:type="pct"/>
            <w:noWrap/>
            <w:vAlign w:val="center"/>
            <w:hideMark/>
          </w:tcPr>
          <w:p w14:paraId="3339FDE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19:18</w:t>
            </w:r>
          </w:p>
        </w:tc>
        <w:tc>
          <w:tcPr>
            <w:tcW w:w="816" w:type="pct"/>
            <w:noWrap/>
            <w:vAlign w:val="center"/>
            <w:hideMark/>
          </w:tcPr>
          <w:p w14:paraId="52CED199"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21:02</w:t>
            </w:r>
          </w:p>
        </w:tc>
      </w:tr>
      <w:tr w:rsidR="00102D1E" w:rsidRPr="000B1BD9" w14:paraId="163F92CC" w14:textId="77777777" w:rsidTr="0061224E">
        <w:trPr>
          <w:trHeight w:val="292"/>
          <w:jc w:val="center"/>
        </w:trPr>
        <w:tc>
          <w:tcPr>
            <w:tcW w:w="790" w:type="pct"/>
            <w:vMerge w:val="restart"/>
            <w:noWrap/>
            <w:vAlign w:val="center"/>
            <w:hideMark/>
          </w:tcPr>
          <w:p w14:paraId="6C46AE88" w14:textId="5BCA60E1"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线路</w:t>
            </w:r>
            <w:r w:rsidRPr="000B1BD9">
              <w:rPr>
                <w:rFonts w:ascii="Times New Roman" w:eastAsia="宋体" w:hAnsi="Times New Roman" w:cs="Times New Roman"/>
                <w:sz w:val="18"/>
                <w:szCs w:val="18"/>
              </w:rPr>
              <w:t xml:space="preserve"> 5</w:t>
            </w:r>
          </w:p>
        </w:tc>
        <w:tc>
          <w:tcPr>
            <w:tcW w:w="816" w:type="pct"/>
            <w:noWrap/>
            <w:vAlign w:val="center"/>
            <w:hideMark/>
          </w:tcPr>
          <w:p w14:paraId="6EA280C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9</w:t>
            </w:r>
          </w:p>
        </w:tc>
        <w:tc>
          <w:tcPr>
            <w:tcW w:w="790" w:type="pct"/>
            <w:noWrap/>
            <w:vAlign w:val="center"/>
            <w:hideMark/>
          </w:tcPr>
          <w:p w14:paraId="6B3254F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790" w:type="pct"/>
            <w:noWrap/>
            <w:vAlign w:val="center"/>
            <w:hideMark/>
          </w:tcPr>
          <w:p w14:paraId="04F1598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998" w:type="pct"/>
            <w:noWrap/>
            <w:vAlign w:val="center"/>
            <w:hideMark/>
          </w:tcPr>
          <w:p w14:paraId="3A04378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06:13</w:t>
            </w:r>
          </w:p>
        </w:tc>
        <w:tc>
          <w:tcPr>
            <w:tcW w:w="816" w:type="pct"/>
            <w:noWrap/>
            <w:vAlign w:val="center"/>
            <w:hideMark/>
          </w:tcPr>
          <w:p w14:paraId="4ED32BA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08:27</w:t>
            </w:r>
          </w:p>
        </w:tc>
      </w:tr>
      <w:tr w:rsidR="00102D1E" w:rsidRPr="000B1BD9" w14:paraId="4861788D" w14:textId="77777777" w:rsidTr="0061224E">
        <w:trPr>
          <w:trHeight w:val="292"/>
          <w:jc w:val="center"/>
        </w:trPr>
        <w:tc>
          <w:tcPr>
            <w:tcW w:w="790" w:type="pct"/>
            <w:vMerge/>
            <w:vAlign w:val="center"/>
            <w:hideMark/>
          </w:tcPr>
          <w:p w14:paraId="1FEF54C2"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3B93563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w:t>
            </w:r>
          </w:p>
        </w:tc>
        <w:tc>
          <w:tcPr>
            <w:tcW w:w="790" w:type="pct"/>
            <w:noWrap/>
            <w:vAlign w:val="center"/>
            <w:hideMark/>
          </w:tcPr>
          <w:p w14:paraId="1E60521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790" w:type="pct"/>
            <w:noWrap/>
            <w:vAlign w:val="center"/>
            <w:hideMark/>
          </w:tcPr>
          <w:p w14:paraId="703A978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998" w:type="pct"/>
            <w:noWrap/>
            <w:vAlign w:val="center"/>
            <w:hideMark/>
          </w:tcPr>
          <w:p w14:paraId="12D3AE9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19:35</w:t>
            </w:r>
          </w:p>
        </w:tc>
        <w:tc>
          <w:tcPr>
            <w:tcW w:w="816" w:type="pct"/>
            <w:noWrap/>
            <w:vAlign w:val="center"/>
            <w:hideMark/>
          </w:tcPr>
          <w:p w14:paraId="5DDED36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21:08</w:t>
            </w:r>
          </w:p>
        </w:tc>
      </w:tr>
      <w:tr w:rsidR="00102D1E" w:rsidRPr="000B1BD9" w14:paraId="3F69F3F2" w14:textId="77777777" w:rsidTr="0061224E">
        <w:trPr>
          <w:trHeight w:val="292"/>
          <w:jc w:val="center"/>
        </w:trPr>
        <w:tc>
          <w:tcPr>
            <w:tcW w:w="790" w:type="pct"/>
            <w:vMerge w:val="restart"/>
            <w:noWrap/>
            <w:vAlign w:val="center"/>
            <w:hideMark/>
          </w:tcPr>
          <w:p w14:paraId="5E5A9A67" w14:textId="1911DE32"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6 </w:t>
            </w:r>
            <w:r w:rsidRPr="000B1BD9">
              <w:rPr>
                <w:rFonts w:ascii="Times New Roman" w:eastAsia="宋体" w:hAnsi="Times New Roman" w:cs="Times New Roman"/>
                <w:sz w:val="18"/>
                <w:szCs w:val="18"/>
              </w:rPr>
              <w:t>号线</w:t>
            </w:r>
          </w:p>
        </w:tc>
        <w:tc>
          <w:tcPr>
            <w:tcW w:w="816" w:type="pct"/>
            <w:noWrap/>
            <w:vAlign w:val="center"/>
            <w:hideMark/>
          </w:tcPr>
          <w:p w14:paraId="54E251C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w:t>
            </w:r>
          </w:p>
        </w:tc>
        <w:tc>
          <w:tcPr>
            <w:tcW w:w="790" w:type="pct"/>
            <w:noWrap/>
            <w:vAlign w:val="center"/>
            <w:hideMark/>
          </w:tcPr>
          <w:p w14:paraId="09695DB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790" w:type="pct"/>
            <w:noWrap/>
            <w:vAlign w:val="center"/>
            <w:hideMark/>
          </w:tcPr>
          <w:p w14:paraId="2A3D4EC9"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998" w:type="pct"/>
            <w:noWrap/>
            <w:vAlign w:val="center"/>
            <w:hideMark/>
          </w:tcPr>
          <w:p w14:paraId="0D0440E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10:33</w:t>
            </w:r>
          </w:p>
        </w:tc>
        <w:tc>
          <w:tcPr>
            <w:tcW w:w="816" w:type="pct"/>
            <w:noWrap/>
            <w:vAlign w:val="center"/>
            <w:hideMark/>
          </w:tcPr>
          <w:p w14:paraId="773B77A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12:06</w:t>
            </w:r>
          </w:p>
        </w:tc>
      </w:tr>
      <w:tr w:rsidR="00102D1E" w:rsidRPr="000B1BD9" w14:paraId="09E1A5D4" w14:textId="77777777" w:rsidTr="0061224E">
        <w:trPr>
          <w:trHeight w:val="292"/>
          <w:jc w:val="center"/>
        </w:trPr>
        <w:tc>
          <w:tcPr>
            <w:tcW w:w="790" w:type="pct"/>
            <w:vMerge/>
            <w:vAlign w:val="center"/>
            <w:hideMark/>
          </w:tcPr>
          <w:p w14:paraId="5EC06041"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1539998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w:t>
            </w:r>
          </w:p>
        </w:tc>
        <w:tc>
          <w:tcPr>
            <w:tcW w:w="790" w:type="pct"/>
            <w:noWrap/>
            <w:vAlign w:val="center"/>
            <w:hideMark/>
          </w:tcPr>
          <w:p w14:paraId="5DC453F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790" w:type="pct"/>
            <w:noWrap/>
            <w:vAlign w:val="center"/>
            <w:hideMark/>
          </w:tcPr>
          <w:p w14:paraId="4FD62F3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998" w:type="pct"/>
            <w:noWrap/>
            <w:vAlign w:val="center"/>
            <w:hideMark/>
          </w:tcPr>
          <w:p w14:paraId="66DDBD1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20:50</w:t>
            </w:r>
          </w:p>
        </w:tc>
        <w:tc>
          <w:tcPr>
            <w:tcW w:w="816" w:type="pct"/>
            <w:noWrap/>
            <w:vAlign w:val="center"/>
            <w:hideMark/>
          </w:tcPr>
          <w:p w14:paraId="63AD494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22:27</w:t>
            </w:r>
          </w:p>
        </w:tc>
      </w:tr>
      <w:tr w:rsidR="00102D1E" w:rsidRPr="000B1BD9" w14:paraId="77929536" w14:textId="77777777" w:rsidTr="0061224E">
        <w:trPr>
          <w:trHeight w:val="292"/>
          <w:jc w:val="center"/>
        </w:trPr>
        <w:tc>
          <w:tcPr>
            <w:tcW w:w="790" w:type="pct"/>
            <w:vMerge w:val="restart"/>
            <w:noWrap/>
            <w:vAlign w:val="center"/>
            <w:hideMark/>
          </w:tcPr>
          <w:p w14:paraId="30A378DA" w14:textId="5D85EAD2"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线路</w:t>
            </w:r>
            <w:r w:rsidRPr="000B1BD9">
              <w:rPr>
                <w:rFonts w:ascii="Times New Roman" w:eastAsia="宋体" w:hAnsi="Times New Roman" w:cs="Times New Roman"/>
                <w:sz w:val="18"/>
                <w:szCs w:val="18"/>
              </w:rPr>
              <w:t xml:space="preserve"> 7</w:t>
            </w:r>
          </w:p>
        </w:tc>
        <w:tc>
          <w:tcPr>
            <w:tcW w:w="816" w:type="pct"/>
            <w:noWrap/>
            <w:vAlign w:val="center"/>
            <w:hideMark/>
          </w:tcPr>
          <w:p w14:paraId="0A601DF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13</w:t>
            </w:r>
          </w:p>
        </w:tc>
        <w:tc>
          <w:tcPr>
            <w:tcW w:w="790" w:type="pct"/>
            <w:noWrap/>
            <w:vAlign w:val="center"/>
            <w:hideMark/>
          </w:tcPr>
          <w:p w14:paraId="2469326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790" w:type="pct"/>
            <w:noWrap/>
            <w:vAlign w:val="center"/>
            <w:hideMark/>
          </w:tcPr>
          <w:p w14:paraId="72BEF4A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998" w:type="pct"/>
            <w:noWrap/>
            <w:vAlign w:val="center"/>
            <w:hideMark/>
          </w:tcPr>
          <w:p w14:paraId="22BB973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10:33</w:t>
            </w:r>
          </w:p>
        </w:tc>
        <w:tc>
          <w:tcPr>
            <w:tcW w:w="816" w:type="pct"/>
            <w:noWrap/>
            <w:vAlign w:val="center"/>
            <w:hideMark/>
          </w:tcPr>
          <w:p w14:paraId="11A4BA7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12:50</w:t>
            </w:r>
          </w:p>
        </w:tc>
      </w:tr>
      <w:tr w:rsidR="00102D1E" w:rsidRPr="000B1BD9" w14:paraId="4433A52D" w14:textId="77777777" w:rsidTr="0061224E">
        <w:trPr>
          <w:trHeight w:val="292"/>
          <w:jc w:val="center"/>
        </w:trPr>
        <w:tc>
          <w:tcPr>
            <w:tcW w:w="790" w:type="pct"/>
            <w:vMerge/>
            <w:vAlign w:val="center"/>
            <w:hideMark/>
          </w:tcPr>
          <w:p w14:paraId="4D732FFA"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5704714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w:t>
            </w:r>
          </w:p>
        </w:tc>
        <w:tc>
          <w:tcPr>
            <w:tcW w:w="790" w:type="pct"/>
            <w:noWrap/>
            <w:vAlign w:val="center"/>
            <w:hideMark/>
          </w:tcPr>
          <w:p w14:paraId="607B448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790" w:type="pct"/>
            <w:noWrap/>
            <w:vAlign w:val="center"/>
            <w:hideMark/>
          </w:tcPr>
          <w:p w14:paraId="7400D9A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998" w:type="pct"/>
            <w:noWrap/>
            <w:vAlign w:val="center"/>
            <w:hideMark/>
          </w:tcPr>
          <w:p w14:paraId="5FAB3AC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18:26</w:t>
            </w:r>
          </w:p>
        </w:tc>
        <w:tc>
          <w:tcPr>
            <w:tcW w:w="816" w:type="pct"/>
            <w:noWrap/>
            <w:vAlign w:val="center"/>
            <w:hideMark/>
          </w:tcPr>
          <w:p w14:paraId="46FBC7F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20:02</w:t>
            </w:r>
          </w:p>
        </w:tc>
      </w:tr>
      <w:tr w:rsidR="00102D1E" w:rsidRPr="000B1BD9" w14:paraId="017EC261" w14:textId="77777777" w:rsidTr="0061224E">
        <w:trPr>
          <w:trHeight w:val="292"/>
          <w:jc w:val="center"/>
        </w:trPr>
        <w:tc>
          <w:tcPr>
            <w:tcW w:w="790" w:type="pct"/>
            <w:vMerge w:val="restart"/>
            <w:noWrap/>
            <w:vAlign w:val="center"/>
            <w:hideMark/>
          </w:tcPr>
          <w:p w14:paraId="0C5483A5" w14:textId="758E5F24"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线路</w:t>
            </w:r>
            <w:r w:rsidRPr="000B1BD9">
              <w:rPr>
                <w:rFonts w:ascii="Times New Roman" w:eastAsia="宋体" w:hAnsi="Times New Roman" w:cs="Times New Roman"/>
                <w:sz w:val="18"/>
                <w:szCs w:val="18"/>
              </w:rPr>
              <w:t xml:space="preserve"> 8</w:t>
            </w:r>
          </w:p>
        </w:tc>
        <w:tc>
          <w:tcPr>
            <w:tcW w:w="816" w:type="pct"/>
            <w:noWrap/>
            <w:vAlign w:val="center"/>
            <w:hideMark/>
          </w:tcPr>
          <w:p w14:paraId="214B11A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w:t>
            </w:r>
          </w:p>
        </w:tc>
        <w:tc>
          <w:tcPr>
            <w:tcW w:w="790" w:type="pct"/>
            <w:noWrap/>
            <w:vAlign w:val="center"/>
            <w:hideMark/>
          </w:tcPr>
          <w:p w14:paraId="57F217A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790" w:type="pct"/>
            <w:noWrap/>
            <w:vAlign w:val="center"/>
            <w:hideMark/>
          </w:tcPr>
          <w:p w14:paraId="7D823A8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998" w:type="pct"/>
            <w:noWrap/>
            <w:vAlign w:val="center"/>
            <w:hideMark/>
          </w:tcPr>
          <w:p w14:paraId="080C5D9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09:05</w:t>
            </w:r>
          </w:p>
        </w:tc>
        <w:tc>
          <w:tcPr>
            <w:tcW w:w="816" w:type="pct"/>
            <w:noWrap/>
            <w:vAlign w:val="center"/>
            <w:hideMark/>
          </w:tcPr>
          <w:p w14:paraId="5D6EDF7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11:02</w:t>
            </w:r>
          </w:p>
        </w:tc>
      </w:tr>
      <w:tr w:rsidR="00102D1E" w:rsidRPr="000B1BD9" w14:paraId="538958E7" w14:textId="77777777" w:rsidTr="0061224E">
        <w:trPr>
          <w:trHeight w:val="292"/>
          <w:jc w:val="center"/>
        </w:trPr>
        <w:tc>
          <w:tcPr>
            <w:tcW w:w="790" w:type="pct"/>
            <w:vMerge/>
            <w:vAlign w:val="center"/>
            <w:hideMark/>
          </w:tcPr>
          <w:p w14:paraId="76F3ABEC"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7D176EC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w:t>
            </w:r>
          </w:p>
        </w:tc>
        <w:tc>
          <w:tcPr>
            <w:tcW w:w="790" w:type="pct"/>
            <w:noWrap/>
            <w:vAlign w:val="center"/>
            <w:hideMark/>
          </w:tcPr>
          <w:p w14:paraId="070198D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790" w:type="pct"/>
            <w:noWrap/>
            <w:vAlign w:val="center"/>
            <w:hideMark/>
          </w:tcPr>
          <w:p w14:paraId="6351542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998" w:type="pct"/>
            <w:noWrap/>
            <w:vAlign w:val="center"/>
            <w:hideMark/>
          </w:tcPr>
          <w:p w14:paraId="421588F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19:40</w:t>
            </w:r>
          </w:p>
        </w:tc>
        <w:tc>
          <w:tcPr>
            <w:tcW w:w="816" w:type="pct"/>
            <w:noWrap/>
            <w:vAlign w:val="center"/>
            <w:hideMark/>
          </w:tcPr>
          <w:p w14:paraId="4F358703"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21:25</w:t>
            </w:r>
          </w:p>
        </w:tc>
      </w:tr>
      <w:tr w:rsidR="00102D1E" w:rsidRPr="000B1BD9" w14:paraId="7B229E14" w14:textId="77777777" w:rsidTr="0061224E">
        <w:trPr>
          <w:trHeight w:val="292"/>
          <w:jc w:val="center"/>
        </w:trPr>
        <w:tc>
          <w:tcPr>
            <w:tcW w:w="790" w:type="pct"/>
            <w:vMerge w:val="restart"/>
            <w:noWrap/>
            <w:vAlign w:val="center"/>
            <w:hideMark/>
          </w:tcPr>
          <w:p w14:paraId="57247573" w14:textId="71E4D4A6"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第</w:t>
            </w:r>
            <w:r w:rsidRPr="000B1BD9">
              <w:rPr>
                <w:rFonts w:ascii="Times New Roman" w:eastAsia="宋体" w:hAnsi="Times New Roman" w:cs="Times New Roman"/>
                <w:sz w:val="18"/>
                <w:szCs w:val="18"/>
              </w:rPr>
              <w:t xml:space="preserve"> 9 </w:t>
            </w:r>
            <w:r w:rsidRPr="000B1BD9">
              <w:rPr>
                <w:rFonts w:ascii="Times New Roman" w:eastAsia="宋体" w:hAnsi="Times New Roman" w:cs="Times New Roman"/>
                <w:sz w:val="18"/>
                <w:szCs w:val="18"/>
              </w:rPr>
              <w:t>行</w:t>
            </w:r>
          </w:p>
        </w:tc>
        <w:tc>
          <w:tcPr>
            <w:tcW w:w="816" w:type="pct"/>
            <w:noWrap/>
            <w:vAlign w:val="center"/>
            <w:hideMark/>
          </w:tcPr>
          <w:p w14:paraId="2CBAAD5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w:t>
            </w:r>
          </w:p>
        </w:tc>
        <w:tc>
          <w:tcPr>
            <w:tcW w:w="790" w:type="pct"/>
            <w:noWrap/>
            <w:vAlign w:val="center"/>
            <w:hideMark/>
          </w:tcPr>
          <w:p w14:paraId="1097F5E3"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34</w:t>
            </w:r>
          </w:p>
        </w:tc>
        <w:tc>
          <w:tcPr>
            <w:tcW w:w="790" w:type="pct"/>
            <w:noWrap/>
            <w:vAlign w:val="center"/>
            <w:hideMark/>
          </w:tcPr>
          <w:p w14:paraId="30C0C9C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35</w:t>
            </w:r>
          </w:p>
        </w:tc>
        <w:tc>
          <w:tcPr>
            <w:tcW w:w="998" w:type="pct"/>
            <w:noWrap/>
            <w:vAlign w:val="center"/>
            <w:hideMark/>
          </w:tcPr>
          <w:p w14:paraId="6F0A8A1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07:14</w:t>
            </w:r>
          </w:p>
        </w:tc>
        <w:tc>
          <w:tcPr>
            <w:tcW w:w="816" w:type="pct"/>
            <w:noWrap/>
            <w:vAlign w:val="center"/>
            <w:hideMark/>
          </w:tcPr>
          <w:p w14:paraId="0261C08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09:28</w:t>
            </w:r>
          </w:p>
        </w:tc>
      </w:tr>
      <w:tr w:rsidR="00102D1E" w:rsidRPr="000B1BD9" w14:paraId="108A23AC" w14:textId="77777777" w:rsidTr="0061224E">
        <w:trPr>
          <w:trHeight w:val="292"/>
          <w:jc w:val="center"/>
        </w:trPr>
        <w:tc>
          <w:tcPr>
            <w:tcW w:w="790" w:type="pct"/>
            <w:vMerge/>
            <w:vAlign w:val="center"/>
            <w:hideMark/>
          </w:tcPr>
          <w:p w14:paraId="7A174C37"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6AD3E0E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w:t>
            </w:r>
          </w:p>
        </w:tc>
        <w:tc>
          <w:tcPr>
            <w:tcW w:w="790" w:type="pct"/>
            <w:noWrap/>
            <w:vAlign w:val="center"/>
            <w:hideMark/>
          </w:tcPr>
          <w:p w14:paraId="5D68C32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35</w:t>
            </w:r>
          </w:p>
        </w:tc>
        <w:tc>
          <w:tcPr>
            <w:tcW w:w="790" w:type="pct"/>
            <w:noWrap/>
            <w:vAlign w:val="center"/>
            <w:hideMark/>
          </w:tcPr>
          <w:p w14:paraId="1714A8E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34</w:t>
            </w:r>
          </w:p>
        </w:tc>
        <w:tc>
          <w:tcPr>
            <w:tcW w:w="998" w:type="pct"/>
            <w:noWrap/>
            <w:vAlign w:val="center"/>
            <w:hideMark/>
          </w:tcPr>
          <w:p w14:paraId="0E9FB28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16:07</w:t>
            </w:r>
          </w:p>
        </w:tc>
        <w:tc>
          <w:tcPr>
            <w:tcW w:w="816" w:type="pct"/>
            <w:noWrap/>
            <w:vAlign w:val="center"/>
            <w:hideMark/>
          </w:tcPr>
          <w:p w14:paraId="1F90C96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18:25</w:t>
            </w:r>
          </w:p>
        </w:tc>
      </w:tr>
      <w:tr w:rsidR="00102D1E" w:rsidRPr="000B1BD9" w14:paraId="76812C40" w14:textId="77777777" w:rsidTr="0061224E">
        <w:trPr>
          <w:trHeight w:val="292"/>
          <w:jc w:val="center"/>
        </w:trPr>
        <w:tc>
          <w:tcPr>
            <w:tcW w:w="790" w:type="pct"/>
            <w:vMerge w:val="restart"/>
            <w:noWrap/>
            <w:vAlign w:val="center"/>
            <w:hideMark/>
          </w:tcPr>
          <w:p w14:paraId="1E872F04" w14:textId="7156F7A2"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第</w:t>
            </w:r>
            <w:r w:rsidRPr="000B1BD9">
              <w:rPr>
                <w:rFonts w:ascii="Times New Roman" w:eastAsia="宋体" w:hAnsi="Times New Roman" w:cs="Times New Roman"/>
                <w:sz w:val="18"/>
                <w:szCs w:val="18"/>
              </w:rPr>
              <w:t xml:space="preserve"> 10 </w:t>
            </w:r>
            <w:r w:rsidRPr="000B1BD9">
              <w:rPr>
                <w:rFonts w:ascii="Times New Roman" w:eastAsia="宋体" w:hAnsi="Times New Roman" w:cs="Times New Roman"/>
                <w:sz w:val="18"/>
                <w:szCs w:val="18"/>
              </w:rPr>
              <w:t>行</w:t>
            </w:r>
          </w:p>
        </w:tc>
        <w:tc>
          <w:tcPr>
            <w:tcW w:w="816" w:type="pct"/>
            <w:noWrap/>
            <w:vAlign w:val="center"/>
            <w:hideMark/>
          </w:tcPr>
          <w:p w14:paraId="4323626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790" w:type="pct"/>
            <w:noWrap/>
            <w:vAlign w:val="center"/>
            <w:hideMark/>
          </w:tcPr>
          <w:p w14:paraId="3F82DAD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35</w:t>
            </w:r>
          </w:p>
        </w:tc>
        <w:tc>
          <w:tcPr>
            <w:tcW w:w="790" w:type="pct"/>
            <w:noWrap/>
            <w:vAlign w:val="center"/>
            <w:hideMark/>
          </w:tcPr>
          <w:p w14:paraId="1A133B23"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36</w:t>
            </w:r>
          </w:p>
        </w:tc>
        <w:tc>
          <w:tcPr>
            <w:tcW w:w="998" w:type="pct"/>
            <w:noWrap/>
            <w:vAlign w:val="center"/>
            <w:hideMark/>
          </w:tcPr>
          <w:p w14:paraId="6ED061F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09:44</w:t>
            </w:r>
          </w:p>
        </w:tc>
        <w:tc>
          <w:tcPr>
            <w:tcW w:w="816" w:type="pct"/>
            <w:noWrap/>
            <w:vAlign w:val="center"/>
            <w:hideMark/>
          </w:tcPr>
          <w:p w14:paraId="4B4A252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12:07</w:t>
            </w:r>
          </w:p>
        </w:tc>
      </w:tr>
      <w:tr w:rsidR="00102D1E" w:rsidRPr="000B1BD9" w14:paraId="75D07B2B" w14:textId="77777777" w:rsidTr="0061224E">
        <w:trPr>
          <w:trHeight w:val="292"/>
          <w:jc w:val="center"/>
        </w:trPr>
        <w:tc>
          <w:tcPr>
            <w:tcW w:w="790" w:type="pct"/>
            <w:vMerge/>
            <w:vAlign w:val="center"/>
            <w:hideMark/>
          </w:tcPr>
          <w:p w14:paraId="548B8B95"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0876C88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w:t>
            </w:r>
          </w:p>
        </w:tc>
        <w:tc>
          <w:tcPr>
            <w:tcW w:w="790" w:type="pct"/>
            <w:noWrap/>
            <w:vAlign w:val="center"/>
            <w:hideMark/>
          </w:tcPr>
          <w:p w14:paraId="4FF8482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36</w:t>
            </w:r>
          </w:p>
        </w:tc>
        <w:tc>
          <w:tcPr>
            <w:tcW w:w="790" w:type="pct"/>
            <w:noWrap/>
            <w:vAlign w:val="center"/>
            <w:hideMark/>
          </w:tcPr>
          <w:p w14:paraId="02F5AB5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35</w:t>
            </w:r>
          </w:p>
        </w:tc>
        <w:tc>
          <w:tcPr>
            <w:tcW w:w="998" w:type="pct"/>
            <w:noWrap/>
            <w:vAlign w:val="center"/>
            <w:hideMark/>
          </w:tcPr>
          <w:p w14:paraId="25BBA71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18:38</w:t>
            </w:r>
          </w:p>
        </w:tc>
        <w:tc>
          <w:tcPr>
            <w:tcW w:w="816" w:type="pct"/>
            <w:noWrap/>
            <w:vAlign w:val="center"/>
            <w:hideMark/>
          </w:tcPr>
          <w:p w14:paraId="2B04E4F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20:48</w:t>
            </w:r>
          </w:p>
        </w:tc>
      </w:tr>
      <w:tr w:rsidR="00102D1E" w:rsidRPr="000B1BD9" w14:paraId="37666636" w14:textId="77777777" w:rsidTr="0061224E">
        <w:trPr>
          <w:trHeight w:val="292"/>
          <w:jc w:val="center"/>
        </w:trPr>
        <w:tc>
          <w:tcPr>
            <w:tcW w:w="790" w:type="pct"/>
            <w:vMerge w:val="restart"/>
            <w:noWrap/>
            <w:vAlign w:val="center"/>
            <w:hideMark/>
          </w:tcPr>
          <w:p w14:paraId="5A121D9A" w14:textId="3066F94A"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线路</w:t>
            </w:r>
            <w:r w:rsidRPr="000B1BD9">
              <w:rPr>
                <w:rFonts w:ascii="Times New Roman" w:eastAsia="宋体" w:hAnsi="Times New Roman" w:cs="Times New Roman"/>
                <w:sz w:val="18"/>
                <w:szCs w:val="18"/>
              </w:rPr>
              <w:t xml:space="preserve"> 11</w:t>
            </w:r>
          </w:p>
        </w:tc>
        <w:tc>
          <w:tcPr>
            <w:tcW w:w="816" w:type="pct"/>
            <w:noWrap/>
            <w:vAlign w:val="center"/>
            <w:hideMark/>
          </w:tcPr>
          <w:p w14:paraId="040675E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w:t>
            </w:r>
          </w:p>
        </w:tc>
        <w:tc>
          <w:tcPr>
            <w:tcW w:w="790" w:type="pct"/>
            <w:noWrap/>
            <w:vAlign w:val="center"/>
            <w:hideMark/>
          </w:tcPr>
          <w:p w14:paraId="06E5503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37</w:t>
            </w:r>
          </w:p>
        </w:tc>
        <w:tc>
          <w:tcPr>
            <w:tcW w:w="790" w:type="pct"/>
            <w:noWrap/>
            <w:vAlign w:val="center"/>
            <w:hideMark/>
          </w:tcPr>
          <w:p w14:paraId="26443F0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38</w:t>
            </w:r>
          </w:p>
        </w:tc>
        <w:tc>
          <w:tcPr>
            <w:tcW w:w="998" w:type="pct"/>
            <w:noWrap/>
            <w:vAlign w:val="center"/>
            <w:hideMark/>
          </w:tcPr>
          <w:p w14:paraId="2331D31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06:24</w:t>
            </w:r>
          </w:p>
        </w:tc>
        <w:tc>
          <w:tcPr>
            <w:tcW w:w="816" w:type="pct"/>
            <w:noWrap/>
            <w:vAlign w:val="center"/>
            <w:hideMark/>
          </w:tcPr>
          <w:p w14:paraId="497C0F5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08:22</w:t>
            </w:r>
          </w:p>
        </w:tc>
      </w:tr>
      <w:tr w:rsidR="00102D1E" w:rsidRPr="000B1BD9" w14:paraId="1D046ADB" w14:textId="77777777" w:rsidTr="0061224E">
        <w:trPr>
          <w:trHeight w:val="292"/>
          <w:jc w:val="center"/>
        </w:trPr>
        <w:tc>
          <w:tcPr>
            <w:tcW w:w="790" w:type="pct"/>
            <w:vMerge/>
            <w:vAlign w:val="center"/>
            <w:hideMark/>
          </w:tcPr>
          <w:p w14:paraId="6E6BF005"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3DE3D7D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w:t>
            </w:r>
          </w:p>
        </w:tc>
        <w:tc>
          <w:tcPr>
            <w:tcW w:w="790" w:type="pct"/>
            <w:noWrap/>
            <w:vAlign w:val="center"/>
            <w:hideMark/>
          </w:tcPr>
          <w:p w14:paraId="68DB4B4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38</w:t>
            </w:r>
          </w:p>
        </w:tc>
        <w:tc>
          <w:tcPr>
            <w:tcW w:w="790" w:type="pct"/>
            <w:noWrap/>
            <w:vAlign w:val="center"/>
            <w:hideMark/>
          </w:tcPr>
          <w:p w14:paraId="3FE3171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37</w:t>
            </w:r>
          </w:p>
        </w:tc>
        <w:tc>
          <w:tcPr>
            <w:tcW w:w="998" w:type="pct"/>
            <w:noWrap/>
            <w:vAlign w:val="center"/>
            <w:hideMark/>
          </w:tcPr>
          <w:p w14:paraId="05FAA23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17:36</w:t>
            </w:r>
          </w:p>
        </w:tc>
        <w:tc>
          <w:tcPr>
            <w:tcW w:w="816" w:type="pct"/>
            <w:noWrap/>
            <w:vAlign w:val="center"/>
            <w:hideMark/>
          </w:tcPr>
          <w:p w14:paraId="7B2D899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20:05</w:t>
            </w:r>
          </w:p>
        </w:tc>
      </w:tr>
      <w:tr w:rsidR="00102D1E" w:rsidRPr="000B1BD9" w14:paraId="444E08BD" w14:textId="77777777" w:rsidTr="0061224E">
        <w:trPr>
          <w:trHeight w:val="292"/>
          <w:jc w:val="center"/>
        </w:trPr>
        <w:tc>
          <w:tcPr>
            <w:tcW w:w="790" w:type="pct"/>
            <w:vMerge w:val="restart"/>
            <w:noWrap/>
            <w:vAlign w:val="center"/>
            <w:hideMark/>
          </w:tcPr>
          <w:p w14:paraId="4D8416EB" w14:textId="18D11295"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lastRenderedPageBreak/>
              <w:t xml:space="preserve">12 </w:t>
            </w:r>
            <w:r w:rsidRPr="000B1BD9">
              <w:rPr>
                <w:rFonts w:ascii="Times New Roman" w:eastAsia="宋体" w:hAnsi="Times New Roman" w:cs="Times New Roman"/>
                <w:sz w:val="18"/>
                <w:szCs w:val="18"/>
              </w:rPr>
              <w:t>号线</w:t>
            </w:r>
          </w:p>
        </w:tc>
        <w:tc>
          <w:tcPr>
            <w:tcW w:w="816" w:type="pct"/>
            <w:noWrap/>
            <w:vAlign w:val="center"/>
            <w:hideMark/>
          </w:tcPr>
          <w:p w14:paraId="5F701A8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w:t>
            </w:r>
          </w:p>
        </w:tc>
        <w:tc>
          <w:tcPr>
            <w:tcW w:w="790" w:type="pct"/>
            <w:noWrap/>
            <w:vAlign w:val="center"/>
            <w:hideMark/>
          </w:tcPr>
          <w:p w14:paraId="6AB668C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38</w:t>
            </w:r>
          </w:p>
        </w:tc>
        <w:tc>
          <w:tcPr>
            <w:tcW w:w="790" w:type="pct"/>
            <w:noWrap/>
            <w:vAlign w:val="center"/>
            <w:hideMark/>
          </w:tcPr>
          <w:p w14:paraId="72DDD1C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37</w:t>
            </w:r>
          </w:p>
        </w:tc>
        <w:tc>
          <w:tcPr>
            <w:tcW w:w="998" w:type="pct"/>
            <w:noWrap/>
            <w:vAlign w:val="center"/>
            <w:hideMark/>
          </w:tcPr>
          <w:p w14:paraId="42C5064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10:41</w:t>
            </w:r>
          </w:p>
        </w:tc>
        <w:tc>
          <w:tcPr>
            <w:tcW w:w="816" w:type="pct"/>
            <w:noWrap/>
            <w:vAlign w:val="center"/>
            <w:hideMark/>
          </w:tcPr>
          <w:p w14:paraId="1B8E7C9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12:40</w:t>
            </w:r>
          </w:p>
        </w:tc>
      </w:tr>
      <w:tr w:rsidR="00102D1E" w:rsidRPr="000B1BD9" w14:paraId="219F9B4C" w14:textId="77777777" w:rsidTr="0061224E">
        <w:trPr>
          <w:trHeight w:val="292"/>
          <w:jc w:val="center"/>
        </w:trPr>
        <w:tc>
          <w:tcPr>
            <w:tcW w:w="790" w:type="pct"/>
            <w:vMerge/>
            <w:vAlign w:val="center"/>
            <w:hideMark/>
          </w:tcPr>
          <w:p w14:paraId="00B225BD"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4D5E666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24</w:t>
            </w:r>
          </w:p>
        </w:tc>
        <w:tc>
          <w:tcPr>
            <w:tcW w:w="790" w:type="pct"/>
            <w:noWrap/>
            <w:vAlign w:val="center"/>
            <w:hideMark/>
          </w:tcPr>
          <w:p w14:paraId="398C483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37</w:t>
            </w:r>
          </w:p>
        </w:tc>
        <w:tc>
          <w:tcPr>
            <w:tcW w:w="790" w:type="pct"/>
            <w:noWrap/>
            <w:vAlign w:val="center"/>
            <w:hideMark/>
          </w:tcPr>
          <w:p w14:paraId="55BBBC33"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38</w:t>
            </w:r>
          </w:p>
        </w:tc>
        <w:tc>
          <w:tcPr>
            <w:tcW w:w="998" w:type="pct"/>
            <w:noWrap/>
            <w:vAlign w:val="center"/>
            <w:hideMark/>
          </w:tcPr>
          <w:p w14:paraId="1E2FD64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16:50</w:t>
            </w:r>
          </w:p>
        </w:tc>
        <w:tc>
          <w:tcPr>
            <w:tcW w:w="816" w:type="pct"/>
            <w:noWrap/>
            <w:vAlign w:val="center"/>
            <w:hideMark/>
          </w:tcPr>
          <w:p w14:paraId="2C3C554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18:53</w:t>
            </w:r>
          </w:p>
        </w:tc>
      </w:tr>
      <w:tr w:rsidR="00102D1E" w:rsidRPr="000B1BD9" w14:paraId="6C33E23A" w14:textId="77777777" w:rsidTr="0061224E">
        <w:trPr>
          <w:trHeight w:val="292"/>
          <w:jc w:val="center"/>
        </w:trPr>
        <w:tc>
          <w:tcPr>
            <w:tcW w:w="790" w:type="pct"/>
            <w:vMerge w:val="restart"/>
            <w:noWrap/>
            <w:vAlign w:val="center"/>
            <w:hideMark/>
          </w:tcPr>
          <w:p w14:paraId="03156FAE" w14:textId="27C2AF81"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线路</w:t>
            </w:r>
            <w:r w:rsidRPr="000B1BD9">
              <w:rPr>
                <w:rFonts w:ascii="Times New Roman" w:eastAsia="宋体" w:hAnsi="Times New Roman" w:cs="Times New Roman"/>
                <w:sz w:val="18"/>
                <w:szCs w:val="18"/>
              </w:rPr>
              <w:t xml:space="preserve"> 13</w:t>
            </w:r>
          </w:p>
        </w:tc>
        <w:tc>
          <w:tcPr>
            <w:tcW w:w="816" w:type="pct"/>
            <w:noWrap/>
            <w:vAlign w:val="center"/>
            <w:hideMark/>
          </w:tcPr>
          <w:p w14:paraId="686A1B1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25</w:t>
            </w:r>
          </w:p>
        </w:tc>
        <w:tc>
          <w:tcPr>
            <w:tcW w:w="790" w:type="pct"/>
            <w:noWrap/>
            <w:vAlign w:val="center"/>
            <w:hideMark/>
          </w:tcPr>
          <w:p w14:paraId="499EE42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790" w:type="pct"/>
            <w:noWrap/>
            <w:vAlign w:val="center"/>
            <w:hideMark/>
          </w:tcPr>
          <w:p w14:paraId="6FA39AF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27</w:t>
            </w:r>
          </w:p>
        </w:tc>
        <w:tc>
          <w:tcPr>
            <w:tcW w:w="998" w:type="pct"/>
            <w:noWrap/>
            <w:vAlign w:val="center"/>
            <w:hideMark/>
          </w:tcPr>
          <w:p w14:paraId="727DA82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06:28</w:t>
            </w:r>
          </w:p>
        </w:tc>
        <w:tc>
          <w:tcPr>
            <w:tcW w:w="816" w:type="pct"/>
            <w:noWrap/>
            <w:vAlign w:val="center"/>
            <w:hideMark/>
          </w:tcPr>
          <w:p w14:paraId="59AA0FF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08:04</w:t>
            </w:r>
          </w:p>
        </w:tc>
      </w:tr>
      <w:tr w:rsidR="00102D1E" w:rsidRPr="000B1BD9" w14:paraId="4AD87FB5" w14:textId="77777777" w:rsidTr="0061224E">
        <w:trPr>
          <w:trHeight w:val="292"/>
          <w:jc w:val="center"/>
        </w:trPr>
        <w:tc>
          <w:tcPr>
            <w:tcW w:w="790" w:type="pct"/>
            <w:vMerge/>
            <w:vAlign w:val="center"/>
            <w:hideMark/>
          </w:tcPr>
          <w:p w14:paraId="1D7AC74E"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0A3CB51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790" w:type="pct"/>
            <w:noWrap/>
            <w:vAlign w:val="center"/>
            <w:hideMark/>
          </w:tcPr>
          <w:p w14:paraId="55FCA85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27</w:t>
            </w:r>
          </w:p>
        </w:tc>
        <w:tc>
          <w:tcPr>
            <w:tcW w:w="790" w:type="pct"/>
            <w:noWrap/>
            <w:vAlign w:val="center"/>
            <w:hideMark/>
          </w:tcPr>
          <w:p w14:paraId="58D41D0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998" w:type="pct"/>
            <w:noWrap/>
            <w:vAlign w:val="center"/>
            <w:hideMark/>
          </w:tcPr>
          <w:p w14:paraId="5C6976B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16:09</w:t>
            </w:r>
          </w:p>
        </w:tc>
        <w:tc>
          <w:tcPr>
            <w:tcW w:w="816" w:type="pct"/>
            <w:noWrap/>
            <w:vAlign w:val="center"/>
            <w:hideMark/>
          </w:tcPr>
          <w:p w14:paraId="54FB618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18:25</w:t>
            </w:r>
          </w:p>
        </w:tc>
      </w:tr>
      <w:tr w:rsidR="00102D1E" w:rsidRPr="000B1BD9" w14:paraId="3E46E9A5" w14:textId="77777777" w:rsidTr="0061224E">
        <w:trPr>
          <w:trHeight w:val="292"/>
          <w:jc w:val="center"/>
        </w:trPr>
        <w:tc>
          <w:tcPr>
            <w:tcW w:w="790" w:type="pct"/>
            <w:vMerge w:val="restart"/>
            <w:noWrap/>
            <w:vAlign w:val="center"/>
            <w:hideMark/>
          </w:tcPr>
          <w:p w14:paraId="6EA82788" w14:textId="72D3A560"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第</w:t>
            </w:r>
            <w:r w:rsidRPr="000B1BD9">
              <w:rPr>
                <w:rFonts w:ascii="Times New Roman" w:eastAsia="宋体" w:hAnsi="Times New Roman" w:cs="Times New Roman"/>
                <w:sz w:val="18"/>
                <w:szCs w:val="18"/>
              </w:rPr>
              <w:t xml:space="preserve"> 14 </w:t>
            </w:r>
            <w:r w:rsidRPr="000B1BD9">
              <w:rPr>
                <w:rFonts w:ascii="Times New Roman" w:eastAsia="宋体" w:hAnsi="Times New Roman" w:cs="Times New Roman"/>
                <w:sz w:val="18"/>
                <w:szCs w:val="18"/>
              </w:rPr>
              <w:t>行</w:t>
            </w:r>
          </w:p>
        </w:tc>
        <w:tc>
          <w:tcPr>
            <w:tcW w:w="816" w:type="pct"/>
            <w:noWrap/>
            <w:vAlign w:val="center"/>
            <w:hideMark/>
          </w:tcPr>
          <w:p w14:paraId="4401720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27</w:t>
            </w:r>
          </w:p>
        </w:tc>
        <w:tc>
          <w:tcPr>
            <w:tcW w:w="790" w:type="pct"/>
            <w:noWrap/>
            <w:vAlign w:val="center"/>
            <w:hideMark/>
          </w:tcPr>
          <w:p w14:paraId="067F9C4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790" w:type="pct"/>
            <w:noWrap/>
            <w:vAlign w:val="center"/>
            <w:hideMark/>
          </w:tcPr>
          <w:p w14:paraId="689A482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998" w:type="pct"/>
            <w:noWrap/>
            <w:vAlign w:val="center"/>
            <w:hideMark/>
          </w:tcPr>
          <w:p w14:paraId="01CFA2A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09:18</w:t>
            </w:r>
          </w:p>
        </w:tc>
        <w:tc>
          <w:tcPr>
            <w:tcW w:w="816" w:type="pct"/>
            <w:noWrap/>
            <w:vAlign w:val="center"/>
            <w:hideMark/>
          </w:tcPr>
          <w:p w14:paraId="15A0361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11:00</w:t>
            </w:r>
          </w:p>
        </w:tc>
      </w:tr>
      <w:tr w:rsidR="00102D1E" w:rsidRPr="000B1BD9" w14:paraId="6A556838" w14:textId="77777777" w:rsidTr="0061224E">
        <w:trPr>
          <w:trHeight w:val="292"/>
          <w:jc w:val="center"/>
        </w:trPr>
        <w:tc>
          <w:tcPr>
            <w:tcW w:w="790" w:type="pct"/>
            <w:vMerge/>
            <w:vAlign w:val="center"/>
            <w:hideMark/>
          </w:tcPr>
          <w:p w14:paraId="417E23A7"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1F2A86C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790" w:type="pct"/>
            <w:noWrap/>
            <w:vAlign w:val="center"/>
            <w:hideMark/>
          </w:tcPr>
          <w:p w14:paraId="3D8224B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790" w:type="pct"/>
            <w:noWrap/>
            <w:vAlign w:val="center"/>
            <w:hideMark/>
          </w:tcPr>
          <w:p w14:paraId="44C83E5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998" w:type="pct"/>
            <w:noWrap/>
            <w:vAlign w:val="center"/>
            <w:hideMark/>
          </w:tcPr>
          <w:p w14:paraId="510BE3E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20:12</w:t>
            </w:r>
          </w:p>
        </w:tc>
        <w:tc>
          <w:tcPr>
            <w:tcW w:w="816" w:type="pct"/>
            <w:noWrap/>
            <w:vAlign w:val="center"/>
            <w:hideMark/>
          </w:tcPr>
          <w:p w14:paraId="5033B28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21:47</w:t>
            </w:r>
          </w:p>
        </w:tc>
      </w:tr>
      <w:tr w:rsidR="00102D1E" w:rsidRPr="000B1BD9" w14:paraId="032E2A2A" w14:textId="77777777" w:rsidTr="0061224E">
        <w:trPr>
          <w:trHeight w:val="292"/>
          <w:jc w:val="center"/>
        </w:trPr>
        <w:tc>
          <w:tcPr>
            <w:tcW w:w="790" w:type="pct"/>
            <w:vMerge w:val="restart"/>
            <w:noWrap/>
            <w:vAlign w:val="center"/>
            <w:hideMark/>
          </w:tcPr>
          <w:p w14:paraId="698C117F" w14:textId="7B10270B"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第</w:t>
            </w:r>
            <w:r w:rsidRPr="000B1BD9">
              <w:rPr>
                <w:rFonts w:ascii="Times New Roman" w:eastAsia="宋体" w:hAnsi="Times New Roman" w:cs="Times New Roman"/>
                <w:sz w:val="18"/>
                <w:szCs w:val="18"/>
              </w:rPr>
              <w:t xml:space="preserve"> 15 </w:t>
            </w:r>
            <w:r w:rsidRPr="000B1BD9">
              <w:rPr>
                <w:rFonts w:ascii="Times New Roman" w:eastAsia="宋体" w:hAnsi="Times New Roman" w:cs="Times New Roman"/>
                <w:sz w:val="18"/>
                <w:szCs w:val="18"/>
              </w:rPr>
              <w:t>行</w:t>
            </w:r>
          </w:p>
        </w:tc>
        <w:tc>
          <w:tcPr>
            <w:tcW w:w="816" w:type="pct"/>
            <w:noWrap/>
            <w:vAlign w:val="center"/>
            <w:hideMark/>
          </w:tcPr>
          <w:p w14:paraId="3D88173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29</w:t>
            </w:r>
          </w:p>
        </w:tc>
        <w:tc>
          <w:tcPr>
            <w:tcW w:w="790" w:type="pct"/>
            <w:noWrap/>
            <w:vAlign w:val="center"/>
            <w:hideMark/>
          </w:tcPr>
          <w:p w14:paraId="28EF904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790" w:type="pct"/>
            <w:noWrap/>
            <w:vAlign w:val="center"/>
            <w:hideMark/>
          </w:tcPr>
          <w:p w14:paraId="097E612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39</w:t>
            </w:r>
          </w:p>
        </w:tc>
        <w:tc>
          <w:tcPr>
            <w:tcW w:w="998" w:type="pct"/>
            <w:noWrap/>
            <w:vAlign w:val="center"/>
            <w:hideMark/>
          </w:tcPr>
          <w:p w14:paraId="50614CC9"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10:44</w:t>
            </w:r>
          </w:p>
        </w:tc>
        <w:tc>
          <w:tcPr>
            <w:tcW w:w="816" w:type="pct"/>
            <w:noWrap/>
            <w:vAlign w:val="center"/>
            <w:hideMark/>
          </w:tcPr>
          <w:p w14:paraId="3FCBA96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12:56</w:t>
            </w:r>
          </w:p>
        </w:tc>
      </w:tr>
      <w:tr w:rsidR="00102D1E" w:rsidRPr="000B1BD9" w14:paraId="3D7EFD7D" w14:textId="77777777" w:rsidTr="0061224E">
        <w:trPr>
          <w:trHeight w:val="292"/>
          <w:jc w:val="center"/>
        </w:trPr>
        <w:tc>
          <w:tcPr>
            <w:tcW w:w="790" w:type="pct"/>
            <w:vMerge/>
            <w:vAlign w:val="center"/>
            <w:hideMark/>
          </w:tcPr>
          <w:p w14:paraId="1D142FA7"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2A74DB7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30</w:t>
            </w:r>
          </w:p>
        </w:tc>
        <w:tc>
          <w:tcPr>
            <w:tcW w:w="790" w:type="pct"/>
            <w:noWrap/>
            <w:vAlign w:val="center"/>
            <w:hideMark/>
          </w:tcPr>
          <w:p w14:paraId="6013F46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39</w:t>
            </w:r>
          </w:p>
        </w:tc>
        <w:tc>
          <w:tcPr>
            <w:tcW w:w="790" w:type="pct"/>
            <w:noWrap/>
            <w:vAlign w:val="center"/>
            <w:hideMark/>
          </w:tcPr>
          <w:p w14:paraId="7894695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998" w:type="pct"/>
            <w:noWrap/>
            <w:vAlign w:val="center"/>
            <w:hideMark/>
          </w:tcPr>
          <w:p w14:paraId="7099F87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18:52</w:t>
            </w:r>
          </w:p>
        </w:tc>
        <w:tc>
          <w:tcPr>
            <w:tcW w:w="816" w:type="pct"/>
            <w:noWrap/>
            <w:vAlign w:val="center"/>
            <w:hideMark/>
          </w:tcPr>
          <w:p w14:paraId="5DDE8AC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20:34</w:t>
            </w:r>
          </w:p>
        </w:tc>
      </w:tr>
      <w:tr w:rsidR="00102D1E" w:rsidRPr="000B1BD9" w14:paraId="58A67B98" w14:textId="77777777" w:rsidTr="0061224E">
        <w:trPr>
          <w:trHeight w:val="292"/>
          <w:jc w:val="center"/>
        </w:trPr>
        <w:tc>
          <w:tcPr>
            <w:tcW w:w="790" w:type="pct"/>
            <w:vMerge w:val="restart"/>
            <w:noWrap/>
            <w:vAlign w:val="center"/>
            <w:hideMark/>
          </w:tcPr>
          <w:p w14:paraId="4BCF6E4A" w14:textId="35B6DDF0"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线路</w:t>
            </w:r>
            <w:r w:rsidRPr="000B1BD9">
              <w:rPr>
                <w:rFonts w:ascii="Times New Roman" w:eastAsia="宋体" w:hAnsi="Times New Roman" w:cs="Times New Roman"/>
                <w:sz w:val="18"/>
                <w:szCs w:val="18"/>
              </w:rPr>
              <w:t xml:space="preserve"> 16</w:t>
            </w:r>
          </w:p>
        </w:tc>
        <w:tc>
          <w:tcPr>
            <w:tcW w:w="816" w:type="pct"/>
            <w:noWrap/>
            <w:vAlign w:val="center"/>
            <w:hideMark/>
          </w:tcPr>
          <w:p w14:paraId="6FC6EA7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790" w:type="pct"/>
            <w:noWrap/>
            <w:vAlign w:val="center"/>
            <w:hideMark/>
          </w:tcPr>
          <w:p w14:paraId="3D1DD26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39</w:t>
            </w:r>
          </w:p>
        </w:tc>
        <w:tc>
          <w:tcPr>
            <w:tcW w:w="790" w:type="pct"/>
            <w:noWrap/>
            <w:vAlign w:val="center"/>
            <w:hideMark/>
          </w:tcPr>
          <w:p w14:paraId="3C1DF7A9"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998" w:type="pct"/>
            <w:noWrap/>
            <w:vAlign w:val="center"/>
            <w:hideMark/>
          </w:tcPr>
          <w:p w14:paraId="64B2EF5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08:34</w:t>
            </w:r>
          </w:p>
        </w:tc>
        <w:tc>
          <w:tcPr>
            <w:tcW w:w="816" w:type="pct"/>
            <w:noWrap/>
            <w:vAlign w:val="center"/>
            <w:hideMark/>
          </w:tcPr>
          <w:p w14:paraId="3F952B2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10:09</w:t>
            </w:r>
          </w:p>
        </w:tc>
      </w:tr>
      <w:tr w:rsidR="00102D1E" w:rsidRPr="000B1BD9" w14:paraId="65825223" w14:textId="77777777" w:rsidTr="0061224E">
        <w:trPr>
          <w:trHeight w:val="292"/>
          <w:jc w:val="center"/>
        </w:trPr>
        <w:tc>
          <w:tcPr>
            <w:tcW w:w="790" w:type="pct"/>
            <w:vMerge/>
            <w:vAlign w:val="center"/>
            <w:hideMark/>
          </w:tcPr>
          <w:p w14:paraId="05E0680A"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0D03F7B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32</w:t>
            </w:r>
          </w:p>
        </w:tc>
        <w:tc>
          <w:tcPr>
            <w:tcW w:w="790" w:type="pct"/>
            <w:noWrap/>
            <w:vAlign w:val="center"/>
            <w:hideMark/>
          </w:tcPr>
          <w:p w14:paraId="6C43D8A9"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790" w:type="pct"/>
            <w:noWrap/>
            <w:vAlign w:val="center"/>
            <w:hideMark/>
          </w:tcPr>
          <w:p w14:paraId="01DBC4C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39</w:t>
            </w:r>
          </w:p>
        </w:tc>
        <w:tc>
          <w:tcPr>
            <w:tcW w:w="998" w:type="pct"/>
            <w:noWrap/>
            <w:vAlign w:val="center"/>
            <w:hideMark/>
          </w:tcPr>
          <w:p w14:paraId="6718EA0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17:30</w:t>
            </w:r>
          </w:p>
        </w:tc>
        <w:tc>
          <w:tcPr>
            <w:tcW w:w="816" w:type="pct"/>
            <w:noWrap/>
            <w:vAlign w:val="center"/>
            <w:hideMark/>
          </w:tcPr>
          <w:p w14:paraId="41D6B8F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19:27</w:t>
            </w:r>
          </w:p>
        </w:tc>
      </w:tr>
      <w:tr w:rsidR="00102D1E" w:rsidRPr="000B1BD9" w14:paraId="186FC36D" w14:textId="77777777" w:rsidTr="0061224E">
        <w:trPr>
          <w:trHeight w:val="292"/>
          <w:jc w:val="center"/>
        </w:trPr>
        <w:tc>
          <w:tcPr>
            <w:tcW w:w="790" w:type="pct"/>
            <w:vMerge w:val="restart"/>
            <w:noWrap/>
            <w:vAlign w:val="center"/>
            <w:hideMark/>
          </w:tcPr>
          <w:p w14:paraId="5395FF53" w14:textId="436D0D4A"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17 </w:t>
            </w:r>
            <w:r w:rsidRPr="000B1BD9">
              <w:rPr>
                <w:rFonts w:ascii="Times New Roman" w:eastAsia="宋体" w:hAnsi="Times New Roman" w:cs="Times New Roman"/>
                <w:sz w:val="18"/>
                <w:szCs w:val="18"/>
              </w:rPr>
              <w:t>号线</w:t>
            </w:r>
          </w:p>
        </w:tc>
        <w:tc>
          <w:tcPr>
            <w:tcW w:w="816" w:type="pct"/>
            <w:noWrap/>
            <w:vAlign w:val="center"/>
            <w:hideMark/>
          </w:tcPr>
          <w:p w14:paraId="3C710199"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33</w:t>
            </w:r>
          </w:p>
        </w:tc>
        <w:tc>
          <w:tcPr>
            <w:tcW w:w="790" w:type="pct"/>
            <w:noWrap/>
            <w:vAlign w:val="center"/>
            <w:hideMark/>
          </w:tcPr>
          <w:p w14:paraId="56571A6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29</w:t>
            </w:r>
          </w:p>
        </w:tc>
        <w:tc>
          <w:tcPr>
            <w:tcW w:w="790" w:type="pct"/>
            <w:noWrap/>
            <w:vAlign w:val="center"/>
            <w:hideMark/>
          </w:tcPr>
          <w:p w14:paraId="669BE63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40</w:t>
            </w:r>
          </w:p>
        </w:tc>
        <w:tc>
          <w:tcPr>
            <w:tcW w:w="998" w:type="pct"/>
            <w:noWrap/>
            <w:vAlign w:val="center"/>
            <w:hideMark/>
          </w:tcPr>
          <w:p w14:paraId="05DC7453"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07:34</w:t>
            </w:r>
          </w:p>
        </w:tc>
        <w:tc>
          <w:tcPr>
            <w:tcW w:w="816" w:type="pct"/>
            <w:noWrap/>
            <w:vAlign w:val="center"/>
            <w:hideMark/>
          </w:tcPr>
          <w:p w14:paraId="75675689"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09:15</w:t>
            </w:r>
          </w:p>
        </w:tc>
      </w:tr>
      <w:tr w:rsidR="00102D1E" w:rsidRPr="000B1BD9" w14:paraId="2B45C4B2" w14:textId="77777777" w:rsidTr="0061224E">
        <w:trPr>
          <w:trHeight w:val="292"/>
          <w:jc w:val="center"/>
        </w:trPr>
        <w:tc>
          <w:tcPr>
            <w:tcW w:w="790" w:type="pct"/>
            <w:vMerge/>
            <w:vAlign w:val="center"/>
            <w:hideMark/>
          </w:tcPr>
          <w:p w14:paraId="12A8F79B"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772FA1F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34</w:t>
            </w:r>
          </w:p>
        </w:tc>
        <w:tc>
          <w:tcPr>
            <w:tcW w:w="790" w:type="pct"/>
            <w:noWrap/>
            <w:vAlign w:val="center"/>
            <w:hideMark/>
          </w:tcPr>
          <w:p w14:paraId="7965647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40</w:t>
            </w:r>
          </w:p>
        </w:tc>
        <w:tc>
          <w:tcPr>
            <w:tcW w:w="790" w:type="pct"/>
            <w:noWrap/>
            <w:vAlign w:val="center"/>
            <w:hideMark/>
          </w:tcPr>
          <w:p w14:paraId="41CBD3B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29</w:t>
            </w:r>
          </w:p>
        </w:tc>
        <w:tc>
          <w:tcPr>
            <w:tcW w:w="998" w:type="pct"/>
            <w:noWrap/>
            <w:vAlign w:val="center"/>
            <w:hideMark/>
          </w:tcPr>
          <w:p w14:paraId="4385ED0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17:07</w:t>
            </w:r>
          </w:p>
        </w:tc>
        <w:tc>
          <w:tcPr>
            <w:tcW w:w="816" w:type="pct"/>
            <w:noWrap/>
            <w:vAlign w:val="center"/>
            <w:hideMark/>
          </w:tcPr>
          <w:p w14:paraId="03E2B4F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18:49</w:t>
            </w:r>
          </w:p>
        </w:tc>
      </w:tr>
      <w:tr w:rsidR="00102D1E" w:rsidRPr="000B1BD9" w14:paraId="0E02B3D1" w14:textId="77777777" w:rsidTr="0061224E">
        <w:trPr>
          <w:trHeight w:val="292"/>
          <w:jc w:val="center"/>
        </w:trPr>
        <w:tc>
          <w:tcPr>
            <w:tcW w:w="790" w:type="pct"/>
            <w:vMerge w:val="restart"/>
            <w:noWrap/>
            <w:vAlign w:val="center"/>
            <w:hideMark/>
          </w:tcPr>
          <w:p w14:paraId="2E97AD64" w14:textId="49A3A633"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线路</w:t>
            </w:r>
            <w:r w:rsidRPr="000B1BD9">
              <w:rPr>
                <w:rFonts w:ascii="Times New Roman" w:eastAsia="宋体" w:hAnsi="Times New Roman" w:cs="Times New Roman"/>
                <w:sz w:val="18"/>
                <w:szCs w:val="18"/>
              </w:rPr>
              <w:t xml:space="preserve"> 18</w:t>
            </w:r>
          </w:p>
        </w:tc>
        <w:tc>
          <w:tcPr>
            <w:tcW w:w="816" w:type="pct"/>
            <w:noWrap/>
            <w:vAlign w:val="center"/>
            <w:hideMark/>
          </w:tcPr>
          <w:p w14:paraId="0BE3AF2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35</w:t>
            </w:r>
          </w:p>
        </w:tc>
        <w:tc>
          <w:tcPr>
            <w:tcW w:w="790" w:type="pct"/>
            <w:noWrap/>
            <w:vAlign w:val="center"/>
            <w:hideMark/>
          </w:tcPr>
          <w:p w14:paraId="38C3D64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40</w:t>
            </w:r>
          </w:p>
        </w:tc>
        <w:tc>
          <w:tcPr>
            <w:tcW w:w="790" w:type="pct"/>
            <w:noWrap/>
            <w:vAlign w:val="center"/>
            <w:hideMark/>
          </w:tcPr>
          <w:p w14:paraId="4C00D4A3"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29</w:t>
            </w:r>
          </w:p>
        </w:tc>
        <w:tc>
          <w:tcPr>
            <w:tcW w:w="998" w:type="pct"/>
            <w:noWrap/>
            <w:vAlign w:val="center"/>
            <w:hideMark/>
          </w:tcPr>
          <w:p w14:paraId="56EA3F7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08:00</w:t>
            </w:r>
          </w:p>
        </w:tc>
        <w:tc>
          <w:tcPr>
            <w:tcW w:w="816" w:type="pct"/>
            <w:noWrap/>
            <w:vAlign w:val="center"/>
            <w:hideMark/>
          </w:tcPr>
          <w:p w14:paraId="73909DC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10:22</w:t>
            </w:r>
          </w:p>
        </w:tc>
      </w:tr>
      <w:tr w:rsidR="00102D1E" w:rsidRPr="000B1BD9" w14:paraId="1D43FD22" w14:textId="77777777" w:rsidTr="0061224E">
        <w:trPr>
          <w:trHeight w:val="292"/>
          <w:jc w:val="center"/>
        </w:trPr>
        <w:tc>
          <w:tcPr>
            <w:tcW w:w="790" w:type="pct"/>
            <w:vMerge/>
            <w:vAlign w:val="center"/>
            <w:hideMark/>
          </w:tcPr>
          <w:p w14:paraId="18B91399"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0F3190A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36</w:t>
            </w:r>
          </w:p>
        </w:tc>
        <w:tc>
          <w:tcPr>
            <w:tcW w:w="790" w:type="pct"/>
            <w:noWrap/>
            <w:vAlign w:val="center"/>
            <w:hideMark/>
          </w:tcPr>
          <w:p w14:paraId="7B880A3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29</w:t>
            </w:r>
          </w:p>
        </w:tc>
        <w:tc>
          <w:tcPr>
            <w:tcW w:w="790" w:type="pct"/>
            <w:noWrap/>
            <w:vAlign w:val="center"/>
            <w:hideMark/>
          </w:tcPr>
          <w:p w14:paraId="2CFE051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40</w:t>
            </w:r>
          </w:p>
        </w:tc>
        <w:tc>
          <w:tcPr>
            <w:tcW w:w="998" w:type="pct"/>
            <w:noWrap/>
            <w:vAlign w:val="center"/>
            <w:hideMark/>
          </w:tcPr>
          <w:p w14:paraId="2815A33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17:40</w:t>
            </w:r>
          </w:p>
        </w:tc>
        <w:tc>
          <w:tcPr>
            <w:tcW w:w="816" w:type="pct"/>
            <w:noWrap/>
            <w:vAlign w:val="center"/>
            <w:hideMark/>
          </w:tcPr>
          <w:p w14:paraId="61232B6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19:32</w:t>
            </w:r>
          </w:p>
        </w:tc>
      </w:tr>
      <w:tr w:rsidR="00102D1E" w:rsidRPr="000B1BD9" w14:paraId="211DF020" w14:textId="77777777" w:rsidTr="0061224E">
        <w:trPr>
          <w:trHeight w:val="292"/>
          <w:jc w:val="center"/>
        </w:trPr>
        <w:tc>
          <w:tcPr>
            <w:tcW w:w="790" w:type="pct"/>
            <w:vMerge w:val="restart"/>
            <w:noWrap/>
            <w:vAlign w:val="center"/>
            <w:hideMark/>
          </w:tcPr>
          <w:p w14:paraId="5452D379" w14:textId="262BD5F6"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线路</w:t>
            </w:r>
            <w:r w:rsidRPr="000B1BD9">
              <w:rPr>
                <w:rFonts w:ascii="Times New Roman" w:eastAsia="宋体" w:hAnsi="Times New Roman" w:cs="Times New Roman"/>
                <w:sz w:val="18"/>
                <w:szCs w:val="18"/>
              </w:rPr>
              <w:t xml:space="preserve"> 19</w:t>
            </w:r>
          </w:p>
        </w:tc>
        <w:tc>
          <w:tcPr>
            <w:tcW w:w="816" w:type="pct"/>
            <w:noWrap/>
            <w:vAlign w:val="center"/>
            <w:hideMark/>
          </w:tcPr>
          <w:p w14:paraId="0887A5C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37</w:t>
            </w:r>
          </w:p>
        </w:tc>
        <w:tc>
          <w:tcPr>
            <w:tcW w:w="790" w:type="pct"/>
            <w:noWrap/>
            <w:vAlign w:val="center"/>
            <w:hideMark/>
          </w:tcPr>
          <w:p w14:paraId="56F0389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33</w:t>
            </w:r>
          </w:p>
        </w:tc>
        <w:tc>
          <w:tcPr>
            <w:tcW w:w="790" w:type="pct"/>
            <w:noWrap/>
            <w:vAlign w:val="center"/>
            <w:hideMark/>
          </w:tcPr>
          <w:p w14:paraId="58B886A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32</w:t>
            </w:r>
          </w:p>
        </w:tc>
        <w:tc>
          <w:tcPr>
            <w:tcW w:w="998" w:type="pct"/>
            <w:noWrap/>
            <w:vAlign w:val="center"/>
            <w:hideMark/>
          </w:tcPr>
          <w:p w14:paraId="3A1351B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09:56</w:t>
            </w:r>
          </w:p>
        </w:tc>
        <w:tc>
          <w:tcPr>
            <w:tcW w:w="816" w:type="pct"/>
            <w:noWrap/>
            <w:vAlign w:val="center"/>
            <w:hideMark/>
          </w:tcPr>
          <w:p w14:paraId="1231F20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12:00</w:t>
            </w:r>
          </w:p>
        </w:tc>
      </w:tr>
      <w:tr w:rsidR="00102D1E" w:rsidRPr="000B1BD9" w14:paraId="6483AC77" w14:textId="77777777" w:rsidTr="0061224E">
        <w:trPr>
          <w:trHeight w:val="292"/>
          <w:jc w:val="center"/>
        </w:trPr>
        <w:tc>
          <w:tcPr>
            <w:tcW w:w="790" w:type="pct"/>
            <w:vMerge/>
            <w:vAlign w:val="center"/>
            <w:hideMark/>
          </w:tcPr>
          <w:p w14:paraId="1491B459"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34C0811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38</w:t>
            </w:r>
          </w:p>
        </w:tc>
        <w:tc>
          <w:tcPr>
            <w:tcW w:w="790" w:type="pct"/>
            <w:noWrap/>
            <w:vAlign w:val="center"/>
            <w:hideMark/>
          </w:tcPr>
          <w:p w14:paraId="58242EA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32</w:t>
            </w:r>
          </w:p>
        </w:tc>
        <w:tc>
          <w:tcPr>
            <w:tcW w:w="790" w:type="pct"/>
            <w:noWrap/>
            <w:vAlign w:val="center"/>
            <w:hideMark/>
          </w:tcPr>
          <w:p w14:paraId="7F1DE54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33</w:t>
            </w:r>
          </w:p>
        </w:tc>
        <w:tc>
          <w:tcPr>
            <w:tcW w:w="998" w:type="pct"/>
            <w:noWrap/>
            <w:vAlign w:val="center"/>
            <w:hideMark/>
          </w:tcPr>
          <w:p w14:paraId="38F29CC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16:10</w:t>
            </w:r>
          </w:p>
        </w:tc>
        <w:tc>
          <w:tcPr>
            <w:tcW w:w="816" w:type="pct"/>
            <w:noWrap/>
            <w:vAlign w:val="center"/>
            <w:hideMark/>
          </w:tcPr>
          <w:p w14:paraId="4E74739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18:24</w:t>
            </w:r>
          </w:p>
        </w:tc>
      </w:tr>
    </w:tbl>
    <w:p w14:paraId="42D381D4" w14:textId="77777777" w:rsidR="00102D1E" w:rsidRPr="000B1BD9" w:rsidRDefault="00102D1E" w:rsidP="002579B1">
      <w:pPr>
        <w:spacing w:line="360" w:lineRule="auto"/>
      </w:pPr>
    </w:p>
    <w:p w14:paraId="3438ED52" w14:textId="0E939565" w:rsidR="00EB674F" w:rsidRPr="000B1BD9" w:rsidRDefault="00EB674F" w:rsidP="002579B1">
      <w:pPr>
        <w:spacing w:line="360" w:lineRule="auto"/>
        <w:jc w:val="center"/>
        <w:rPr>
          <w:rFonts w:ascii="Times New Roman" w:eastAsia="宋体" w:hAnsi="Times New Roman" w:cs="Times New Roman"/>
        </w:rPr>
      </w:pPr>
      <w:r w:rsidRPr="000B1BD9">
        <w:rPr>
          <w:rFonts w:ascii="Times New Roman" w:hAnsi="Times New Roman" w:cs="Times New Roman"/>
        </w:rPr>
        <w:t>表</w:t>
      </w:r>
      <w:r w:rsidRPr="000B1BD9">
        <w:rPr>
          <w:rFonts w:ascii="Times New Roman" w:hAnsi="Times New Roman" w:cs="Times New Roman"/>
        </w:rPr>
        <w:t xml:space="preserve"> A6 S1 </w:t>
      </w:r>
      <w:r w:rsidRPr="000B1BD9">
        <w:rPr>
          <w:rFonts w:ascii="Times New Roman" w:hAnsi="Times New Roman" w:cs="Times New Roman"/>
        </w:rPr>
        <w:t>的乘客（</w:t>
      </w:r>
      <w:r w:rsidRPr="000B1BD9">
        <w:rPr>
          <w:rFonts w:ascii="Times New Roman" w:hAnsi="Times New Roman" w:cs="Times New Roman"/>
        </w:rPr>
        <w:t>P</w:t>
      </w:r>
      <w:r w:rsidRPr="000B1BD9">
        <w:rPr>
          <w:rFonts w:ascii="Times New Roman" w:hAnsi="Times New Roman" w:cs="Times New Roman"/>
        </w:rPr>
        <w:t>）和货物（</w:t>
      </w:r>
      <w:r w:rsidRPr="000B1BD9">
        <w:rPr>
          <w:rFonts w:ascii="Times New Roman" w:hAnsi="Times New Roman" w:cs="Times New Roman"/>
        </w:rPr>
        <w:t>C</w:t>
      </w:r>
      <w:r w:rsidRPr="000B1BD9">
        <w:rPr>
          <w:rFonts w:ascii="Times New Roman" w:hAnsi="Times New Roman" w:cs="Times New Roman"/>
        </w:rPr>
        <w:t>）按需请求</w:t>
      </w:r>
    </w:p>
    <w:tbl>
      <w:tblPr>
        <w:tblW w:w="5000" w:type="pct"/>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578"/>
        <w:gridCol w:w="637"/>
        <w:gridCol w:w="424"/>
        <w:gridCol w:w="1871"/>
        <w:gridCol w:w="1102"/>
        <w:gridCol w:w="497"/>
        <w:gridCol w:w="637"/>
        <w:gridCol w:w="424"/>
        <w:gridCol w:w="1379"/>
        <w:gridCol w:w="763"/>
      </w:tblGrid>
      <w:tr w:rsidR="00EB674F" w:rsidRPr="000B1BD9" w14:paraId="0ADBB4A2" w14:textId="77777777" w:rsidTr="00A42F10">
        <w:trPr>
          <w:trHeight w:val="284"/>
          <w:jc w:val="center"/>
        </w:trPr>
        <w:tc>
          <w:tcPr>
            <w:tcW w:w="305" w:type="pct"/>
            <w:noWrap/>
            <w:vAlign w:val="center"/>
            <w:hideMark/>
          </w:tcPr>
          <w:p w14:paraId="06F524E1" w14:textId="77777777" w:rsidR="00EB674F" w:rsidRPr="000B1BD9" w:rsidRDefault="00EB674F" w:rsidP="006B45E2">
            <w:pPr>
              <w:widowControl/>
              <w:spacing w:line="360" w:lineRule="auto"/>
              <w:jc w:val="center"/>
              <w:rPr>
                <w:rFonts w:ascii="Times New Roman" w:eastAsia="宋体" w:hAnsi="Times New Roman" w:cs="Times New Roman"/>
                <w:b/>
                <w:bCs/>
                <w:kern w:val="0"/>
                <w:sz w:val="18"/>
                <w:szCs w:val="18"/>
                <w14:ligatures w14:val="none"/>
              </w:rPr>
            </w:pPr>
            <w:r w:rsidRPr="000B1BD9">
              <w:rPr>
                <w:rFonts w:ascii="Times New Roman" w:eastAsia="宋体" w:hAnsi="Times New Roman" w:cs="Times New Roman"/>
                <w:b/>
                <w:bCs/>
                <w:kern w:val="0"/>
                <w:sz w:val="18"/>
                <w:szCs w:val="18"/>
                <w14:ligatures w14:val="none"/>
              </w:rPr>
              <w:t>编号</w:t>
            </w:r>
          </w:p>
        </w:tc>
        <w:tc>
          <w:tcPr>
            <w:tcW w:w="388" w:type="pct"/>
            <w:noWrap/>
            <w:vAlign w:val="center"/>
            <w:hideMark/>
          </w:tcPr>
          <w:p w14:paraId="05948729" w14:textId="77777777" w:rsidR="00EB674F" w:rsidRPr="000B1BD9" w:rsidRDefault="00EB674F" w:rsidP="006B45E2">
            <w:pPr>
              <w:widowControl/>
              <w:spacing w:line="360" w:lineRule="auto"/>
              <w:jc w:val="center"/>
              <w:rPr>
                <w:rFonts w:ascii="Times New Roman" w:eastAsia="宋体" w:hAnsi="Times New Roman" w:cs="Times New Roman"/>
                <w:b/>
                <w:bCs/>
                <w:kern w:val="0"/>
                <w:sz w:val="18"/>
                <w:szCs w:val="18"/>
                <w14:ligatures w14:val="none"/>
              </w:rPr>
            </w:pPr>
            <w:r w:rsidRPr="000B1BD9">
              <w:rPr>
                <w:rFonts w:ascii="Times New Roman" w:eastAsia="宋体" w:hAnsi="Times New Roman" w:cs="Times New Roman"/>
                <w:b/>
                <w:bCs/>
                <w:kern w:val="0"/>
                <w:sz w:val="18"/>
                <w:szCs w:val="18"/>
                <w14:ligatures w14:val="none"/>
              </w:rPr>
              <w:t>起点</w:t>
            </w:r>
          </w:p>
        </w:tc>
        <w:tc>
          <w:tcPr>
            <w:tcW w:w="260" w:type="pct"/>
            <w:noWrap/>
            <w:vAlign w:val="center"/>
            <w:hideMark/>
          </w:tcPr>
          <w:p w14:paraId="2E11E4F2" w14:textId="77777777" w:rsidR="00EB674F" w:rsidRPr="000B1BD9" w:rsidRDefault="00EB674F" w:rsidP="006B45E2">
            <w:pPr>
              <w:widowControl/>
              <w:spacing w:line="360" w:lineRule="auto"/>
              <w:jc w:val="center"/>
              <w:rPr>
                <w:rFonts w:ascii="Times New Roman" w:eastAsia="宋体" w:hAnsi="Times New Roman" w:cs="Times New Roman"/>
                <w:b/>
                <w:bCs/>
                <w:kern w:val="0"/>
                <w:sz w:val="18"/>
                <w:szCs w:val="18"/>
                <w14:ligatures w14:val="none"/>
              </w:rPr>
            </w:pPr>
            <w:r w:rsidRPr="000B1BD9">
              <w:rPr>
                <w:rFonts w:ascii="Times New Roman" w:eastAsia="宋体" w:hAnsi="Times New Roman" w:cs="Times New Roman"/>
                <w:b/>
                <w:bCs/>
                <w:kern w:val="0"/>
                <w:sz w:val="18"/>
                <w:szCs w:val="18"/>
                <w14:ligatures w14:val="none"/>
              </w:rPr>
              <w:t>至</w:t>
            </w:r>
          </w:p>
        </w:tc>
        <w:tc>
          <w:tcPr>
            <w:tcW w:w="1130" w:type="pct"/>
            <w:noWrap/>
            <w:vAlign w:val="center"/>
            <w:hideMark/>
          </w:tcPr>
          <w:p w14:paraId="7F88E277" w14:textId="77777777" w:rsidR="00EB674F" w:rsidRPr="000B1BD9" w:rsidRDefault="00EB674F" w:rsidP="006B45E2">
            <w:pPr>
              <w:widowControl/>
              <w:spacing w:line="360" w:lineRule="auto"/>
              <w:jc w:val="center"/>
              <w:rPr>
                <w:rFonts w:ascii="Times New Roman" w:eastAsia="宋体" w:hAnsi="Times New Roman" w:cs="Times New Roman"/>
                <w:b/>
                <w:bCs/>
                <w:kern w:val="0"/>
                <w:sz w:val="18"/>
                <w:szCs w:val="18"/>
                <w14:ligatures w14:val="none"/>
              </w:rPr>
            </w:pPr>
            <w:r w:rsidRPr="000B1BD9">
              <w:rPr>
                <w:rFonts w:ascii="Times New Roman" w:eastAsia="宋体" w:hAnsi="Times New Roman" w:cs="Times New Roman"/>
                <w:b/>
                <w:bCs/>
                <w:kern w:val="0"/>
                <w:sz w:val="18"/>
                <w:szCs w:val="18"/>
                <w14:ligatures w14:val="none"/>
              </w:rPr>
              <w:t>取件时间窗</w:t>
            </w:r>
          </w:p>
        </w:tc>
        <w:tc>
          <w:tcPr>
            <w:tcW w:w="668" w:type="pct"/>
            <w:noWrap/>
            <w:vAlign w:val="center"/>
            <w:hideMark/>
          </w:tcPr>
          <w:p w14:paraId="4164E52B" w14:textId="77777777" w:rsidR="00EB674F" w:rsidRPr="000B1BD9" w:rsidRDefault="00EB674F" w:rsidP="006B45E2">
            <w:pPr>
              <w:widowControl/>
              <w:spacing w:line="360" w:lineRule="auto"/>
              <w:jc w:val="center"/>
              <w:rPr>
                <w:rFonts w:ascii="Times New Roman" w:eastAsia="宋体" w:hAnsi="Times New Roman" w:cs="Times New Roman"/>
                <w:b/>
                <w:bCs/>
                <w:kern w:val="0"/>
                <w:sz w:val="18"/>
                <w:szCs w:val="18"/>
                <w14:ligatures w14:val="none"/>
              </w:rPr>
            </w:pPr>
            <w:r w:rsidRPr="000B1BD9">
              <w:rPr>
                <w:rFonts w:ascii="Times New Roman" w:eastAsia="宋体" w:hAnsi="Times New Roman" w:cs="Times New Roman"/>
                <w:b/>
                <w:bCs/>
                <w:kern w:val="0"/>
                <w:sz w:val="18"/>
                <w:szCs w:val="18"/>
                <w14:ligatures w14:val="none"/>
              </w:rPr>
              <w:t>载荷</w:t>
            </w:r>
            <w:r w:rsidRPr="000B1BD9">
              <w:rPr>
                <w:rFonts w:ascii="Times New Roman" w:eastAsia="宋体" w:hAnsi="Times New Roman" w:cs="Times New Roman"/>
                <w:b/>
                <w:bCs/>
                <w:kern w:val="0"/>
                <w:sz w:val="18"/>
                <w:szCs w:val="18"/>
                <w14:ligatures w14:val="none"/>
              </w:rPr>
              <w:t xml:space="preserve"> (P/C)</w:t>
            </w:r>
          </w:p>
        </w:tc>
        <w:tc>
          <w:tcPr>
            <w:tcW w:w="304" w:type="pct"/>
            <w:vAlign w:val="center"/>
          </w:tcPr>
          <w:p w14:paraId="56B878DD" w14:textId="77777777" w:rsidR="00EB674F" w:rsidRPr="000B1BD9" w:rsidRDefault="00EB674F" w:rsidP="006B45E2">
            <w:pPr>
              <w:widowControl/>
              <w:spacing w:line="360" w:lineRule="auto"/>
              <w:jc w:val="center"/>
              <w:rPr>
                <w:rFonts w:ascii="Times New Roman" w:eastAsia="宋体" w:hAnsi="Times New Roman" w:cs="Times New Roman"/>
                <w:b/>
                <w:bCs/>
                <w:kern w:val="0"/>
                <w:sz w:val="18"/>
                <w:szCs w:val="18"/>
                <w14:ligatures w14:val="none"/>
              </w:rPr>
            </w:pPr>
            <w:r w:rsidRPr="000B1BD9">
              <w:rPr>
                <w:rFonts w:ascii="Times New Roman" w:eastAsia="宋体" w:hAnsi="Times New Roman" w:cs="Times New Roman"/>
                <w:b/>
                <w:bCs/>
                <w:kern w:val="0"/>
                <w:sz w:val="18"/>
                <w:szCs w:val="18"/>
                <w14:ligatures w14:val="none"/>
              </w:rPr>
              <w:t>编号</w:t>
            </w:r>
          </w:p>
        </w:tc>
        <w:tc>
          <w:tcPr>
            <w:tcW w:w="388" w:type="pct"/>
            <w:vAlign w:val="center"/>
          </w:tcPr>
          <w:p w14:paraId="7E0192BE" w14:textId="77777777" w:rsidR="00EB674F" w:rsidRPr="000B1BD9" w:rsidRDefault="00EB674F" w:rsidP="006B45E2">
            <w:pPr>
              <w:widowControl/>
              <w:spacing w:line="360" w:lineRule="auto"/>
              <w:jc w:val="center"/>
              <w:rPr>
                <w:rFonts w:ascii="Times New Roman" w:eastAsia="宋体" w:hAnsi="Times New Roman" w:cs="Times New Roman"/>
                <w:b/>
                <w:bCs/>
                <w:kern w:val="0"/>
                <w:sz w:val="18"/>
                <w:szCs w:val="18"/>
                <w14:ligatures w14:val="none"/>
              </w:rPr>
            </w:pPr>
            <w:r w:rsidRPr="000B1BD9">
              <w:rPr>
                <w:rFonts w:ascii="Times New Roman" w:eastAsia="宋体" w:hAnsi="Times New Roman" w:cs="Times New Roman"/>
                <w:b/>
                <w:bCs/>
                <w:kern w:val="0"/>
                <w:sz w:val="18"/>
                <w:szCs w:val="18"/>
                <w14:ligatures w14:val="none"/>
              </w:rPr>
              <w:t>起点</w:t>
            </w:r>
          </w:p>
        </w:tc>
        <w:tc>
          <w:tcPr>
            <w:tcW w:w="260" w:type="pct"/>
            <w:vAlign w:val="center"/>
          </w:tcPr>
          <w:p w14:paraId="1D6788C6" w14:textId="77777777" w:rsidR="00EB674F" w:rsidRPr="000B1BD9" w:rsidRDefault="00EB674F" w:rsidP="006B45E2">
            <w:pPr>
              <w:widowControl/>
              <w:spacing w:line="360" w:lineRule="auto"/>
              <w:jc w:val="center"/>
              <w:rPr>
                <w:rFonts w:ascii="Times New Roman" w:eastAsia="宋体" w:hAnsi="Times New Roman" w:cs="Times New Roman"/>
                <w:b/>
                <w:bCs/>
                <w:kern w:val="0"/>
                <w:sz w:val="18"/>
                <w:szCs w:val="18"/>
                <w14:ligatures w14:val="none"/>
              </w:rPr>
            </w:pPr>
            <w:r w:rsidRPr="000B1BD9">
              <w:rPr>
                <w:rFonts w:ascii="Times New Roman" w:eastAsia="宋体" w:hAnsi="Times New Roman" w:cs="Times New Roman"/>
                <w:b/>
                <w:bCs/>
                <w:kern w:val="0"/>
                <w:sz w:val="18"/>
                <w:szCs w:val="18"/>
                <w14:ligatures w14:val="none"/>
              </w:rPr>
              <w:t>至</w:t>
            </w:r>
          </w:p>
        </w:tc>
        <w:tc>
          <w:tcPr>
            <w:tcW w:w="834" w:type="pct"/>
            <w:vAlign w:val="center"/>
          </w:tcPr>
          <w:p w14:paraId="27F6D040" w14:textId="77777777" w:rsidR="00EB674F" w:rsidRPr="000B1BD9" w:rsidRDefault="00EB674F" w:rsidP="006B45E2">
            <w:pPr>
              <w:widowControl/>
              <w:spacing w:line="360" w:lineRule="auto"/>
              <w:jc w:val="center"/>
              <w:rPr>
                <w:rFonts w:ascii="Times New Roman" w:eastAsia="宋体" w:hAnsi="Times New Roman" w:cs="Times New Roman"/>
                <w:b/>
                <w:bCs/>
                <w:kern w:val="0"/>
                <w:sz w:val="18"/>
                <w:szCs w:val="18"/>
                <w14:ligatures w14:val="none"/>
              </w:rPr>
            </w:pPr>
            <w:r w:rsidRPr="000B1BD9">
              <w:rPr>
                <w:rFonts w:ascii="Times New Roman" w:eastAsia="宋体" w:hAnsi="Times New Roman" w:cs="Times New Roman"/>
                <w:b/>
                <w:bCs/>
                <w:kern w:val="0"/>
                <w:sz w:val="18"/>
                <w:szCs w:val="18"/>
                <w14:ligatures w14:val="none"/>
              </w:rPr>
              <w:t>取件时间窗</w:t>
            </w:r>
          </w:p>
        </w:tc>
        <w:tc>
          <w:tcPr>
            <w:tcW w:w="464" w:type="pct"/>
            <w:vAlign w:val="center"/>
          </w:tcPr>
          <w:p w14:paraId="429FE331" w14:textId="77777777" w:rsidR="00EB674F" w:rsidRPr="000B1BD9" w:rsidRDefault="00EB674F" w:rsidP="006B45E2">
            <w:pPr>
              <w:widowControl/>
              <w:spacing w:line="360" w:lineRule="auto"/>
              <w:jc w:val="center"/>
              <w:rPr>
                <w:rFonts w:ascii="Times New Roman" w:eastAsia="宋体" w:hAnsi="Times New Roman" w:cs="Times New Roman"/>
                <w:b/>
                <w:bCs/>
                <w:kern w:val="0"/>
                <w:sz w:val="18"/>
                <w:szCs w:val="18"/>
                <w14:ligatures w14:val="none"/>
              </w:rPr>
            </w:pPr>
            <w:r w:rsidRPr="000B1BD9">
              <w:rPr>
                <w:rFonts w:ascii="Times New Roman" w:eastAsia="宋体" w:hAnsi="Times New Roman" w:cs="Times New Roman"/>
                <w:b/>
                <w:bCs/>
                <w:kern w:val="0"/>
                <w:sz w:val="18"/>
                <w:szCs w:val="18"/>
                <w14:ligatures w14:val="none"/>
              </w:rPr>
              <w:t>载荷</w:t>
            </w:r>
            <w:r w:rsidRPr="000B1BD9">
              <w:rPr>
                <w:rFonts w:ascii="Times New Roman" w:eastAsia="宋体" w:hAnsi="Times New Roman" w:cs="Times New Roman"/>
                <w:b/>
                <w:bCs/>
                <w:kern w:val="0"/>
                <w:sz w:val="18"/>
                <w:szCs w:val="18"/>
                <w14:ligatures w14:val="none"/>
              </w:rPr>
              <w:t xml:space="preserve"> (P/C)</w:t>
            </w:r>
          </w:p>
        </w:tc>
      </w:tr>
      <w:tr w:rsidR="00EB674F" w:rsidRPr="000B1BD9" w14:paraId="48B6F1D1" w14:textId="77777777" w:rsidTr="00A42F10">
        <w:trPr>
          <w:trHeight w:val="274"/>
          <w:jc w:val="center"/>
        </w:trPr>
        <w:tc>
          <w:tcPr>
            <w:tcW w:w="305" w:type="pct"/>
            <w:noWrap/>
            <w:vAlign w:val="center"/>
            <w:hideMark/>
          </w:tcPr>
          <w:p w14:paraId="29AD588F"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w:t>
            </w:r>
          </w:p>
        </w:tc>
        <w:tc>
          <w:tcPr>
            <w:tcW w:w="388" w:type="pct"/>
            <w:noWrap/>
            <w:vAlign w:val="center"/>
            <w:hideMark/>
          </w:tcPr>
          <w:p w14:paraId="7A2B3824"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w:t>
            </w:r>
          </w:p>
        </w:tc>
        <w:tc>
          <w:tcPr>
            <w:tcW w:w="260" w:type="pct"/>
            <w:noWrap/>
            <w:vAlign w:val="center"/>
            <w:hideMark/>
          </w:tcPr>
          <w:p w14:paraId="6715C73E"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w:t>
            </w:r>
          </w:p>
        </w:tc>
        <w:tc>
          <w:tcPr>
            <w:tcW w:w="1130" w:type="pct"/>
            <w:noWrap/>
            <w:hideMark/>
          </w:tcPr>
          <w:p w14:paraId="498993A1"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[14:55, 15:25]</w:t>
            </w:r>
          </w:p>
        </w:tc>
        <w:tc>
          <w:tcPr>
            <w:tcW w:w="668" w:type="pct"/>
            <w:noWrap/>
            <w:vAlign w:val="center"/>
            <w:hideMark/>
          </w:tcPr>
          <w:p w14:paraId="3DF155DD"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6E77D8F9"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21</w:t>
            </w:r>
          </w:p>
        </w:tc>
        <w:tc>
          <w:tcPr>
            <w:tcW w:w="388" w:type="pct"/>
            <w:vAlign w:val="center"/>
          </w:tcPr>
          <w:p w14:paraId="06CBB28F"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12</w:t>
            </w:r>
          </w:p>
        </w:tc>
        <w:tc>
          <w:tcPr>
            <w:tcW w:w="260" w:type="pct"/>
            <w:vAlign w:val="center"/>
          </w:tcPr>
          <w:p w14:paraId="4F8DD33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24</w:t>
            </w:r>
          </w:p>
        </w:tc>
        <w:tc>
          <w:tcPr>
            <w:tcW w:w="834" w:type="pct"/>
          </w:tcPr>
          <w:p w14:paraId="0EECD8D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[16:40, 17:50]</w:t>
            </w:r>
          </w:p>
        </w:tc>
        <w:tc>
          <w:tcPr>
            <w:tcW w:w="464" w:type="pct"/>
            <w:vAlign w:val="center"/>
          </w:tcPr>
          <w:p w14:paraId="2F46C316"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r>
      <w:tr w:rsidR="00EB674F" w:rsidRPr="000B1BD9" w14:paraId="4F73EFCA" w14:textId="77777777" w:rsidTr="00A42F10">
        <w:trPr>
          <w:trHeight w:val="274"/>
          <w:jc w:val="center"/>
        </w:trPr>
        <w:tc>
          <w:tcPr>
            <w:tcW w:w="305" w:type="pct"/>
            <w:noWrap/>
            <w:vAlign w:val="center"/>
          </w:tcPr>
          <w:p w14:paraId="2D67BC10"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w:t>
            </w:r>
          </w:p>
        </w:tc>
        <w:tc>
          <w:tcPr>
            <w:tcW w:w="388" w:type="pct"/>
            <w:noWrap/>
            <w:vAlign w:val="center"/>
          </w:tcPr>
          <w:p w14:paraId="7FA6832E"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11</w:t>
            </w:r>
          </w:p>
        </w:tc>
        <w:tc>
          <w:tcPr>
            <w:tcW w:w="260" w:type="pct"/>
            <w:noWrap/>
            <w:vAlign w:val="center"/>
          </w:tcPr>
          <w:p w14:paraId="320385F4"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22</w:t>
            </w:r>
          </w:p>
        </w:tc>
        <w:tc>
          <w:tcPr>
            <w:tcW w:w="1130" w:type="pct"/>
            <w:noWrap/>
          </w:tcPr>
          <w:p w14:paraId="4C36C06D"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[15:10, 15:40]</w:t>
            </w:r>
          </w:p>
        </w:tc>
        <w:tc>
          <w:tcPr>
            <w:tcW w:w="668" w:type="pct"/>
            <w:noWrap/>
            <w:vAlign w:val="center"/>
          </w:tcPr>
          <w:p w14:paraId="6B80E6D1"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4B23DC3B"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22</w:t>
            </w:r>
          </w:p>
        </w:tc>
        <w:tc>
          <w:tcPr>
            <w:tcW w:w="388" w:type="pct"/>
            <w:vAlign w:val="center"/>
          </w:tcPr>
          <w:p w14:paraId="39C4AA76"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w:t>
            </w:r>
          </w:p>
        </w:tc>
        <w:tc>
          <w:tcPr>
            <w:tcW w:w="260" w:type="pct"/>
            <w:vAlign w:val="center"/>
          </w:tcPr>
          <w:p w14:paraId="48CC4157"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6</w:t>
            </w:r>
          </w:p>
        </w:tc>
        <w:tc>
          <w:tcPr>
            <w:tcW w:w="834" w:type="pct"/>
          </w:tcPr>
          <w:p w14:paraId="5EF38397"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[16:50, 17:20]</w:t>
            </w:r>
          </w:p>
        </w:tc>
        <w:tc>
          <w:tcPr>
            <w:tcW w:w="464" w:type="pct"/>
            <w:vAlign w:val="center"/>
          </w:tcPr>
          <w:p w14:paraId="3F0C21A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r>
      <w:tr w:rsidR="00EB674F" w:rsidRPr="000B1BD9" w14:paraId="2A64DE8E" w14:textId="77777777" w:rsidTr="00A42F10">
        <w:trPr>
          <w:trHeight w:val="274"/>
          <w:jc w:val="center"/>
        </w:trPr>
        <w:tc>
          <w:tcPr>
            <w:tcW w:w="305" w:type="pct"/>
            <w:noWrap/>
            <w:vAlign w:val="center"/>
          </w:tcPr>
          <w:p w14:paraId="2DC2F65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3</w:t>
            </w:r>
          </w:p>
        </w:tc>
        <w:tc>
          <w:tcPr>
            <w:tcW w:w="388" w:type="pct"/>
            <w:noWrap/>
            <w:vAlign w:val="center"/>
          </w:tcPr>
          <w:p w14:paraId="2B715F44"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21</w:t>
            </w:r>
          </w:p>
        </w:tc>
        <w:tc>
          <w:tcPr>
            <w:tcW w:w="260" w:type="pct"/>
            <w:noWrap/>
            <w:vAlign w:val="center"/>
          </w:tcPr>
          <w:p w14:paraId="3760909D"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23</w:t>
            </w:r>
          </w:p>
        </w:tc>
        <w:tc>
          <w:tcPr>
            <w:tcW w:w="1130" w:type="pct"/>
            <w:noWrap/>
          </w:tcPr>
          <w:p w14:paraId="0E98B9DE"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[16:00, 16:30]</w:t>
            </w:r>
          </w:p>
        </w:tc>
        <w:tc>
          <w:tcPr>
            <w:tcW w:w="668" w:type="pct"/>
            <w:noWrap/>
            <w:vAlign w:val="center"/>
          </w:tcPr>
          <w:p w14:paraId="141F438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0E6E6FA2"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23</w:t>
            </w:r>
          </w:p>
        </w:tc>
        <w:tc>
          <w:tcPr>
            <w:tcW w:w="388" w:type="pct"/>
            <w:vAlign w:val="center"/>
          </w:tcPr>
          <w:p w14:paraId="3DBD484F"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12</w:t>
            </w:r>
          </w:p>
        </w:tc>
        <w:tc>
          <w:tcPr>
            <w:tcW w:w="260" w:type="pct"/>
            <w:vAlign w:val="center"/>
          </w:tcPr>
          <w:p w14:paraId="218BC9DB"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19</w:t>
            </w:r>
          </w:p>
        </w:tc>
        <w:tc>
          <w:tcPr>
            <w:tcW w:w="834" w:type="pct"/>
          </w:tcPr>
          <w:p w14:paraId="0ACB912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[17:10, 17:40]</w:t>
            </w:r>
          </w:p>
        </w:tc>
        <w:tc>
          <w:tcPr>
            <w:tcW w:w="464" w:type="pct"/>
            <w:vAlign w:val="center"/>
          </w:tcPr>
          <w:p w14:paraId="3E8C60A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r>
      <w:tr w:rsidR="00EB674F" w:rsidRPr="000B1BD9" w14:paraId="1C7D77E8" w14:textId="77777777" w:rsidTr="00A42F10">
        <w:trPr>
          <w:trHeight w:val="274"/>
          <w:jc w:val="center"/>
        </w:trPr>
        <w:tc>
          <w:tcPr>
            <w:tcW w:w="305" w:type="pct"/>
            <w:noWrap/>
            <w:vAlign w:val="center"/>
            <w:hideMark/>
          </w:tcPr>
          <w:p w14:paraId="7ABAB909"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4</w:t>
            </w:r>
          </w:p>
        </w:tc>
        <w:tc>
          <w:tcPr>
            <w:tcW w:w="388" w:type="pct"/>
            <w:noWrap/>
            <w:vAlign w:val="center"/>
            <w:hideMark/>
          </w:tcPr>
          <w:p w14:paraId="68598B19"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w:t>
            </w:r>
          </w:p>
        </w:tc>
        <w:tc>
          <w:tcPr>
            <w:tcW w:w="260" w:type="pct"/>
            <w:noWrap/>
            <w:vAlign w:val="center"/>
            <w:hideMark/>
          </w:tcPr>
          <w:p w14:paraId="4E3A2F99"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23</w:t>
            </w:r>
          </w:p>
        </w:tc>
        <w:tc>
          <w:tcPr>
            <w:tcW w:w="1130" w:type="pct"/>
            <w:noWrap/>
            <w:hideMark/>
          </w:tcPr>
          <w:p w14:paraId="2940E18A"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[16:50, 15:20]</w:t>
            </w:r>
          </w:p>
        </w:tc>
        <w:tc>
          <w:tcPr>
            <w:tcW w:w="668" w:type="pct"/>
            <w:noWrap/>
            <w:vAlign w:val="center"/>
            <w:hideMark/>
          </w:tcPr>
          <w:p w14:paraId="3919469F"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19B71349"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24</w:t>
            </w:r>
          </w:p>
        </w:tc>
        <w:tc>
          <w:tcPr>
            <w:tcW w:w="388" w:type="pct"/>
            <w:vAlign w:val="center"/>
          </w:tcPr>
          <w:p w14:paraId="1F6BA2FA"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15</w:t>
            </w:r>
          </w:p>
        </w:tc>
        <w:tc>
          <w:tcPr>
            <w:tcW w:w="260" w:type="pct"/>
            <w:vAlign w:val="center"/>
          </w:tcPr>
          <w:p w14:paraId="7F5800EC"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6</w:t>
            </w:r>
          </w:p>
        </w:tc>
        <w:tc>
          <w:tcPr>
            <w:tcW w:w="834" w:type="pct"/>
          </w:tcPr>
          <w:p w14:paraId="6E284F19"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[17:10, 17:40]</w:t>
            </w:r>
          </w:p>
        </w:tc>
        <w:tc>
          <w:tcPr>
            <w:tcW w:w="464" w:type="pct"/>
            <w:vAlign w:val="center"/>
          </w:tcPr>
          <w:p w14:paraId="1B6F6B8B"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r>
      <w:tr w:rsidR="00EB674F" w:rsidRPr="000B1BD9" w14:paraId="6A79119C" w14:textId="77777777" w:rsidTr="00A42F10">
        <w:trPr>
          <w:trHeight w:val="284"/>
          <w:jc w:val="center"/>
        </w:trPr>
        <w:tc>
          <w:tcPr>
            <w:tcW w:w="305" w:type="pct"/>
            <w:noWrap/>
            <w:vAlign w:val="center"/>
            <w:hideMark/>
          </w:tcPr>
          <w:p w14:paraId="146DD2E7"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5</w:t>
            </w:r>
          </w:p>
        </w:tc>
        <w:tc>
          <w:tcPr>
            <w:tcW w:w="388" w:type="pct"/>
            <w:noWrap/>
            <w:vAlign w:val="center"/>
            <w:hideMark/>
          </w:tcPr>
          <w:p w14:paraId="5440B6AB"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15</w:t>
            </w:r>
          </w:p>
        </w:tc>
        <w:tc>
          <w:tcPr>
            <w:tcW w:w="260" w:type="pct"/>
            <w:noWrap/>
            <w:vAlign w:val="center"/>
            <w:hideMark/>
          </w:tcPr>
          <w:p w14:paraId="51AC944A"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w:t>
            </w:r>
          </w:p>
        </w:tc>
        <w:tc>
          <w:tcPr>
            <w:tcW w:w="1130" w:type="pct"/>
            <w:noWrap/>
            <w:hideMark/>
          </w:tcPr>
          <w:p w14:paraId="64C1B060"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[17:20, 17:50]</w:t>
            </w:r>
          </w:p>
        </w:tc>
        <w:tc>
          <w:tcPr>
            <w:tcW w:w="668" w:type="pct"/>
            <w:noWrap/>
            <w:vAlign w:val="center"/>
            <w:hideMark/>
          </w:tcPr>
          <w:p w14:paraId="75983660"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6B6B097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25</w:t>
            </w:r>
          </w:p>
        </w:tc>
        <w:tc>
          <w:tcPr>
            <w:tcW w:w="388" w:type="pct"/>
            <w:vAlign w:val="center"/>
          </w:tcPr>
          <w:p w14:paraId="04571F8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w:t>
            </w:r>
          </w:p>
        </w:tc>
        <w:tc>
          <w:tcPr>
            <w:tcW w:w="260" w:type="pct"/>
            <w:vAlign w:val="center"/>
          </w:tcPr>
          <w:p w14:paraId="1D615D47"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7</w:t>
            </w:r>
          </w:p>
        </w:tc>
        <w:tc>
          <w:tcPr>
            <w:tcW w:w="834" w:type="pct"/>
          </w:tcPr>
          <w:p w14:paraId="3B444176"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[16:40, 17:50]</w:t>
            </w:r>
          </w:p>
        </w:tc>
        <w:tc>
          <w:tcPr>
            <w:tcW w:w="464" w:type="pct"/>
            <w:vAlign w:val="center"/>
          </w:tcPr>
          <w:p w14:paraId="44902F72"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r>
      <w:tr w:rsidR="00EB674F" w:rsidRPr="000B1BD9" w14:paraId="25EA9811" w14:textId="77777777" w:rsidTr="00A42F10">
        <w:trPr>
          <w:trHeight w:val="284"/>
          <w:jc w:val="center"/>
        </w:trPr>
        <w:tc>
          <w:tcPr>
            <w:tcW w:w="305" w:type="pct"/>
            <w:noWrap/>
            <w:vAlign w:val="center"/>
            <w:hideMark/>
          </w:tcPr>
          <w:p w14:paraId="41A58EC6"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6</w:t>
            </w:r>
          </w:p>
        </w:tc>
        <w:tc>
          <w:tcPr>
            <w:tcW w:w="388" w:type="pct"/>
            <w:noWrap/>
            <w:vAlign w:val="center"/>
            <w:hideMark/>
          </w:tcPr>
          <w:p w14:paraId="07631A80"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w:t>
            </w:r>
          </w:p>
        </w:tc>
        <w:tc>
          <w:tcPr>
            <w:tcW w:w="260" w:type="pct"/>
            <w:noWrap/>
            <w:vAlign w:val="center"/>
            <w:hideMark/>
          </w:tcPr>
          <w:p w14:paraId="7FFC486F"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22</w:t>
            </w:r>
          </w:p>
        </w:tc>
        <w:tc>
          <w:tcPr>
            <w:tcW w:w="1130" w:type="pct"/>
            <w:noWrap/>
            <w:hideMark/>
          </w:tcPr>
          <w:p w14:paraId="0C73C369"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[17:35, 18:05]</w:t>
            </w:r>
          </w:p>
        </w:tc>
        <w:tc>
          <w:tcPr>
            <w:tcW w:w="668" w:type="pct"/>
            <w:noWrap/>
            <w:vAlign w:val="center"/>
            <w:hideMark/>
          </w:tcPr>
          <w:p w14:paraId="501C5B00"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6ADBF041"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26</w:t>
            </w:r>
          </w:p>
        </w:tc>
        <w:tc>
          <w:tcPr>
            <w:tcW w:w="388" w:type="pct"/>
            <w:vAlign w:val="center"/>
          </w:tcPr>
          <w:p w14:paraId="129CE4FA"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w:t>
            </w:r>
          </w:p>
        </w:tc>
        <w:tc>
          <w:tcPr>
            <w:tcW w:w="260" w:type="pct"/>
            <w:vAlign w:val="center"/>
          </w:tcPr>
          <w:p w14:paraId="28090BEF"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12</w:t>
            </w:r>
          </w:p>
        </w:tc>
        <w:tc>
          <w:tcPr>
            <w:tcW w:w="834" w:type="pct"/>
          </w:tcPr>
          <w:p w14:paraId="7E1BA3BE"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[16:40, 17:50]</w:t>
            </w:r>
          </w:p>
        </w:tc>
        <w:tc>
          <w:tcPr>
            <w:tcW w:w="464" w:type="pct"/>
            <w:vAlign w:val="center"/>
          </w:tcPr>
          <w:p w14:paraId="05659AA6"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r>
      <w:tr w:rsidR="00EB674F" w:rsidRPr="000B1BD9" w14:paraId="723002AB" w14:textId="77777777" w:rsidTr="00A42F10">
        <w:trPr>
          <w:trHeight w:val="284"/>
          <w:jc w:val="center"/>
        </w:trPr>
        <w:tc>
          <w:tcPr>
            <w:tcW w:w="305" w:type="pct"/>
            <w:noWrap/>
            <w:vAlign w:val="center"/>
          </w:tcPr>
          <w:p w14:paraId="33D87BC6"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7</w:t>
            </w:r>
          </w:p>
        </w:tc>
        <w:tc>
          <w:tcPr>
            <w:tcW w:w="388" w:type="pct"/>
            <w:noWrap/>
            <w:vAlign w:val="center"/>
          </w:tcPr>
          <w:p w14:paraId="13112C3B"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w:t>
            </w:r>
          </w:p>
        </w:tc>
        <w:tc>
          <w:tcPr>
            <w:tcW w:w="260" w:type="pct"/>
            <w:noWrap/>
            <w:vAlign w:val="center"/>
          </w:tcPr>
          <w:p w14:paraId="14DA89FC"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3</w:t>
            </w:r>
          </w:p>
        </w:tc>
        <w:tc>
          <w:tcPr>
            <w:tcW w:w="1130" w:type="pct"/>
            <w:noWrap/>
          </w:tcPr>
          <w:p w14:paraId="1EEC4504"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[15:25, 15:55]</w:t>
            </w:r>
          </w:p>
        </w:tc>
        <w:tc>
          <w:tcPr>
            <w:tcW w:w="668" w:type="pct"/>
            <w:noWrap/>
            <w:vAlign w:val="center"/>
          </w:tcPr>
          <w:p w14:paraId="69207455"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1D1BBE7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27</w:t>
            </w:r>
          </w:p>
        </w:tc>
        <w:tc>
          <w:tcPr>
            <w:tcW w:w="388" w:type="pct"/>
            <w:vAlign w:val="center"/>
          </w:tcPr>
          <w:p w14:paraId="4C66B00D"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11</w:t>
            </w:r>
          </w:p>
        </w:tc>
        <w:tc>
          <w:tcPr>
            <w:tcW w:w="260" w:type="pct"/>
            <w:vAlign w:val="center"/>
          </w:tcPr>
          <w:p w14:paraId="1A7CADE1"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20</w:t>
            </w:r>
          </w:p>
        </w:tc>
        <w:tc>
          <w:tcPr>
            <w:tcW w:w="834" w:type="pct"/>
          </w:tcPr>
          <w:p w14:paraId="3C274B55"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[17:00, 17:30]</w:t>
            </w:r>
          </w:p>
        </w:tc>
        <w:tc>
          <w:tcPr>
            <w:tcW w:w="464" w:type="pct"/>
            <w:vAlign w:val="center"/>
          </w:tcPr>
          <w:p w14:paraId="4A81D75E"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r>
      <w:tr w:rsidR="00EB674F" w:rsidRPr="000B1BD9" w14:paraId="62412B2D" w14:textId="77777777" w:rsidTr="00A42F10">
        <w:trPr>
          <w:trHeight w:val="284"/>
          <w:jc w:val="center"/>
        </w:trPr>
        <w:tc>
          <w:tcPr>
            <w:tcW w:w="305" w:type="pct"/>
            <w:noWrap/>
            <w:vAlign w:val="center"/>
          </w:tcPr>
          <w:p w14:paraId="36E34BF0"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8</w:t>
            </w:r>
          </w:p>
        </w:tc>
        <w:tc>
          <w:tcPr>
            <w:tcW w:w="388" w:type="pct"/>
            <w:noWrap/>
            <w:vAlign w:val="center"/>
          </w:tcPr>
          <w:p w14:paraId="48E50CBB"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13</w:t>
            </w:r>
          </w:p>
        </w:tc>
        <w:tc>
          <w:tcPr>
            <w:tcW w:w="260" w:type="pct"/>
            <w:noWrap/>
            <w:vAlign w:val="center"/>
          </w:tcPr>
          <w:p w14:paraId="162633E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16</w:t>
            </w:r>
          </w:p>
        </w:tc>
        <w:tc>
          <w:tcPr>
            <w:tcW w:w="1130" w:type="pct"/>
            <w:noWrap/>
          </w:tcPr>
          <w:p w14:paraId="52A21A2E"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[15:35, 16:00]</w:t>
            </w:r>
          </w:p>
        </w:tc>
        <w:tc>
          <w:tcPr>
            <w:tcW w:w="668" w:type="pct"/>
            <w:noWrap/>
            <w:vAlign w:val="center"/>
          </w:tcPr>
          <w:p w14:paraId="2FD33AD1"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5584312D"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28</w:t>
            </w:r>
          </w:p>
        </w:tc>
        <w:tc>
          <w:tcPr>
            <w:tcW w:w="388" w:type="pct"/>
            <w:vAlign w:val="center"/>
          </w:tcPr>
          <w:p w14:paraId="4B5F6F9A"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w:t>
            </w:r>
          </w:p>
        </w:tc>
        <w:tc>
          <w:tcPr>
            <w:tcW w:w="260" w:type="pct"/>
            <w:vAlign w:val="center"/>
          </w:tcPr>
          <w:p w14:paraId="2749422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18</w:t>
            </w:r>
          </w:p>
        </w:tc>
        <w:tc>
          <w:tcPr>
            <w:tcW w:w="834" w:type="pct"/>
          </w:tcPr>
          <w:p w14:paraId="407AEE5D"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[17:20, 18:00]</w:t>
            </w:r>
          </w:p>
        </w:tc>
        <w:tc>
          <w:tcPr>
            <w:tcW w:w="464" w:type="pct"/>
            <w:vAlign w:val="center"/>
          </w:tcPr>
          <w:p w14:paraId="471741B9"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r>
      <w:tr w:rsidR="00EB674F" w:rsidRPr="000B1BD9" w14:paraId="6923C2D4" w14:textId="77777777" w:rsidTr="00A42F10">
        <w:trPr>
          <w:trHeight w:val="284"/>
          <w:jc w:val="center"/>
        </w:trPr>
        <w:tc>
          <w:tcPr>
            <w:tcW w:w="305" w:type="pct"/>
            <w:noWrap/>
            <w:vAlign w:val="center"/>
          </w:tcPr>
          <w:p w14:paraId="7922366F"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9</w:t>
            </w:r>
          </w:p>
        </w:tc>
        <w:tc>
          <w:tcPr>
            <w:tcW w:w="388" w:type="pct"/>
            <w:noWrap/>
            <w:vAlign w:val="center"/>
          </w:tcPr>
          <w:p w14:paraId="308F3F67"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14</w:t>
            </w:r>
          </w:p>
        </w:tc>
        <w:tc>
          <w:tcPr>
            <w:tcW w:w="260" w:type="pct"/>
            <w:noWrap/>
            <w:vAlign w:val="center"/>
          </w:tcPr>
          <w:p w14:paraId="02802EA9"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24</w:t>
            </w:r>
          </w:p>
        </w:tc>
        <w:tc>
          <w:tcPr>
            <w:tcW w:w="1130" w:type="pct"/>
            <w:noWrap/>
          </w:tcPr>
          <w:p w14:paraId="0A8AAD8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[15:35, 16:00]</w:t>
            </w:r>
          </w:p>
        </w:tc>
        <w:tc>
          <w:tcPr>
            <w:tcW w:w="668" w:type="pct"/>
            <w:noWrap/>
            <w:vAlign w:val="center"/>
          </w:tcPr>
          <w:p w14:paraId="052F4334"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0131C660"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29</w:t>
            </w:r>
          </w:p>
        </w:tc>
        <w:tc>
          <w:tcPr>
            <w:tcW w:w="388" w:type="pct"/>
            <w:vAlign w:val="center"/>
          </w:tcPr>
          <w:p w14:paraId="6D9406B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w:t>
            </w:r>
          </w:p>
        </w:tc>
        <w:tc>
          <w:tcPr>
            <w:tcW w:w="260" w:type="pct"/>
            <w:vAlign w:val="center"/>
          </w:tcPr>
          <w:p w14:paraId="62D1F24F"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19</w:t>
            </w:r>
          </w:p>
        </w:tc>
        <w:tc>
          <w:tcPr>
            <w:tcW w:w="834" w:type="pct"/>
          </w:tcPr>
          <w:p w14:paraId="2B49AF5F"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[18:00, 18:30]</w:t>
            </w:r>
          </w:p>
        </w:tc>
        <w:tc>
          <w:tcPr>
            <w:tcW w:w="464" w:type="pct"/>
            <w:vAlign w:val="center"/>
          </w:tcPr>
          <w:p w14:paraId="44D98DDA"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r>
      <w:tr w:rsidR="00EB674F" w:rsidRPr="000B1BD9" w14:paraId="13297133" w14:textId="77777777" w:rsidTr="00A42F10">
        <w:trPr>
          <w:trHeight w:val="284"/>
          <w:jc w:val="center"/>
        </w:trPr>
        <w:tc>
          <w:tcPr>
            <w:tcW w:w="305" w:type="pct"/>
            <w:noWrap/>
            <w:vAlign w:val="center"/>
          </w:tcPr>
          <w:p w14:paraId="1BF628AB"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10</w:t>
            </w:r>
          </w:p>
        </w:tc>
        <w:tc>
          <w:tcPr>
            <w:tcW w:w="388" w:type="pct"/>
            <w:noWrap/>
            <w:vAlign w:val="center"/>
          </w:tcPr>
          <w:p w14:paraId="4D82DFF1"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w:t>
            </w:r>
          </w:p>
        </w:tc>
        <w:tc>
          <w:tcPr>
            <w:tcW w:w="260" w:type="pct"/>
            <w:noWrap/>
            <w:vAlign w:val="center"/>
          </w:tcPr>
          <w:p w14:paraId="30D606C1"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24</w:t>
            </w:r>
          </w:p>
        </w:tc>
        <w:tc>
          <w:tcPr>
            <w:tcW w:w="1130" w:type="pct"/>
            <w:noWrap/>
          </w:tcPr>
          <w:p w14:paraId="1DCDEAAA"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[17:30, 18:00]</w:t>
            </w:r>
          </w:p>
        </w:tc>
        <w:tc>
          <w:tcPr>
            <w:tcW w:w="668" w:type="pct"/>
            <w:noWrap/>
            <w:vAlign w:val="center"/>
          </w:tcPr>
          <w:p w14:paraId="7FB0395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2694F10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30</w:t>
            </w:r>
          </w:p>
        </w:tc>
        <w:tc>
          <w:tcPr>
            <w:tcW w:w="388" w:type="pct"/>
            <w:vAlign w:val="center"/>
          </w:tcPr>
          <w:p w14:paraId="3AEEC64C"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18</w:t>
            </w:r>
          </w:p>
        </w:tc>
        <w:tc>
          <w:tcPr>
            <w:tcW w:w="260" w:type="pct"/>
            <w:vAlign w:val="center"/>
          </w:tcPr>
          <w:p w14:paraId="753A330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8</w:t>
            </w:r>
          </w:p>
        </w:tc>
        <w:tc>
          <w:tcPr>
            <w:tcW w:w="834" w:type="pct"/>
          </w:tcPr>
          <w:p w14:paraId="54C3FF6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[18:00, 18:30]</w:t>
            </w:r>
          </w:p>
        </w:tc>
        <w:tc>
          <w:tcPr>
            <w:tcW w:w="464" w:type="pct"/>
            <w:vAlign w:val="center"/>
          </w:tcPr>
          <w:p w14:paraId="7E295832"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r>
      <w:tr w:rsidR="00EB674F" w:rsidRPr="000B1BD9" w14:paraId="1A8EDD63" w14:textId="77777777" w:rsidTr="00A42F10">
        <w:trPr>
          <w:trHeight w:val="284"/>
          <w:jc w:val="center"/>
        </w:trPr>
        <w:tc>
          <w:tcPr>
            <w:tcW w:w="305" w:type="pct"/>
            <w:noWrap/>
            <w:vAlign w:val="center"/>
          </w:tcPr>
          <w:p w14:paraId="37E86EE5"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11</w:t>
            </w:r>
          </w:p>
        </w:tc>
        <w:tc>
          <w:tcPr>
            <w:tcW w:w="388" w:type="pct"/>
            <w:noWrap/>
            <w:vAlign w:val="center"/>
          </w:tcPr>
          <w:p w14:paraId="6AF317F6"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18</w:t>
            </w:r>
          </w:p>
        </w:tc>
        <w:tc>
          <w:tcPr>
            <w:tcW w:w="260" w:type="pct"/>
            <w:noWrap/>
            <w:vAlign w:val="center"/>
          </w:tcPr>
          <w:p w14:paraId="0AEB313B"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3</w:t>
            </w:r>
          </w:p>
        </w:tc>
        <w:tc>
          <w:tcPr>
            <w:tcW w:w="1130" w:type="pct"/>
            <w:noWrap/>
          </w:tcPr>
          <w:p w14:paraId="7BCC5775"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[18:20, 18:50]</w:t>
            </w:r>
          </w:p>
        </w:tc>
        <w:tc>
          <w:tcPr>
            <w:tcW w:w="668" w:type="pct"/>
            <w:noWrap/>
            <w:vAlign w:val="center"/>
          </w:tcPr>
          <w:p w14:paraId="69441817"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745D1C7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31</w:t>
            </w:r>
          </w:p>
        </w:tc>
        <w:tc>
          <w:tcPr>
            <w:tcW w:w="388" w:type="pct"/>
            <w:vAlign w:val="center"/>
          </w:tcPr>
          <w:p w14:paraId="331A19EF"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10</w:t>
            </w:r>
          </w:p>
        </w:tc>
        <w:tc>
          <w:tcPr>
            <w:tcW w:w="260" w:type="pct"/>
            <w:vAlign w:val="center"/>
          </w:tcPr>
          <w:p w14:paraId="0B61C6DC"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9</w:t>
            </w:r>
          </w:p>
        </w:tc>
        <w:tc>
          <w:tcPr>
            <w:tcW w:w="834" w:type="pct"/>
            <w:vAlign w:val="center"/>
          </w:tcPr>
          <w:p w14:paraId="4116A204"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[15:00, 15:30]</w:t>
            </w:r>
          </w:p>
        </w:tc>
        <w:tc>
          <w:tcPr>
            <w:tcW w:w="464" w:type="pct"/>
            <w:vAlign w:val="center"/>
          </w:tcPr>
          <w:p w14:paraId="1C5240DB"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250 C</w:t>
            </w:r>
          </w:p>
        </w:tc>
      </w:tr>
      <w:tr w:rsidR="00EB674F" w:rsidRPr="000B1BD9" w14:paraId="2EB1B05C" w14:textId="77777777" w:rsidTr="00A42F10">
        <w:trPr>
          <w:trHeight w:val="284"/>
          <w:jc w:val="center"/>
        </w:trPr>
        <w:tc>
          <w:tcPr>
            <w:tcW w:w="305" w:type="pct"/>
            <w:noWrap/>
            <w:vAlign w:val="center"/>
          </w:tcPr>
          <w:p w14:paraId="75CFF1E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12</w:t>
            </w:r>
          </w:p>
        </w:tc>
        <w:tc>
          <w:tcPr>
            <w:tcW w:w="388" w:type="pct"/>
            <w:noWrap/>
            <w:vAlign w:val="center"/>
          </w:tcPr>
          <w:p w14:paraId="4580546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16</w:t>
            </w:r>
          </w:p>
        </w:tc>
        <w:tc>
          <w:tcPr>
            <w:tcW w:w="260" w:type="pct"/>
            <w:noWrap/>
            <w:vAlign w:val="center"/>
          </w:tcPr>
          <w:p w14:paraId="6732EED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24</w:t>
            </w:r>
          </w:p>
        </w:tc>
        <w:tc>
          <w:tcPr>
            <w:tcW w:w="1130" w:type="pct"/>
            <w:noWrap/>
          </w:tcPr>
          <w:p w14:paraId="2800F4B6"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[17:55, 18:25]</w:t>
            </w:r>
          </w:p>
        </w:tc>
        <w:tc>
          <w:tcPr>
            <w:tcW w:w="668" w:type="pct"/>
            <w:noWrap/>
            <w:vAlign w:val="center"/>
          </w:tcPr>
          <w:p w14:paraId="47B8BEB6"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157928BB"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32</w:t>
            </w:r>
          </w:p>
        </w:tc>
        <w:tc>
          <w:tcPr>
            <w:tcW w:w="388" w:type="pct"/>
            <w:vAlign w:val="center"/>
          </w:tcPr>
          <w:p w14:paraId="641C54E4"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10</w:t>
            </w:r>
          </w:p>
        </w:tc>
        <w:tc>
          <w:tcPr>
            <w:tcW w:w="260" w:type="pct"/>
            <w:vAlign w:val="center"/>
          </w:tcPr>
          <w:p w14:paraId="2DF18931"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9</w:t>
            </w:r>
          </w:p>
        </w:tc>
        <w:tc>
          <w:tcPr>
            <w:tcW w:w="834" w:type="pct"/>
            <w:vAlign w:val="center"/>
          </w:tcPr>
          <w:p w14:paraId="2628F8E4"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[15:10, 15:40]</w:t>
            </w:r>
          </w:p>
        </w:tc>
        <w:tc>
          <w:tcPr>
            <w:tcW w:w="464" w:type="pct"/>
            <w:vAlign w:val="center"/>
          </w:tcPr>
          <w:p w14:paraId="0CE0FF60"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250 C</w:t>
            </w:r>
          </w:p>
        </w:tc>
      </w:tr>
      <w:tr w:rsidR="00EB674F" w:rsidRPr="000B1BD9" w14:paraId="62054774" w14:textId="77777777" w:rsidTr="00A42F10">
        <w:trPr>
          <w:trHeight w:val="284"/>
          <w:jc w:val="center"/>
        </w:trPr>
        <w:tc>
          <w:tcPr>
            <w:tcW w:w="305" w:type="pct"/>
            <w:noWrap/>
            <w:vAlign w:val="center"/>
          </w:tcPr>
          <w:p w14:paraId="71C792E2"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13</w:t>
            </w:r>
          </w:p>
        </w:tc>
        <w:tc>
          <w:tcPr>
            <w:tcW w:w="388" w:type="pct"/>
            <w:noWrap/>
            <w:vAlign w:val="center"/>
          </w:tcPr>
          <w:p w14:paraId="105AE3A9"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w:t>
            </w:r>
          </w:p>
        </w:tc>
        <w:tc>
          <w:tcPr>
            <w:tcW w:w="260" w:type="pct"/>
            <w:noWrap/>
            <w:vAlign w:val="center"/>
          </w:tcPr>
          <w:p w14:paraId="09DC921B"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4</w:t>
            </w:r>
          </w:p>
        </w:tc>
        <w:tc>
          <w:tcPr>
            <w:tcW w:w="1130" w:type="pct"/>
            <w:noWrap/>
          </w:tcPr>
          <w:p w14:paraId="6DDDC2C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[16:25, 16:55]</w:t>
            </w:r>
          </w:p>
        </w:tc>
        <w:tc>
          <w:tcPr>
            <w:tcW w:w="668" w:type="pct"/>
            <w:noWrap/>
            <w:vAlign w:val="center"/>
          </w:tcPr>
          <w:p w14:paraId="6F85B271"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771B7FC6"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33</w:t>
            </w:r>
          </w:p>
        </w:tc>
        <w:tc>
          <w:tcPr>
            <w:tcW w:w="388" w:type="pct"/>
            <w:vAlign w:val="center"/>
          </w:tcPr>
          <w:p w14:paraId="7501D054"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10</w:t>
            </w:r>
          </w:p>
        </w:tc>
        <w:tc>
          <w:tcPr>
            <w:tcW w:w="260" w:type="pct"/>
            <w:vAlign w:val="center"/>
          </w:tcPr>
          <w:p w14:paraId="61A21B07"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9</w:t>
            </w:r>
          </w:p>
        </w:tc>
        <w:tc>
          <w:tcPr>
            <w:tcW w:w="834" w:type="pct"/>
            <w:vAlign w:val="center"/>
          </w:tcPr>
          <w:p w14:paraId="22F3C6C4"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[15:30, 16:00]</w:t>
            </w:r>
          </w:p>
        </w:tc>
        <w:tc>
          <w:tcPr>
            <w:tcW w:w="464" w:type="pct"/>
            <w:vAlign w:val="center"/>
          </w:tcPr>
          <w:p w14:paraId="7D1D2444"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250 C</w:t>
            </w:r>
          </w:p>
        </w:tc>
      </w:tr>
      <w:tr w:rsidR="00EB674F" w:rsidRPr="000B1BD9" w14:paraId="58636995" w14:textId="77777777" w:rsidTr="00A42F10">
        <w:trPr>
          <w:trHeight w:val="284"/>
          <w:jc w:val="center"/>
        </w:trPr>
        <w:tc>
          <w:tcPr>
            <w:tcW w:w="305" w:type="pct"/>
            <w:noWrap/>
            <w:vAlign w:val="center"/>
            <w:hideMark/>
          </w:tcPr>
          <w:p w14:paraId="7F9305A1"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14</w:t>
            </w:r>
          </w:p>
        </w:tc>
        <w:tc>
          <w:tcPr>
            <w:tcW w:w="388" w:type="pct"/>
            <w:noWrap/>
            <w:vAlign w:val="center"/>
            <w:hideMark/>
          </w:tcPr>
          <w:p w14:paraId="464BDF2F"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12</w:t>
            </w:r>
          </w:p>
        </w:tc>
        <w:tc>
          <w:tcPr>
            <w:tcW w:w="260" w:type="pct"/>
            <w:noWrap/>
            <w:vAlign w:val="center"/>
            <w:hideMark/>
          </w:tcPr>
          <w:p w14:paraId="67BDE4EA"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4</w:t>
            </w:r>
          </w:p>
        </w:tc>
        <w:tc>
          <w:tcPr>
            <w:tcW w:w="1130" w:type="pct"/>
            <w:noWrap/>
            <w:hideMark/>
          </w:tcPr>
          <w:p w14:paraId="7B03D2D9"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[17:00, 17:30]</w:t>
            </w:r>
          </w:p>
        </w:tc>
        <w:tc>
          <w:tcPr>
            <w:tcW w:w="668" w:type="pct"/>
            <w:noWrap/>
            <w:vAlign w:val="center"/>
            <w:hideMark/>
          </w:tcPr>
          <w:p w14:paraId="5CBCD9F9"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54030B22"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34</w:t>
            </w:r>
          </w:p>
        </w:tc>
        <w:tc>
          <w:tcPr>
            <w:tcW w:w="388" w:type="pct"/>
            <w:vAlign w:val="center"/>
          </w:tcPr>
          <w:p w14:paraId="13CF03DA"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10</w:t>
            </w:r>
          </w:p>
        </w:tc>
        <w:tc>
          <w:tcPr>
            <w:tcW w:w="260" w:type="pct"/>
            <w:vAlign w:val="center"/>
          </w:tcPr>
          <w:p w14:paraId="07D37646"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9</w:t>
            </w:r>
          </w:p>
        </w:tc>
        <w:tc>
          <w:tcPr>
            <w:tcW w:w="834" w:type="pct"/>
            <w:vAlign w:val="center"/>
          </w:tcPr>
          <w:p w14:paraId="566D181F"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[16:30, 17:00]</w:t>
            </w:r>
          </w:p>
        </w:tc>
        <w:tc>
          <w:tcPr>
            <w:tcW w:w="464" w:type="pct"/>
            <w:vAlign w:val="center"/>
          </w:tcPr>
          <w:p w14:paraId="32433C0C"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250 C</w:t>
            </w:r>
          </w:p>
        </w:tc>
      </w:tr>
      <w:tr w:rsidR="00EB674F" w:rsidRPr="000B1BD9" w14:paraId="6B3EB4BC" w14:textId="77777777" w:rsidTr="00A42F10">
        <w:trPr>
          <w:trHeight w:val="284"/>
          <w:jc w:val="center"/>
        </w:trPr>
        <w:tc>
          <w:tcPr>
            <w:tcW w:w="305" w:type="pct"/>
            <w:noWrap/>
            <w:vAlign w:val="center"/>
          </w:tcPr>
          <w:p w14:paraId="78D64F12"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15</w:t>
            </w:r>
          </w:p>
        </w:tc>
        <w:tc>
          <w:tcPr>
            <w:tcW w:w="388" w:type="pct"/>
            <w:noWrap/>
            <w:vAlign w:val="center"/>
          </w:tcPr>
          <w:p w14:paraId="50A44C7D"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15</w:t>
            </w:r>
          </w:p>
        </w:tc>
        <w:tc>
          <w:tcPr>
            <w:tcW w:w="260" w:type="pct"/>
            <w:noWrap/>
            <w:vAlign w:val="center"/>
          </w:tcPr>
          <w:p w14:paraId="4A17476D"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21</w:t>
            </w:r>
          </w:p>
        </w:tc>
        <w:tc>
          <w:tcPr>
            <w:tcW w:w="1130" w:type="pct"/>
            <w:noWrap/>
          </w:tcPr>
          <w:p w14:paraId="7A1C0FA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[17:25, 17:55]</w:t>
            </w:r>
          </w:p>
        </w:tc>
        <w:tc>
          <w:tcPr>
            <w:tcW w:w="668" w:type="pct"/>
            <w:noWrap/>
            <w:vAlign w:val="center"/>
          </w:tcPr>
          <w:p w14:paraId="2190E7C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4F17EDF1"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35</w:t>
            </w:r>
          </w:p>
        </w:tc>
        <w:tc>
          <w:tcPr>
            <w:tcW w:w="388" w:type="pct"/>
            <w:vAlign w:val="center"/>
          </w:tcPr>
          <w:p w14:paraId="6410290A"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10</w:t>
            </w:r>
          </w:p>
        </w:tc>
        <w:tc>
          <w:tcPr>
            <w:tcW w:w="260" w:type="pct"/>
            <w:vAlign w:val="center"/>
          </w:tcPr>
          <w:p w14:paraId="5B03537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9</w:t>
            </w:r>
          </w:p>
        </w:tc>
        <w:tc>
          <w:tcPr>
            <w:tcW w:w="834" w:type="pct"/>
            <w:vAlign w:val="center"/>
          </w:tcPr>
          <w:p w14:paraId="29A5556B"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[16:40, 17:10]</w:t>
            </w:r>
          </w:p>
        </w:tc>
        <w:tc>
          <w:tcPr>
            <w:tcW w:w="464" w:type="pct"/>
            <w:vAlign w:val="center"/>
          </w:tcPr>
          <w:p w14:paraId="46CAC04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250 C</w:t>
            </w:r>
          </w:p>
        </w:tc>
      </w:tr>
      <w:tr w:rsidR="00EB674F" w:rsidRPr="000B1BD9" w14:paraId="0D342EF7" w14:textId="77777777" w:rsidTr="00A42F10">
        <w:trPr>
          <w:trHeight w:val="284"/>
          <w:jc w:val="center"/>
        </w:trPr>
        <w:tc>
          <w:tcPr>
            <w:tcW w:w="305" w:type="pct"/>
            <w:noWrap/>
            <w:vAlign w:val="center"/>
          </w:tcPr>
          <w:p w14:paraId="5FA88DCD"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16</w:t>
            </w:r>
          </w:p>
        </w:tc>
        <w:tc>
          <w:tcPr>
            <w:tcW w:w="388" w:type="pct"/>
            <w:noWrap/>
            <w:vAlign w:val="center"/>
          </w:tcPr>
          <w:p w14:paraId="6054D4E7"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w:t>
            </w:r>
          </w:p>
        </w:tc>
        <w:tc>
          <w:tcPr>
            <w:tcW w:w="260" w:type="pct"/>
            <w:noWrap/>
            <w:vAlign w:val="center"/>
          </w:tcPr>
          <w:p w14:paraId="31787D2F"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5</w:t>
            </w:r>
          </w:p>
        </w:tc>
        <w:tc>
          <w:tcPr>
            <w:tcW w:w="1130" w:type="pct"/>
            <w:noWrap/>
          </w:tcPr>
          <w:p w14:paraId="766730B0"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[15:10, 15:40]</w:t>
            </w:r>
          </w:p>
        </w:tc>
        <w:tc>
          <w:tcPr>
            <w:tcW w:w="668" w:type="pct"/>
            <w:noWrap/>
            <w:vAlign w:val="center"/>
          </w:tcPr>
          <w:p w14:paraId="6FC3CE1D"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45C72A3E"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36</w:t>
            </w:r>
          </w:p>
        </w:tc>
        <w:tc>
          <w:tcPr>
            <w:tcW w:w="388" w:type="pct"/>
            <w:vAlign w:val="center"/>
          </w:tcPr>
          <w:p w14:paraId="04AC622C"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10</w:t>
            </w:r>
          </w:p>
        </w:tc>
        <w:tc>
          <w:tcPr>
            <w:tcW w:w="260" w:type="pct"/>
            <w:vAlign w:val="center"/>
          </w:tcPr>
          <w:p w14:paraId="643ED6B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9</w:t>
            </w:r>
          </w:p>
        </w:tc>
        <w:tc>
          <w:tcPr>
            <w:tcW w:w="834" w:type="pct"/>
            <w:vAlign w:val="center"/>
          </w:tcPr>
          <w:p w14:paraId="59BF6B04"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[16:50, 17:20]</w:t>
            </w:r>
          </w:p>
        </w:tc>
        <w:tc>
          <w:tcPr>
            <w:tcW w:w="464" w:type="pct"/>
            <w:vAlign w:val="center"/>
          </w:tcPr>
          <w:p w14:paraId="1F795810"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250 C</w:t>
            </w:r>
          </w:p>
        </w:tc>
      </w:tr>
      <w:tr w:rsidR="00EB674F" w:rsidRPr="000B1BD9" w14:paraId="2C65FAB0" w14:textId="77777777" w:rsidTr="00A42F10">
        <w:trPr>
          <w:trHeight w:val="284"/>
          <w:jc w:val="center"/>
        </w:trPr>
        <w:tc>
          <w:tcPr>
            <w:tcW w:w="305" w:type="pct"/>
            <w:noWrap/>
            <w:vAlign w:val="center"/>
          </w:tcPr>
          <w:p w14:paraId="25FA625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w:t>
            </w:r>
          </w:p>
        </w:tc>
        <w:tc>
          <w:tcPr>
            <w:tcW w:w="388" w:type="pct"/>
            <w:noWrap/>
            <w:vAlign w:val="center"/>
          </w:tcPr>
          <w:p w14:paraId="119B8EAE"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w:t>
            </w:r>
          </w:p>
        </w:tc>
        <w:tc>
          <w:tcPr>
            <w:tcW w:w="260" w:type="pct"/>
            <w:noWrap/>
            <w:vAlign w:val="center"/>
          </w:tcPr>
          <w:p w14:paraId="17BD725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15</w:t>
            </w:r>
          </w:p>
        </w:tc>
        <w:tc>
          <w:tcPr>
            <w:tcW w:w="1130" w:type="pct"/>
            <w:noWrap/>
          </w:tcPr>
          <w:p w14:paraId="59D8583C"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[15:10, 15:40]</w:t>
            </w:r>
          </w:p>
        </w:tc>
        <w:tc>
          <w:tcPr>
            <w:tcW w:w="668" w:type="pct"/>
            <w:noWrap/>
            <w:vAlign w:val="center"/>
          </w:tcPr>
          <w:p w14:paraId="5BBDCD76"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1B8015A4"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37</w:t>
            </w:r>
          </w:p>
        </w:tc>
        <w:tc>
          <w:tcPr>
            <w:tcW w:w="388" w:type="pct"/>
            <w:vAlign w:val="center"/>
          </w:tcPr>
          <w:p w14:paraId="1BCAEC07"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10</w:t>
            </w:r>
          </w:p>
        </w:tc>
        <w:tc>
          <w:tcPr>
            <w:tcW w:w="260" w:type="pct"/>
            <w:vAlign w:val="center"/>
          </w:tcPr>
          <w:p w14:paraId="52CD8BE7"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9</w:t>
            </w:r>
          </w:p>
        </w:tc>
        <w:tc>
          <w:tcPr>
            <w:tcW w:w="834" w:type="pct"/>
            <w:vAlign w:val="center"/>
          </w:tcPr>
          <w:p w14:paraId="327D021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[17:00, 17:30]</w:t>
            </w:r>
          </w:p>
        </w:tc>
        <w:tc>
          <w:tcPr>
            <w:tcW w:w="464" w:type="pct"/>
            <w:vAlign w:val="center"/>
          </w:tcPr>
          <w:p w14:paraId="00C54EA0"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250 C</w:t>
            </w:r>
          </w:p>
        </w:tc>
      </w:tr>
      <w:tr w:rsidR="00EB674F" w:rsidRPr="000B1BD9" w14:paraId="70BCABF8" w14:textId="77777777" w:rsidTr="00A42F10">
        <w:trPr>
          <w:trHeight w:val="284"/>
          <w:jc w:val="center"/>
        </w:trPr>
        <w:tc>
          <w:tcPr>
            <w:tcW w:w="305" w:type="pct"/>
            <w:noWrap/>
            <w:vAlign w:val="center"/>
          </w:tcPr>
          <w:p w14:paraId="5F4EEC02"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18</w:t>
            </w:r>
          </w:p>
        </w:tc>
        <w:tc>
          <w:tcPr>
            <w:tcW w:w="388" w:type="pct"/>
            <w:noWrap/>
            <w:vAlign w:val="center"/>
          </w:tcPr>
          <w:p w14:paraId="71C0E54C"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12</w:t>
            </w:r>
          </w:p>
        </w:tc>
        <w:tc>
          <w:tcPr>
            <w:tcW w:w="260" w:type="pct"/>
            <w:noWrap/>
            <w:vAlign w:val="center"/>
          </w:tcPr>
          <w:p w14:paraId="1029919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18</w:t>
            </w:r>
          </w:p>
        </w:tc>
        <w:tc>
          <w:tcPr>
            <w:tcW w:w="1130" w:type="pct"/>
            <w:noWrap/>
          </w:tcPr>
          <w:p w14:paraId="25C326CC"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[15:20, 15:50]</w:t>
            </w:r>
          </w:p>
        </w:tc>
        <w:tc>
          <w:tcPr>
            <w:tcW w:w="668" w:type="pct"/>
            <w:noWrap/>
            <w:vAlign w:val="center"/>
          </w:tcPr>
          <w:p w14:paraId="4AB42AE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7CDE2AF1"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38</w:t>
            </w:r>
          </w:p>
        </w:tc>
        <w:tc>
          <w:tcPr>
            <w:tcW w:w="388" w:type="pct"/>
            <w:vAlign w:val="center"/>
          </w:tcPr>
          <w:p w14:paraId="72224FA4"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10</w:t>
            </w:r>
          </w:p>
        </w:tc>
        <w:tc>
          <w:tcPr>
            <w:tcW w:w="260" w:type="pct"/>
            <w:vAlign w:val="center"/>
          </w:tcPr>
          <w:p w14:paraId="29563C9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9</w:t>
            </w:r>
          </w:p>
        </w:tc>
        <w:tc>
          <w:tcPr>
            <w:tcW w:w="834" w:type="pct"/>
            <w:vAlign w:val="center"/>
          </w:tcPr>
          <w:p w14:paraId="6C5F49FD"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[17:10, 17:40]</w:t>
            </w:r>
          </w:p>
        </w:tc>
        <w:tc>
          <w:tcPr>
            <w:tcW w:w="464" w:type="pct"/>
            <w:vAlign w:val="center"/>
          </w:tcPr>
          <w:p w14:paraId="1EA666A6"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250 C</w:t>
            </w:r>
          </w:p>
        </w:tc>
      </w:tr>
      <w:tr w:rsidR="00EB674F" w:rsidRPr="000B1BD9" w14:paraId="51C130B9" w14:textId="77777777" w:rsidTr="00A42F10">
        <w:trPr>
          <w:trHeight w:val="284"/>
          <w:jc w:val="center"/>
        </w:trPr>
        <w:tc>
          <w:tcPr>
            <w:tcW w:w="305" w:type="pct"/>
            <w:noWrap/>
            <w:vAlign w:val="center"/>
          </w:tcPr>
          <w:p w14:paraId="111E35BE"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19</w:t>
            </w:r>
          </w:p>
        </w:tc>
        <w:tc>
          <w:tcPr>
            <w:tcW w:w="388" w:type="pct"/>
            <w:noWrap/>
            <w:vAlign w:val="center"/>
          </w:tcPr>
          <w:p w14:paraId="4F007C2F"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w:t>
            </w:r>
          </w:p>
        </w:tc>
        <w:tc>
          <w:tcPr>
            <w:tcW w:w="260" w:type="pct"/>
            <w:noWrap/>
            <w:vAlign w:val="center"/>
          </w:tcPr>
          <w:p w14:paraId="60A8FFD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24</w:t>
            </w:r>
          </w:p>
        </w:tc>
        <w:tc>
          <w:tcPr>
            <w:tcW w:w="1130" w:type="pct"/>
            <w:noWrap/>
          </w:tcPr>
          <w:p w14:paraId="4E6B18F1"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[17:10, 17:40]</w:t>
            </w:r>
          </w:p>
        </w:tc>
        <w:tc>
          <w:tcPr>
            <w:tcW w:w="668" w:type="pct"/>
            <w:noWrap/>
            <w:vAlign w:val="center"/>
          </w:tcPr>
          <w:p w14:paraId="7DA8C6D7"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4EE11885"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39</w:t>
            </w:r>
          </w:p>
        </w:tc>
        <w:tc>
          <w:tcPr>
            <w:tcW w:w="388" w:type="pct"/>
            <w:vAlign w:val="center"/>
          </w:tcPr>
          <w:p w14:paraId="2C768E3E"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10</w:t>
            </w:r>
          </w:p>
        </w:tc>
        <w:tc>
          <w:tcPr>
            <w:tcW w:w="260" w:type="pct"/>
            <w:vAlign w:val="center"/>
          </w:tcPr>
          <w:p w14:paraId="5B3BB7E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9</w:t>
            </w:r>
          </w:p>
        </w:tc>
        <w:tc>
          <w:tcPr>
            <w:tcW w:w="834" w:type="pct"/>
            <w:vAlign w:val="center"/>
          </w:tcPr>
          <w:p w14:paraId="1D0A77BA"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[17:20, 17:50]</w:t>
            </w:r>
          </w:p>
        </w:tc>
        <w:tc>
          <w:tcPr>
            <w:tcW w:w="464" w:type="pct"/>
            <w:vAlign w:val="center"/>
          </w:tcPr>
          <w:p w14:paraId="359FE281"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250 C</w:t>
            </w:r>
          </w:p>
        </w:tc>
      </w:tr>
      <w:tr w:rsidR="00EB674F" w:rsidRPr="000B1BD9" w14:paraId="5CD3B1A3" w14:textId="77777777" w:rsidTr="00A42F10">
        <w:trPr>
          <w:trHeight w:val="284"/>
          <w:jc w:val="center"/>
        </w:trPr>
        <w:tc>
          <w:tcPr>
            <w:tcW w:w="305" w:type="pct"/>
            <w:noWrap/>
            <w:vAlign w:val="center"/>
          </w:tcPr>
          <w:p w14:paraId="7B771C72"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20</w:t>
            </w:r>
          </w:p>
        </w:tc>
        <w:tc>
          <w:tcPr>
            <w:tcW w:w="388" w:type="pct"/>
            <w:noWrap/>
            <w:vAlign w:val="center"/>
          </w:tcPr>
          <w:p w14:paraId="238B2931"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w:t>
            </w:r>
          </w:p>
        </w:tc>
        <w:tc>
          <w:tcPr>
            <w:tcW w:w="260" w:type="pct"/>
            <w:noWrap/>
            <w:vAlign w:val="center"/>
          </w:tcPr>
          <w:p w14:paraId="2CB8064F"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5</w:t>
            </w:r>
          </w:p>
        </w:tc>
        <w:tc>
          <w:tcPr>
            <w:tcW w:w="1130" w:type="pct"/>
            <w:noWrap/>
          </w:tcPr>
          <w:p w14:paraId="2AD6BF72"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[17:40, 18:10]</w:t>
            </w:r>
          </w:p>
        </w:tc>
        <w:tc>
          <w:tcPr>
            <w:tcW w:w="668" w:type="pct"/>
            <w:noWrap/>
            <w:vAlign w:val="center"/>
          </w:tcPr>
          <w:p w14:paraId="0B7B3B7A"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11A5809A"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40</w:t>
            </w:r>
          </w:p>
        </w:tc>
        <w:tc>
          <w:tcPr>
            <w:tcW w:w="388" w:type="pct"/>
            <w:vAlign w:val="center"/>
          </w:tcPr>
          <w:p w14:paraId="15436026"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10</w:t>
            </w:r>
          </w:p>
        </w:tc>
        <w:tc>
          <w:tcPr>
            <w:tcW w:w="260" w:type="pct"/>
            <w:vAlign w:val="center"/>
          </w:tcPr>
          <w:p w14:paraId="54CC613A"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9</w:t>
            </w:r>
          </w:p>
        </w:tc>
        <w:tc>
          <w:tcPr>
            <w:tcW w:w="834" w:type="pct"/>
            <w:vAlign w:val="center"/>
          </w:tcPr>
          <w:p w14:paraId="3FBADC97"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[17:30, 18:00]</w:t>
            </w:r>
          </w:p>
        </w:tc>
        <w:tc>
          <w:tcPr>
            <w:tcW w:w="464" w:type="pct"/>
            <w:vAlign w:val="center"/>
          </w:tcPr>
          <w:p w14:paraId="7EAD639E"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250 C</w:t>
            </w:r>
          </w:p>
        </w:tc>
      </w:tr>
    </w:tbl>
    <w:p w14:paraId="4052A331" w14:textId="77777777" w:rsidR="00EB674F" w:rsidRPr="000B1BD9" w:rsidRDefault="00EB674F" w:rsidP="002579B1">
      <w:pPr>
        <w:spacing w:line="360" w:lineRule="auto"/>
        <w:rPr>
          <w:rFonts w:ascii="Times New Roman" w:hAnsi="Times New Roman" w:cs="Times New Roman"/>
        </w:rPr>
      </w:pPr>
    </w:p>
    <w:p w14:paraId="7AAEEB02" w14:textId="2F129127" w:rsidR="00102D1E" w:rsidRPr="000B1BD9" w:rsidRDefault="00102D1E" w:rsidP="00102D1E">
      <w:pPr>
        <w:spacing w:line="360" w:lineRule="auto"/>
        <w:jc w:val="center"/>
        <w:rPr>
          <w:rFonts w:ascii="Times New Roman" w:eastAsia="宋体" w:hAnsi="Times New Roman" w:cs="Times New Roman"/>
        </w:rPr>
      </w:pPr>
      <w:r w:rsidRPr="000B1BD9">
        <w:rPr>
          <w:rFonts w:ascii="Times New Roman" w:hAnsi="Times New Roman" w:cs="Times New Roman"/>
        </w:rPr>
        <w:t>表</w:t>
      </w:r>
      <w:r w:rsidRPr="000B1BD9">
        <w:rPr>
          <w:rFonts w:ascii="Times New Roman" w:hAnsi="Times New Roman" w:cs="Times New Roman"/>
        </w:rPr>
        <w:t xml:space="preserve"> A7 S2 </w:t>
      </w:r>
      <w:r w:rsidRPr="000B1BD9">
        <w:rPr>
          <w:rFonts w:ascii="Times New Roman" w:hAnsi="Times New Roman" w:cs="Times New Roman"/>
        </w:rPr>
        <w:t>的乘客（</w:t>
      </w:r>
      <w:r w:rsidRPr="000B1BD9">
        <w:rPr>
          <w:rFonts w:ascii="Times New Roman" w:hAnsi="Times New Roman" w:cs="Times New Roman"/>
        </w:rPr>
        <w:t>P</w:t>
      </w:r>
      <w:r w:rsidRPr="000B1BD9">
        <w:rPr>
          <w:rFonts w:ascii="Times New Roman" w:hAnsi="Times New Roman" w:cs="Times New Roman"/>
        </w:rPr>
        <w:t>）与货物（</w:t>
      </w:r>
      <w:r w:rsidRPr="000B1BD9">
        <w:rPr>
          <w:rFonts w:ascii="Times New Roman" w:hAnsi="Times New Roman" w:cs="Times New Roman"/>
        </w:rPr>
        <w:t>C</w:t>
      </w:r>
      <w:r w:rsidRPr="000B1BD9">
        <w:rPr>
          <w:rFonts w:ascii="Times New Roman" w:hAnsi="Times New Roman" w:cs="Times New Roman"/>
        </w:rPr>
        <w:t>）按需请求</w:t>
      </w: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478"/>
        <w:gridCol w:w="646"/>
        <w:gridCol w:w="427"/>
        <w:gridCol w:w="1568"/>
        <w:gridCol w:w="991"/>
        <w:gridCol w:w="569"/>
        <w:gridCol w:w="707"/>
        <w:gridCol w:w="567"/>
        <w:gridCol w:w="1598"/>
        <w:gridCol w:w="761"/>
      </w:tblGrid>
      <w:tr w:rsidR="00102D1E" w:rsidRPr="000B1BD9" w14:paraId="2925A552" w14:textId="34923F79" w:rsidTr="0061224E">
        <w:trPr>
          <w:trHeight w:val="264"/>
          <w:jc w:val="center"/>
        </w:trPr>
        <w:tc>
          <w:tcPr>
            <w:tcW w:w="288" w:type="pct"/>
            <w:noWrap/>
            <w:vAlign w:val="center"/>
            <w:hideMark/>
          </w:tcPr>
          <w:p w14:paraId="237AB48C" w14:textId="77777777" w:rsidR="00102D1E" w:rsidRPr="000B1BD9" w:rsidRDefault="00102D1E" w:rsidP="00A42F10">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lastRenderedPageBreak/>
              <w:t>编号</w:t>
            </w:r>
          </w:p>
        </w:tc>
        <w:tc>
          <w:tcPr>
            <w:tcW w:w="389" w:type="pct"/>
            <w:noWrap/>
            <w:vAlign w:val="center"/>
            <w:hideMark/>
          </w:tcPr>
          <w:p w14:paraId="356D2C69" w14:textId="73B8B690" w:rsidR="00102D1E" w:rsidRPr="000B1BD9" w:rsidRDefault="00102D1E" w:rsidP="00A42F10">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起点</w:t>
            </w:r>
          </w:p>
        </w:tc>
        <w:tc>
          <w:tcPr>
            <w:tcW w:w="257" w:type="pct"/>
            <w:noWrap/>
            <w:vAlign w:val="center"/>
            <w:hideMark/>
          </w:tcPr>
          <w:p w14:paraId="384D91E9" w14:textId="104096CB" w:rsidR="00102D1E" w:rsidRPr="000B1BD9" w:rsidRDefault="00102D1E" w:rsidP="00A42F10">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至</w:t>
            </w:r>
          </w:p>
        </w:tc>
        <w:tc>
          <w:tcPr>
            <w:tcW w:w="943" w:type="pct"/>
            <w:noWrap/>
            <w:vAlign w:val="center"/>
            <w:hideMark/>
          </w:tcPr>
          <w:p w14:paraId="12E3625A" w14:textId="77777777" w:rsidR="00102D1E" w:rsidRPr="000B1BD9" w:rsidRDefault="00102D1E" w:rsidP="00A42F10">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取件时间窗</w:t>
            </w:r>
          </w:p>
        </w:tc>
        <w:tc>
          <w:tcPr>
            <w:tcW w:w="596" w:type="pct"/>
            <w:noWrap/>
            <w:vAlign w:val="center"/>
            <w:hideMark/>
          </w:tcPr>
          <w:p w14:paraId="3840CDD8" w14:textId="77777777" w:rsidR="00102D1E" w:rsidRPr="000B1BD9" w:rsidRDefault="00102D1E" w:rsidP="00A42F10">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载荷</w:t>
            </w:r>
            <w:r w:rsidRPr="000B1BD9">
              <w:rPr>
                <w:rFonts w:ascii="Times New Roman" w:eastAsia="宋体" w:hAnsi="Times New Roman" w:cs="Times New Roman"/>
                <w:b/>
                <w:bCs/>
                <w:kern w:val="0"/>
                <w:sz w:val="18"/>
                <w:szCs w:val="18"/>
              </w:rPr>
              <w:t xml:space="preserve"> (P/C)</w:t>
            </w:r>
          </w:p>
        </w:tc>
        <w:tc>
          <w:tcPr>
            <w:tcW w:w="342" w:type="pct"/>
            <w:vAlign w:val="center"/>
          </w:tcPr>
          <w:p w14:paraId="6999D787" w14:textId="6C55ADF0" w:rsidR="00102D1E" w:rsidRPr="000B1BD9" w:rsidRDefault="00102D1E" w:rsidP="00A42F10">
            <w:pPr>
              <w:widowControl/>
              <w:jc w:val="center"/>
              <w:rPr>
                <w:b/>
                <w:bCs/>
              </w:rPr>
            </w:pPr>
            <w:r w:rsidRPr="000B1BD9">
              <w:rPr>
                <w:rFonts w:ascii="Times New Roman" w:eastAsia="宋体" w:hAnsi="Times New Roman" w:cs="Times New Roman"/>
                <w:b/>
                <w:bCs/>
                <w:kern w:val="0"/>
                <w:sz w:val="18"/>
                <w:szCs w:val="18"/>
              </w:rPr>
              <w:t>编号</w:t>
            </w:r>
          </w:p>
        </w:tc>
        <w:tc>
          <w:tcPr>
            <w:tcW w:w="425" w:type="pct"/>
            <w:vAlign w:val="center"/>
          </w:tcPr>
          <w:p w14:paraId="4DEE3653" w14:textId="18E5B38E" w:rsidR="00102D1E" w:rsidRPr="000B1BD9" w:rsidRDefault="00102D1E" w:rsidP="00A42F10">
            <w:pPr>
              <w:widowControl/>
              <w:jc w:val="center"/>
              <w:rPr>
                <w:b/>
                <w:bCs/>
              </w:rPr>
            </w:pPr>
            <w:r w:rsidRPr="000B1BD9">
              <w:rPr>
                <w:rFonts w:ascii="Times New Roman" w:eastAsia="宋体" w:hAnsi="Times New Roman" w:cs="Times New Roman"/>
                <w:b/>
                <w:bCs/>
                <w:kern w:val="0"/>
                <w:sz w:val="18"/>
                <w:szCs w:val="18"/>
              </w:rPr>
              <w:t>起点</w:t>
            </w:r>
          </w:p>
        </w:tc>
        <w:tc>
          <w:tcPr>
            <w:tcW w:w="341" w:type="pct"/>
            <w:vAlign w:val="center"/>
          </w:tcPr>
          <w:p w14:paraId="46A6F7A7" w14:textId="513F1C90" w:rsidR="00102D1E" w:rsidRPr="000B1BD9" w:rsidRDefault="00102D1E" w:rsidP="00A42F10">
            <w:pPr>
              <w:widowControl/>
              <w:jc w:val="center"/>
              <w:rPr>
                <w:b/>
                <w:bCs/>
              </w:rPr>
            </w:pPr>
            <w:r w:rsidRPr="000B1BD9">
              <w:rPr>
                <w:rFonts w:ascii="Times New Roman" w:eastAsia="宋体" w:hAnsi="Times New Roman" w:cs="Times New Roman"/>
                <w:b/>
                <w:bCs/>
                <w:kern w:val="0"/>
                <w:sz w:val="18"/>
                <w:szCs w:val="18"/>
              </w:rPr>
              <w:t>至</w:t>
            </w:r>
          </w:p>
        </w:tc>
        <w:tc>
          <w:tcPr>
            <w:tcW w:w="961" w:type="pct"/>
            <w:vAlign w:val="center"/>
          </w:tcPr>
          <w:p w14:paraId="0E7791EB" w14:textId="1984F056" w:rsidR="00102D1E" w:rsidRPr="000B1BD9" w:rsidRDefault="00102D1E" w:rsidP="00A42F10">
            <w:pPr>
              <w:widowControl/>
              <w:jc w:val="center"/>
              <w:rPr>
                <w:b/>
                <w:bCs/>
              </w:rPr>
            </w:pPr>
            <w:r w:rsidRPr="000B1BD9">
              <w:rPr>
                <w:rFonts w:ascii="Times New Roman" w:eastAsia="宋体" w:hAnsi="Times New Roman" w:cs="Times New Roman"/>
                <w:b/>
                <w:bCs/>
                <w:kern w:val="0"/>
                <w:sz w:val="18"/>
                <w:szCs w:val="18"/>
              </w:rPr>
              <w:t>取件时间窗</w:t>
            </w:r>
          </w:p>
        </w:tc>
        <w:tc>
          <w:tcPr>
            <w:tcW w:w="458" w:type="pct"/>
            <w:vAlign w:val="center"/>
          </w:tcPr>
          <w:p w14:paraId="1C25AC74" w14:textId="1C04C42C" w:rsidR="00102D1E" w:rsidRPr="000B1BD9" w:rsidRDefault="00102D1E" w:rsidP="00A42F10">
            <w:pPr>
              <w:widowControl/>
              <w:jc w:val="center"/>
              <w:rPr>
                <w:b/>
                <w:bCs/>
              </w:rPr>
            </w:pPr>
            <w:r w:rsidRPr="000B1BD9">
              <w:rPr>
                <w:rFonts w:ascii="Times New Roman" w:eastAsia="宋体" w:hAnsi="Times New Roman" w:cs="Times New Roman"/>
                <w:b/>
                <w:bCs/>
                <w:kern w:val="0"/>
                <w:sz w:val="18"/>
                <w:szCs w:val="18"/>
              </w:rPr>
              <w:t>载荷</w:t>
            </w:r>
            <w:r w:rsidRPr="000B1BD9">
              <w:rPr>
                <w:rFonts w:ascii="Times New Roman" w:eastAsia="宋体" w:hAnsi="Times New Roman" w:cs="Times New Roman"/>
                <w:b/>
                <w:bCs/>
                <w:kern w:val="0"/>
                <w:sz w:val="18"/>
                <w:szCs w:val="18"/>
              </w:rPr>
              <w:t xml:space="preserve"> (P/C)</w:t>
            </w:r>
          </w:p>
        </w:tc>
      </w:tr>
      <w:tr w:rsidR="00A42F10" w:rsidRPr="000B1BD9" w14:paraId="75A47065" w14:textId="2CB24B72" w:rsidTr="0061224E">
        <w:trPr>
          <w:trHeight w:val="264"/>
          <w:jc w:val="center"/>
        </w:trPr>
        <w:tc>
          <w:tcPr>
            <w:tcW w:w="288" w:type="pct"/>
            <w:noWrap/>
            <w:vAlign w:val="center"/>
            <w:hideMark/>
          </w:tcPr>
          <w:p w14:paraId="24440A11"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389" w:type="pct"/>
            <w:noWrap/>
            <w:vAlign w:val="center"/>
            <w:hideMark/>
          </w:tcPr>
          <w:p w14:paraId="6142E865"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w:t>
            </w:r>
          </w:p>
        </w:tc>
        <w:tc>
          <w:tcPr>
            <w:tcW w:w="257" w:type="pct"/>
            <w:noWrap/>
            <w:vAlign w:val="center"/>
            <w:hideMark/>
          </w:tcPr>
          <w:p w14:paraId="5EDA49B3"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8</w:t>
            </w:r>
          </w:p>
        </w:tc>
        <w:tc>
          <w:tcPr>
            <w:tcW w:w="943" w:type="pct"/>
            <w:noWrap/>
            <w:vAlign w:val="center"/>
            <w:hideMark/>
          </w:tcPr>
          <w:p w14:paraId="774A3E27"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[15:27, 16:29]</w:t>
            </w:r>
          </w:p>
        </w:tc>
        <w:tc>
          <w:tcPr>
            <w:tcW w:w="596" w:type="pct"/>
            <w:noWrap/>
            <w:vAlign w:val="center"/>
            <w:hideMark/>
          </w:tcPr>
          <w:p w14:paraId="763F4E1C"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50 P</w:t>
            </w:r>
          </w:p>
        </w:tc>
        <w:tc>
          <w:tcPr>
            <w:tcW w:w="342" w:type="pct"/>
            <w:vAlign w:val="center"/>
          </w:tcPr>
          <w:p w14:paraId="4F052303" w14:textId="58624F37" w:rsidR="00A42F10" w:rsidRPr="000B1BD9" w:rsidRDefault="00A42F10" w:rsidP="00A42F10">
            <w:pPr>
              <w:widowControl/>
              <w:jc w:val="center"/>
            </w:pPr>
            <w:r w:rsidRPr="000B1BD9">
              <w:rPr>
                <w:rFonts w:ascii="Times New Roman" w:eastAsia="宋体" w:hAnsi="Times New Roman" w:cs="Times New Roman"/>
                <w:kern w:val="0"/>
                <w:sz w:val="18"/>
                <w:szCs w:val="18"/>
              </w:rPr>
              <w:t>41</w:t>
            </w:r>
          </w:p>
        </w:tc>
        <w:tc>
          <w:tcPr>
            <w:tcW w:w="425" w:type="pct"/>
            <w:vAlign w:val="center"/>
          </w:tcPr>
          <w:p w14:paraId="131D18B0" w14:textId="4E85C56D" w:rsidR="00A42F10" w:rsidRPr="000B1BD9" w:rsidRDefault="00A42F10" w:rsidP="00A42F10">
            <w:pPr>
              <w:widowControl/>
              <w:jc w:val="center"/>
            </w:pPr>
            <w:r w:rsidRPr="000B1BD9">
              <w:rPr>
                <w:rFonts w:ascii="Times New Roman" w:eastAsia="宋体" w:hAnsi="Times New Roman" w:cs="Times New Roman"/>
                <w:kern w:val="0"/>
                <w:sz w:val="18"/>
                <w:szCs w:val="18"/>
              </w:rPr>
              <w:t>30</w:t>
            </w:r>
          </w:p>
        </w:tc>
        <w:tc>
          <w:tcPr>
            <w:tcW w:w="341" w:type="pct"/>
            <w:vAlign w:val="center"/>
          </w:tcPr>
          <w:p w14:paraId="5E48CF4F" w14:textId="7CF3B545" w:rsidR="00A42F10" w:rsidRPr="000B1BD9" w:rsidRDefault="00A42F10" w:rsidP="00A42F10">
            <w:pPr>
              <w:widowControl/>
              <w:jc w:val="center"/>
            </w:pPr>
            <w:r w:rsidRPr="000B1BD9">
              <w:rPr>
                <w:rFonts w:ascii="Times New Roman" w:eastAsia="宋体" w:hAnsi="Times New Roman" w:cs="Times New Roman"/>
                <w:kern w:val="0"/>
                <w:sz w:val="18"/>
                <w:szCs w:val="18"/>
              </w:rPr>
              <w:t>9</w:t>
            </w:r>
          </w:p>
        </w:tc>
        <w:tc>
          <w:tcPr>
            <w:tcW w:w="961" w:type="pct"/>
            <w:vAlign w:val="center"/>
          </w:tcPr>
          <w:p w14:paraId="2A45EC75" w14:textId="2C7E0DA1" w:rsidR="00A42F10" w:rsidRPr="000B1BD9" w:rsidRDefault="00A42F10" w:rsidP="00A42F10">
            <w:pPr>
              <w:widowControl/>
              <w:jc w:val="center"/>
            </w:pPr>
            <w:r w:rsidRPr="000B1BD9">
              <w:rPr>
                <w:rFonts w:ascii="Times New Roman" w:eastAsia="宋体" w:hAnsi="Times New Roman" w:cs="Times New Roman"/>
                <w:kern w:val="0"/>
                <w:sz w:val="18"/>
                <w:szCs w:val="18"/>
              </w:rPr>
              <w:t>[20:42, 22:48]</w:t>
            </w:r>
          </w:p>
        </w:tc>
        <w:tc>
          <w:tcPr>
            <w:tcW w:w="458" w:type="pct"/>
            <w:vAlign w:val="center"/>
          </w:tcPr>
          <w:p w14:paraId="578D076A" w14:textId="7ADDB32D" w:rsidR="00A42F10" w:rsidRPr="000B1BD9" w:rsidRDefault="00A42F10" w:rsidP="00A42F10">
            <w:pPr>
              <w:widowControl/>
              <w:jc w:val="center"/>
            </w:pPr>
            <w:r w:rsidRPr="000B1BD9">
              <w:rPr>
                <w:rFonts w:ascii="Times New Roman" w:eastAsia="宋体" w:hAnsi="Times New Roman" w:cs="Times New Roman"/>
                <w:kern w:val="0"/>
                <w:sz w:val="18"/>
                <w:szCs w:val="18"/>
              </w:rPr>
              <w:t>15 P</w:t>
            </w:r>
          </w:p>
        </w:tc>
      </w:tr>
      <w:tr w:rsidR="00A42F10" w:rsidRPr="000B1BD9" w14:paraId="03361641" w14:textId="262FAF73" w:rsidTr="0061224E">
        <w:trPr>
          <w:trHeight w:val="264"/>
          <w:jc w:val="center"/>
        </w:trPr>
        <w:tc>
          <w:tcPr>
            <w:tcW w:w="288" w:type="pct"/>
            <w:noWrap/>
            <w:vAlign w:val="center"/>
            <w:hideMark/>
          </w:tcPr>
          <w:p w14:paraId="4078C602"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w:t>
            </w:r>
          </w:p>
        </w:tc>
        <w:tc>
          <w:tcPr>
            <w:tcW w:w="389" w:type="pct"/>
            <w:noWrap/>
            <w:vAlign w:val="center"/>
            <w:hideMark/>
          </w:tcPr>
          <w:p w14:paraId="7451032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w:t>
            </w:r>
          </w:p>
        </w:tc>
        <w:tc>
          <w:tcPr>
            <w:tcW w:w="257" w:type="pct"/>
            <w:noWrap/>
            <w:vAlign w:val="center"/>
            <w:hideMark/>
          </w:tcPr>
          <w:p w14:paraId="62F3EE59"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7</w:t>
            </w:r>
          </w:p>
        </w:tc>
        <w:tc>
          <w:tcPr>
            <w:tcW w:w="943" w:type="pct"/>
            <w:noWrap/>
            <w:vAlign w:val="center"/>
            <w:hideMark/>
          </w:tcPr>
          <w:p w14:paraId="430BC93D"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[15:53, 16:09]</w:t>
            </w:r>
          </w:p>
        </w:tc>
        <w:tc>
          <w:tcPr>
            <w:tcW w:w="596" w:type="pct"/>
            <w:noWrap/>
            <w:vAlign w:val="center"/>
            <w:hideMark/>
          </w:tcPr>
          <w:p w14:paraId="3633FB22"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 P</w:t>
            </w:r>
          </w:p>
        </w:tc>
        <w:tc>
          <w:tcPr>
            <w:tcW w:w="342" w:type="pct"/>
            <w:vAlign w:val="center"/>
          </w:tcPr>
          <w:p w14:paraId="0E6A8A0D" w14:textId="60577573" w:rsidR="00A42F10" w:rsidRPr="000B1BD9" w:rsidRDefault="00A42F10" w:rsidP="00A42F10">
            <w:pPr>
              <w:widowControl/>
              <w:jc w:val="center"/>
            </w:pPr>
            <w:r w:rsidRPr="000B1BD9">
              <w:rPr>
                <w:rFonts w:ascii="Times New Roman" w:eastAsia="宋体" w:hAnsi="Times New Roman" w:cs="Times New Roman"/>
                <w:kern w:val="0"/>
                <w:sz w:val="18"/>
                <w:szCs w:val="18"/>
              </w:rPr>
              <w:t>42</w:t>
            </w:r>
          </w:p>
        </w:tc>
        <w:tc>
          <w:tcPr>
            <w:tcW w:w="425" w:type="pct"/>
            <w:vAlign w:val="center"/>
          </w:tcPr>
          <w:p w14:paraId="283EBBD6" w14:textId="1641A0CF" w:rsidR="00A42F10" w:rsidRPr="000B1BD9" w:rsidRDefault="00A42F10" w:rsidP="00A42F10">
            <w:pPr>
              <w:widowControl/>
              <w:jc w:val="center"/>
            </w:pPr>
            <w:r w:rsidRPr="000B1BD9">
              <w:rPr>
                <w:rFonts w:ascii="Times New Roman" w:eastAsia="宋体" w:hAnsi="Times New Roman" w:cs="Times New Roman"/>
                <w:kern w:val="0"/>
                <w:sz w:val="18"/>
                <w:szCs w:val="18"/>
              </w:rPr>
              <w:t>28</w:t>
            </w:r>
          </w:p>
        </w:tc>
        <w:tc>
          <w:tcPr>
            <w:tcW w:w="341" w:type="pct"/>
            <w:vAlign w:val="center"/>
          </w:tcPr>
          <w:p w14:paraId="09B8D38B" w14:textId="6EC2EB7B" w:rsidR="00A42F10" w:rsidRPr="000B1BD9" w:rsidRDefault="00A42F10" w:rsidP="00A42F10">
            <w:pPr>
              <w:widowControl/>
              <w:jc w:val="center"/>
            </w:pPr>
            <w:r w:rsidRPr="000B1BD9">
              <w:rPr>
                <w:rFonts w:ascii="Times New Roman" w:eastAsia="宋体" w:hAnsi="Times New Roman" w:cs="Times New Roman"/>
                <w:kern w:val="0"/>
                <w:sz w:val="18"/>
                <w:szCs w:val="18"/>
              </w:rPr>
              <w:t>29</w:t>
            </w:r>
          </w:p>
        </w:tc>
        <w:tc>
          <w:tcPr>
            <w:tcW w:w="961" w:type="pct"/>
            <w:vAlign w:val="center"/>
          </w:tcPr>
          <w:p w14:paraId="129823F6" w14:textId="46D0B60F" w:rsidR="00A42F10" w:rsidRPr="000B1BD9" w:rsidRDefault="00A42F10" w:rsidP="00A42F10">
            <w:pPr>
              <w:widowControl/>
              <w:jc w:val="center"/>
            </w:pPr>
            <w:r w:rsidRPr="000B1BD9">
              <w:rPr>
                <w:rFonts w:ascii="Times New Roman" w:eastAsia="宋体" w:hAnsi="Times New Roman" w:cs="Times New Roman"/>
                <w:kern w:val="0"/>
                <w:sz w:val="18"/>
                <w:szCs w:val="18"/>
              </w:rPr>
              <w:t>[11:47, 14:28]</w:t>
            </w:r>
          </w:p>
        </w:tc>
        <w:tc>
          <w:tcPr>
            <w:tcW w:w="458" w:type="pct"/>
            <w:vAlign w:val="center"/>
          </w:tcPr>
          <w:p w14:paraId="71A84B23" w14:textId="4FE53856" w:rsidR="00A42F10" w:rsidRPr="000B1BD9" w:rsidRDefault="00A42F10" w:rsidP="00A42F10">
            <w:pPr>
              <w:widowControl/>
              <w:jc w:val="center"/>
            </w:pPr>
            <w:r w:rsidRPr="000B1BD9">
              <w:rPr>
                <w:rFonts w:ascii="Times New Roman" w:eastAsia="宋体" w:hAnsi="Times New Roman" w:cs="Times New Roman"/>
                <w:kern w:val="0"/>
                <w:sz w:val="18"/>
                <w:szCs w:val="18"/>
              </w:rPr>
              <w:t>24 P</w:t>
            </w:r>
          </w:p>
        </w:tc>
      </w:tr>
      <w:tr w:rsidR="00A42F10" w:rsidRPr="000B1BD9" w14:paraId="0437ADBC" w14:textId="27AF21BF" w:rsidTr="0061224E">
        <w:trPr>
          <w:trHeight w:val="264"/>
          <w:jc w:val="center"/>
        </w:trPr>
        <w:tc>
          <w:tcPr>
            <w:tcW w:w="288" w:type="pct"/>
            <w:noWrap/>
            <w:vAlign w:val="center"/>
            <w:hideMark/>
          </w:tcPr>
          <w:p w14:paraId="4D00795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w:t>
            </w:r>
          </w:p>
        </w:tc>
        <w:tc>
          <w:tcPr>
            <w:tcW w:w="389" w:type="pct"/>
            <w:noWrap/>
            <w:vAlign w:val="center"/>
            <w:hideMark/>
          </w:tcPr>
          <w:p w14:paraId="263C655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w:t>
            </w:r>
          </w:p>
        </w:tc>
        <w:tc>
          <w:tcPr>
            <w:tcW w:w="257" w:type="pct"/>
            <w:noWrap/>
            <w:vAlign w:val="center"/>
            <w:hideMark/>
          </w:tcPr>
          <w:p w14:paraId="760782F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w:t>
            </w:r>
          </w:p>
        </w:tc>
        <w:tc>
          <w:tcPr>
            <w:tcW w:w="943" w:type="pct"/>
            <w:noWrap/>
            <w:vAlign w:val="center"/>
            <w:hideMark/>
          </w:tcPr>
          <w:p w14:paraId="1937C321"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[13:56, 13:05]</w:t>
            </w:r>
          </w:p>
        </w:tc>
        <w:tc>
          <w:tcPr>
            <w:tcW w:w="596" w:type="pct"/>
            <w:noWrap/>
            <w:vAlign w:val="center"/>
            <w:hideMark/>
          </w:tcPr>
          <w:p w14:paraId="0B457F77"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25 P</w:t>
            </w:r>
          </w:p>
        </w:tc>
        <w:tc>
          <w:tcPr>
            <w:tcW w:w="342" w:type="pct"/>
            <w:vAlign w:val="center"/>
          </w:tcPr>
          <w:p w14:paraId="04AE6273" w14:textId="3DA9017A" w:rsidR="00A42F10" w:rsidRPr="000B1BD9" w:rsidRDefault="00A42F10" w:rsidP="00A42F10">
            <w:pPr>
              <w:widowControl/>
              <w:jc w:val="center"/>
            </w:pPr>
            <w:r w:rsidRPr="000B1BD9">
              <w:rPr>
                <w:rFonts w:ascii="Times New Roman" w:eastAsia="宋体" w:hAnsi="Times New Roman" w:cs="Times New Roman"/>
                <w:kern w:val="0"/>
                <w:sz w:val="18"/>
                <w:szCs w:val="18"/>
              </w:rPr>
              <w:t>43</w:t>
            </w:r>
          </w:p>
        </w:tc>
        <w:tc>
          <w:tcPr>
            <w:tcW w:w="425" w:type="pct"/>
            <w:vAlign w:val="center"/>
          </w:tcPr>
          <w:p w14:paraId="310382E3" w14:textId="17AA6B02" w:rsidR="00A42F10" w:rsidRPr="000B1BD9" w:rsidRDefault="00A42F10" w:rsidP="00A42F10">
            <w:pPr>
              <w:widowControl/>
              <w:jc w:val="center"/>
            </w:pPr>
            <w:r w:rsidRPr="000B1BD9">
              <w:rPr>
                <w:rFonts w:ascii="Times New Roman" w:eastAsia="宋体" w:hAnsi="Times New Roman" w:cs="Times New Roman"/>
                <w:kern w:val="0"/>
                <w:sz w:val="18"/>
                <w:szCs w:val="18"/>
              </w:rPr>
              <w:t>18</w:t>
            </w:r>
          </w:p>
        </w:tc>
        <w:tc>
          <w:tcPr>
            <w:tcW w:w="341" w:type="pct"/>
            <w:vAlign w:val="center"/>
          </w:tcPr>
          <w:p w14:paraId="6EC0FF46" w14:textId="7FD7DC5A" w:rsidR="00A42F10" w:rsidRPr="000B1BD9" w:rsidRDefault="00A42F10" w:rsidP="00A42F10">
            <w:pPr>
              <w:widowControl/>
              <w:jc w:val="center"/>
            </w:pPr>
            <w:r w:rsidRPr="000B1BD9">
              <w:rPr>
                <w:rFonts w:ascii="Times New Roman" w:eastAsia="宋体" w:hAnsi="Times New Roman" w:cs="Times New Roman"/>
                <w:kern w:val="0"/>
                <w:sz w:val="18"/>
                <w:szCs w:val="18"/>
              </w:rPr>
              <w:t>32</w:t>
            </w:r>
          </w:p>
        </w:tc>
        <w:tc>
          <w:tcPr>
            <w:tcW w:w="961" w:type="pct"/>
            <w:vAlign w:val="center"/>
          </w:tcPr>
          <w:p w14:paraId="7D0E2533" w14:textId="172D647B" w:rsidR="00A42F10" w:rsidRPr="000B1BD9" w:rsidRDefault="00A42F10" w:rsidP="00A42F10">
            <w:pPr>
              <w:widowControl/>
              <w:jc w:val="center"/>
            </w:pPr>
            <w:r w:rsidRPr="000B1BD9">
              <w:rPr>
                <w:rFonts w:ascii="Times New Roman" w:eastAsia="宋体" w:hAnsi="Times New Roman" w:cs="Times New Roman"/>
                <w:kern w:val="0"/>
                <w:sz w:val="18"/>
                <w:szCs w:val="18"/>
              </w:rPr>
              <w:t>[13:17, 16:04]</w:t>
            </w:r>
          </w:p>
        </w:tc>
        <w:tc>
          <w:tcPr>
            <w:tcW w:w="458" w:type="pct"/>
            <w:vAlign w:val="center"/>
          </w:tcPr>
          <w:p w14:paraId="22B610A3" w14:textId="437478DB" w:rsidR="00A42F10" w:rsidRPr="000B1BD9" w:rsidRDefault="00A42F10" w:rsidP="00A42F10">
            <w:pPr>
              <w:widowControl/>
              <w:jc w:val="center"/>
            </w:pPr>
            <w:r w:rsidRPr="000B1BD9">
              <w:rPr>
                <w:rFonts w:ascii="Times New Roman" w:eastAsia="宋体" w:hAnsi="Times New Roman" w:cs="Times New Roman"/>
                <w:kern w:val="0"/>
                <w:sz w:val="18"/>
                <w:szCs w:val="18"/>
              </w:rPr>
              <w:t>34 P</w:t>
            </w:r>
          </w:p>
        </w:tc>
      </w:tr>
      <w:tr w:rsidR="00A42F10" w:rsidRPr="000B1BD9" w14:paraId="3CFF212B" w14:textId="664D4FE9" w:rsidTr="0061224E">
        <w:trPr>
          <w:trHeight w:val="264"/>
          <w:jc w:val="center"/>
        </w:trPr>
        <w:tc>
          <w:tcPr>
            <w:tcW w:w="288" w:type="pct"/>
            <w:noWrap/>
            <w:vAlign w:val="center"/>
            <w:hideMark/>
          </w:tcPr>
          <w:p w14:paraId="6710ACEF"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w:t>
            </w:r>
          </w:p>
        </w:tc>
        <w:tc>
          <w:tcPr>
            <w:tcW w:w="389" w:type="pct"/>
            <w:noWrap/>
            <w:vAlign w:val="center"/>
            <w:hideMark/>
          </w:tcPr>
          <w:p w14:paraId="05C72A0A"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257" w:type="pct"/>
            <w:noWrap/>
            <w:vAlign w:val="center"/>
            <w:hideMark/>
          </w:tcPr>
          <w:p w14:paraId="44A4739C"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24</w:t>
            </w:r>
          </w:p>
        </w:tc>
        <w:tc>
          <w:tcPr>
            <w:tcW w:w="943" w:type="pct"/>
            <w:noWrap/>
            <w:vAlign w:val="center"/>
            <w:hideMark/>
          </w:tcPr>
          <w:p w14:paraId="73F4076D"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[20:57, 23:07]</w:t>
            </w:r>
          </w:p>
        </w:tc>
        <w:tc>
          <w:tcPr>
            <w:tcW w:w="596" w:type="pct"/>
            <w:noWrap/>
            <w:vAlign w:val="center"/>
            <w:hideMark/>
          </w:tcPr>
          <w:p w14:paraId="73CDE60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 P</w:t>
            </w:r>
          </w:p>
        </w:tc>
        <w:tc>
          <w:tcPr>
            <w:tcW w:w="342" w:type="pct"/>
            <w:vAlign w:val="center"/>
          </w:tcPr>
          <w:p w14:paraId="3EFF7C21" w14:textId="06A8D701" w:rsidR="00A42F10" w:rsidRPr="000B1BD9" w:rsidRDefault="00A42F10" w:rsidP="00A42F10">
            <w:pPr>
              <w:widowControl/>
              <w:jc w:val="center"/>
            </w:pPr>
            <w:r w:rsidRPr="000B1BD9">
              <w:rPr>
                <w:rFonts w:ascii="Times New Roman" w:eastAsia="宋体" w:hAnsi="Times New Roman" w:cs="Times New Roman"/>
                <w:kern w:val="0"/>
                <w:sz w:val="18"/>
                <w:szCs w:val="18"/>
              </w:rPr>
              <w:t>44</w:t>
            </w:r>
          </w:p>
        </w:tc>
        <w:tc>
          <w:tcPr>
            <w:tcW w:w="425" w:type="pct"/>
            <w:vAlign w:val="center"/>
          </w:tcPr>
          <w:p w14:paraId="6A49D9B3" w14:textId="164CFCEF" w:rsidR="00A42F10" w:rsidRPr="000B1BD9" w:rsidRDefault="00A42F10" w:rsidP="00A42F10">
            <w:pPr>
              <w:widowControl/>
              <w:jc w:val="center"/>
            </w:pPr>
            <w:r w:rsidRPr="000B1BD9">
              <w:rPr>
                <w:rFonts w:ascii="Times New Roman" w:eastAsia="宋体" w:hAnsi="Times New Roman" w:cs="Times New Roman"/>
                <w:kern w:val="0"/>
                <w:sz w:val="18"/>
                <w:szCs w:val="18"/>
              </w:rPr>
              <w:t>18</w:t>
            </w:r>
          </w:p>
        </w:tc>
        <w:tc>
          <w:tcPr>
            <w:tcW w:w="341" w:type="pct"/>
            <w:vAlign w:val="center"/>
          </w:tcPr>
          <w:p w14:paraId="2E318E75" w14:textId="22901FD0" w:rsidR="00A42F10" w:rsidRPr="000B1BD9" w:rsidRDefault="00A42F10" w:rsidP="00A42F10">
            <w:pPr>
              <w:widowControl/>
              <w:jc w:val="center"/>
            </w:pPr>
            <w:r w:rsidRPr="000B1BD9">
              <w:rPr>
                <w:rFonts w:ascii="Times New Roman" w:eastAsia="宋体" w:hAnsi="Times New Roman" w:cs="Times New Roman"/>
                <w:kern w:val="0"/>
                <w:sz w:val="18"/>
                <w:szCs w:val="18"/>
              </w:rPr>
              <w:t>22</w:t>
            </w:r>
          </w:p>
        </w:tc>
        <w:tc>
          <w:tcPr>
            <w:tcW w:w="961" w:type="pct"/>
            <w:vAlign w:val="center"/>
          </w:tcPr>
          <w:p w14:paraId="3E32DD98" w14:textId="0E2130E1" w:rsidR="00A42F10" w:rsidRPr="000B1BD9" w:rsidRDefault="00A42F10" w:rsidP="00A42F10">
            <w:pPr>
              <w:widowControl/>
              <w:jc w:val="center"/>
            </w:pPr>
            <w:r w:rsidRPr="000B1BD9">
              <w:rPr>
                <w:rFonts w:ascii="Times New Roman" w:eastAsia="宋体" w:hAnsi="Times New Roman" w:cs="Times New Roman"/>
                <w:kern w:val="0"/>
                <w:sz w:val="18"/>
                <w:szCs w:val="18"/>
              </w:rPr>
              <w:t>[16:57, 16:08]</w:t>
            </w:r>
          </w:p>
        </w:tc>
        <w:tc>
          <w:tcPr>
            <w:tcW w:w="458" w:type="pct"/>
            <w:vAlign w:val="center"/>
          </w:tcPr>
          <w:p w14:paraId="406BE7CF" w14:textId="2A5CD1B3" w:rsidR="00A42F10" w:rsidRPr="000B1BD9" w:rsidRDefault="00A42F10" w:rsidP="00A42F10">
            <w:pPr>
              <w:widowControl/>
              <w:jc w:val="center"/>
            </w:pPr>
            <w:r w:rsidRPr="000B1BD9">
              <w:rPr>
                <w:rFonts w:ascii="Times New Roman" w:eastAsia="宋体" w:hAnsi="Times New Roman" w:cs="Times New Roman"/>
                <w:kern w:val="0"/>
                <w:sz w:val="18"/>
                <w:szCs w:val="18"/>
              </w:rPr>
              <w:t>27 P</w:t>
            </w:r>
          </w:p>
        </w:tc>
      </w:tr>
      <w:tr w:rsidR="00A42F10" w:rsidRPr="000B1BD9" w14:paraId="677CECB7" w14:textId="45E58F14" w:rsidTr="0061224E">
        <w:trPr>
          <w:trHeight w:val="264"/>
          <w:jc w:val="center"/>
        </w:trPr>
        <w:tc>
          <w:tcPr>
            <w:tcW w:w="288" w:type="pct"/>
            <w:noWrap/>
            <w:vAlign w:val="center"/>
            <w:hideMark/>
          </w:tcPr>
          <w:p w14:paraId="22A83B2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5</w:t>
            </w:r>
          </w:p>
        </w:tc>
        <w:tc>
          <w:tcPr>
            <w:tcW w:w="389" w:type="pct"/>
            <w:noWrap/>
            <w:vAlign w:val="center"/>
            <w:hideMark/>
          </w:tcPr>
          <w:p w14:paraId="2AF0FF9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5</w:t>
            </w:r>
          </w:p>
        </w:tc>
        <w:tc>
          <w:tcPr>
            <w:tcW w:w="257" w:type="pct"/>
            <w:noWrap/>
            <w:vAlign w:val="center"/>
            <w:hideMark/>
          </w:tcPr>
          <w:p w14:paraId="7A88EEF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w:t>
            </w:r>
          </w:p>
        </w:tc>
        <w:tc>
          <w:tcPr>
            <w:tcW w:w="943" w:type="pct"/>
            <w:noWrap/>
            <w:vAlign w:val="center"/>
            <w:hideMark/>
          </w:tcPr>
          <w:p w14:paraId="724511CF"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[06:37, 07:37]</w:t>
            </w:r>
          </w:p>
        </w:tc>
        <w:tc>
          <w:tcPr>
            <w:tcW w:w="596" w:type="pct"/>
            <w:noWrap/>
            <w:vAlign w:val="center"/>
            <w:hideMark/>
          </w:tcPr>
          <w:p w14:paraId="5EC9318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44 P</w:t>
            </w:r>
          </w:p>
        </w:tc>
        <w:tc>
          <w:tcPr>
            <w:tcW w:w="342" w:type="pct"/>
            <w:vAlign w:val="center"/>
          </w:tcPr>
          <w:p w14:paraId="12AEBDF2" w14:textId="28F0388E" w:rsidR="00A42F10" w:rsidRPr="000B1BD9" w:rsidRDefault="00A42F10" w:rsidP="00A42F10">
            <w:pPr>
              <w:widowControl/>
              <w:jc w:val="center"/>
            </w:pPr>
            <w:r w:rsidRPr="000B1BD9">
              <w:rPr>
                <w:rFonts w:ascii="Times New Roman" w:eastAsia="宋体" w:hAnsi="Times New Roman" w:cs="Times New Roman"/>
                <w:kern w:val="0"/>
                <w:sz w:val="18"/>
                <w:szCs w:val="18"/>
              </w:rPr>
              <w:t>45</w:t>
            </w:r>
          </w:p>
        </w:tc>
        <w:tc>
          <w:tcPr>
            <w:tcW w:w="425" w:type="pct"/>
            <w:vAlign w:val="center"/>
          </w:tcPr>
          <w:p w14:paraId="54B9B1EC" w14:textId="22B67395" w:rsidR="00A42F10" w:rsidRPr="000B1BD9" w:rsidRDefault="00A42F10" w:rsidP="00A42F10">
            <w:pPr>
              <w:widowControl/>
              <w:jc w:val="center"/>
            </w:pPr>
            <w:r w:rsidRPr="000B1BD9">
              <w:rPr>
                <w:rFonts w:ascii="Times New Roman" w:eastAsia="宋体" w:hAnsi="Times New Roman" w:cs="Times New Roman"/>
                <w:kern w:val="0"/>
                <w:sz w:val="18"/>
                <w:szCs w:val="18"/>
              </w:rPr>
              <w:t>25</w:t>
            </w:r>
          </w:p>
        </w:tc>
        <w:tc>
          <w:tcPr>
            <w:tcW w:w="341" w:type="pct"/>
            <w:vAlign w:val="center"/>
          </w:tcPr>
          <w:p w14:paraId="72EB8FBC" w14:textId="4C7CE65B" w:rsidR="00A42F10" w:rsidRPr="000B1BD9" w:rsidRDefault="00A42F10" w:rsidP="00A42F10">
            <w:pPr>
              <w:widowControl/>
              <w:jc w:val="center"/>
            </w:pPr>
            <w:r w:rsidRPr="000B1BD9">
              <w:rPr>
                <w:rFonts w:ascii="Times New Roman" w:eastAsia="宋体" w:hAnsi="Times New Roman" w:cs="Times New Roman"/>
                <w:kern w:val="0"/>
                <w:sz w:val="18"/>
                <w:szCs w:val="18"/>
              </w:rPr>
              <w:t>10</w:t>
            </w:r>
          </w:p>
        </w:tc>
        <w:tc>
          <w:tcPr>
            <w:tcW w:w="961" w:type="pct"/>
            <w:vAlign w:val="center"/>
          </w:tcPr>
          <w:p w14:paraId="51F619CE" w14:textId="6E9E18FB" w:rsidR="00A42F10" w:rsidRPr="000B1BD9" w:rsidRDefault="00A42F10" w:rsidP="00A42F10">
            <w:pPr>
              <w:widowControl/>
              <w:jc w:val="center"/>
            </w:pPr>
            <w:r w:rsidRPr="000B1BD9">
              <w:rPr>
                <w:rFonts w:ascii="Times New Roman" w:eastAsia="宋体" w:hAnsi="Times New Roman" w:cs="Times New Roman"/>
                <w:kern w:val="0"/>
                <w:sz w:val="18"/>
                <w:szCs w:val="18"/>
              </w:rPr>
              <w:t>[12:04, 15:26]</w:t>
            </w:r>
          </w:p>
        </w:tc>
        <w:tc>
          <w:tcPr>
            <w:tcW w:w="458" w:type="pct"/>
            <w:vAlign w:val="center"/>
          </w:tcPr>
          <w:p w14:paraId="6948CD13" w14:textId="423152EA" w:rsidR="00A42F10" w:rsidRPr="000B1BD9" w:rsidRDefault="00A42F10" w:rsidP="00A42F10">
            <w:pPr>
              <w:widowControl/>
              <w:jc w:val="center"/>
            </w:pPr>
            <w:r w:rsidRPr="000B1BD9">
              <w:rPr>
                <w:rFonts w:ascii="Times New Roman" w:eastAsia="宋体" w:hAnsi="Times New Roman" w:cs="Times New Roman"/>
                <w:kern w:val="0"/>
                <w:sz w:val="18"/>
                <w:szCs w:val="18"/>
              </w:rPr>
              <w:t>39 P</w:t>
            </w:r>
          </w:p>
        </w:tc>
      </w:tr>
      <w:tr w:rsidR="00A42F10" w:rsidRPr="000B1BD9" w14:paraId="5FD7BDEE" w14:textId="7946AD0D" w:rsidTr="0061224E">
        <w:trPr>
          <w:trHeight w:val="264"/>
          <w:jc w:val="center"/>
        </w:trPr>
        <w:tc>
          <w:tcPr>
            <w:tcW w:w="288" w:type="pct"/>
            <w:noWrap/>
            <w:vAlign w:val="center"/>
            <w:hideMark/>
          </w:tcPr>
          <w:p w14:paraId="3E9213E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6</w:t>
            </w:r>
          </w:p>
        </w:tc>
        <w:tc>
          <w:tcPr>
            <w:tcW w:w="389" w:type="pct"/>
            <w:noWrap/>
            <w:vAlign w:val="center"/>
            <w:hideMark/>
          </w:tcPr>
          <w:p w14:paraId="05135713"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5</w:t>
            </w:r>
          </w:p>
        </w:tc>
        <w:tc>
          <w:tcPr>
            <w:tcW w:w="257" w:type="pct"/>
            <w:noWrap/>
            <w:vAlign w:val="center"/>
            <w:hideMark/>
          </w:tcPr>
          <w:p w14:paraId="52001D9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w:t>
            </w:r>
          </w:p>
        </w:tc>
        <w:tc>
          <w:tcPr>
            <w:tcW w:w="943" w:type="pct"/>
            <w:noWrap/>
            <w:vAlign w:val="center"/>
            <w:hideMark/>
          </w:tcPr>
          <w:p w14:paraId="697AF6D9"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[13:04, 13:55]</w:t>
            </w:r>
          </w:p>
        </w:tc>
        <w:tc>
          <w:tcPr>
            <w:tcW w:w="596" w:type="pct"/>
            <w:noWrap/>
            <w:vAlign w:val="center"/>
            <w:hideMark/>
          </w:tcPr>
          <w:p w14:paraId="2D5CE55C"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 P</w:t>
            </w:r>
          </w:p>
        </w:tc>
        <w:tc>
          <w:tcPr>
            <w:tcW w:w="342" w:type="pct"/>
            <w:vAlign w:val="center"/>
          </w:tcPr>
          <w:p w14:paraId="2769C7F5" w14:textId="643BA01C" w:rsidR="00A42F10" w:rsidRPr="000B1BD9" w:rsidRDefault="00A42F10" w:rsidP="00A42F10">
            <w:pPr>
              <w:widowControl/>
              <w:jc w:val="center"/>
            </w:pPr>
            <w:r w:rsidRPr="000B1BD9">
              <w:rPr>
                <w:rFonts w:ascii="Times New Roman" w:eastAsia="宋体" w:hAnsi="Times New Roman" w:cs="Times New Roman"/>
                <w:kern w:val="0"/>
                <w:sz w:val="18"/>
                <w:szCs w:val="18"/>
              </w:rPr>
              <w:t>46</w:t>
            </w:r>
          </w:p>
        </w:tc>
        <w:tc>
          <w:tcPr>
            <w:tcW w:w="425" w:type="pct"/>
            <w:vAlign w:val="center"/>
          </w:tcPr>
          <w:p w14:paraId="2028BBC7" w14:textId="5E7A4004" w:rsidR="00A42F10" w:rsidRPr="000B1BD9" w:rsidRDefault="00A42F10" w:rsidP="00A42F10">
            <w:pPr>
              <w:widowControl/>
              <w:jc w:val="center"/>
            </w:pPr>
            <w:r w:rsidRPr="000B1BD9">
              <w:rPr>
                <w:rFonts w:ascii="Times New Roman" w:eastAsia="宋体" w:hAnsi="Times New Roman" w:cs="Times New Roman"/>
                <w:kern w:val="0"/>
                <w:sz w:val="18"/>
                <w:szCs w:val="18"/>
              </w:rPr>
              <w:t>30</w:t>
            </w:r>
          </w:p>
        </w:tc>
        <w:tc>
          <w:tcPr>
            <w:tcW w:w="341" w:type="pct"/>
            <w:vAlign w:val="center"/>
          </w:tcPr>
          <w:p w14:paraId="55B8767E" w14:textId="12F6BE3C" w:rsidR="00A42F10" w:rsidRPr="000B1BD9" w:rsidRDefault="00A42F10" w:rsidP="00A42F10">
            <w:pPr>
              <w:widowControl/>
              <w:jc w:val="center"/>
            </w:pPr>
            <w:r w:rsidRPr="000B1BD9">
              <w:rPr>
                <w:rFonts w:ascii="Times New Roman" w:eastAsia="宋体" w:hAnsi="Times New Roman" w:cs="Times New Roman"/>
                <w:kern w:val="0"/>
                <w:sz w:val="18"/>
                <w:szCs w:val="18"/>
              </w:rPr>
              <w:t>27</w:t>
            </w:r>
          </w:p>
        </w:tc>
        <w:tc>
          <w:tcPr>
            <w:tcW w:w="961" w:type="pct"/>
            <w:vAlign w:val="center"/>
          </w:tcPr>
          <w:p w14:paraId="20A69844" w14:textId="1EECC30A" w:rsidR="00A42F10" w:rsidRPr="000B1BD9" w:rsidRDefault="00A42F10" w:rsidP="00A42F10">
            <w:pPr>
              <w:widowControl/>
              <w:jc w:val="center"/>
            </w:pPr>
            <w:r w:rsidRPr="000B1BD9">
              <w:rPr>
                <w:rFonts w:ascii="Times New Roman" w:eastAsia="宋体" w:hAnsi="Times New Roman" w:cs="Times New Roman"/>
                <w:kern w:val="0"/>
                <w:sz w:val="18"/>
                <w:szCs w:val="18"/>
              </w:rPr>
              <w:t>[07:13, 10:24]</w:t>
            </w:r>
          </w:p>
        </w:tc>
        <w:tc>
          <w:tcPr>
            <w:tcW w:w="458" w:type="pct"/>
            <w:vAlign w:val="center"/>
          </w:tcPr>
          <w:p w14:paraId="322C3009" w14:textId="7C0315CB" w:rsidR="00A42F10" w:rsidRPr="000B1BD9" w:rsidRDefault="00A42F10" w:rsidP="00A42F10">
            <w:pPr>
              <w:widowControl/>
              <w:jc w:val="center"/>
            </w:pPr>
            <w:r w:rsidRPr="000B1BD9">
              <w:rPr>
                <w:rFonts w:ascii="Times New Roman" w:eastAsia="宋体" w:hAnsi="Times New Roman" w:cs="Times New Roman"/>
                <w:kern w:val="0"/>
                <w:sz w:val="18"/>
                <w:szCs w:val="18"/>
              </w:rPr>
              <w:t>50 P</w:t>
            </w:r>
          </w:p>
        </w:tc>
      </w:tr>
      <w:tr w:rsidR="00A42F10" w:rsidRPr="000B1BD9" w14:paraId="4C50D50A" w14:textId="1D6811AC" w:rsidTr="0061224E">
        <w:trPr>
          <w:trHeight w:val="264"/>
          <w:jc w:val="center"/>
        </w:trPr>
        <w:tc>
          <w:tcPr>
            <w:tcW w:w="288" w:type="pct"/>
            <w:noWrap/>
            <w:vAlign w:val="center"/>
            <w:hideMark/>
          </w:tcPr>
          <w:p w14:paraId="729E468C"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7</w:t>
            </w:r>
          </w:p>
        </w:tc>
        <w:tc>
          <w:tcPr>
            <w:tcW w:w="389" w:type="pct"/>
            <w:noWrap/>
            <w:vAlign w:val="center"/>
            <w:hideMark/>
          </w:tcPr>
          <w:p w14:paraId="3D05691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w:t>
            </w:r>
          </w:p>
        </w:tc>
        <w:tc>
          <w:tcPr>
            <w:tcW w:w="257" w:type="pct"/>
            <w:noWrap/>
            <w:vAlign w:val="center"/>
            <w:hideMark/>
          </w:tcPr>
          <w:p w14:paraId="139C5C9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w:t>
            </w:r>
          </w:p>
        </w:tc>
        <w:tc>
          <w:tcPr>
            <w:tcW w:w="943" w:type="pct"/>
            <w:noWrap/>
            <w:vAlign w:val="center"/>
            <w:hideMark/>
          </w:tcPr>
          <w:p w14:paraId="7097BA4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[21:13, 22:46]</w:t>
            </w:r>
          </w:p>
        </w:tc>
        <w:tc>
          <w:tcPr>
            <w:tcW w:w="596" w:type="pct"/>
            <w:noWrap/>
            <w:vAlign w:val="center"/>
            <w:hideMark/>
          </w:tcPr>
          <w:p w14:paraId="07D332CF"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47 P</w:t>
            </w:r>
          </w:p>
        </w:tc>
        <w:tc>
          <w:tcPr>
            <w:tcW w:w="342" w:type="pct"/>
            <w:vAlign w:val="center"/>
          </w:tcPr>
          <w:p w14:paraId="3C7AAFF4" w14:textId="4EA88B85" w:rsidR="00A42F10" w:rsidRPr="000B1BD9" w:rsidRDefault="00A42F10" w:rsidP="00A42F10">
            <w:pPr>
              <w:widowControl/>
              <w:jc w:val="center"/>
            </w:pPr>
            <w:r w:rsidRPr="000B1BD9">
              <w:rPr>
                <w:rFonts w:ascii="Times New Roman" w:eastAsia="宋体" w:hAnsi="Times New Roman" w:cs="Times New Roman"/>
                <w:kern w:val="0"/>
                <w:sz w:val="18"/>
                <w:szCs w:val="18"/>
              </w:rPr>
              <w:t>47</w:t>
            </w:r>
          </w:p>
        </w:tc>
        <w:tc>
          <w:tcPr>
            <w:tcW w:w="425" w:type="pct"/>
            <w:vAlign w:val="center"/>
          </w:tcPr>
          <w:p w14:paraId="49BCED85" w14:textId="32FD48CE" w:rsidR="00A42F10" w:rsidRPr="000B1BD9" w:rsidRDefault="00A42F10" w:rsidP="00A42F10">
            <w:pPr>
              <w:widowControl/>
              <w:jc w:val="center"/>
            </w:pPr>
            <w:r w:rsidRPr="000B1BD9">
              <w:rPr>
                <w:rFonts w:ascii="Times New Roman" w:eastAsia="宋体" w:hAnsi="Times New Roman" w:cs="Times New Roman"/>
                <w:kern w:val="0"/>
                <w:sz w:val="18"/>
                <w:szCs w:val="18"/>
              </w:rPr>
              <w:t>25</w:t>
            </w:r>
          </w:p>
        </w:tc>
        <w:tc>
          <w:tcPr>
            <w:tcW w:w="341" w:type="pct"/>
            <w:vAlign w:val="center"/>
          </w:tcPr>
          <w:p w14:paraId="6FF0E4E6" w14:textId="39DED85C" w:rsidR="00A42F10" w:rsidRPr="000B1BD9" w:rsidRDefault="00A42F10" w:rsidP="00A42F10">
            <w:pPr>
              <w:widowControl/>
              <w:jc w:val="center"/>
            </w:pPr>
            <w:r w:rsidRPr="000B1BD9">
              <w:rPr>
                <w:rFonts w:ascii="Times New Roman" w:eastAsia="宋体" w:hAnsi="Times New Roman" w:cs="Times New Roman"/>
                <w:kern w:val="0"/>
                <w:sz w:val="18"/>
                <w:szCs w:val="18"/>
              </w:rPr>
              <w:t>31</w:t>
            </w:r>
          </w:p>
        </w:tc>
        <w:tc>
          <w:tcPr>
            <w:tcW w:w="961" w:type="pct"/>
            <w:vAlign w:val="center"/>
          </w:tcPr>
          <w:p w14:paraId="078A46BE" w14:textId="351F0CE0" w:rsidR="00A42F10" w:rsidRPr="000B1BD9" w:rsidRDefault="00A42F10" w:rsidP="00A42F10">
            <w:pPr>
              <w:widowControl/>
              <w:jc w:val="center"/>
            </w:pPr>
            <w:r w:rsidRPr="000B1BD9">
              <w:rPr>
                <w:rFonts w:ascii="Times New Roman" w:eastAsia="宋体" w:hAnsi="Times New Roman" w:cs="Times New Roman"/>
                <w:kern w:val="0"/>
                <w:sz w:val="18"/>
                <w:szCs w:val="18"/>
              </w:rPr>
              <w:t>[06:22, 08:48]</w:t>
            </w:r>
          </w:p>
        </w:tc>
        <w:tc>
          <w:tcPr>
            <w:tcW w:w="458" w:type="pct"/>
            <w:vAlign w:val="center"/>
          </w:tcPr>
          <w:p w14:paraId="5EC88BD0" w14:textId="033DC3D9" w:rsidR="00A42F10" w:rsidRPr="000B1BD9" w:rsidRDefault="00A42F10" w:rsidP="00A42F10">
            <w:pPr>
              <w:widowControl/>
              <w:jc w:val="center"/>
            </w:pPr>
            <w:r w:rsidRPr="000B1BD9">
              <w:rPr>
                <w:rFonts w:ascii="Times New Roman" w:eastAsia="宋体" w:hAnsi="Times New Roman" w:cs="Times New Roman"/>
                <w:kern w:val="0"/>
                <w:sz w:val="18"/>
                <w:szCs w:val="18"/>
              </w:rPr>
              <w:t>20 P</w:t>
            </w:r>
          </w:p>
        </w:tc>
      </w:tr>
      <w:tr w:rsidR="00A42F10" w:rsidRPr="000B1BD9" w14:paraId="77061F07" w14:textId="738F0078" w:rsidTr="0061224E">
        <w:trPr>
          <w:trHeight w:val="264"/>
          <w:jc w:val="center"/>
        </w:trPr>
        <w:tc>
          <w:tcPr>
            <w:tcW w:w="288" w:type="pct"/>
            <w:noWrap/>
            <w:vAlign w:val="center"/>
            <w:hideMark/>
          </w:tcPr>
          <w:p w14:paraId="5409B00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8</w:t>
            </w:r>
          </w:p>
        </w:tc>
        <w:tc>
          <w:tcPr>
            <w:tcW w:w="389" w:type="pct"/>
            <w:noWrap/>
            <w:vAlign w:val="center"/>
            <w:hideMark/>
          </w:tcPr>
          <w:p w14:paraId="12B3F79C"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257" w:type="pct"/>
            <w:noWrap/>
            <w:vAlign w:val="center"/>
            <w:hideMark/>
          </w:tcPr>
          <w:p w14:paraId="1D2ECC1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27</w:t>
            </w:r>
          </w:p>
        </w:tc>
        <w:tc>
          <w:tcPr>
            <w:tcW w:w="943" w:type="pct"/>
            <w:noWrap/>
            <w:vAlign w:val="center"/>
            <w:hideMark/>
          </w:tcPr>
          <w:p w14:paraId="2757DBC8"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[20:55, 20:43]</w:t>
            </w:r>
          </w:p>
        </w:tc>
        <w:tc>
          <w:tcPr>
            <w:tcW w:w="596" w:type="pct"/>
            <w:noWrap/>
            <w:vAlign w:val="center"/>
            <w:hideMark/>
          </w:tcPr>
          <w:p w14:paraId="70974A31"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 P</w:t>
            </w:r>
          </w:p>
        </w:tc>
        <w:tc>
          <w:tcPr>
            <w:tcW w:w="342" w:type="pct"/>
            <w:vAlign w:val="center"/>
          </w:tcPr>
          <w:p w14:paraId="5011F4FB" w14:textId="60BD3607" w:rsidR="00A42F10" w:rsidRPr="000B1BD9" w:rsidRDefault="00A42F10" w:rsidP="00A42F10">
            <w:pPr>
              <w:widowControl/>
              <w:jc w:val="center"/>
            </w:pPr>
            <w:r w:rsidRPr="000B1BD9">
              <w:rPr>
                <w:rFonts w:ascii="Times New Roman" w:eastAsia="宋体" w:hAnsi="Times New Roman" w:cs="Times New Roman"/>
                <w:kern w:val="0"/>
                <w:sz w:val="18"/>
                <w:szCs w:val="18"/>
              </w:rPr>
              <w:t>48</w:t>
            </w:r>
          </w:p>
        </w:tc>
        <w:tc>
          <w:tcPr>
            <w:tcW w:w="425" w:type="pct"/>
            <w:vAlign w:val="center"/>
          </w:tcPr>
          <w:p w14:paraId="5BF015A0" w14:textId="55CE904B" w:rsidR="00A42F10" w:rsidRPr="000B1BD9" w:rsidRDefault="00A42F10" w:rsidP="00A42F10">
            <w:pPr>
              <w:widowControl/>
              <w:jc w:val="center"/>
            </w:pPr>
            <w:r w:rsidRPr="000B1BD9">
              <w:rPr>
                <w:rFonts w:ascii="Times New Roman" w:eastAsia="宋体" w:hAnsi="Times New Roman" w:cs="Times New Roman"/>
                <w:kern w:val="0"/>
                <w:sz w:val="18"/>
                <w:szCs w:val="18"/>
              </w:rPr>
              <w:t>22</w:t>
            </w:r>
          </w:p>
        </w:tc>
        <w:tc>
          <w:tcPr>
            <w:tcW w:w="341" w:type="pct"/>
            <w:vAlign w:val="center"/>
          </w:tcPr>
          <w:p w14:paraId="247A902A" w14:textId="708280B5" w:rsidR="00A42F10" w:rsidRPr="000B1BD9" w:rsidRDefault="00A42F10" w:rsidP="00A42F10">
            <w:pPr>
              <w:widowControl/>
              <w:jc w:val="center"/>
            </w:pPr>
            <w:r w:rsidRPr="000B1BD9">
              <w:rPr>
                <w:rFonts w:ascii="Times New Roman" w:eastAsia="宋体" w:hAnsi="Times New Roman" w:cs="Times New Roman"/>
                <w:kern w:val="0"/>
                <w:sz w:val="18"/>
                <w:szCs w:val="18"/>
              </w:rPr>
              <w:t>26</w:t>
            </w:r>
          </w:p>
        </w:tc>
        <w:tc>
          <w:tcPr>
            <w:tcW w:w="961" w:type="pct"/>
            <w:vAlign w:val="center"/>
          </w:tcPr>
          <w:p w14:paraId="0CF96A76" w14:textId="59909C6F" w:rsidR="00A42F10" w:rsidRPr="000B1BD9" w:rsidRDefault="00A42F10" w:rsidP="00A42F10">
            <w:pPr>
              <w:widowControl/>
              <w:jc w:val="center"/>
            </w:pPr>
            <w:r w:rsidRPr="000B1BD9">
              <w:rPr>
                <w:rFonts w:ascii="Times New Roman" w:eastAsia="宋体" w:hAnsi="Times New Roman" w:cs="Times New Roman"/>
                <w:kern w:val="0"/>
                <w:sz w:val="18"/>
                <w:szCs w:val="18"/>
              </w:rPr>
              <w:t>[11:53, 14:58]</w:t>
            </w:r>
          </w:p>
        </w:tc>
        <w:tc>
          <w:tcPr>
            <w:tcW w:w="458" w:type="pct"/>
            <w:vAlign w:val="center"/>
          </w:tcPr>
          <w:p w14:paraId="5775E41E" w14:textId="1BCE31C2" w:rsidR="00A42F10" w:rsidRPr="000B1BD9" w:rsidRDefault="00A42F10" w:rsidP="00A42F10">
            <w:pPr>
              <w:widowControl/>
              <w:jc w:val="center"/>
            </w:pPr>
            <w:r w:rsidRPr="000B1BD9">
              <w:rPr>
                <w:rFonts w:ascii="Times New Roman" w:eastAsia="宋体" w:hAnsi="Times New Roman" w:cs="Times New Roman"/>
                <w:kern w:val="0"/>
                <w:sz w:val="18"/>
                <w:szCs w:val="18"/>
              </w:rPr>
              <w:t>27 P</w:t>
            </w:r>
          </w:p>
        </w:tc>
      </w:tr>
      <w:tr w:rsidR="00A42F10" w:rsidRPr="000B1BD9" w14:paraId="02ED6505" w14:textId="50579460" w:rsidTr="0061224E">
        <w:trPr>
          <w:trHeight w:val="264"/>
          <w:jc w:val="center"/>
        </w:trPr>
        <w:tc>
          <w:tcPr>
            <w:tcW w:w="288" w:type="pct"/>
            <w:noWrap/>
            <w:vAlign w:val="center"/>
            <w:hideMark/>
          </w:tcPr>
          <w:p w14:paraId="40E138A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9</w:t>
            </w:r>
          </w:p>
        </w:tc>
        <w:tc>
          <w:tcPr>
            <w:tcW w:w="389" w:type="pct"/>
            <w:noWrap/>
            <w:vAlign w:val="center"/>
            <w:hideMark/>
          </w:tcPr>
          <w:p w14:paraId="1B47CBF8"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257" w:type="pct"/>
            <w:noWrap/>
            <w:vAlign w:val="center"/>
            <w:hideMark/>
          </w:tcPr>
          <w:p w14:paraId="2C68A663"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w:t>
            </w:r>
          </w:p>
        </w:tc>
        <w:tc>
          <w:tcPr>
            <w:tcW w:w="943" w:type="pct"/>
            <w:noWrap/>
            <w:vAlign w:val="center"/>
            <w:hideMark/>
          </w:tcPr>
          <w:p w14:paraId="45C3EDC5"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[09:15, 10:12]</w:t>
            </w:r>
          </w:p>
        </w:tc>
        <w:tc>
          <w:tcPr>
            <w:tcW w:w="596" w:type="pct"/>
            <w:noWrap/>
            <w:vAlign w:val="center"/>
            <w:hideMark/>
          </w:tcPr>
          <w:p w14:paraId="0885753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 P</w:t>
            </w:r>
          </w:p>
        </w:tc>
        <w:tc>
          <w:tcPr>
            <w:tcW w:w="342" w:type="pct"/>
            <w:vAlign w:val="center"/>
          </w:tcPr>
          <w:p w14:paraId="4AE409DB" w14:textId="1714E503" w:rsidR="00A42F10" w:rsidRPr="000B1BD9" w:rsidRDefault="00A42F10" w:rsidP="00A42F10">
            <w:pPr>
              <w:widowControl/>
              <w:jc w:val="center"/>
            </w:pPr>
            <w:r w:rsidRPr="000B1BD9">
              <w:rPr>
                <w:rFonts w:ascii="Times New Roman" w:eastAsia="宋体" w:hAnsi="Times New Roman" w:cs="Times New Roman"/>
                <w:kern w:val="0"/>
                <w:sz w:val="18"/>
                <w:szCs w:val="18"/>
              </w:rPr>
              <w:t>49</w:t>
            </w:r>
          </w:p>
        </w:tc>
        <w:tc>
          <w:tcPr>
            <w:tcW w:w="425" w:type="pct"/>
            <w:vAlign w:val="center"/>
          </w:tcPr>
          <w:p w14:paraId="295AEE60" w14:textId="17A25CF7" w:rsidR="00A42F10" w:rsidRPr="000B1BD9" w:rsidRDefault="00A42F10" w:rsidP="00A42F10">
            <w:pPr>
              <w:widowControl/>
              <w:jc w:val="center"/>
            </w:pPr>
            <w:r w:rsidRPr="000B1BD9">
              <w:rPr>
                <w:rFonts w:ascii="Times New Roman" w:eastAsia="宋体" w:hAnsi="Times New Roman" w:cs="Times New Roman"/>
                <w:kern w:val="0"/>
                <w:sz w:val="18"/>
                <w:szCs w:val="18"/>
              </w:rPr>
              <w:t>2</w:t>
            </w:r>
          </w:p>
        </w:tc>
        <w:tc>
          <w:tcPr>
            <w:tcW w:w="341" w:type="pct"/>
            <w:vAlign w:val="center"/>
          </w:tcPr>
          <w:p w14:paraId="2077AE38" w14:textId="4AD51E09" w:rsidR="00A42F10" w:rsidRPr="000B1BD9" w:rsidRDefault="00A42F10" w:rsidP="00A42F10">
            <w:pPr>
              <w:widowControl/>
              <w:jc w:val="center"/>
            </w:pPr>
            <w:r w:rsidRPr="000B1BD9">
              <w:rPr>
                <w:rFonts w:ascii="Times New Roman" w:eastAsia="宋体" w:hAnsi="Times New Roman" w:cs="Times New Roman"/>
                <w:kern w:val="0"/>
                <w:sz w:val="18"/>
                <w:szCs w:val="18"/>
              </w:rPr>
              <w:t>26</w:t>
            </w:r>
          </w:p>
        </w:tc>
        <w:tc>
          <w:tcPr>
            <w:tcW w:w="961" w:type="pct"/>
            <w:vAlign w:val="center"/>
          </w:tcPr>
          <w:p w14:paraId="2A636FEA" w14:textId="6CEE22D9" w:rsidR="00A42F10" w:rsidRPr="000B1BD9" w:rsidRDefault="00A42F10" w:rsidP="00A42F10">
            <w:pPr>
              <w:widowControl/>
              <w:jc w:val="center"/>
            </w:pPr>
            <w:r w:rsidRPr="000B1BD9">
              <w:rPr>
                <w:rFonts w:ascii="Times New Roman" w:eastAsia="宋体" w:hAnsi="Times New Roman" w:cs="Times New Roman"/>
                <w:kern w:val="0"/>
                <w:sz w:val="18"/>
                <w:szCs w:val="18"/>
              </w:rPr>
              <w:t>[06:05, 09:08]</w:t>
            </w:r>
          </w:p>
        </w:tc>
        <w:tc>
          <w:tcPr>
            <w:tcW w:w="458" w:type="pct"/>
            <w:vAlign w:val="center"/>
          </w:tcPr>
          <w:p w14:paraId="43C9281E" w14:textId="06BBC809" w:rsidR="00A42F10" w:rsidRPr="000B1BD9" w:rsidRDefault="00A42F10" w:rsidP="00A42F10">
            <w:pPr>
              <w:widowControl/>
              <w:jc w:val="center"/>
            </w:pPr>
            <w:r w:rsidRPr="000B1BD9">
              <w:rPr>
                <w:rFonts w:ascii="Times New Roman" w:eastAsia="宋体" w:hAnsi="Times New Roman" w:cs="Times New Roman"/>
                <w:kern w:val="0"/>
                <w:sz w:val="18"/>
                <w:szCs w:val="18"/>
              </w:rPr>
              <w:t>14 P</w:t>
            </w:r>
          </w:p>
        </w:tc>
      </w:tr>
      <w:tr w:rsidR="00A42F10" w:rsidRPr="000B1BD9" w14:paraId="71ED487D" w14:textId="6CF5B5A4" w:rsidTr="0061224E">
        <w:trPr>
          <w:trHeight w:val="264"/>
          <w:jc w:val="center"/>
        </w:trPr>
        <w:tc>
          <w:tcPr>
            <w:tcW w:w="288" w:type="pct"/>
            <w:noWrap/>
            <w:vAlign w:val="center"/>
            <w:hideMark/>
          </w:tcPr>
          <w:p w14:paraId="6849153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w:t>
            </w:r>
          </w:p>
        </w:tc>
        <w:tc>
          <w:tcPr>
            <w:tcW w:w="389" w:type="pct"/>
            <w:noWrap/>
            <w:vAlign w:val="center"/>
            <w:hideMark/>
          </w:tcPr>
          <w:p w14:paraId="56C05CEA"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257" w:type="pct"/>
            <w:noWrap/>
            <w:vAlign w:val="center"/>
            <w:hideMark/>
          </w:tcPr>
          <w:p w14:paraId="2CB95DB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w:t>
            </w:r>
          </w:p>
        </w:tc>
        <w:tc>
          <w:tcPr>
            <w:tcW w:w="943" w:type="pct"/>
            <w:noWrap/>
            <w:vAlign w:val="center"/>
            <w:hideMark/>
          </w:tcPr>
          <w:p w14:paraId="5E4E089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[14:29, 15:55]</w:t>
            </w:r>
          </w:p>
        </w:tc>
        <w:tc>
          <w:tcPr>
            <w:tcW w:w="596" w:type="pct"/>
            <w:noWrap/>
            <w:vAlign w:val="center"/>
            <w:hideMark/>
          </w:tcPr>
          <w:p w14:paraId="72AD0031"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24 P</w:t>
            </w:r>
          </w:p>
        </w:tc>
        <w:tc>
          <w:tcPr>
            <w:tcW w:w="342" w:type="pct"/>
            <w:vAlign w:val="center"/>
          </w:tcPr>
          <w:p w14:paraId="29465382" w14:textId="60229B07" w:rsidR="00A42F10" w:rsidRPr="000B1BD9" w:rsidRDefault="00A42F10" w:rsidP="00A42F10">
            <w:pPr>
              <w:widowControl/>
              <w:jc w:val="center"/>
            </w:pPr>
            <w:r w:rsidRPr="000B1BD9">
              <w:rPr>
                <w:rFonts w:ascii="Times New Roman" w:eastAsia="宋体" w:hAnsi="Times New Roman" w:cs="Times New Roman"/>
                <w:kern w:val="0"/>
                <w:sz w:val="18"/>
                <w:szCs w:val="18"/>
              </w:rPr>
              <w:t>50</w:t>
            </w:r>
          </w:p>
        </w:tc>
        <w:tc>
          <w:tcPr>
            <w:tcW w:w="425" w:type="pct"/>
            <w:vAlign w:val="center"/>
          </w:tcPr>
          <w:p w14:paraId="09FE70AE" w14:textId="2AA23F20" w:rsidR="00A42F10" w:rsidRPr="000B1BD9" w:rsidRDefault="00A42F10" w:rsidP="00A42F10">
            <w:pPr>
              <w:widowControl/>
              <w:jc w:val="center"/>
            </w:pPr>
            <w:r w:rsidRPr="000B1BD9">
              <w:rPr>
                <w:rFonts w:ascii="Times New Roman" w:eastAsia="宋体" w:hAnsi="Times New Roman" w:cs="Times New Roman"/>
                <w:kern w:val="0"/>
                <w:sz w:val="18"/>
                <w:szCs w:val="18"/>
              </w:rPr>
              <w:t>4</w:t>
            </w:r>
          </w:p>
        </w:tc>
        <w:tc>
          <w:tcPr>
            <w:tcW w:w="341" w:type="pct"/>
            <w:vAlign w:val="center"/>
          </w:tcPr>
          <w:p w14:paraId="01357D82" w14:textId="2D5C7176" w:rsidR="00A42F10" w:rsidRPr="000B1BD9" w:rsidRDefault="00A42F10" w:rsidP="00A42F10">
            <w:pPr>
              <w:widowControl/>
              <w:jc w:val="center"/>
            </w:pPr>
            <w:r w:rsidRPr="000B1BD9">
              <w:rPr>
                <w:rFonts w:ascii="Times New Roman" w:eastAsia="宋体" w:hAnsi="Times New Roman" w:cs="Times New Roman"/>
                <w:kern w:val="0"/>
                <w:sz w:val="18"/>
                <w:szCs w:val="18"/>
              </w:rPr>
              <w:t>17</w:t>
            </w:r>
          </w:p>
        </w:tc>
        <w:tc>
          <w:tcPr>
            <w:tcW w:w="961" w:type="pct"/>
            <w:vAlign w:val="center"/>
          </w:tcPr>
          <w:p w14:paraId="7C1CA3D6" w14:textId="4E79969B" w:rsidR="00A42F10" w:rsidRPr="000B1BD9" w:rsidRDefault="00A42F10" w:rsidP="00A42F10">
            <w:pPr>
              <w:widowControl/>
              <w:jc w:val="center"/>
            </w:pPr>
            <w:r w:rsidRPr="000B1BD9">
              <w:rPr>
                <w:rFonts w:ascii="Times New Roman" w:eastAsia="宋体" w:hAnsi="Times New Roman" w:cs="Times New Roman"/>
                <w:kern w:val="0"/>
                <w:sz w:val="18"/>
                <w:szCs w:val="18"/>
              </w:rPr>
              <w:t>[18:20, 19:29]</w:t>
            </w:r>
          </w:p>
        </w:tc>
        <w:tc>
          <w:tcPr>
            <w:tcW w:w="458" w:type="pct"/>
            <w:vAlign w:val="center"/>
          </w:tcPr>
          <w:p w14:paraId="71C6511C" w14:textId="299390E0" w:rsidR="00A42F10" w:rsidRPr="000B1BD9" w:rsidRDefault="00A42F10" w:rsidP="00A42F10">
            <w:pPr>
              <w:widowControl/>
              <w:jc w:val="center"/>
            </w:pPr>
            <w:r w:rsidRPr="000B1BD9">
              <w:rPr>
                <w:rFonts w:ascii="Times New Roman" w:eastAsia="宋体" w:hAnsi="Times New Roman" w:cs="Times New Roman"/>
                <w:kern w:val="0"/>
                <w:sz w:val="18"/>
                <w:szCs w:val="18"/>
              </w:rPr>
              <w:t>48 P</w:t>
            </w:r>
          </w:p>
        </w:tc>
      </w:tr>
      <w:tr w:rsidR="00A42F10" w:rsidRPr="000B1BD9" w14:paraId="28DFE7BE" w14:textId="1D29AFAD" w:rsidTr="0061224E">
        <w:trPr>
          <w:trHeight w:val="264"/>
          <w:jc w:val="center"/>
        </w:trPr>
        <w:tc>
          <w:tcPr>
            <w:tcW w:w="288" w:type="pct"/>
            <w:noWrap/>
            <w:vAlign w:val="center"/>
            <w:hideMark/>
          </w:tcPr>
          <w:p w14:paraId="3702EAC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w:t>
            </w:r>
          </w:p>
        </w:tc>
        <w:tc>
          <w:tcPr>
            <w:tcW w:w="389" w:type="pct"/>
            <w:noWrap/>
            <w:vAlign w:val="center"/>
            <w:hideMark/>
          </w:tcPr>
          <w:p w14:paraId="05F6C35F"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7</w:t>
            </w:r>
          </w:p>
        </w:tc>
        <w:tc>
          <w:tcPr>
            <w:tcW w:w="257" w:type="pct"/>
            <w:noWrap/>
            <w:vAlign w:val="center"/>
            <w:hideMark/>
          </w:tcPr>
          <w:p w14:paraId="66B1C18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w:t>
            </w:r>
          </w:p>
        </w:tc>
        <w:tc>
          <w:tcPr>
            <w:tcW w:w="943" w:type="pct"/>
            <w:noWrap/>
            <w:vAlign w:val="center"/>
            <w:hideMark/>
          </w:tcPr>
          <w:p w14:paraId="4C59D306"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[06:05, 07:10]</w:t>
            </w:r>
          </w:p>
        </w:tc>
        <w:tc>
          <w:tcPr>
            <w:tcW w:w="596" w:type="pct"/>
            <w:noWrap/>
            <w:vAlign w:val="center"/>
            <w:hideMark/>
          </w:tcPr>
          <w:p w14:paraId="2D01608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42 P</w:t>
            </w:r>
          </w:p>
        </w:tc>
        <w:tc>
          <w:tcPr>
            <w:tcW w:w="342" w:type="pct"/>
            <w:vAlign w:val="center"/>
          </w:tcPr>
          <w:p w14:paraId="63455291" w14:textId="56A73C9C" w:rsidR="00A42F10" w:rsidRPr="000B1BD9" w:rsidRDefault="00A42F10" w:rsidP="00A42F10">
            <w:pPr>
              <w:widowControl/>
              <w:jc w:val="center"/>
            </w:pPr>
            <w:r w:rsidRPr="000B1BD9">
              <w:rPr>
                <w:rFonts w:ascii="Times New Roman" w:eastAsia="宋体" w:hAnsi="Times New Roman" w:cs="Times New Roman"/>
                <w:kern w:val="0"/>
                <w:sz w:val="18"/>
                <w:szCs w:val="18"/>
              </w:rPr>
              <w:t>51</w:t>
            </w:r>
          </w:p>
        </w:tc>
        <w:tc>
          <w:tcPr>
            <w:tcW w:w="425" w:type="pct"/>
            <w:vAlign w:val="center"/>
          </w:tcPr>
          <w:p w14:paraId="757D72E4" w14:textId="68CD1C2A" w:rsidR="00A42F10" w:rsidRPr="000B1BD9" w:rsidRDefault="00A42F10" w:rsidP="00A42F10">
            <w:pPr>
              <w:widowControl/>
              <w:jc w:val="center"/>
            </w:pPr>
            <w:r w:rsidRPr="000B1BD9">
              <w:rPr>
                <w:rFonts w:ascii="Times New Roman" w:eastAsia="宋体" w:hAnsi="Times New Roman" w:cs="Times New Roman"/>
                <w:kern w:val="0"/>
                <w:sz w:val="18"/>
                <w:szCs w:val="18"/>
              </w:rPr>
              <w:t>25</w:t>
            </w:r>
          </w:p>
        </w:tc>
        <w:tc>
          <w:tcPr>
            <w:tcW w:w="341" w:type="pct"/>
            <w:vAlign w:val="center"/>
          </w:tcPr>
          <w:p w14:paraId="68AD9C72" w14:textId="1FBE5BE4" w:rsidR="00A42F10" w:rsidRPr="000B1BD9" w:rsidRDefault="00A42F10" w:rsidP="00A42F10">
            <w:pPr>
              <w:widowControl/>
              <w:jc w:val="center"/>
            </w:pPr>
            <w:r w:rsidRPr="000B1BD9">
              <w:rPr>
                <w:rFonts w:ascii="Times New Roman" w:eastAsia="宋体" w:hAnsi="Times New Roman" w:cs="Times New Roman"/>
                <w:kern w:val="0"/>
                <w:sz w:val="18"/>
                <w:szCs w:val="18"/>
              </w:rPr>
              <w:t>18</w:t>
            </w:r>
          </w:p>
        </w:tc>
        <w:tc>
          <w:tcPr>
            <w:tcW w:w="961" w:type="pct"/>
            <w:vAlign w:val="center"/>
          </w:tcPr>
          <w:p w14:paraId="6757B8EC" w14:textId="64D7EB21" w:rsidR="00A42F10" w:rsidRPr="000B1BD9" w:rsidRDefault="00A42F10" w:rsidP="00A42F10">
            <w:pPr>
              <w:widowControl/>
              <w:jc w:val="center"/>
            </w:pPr>
            <w:r w:rsidRPr="000B1BD9">
              <w:rPr>
                <w:rFonts w:ascii="Times New Roman" w:eastAsia="宋体" w:hAnsi="Times New Roman" w:cs="Times New Roman"/>
                <w:kern w:val="0"/>
                <w:sz w:val="18"/>
                <w:szCs w:val="18"/>
              </w:rPr>
              <w:t>[19:16, 19:30]</w:t>
            </w:r>
          </w:p>
        </w:tc>
        <w:tc>
          <w:tcPr>
            <w:tcW w:w="458" w:type="pct"/>
            <w:vAlign w:val="center"/>
          </w:tcPr>
          <w:p w14:paraId="2B5E2B13" w14:textId="4A643EC2" w:rsidR="00A42F10" w:rsidRPr="000B1BD9" w:rsidRDefault="00A42F10" w:rsidP="00A42F10">
            <w:pPr>
              <w:widowControl/>
              <w:jc w:val="center"/>
            </w:pPr>
            <w:r w:rsidRPr="000B1BD9">
              <w:rPr>
                <w:rFonts w:ascii="Times New Roman" w:eastAsia="宋体" w:hAnsi="Times New Roman" w:cs="Times New Roman"/>
                <w:kern w:val="0"/>
                <w:sz w:val="18"/>
                <w:szCs w:val="18"/>
              </w:rPr>
              <w:t>50 P</w:t>
            </w:r>
          </w:p>
        </w:tc>
      </w:tr>
      <w:tr w:rsidR="00A42F10" w:rsidRPr="000B1BD9" w14:paraId="47046782" w14:textId="02C8764A" w:rsidTr="0061224E">
        <w:trPr>
          <w:trHeight w:val="264"/>
          <w:jc w:val="center"/>
        </w:trPr>
        <w:tc>
          <w:tcPr>
            <w:tcW w:w="288" w:type="pct"/>
            <w:noWrap/>
            <w:vAlign w:val="center"/>
            <w:hideMark/>
          </w:tcPr>
          <w:p w14:paraId="30CA245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w:t>
            </w:r>
          </w:p>
        </w:tc>
        <w:tc>
          <w:tcPr>
            <w:tcW w:w="389" w:type="pct"/>
            <w:noWrap/>
            <w:vAlign w:val="center"/>
            <w:hideMark/>
          </w:tcPr>
          <w:p w14:paraId="55DFE50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257" w:type="pct"/>
            <w:noWrap/>
            <w:vAlign w:val="center"/>
            <w:hideMark/>
          </w:tcPr>
          <w:p w14:paraId="09633BA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w:t>
            </w:r>
          </w:p>
        </w:tc>
        <w:tc>
          <w:tcPr>
            <w:tcW w:w="943" w:type="pct"/>
            <w:noWrap/>
            <w:vAlign w:val="center"/>
            <w:hideMark/>
          </w:tcPr>
          <w:p w14:paraId="3EF543C6"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[18:57, 18:10]</w:t>
            </w:r>
          </w:p>
        </w:tc>
        <w:tc>
          <w:tcPr>
            <w:tcW w:w="596" w:type="pct"/>
            <w:noWrap/>
            <w:vAlign w:val="center"/>
            <w:hideMark/>
          </w:tcPr>
          <w:p w14:paraId="6235DA4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45 P</w:t>
            </w:r>
          </w:p>
        </w:tc>
        <w:tc>
          <w:tcPr>
            <w:tcW w:w="342" w:type="pct"/>
            <w:vAlign w:val="center"/>
          </w:tcPr>
          <w:p w14:paraId="5F6EB83E" w14:textId="2E2CF8BE" w:rsidR="00A42F10" w:rsidRPr="000B1BD9" w:rsidRDefault="00A42F10" w:rsidP="00A42F10">
            <w:pPr>
              <w:widowControl/>
              <w:jc w:val="center"/>
            </w:pPr>
            <w:r w:rsidRPr="000B1BD9">
              <w:rPr>
                <w:rFonts w:ascii="Times New Roman" w:eastAsia="宋体" w:hAnsi="Times New Roman" w:cs="Times New Roman"/>
                <w:kern w:val="0"/>
                <w:sz w:val="18"/>
                <w:szCs w:val="18"/>
              </w:rPr>
              <w:t>52</w:t>
            </w:r>
          </w:p>
        </w:tc>
        <w:tc>
          <w:tcPr>
            <w:tcW w:w="425" w:type="pct"/>
            <w:vAlign w:val="center"/>
          </w:tcPr>
          <w:p w14:paraId="359F07AE" w14:textId="0E4F6000" w:rsidR="00A42F10" w:rsidRPr="000B1BD9" w:rsidRDefault="00A42F10" w:rsidP="00A42F10">
            <w:pPr>
              <w:widowControl/>
              <w:jc w:val="center"/>
            </w:pPr>
            <w:r w:rsidRPr="000B1BD9">
              <w:rPr>
                <w:rFonts w:ascii="Times New Roman" w:eastAsia="宋体" w:hAnsi="Times New Roman" w:cs="Times New Roman"/>
                <w:kern w:val="0"/>
                <w:sz w:val="18"/>
                <w:szCs w:val="18"/>
              </w:rPr>
              <w:t>16</w:t>
            </w:r>
          </w:p>
        </w:tc>
        <w:tc>
          <w:tcPr>
            <w:tcW w:w="341" w:type="pct"/>
            <w:vAlign w:val="center"/>
          </w:tcPr>
          <w:p w14:paraId="30F670EF" w14:textId="1622A4B6" w:rsidR="00A42F10" w:rsidRPr="000B1BD9" w:rsidRDefault="00A42F10" w:rsidP="00A42F10">
            <w:pPr>
              <w:widowControl/>
              <w:jc w:val="center"/>
            </w:pPr>
            <w:r w:rsidRPr="000B1BD9">
              <w:rPr>
                <w:rFonts w:ascii="Times New Roman" w:eastAsia="宋体" w:hAnsi="Times New Roman" w:cs="Times New Roman"/>
                <w:kern w:val="0"/>
                <w:sz w:val="18"/>
                <w:szCs w:val="18"/>
              </w:rPr>
              <w:t>13</w:t>
            </w:r>
          </w:p>
        </w:tc>
        <w:tc>
          <w:tcPr>
            <w:tcW w:w="961" w:type="pct"/>
            <w:vAlign w:val="center"/>
          </w:tcPr>
          <w:p w14:paraId="795748AD" w14:textId="4A15A33F" w:rsidR="00A42F10" w:rsidRPr="000B1BD9" w:rsidRDefault="00A42F10" w:rsidP="00A42F10">
            <w:pPr>
              <w:widowControl/>
              <w:jc w:val="center"/>
            </w:pPr>
            <w:r w:rsidRPr="000B1BD9">
              <w:rPr>
                <w:rFonts w:ascii="Times New Roman" w:eastAsia="宋体" w:hAnsi="Times New Roman" w:cs="Times New Roman"/>
                <w:kern w:val="0"/>
                <w:sz w:val="18"/>
                <w:szCs w:val="18"/>
              </w:rPr>
              <w:t>[06:39, 07:15]</w:t>
            </w:r>
          </w:p>
        </w:tc>
        <w:tc>
          <w:tcPr>
            <w:tcW w:w="458" w:type="pct"/>
            <w:vAlign w:val="center"/>
          </w:tcPr>
          <w:p w14:paraId="248C1C78" w14:textId="3B248C84" w:rsidR="00A42F10" w:rsidRPr="000B1BD9" w:rsidRDefault="00A42F10" w:rsidP="00A42F10">
            <w:pPr>
              <w:widowControl/>
              <w:jc w:val="center"/>
            </w:pPr>
            <w:r w:rsidRPr="000B1BD9">
              <w:rPr>
                <w:rFonts w:ascii="Times New Roman" w:eastAsia="宋体" w:hAnsi="Times New Roman" w:cs="Times New Roman"/>
                <w:kern w:val="0"/>
                <w:sz w:val="18"/>
                <w:szCs w:val="18"/>
              </w:rPr>
              <w:t>25 P</w:t>
            </w:r>
          </w:p>
        </w:tc>
      </w:tr>
      <w:tr w:rsidR="00A42F10" w:rsidRPr="000B1BD9" w14:paraId="49F6CA1A" w14:textId="042F7BA0" w:rsidTr="0061224E">
        <w:trPr>
          <w:trHeight w:val="264"/>
          <w:jc w:val="center"/>
        </w:trPr>
        <w:tc>
          <w:tcPr>
            <w:tcW w:w="288" w:type="pct"/>
            <w:noWrap/>
            <w:vAlign w:val="center"/>
            <w:hideMark/>
          </w:tcPr>
          <w:p w14:paraId="0F03AE29"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13</w:t>
            </w:r>
          </w:p>
        </w:tc>
        <w:tc>
          <w:tcPr>
            <w:tcW w:w="389" w:type="pct"/>
            <w:noWrap/>
            <w:vAlign w:val="center"/>
            <w:hideMark/>
          </w:tcPr>
          <w:p w14:paraId="1B3D1CC2"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25</w:t>
            </w:r>
          </w:p>
        </w:tc>
        <w:tc>
          <w:tcPr>
            <w:tcW w:w="257" w:type="pct"/>
            <w:noWrap/>
            <w:vAlign w:val="center"/>
            <w:hideMark/>
          </w:tcPr>
          <w:p w14:paraId="12850B5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w:t>
            </w:r>
          </w:p>
        </w:tc>
        <w:tc>
          <w:tcPr>
            <w:tcW w:w="943" w:type="pct"/>
            <w:noWrap/>
            <w:vAlign w:val="center"/>
            <w:hideMark/>
          </w:tcPr>
          <w:p w14:paraId="15116379"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[20:18, 23:44]</w:t>
            </w:r>
          </w:p>
        </w:tc>
        <w:tc>
          <w:tcPr>
            <w:tcW w:w="596" w:type="pct"/>
            <w:noWrap/>
            <w:vAlign w:val="center"/>
            <w:hideMark/>
          </w:tcPr>
          <w:p w14:paraId="5721E263"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 P</w:t>
            </w:r>
          </w:p>
        </w:tc>
        <w:tc>
          <w:tcPr>
            <w:tcW w:w="342" w:type="pct"/>
            <w:vAlign w:val="center"/>
          </w:tcPr>
          <w:p w14:paraId="2CA64A2B" w14:textId="5B3AF4E3" w:rsidR="00A42F10" w:rsidRPr="000B1BD9" w:rsidRDefault="00A42F10" w:rsidP="00A42F10">
            <w:pPr>
              <w:widowControl/>
              <w:jc w:val="center"/>
            </w:pPr>
            <w:r w:rsidRPr="000B1BD9">
              <w:rPr>
                <w:rFonts w:ascii="Times New Roman" w:eastAsia="宋体" w:hAnsi="Times New Roman" w:cs="Times New Roman"/>
                <w:kern w:val="0"/>
                <w:sz w:val="18"/>
                <w:szCs w:val="18"/>
              </w:rPr>
              <w:t>53</w:t>
            </w:r>
          </w:p>
        </w:tc>
        <w:tc>
          <w:tcPr>
            <w:tcW w:w="425" w:type="pct"/>
            <w:vAlign w:val="center"/>
          </w:tcPr>
          <w:p w14:paraId="0278316F" w14:textId="7FD189CB" w:rsidR="00A42F10" w:rsidRPr="000B1BD9" w:rsidRDefault="00A42F10" w:rsidP="00A42F10">
            <w:pPr>
              <w:widowControl/>
              <w:jc w:val="center"/>
            </w:pPr>
            <w:r w:rsidRPr="000B1BD9">
              <w:rPr>
                <w:rFonts w:ascii="Times New Roman" w:eastAsia="宋体" w:hAnsi="Times New Roman" w:cs="Times New Roman"/>
                <w:kern w:val="0"/>
                <w:sz w:val="18"/>
                <w:szCs w:val="18"/>
              </w:rPr>
              <w:t>8</w:t>
            </w:r>
          </w:p>
        </w:tc>
        <w:tc>
          <w:tcPr>
            <w:tcW w:w="341" w:type="pct"/>
            <w:vAlign w:val="center"/>
          </w:tcPr>
          <w:p w14:paraId="580D32AF" w14:textId="24A02F14" w:rsidR="00A42F10" w:rsidRPr="000B1BD9" w:rsidRDefault="00A42F10" w:rsidP="00A42F10">
            <w:pPr>
              <w:widowControl/>
              <w:jc w:val="center"/>
            </w:pPr>
            <w:r w:rsidRPr="000B1BD9">
              <w:rPr>
                <w:rFonts w:ascii="Times New Roman" w:eastAsia="宋体" w:hAnsi="Times New Roman" w:cs="Times New Roman"/>
                <w:kern w:val="0"/>
                <w:sz w:val="18"/>
                <w:szCs w:val="18"/>
              </w:rPr>
              <w:t>14</w:t>
            </w:r>
          </w:p>
        </w:tc>
        <w:tc>
          <w:tcPr>
            <w:tcW w:w="961" w:type="pct"/>
            <w:vAlign w:val="center"/>
          </w:tcPr>
          <w:p w14:paraId="0D5E48BC" w14:textId="303ACF55" w:rsidR="00A42F10" w:rsidRPr="000B1BD9" w:rsidRDefault="00A42F10" w:rsidP="00A42F10">
            <w:pPr>
              <w:widowControl/>
              <w:jc w:val="center"/>
            </w:pPr>
            <w:r w:rsidRPr="000B1BD9">
              <w:rPr>
                <w:rFonts w:ascii="Times New Roman" w:eastAsia="宋体" w:hAnsi="Times New Roman" w:cs="Times New Roman"/>
                <w:kern w:val="0"/>
                <w:sz w:val="18"/>
                <w:szCs w:val="18"/>
              </w:rPr>
              <w:t>[20:44, 22:49]</w:t>
            </w:r>
          </w:p>
        </w:tc>
        <w:tc>
          <w:tcPr>
            <w:tcW w:w="458" w:type="pct"/>
            <w:vAlign w:val="center"/>
          </w:tcPr>
          <w:p w14:paraId="751900A7" w14:textId="5B30CB24" w:rsidR="00A42F10" w:rsidRPr="000B1BD9" w:rsidRDefault="00A42F10" w:rsidP="00A42F10">
            <w:pPr>
              <w:widowControl/>
              <w:jc w:val="center"/>
            </w:pPr>
            <w:r w:rsidRPr="000B1BD9">
              <w:rPr>
                <w:rFonts w:ascii="Times New Roman" w:eastAsia="宋体" w:hAnsi="Times New Roman" w:cs="Times New Roman"/>
                <w:kern w:val="0"/>
                <w:sz w:val="18"/>
                <w:szCs w:val="18"/>
              </w:rPr>
              <w:t>20 P</w:t>
            </w:r>
          </w:p>
        </w:tc>
      </w:tr>
      <w:tr w:rsidR="00A42F10" w:rsidRPr="000B1BD9" w14:paraId="553D1DFB" w14:textId="79EE070E" w:rsidTr="0061224E">
        <w:trPr>
          <w:trHeight w:val="264"/>
          <w:jc w:val="center"/>
        </w:trPr>
        <w:tc>
          <w:tcPr>
            <w:tcW w:w="288" w:type="pct"/>
            <w:noWrap/>
            <w:vAlign w:val="center"/>
            <w:hideMark/>
          </w:tcPr>
          <w:p w14:paraId="1BB434F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w:t>
            </w:r>
          </w:p>
        </w:tc>
        <w:tc>
          <w:tcPr>
            <w:tcW w:w="389" w:type="pct"/>
            <w:noWrap/>
            <w:vAlign w:val="center"/>
            <w:hideMark/>
          </w:tcPr>
          <w:p w14:paraId="6B61BD2D"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13</w:t>
            </w:r>
          </w:p>
        </w:tc>
        <w:tc>
          <w:tcPr>
            <w:tcW w:w="257" w:type="pct"/>
            <w:noWrap/>
            <w:vAlign w:val="center"/>
            <w:hideMark/>
          </w:tcPr>
          <w:p w14:paraId="1FA35D7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943" w:type="pct"/>
            <w:noWrap/>
            <w:vAlign w:val="center"/>
            <w:hideMark/>
          </w:tcPr>
          <w:p w14:paraId="59444F5A"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[12:03, 12:47]</w:t>
            </w:r>
          </w:p>
        </w:tc>
        <w:tc>
          <w:tcPr>
            <w:tcW w:w="596" w:type="pct"/>
            <w:noWrap/>
            <w:vAlign w:val="center"/>
            <w:hideMark/>
          </w:tcPr>
          <w:p w14:paraId="2CA51C58"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44 P</w:t>
            </w:r>
          </w:p>
        </w:tc>
        <w:tc>
          <w:tcPr>
            <w:tcW w:w="342" w:type="pct"/>
            <w:vAlign w:val="center"/>
          </w:tcPr>
          <w:p w14:paraId="3B91A244" w14:textId="495A570A" w:rsidR="00A42F10" w:rsidRPr="000B1BD9" w:rsidRDefault="00A42F10" w:rsidP="00A42F10">
            <w:pPr>
              <w:widowControl/>
              <w:jc w:val="center"/>
            </w:pPr>
            <w:r w:rsidRPr="000B1BD9">
              <w:rPr>
                <w:rFonts w:ascii="Times New Roman" w:eastAsia="宋体" w:hAnsi="Times New Roman" w:cs="Times New Roman"/>
                <w:kern w:val="0"/>
                <w:sz w:val="18"/>
                <w:szCs w:val="18"/>
              </w:rPr>
              <w:t>54</w:t>
            </w:r>
          </w:p>
        </w:tc>
        <w:tc>
          <w:tcPr>
            <w:tcW w:w="425" w:type="pct"/>
            <w:vAlign w:val="center"/>
          </w:tcPr>
          <w:p w14:paraId="5D0AE00C" w14:textId="29C9EF4E" w:rsidR="00A42F10" w:rsidRPr="000B1BD9" w:rsidRDefault="00A42F10" w:rsidP="00A42F10">
            <w:pPr>
              <w:widowControl/>
              <w:jc w:val="center"/>
            </w:pPr>
            <w:r w:rsidRPr="000B1BD9">
              <w:rPr>
                <w:rFonts w:ascii="Times New Roman" w:eastAsia="宋体" w:hAnsi="Times New Roman" w:cs="Times New Roman"/>
                <w:kern w:val="0"/>
                <w:sz w:val="18"/>
                <w:szCs w:val="18"/>
              </w:rPr>
              <w:t>8</w:t>
            </w:r>
          </w:p>
        </w:tc>
        <w:tc>
          <w:tcPr>
            <w:tcW w:w="341" w:type="pct"/>
            <w:vAlign w:val="center"/>
          </w:tcPr>
          <w:p w14:paraId="054201EE" w14:textId="42EE408D" w:rsidR="00A42F10" w:rsidRPr="000B1BD9" w:rsidRDefault="00A42F10" w:rsidP="00A42F10">
            <w:pPr>
              <w:widowControl/>
              <w:jc w:val="center"/>
            </w:pPr>
            <w:r w:rsidRPr="000B1BD9">
              <w:rPr>
                <w:rFonts w:ascii="Times New Roman" w:eastAsia="宋体" w:hAnsi="Times New Roman" w:cs="Times New Roman"/>
                <w:kern w:val="0"/>
                <w:sz w:val="18"/>
                <w:szCs w:val="18"/>
              </w:rPr>
              <w:t>11</w:t>
            </w:r>
          </w:p>
        </w:tc>
        <w:tc>
          <w:tcPr>
            <w:tcW w:w="961" w:type="pct"/>
            <w:vAlign w:val="center"/>
          </w:tcPr>
          <w:p w14:paraId="5050CB92" w14:textId="492F4A6C" w:rsidR="00A42F10" w:rsidRPr="000B1BD9" w:rsidRDefault="00A42F10" w:rsidP="00A42F10">
            <w:pPr>
              <w:widowControl/>
              <w:jc w:val="center"/>
            </w:pPr>
            <w:r w:rsidRPr="000B1BD9">
              <w:rPr>
                <w:rFonts w:ascii="Times New Roman" w:eastAsia="宋体" w:hAnsi="Times New Roman" w:cs="Times New Roman"/>
                <w:kern w:val="0"/>
                <w:sz w:val="18"/>
                <w:szCs w:val="18"/>
              </w:rPr>
              <w:t>[15:06, 15:59]</w:t>
            </w:r>
          </w:p>
        </w:tc>
        <w:tc>
          <w:tcPr>
            <w:tcW w:w="458" w:type="pct"/>
            <w:vAlign w:val="center"/>
          </w:tcPr>
          <w:p w14:paraId="469E7E26" w14:textId="3646EBF9" w:rsidR="00A42F10" w:rsidRPr="000B1BD9" w:rsidRDefault="00A42F10" w:rsidP="00A42F10">
            <w:pPr>
              <w:widowControl/>
              <w:jc w:val="center"/>
            </w:pPr>
            <w:r w:rsidRPr="000B1BD9">
              <w:rPr>
                <w:rFonts w:ascii="Times New Roman" w:eastAsia="宋体" w:hAnsi="Times New Roman" w:cs="Times New Roman"/>
                <w:kern w:val="0"/>
                <w:sz w:val="18"/>
                <w:szCs w:val="18"/>
              </w:rPr>
              <w:t>39 P</w:t>
            </w:r>
          </w:p>
        </w:tc>
      </w:tr>
      <w:tr w:rsidR="00A42F10" w:rsidRPr="000B1BD9" w14:paraId="3F49C858" w14:textId="59D78805" w:rsidTr="0061224E">
        <w:trPr>
          <w:trHeight w:val="264"/>
          <w:jc w:val="center"/>
        </w:trPr>
        <w:tc>
          <w:tcPr>
            <w:tcW w:w="288" w:type="pct"/>
            <w:noWrap/>
            <w:vAlign w:val="center"/>
            <w:hideMark/>
          </w:tcPr>
          <w:p w14:paraId="24B4010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w:t>
            </w:r>
          </w:p>
        </w:tc>
        <w:tc>
          <w:tcPr>
            <w:tcW w:w="389" w:type="pct"/>
            <w:noWrap/>
            <w:vAlign w:val="center"/>
            <w:hideMark/>
          </w:tcPr>
          <w:p w14:paraId="2897162C"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5</w:t>
            </w:r>
          </w:p>
        </w:tc>
        <w:tc>
          <w:tcPr>
            <w:tcW w:w="257" w:type="pct"/>
            <w:noWrap/>
            <w:vAlign w:val="center"/>
            <w:hideMark/>
          </w:tcPr>
          <w:p w14:paraId="473A602A"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w:t>
            </w:r>
          </w:p>
        </w:tc>
        <w:tc>
          <w:tcPr>
            <w:tcW w:w="943" w:type="pct"/>
            <w:noWrap/>
            <w:vAlign w:val="center"/>
            <w:hideMark/>
          </w:tcPr>
          <w:p w14:paraId="2587FE5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[18:07, 19:37]</w:t>
            </w:r>
          </w:p>
        </w:tc>
        <w:tc>
          <w:tcPr>
            <w:tcW w:w="596" w:type="pct"/>
            <w:noWrap/>
            <w:vAlign w:val="center"/>
            <w:hideMark/>
          </w:tcPr>
          <w:p w14:paraId="6D35AD6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47 P</w:t>
            </w:r>
          </w:p>
        </w:tc>
        <w:tc>
          <w:tcPr>
            <w:tcW w:w="342" w:type="pct"/>
            <w:vAlign w:val="center"/>
          </w:tcPr>
          <w:p w14:paraId="3C8A1C7B" w14:textId="498E2DC8" w:rsidR="00A42F10" w:rsidRPr="000B1BD9" w:rsidRDefault="00A42F10" w:rsidP="00A42F10">
            <w:pPr>
              <w:widowControl/>
              <w:jc w:val="center"/>
            </w:pPr>
            <w:r w:rsidRPr="000B1BD9">
              <w:rPr>
                <w:rFonts w:ascii="Times New Roman" w:eastAsia="宋体" w:hAnsi="Times New Roman" w:cs="Times New Roman"/>
                <w:kern w:val="0"/>
                <w:sz w:val="18"/>
                <w:szCs w:val="18"/>
              </w:rPr>
              <w:t>55</w:t>
            </w:r>
          </w:p>
        </w:tc>
        <w:tc>
          <w:tcPr>
            <w:tcW w:w="425" w:type="pct"/>
            <w:vAlign w:val="center"/>
          </w:tcPr>
          <w:p w14:paraId="19736D68" w14:textId="6E7F3CBA" w:rsidR="00A42F10" w:rsidRPr="000B1BD9" w:rsidRDefault="00A42F10" w:rsidP="00A42F10">
            <w:pPr>
              <w:widowControl/>
              <w:jc w:val="center"/>
            </w:pPr>
            <w:r w:rsidRPr="000B1BD9">
              <w:rPr>
                <w:rFonts w:ascii="Times New Roman" w:eastAsia="宋体" w:hAnsi="Times New Roman" w:cs="Times New Roman"/>
                <w:kern w:val="0"/>
                <w:sz w:val="18"/>
                <w:szCs w:val="18"/>
              </w:rPr>
              <w:t>25</w:t>
            </w:r>
          </w:p>
        </w:tc>
        <w:tc>
          <w:tcPr>
            <w:tcW w:w="341" w:type="pct"/>
            <w:vAlign w:val="center"/>
          </w:tcPr>
          <w:p w14:paraId="7C38F6A2" w14:textId="22499B11" w:rsidR="00A42F10" w:rsidRPr="000B1BD9" w:rsidRDefault="00A42F10" w:rsidP="00A42F10">
            <w:pPr>
              <w:widowControl/>
              <w:jc w:val="center"/>
            </w:pPr>
            <w:r w:rsidRPr="000B1BD9">
              <w:rPr>
                <w:rFonts w:ascii="Times New Roman" w:eastAsia="宋体" w:hAnsi="Times New Roman" w:cs="Times New Roman"/>
                <w:kern w:val="0"/>
                <w:sz w:val="18"/>
                <w:szCs w:val="18"/>
              </w:rPr>
              <w:t>26</w:t>
            </w:r>
          </w:p>
        </w:tc>
        <w:tc>
          <w:tcPr>
            <w:tcW w:w="961" w:type="pct"/>
            <w:vAlign w:val="center"/>
          </w:tcPr>
          <w:p w14:paraId="305AAC79" w14:textId="7CCE9970" w:rsidR="00A42F10" w:rsidRPr="000B1BD9" w:rsidRDefault="00A42F10" w:rsidP="00A42F10">
            <w:pPr>
              <w:widowControl/>
              <w:jc w:val="center"/>
            </w:pPr>
            <w:r w:rsidRPr="000B1BD9">
              <w:rPr>
                <w:rFonts w:ascii="Times New Roman" w:eastAsia="宋体" w:hAnsi="Times New Roman" w:cs="Times New Roman"/>
                <w:kern w:val="0"/>
                <w:sz w:val="18"/>
                <w:szCs w:val="18"/>
              </w:rPr>
              <w:t>[12:04, 13:06]</w:t>
            </w:r>
          </w:p>
        </w:tc>
        <w:tc>
          <w:tcPr>
            <w:tcW w:w="458" w:type="pct"/>
            <w:vAlign w:val="center"/>
          </w:tcPr>
          <w:p w14:paraId="21976F1B" w14:textId="1CE15BB8" w:rsidR="00A42F10" w:rsidRPr="000B1BD9" w:rsidRDefault="00A42F10" w:rsidP="00A42F10">
            <w:pPr>
              <w:widowControl/>
              <w:jc w:val="center"/>
            </w:pPr>
            <w:r w:rsidRPr="000B1BD9">
              <w:rPr>
                <w:rFonts w:ascii="Times New Roman" w:eastAsia="宋体" w:hAnsi="Times New Roman" w:cs="Times New Roman"/>
                <w:kern w:val="0"/>
                <w:sz w:val="18"/>
                <w:szCs w:val="18"/>
              </w:rPr>
              <w:t>34 P</w:t>
            </w:r>
          </w:p>
        </w:tc>
      </w:tr>
      <w:tr w:rsidR="00A42F10" w:rsidRPr="000B1BD9" w14:paraId="51518A40" w14:textId="0C886967" w:rsidTr="0061224E">
        <w:trPr>
          <w:trHeight w:val="264"/>
          <w:jc w:val="center"/>
        </w:trPr>
        <w:tc>
          <w:tcPr>
            <w:tcW w:w="288" w:type="pct"/>
            <w:noWrap/>
            <w:vAlign w:val="center"/>
            <w:hideMark/>
          </w:tcPr>
          <w:p w14:paraId="0C97AAE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w:t>
            </w:r>
          </w:p>
        </w:tc>
        <w:tc>
          <w:tcPr>
            <w:tcW w:w="389" w:type="pct"/>
            <w:noWrap/>
            <w:vAlign w:val="center"/>
            <w:hideMark/>
          </w:tcPr>
          <w:p w14:paraId="3184AFC5"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6</w:t>
            </w:r>
          </w:p>
        </w:tc>
        <w:tc>
          <w:tcPr>
            <w:tcW w:w="257" w:type="pct"/>
            <w:noWrap/>
            <w:vAlign w:val="center"/>
            <w:hideMark/>
          </w:tcPr>
          <w:p w14:paraId="4A57ED76"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27</w:t>
            </w:r>
          </w:p>
        </w:tc>
        <w:tc>
          <w:tcPr>
            <w:tcW w:w="943" w:type="pct"/>
            <w:noWrap/>
            <w:vAlign w:val="center"/>
            <w:hideMark/>
          </w:tcPr>
          <w:p w14:paraId="2A3D99F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[22:20, 24:13]</w:t>
            </w:r>
          </w:p>
        </w:tc>
        <w:tc>
          <w:tcPr>
            <w:tcW w:w="596" w:type="pct"/>
            <w:noWrap/>
            <w:vAlign w:val="center"/>
            <w:hideMark/>
          </w:tcPr>
          <w:p w14:paraId="18495BC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27 P</w:t>
            </w:r>
          </w:p>
        </w:tc>
        <w:tc>
          <w:tcPr>
            <w:tcW w:w="342" w:type="pct"/>
            <w:vAlign w:val="center"/>
          </w:tcPr>
          <w:p w14:paraId="684059CD" w14:textId="2FC926A6" w:rsidR="00A42F10" w:rsidRPr="000B1BD9" w:rsidRDefault="00A42F10" w:rsidP="00A42F10">
            <w:pPr>
              <w:widowControl/>
              <w:jc w:val="center"/>
            </w:pPr>
            <w:r w:rsidRPr="000B1BD9">
              <w:rPr>
                <w:rFonts w:ascii="Times New Roman" w:eastAsia="宋体" w:hAnsi="Times New Roman" w:cs="Times New Roman"/>
                <w:kern w:val="0"/>
                <w:sz w:val="18"/>
                <w:szCs w:val="18"/>
              </w:rPr>
              <w:t>56</w:t>
            </w:r>
          </w:p>
        </w:tc>
        <w:tc>
          <w:tcPr>
            <w:tcW w:w="425" w:type="pct"/>
            <w:vAlign w:val="center"/>
          </w:tcPr>
          <w:p w14:paraId="07C1EEF5" w14:textId="52DC8286" w:rsidR="00A42F10" w:rsidRPr="000B1BD9" w:rsidRDefault="00A42F10" w:rsidP="00A42F10">
            <w:pPr>
              <w:widowControl/>
              <w:jc w:val="center"/>
            </w:pPr>
            <w:r w:rsidRPr="000B1BD9">
              <w:rPr>
                <w:rFonts w:ascii="Times New Roman" w:eastAsia="宋体" w:hAnsi="Times New Roman" w:cs="Times New Roman"/>
                <w:kern w:val="0"/>
                <w:sz w:val="18"/>
                <w:szCs w:val="18"/>
              </w:rPr>
              <w:t>8</w:t>
            </w:r>
          </w:p>
        </w:tc>
        <w:tc>
          <w:tcPr>
            <w:tcW w:w="341" w:type="pct"/>
            <w:vAlign w:val="center"/>
          </w:tcPr>
          <w:p w14:paraId="35F8EC8B" w14:textId="70882ECF" w:rsidR="00A42F10" w:rsidRPr="000B1BD9" w:rsidRDefault="00A42F10" w:rsidP="00A42F10">
            <w:pPr>
              <w:widowControl/>
              <w:jc w:val="center"/>
            </w:pPr>
            <w:r w:rsidRPr="000B1BD9">
              <w:rPr>
                <w:rFonts w:ascii="Times New Roman" w:eastAsia="宋体" w:hAnsi="Times New Roman" w:cs="Times New Roman"/>
                <w:kern w:val="0"/>
                <w:sz w:val="18"/>
                <w:szCs w:val="18"/>
              </w:rPr>
              <w:t>3</w:t>
            </w:r>
          </w:p>
        </w:tc>
        <w:tc>
          <w:tcPr>
            <w:tcW w:w="961" w:type="pct"/>
            <w:vAlign w:val="center"/>
          </w:tcPr>
          <w:p w14:paraId="29976B89" w14:textId="3378BD20" w:rsidR="00A42F10" w:rsidRPr="000B1BD9" w:rsidRDefault="00A42F10" w:rsidP="00A42F10">
            <w:pPr>
              <w:widowControl/>
              <w:jc w:val="center"/>
            </w:pPr>
            <w:r w:rsidRPr="000B1BD9">
              <w:rPr>
                <w:rFonts w:ascii="Times New Roman" w:eastAsia="宋体" w:hAnsi="Times New Roman" w:cs="Times New Roman"/>
                <w:kern w:val="0"/>
                <w:sz w:val="18"/>
                <w:szCs w:val="18"/>
              </w:rPr>
              <w:t>[17:34, 20:42]</w:t>
            </w:r>
          </w:p>
        </w:tc>
        <w:tc>
          <w:tcPr>
            <w:tcW w:w="458" w:type="pct"/>
            <w:vAlign w:val="center"/>
          </w:tcPr>
          <w:p w14:paraId="310534D9" w14:textId="39FC4D44" w:rsidR="00A42F10" w:rsidRPr="000B1BD9" w:rsidRDefault="00A42F10" w:rsidP="00A42F10">
            <w:pPr>
              <w:widowControl/>
              <w:jc w:val="center"/>
            </w:pPr>
            <w:r w:rsidRPr="000B1BD9">
              <w:rPr>
                <w:rFonts w:ascii="Times New Roman" w:eastAsia="宋体" w:hAnsi="Times New Roman" w:cs="Times New Roman"/>
                <w:kern w:val="0"/>
                <w:sz w:val="18"/>
                <w:szCs w:val="18"/>
              </w:rPr>
              <w:t>27 P</w:t>
            </w:r>
          </w:p>
        </w:tc>
      </w:tr>
      <w:tr w:rsidR="00A42F10" w:rsidRPr="000B1BD9" w14:paraId="54D079D2" w14:textId="1F2CFEF9" w:rsidTr="0061224E">
        <w:trPr>
          <w:trHeight w:val="264"/>
          <w:jc w:val="center"/>
        </w:trPr>
        <w:tc>
          <w:tcPr>
            <w:tcW w:w="288" w:type="pct"/>
            <w:noWrap/>
            <w:vAlign w:val="center"/>
            <w:hideMark/>
          </w:tcPr>
          <w:p w14:paraId="4031874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w:t>
            </w:r>
          </w:p>
        </w:tc>
        <w:tc>
          <w:tcPr>
            <w:tcW w:w="389" w:type="pct"/>
            <w:noWrap/>
            <w:vAlign w:val="center"/>
            <w:hideMark/>
          </w:tcPr>
          <w:p w14:paraId="471E7F76"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w:t>
            </w:r>
          </w:p>
        </w:tc>
        <w:tc>
          <w:tcPr>
            <w:tcW w:w="257" w:type="pct"/>
            <w:noWrap/>
            <w:vAlign w:val="center"/>
            <w:hideMark/>
          </w:tcPr>
          <w:p w14:paraId="780CAA3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943" w:type="pct"/>
            <w:noWrap/>
            <w:vAlign w:val="center"/>
            <w:hideMark/>
          </w:tcPr>
          <w:p w14:paraId="18EA930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[10:42, 12:29]</w:t>
            </w:r>
          </w:p>
        </w:tc>
        <w:tc>
          <w:tcPr>
            <w:tcW w:w="596" w:type="pct"/>
            <w:noWrap/>
            <w:vAlign w:val="center"/>
            <w:hideMark/>
          </w:tcPr>
          <w:p w14:paraId="7A16B952"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 P</w:t>
            </w:r>
          </w:p>
        </w:tc>
        <w:tc>
          <w:tcPr>
            <w:tcW w:w="342" w:type="pct"/>
            <w:vAlign w:val="center"/>
          </w:tcPr>
          <w:p w14:paraId="1C3E650F" w14:textId="115E8767" w:rsidR="00A42F10" w:rsidRPr="000B1BD9" w:rsidRDefault="00A42F10" w:rsidP="00A42F10">
            <w:pPr>
              <w:widowControl/>
              <w:jc w:val="center"/>
            </w:pPr>
            <w:r w:rsidRPr="000B1BD9">
              <w:rPr>
                <w:rFonts w:ascii="Times New Roman" w:eastAsia="宋体" w:hAnsi="Times New Roman" w:cs="Times New Roman"/>
                <w:kern w:val="0"/>
                <w:sz w:val="18"/>
                <w:szCs w:val="18"/>
              </w:rPr>
              <w:t>57</w:t>
            </w:r>
          </w:p>
        </w:tc>
        <w:tc>
          <w:tcPr>
            <w:tcW w:w="425" w:type="pct"/>
            <w:vAlign w:val="center"/>
          </w:tcPr>
          <w:p w14:paraId="20B7B8AF" w14:textId="727D287F" w:rsidR="00A42F10" w:rsidRPr="000B1BD9" w:rsidRDefault="00A42F10" w:rsidP="00A42F10">
            <w:pPr>
              <w:widowControl/>
              <w:jc w:val="center"/>
            </w:pPr>
            <w:r w:rsidRPr="000B1BD9">
              <w:rPr>
                <w:rFonts w:ascii="Times New Roman" w:eastAsia="宋体" w:hAnsi="Times New Roman" w:cs="Times New Roman"/>
                <w:kern w:val="0"/>
                <w:sz w:val="18"/>
                <w:szCs w:val="18"/>
              </w:rPr>
              <w:t>22</w:t>
            </w:r>
          </w:p>
        </w:tc>
        <w:tc>
          <w:tcPr>
            <w:tcW w:w="341" w:type="pct"/>
            <w:vAlign w:val="center"/>
          </w:tcPr>
          <w:p w14:paraId="4334C8F2" w14:textId="4687852D" w:rsidR="00A42F10" w:rsidRPr="000B1BD9" w:rsidRDefault="00A42F10" w:rsidP="00A42F10">
            <w:pPr>
              <w:widowControl/>
              <w:jc w:val="center"/>
            </w:pPr>
            <w:r w:rsidRPr="000B1BD9">
              <w:rPr>
                <w:rFonts w:ascii="Times New Roman" w:eastAsia="宋体" w:hAnsi="Times New Roman" w:cs="Times New Roman"/>
                <w:kern w:val="0"/>
                <w:sz w:val="18"/>
                <w:szCs w:val="18"/>
              </w:rPr>
              <w:t>1</w:t>
            </w:r>
          </w:p>
        </w:tc>
        <w:tc>
          <w:tcPr>
            <w:tcW w:w="961" w:type="pct"/>
            <w:vAlign w:val="center"/>
          </w:tcPr>
          <w:p w14:paraId="5B0DCEAB" w14:textId="580CDEB2" w:rsidR="00A42F10" w:rsidRPr="000B1BD9" w:rsidRDefault="00A42F10" w:rsidP="00A42F10">
            <w:pPr>
              <w:widowControl/>
              <w:jc w:val="center"/>
            </w:pPr>
            <w:r w:rsidRPr="000B1BD9">
              <w:rPr>
                <w:rFonts w:ascii="Times New Roman" w:eastAsia="宋体" w:hAnsi="Times New Roman" w:cs="Times New Roman"/>
                <w:kern w:val="0"/>
                <w:sz w:val="18"/>
                <w:szCs w:val="18"/>
              </w:rPr>
              <w:t>[19:52, 22:06]</w:t>
            </w:r>
          </w:p>
        </w:tc>
        <w:tc>
          <w:tcPr>
            <w:tcW w:w="458" w:type="pct"/>
            <w:vAlign w:val="center"/>
          </w:tcPr>
          <w:p w14:paraId="3BBE5F65" w14:textId="00C83A38" w:rsidR="00A42F10" w:rsidRPr="000B1BD9" w:rsidRDefault="00A42F10" w:rsidP="00A42F10">
            <w:pPr>
              <w:widowControl/>
              <w:jc w:val="center"/>
            </w:pPr>
            <w:r w:rsidRPr="000B1BD9">
              <w:rPr>
                <w:rFonts w:ascii="Times New Roman" w:eastAsia="宋体" w:hAnsi="Times New Roman" w:cs="Times New Roman"/>
                <w:kern w:val="0"/>
                <w:sz w:val="18"/>
                <w:szCs w:val="18"/>
              </w:rPr>
              <w:t>50 P</w:t>
            </w:r>
          </w:p>
        </w:tc>
      </w:tr>
      <w:tr w:rsidR="00A42F10" w:rsidRPr="000B1BD9" w14:paraId="21888A35" w14:textId="1C6E2ADF" w:rsidTr="0061224E">
        <w:trPr>
          <w:trHeight w:val="264"/>
          <w:jc w:val="center"/>
        </w:trPr>
        <w:tc>
          <w:tcPr>
            <w:tcW w:w="288" w:type="pct"/>
            <w:noWrap/>
            <w:vAlign w:val="center"/>
            <w:hideMark/>
          </w:tcPr>
          <w:p w14:paraId="5CDE510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w:t>
            </w:r>
          </w:p>
        </w:tc>
        <w:tc>
          <w:tcPr>
            <w:tcW w:w="389" w:type="pct"/>
            <w:noWrap/>
            <w:vAlign w:val="center"/>
            <w:hideMark/>
          </w:tcPr>
          <w:p w14:paraId="57D6FD97"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257" w:type="pct"/>
            <w:noWrap/>
            <w:vAlign w:val="center"/>
            <w:hideMark/>
          </w:tcPr>
          <w:p w14:paraId="6DCB5C59"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30</w:t>
            </w:r>
          </w:p>
        </w:tc>
        <w:tc>
          <w:tcPr>
            <w:tcW w:w="943" w:type="pct"/>
            <w:noWrap/>
            <w:vAlign w:val="center"/>
            <w:hideMark/>
          </w:tcPr>
          <w:p w14:paraId="2DA2C203"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[09:04, 10:32]</w:t>
            </w:r>
          </w:p>
        </w:tc>
        <w:tc>
          <w:tcPr>
            <w:tcW w:w="596" w:type="pct"/>
            <w:noWrap/>
            <w:vAlign w:val="center"/>
            <w:hideMark/>
          </w:tcPr>
          <w:p w14:paraId="57F9B458"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 P</w:t>
            </w:r>
          </w:p>
        </w:tc>
        <w:tc>
          <w:tcPr>
            <w:tcW w:w="342" w:type="pct"/>
            <w:vAlign w:val="center"/>
          </w:tcPr>
          <w:p w14:paraId="496F6D27" w14:textId="7CE66B1A" w:rsidR="00A42F10" w:rsidRPr="000B1BD9" w:rsidRDefault="00A42F10" w:rsidP="00A42F10">
            <w:pPr>
              <w:widowControl/>
              <w:jc w:val="center"/>
            </w:pPr>
            <w:r w:rsidRPr="000B1BD9">
              <w:rPr>
                <w:rFonts w:ascii="Times New Roman" w:eastAsia="宋体" w:hAnsi="Times New Roman" w:cs="Times New Roman"/>
                <w:kern w:val="0"/>
                <w:sz w:val="18"/>
                <w:szCs w:val="18"/>
              </w:rPr>
              <w:t>58</w:t>
            </w:r>
          </w:p>
        </w:tc>
        <w:tc>
          <w:tcPr>
            <w:tcW w:w="425" w:type="pct"/>
            <w:vAlign w:val="center"/>
          </w:tcPr>
          <w:p w14:paraId="52BB42BA" w14:textId="2EA7B224" w:rsidR="00A42F10" w:rsidRPr="000B1BD9" w:rsidRDefault="00A42F10" w:rsidP="00A42F10">
            <w:pPr>
              <w:widowControl/>
              <w:jc w:val="center"/>
            </w:pPr>
            <w:r w:rsidRPr="000B1BD9">
              <w:rPr>
                <w:rFonts w:ascii="Times New Roman" w:eastAsia="宋体" w:hAnsi="Times New Roman" w:cs="Times New Roman"/>
                <w:kern w:val="0"/>
                <w:sz w:val="18"/>
                <w:szCs w:val="18"/>
              </w:rPr>
              <w:t>30</w:t>
            </w:r>
          </w:p>
        </w:tc>
        <w:tc>
          <w:tcPr>
            <w:tcW w:w="341" w:type="pct"/>
            <w:vAlign w:val="center"/>
          </w:tcPr>
          <w:p w14:paraId="74FBBBB9" w14:textId="7269E5EB" w:rsidR="00A42F10" w:rsidRPr="000B1BD9" w:rsidRDefault="00A42F10" w:rsidP="00A42F10">
            <w:pPr>
              <w:widowControl/>
              <w:jc w:val="center"/>
            </w:pPr>
            <w:r w:rsidRPr="000B1BD9">
              <w:rPr>
                <w:rFonts w:ascii="Times New Roman" w:eastAsia="宋体" w:hAnsi="Times New Roman" w:cs="Times New Roman"/>
                <w:kern w:val="0"/>
                <w:sz w:val="18"/>
                <w:szCs w:val="18"/>
              </w:rPr>
              <w:t>10</w:t>
            </w:r>
          </w:p>
        </w:tc>
        <w:tc>
          <w:tcPr>
            <w:tcW w:w="961" w:type="pct"/>
            <w:vAlign w:val="center"/>
          </w:tcPr>
          <w:p w14:paraId="785DA675" w14:textId="63A65637" w:rsidR="00A42F10" w:rsidRPr="000B1BD9" w:rsidRDefault="00A42F10" w:rsidP="00A42F10">
            <w:pPr>
              <w:widowControl/>
              <w:jc w:val="center"/>
            </w:pPr>
            <w:r w:rsidRPr="000B1BD9">
              <w:rPr>
                <w:rFonts w:ascii="Times New Roman" w:eastAsia="宋体" w:hAnsi="Times New Roman" w:cs="Times New Roman"/>
                <w:kern w:val="0"/>
                <w:sz w:val="18"/>
                <w:szCs w:val="18"/>
              </w:rPr>
              <w:t>[19:11, 21:39]</w:t>
            </w:r>
          </w:p>
        </w:tc>
        <w:tc>
          <w:tcPr>
            <w:tcW w:w="458" w:type="pct"/>
            <w:vAlign w:val="center"/>
          </w:tcPr>
          <w:p w14:paraId="3BC7D941" w14:textId="7F4660E8" w:rsidR="00A42F10" w:rsidRPr="000B1BD9" w:rsidRDefault="00A42F10" w:rsidP="00A42F10">
            <w:pPr>
              <w:widowControl/>
              <w:jc w:val="center"/>
            </w:pPr>
            <w:r w:rsidRPr="000B1BD9">
              <w:rPr>
                <w:rFonts w:ascii="Times New Roman" w:eastAsia="宋体" w:hAnsi="Times New Roman" w:cs="Times New Roman"/>
                <w:kern w:val="0"/>
                <w:sz w:val="18"/>
                <w:szCs w:val="18"/>
              </w:rPr>
              <w:t>45 P</w:t>
            </w:r>
          </w:p>
        </w:tc>
      </w:tr>
      <w:tr w:rsidR="00A42F10" w:rsidRPr="000B1BD9" w14:paraId="03A16C01" w14:textId="4A0097D2" w:rsidTr="0061224E">
        <w:trPr>
          <w:trHeight w:val="264"/>
          <w:jc w:val="center"/>
        </w:trPr>
        <w:tc>
          <w:tcPr>
            <w:tcW w:w="288" w:type="pct"/>
            <w:noWrap/>
            <w:vAlign w:val="center"/>
            <w:hideMark/>
          </w:tcPr>
          <w:p w14:paraId="0E2ADEDC"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389" w:type="pct"/>
            <w:noWrap/>
            <w:vAlign w:val="center"/>
            <w:hideMark/>
          </w:tcPr>
          <w:p w14:paraId="1DB45BF7"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w:t>
            </w:r>
          </w:p>
        </w:tc>
        <w:tc>
          <w:tcPr>
            <w:tcW w:w="257" w:type="pct"/>
            <w:noWrap/>
            <w:vAlign w:val="center"/>
            <w:hideMark/>
          </w:tcPr>
          <w:p w14:paraId="2B38D57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5</w:t>
            </w:r>
          </w:p>
        </w:tc>
        <w:tc>
          <w:tcPr>
            <w:tcW w:w="943" w:type="pct"/>
            <w:noWrap/>
            <w:vAlign w:val="center"/>
            <w:hideMark/>
          </w:tcPr>
          <w:p w14:paraId="3E63168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[13:23, 15:10]</w:t>
            </w:r>
          </w:p>
        </w:tc>
        <w:tc>
          <w:tcPr>
            <w:tcW w:w="596" w:type="pct"/>
            <w:noWrap/>
            <w:vAlign w:val="center"/>
            <w:hideMark/>
          </w:tcPr>
          <w:p w14:paraId="7A64AF2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 P</w:t>
            </w:r>
          </w:p>
        </w:tc>
        <w:tc>
          <w:tcPr>
            <w:tcW w:w="342" w:type="pct"/>
            <w:vAlign w:val="center"/>
          </w:tcPr>
          <w:p w14:paraId="13CD30BA" w14:textId="000D8412" w:rsidR="00A42F10" w:rsidRPr="000B1BD9" w:rsidRDefault="00A42F10" w:rsidP="00A42F10">
            <w:pPr>
              <w:widowControl/>
              <w:jc w:val="center"/>
            </w:pPr>
            <w:r w:rsidRPr="000B1BD9">
              <w:rPr>
                <w:rFonts w:ascii="Times New Roman" w:eastAsia="宋体" w:hAnsi="Times New Roman" w:cs="Times New Roman"/>
                <w:kern w:val="0"/>
                <w:sz w:val="18"/>
                <w:szCs w:val="18"/>
              </w:rPr>
              <w:t>59</w:t>
            </w:r>
          </w:p>
        </w:tc>
        <w:tc>
          <w:tcPr>
            <w:tcW w:w="425" w:type="pct"/>
            <w:vAlign w:val="center"/>
          </w:tcPr>
          <w:p w14:paraId="41D31674" w14:textId="219047E2" w:rsidR="00A42F10" w:rsidRPr="000B1BD9" w:rsidRDefault="00A42F10" w:rsidP="00A42F10">
            <w:pPr>
              <w:widowControl/>
              <w:jc w:val="center"/>
            </w:pPr>
            <w:r w:rsidRPr="000B1BD9">
              <w:rPr>
                <w:rFonts w:ascii="Times New Roman" w:eastAsia="宋体" w:hAnsi="Times New Roman" w:cs="Times New Roman"/>
                <w:kern w:val="0"/>
                <w:sz w:val="18"/>
                <w:szCs w:val="18"/>
              </w:rPr>
              <w:t>28</w:t>
            </w:r>
          </w:p>
        </w:tc>
        <w:tc>
          <w:tcPr>
            <w:tcW w:w="341" w:type="pct"/>
            <w:vAlign w:val="center"/>
          </w:tcPr>
          <w:p w14:paraId="5A113389" w14:textId="37227C6D" w:rsidR="00A42F10" w:rsidRPr="000B1BD9" w:rsidRDefault="00A42F10" w:rsidP="00A42F10">
            <w:pPr>
              <w:widowControl/>
              <w:jc w:val="center"/>
            </w:pPr>
            <w:r w:rsidRPr="000B1BD9">
              <w:rPr>
                <w:rFonts w:ascii="Times New Roman" w:eastAsia="宋体" w:hAnsi="Times New Roman" w:cs="Times New Roman"/>
                <w:kern w:val="0"/>
                <w:sz w:val="18"/>
                <w:szCs w:val="18"/>
              </w:rPr>
              <w:t>18</w:t>
            </w:r>
          </w:p>
        </w:tc>
        <w:tc>
          <w:tcPr>
            <w:tcW w:w="961" w:type="pct"/>
            <w:vAlign w:val="center"/>
          </w:tcPr>
          <w:p w14:paraId="60F2EEFA" w14:textId="410C221C" w:rsidR="00A42F10" w:rsidRPr="000B1BD9" w:rsidRDefault="00A42F10" w:rsidP="00A42F10">
            <w:pPr>
              <w:widowControl/>
              <w:jc w:val="center"/>
            </w:pPr>
            <w:r w:rsidRPr="000B1BD9">
              <w:rPr>
                <w:rFonts w:ascii="Times New Roman" w:eastAsia="宋体" w:hAnsi="Times New Roman" w:cs="Times New Roman"/>
                <w:kern w:val="0"/>
                <w:sz w:val="18"/>
                <w:szCs w:val="18"/>
              </w:rPr>
              <w:t>[16:54, 17:53]</w:t>
            </w:r>
          </w:p>
        </w:tc>
        <w:tc>
          <w:tcPr>
            <w:tcW w:w="458" w:type="pct"/>
            <w:vAlign w:val="center"/>
          </w:tcPr>
          <w:p w14:paraId="62C6CF59" w14:textId="09857513" w:rsidR="00A42F10" w:rsidRPr="000B1BD9" w:rsidRDefault="00A42F10" w:rsidP="00A42F10">
            <w:pPr>
              <w:widowControl/>
              <w:jc w:val="center"/>
            </w:pPr>
            <w:r w:rsidRPr="000B1BD9">
              <w:rPr>
                <w:rFonts w:ascii="Times New Roman" w:eastAsia="宋体" w:hAnsi="Times New Roman" w:cs="Times New Roman"/>
                <w:kern w:val="0"/>
                <w:sz w:val="18"/>
                <w:szCs w:val="18"/>
              </w:rPr>
              <w:t>24 P</w:t>
            </w:r>
          </w:p>
        </w:tc>
      </w:tr>
      <w:tr w:rsidR="00A42F10" w:rsidRPr="000B1BD9" w14:paraId="78FAEF6D" w14:textId="5FE918C4" w:rsidTr="0061224E">
        <w:trPr>
          <w:trHeight w:val="264"/>
          <w:jc w:val="center"/>
        </w:trPr>
        <w:tc>
          <w:tcPr>
            <w:tcW w:w="288" w:type="pct"/>
            <w:noWrap/>
            <w:vAlign w:val="center"/>
            <w:hideMark/>
          </w:tcPr>
          <w:p w14:paraId="62B9123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w:t>
            </w:r>
          </w:p>
        </w:tc>
        <w:tc>
          <w:tcPr>
            <w:tcW w:w="389" w:type="pct"/>
            <w:noWrap/>
            <w:vAlign w:val="center"/>
            <w:hideMark/>
          </w:tcPr>
          <w:p w14:paraId="70FDB0F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w:t>
            </w:r>
          </w:p>
        </w:tc>
        <w:tc>
          <w:tcPr>
            <w:tcW w:w="257" w:type="pct"/>
            <w:noWrap/>
            <w:vAlign w:val="center"/>
            <w:hideMark/>
          </w:tcPr>
          <w:p w14:paraId="4F7B92E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943" w:type="pct"/>
            <w:noWrap/>
            <w:vAlign w:val="center"/>
            <w:hideMark/>
          </w:tcPr>
          <w:p w14:paraId="52C0972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[15:59, 15:56]</w:t>
            </w:r>
          </w:p>
        </w:tc>
        <w:tc>
          <w:tcPr>
            <w:tcW w:w="596" w:type="pct"/>
            <w:noWrap/>
            <w:vAlign w:val="center"/>
            <w:hideMark/>
          </w:tcPr>
          <w:p w14:paraId="41732262"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27 P</w:t>
            </w:r>
          </w:p>
        </w:tc>
        <w:tc>
          <w:tcPr>
            <w:tcW w:w="342" w:type="pct"/>
            <w:vAlign w:val="center"/>
          </w:tcPr>
          <w:p w14:paraId="0C680042" w14:textId="382B3E32" w:rsidR="00A42F10" w:rsidRPr="000B1BD9" w:rsidRDefault="00A42F10" w:rsidP="00A42F10">
            <w:pPr>
              <w:widowControl/>
              <w:jc w:val="center"/>
            </w:pPr>
            <w:r w:rsidRPr="000B1BD9">
              <w:rPr>
                <w:rFonts w:ascii="Times New Roman" w:eastAsia="宋体" w:hAnsi="Times New Roman" w:cs="Times New Roman"/>
                <w:kern w:val="0"/>
                <w:sz w:val="18"/>
                <w:szCs w:val="18"/>
              </w:rPr>
              <w:t>60</w:t>
            </w:r>
          </w:p>
        </w:tc>
        <w:tc>
          <w:tcPr>
            <w:tcW w:w="425" w:type="pct"/>
            <w:vAlign w:val="center"/>
          </w:tcPr>
          <w:p w14:paraId="0CDE8A6B" w14:textId="6DFDE1AC" w:rsidR="00A42F10" w:rsidRPr="000B1BD9" w:rsidRDefault="00A42F10" w:rsidP="00A42F10">
            <w:pPr>
              <w:widowControl/>
              <w:jc w:val="center"/>
            </w:pPr>
            <w:r w:rsidRPr="000B1BD9">
              <w:rPr>
                <w:rFonts w:ascii="Times New Roman" w:eastAsia="宋体" w:hAnsi="Times New Roman" w:cs="Times New Roman"/>
                <w:kern w:val="0"/>
                <w:sz w:val="18"/>
                <w:szCs w:val="18"/>
              </w:rPr>
              <w:t>29</w:t>
            </w:r>
          </w:p>
        </w:tc>
        <w:tc>
          <w:tcPr>
            <w:tcW w:w="341" w:type="pct"/>
            <w:vAlign w:val="center"/>
          </w:tcPr>
          <w:p w14:paraId="5070E551" w14:textId="3FC777B3" w:rsidR="00A42F10" w:rsidRPr="000B1BD9" w:rsidRDefault="00A42F10" w:rsidP="00A42F10">
            <w:pPr>
              <w:widowControl/>
              <w:jc w:val="center"/>
            </w:pPr>
            <w:r w:rsidRPr="000B1BD9">
              <w:rPr>
                <w:rFonts w:ascii="Times New Roman" w:eastAsia="宋体" w:hAnsi="Times New Roman" w:cs="Times New Roman"/>
                <w:kern w:val="0"/>
                <w:sz w:val="18"/>
                <w:szCs w:val="18"/>
              </w:rPr>
              <w:t>16</w:t>
            </w:r>
          </w:p>
        </w:tc>
        <w:tc>
          <w:tcPr>
            <w:tcW w:w="961" w:type="pct"/>
            <w:vAlign w:val="center"/>
          </w:tcPr>
          <w:p w14:paraId="161A21FB" w14:textId="6247DD60" w:rsidR="00A42F10" w:rsidRPr="000B1BD9" w:rsidRDefault="00A42F10" w:rsidP="00A42F10">
            <w:pPr>
              <w:widowControl/>
              <w:jc w:val="center"/>
            </w:pPr>
            <w:r w:rsidRPr="000B1BD9">
              <w:rPr>
                <w:rFonts w:ascii="Times New Roman" w:eastAsia="宋体" w:hAnsi="Times New Roman" w:cs="Times New Roman"/>
                <w:kern w:val="0"/>
                <w:sz w:val="18"/>
                <w:szCs w:val="18"/>
              </w:rPr>
              <w:t>[20:36, 23:21]</w:t>
            </w:r>
          </w:p>
        </w:tc>
        <w:tc>
          <w:tcPr>
            <w:tcW w:w="458" w:type="pct"/>
            <w:vAlign w:val="center"/>
          </w:tcPr>
          <w:p w14:paraId="03964D97" w14:textId="7A04936C" w:rsidR="00A42F10" w:rsidRPr="000B1BD9" w:rsidRDefault="00A42F10" w:rsidP="00A42F10">
            <w:pPr>
              <w:widowControl/>
              <w:jc w:val="center"/>
            </w:pPr>
            <w:r w:rsidRPr="000B1BD9">
              <w:rPr>
                <w:rFonts w:ascii="Times New Roman" w:eastAsia="宋体" w:hAnsi="Times New Roman" w:cs="Times New Roman"/>
                <w:kern w:val="0"/>
                <w:sz w:val="18"/>
                <w:szCs w:val="18"/>
              </w:rPr>
              <w:t>30 P</w:t>
            </w:r>
          </w:p>
        </w:tc>
      </w:tr>
      <w:tr w:rsidR="00A42F10" w:rsidRPr="000B1BD9" w14:paraId="050DD5BC" w14:textId="1C98977D" w:rsidTr="0061224E">
        <w:trPr>
          <w:trHeight w:val="264"/>
          <w:jc w:val="center"/>
        </w:trPr>
        <w:tc>
          <w:tcPr>
            <w:tcW w:w="288" w:type="pct"/>
            <w:noWrap/>
            <w:vAlign w:val="center"/>
            <w:hideMark/>
          </w:tcPr>
          <w:p w14:paraId="4DC02308"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w:t>
            </w:r>
          </w:p>
        </w:tc>
        <w:tc>
          <w:tcPr>
            <w:tcW w:w="389" w:type="pct"/>
            <w:noWrap/>
            <w:vAlign w:val="center"/>
            <w:hideMark/>
          </w:tcPr>
          <w:p w14:paraId="5F0CBC4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8</w:t>
            </w:r>
          </w:p>
        </w:tc>
        <w:tc>
          <w:tcPr>
            <w:tcW w:w="257" w:type="pct"/>
            <w:noWrap/>
            <w:vAlign w:val="center"/>
            <w:hideMark/>
          </w:tcPr>
          <w:p w14:paraId="069ED4FF"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7</w:t>
            </w:r>
          </w:p>
        </w:tc>
        <w:tc>
          <w:tcPr>
            <w:tcW w:w="943" w:type="pct"/>
            <w:noWrap/>
            <w:vAlign w:val="center"/>
            <w:hideMark/>
          </w:tcPr>
          <w:p w14:paraId="165DE3C6"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[10:17, 12:38]</w:t>
            </w:r>
          </w:p>
        </w:tc>
        <w:tc>
          <w:tcPr>
            <w:tcW w:w="596" w:type="pct"/>
            <w:noWrap/>
            <w:vAlign w:val="center"/>
            <w:hideMark/>
          </w:tcPr>
          <w:p w14:paraId="2AF7F20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 P</w:t>
            </w:r>
          </w:p>
        </w:tc>
        <w:tc>
          <w:tcPr>
            <w:tcW w:w="342" w:type="pct"/>
            <w:vAlign w:val="center"/>
          </w:tcPr>
          <w:p w14:paraId="24F856A0" w14:textId="5CB33DFE" w:rsidR="00A42F10" w:rsidRPr="000B1BD9" w:rsidRDefault="00A42F10" w:rsidP="00A42F10">
            <w:pPr>
              <w:widowControl/>
              <w:jc w:val="center"/>
            </w:pPr>
            <w:r w:rsidRPr="000B1BD9">
              <w:rPr>
                <w:rFonts w:ascii="Times New Roman" w:eastAsia="宋体" w:hAnsi="Times New Roman" w:cs="Times New Roman"/>
                <w:kern w:val="0"/>
                <w:sz w:val="18"/>
                <w:szCs w:val="18"/>
              </w:rPr>
              <w:t>61</w:t>
            </w:r>
          </w:p>
        </w:tc>
        <w:tc>
          <w:tcPr>
            <w:tcW w:w="425" w:type="pct"/>
            <w:vAlign w:val="center"/>
          </w:tcPr>
          <w:p w14:paraId="66200526" w14:textId="635E1D73" w:rsidR="00A42F10" w:rsidRPr="000B1BD9" w:rsidRDefault="00A42F10" w:rsidP="00A42F10">
            <w:pPr>
              <w:widowControl/>
              <w:jc w:val="center"/>
            </w:pPr>
            <w:r w:rsidRPr="000B1BD9">
              <w:rPr>
                <w:rFonts w:ascii="Times New Roman" w:eastAsia="宋体" w:hAnsi="Times New Roman" w:cs="Times New Roman"/>
                <w:kern w:val="0"/>
                <w:sz w:val="18"/>
                <w:szCs w:val="18"/>
              </w:rPr>
              <w:t>21</w:t>
            </w:r>
          </w:p>
        </w:tc>
        <w:tc>
          <w:tcPr>
            <w:tcW w:w="341" w:type="pct"/>
            <w:vAlign w:val="center"/>
          </w:tcPr>
          <w:p w14:paraId="75727884" w14:textId="2C9CBF5D" w:rsidR="00A42F10" w:rsidRPr="000B1BD9" w:rsidRDefault="00A42F10" w:rsidP="00A42F10">
            <w:pPr>
              <w:widowControl/>
              <w:jc w:val="center"/>
            </w:pPr>
            <w:r w:rsidRPr="000B1BD9">
              <w:rPr>
                <w:rFonts w:ascii="Times New Roman" w:eastAsia="宋体" w:hAnsi="Times New Roman" w:cs="Times New Roman"/>
                <w:kern w:val="0"/>
                <w:sz w:val="18"/>
                <w:szCs w:val="18"/>
              </w:rPr>
              <w:t>12</w:t>
            </w:r>
          </w:p>
        </w:tc>
        <w:tc>
          <w:tcPr>
            <w:tcW w:w="961" w:type="pct"/>
            <w:vAlign w:val="center"/>
          </w:tcPr>
          <w:p w14:paraId="43864781" w14:textId="14660C8F" w:rsidR="00A42F10" w:rsidRPr="000B1BD9" w:rsidRDefault="00A42F10" w:rsidP="00A42F10">
            <w:pPr>
              <w:widowControl/>
              <w:jc w:val="center"/>
            </w:pPr>
            <w:r w:rsidRPr="000B1BD9">
              <w:rPr>
                <w:rFonts w:ascii="Times New Roman" w:eastAsia="宋体" w:hAnsi="Times New Roman" w:cs="Times New Roman"/>
                <w:kern w:val="0"/>
                <w:sz w:val="18"/>
                <w:szCs w:val="18"/>
              </w:rPr>
              <w:t>[21:13, 23:51]</w:t>
            </w:r>
          </w:p>
        </w:tc>
        <w:tc>
          <w:tcPr>
            <w:tcW w:w="458" w:type="pct"/>
            <w:vAlign w:val="center"/>
          </w:tcPr>
          <w:p w14:paraId="1171FAE8" w14:textId="29FC7F26" w:rsidR="00A42F10" w:rsidRPr="000B1BD9" w:rsidRDefault="00A42F10" w:rsidP="00A42F10">
            <w:pPr>
              <w:widowControl/>
              <w:jc w:val="center"/>
            </w:pPr>
            <w:r w:rsidRPr="000B1BD9">
              <w:rPr>
                <w:rFonts w:ascii="Times New Roman" w:eastAsia="宋体" w:hAnsi="Times New Roman" w:cs="Times New Roman"/>
                <w:kern w:val="0"/>
                <w:sz w:val="18"/>
                <w:szCs w:val="18"/>
              </w:rPr>
              <w:t>13 P</w:t>
            </w:r>
          </w:p>
        </w:tc>
      </w:tr>
      <w:tr w:rsidR="00A42F10" w:rsidRPr="000B1BD9" w14:paraId="6C536CC3" w14:textId="56A6AD4B" w:rsidTr="0061224E">
        <w:trPr>
          <w:trHeight w:val="264"/>
          <w:jc w:val="center"/>
        </w:trPr>
        <w:tc>
          <w:tcPr>
            <w:tcW w:w="288" w:type="pct"/>
            <w:noWrap/>
            <w:vAlign w:val="center"/>
            <w:hideMark/>
          </w:tcPr>
          <w:p w14:paraId="7ECD4E2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w:t>
            </w:r>
          </w:p>
        </w:tc>
        <w:tc>
          <w:tcPr>
            <w:tcW w:w="389" w:type="pct"/>
            <w:noWrap/>
            <w:vAlign w:val="center"/>
            <w:hideMark/>
          </w:tcPr>
          <w:p w14:paraId="253D467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w:t>
            </w:r>
          </w:p>
        </w:tc>
        <w:tc>
          <w:tcPr>
            <w:tcW w:w="257" w:type="pct"/>
            <w:noWrap/>
            <w:vAlign w:val="center"/>
            <w:hideMark/>
          </w:tcPr>
          <w:p w14:paraId="3AC4A0D7"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w:t>
            </w:r>
          </w:p>
        </w:tc>
        <w:tc>
          <w:tcPr>
            <w:tcW w:w="943" w:type="pct"/>
            <w:noWrap/>
            <w:vAlign w:val="center"/>
            <w:hideMark/>
          </w:tcPr>
          <w:p w14:paraId="245B23A3"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[22:31, 24:57]</w:t>
            </w:r>
          </w:p>
        </w:tc>
        <w:tc>
          <w:tcPr>
            <w:tcW w:w="596" w:type="pct"/>
            <w:noWrap/>
            <w:vAlign w:val="center"/>
            <w:hideMark/>
          </w:tcPr>
          <w:p w14:paraId="5772DB49"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 P</w:t>
            </w:r>
          </w:p>
        </w:tc>
        <w:tc>
          <w:tcPr>
            <w:tcW w:w="342" w:type="pct"/>
            <w:vAlign w:val="center"/>
          </w:tcPr>
          <w:p w14:paraId="535303F1" w14:textId="2043A395" w:rsidR="00A42F10" w:rsidRPr="000B1BD9" w:rsidRDefault="00A42F10" w:rsidP="00A42F10">
            <w:pPr>
              <w:widowControl/>
              <w:jc w:val="center"/>
            </w:pPr>
            <w:r w:rsidRPr="000B1BD9">
              <w:rPr>
                <w:rFonts w:ascii="Times New Roman" w:eastAsia="宋体" w:hAnsi="Times New Roman" w:cs="Times New Roman"/>
                <w:kern w:val="0"/>
                <w:sz w:val="18"/>
                <w:szCs w:val="18"/>
              </w:rPr>
              <w:t>62</w:t>
            </w:r>
          </w:p>
        </w:tc>
        <w:tc>
          <w:tcPr>
            <w:tcW w:w="425" w:type="pct"/>
            <w:vAlign w:val="center"/>
          </w:tcPr>
          <w:p w14:paraId="32CB0B65" w14:textId="5DE74366" w:rsidR="00A42F10" w:rsidRPr="000B1BD9" w:rsidRDefault="00A42F10" w:rsidP="00A42F10">
            <w:pPr>
              <w:widowControl/>
              <w:jc w:val="center"/>
            </w:pPr>
            <w:r w:rsidRPr="000B1BD9">
              <w:rPr>
                <w:rFonts w:ascii="Times New Roman" w:eastAsia="宋体" w:hAnsi="Times New Roman" w:cs="Times New Roman"/>
                <w:kern w:val="0"/>
                <w:sz w:val="18"/>
                <w:szCs w:val="18"/>
              </w:rPr>
              <w:t>18</w:t>
            </w:r>
          </w:p>
        </w:tc>
        <w:tc>
          <w:tcPr>
            <w:tcW w:w="341" w:type="pct"/>
            <w:vAlign w:val="center"/>
          </w:tcPr>
          <w:p w14:paraId="3280E92D" w14:textId="0C1189B5" w:rsidR="00A42F10" w:rsidRPr="000B1BD9" w:rsidRDefault="00A42F10" w:rsidP="00A42F10">
            <w:pPr>
              <w:widowControl/>
              <w:jc w:val="center"/>
            </w:pPr>
            <w:r w:rsidRPr="000B1BD9">
              <w:rPr>
                <w:rFonts w:ascii="Times New Roman" w:eastAsia="宋体" w:hAnsi="Times New Roman" w:cs="Times New Roman"/>
                <w:kern w:val="0"/>
                <w:sz w:val="18"/>
                <w:szCs w:val="18"/>
              </w:rPr>
              <w:t>1</w:t>
            </w:r>
          </w:p>
        </w:tc>
        <w:tc>
          <w:tcPr>
            <w:tcW w:w="961" w:type="pct"/>
            <w:vAlign w:val="center"/>
          </w:tcPr>
          <w:p w14:paraId="167E21C4" w14:textId="17DC9C94" w:rsidR="00A42F10" w:rsidRPr="000B1BD9" w:rsidRDefault="00A42F10" w:rsidP="00A42F10">
            <w:pPr>
              <w:widowControl/>
              <w:jc w:val="center"/>
            </w:pPr>
            <w:r w:rsidRPr="000B1BD9">
              <w:rPr>
                <w:rFonts w:ascii="Times New Roman" w:eastAsia="宋体" w:hAnsi="Times New Roman" w:cs="Times New Roman"/>
                <w:kern w:val="0"/>
                <w:sz w:val="18"/>
                <w:szCs w:val="18"/>
              </w:rPr>
              <w:t>[22:12, 22:15]</w:t>
            </w:r>
          </w:p>
        </w:tc>
        <w:tc>
          <w:tcPr>
            <w:tcW w:w="458" w:type="pct"/>
            <w:vAlign w:val="center"/>
          </w:tcPr>
          <w:p w14:paraId="7FE21B70" w14:textId="056F999C" w:rsidR="00A42F10" w:rsidRPr="000B1BD9" w:rsidRDefault="00A42F10" w:rsidP="00A42F10">
            <w:pPr>
              <w:widowControl/>
              <w:jc w:val="center"/>
            </w:pPr>
            <w:r w:rsidRPr="000B1BD9">
              <w:rPr>
                <w:rFonts w:ascii="Times New Roman" w:eastAsia="宋体" w:hAnsi="Times New Roman" w:cs="Times New Roman"/>
                <w:kern w:val="0"/>
                <w:sz w:val="18"/>
                <w:szCs w:val="18"/>
              </w:rPr>
              <w:t>24 P</w:t>
            </w:r>
          </w:p>
        </w:tc>
      </w:tr>
      <w:tr w:rsidR="00A42F10" w:rsidRPr="000B1BD9" w14:paraId="41FCC19B" w14:textId="25649FDC" w:rsidTr="0061224E">
        <w:trPr>
          <w:trHeight w:val="264"/>
          <w:jc w:val="center"/>
        </w:trPr>
        <w:tc>
          <w:tcPr>
            <w:tcW w:w="288" w:type="pct"/>
            <w:noWrap/>
            <w:vAlign w:val="center"/>
            <w:hideMark/>
          </w:tcPr>
          <w:p w14:paraId="57806E99"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w:t>
            </w:r>
          </w:p>
        </w:tc>
        <w:tc>
          <w:tcPr>
            <w:tcW w:w="389" w:type="pct"/>
            <w:noWrap/>
            <w:vAlign w:val="center"/>
            <w:hideMark/>
          </w:tcPr>
          <w:p w14:paraId="751FC3DD"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257" w:type="pct"/>
            <w:noWrap/>
            <w:vAlign w:val="center"/>
            <w:hideMark/>
          </w:tcPr>
          <w:p w14:paraId="5EA9DEC8"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w:t>
            </w:r>
          </w:p>
        </w:tc>
        <w:tc>
          <w:tcPr>
            <w:tcW w:w="943" w:type="pct"/>
            <w:noWrap/>
            <w:vAlign w:val="center"/>
            <w:hideMark/>
          </w:tcPr>
          <w:p w14:paraId="35D49545"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[07:00, 09:49]</w:t>
            </w:r>
          </w:p>
        </w:tc>
        <w:tc>
          <w:tcPr>
            <w:tcW w:w="596" w:type="pct"/>
            <w:noWrap/>
            <w:vAlign w:val="center"/>
            <w:hideMark/>
          </w:tcPr>
          <w:p w14:paraId="376F4026"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 P</w:t>
            </w:r>
          </w:p>
        </w:tc>
        <w:tc>
          <w:tcPr>
            <w:tcW w:w="342" w:type="pct"/>
            <w:vAlign w:val="center"/>
          </w:tcPr>
          <w:p w14:paraId="20557884" w14:textId="26C759CE" w:rsidR="00A42F10" w:rsidRPr="000B1BD9" w:rsidRDefault="00A42F10" w:rsidP="00A42F10">
            <w:pPr>
              <w:widowControl/>
              <w:jc w:val="center"/>
            </w:pPr>
            <w:r w:rsidRPr="000B1BD9">
              <w:rPr>
                <w:rFonts w:ascii="Times New Roman" w:eastAsia="宋体" w:hAnsi="Times New Roman" w:cs="Times New Roman"/>
                <w:kern w:val="0"/>
                <w:sz w:val="18"/>
                <w:szCs w:val="18"/>
              </w:rPr>
              <w:t>63</w:t>
            </w:r>
          </w:p>
        </w:tc>
        <w:tc>
          <w:tcPr>
            <w:tcW w:w="425" w:type="pct"/>
            <w:vAlign w:val="center"/>
          </w:tcPr>
          <w:p w14:paraId="09FD1F45" w14:textId="48CD0522" w:rsidR="00A42F10" w:rsidRPr="000B1BD9" w:rsidRDefault="00A42F10" w:rsidP="00A42F10">
            <w:pPr>
              <w:widowControl/>
              <w:jc w:val="center"/>
            </w:pPr>
            <w:r w:rsidRPr="000B1BD9">
              <w:rPr>
                <w:rFonts w:ascii="Times New Roman" w:eastAsia="宋体" w:hAnsi="Times New Roman" w:cs="Times New Roman"/>
                <w:kern w:val="0"/>
                <w:sz w:val="18"/>
                <w:szCs w:val="18"/>
              </w:rPr>
              <w:t>16</w:t>
            </w:r>
          </w:p>
        </w:tc>
        <w:tc>
          <w:tcPr>
            <w:tcW w:w="341" w:type="pct"/>
            <w:vAlign w:val="center"/>
          </w:tcPr>
          <w:p w14:paraId="4EA56033" w14:textId="7C4AC642" w:rsidR="00A42F10" w:rsidRPr="000B1BD9" w:rsidRDefault="00A42F10" w:rsidP="00A42F10">
            <w:pPr>
              <w:widowControl/>
              <w:jc w:val="center"/>
            </w:pPr>
            <w:r w:rsidRPr="000B1BD9">
              <w:rPr>
                <w:rFonts w:ascii="Times New Roman" w:eastAsia="宋体" w:hAnsi="Times New Roman" w:cs="Times New Roman"/>
                <w:kern w:val="0"/>
                <w:sz w:val="18"/>
                <w:szCs w:val="18"/>
              </w:rPr>
              <w:t>31</w:t>
            </w:r>
          </w:p>
        </w:tc>
        <w:tc>
          <w:tcPr>
            <w:tcW w:w="961" w:type="pct"/>
            <w:vAlign w:val="center"/>
          </w:tcPr>
          <w:p w14:paraId="39685EF7" w14:textId="5BA4DB2B" w:rsidR="00A42F10" w:rsidRPr="000B1BD9" w:rsidRDefault="00A42F10" w:rsidP="00A42F10">
            <w:pPr>
              <w:widowControl/>
              <w:jc w:val="center"/>
            </w:pPr>
            <w:r w:rsidRPr="000B1BD9">
              <w:rPr>
                <w:rFonts w:ascii="Times New Roman" w:eastAsia="宋体" w:hAnsi="Times New Roman" w:cs="Times New Roman"/>
                <w:kern w:val="0"/>
                <w:sz w:val="18"/>
                <w:szCs w:val="18"/>
              </w:rPr>
              <w:t>[21:28, 21:05]</w:t>
            </w:r>
          </w:p>
        </w:tc>
        <w:tc>
          <w:tcPr>
            <w:tcW w:w="458" w:type="pct"/>
            <w:vAlign w:val="center"/>
          </w:tcPr>
          <w:p w14:paraId="74100CC8" w14:textId="5E78F0F0" w:rsidR="00A42F10" w:rsidRPr="000B1BD9" w:rsidRDefault="00A42F10" w:rsidP="00A42F10">
            <w:pPr>
              <w:widowControl/>
              <w:jc w:val="center"/>
            </w:pPr>
            <w:r w:rsidRPr="000B1BD9">
              <w:rPr>
                <w:rFonts w:ascii="Times New Roman" w:eastAsia="宋体" w:hAnsi="Times New Roman" w:cs="Times New Roman"/>
                <w:kern w:val="0"/>
                <w:sz w:val="18"/>
                <w:szCs w:val="18"/>
              </w:rPr>
              <w:t>30 P</w:t>
            </w:r>
          </w:p>
        </w:tc>
      </w:tr>
      <w:tr w:rsidR="00A42F10" w:rsidRPr="000B1BD9" w14:paraId="5ED8469B" w14:textId="60C00BBD" w:rsidTr="0061224E">
        <w:trPr>
          <w:trHeight w:val="264"/>
          <w:jc w:val="center"/>
        </w:trPr>
        <w:tc>
          <w:tcPr>
            <w:tcW w:w="288" w:type="pct"/>
            <w:noWrap/>
            <w:vAlign w:val="center"/>
            <w:hideMark/>
          </w:tcPr>
          <w:p w14:paraId="189C1BF2"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24</w:t>
            </w:r>
          </w:p>
        </w:tc>
        <w:tc>
          <w:tcPr>
            <w:tcW w:w="389" w:type="pct"/>
            <w:noWrap/>
            <w:vAlign w:val="center"/>
            <w:hideMark/>
          </w:tcPr>
          <w:p w14:paraId="37E8D51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w:t>
            </w:r>
          </w:p>
        </w:tc>
        <w:tc>
          <w:tcPr>
            <w:tcW w:w="257" w:type="pct"/>
            <w:noWrap/>
            <w:vAlign w:val="center"/>
            <w:hideMark/>
          </w:tcPr>
          <w:p w14:paraId="7A4322A6"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w:t>
            </w:r>
          </w:p>
        </w:tc>
        <w:tc>
          <w:tcPr>
            <w:tcW w:w="943" w:type="pct"/>
            <w:noWrap/>
            <w:vAlign w:val="center"/>
            <w:hideMark/>
          </w:tcPr>
          <w:p w14:paraId="7C9537F5"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[20:35, 23:35]</w:t>
            </w:r>
          </w:p>
        </w:tc>
        <w:tc>
          <w:tcPr>
            <w:tcW w:w="596" w:type="pct"/>
            <w:noWrap/>
            <w:vAlign w:val="center"/>
            <w:hideMark/>
          </w:tcPr>
          <w:p w14:paraId="0390A36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 P</w:t>
            </w:r>
          </w:p>
        </w:tc>
        <w:tc>
          <w:tcPr>
            <w:tcW w:w="342" w:type="pct"/>
            <w:vAlign w:val="center"/>
          </w:tcPr>
          <w:p w14:paraId="428F48B9" w14:textId="7CA32803" w:rsidR="00A42F10" w:rsidRPr="000B1BD9" w:rsidRDefault="00A42F10" w:rsidP="00A42F10">
            <w:pPr>
              <w:widowControl/>
              <w:jc w:val="center"/>
            </w:pPr>
            <w:r w:rsidRPr="000B1BD9">
              <w:rPr>
                <w:rFonts w:ascii="Times New Roman" w:eastAsia="宋体" w:hAnsi="Times New Roman" w:cs="Times New Roman"/>
                <w:kern w:val="0"/>
                <w:sz w:val="18"/>
                <w:szCs w:val="18"/>
              </w:rPr>
              <w:t>64</w:t>
            </w:r>
          </w:p>
        </w:tc>
        <w:tc>
          <w:tcPr>
            <w:tcW w:w="425" w:type="pct"/>
            <w:vAlign w:val="center"/>
          </w:tcPr>
          <w:p w14:paraId="0DE5ACBD" w14:textId="1A4303FD" w:rsidR="00A42F10" w:rsidRPr="000B1BD9" w:rsidRDefault="00A42F10" w:rsidP="00A42F10">
            <w:pPr>
              <w:widowControl/>
              <w:jc w:val="center"/>
            </w:pPr>
            <w:r w:rsidRPr="000B1BD9">
              <w:rPr>
                <w:rFonts w:ascii="Times New Roman" w:eastAsia="宋体" w:hAnsi="Times New Roman" w:cs="Times New Roman"/>
                <w:kern w:val="0"/>
                <w:sz w:val="18"/>
                <w:szCs w:val="18"/>
              </w:rPr>
              <w:t>26</w:t>
            </w:r>
          </w:p>
        </w:tc>
        <w:tc>
          <w:tcPr>
            <w:tcW w:w="341" w:type="pct"/>
            <w:vAlign w:val="center"/>
          </w:tcPr>
          <w:p w14:paraId="3F2085BC" w14:textId="17FCAEFE" w:rsidR="00A42F10" w:rsidRPr="000B1BD9" w:rsidRDefault="00A42F10" w:rsidP="00A42F10">
            <w:pPr>
              <w:widowControl/>
              <w:jc w:val="center"/>
            </w:pPr>
            <w:r w:rsidRPr="000B1BD9">
              <w:rPr>
                <w:rFonts w:ascii="Times New Roman" w:eastAsia="宋体" w:hAnsi="Times New Roman" w:cs="Times New Roman"/>
                <w:kern w:val="0"/>
                <w:sz w:val="18"/>
                <w:szCs w:val="18"/>
              </w:rPr>
              <w:t>16</w:t>
            </w:r>
          </w:p>
        </w:tc>
        <w:tc>
          <w:tcPr>
            <w:tcW w:w="961" w:type="pct"/>
            <w:vAlign w:val="center"/>
          </w:tcPr>
          <w:p w14:paraId="5DB7442D" w14:textId="53D214F2" w:rsidR="00A42F10" w:rsidRPr="000B1BD9" w:rsidRDefault="00A42F10" w:rsidP="00A42F10">
            <w:pPr>
              <w:widowControl/>
              <w:jc w:val="center"/>
            </w:pPr>
            <w:r w:rsidRPr="000B1BD9">
              <w:rPr>
                <w:rFonts w:ascii="Times New Roman" w:eastAsia="宋体" w:hAnsi="Times New Roman" w:cs="Times New Roman"/>
                <w:kern w:val="0"/>
                <w:sz w:val="18"/>
                <w:szCs w:val="18"/>
              </w:rPr>
              <w:t>[15:42, 17:30]</w:t>
            </w:r>
          </w:p>
        </w:tc>
        <w:tc>
          <w:tcPr>
            <w:tcW w:w="458" w:type="pct"/>
            <w:vAlign w:val="center"/>
          </w:tcPr>
          <w:p w14:paraId="5ABF6C1B" w14:textId="3D7A7D7A" w:rsidR="00A42F10" w:rsidRPr="000B1BD9" w:rsidRDefault="00A42F10" w:rsidP="00A42F10">
            <w:pPr>
              <w:widowControl/>
              <w:jc w:val="center"/>
            </w:pPr>
            <w:r w:rsidRPr="000B1BD9">
              <w:rPr>
                <w:rFonts w:ascii="Times New Roman" w:eastAsia="宋体" w:hAnsi="Times New Roman" w:cs="Times New Roman"/>
                <w:kern w:val="0"/>
                <w:sz w:val="18"/>
                <w:szCs w:val="18"/>
              </w:rPr>
              <w:t>35 P</w:t>
            </w:r>
          </w:p>
        </w:tc>
      </w:tr>
      <w:tr w:rsidR="00A42F10" w:rsidRPr="000B1BD9" w14:paraId="50450801" w14:textId="1F2C8AF0" w:rsidTr="0061224E">
        <w:trPr>
          <w:trHeight w:val="264"/>
          <w:jc w:val="center"/>
        </w:trPr>
        <w:tc>
          <w:tcPr>
            <w:tcW w:w="288" w:type="pct"/>
            <w:noWrap/>
            <w:vAlign w:val="center"/>
            <w:hideMark/>
          </w:tcPr>
          <w:p w14:paraId="2A199302"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25</w:t>
            </w:r>
          </w:p>
        </w:tc>
        <w:tc>
          <w:tcPr>
            <w:tcW w:w="389" w:type="pct"/>
            <w:noWrap/>
            <w:vAlign w:val="center"/>
            <w:hideMark/>
          </w:tcPr>
          <w:p w14:paraId="32298061"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5</w:t>
            </w:r>
          </w:p>
        </w:tc>
        <w:tc>
          <w:tcPr>
            <w:tcW w:w="257" w:type="pct"/>
            <w:noWrap/>
            <w:vAlign w:val="center"/>
            <w:hideMark/>
          </w:tcPr>
          <w:p w14:paraId="7D2EDC1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w:t>
            </w:r>
          </w:p>
        </w:tc>
        <w:tc>
          <w:tcPr>
            <w:tcW w:w="943" w:type="pct"/>
            <w:noWrap/>
            <w:vAlign w:val="center"/>
            <w:hideMark/>
          </w:tcPr>
          <w:p w14:paraId="09BEF3F8"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[07:53, 09:37]</w:t>
            </w:r>
          </w:p>
        </w:tc>
        <w:tc>
          <w:tcPr>
            <w:tcW w:w="596" w:type="pct"/>
            <w:noWrap/>
            <w:vAlign w:val="center"/>
            <w:hideMark/>
          </w:tcPr>
          <w:p w14:paraId="7DA223D1"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 P</w:t>
            </w:r>
          </w:p>
        </w:tc>
        <w:tc>
          <w:tcPr>
            <w:tcW w:w="342" w:type="pct"/>
            <w:vAlign w:val="center"/>
          </w:tcPr>
          <w:p w14:paraId="0ADAD5F5" w14:textId="6F4CAEC9" w:rsidR="00A42F10" w:rsidRPr="000B1BD9" w:rsidRDefault="00A42F10" w:rsidP="00A42F10">
            <w:pPr>
              <w:widowControl/>
              <w:jc w:val="center"/>
            </w:pPr>
            <w:r w:rsidRPr="000B1BD9">
              <w:rPr>
                <w:rFonts w:ascii="Times New Roman" w:eastAsia="宋体" w:hAnsi="Times New Roman" w:cs="Times New Roman"/>
                <w:kern w:val="0"/>
                <w:sz w:val="18"/>
                <w:szCs w:val="18"/>
              </w:rPr>
              <w:t>65</w:t>
            </w:r>
          </w:p>
        </w:tc>
        <w:tc>
          <w:tcPr>
            <w:tcW w:w="425" w:type="pct"/>
            <w:vAlign w:val="center"/>
          </w:tcPr>
          <w:p w14:paraId="084ED766" w14:textId="6BDA37FF" w:rsidR="00A42F10" w:rsidRPr="000B1BD9" w:rsidRDefault="00A42F10" w:rsidP="00A42F10">
            <w:pPr>
              <w:widowControl/>
              <w:jc w:val="center"/>
            </w:pPr>
            <w:r w:rsidRPr="000B1BD9">
              <w:rPr>
                <w:rFonts w:ascii="Times New Roman" w:eastAsia="宋体" w:hAnsi="Times New Roman" w:cs="Times New Roman"/>
                <w:kern w:val="0"/>
                <w:sz w:val="18"/>
                <w:szCs w:val="18"/>
              </w:rPr>
              <w:t>13</w:t>
            </w:r>
          </w:p>
        </w:tc>
        <w:tc>
          <w:tcPr>
            <w:tcW w:w="341" w:type="pct"/>
            <w:vAlign w:val="center"/>
          </w:tcPr>
          <w:p w14:paraId="53AA0ACB" w14:textId="2DA32FE4" w:rsidR="00A42F10" w:rsidRPr="000B1BD9" w:rsidRDefault="00A42F10" w:rsidP="00A42F10">
            <w:pPr>
              <w:widowControl/>
              <w:jc w:val="center"/>
            </w:pPr>
            <w:r w:rsidRPr="000B1BD9">
              <w:rPr>
                <w:rFonts w:ascii="Times New Roman" w:eastAsia="宋体" w:hAnsi="Times New Roman" w:cs="Times New Roman"/>
                <w:kern w:val="0"/>
                <w:sz w:val="18"/>
                <w:szCs w:val="18"/>
              </w:rPr>
              <w:t>21</w:t>
            </w:r>
          </w:p>
        </w:tc>
        <w:tc>
          <w:tcPr>
            <w:tcW w:w="961" w:type="pct"/>
            <w:vAlign w:val="center"/>
          </w:tcPr>
          <w:p w14:paraId="3D6CE410" w14:textId="68711A36" w:rsidR="00A42F10" w:rsidRPr="000B1BD9" w:rsidRDefault="00A42F10" w:rsidP="00A42F10">
            <w:pPr>
              <w:widowControl/>
              <w:jc w:val="center"/>
            </w:pPr>
            <w:r w:rsidRPr="000B1BD9">
              <w:rPr>
                <w:rFonts w:ascii="Times New Roman" w:eastAsia="宋体" w:hAnsi="Times New Roman" w:cs="Times New Roman"/>
                <w:kern w:val="0"/>
                <w:sz w:val="18"/>
                <w:szCs w:val="18"/>
              </w:rPr>
              <w:t>[09:47, 10:12]</w:t>
            </w:r>
          </w:p>
        </w:tc>
        <w:tc>
          <w:tcPr>
            <w:tcW w:w="458" w:type="pct"/>
            <w:vAlign w:val="center"/>
          </w:tcPr>
          <w:p w14:paraId="15761D3F" w14:textId="56078865" w:rsidR="00A42F10" w:rsidRPr="000B1BD9" w:rsidRDefault="00A42F10" w:rsidP="00A42F10">
            <w:pPr>
              <w:widowControl/>
              <w:jc w:val="center"/>
            </w:pPr>
            <w:r w:rsidRPr="000B1BD9">
              <w:rPr>
                <w:rFonts w:ascii="Times New Roman" w:eastAsia="宋体" w:hAnsi="Times New Roman" w:cs="Times New Roman"/>
                <w:kern w:val="0"/>
                <w:sz w:val="18"/>
                <w:szCs w:val="18"/>
              </w:rPr>
              <w:t>46 P</w:t>
            </w:r>
          </w:p>
        </w:tc>
      </w:tr>
      <w:tr w:rsidR="00A42F10" w:rsidRPr="000B1BD9" w14:paraId="2C5A7696" w14:textId="7A08716A" w:rsidTr="0061224E">
        <w:trPr>
          <w:trHeight w:val="264"/>
          <w:jc w:val="center"/>
        </w:trPr>
        <w:tc>
          <w:tcPr>
            <w:tcW w:w="288" w:type="pct"/>
            <w:noWrap/>
            <w:vAlign w:val="center"/>
            <w:hideMark/>
          </w:tcPr>
          <w:p w14:paraId="0350EA9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389" w:type="pct"/>
            <w:noWrap/>
            <w:vAlign w:val="center"/>
            <w:hideMark/>
          </w:tcPr>
          <w:p w14:paraId="5244E06C"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9</w:t>
            </w:r>
          </w:p>
        </w:tc>
        <w:tc>
          <w:tcPr>
            <w:tcW w:w="257" w:type="pct"/>
            <w:noWrap/>
            <w:vAlign w:val="center"/>
            <w:hideMark/>
          </w:tcPr>
          <w:p w14:paraId="37627E35"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w:t>
            </w:r>
          </w:p>
        </w:tc>
        <w:tc>
          <w:tcPr>
            <w:tcW w:w="943" w:type="pct"/>
            <w:noWrap/>
            <w:vAlign w:val="center"/>
            <w:hideMark/>
          </w:tcPr>
          <w:p w14:paraId="5890821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[15:23, 15:57]</w:t>
            </w:r>
          </w:p>
        </w:tc>
        <w:tc>
          <w:tcPr>
            <w:tcW w:w="596" w:type="pct"/>
            <w:noWrap/>
            <w:vAlign w:val="center"/>
            <w:hideMark/>
          </w:tcPr>
          <w:p w14:paraId="3ADC3142"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34 P</w:t>
            </w:r>
          </w:p>
        </w:tc>
        <w:tc>
          <w:tcPr>
            <w:tcW w:w="342" w:type="pct"/>
            <w:vAlign w:val="center"/>
          </w:tcPr>
          <w:p w14:paraId="30F3F0D6" w14:textId="422E22D5" w:rsidR="00A42F10" w:rsidRPr="000B1BD9" w:rsidRDefault="00A42F10" w:rsidP="00A42F10">
            <w:pPr>
              <w:widowControl/>
              <w:jc w:val="center"/>
            </w:pPr>
            <w:r w:rsidRPr="000B1BD9">
              <w:rPr>
                <w:rFonts w:ascii="Times New Roman" w:eastAsia="宋体" w:hAnsi="Times New Roman" w:cs="Times New Roman"/>
                <w:kern w:val="0"/>
                <w:sz w:val="18"/>
                <w:szCs w:val="18"/>
              </w:rPr>
              <w:t>66</w:t>
            </w:r>
          </w:p>
        </w:tc>
        <w:tc>
          <w:tcPr>
            <w:tcW w:w="425" w:type="pct"/>
            <w:vAlign w:val="center"/>
          </w:tcPr>
          <w:p w14:paraId="196B0900" w14:textId="7EFB1925" w:rsidR="00A42F10" w:rsidRPr="000B1BD9" w:rsidRDefault="00A42F10" w:rsidP="00A42F10">
            <w:pPr>
              <w:widowControl/>
              <w:jc w:val="center"/>
            </w:pPr>
            <w:r w:rsidRPr="000B1BD9">
              <w:rPr>
                <w:rFonts w:ascii="Times New Roman" w:eastAsia="宋体" w:hAnsi="Times New Roman" w:cs="Times New Roman"/>
                <w:kern w:val="0"/>
                <w:sz w:val="18"/>
                <w:szCs w:val="18"/>
              </w:rPr>
              <w:t>18</w:t>
            </w:r>
          </w:p>
        </w:tc>
        <w:tc>
          <w:tcPr>
            <w:tcW w:w="341" w:type="pct"/>
            <w:vAlign w:val="center"/>
          </w:tcPr>
          <w:p w14:paraId="3A4514E0" w14:textId="0200A37F" w:rsidR="00A42F10" w:rsidRPr="000B1BD9" w:rsidRDefault="00A42F10" w:rsidP="00A42F10">
            <w:pPr>
              <w:widowControl/>
              <w:jc w:val="center"/>
            </w:pPr>
            <w:r w:rsidRPr="000B1BD9">
              <w:rPr>
                <w:rFonts w:ascii="Times New Roman" w:eastAsia="宋体" w:hAnsi="Times New Roman" w:cs="Times New Roman"/>
                <w:kern w:val="0"/>
                <w:sz w:val="18"/>
                <w:szCs w:val="18"/>
              </w:rPr>
              <w:t>19</w:t>
            </w:r>
          </w:p>
        </w:tc>
        <w:tc>
          <w:tcPr>
            <w:tcW w:w="961" w:type="pct"/>
            <w:vAlign w:val="center"/>
          </w:tcPr>
          <w:p w14:paraId="073EA0FB" w14:textId="6D8CE6C5" w:rsidR="00A42F10" w:rsidRPr="000B1BD9" w:rsidRDefault="00A42F10" w:rsidP="00A42F10">
            <w:pPr>
              <w:widowControl/>
              <w:jc w:val="center"/>
            </w:pPr>
            <w:r w:rsidRPr="000B1BD9">
              <w:rPr>
                <w:rFonts w:ascii="Times New Roman" w:eastAsia="宋体" w:hAnsi="Times New Roman" w:cs="Times New Roman"/>
                <w:kern w:val="0"/>
                <w:sz w:val="18"/>
                <w:szCs w:val="18"/>
              </w:rPr>
              <w:t>[09:53, 10:18]</w:t>
            </w:r>
          </w:p>
        </w:tc>
        <w:tc>
          <w:tcPr>
            <w:tcW w:w="458" w:type="pct"/>
            <w:vAlign w:val="center"/>
          </w:tcPr>
          <w:p w14:paraId="08B27B3A" w14:textId="517E1724" w:rsidR="00A42F10" w:rsidRPr="000B1BD9" w:rsidRDefault="00A42F10" w:rsidP="00A42F10">
            <w:pPr>
              <w:widowControl/>
              <w:jc w:val="center"/>
            </w:pPr>
            <w:r w:rsidRPr="000B1BD9">
              <w:rPr>
                <w:rFonts w:ascii="Times New Roman" w:eastAsia="宋体" w:hAnsi="Times New Roman" w:cs="Times New Roman"/>
                <w:kern w:val="0"/>
                <w:sz w:val="18"/>
                <w:szCs w:val="18"/>
              </w:rPr>
              <w:t>30 P</w:t>
            </w:r>
          </w:p>
        </w:tc>
      </w:tr>
      <w:tr w:rsidR="00A42F10" w:rsidRPr="000B1BD9" w14:paraId="6C26BCF3" w14:textId="6D4AAF7E" w:rsidTr="0061224E">
        <w:trPr>
          <w:trHeight w:val="264"/>
          <w:jc w:val="center"/>
        </w:trPr>
        <w:tc>
          <w:tcPr>
            <w:tcW w:w="288" w:type="pct"/>
            <w:noWrap/>
            <w:vAlign w:val="center"/>
            <w:hideMark/>
          </w:tcPr>
          <w:p w14:paraId="2584288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27</w:t>
            </w:r>
          </w:p>
        </w:tc>
        <w:tc>
          <w:tcPr>
            <w:tcW w:w="389" w:type="pct"/>
            <w:noWrap/>
            <w:vAlign w:val="center"/>
            <w:hideMark/>
          </w:tcPr>
          <w:p w14:paraId="5A13297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w:t>
            </w:r>
          </w:p>
        </w:tc>
        <w:tc>
          <w:tcPr>
            <w:tcW w:w="257" w:type="pct"/>
            <w:noWrap/>
            <w:vAlign w:val="center"/>
            <w:hideMark/>
          </w:tcPr>
          <w:p w14:paraId="2C2BA2F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7</w:t>
            </w:r>
          </w:p>
        </w:tc>
        <w:tc>
          <w:tcPr>
            <w:tcW w:w="943" w:type="pct"/>
            <w:noWrap/>
            <w:vAlign w:val="center"/>
            <w:hideMark/>
          </w:tcPr>
          <w:p w14:paraId="211694B3"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[17:49, 20:39]</w:t>
            </w:r>
          </w:p>
        </w:tc>
        <w:tc>
          <w:tcPr>
            <w:tcW w:w="596" w:type="pct"/>
            <w:noWrap/>
            <w:vAlign w:val="center"/>
            <w:hideMark/>
          </w:tcPr>
          <w:p w14:paraId="7A5363C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 P</w:t>
            </w:r>
          </w:p>
        </w:tc>
        <w:tc>
          <w:tcPr>
            <w:tcW w:w="342" w:type="pct"/>
            <w:vAlign w:val="center"/>
          </w:tcPr>
          <w:p w14:paraId="653B78CC" w14:textId="34DBDB6B" w:rsidR="00A42F10" w:rsidRPr="000B1BD9" w:rsidRDefault="00A42F10" w:rsidP="00A42F10">
            <w:pPr>
              <w:widowControl/>
              <w:jc w:val="center"/>
            </w:pPr>
            <w:r w:rsidRPr="000B1BD9">
              <w:rPr>
                <w:rFonts w:ascii="Times New Roman" w:eastAsia="宋体" w:hAnsi="Times New Roman" w:cs="Times New Roman"/>
                <w:kern w:val="0"/>
                <w:sz w:val="18"/>
                <w:szCs w:val="18"/>
              </w:rPr>
              <w:t>67</w:t>
            </w:r>
          </w:p>
        </w:tc>
        <w:tc>
          <w:tcPr>
            <w:tcW w:w="425" w:type="pct"/>
            <w:vAlign w:val="center"/>
          </w:tcPr>
          <w:p w14:paraId="3596060C" w14:textId="717D6259" w:rsidR="00A42F10" w:rsidRPr="000B1BD9" w:rsidRDefault="00A42F10" w:rsidP="00A42F10">
            <w:pPr>
              <w:widowControl/>
              <w:jc w:val="center"/>
            </w:pPr>
            <w:r w:rsidRPr="000B1BD9">
              <w:rPr>
                <w:rFonts w:ascii="Times New Roman" w:eastAsia="宋体" w:hAnsi="Times New Roman" w:cs="Times New Roman"/>
                <w:kern w:val="0"/>
                <w:sz w:val="18"/>
                <w:szCs w:val="18"/>
              </w:rPr>
              <w:t>12</w:t>
            </w:r>
          </w:p>
        </w:tc>
        <w:tc>
          <w:tcPr>
            <w:tcW w:w="341" w:type="pct"/>
            <w:vAlign w:val="center"/>
          </w:tcPr>
          <w:p w14:paraId="5772CF54" w14:textId="7232DF4C" w:rsidR="00A42F10" w:rsidRPr="000B1BD9" w:rsidRDefault="00A42F10" w:rsidP="00A42F10">
            <w:pPr>
              <w:widowControl/>
              <w:jc w:val="center"/>
            </w:pPr>
            <w:r w:rsidRPr="000B1BD9">
              <w:rPr>
                <w:rFonts w:ascii="Times New Roman" w:eastAsia="宋体" w:hAnsi="Times New Roman" w:cs="Times New Roman"/>
                <w:kern w:val="0"/>
                <w:sz w:val="18"/>
                <w:szCs w:val="18"/>
              </w:rPr>
              <w:t>20</w:t>
            </w:r>
          </w:p>
        </w:tc>
        <w:tc>
          <w:tcPr>
            <w:tcW w:w="961" w:type="pct"/>
            <w:vAlign w:val="center"/>
          </w:tcPr>
          <w:p w14:paraId="6A88A29A" w14:textId="24AD6743" w:rsidR="00A42F10" w:rsidRPr="000B1BD9" w:rsidRDefault="00A42F10" w:rsidP="00A42F10">
            <w:pPr>
              <w:widowControl/>
              <w:jc w:val="center"/>
            </w:pPr>
            <w:r w:rsidRPr="000B1BD9">
              <w:rPr>
                <w:rFonts w:ascii="Times New Roman" w:eastAsia="宋体" w:hAnsi="Times New Roman" w:cs="Times New Roman"/>
                <w:kern w:val="0"/>
                <w:sz w:val="18"/>
                <w:szCs w:val="18"/>
              </w:rPr>
              <w:t>[06:45, 07:17]</w:t>
            </w:r>
          </w:p>
        </w:tc>
        <w:tc>
          <w:tcPr>
            <w:tcW w:w="458" w:type="pct"/>
            <w:vAlign w:val="center"/>
          </w:tcPr>
          <w:p w14:paraId="16D2ED07" w14:textId="2B5F4A89" w:rsidR="00A42F10" w:rsidRPr="000B1BD9" w:rsidRDefault="00A42F10" w:rsidP="00A42F10">
            <w:pPr>
              <w:widowControl/>
              <w:jc w:val="center"/>
            </w:pPr>
            <w:r w:rsidRPr="000B1BD9">
              <w:rPr>
                <w:rFonts w:ascii="Times New Roman" w:eastAsia="宋体" w:hAnsi="Times New Roman" w:cs="Times New Roman"/>
                <w:kern w:val="0"/>
                <w:sz w:val="18"/>
                <w:szCs w:val="18"/>
              </w:rPr>
              <w:t>23 P</w:t>
            </w:r>
          </w:p>
        </w:tc>
      </w:tr>
      <w:tr w:rsidR="00A42F10" w:rsidRPr="000B1BD9" w14:paraId="1EECD65A" w14:textId="01BB3168" w:rsidTr="0061224E">
        <w:trPr>
          <w:trHeight w:val="264"/>
          <w:jc w:val="center"/>
        </w:trPr>
        <w:tc>
          <w:tcPr>
            <w:tcW w:w="288" w:type="pct"/>
            <w:noWrap/>
            <w:vAlign w:val="center"/>
            <w:hideMark/>
          </w:tcPr>
          <w:p w14:paraId="252BAE6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389" w:type="pct"/>
            <w:noWrap/>
            <w:vAlign w:val="center"/>
            <w:hideMark/>
          </w:tcPr>
          <w:p w14:paraId="17CDEC66"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w:t>
            </w:r>
          </w:p>
        </w:tc>
        <w:tc>
          <w:tcPr>
            <w:tcW w:w="257" w:type="pct"/>
            <w:noWrap/>
            <w:vAlign w:val="center"/>
            <w:hideMark/>
          </w:tcPr>
          <w:p w14:paraId="51F2D62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w:t>
            </w:r>
          </w:p>
        </w:tc>
        <w:tc>
          <w:tcPr>
            <w:tcW w:w="943" w:type="pct"/>
            <w:noWrap/>
            <w:vAlign w:val="center"/>
            <w:hideMark/>
          </w:tcPr>
          <w:p w14:paraId="6C0D77F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[19:01, 20:47]</w:t>
            </w:r>
          </w:p>
        </w:tc>
        <w:tc>
          <w:tcPr>
            <w:tcW w:w="596" w:type="pct"/>
            <w:noWrap/>
            <w:vAlign w:val="center"/>
            <w:hideMark/>
          </w:tcPr>
          <w:p w14:paraId="5BC13A77"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32 P</w:t>
            </w:r>
          </w:p>
        </w:tc>
        <w:tc>
          <w:tcPr>
            <w:tcW w:w="342" w:type="pct"/>
            <w:vAlign w:val="center"/>
          </w:tcPr>
          <w:p w14:paraId="056308C6" w14:textId="1425399D" w:rsidR="00A42F10" w:rsidRPr="000B1BD9" w:rsidRDefault="00A42F10" w:rsidP="00A42F10">
            <w:pPr>
              <w:widowControl/>
              <w:jc w:val="center"/>
            </w:pPr>
            <w:r w:rsidRPr="000B1BD9">
              <w:rPr>
                <w:rFonts w:ascii="Times New Roman" w:eastAsia="宋体" w:hAnsi="Times New Roman" w:cs="Times New Roman"/>
                <w:kern w:val="0"/>
                <w:sz w:val="18"/>
                <w:szCs w:val="18"/>
              </w:rPr>
              <w:t>68</w:t>
            </w:r>
          </w:p>
        </w:tc>
        <w:tc>
          <w:tcPr>
            <w:tcW w:w="425" w:type="pct"/>
            <w:vAlign w:val="center"/>
          </w:tcPr>
          <w:p w14:paraId="43544AEE" w14:textId="732005E9" w:rsidR="00A42F10" w:rsidRPr="000B1BD9" w:rsidRDefault="00A42F10" w:rsidP="00A42F10">
            <w:pPr>
              <w:widowControl/>
              <w:jc w:val="center"/>
            </w:pPr>
            <w:r w:rsidRPr="000B1BD9">
              <w:rPr>
                <w:rFonts w:ascii="Times New Roman" w:eastAsia="宋体" w:hAnsi="Times New Roman" w:cs="Times New Roman"/>
                <w:kern w:val="0"/>
                <w:sz w:val="18"/>
                <w:szCs w:val="18"/>
              </w:rPr>
              <w:t>19</w:t>
            </w:r>
          </w:p>
        </w:tc>
        <w:tc>
          <w:tcPr>
            <w:tcW w:w="341" w:type="pct"/>
            <w:vAlign w:val="center"/>
          </w:tcPr>
          <w:p w14:paraId="13CB635F" w14:textId="2E8FBF98" w:rsidR="00A42F10" w:rsidRPr="000B1BD9" w:rsidRDefault="00A42F10" w:rsidP="00A42F10">
            <w:pPr>
              <w:widowControl/>
              <w:jc w:val="center"/>
            </w:pPr>
            <w:r w:rsidRPr="000B1BD9">
              <w:rPr>
                <w:rFonts w:ascii="Times New Roman" w:eastAsia="宋体" w:hAnsi="Times New Roman" w:cs="Times New Roman"/>
                <w:kern w:val="0"/>
                <w:sz w:val="18"/>
                <w:szCs w:val="18"/>
              </w:rPr>
              <w:t>9</w:t>
            </w:r>
          </w:p>
        </w:tc>
        <w:tc>
          <w:tcPr>
            <w:tcW w:w="961" w:type="pct"/>
            <w:vAlign w:val="center"/>
          </w:tcPr>
          <w:p w14:paraId="7CAFF2AC" w14:textId="5BB5FF1C" w:rsidR="00A42F10" w:rsidRPr="000B1BD9" w:rsidRDefault="00A42F10" w:rsidP="00A42F10">
            <w:pPr>
              <w:widowControl/>
              <w:jc w:val="center"/>
            </w:pPr>
            <w:r w:rsidRPr="000B1BD9">
              <w:rPr>
                <w:rFonts w:ascii="Times New Roman" w:eastAsia="宋体" w:hAnsi="Times New Roman" w:cs="Times New Roman"/>
                <w:kern w:val="0"/>
                <w:sz w:val="18"/>
                <w:szCs w:val="18"/>
              </w:rPr>
              <w:t>[21:06, 21:36]</w:t>
            </w:r>
          </w:p>
        </w:tc>
        <w:tc>
          <w:tcPr>
            <w:tcW w:w="458" w:type="pct"/>
            <w:vAlign w:val="center"/>
          </w:tcPr>
          <w:p w14:paraId="04FDB569" w14:textId="7008CDA7" w:rsidR="00A42F10" w:rsidRPr="000B1BD9" w:rsidRDefault="00A42F10" w:rsidP="00A42F10">
            <w:pPr>
              <w:widowControl/>
              <w:jc w:val="center"/>
            </w:pPr>
            <w:r w:rsidRPr="000B1BD9">
              <w:rPr>
                <w:rFonts w:ascii="Times New Roman" w:eastAsia="宋体" w:hAnsi="Times New Roman" w:cs="Times New Roman"/>
                <w:kern w:val="0"/>
                <w:sz w:val="18"/>
                <w:szCs w:val="18"/>
              </w:rPr>
              <w:t>35 P</w:t>
            </w:r>
          </w:p>
        </w:tc>
      </w:tr>
      <w:tr w:rsidR="00A42F10" w:rsidRPr="000B1BD9" w14:paraId="427BFF12" w14:textId="1CC682DF" w:rsidTr="0061224E">
        <w:trPr>
          <w:trHeight w:val="264"/>
          <w:jc w:val="center"/>
        </w:trPr>
        <w:tc>
          <w:tcPr>
            <w:tcW w:w="288" w:type="pct"/>
            <w:noWrap/>
            <w:vAlign w:val="center"/>
            <w:hideMark/>
          </w:tcPr>
          <w:p w14:paraId="7EE7FC7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29</w:t>
            </w:r>
          </w:p>
        </w:tc>
        <w:tc>
          <w:tcPr>
            <w:tcW w:w="389" w:type="pct"/>
            <w:noWrap/>
            <w:vAlign w:val="center"/>
            <w:hideMark/>
          </w:tcPr>
          <w:p w14:paraId="24CDE6F5"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w:t>
            </w:r>
          </w:p>
        </w:tc>
        <w:tc>
          <w:tcPr>
            <w:tcW w:w="257" w:type="pct"/>
            <w:noWrap/>
            <w:vAlign w:val="center"/>
            <w:hideMark/>
          </w:tcPr>
          <w:p w14:paraId="0A220A9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w:t>
            </w:r>
          </w:p>
        </w:tc>
        <w:tc>
          <w:tcPr>
            <w:tcW w:w="943" w:type="pct"/>
            <w:noWrap/>
            <w:vAlign w:val="center"/>
            <w:hideMark/>
          </w:tcPr>
          <w:p w14:paraId="56FDF90F"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[11:50, 11:24]</w:t>
            </w:r>
          </w:p>
        </w:tc>
        <w:tc>
          <w:tcPr>
            <w:tcW w:w="596" w:type="pct"/>
            <w:noWrap/>
            <w:vAlign w:val="center"/>
            <w:hideMark/>
          </w:tcPr>
          <w:p w14:paraId="68488DFD"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32 P</w:t>
            </w:r>
          </w:p>
        </w:tc>
        <w:tc>
          <w:tcPr>
            <w:tcW w:w="342" w:type="pct"/>
            <w:vAlign w:val="center"/>
          </w:tcPr>
          <w:p w14:paraId="06975A97" w14:textId="57E067FF" w:rsidR="00A42F10" w:rsidRPr="000B1BD9" w:rsidRDefault="00A42F10" w:rsidP="00A42F10">
            <w:pPr>
              <w:widowControl/>
              <w:jc w:val="center"/>
            </w:pPr>
            <w:r w:rsidRPr="000B1BD9">
              <w:rPr>
                <w:rFonts w:ascii="Times New Roman" w:eastAsia="宋体" w:hAnsi="Times New Roman" w:cs="Times New Roman"/>
                <w:kern w:val="0"/>
                <w:sz w:val="18"/>
                <w:szCs w:val="18"/>
              </w:rPr>
              <w:t>69</w:t>
            </w:r>
          </w:p>
        </w:tc>
        <w:tc>
          <w:tcPr>
            <w:tcW w:w="425" w:type="pct"/>
            <w:vAlign w:val="center"/>
          </w:tcPr>
          <w:p w14:paraId="777B0175" w14:textId="570290FB" w:rsidR="00A42F10" w:rsidRPr="000B1BD9" w:rsidRDefault="00A42F10" w:rsidP="00A42F10">
            <w:pPr>
              <w:widowControl/>
              <w:jc w:val="center"/>
            </w:pPr>
            <w:r w:rsidRPr="000B1BD9">
              <w:rPr>
                <w:rFonts w:ascii="Times New Roman" w:eastAsia="宋体" w:hAnsi="Times New Roman" w:cs="Times New Roman"/>
                <w:kern w:val="0"/>
                <w:sz w:val="18"/>
                <w:szCs w:val="18"/>
              </w:rPr>
              <w:t>31</w:t>
            </w:r>
          </w:p>
        </w:tc>
        <w:tc>
          <w:tcPr>
            <w:tcW w:w="341" w:type="pct"/>
            <w:vAlign w:val="center"/>
          </w:tcPr>
          <w:p w14:paraId="44F3E4F5" w14:textId="1880C3E1" w:rsidR="00A42F10" w:rsidRPr="000B1BD9" w:rsidRDefault="00A42F10" w:rsidP="00A42F10">
            <w:pPr>
              <w:widowControl/>
              <w:jc w:val="center"/>
            </w:pPr>
            <w:r w:rsidRPr="000B1BD9">
              <w:rPr>
                <w:rFonts w:ascii="Times New Roman" w:eastAsia="宋体" w:hAnsi="Times New Roman" w:cs="Times New Roman"/>
                <w:kern w:val="0"/>
                <w:sz w:val="18"/>
                <w:szCs w:val="18"/>
              </w:rPr>
              <w:t>29</w:t>
            </w:r>
          </w:p>
        </w:tc>
        <w:tc>
          <w:tcPr>
            <w:tcW w:w="961" w:type="pct"/>
            <w:vAlign w:val="center"/>
          </w:tcPr>
          <w:p w14:paraId="5BA363CB" w14:textId="1EE74849" w:rsidR="00A42F10" w:rsidRPr="000B1BD9" w:rsidRDefault="00A42F10" w:rsidP="00A42F10">
            <w:pPr>
              <w:widowControl/>
              <w:jc w:val="center"/>
            </w:pPr>
            <w:r w:rsidRPr="000B1BD9">
              <w:rPr>
                <w:rFonts w:ascii="Times New Roman" w:eastAsia="宋体" w:hAnsi="Times New Roman" w:cs="Times New Roman"/>
                <w:kern w:val="0"/>
                <w:sz w:val="18"/>
                <w:szCs w:val="18"/>
              </w:rPr>
              <w:t>[16:11, 16:16]</w:t>
            </w:r>
          </w:p>
        </w:tc>
        <w:tc>
          <w:tcPr>
            <w:tcW w:w="458" w:type="pct"/>
            <w:vAlign w:val="center"/>
          </w:tcPr>
          <w:p w14:paraId="263845F4" w14:textId="29CCDF2E" w:rsidR="00A42F10" w:rsidRPr="000B1BD9" w:rsidRDefault="00A42F10" w:rsidP="00A42F10">
            <w:pPr>
              <w:widowControl/>
              <w:jc w:val="center"/>
            </w:pPr>
            <w:r w:rsidRPr="000B1BD9">
              <w:rPr>
                <w:rFonts w:ascii="Times New Roman" w:eastAsia="宋体" w:hAnsi="Times New Roman" w:cs="Times New Roman"/>
                <w:kern w:val="0"/>
                <w:sz w:val="18"/>
                <w:szCs w:val="18"/>
              </w:rPr>
              <w:t>39 P</w:t>
            </w:r>
          </w:p>
        </w:tc>
      </w:tr>
      <w:tr w:rsidR="00A42F10" w:rsidRPr="000B1BD9" w14:paraId="1E8DFBC9" w14:textId="339AA634" w:rsidTr="0061224E">
        <w:trPr>
          <w:trHeight w:val="264"/>
          <w:jc w:val="center"/>
        </w:trPr>
        <w:tc>
          <w:tcPr>
            <w:tcW w:w="288" w:type="pct"/>
            <w:noWrap/>
            <w:vAlign w:val="center"/>
            <w:hideMark/>
          </w:tcPr>
          <w:p w14:paraId="29F53F6A"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30</w:t>
            </w:r>
          </w:p>
        </w:tc>
        <w:tc>
          <w:tcPr>
            <w:tcW w:w="389" w:type="pct"/>
            <w:noWrap/>
            <w:vAlign w:val="center"/>
            <w:hideMark/>
          </w:tcPr>
          <w:p w14:paraId="408E923C"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w:t>
            </w:r>
          </w:p>
        </w:tc>
        <w:tc>
          <w:tcPr>
            <w:tcW w:w="257" w:type="pct"/>
            <w:noWrap/>
            <w:vAlign w:val="center"/>
            <w:hideMark/>
          </w:tcPr>
          <w:p w14:paraId="388CE1A3"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13</w:t>
            </w:r>
          </w:p>
        </w:tc>
        <w:tc>
          <w:tcPr>
            <w:tcW w:w="943" w:type="pct"/>
            <w:noWrap/>
            <w:vAlign w:val="center"/>
            <w:hideMark/>
          </w:tcPr>
          <w:p w14:paraId="0FB8FBE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[20:22, 22:52]</w:t>
            </w:r>
          </w:p>
        </w:tc>
        <w:tc>
          <w:tcPr>
            <w:tcW w:w="596" w:type="pct"/>
            <w:noWrap/>
            <w:vAlign w:val="center"/>
            <w:hideMark/>
          </w:tcPr>
          <w:p w14:paraId="46A40CD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48 P</w:t>
            </w:r>
          </w:p>
        </w:tc>
        <w:tc>
          <w:tcPr>
            <w:tcW w:w="342" w:type="pct"/>
            <w:vAlign w:val="center"/>
          </w:tcPr>
          <w:p w14:paraId="4EE6DF19" w14:textId="60DD86A3" w:rsidR="00A42F10" w:rsidRPr="000B1BD9" w:rsidRDefault="00A42F10" w:rsidP="00A42F10">
            <w:pPr>
              <w:widowControl/>
              <w:jc w:val="center"/>
            </w:pPr>
            <w:r w:rsidRPr="000B1BD9">
              <w:rPr>
                <w:rFonts w:ascii="Times New Roman" w:eastAsia="宋体" w:hAnsi="Times New Roman" w:cs="Times New Roman"/>
                <w:kern w:val="0"/>
                <w:sz w:val="18"/>
                <w:szCs w:val="18"/>
              </w:rPr>
              <w:t>70</w:t>
            </w:r>
          </w:p>
        </w:tc>
        <w:tc>
          <w:tcPr>
            <w:tcW w:w="425" w:type="pct"/>
            <w:vAlign w:val="center"/>
          </w:tcPr>
          <w:p w14:paraId="0A09A37E" w14:textId="2D83040A" w:rsidR="00A42F10" w:rsidRPr="000B1BD9" w:rsidRDefault="00A42F10" w:rsidP="00A42F10">
            <w:pPr>
              <w:widowControl/>
              <w:jc w:val="center"/>
            </w:pPr>
            <w:r w:rsidRPr="000B1BD9">
              <w:rPr>
                <w:rFonts w:ascii="Times New Roman" w:eastAsia="宋体" w:hAnsi="Times New Roman" w:cs="Times New Roman"/>
                <w:kern w:val="0"/>
                <w:sz w:val="18"/>
                <w:szCs w:val="18"/>
              </w:rPr>
              <w:t>5</w:t>
            </w:r>
          </w:p>
        </w:tc>
        <w:tc>
          <w:tcPr>
            <w:tcW w:w="341" w:type="pct"/>
            <w:vAlign w:val="center"/>
          </w:tcPr>
          <w:p w14:paraId="2ED1D158" w14:textId="163ED1E5" w:rsidR="00A42F10" w:rsidRPr="000B1BD9" w:rsidRDefault="00A42F10" w:rsidP="00A42F10">
            <w:pPr>
              <w:widowControl/>
              <w:jc w:val="center"/>
            </w:pPr>
            <w:r w:rsidRPr="000B1BD9">
              <w:rPr>
                <w:rFonts w:ascii="Times New Roman" w:eastAsia="宋体" w:hAnsi="Times New Roman" w:cs="Times New Roman"/>
                <w:kern w:val="0"/>
                <w:sz w:val="18"/>
                <w:szCs w:val="18"/>
              </w:rPr>
              <w:t>26</w:t>
            </w:r>
          </w:p>
        </w:tc>
        <w:tc>
          <w:tcPr>
            <w:tcW w:w="961" w:type="pct"/>
            <w:vAlign w:val="center"/>
          </w:tcPr>
          <w:p w14:paraId="4258FC21" w14:textId="03070501" w:rsidR="00A42F10" w:rsidRPr="000B1BD9" w:rsidRDefault="00A42F10" w:rsidP="00A42F10">
            <w:pPr>
              <w:widowControl/>
              <w:jc w:val="center"/>
            </w:pPr>
            <w:r w:rsidRPr="000B1BD9">
              <w:rPr>
                <w:rFonts w:ascii="Times New Roman" w:eastAsia="宋体" w:hAnsi="Times New Roman" w:cs="Times New Roman"/>
                <w:kern w:val="0"/>
                <w:sz w:val="18"/>
                <w:szCs w:val="18"/>
              </w:rPr>
              <w:t>[21:04, 21:09]</w:t>
            </w:r>
          </w:p>
        </w:tc>
        <w:tc>
          <w:tcPr>
            <w:tcW w:w="458" w:type="pct"/>
            <w:vAlign w:val="center"/>
          </w:tcPr>
          <w:p w14:paraId="6ACD4BB0" w14:textId="3F579D6D" w:rsidR="00A42F10" w:rsidRPr="000B1BD9" w:rsidRDefault="00A42F10" w:rsidP="00A42F10">
            <w:pPr>
              <w:widowControl/>
              <w:jc w:val="center"/>
            </w:pPr>
            <w:r w:rsidRPr="000B1BD9">
              <w:rPr>
                <w:rFonts w:ascii="Times New Roman" w:eastAsia="宋体" w:hAnsi="Times New Roman" w:cs="Times New Roman"/>
                <w:kern w:val="0"/>
                <w:sz w:val="18"/>
                <w:szCs w:val="18"/>
              </w:rPr>
              <w:t>19 P</w:t>
            </w:r>
          </w:p>
        </w:tc>
      </w:tr>
      <w:tr w:rsidR="00A42F10" w:rsidRPr="000B1BD9" w14:paraId="1668B329" w14:textId="1F3F42EE" w:rsidTr="0061224E">
        <w:trPr>
          <w:trHeight w:val="264"/>
          <w:jc w:val="center"/>
        </w:trPr>
        <w:tc>
          <w:tcPr>
            <w:tcW w:w="288" w:type="pct"/>
            <w:noWrap/>
            <w:vAlign w:val="center"/>
            <w:hideMark/>
          </w:tcPr>
          <w:p w14:paraId="480119C6"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389" w:type="pct"/>
            <w:noWrap/>
            <w:vAlign w:val="center"/>
            <w:hideMark/>
          </w:tcPr>
          <w:p w14:paraId="6D468CE8"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w:t>
            </w:r>
          </w:p>
        </w:tc>
        <w:tc>
          <w:tcPr>
            <w:tcW w:w="257" w:type="pct"/>
            <w:noWrap/>
            <w:vAlign w:val="center"/>
            <w:hideMark/>
          </w:tcPr>
          <w:p w14:paraId="4698812A"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13</w:t>
            </w:r>
          </w:p>
        </w:tc>
        <w:tc>
          <w:tcPr>
            <w:tcW w:w="943" w:type="pct"/>
            <w:noWrap/>
            <w:vAlign w:val="center"/>
            <w:hideMark/>
          </w:tcPr>
          <w:p w14:paraId="639FFCDA"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[18:21, 20:55]</w:t>
            </w:r>
          </w:p>
        </w:tc>
        <w:tc>
          <w:tcPr>
            <w:tcW w:w="596" w:type="pct"/>
            <w:noWrap/>
            <w:vAlign w:val="center"/>
            <w:hideMark/>
          </w:tcPr>
          <w:p w14:paraId="0BB413CF"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 P</w:t>
            </w:r>
          </w:p>
        </w:tc>
        <w:tc>
          <w:tcPr>
            <w:tcW w:w="342" w:type="pct"/>
            <w:vAlign w:val="center"/>
          </w:tcPr>
          <w:p w14:paraId="58F77741" w14:textId="4B05DD29" w:rsidR="00A42F10" w:rsidRPr="000B1BD9" w:rsidRDefault="00A42F10" w:rsidP="00A42F10">
            <w:pPr>
              <w:widowControl/>
              <w:jc w:val="center"/>
            </w:pPr>
            <w:r w:rsidRPr="000B1BD9">
              <w:rPr>
                <w:rFonts w:ascii="Times New Roman" w:eastAsia="宋体" w:hAnsi="Times New Roman" w:cs="Times New Roman"/>
                <w:kern w:val="0"/>
                <w:sz w:val="18"/>
                <w:szCs w:val="18"/>
              </w:rPr>
              <w:t>71</w:t>
            </w:r>
          </w:p>
        </w:tc>
        <w:tc>
          <w:tcPr>
            <w:tcW w:w="425" w:type="pct"/>
            <w:vAlign w:val="center"/>
          </w:tcPr>
          <w:p w14:paraId="28A6EDCE" w14:textId="3B023F1E" w:rsidR="00A42F10" w:rsidRPr="000B1BD9" w:rsidRDefault="00A42F10" w:rsidP="00A42F10">
            <w:pPr>
              <w:widowControl/>
              <w:jc w:val="center"/>
            </w:pPr>
            <w:r w:rsidRPr="000B1BD9">
              <w:rPr>
                <w:rFonts w:ascii="Times New Roman" w:eastAsia="宋体" w:hAnsi="Times New Roman" w:cs="Times New Roman"/>
                <w:kern w:val="0"/>
                <w:sz w:val="18"/>
                <w:szCs w:val="18"/>
              </w:rPr>
              <w:t>1</w:t>
            </w:r>
          </w:p>
        </w:tc>
        <w:tc>
          <w:tcPr>
            <w:tcW w:w="341" w:type="pct"/>
            <w:vAlign w:val="center"/>
          </w:tcPr>
          <w:p w14:paraId="26FDAE9C" w14:textId="603C37D7" w:rsidR="00A42F10" w:rsidRPr="000B1BD9" w:rsidRDefault="00A42F10" w:rsidP="00A42F10">
            <w:pPr>
              <w:widowControl/>
              <w:jc w:val="center"/>
            </w:pPr>
            <w:r w:rsidRPr="000B1BD9">
              <w:rPr>
                <w:rFonts w:ascii="Times New Roman" w:eastAsia="宋体" w:hAnsi="Times New Roman" w:cs="Times New Roman"/>
                <w:kern w:val="0"/>
                <w:sz w:val="18"/>
                <w:szCs w:val="18"/>
              </w:rPr>
              <w:t>21</w:t>
            </w:r>
          </w:p>
        </w:tc>
        <w:tc>
          <w:tcPr>
            <w:tcW w:w="961" w:type="pct"/>
            <w:vAlign w:val="center"/>
          </w:tcPr>
          <w:p w14:paraId="6D20680B" w14:textId="01371A10" w:rsidR="00A42F10" w:rsidRPr="000B1BD9" w:rsidRDefault="00A42F10" w:rsidP="00A42F10">
            <w:pPr>
              <w:widowControl/>
              <w:jc w:val="center"/>
            </w:pPr>
            <w:r w:rsidRPr="000B1BD9">
              <w:rPr>
                <w:rFonts w:ascii="Times New Roman" w:eastAsia="宋体" w:hAnsi="Times New Roman" w:cs="Times New Roman"/>
                <w:kern w:val="0"/>
                <w:sz w:val="18"/>
                <w:szCs w:val="18"/>
              </w:rPr>
              <w:t>[21:01, 21:59]</w:t>
            </w:r>
          </w:p>
        </w:tc>
        <w:tc>
          <w:tcPr>
            <w:tcW w:w="458" w:type="pct"/>
            <w:vAlign w:val="center"/>
          </w:tcPr>
          <w:p w14:paraId="0F4451E1" w14:textId="39EF7AF4" w:rsidR="00A42F10" w:rsidRPr="000B1BD9" w:rsidRDefault="00A42F10" w:rsidP="00A42F10">
            <w:pPr>
              <w:widowControl/>
              <w:jc w:val="center"/>
            </w:pPr>
            <w:r w:rsidRPr="000B1BD9">
              <w:rPr>
                <w:rFonts w:ascii="Times New Roman" w:eastAsia="宋体" w:hAnsi="Times New Roman" w:cs="Times New Roman"/>
                <w:kern w:val="0"/>
                <w:sz w:val="18"/>
                <w:szCs w:val="18"/>
              </w:rPr>
              <w:t>270 C</w:t>
            </w:r>
          </w:p>
        </w:tc>
      </w:tr>
      <w:tr w:rsidR="00A42F10" w:rsidRPr="000B1BD9" w14:paraId="2FBB584D" w14:textId="334CC3C0" w:rsidTr="0061224E">
        <w:trPr>
          <w:trHeight w:val="264"/>
          <w:jc w:val="center"/>
        </w:trPr>
        <w:tc>
          <w:tcPr>
            <w:tcW w:w="288" w:type="pct"/>
            <w:noWrap/>
            <w:vAlign w:val="center"/>
            <w:hideMark/>
          </w:tcPr>
          <w:p w14:paraId="49ADDFE5"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32</w:t>
            </w:r>
          </w:p>
        </w:tc>
        <w:tc>
          <w:tcPr>
            <w:tcW w:w="389" w:type="pct"/>
            <w:noWrap/>
            <w:vAlign w:val="center"/>
            <w:hideMark/>
          </w:tcPr>
          <w:p w14:paraId="2E733048"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w:t>
            </w:r>
          </w:p>
        </w:tc>
        <w:tc>
          <w:tcPr>
            <w:tcW w:w="257" w:type="pct"/>
            <w:noWrap/>
            <w:vAlign w:val="center"/>
            <w:hideMark/>
          </w:tcPr>
          <w:p w14:paraId="140FF6B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943" w:type="pct"/>
            <w:noWrap/>
            <w:vAlign w:val="center"/>
            <w:hideMark/>
          </w:tcPr>
          <w:p w14:paraId="437801E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[16:01, 16:56]</w:t>
            </w:r>
          </w:p>
        </w:tc>
        <w:tc>
          <w:tcPr>
            <w:tcW w:w="596" w:type="pct"/>
            <w:noWrap/>
            <w:vAlign w:val="center"/>
            <w:hideMark/>
          </w:tcPr>
          <w:p w14:paraId="6DECC7D6"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39 P</w:t>
            </w:r>
          </w:p>
        </w:tc>
        <w:tc>
          <w:tcPr>
            <w:tcW w:w="342" w:type="pct"/>
            <w:vAlign w:val="center"/>
          </w:tcPr>
          <w:p w14:paraId="22FE6B47" w14:textId="5F572BEC" w:rsidR="00A42F10" w:rsidRPr="000B1BD9" w:rsidRDefault="00A42F10" w:rsidP="00A42F10">
            <w:pPr>
              <w:widowControl/>
              <w:jc w:val="center"/>
            </w:pPr>
            <w:r w:rsidRPr="000B1BD9">
              <w:rPr>
                <w:rFonts w:ascii="Times New Roman" w:eastAsia="宋体" w:hAnsi="Times New Roman" w:cs="Times New Roman"/>
                <w:kern w:val="0"/>
                <w:sz w:val="18"/>
                <w:szCs w:val="18"/>
              </w:rPr>
              <w:t>72</w:t>
            </w:r>
          </w:p>
        </w:tc>
        <w:tc>
          <w:tcPr>
            <w:tcW w:w="425" w:type="pct"/>
            <w:vAlign w:val="center"/>
          </w:tcPr>
          <w:p w14:paraId="1566440F" w14:textId="2E3CF5BF" w:rsidR="00A42F10" w:rsidRPr="000B1BD9" w:rsidRDefault="00A42F10" w:rsidP="00A42F10">
            <w:pPr>
              <w:widowControl/>
              <w:jc w:val="center"/>
            </w:pPr>
            <w:r w:rsidRPr="000B1BD9">
              <w:rPr>
                <w:rFonts w:ascii="Times New Roman" w:eastAsia="宋体" w:hAnsi="Times New Roman" w:cs="Times New Roman"/>
                <w:kern w:val="0"/>
                <w:sz w:val="18"/>
                <w:szCs w:val="18"/>
              </w:rPr>
              <w:t>9</w:t>
            </w:r>
          </w:p>
        </w:tc>
        <w:tc>
          <w:tcPr>
            <w:tcW w:w="341" w:type="pct"/>
            <w:vAlign w:val="center"/>
          </w:tcPr>
          <w:p w14:paraId="0F4DAEF2" w14:textId="73AC6146" w:rsidR="00A42F10" w:rsidRPr="000B1BD9" w:rsidRDefault="00A42F10" w:rsidP="00A42F10">
            <w:pPr>
              <w:widowControl/>
              <w:jc w:val="center"/>
            </w:pPr>
            <w:r w:rsidRPr="000B1BD9">
              <w:rPr>
                <w:rFonts w:ascii="Times New Roman" w:eastAsia="宋体" w:hAnsi="Times New Roman" w:cs="Times New Roman"/>
                <w:kern w:val="0"/>
                <w:sz w:val="18"/>
                <w:szCs w:val="18"/>
              </w:rPr>
              <w:t>31</w:t>
            </w:r>
          </w:p>
        </w:tc>
        <w:tc>
          <w:tcPr>
            <w:tcW w:w="961" w:type="pct"/>
            <w:vAlign w:val="center"/>
          </w:tcPr>
          <w:p w14:paraId="323D35EF" w14:textId="371C9FCF" w:rsidR="00A42F10" w:rsidRPr="000B1BD9" w:rsidRDefault="00A42F10" w:rsidP="00A42F10">
            <w:pPr>
              <w:widowControl/>
              <w:jc w:val="center"/>
            </w:pPr>
            <w:r w:rsidRPr="000B1BD9">
              <w:rPr>
                <w:rFonts w:ascii="Times New Roman" w:eastAsia="宋体" w:hAnsi="Times New Roman" w:cs="Times New Roman"/>
                <w:kern w:val="0"/>
                <w:sz w:val="18"/>
                <w:szCs w:val="18"/>
              </w:rPr>
              <w:t>[11:16, 14:13]</w:t>
            </w:r>
          </w:p>
        </w:tc>
        <w:tc>
          <w:tcPr>
            <w:tcW w:w="458" w:type="pct"/>
            <w:vAlign w:val="center"/>
          </w:tcPr>
          <w:p w14:paraId="714AD841" w14:textId="602B98E5" w:rsidR="00A42F10" w:rsidRPr="000B1BD9" w:rsidRDefault="00A42F10" w:rsidP="00A42F10">
            <w:pPr>
              <w:widowControl/>
              <w:jc w:val="center"/>
            </w:pPr>
            <w:r w:rsidRPr="000B1BD9">
              <w:rPr>
                <w:rFonts w:ascii="Times New Roman" w:eastAsia="宋体" w:hAnsi="Times New Roman" w:cs="Times New Roman"/>
                <w:kern w:val="0"/>
                <w:sz w:val="18"/>
                <w:szCs w:val="18"/>
              </w:rPr>
              <w:t>388 C</w:t>
            </w:r>
          </w:p>
        </w:tc>
      </w:tr>
      <w:tr w:rsidR="00A42F10" w:rsidRPr="000B1BD9" w14:paraId="2D75416C" w14:textId="03957B16" w:rsidTr="0061224E">
        <w:trPr>
          <w:trHeight w:val="264"/>
          <w:jc w:val="center"/>
        </w:trPr>
        <w:tc>
          <w:tcPr>
            <w:tcW w:w="288" w:type="pct"/>
            <w:noWrap/>
            <w:vAlign w:val="center"/>
            <w:hideMark/>
          </w:tcPr>
          <w:p w14:paraId="413749A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33</w:t>
            </w:r>
          </w:p>
        </w:tc>
        <w:tc>
          <w:tcPr>
            <w:tcW w:w="389" w:type="pct"/>
            <w:noWrap/>
            <w:vAlign w:val="center"/>
            <w:hideMark/>
          </w:tcPr>
          <w:p w14:paraId="01126B89"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w:t>
            </w:r>
          </w:p>
        </w:tc>
        <w:tc>
          <w:tcPr>
            <w:tcW w:w="257" w:type="pct"/>
            <w:noWrap/>
            <w:vAlign w:val="center"/>
            <w:hideMark/>
          </w:tcPr>
          <w:p w14:paraId="3AB419A6"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w:t>
            </w:r>
          </w:p>
        </w:tc>
        <w:tc>
          <w:tcPr>
            <w:tcW w:w="943" w:type="pct"/>
            <w:noWrap/>
            <w:vAlign w:val="center"/>
            <w:hideMark/>
          </w:tcPr>
          <w:p w14:paraId="2A48B599"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[09:38, 12:22]</w:t>
            </w:r>
          </w:p>
        </w:tc>
        <w:tc>
          <w:tcPr>
            <w:tcW w:w="596" w:type="pct"/>
            <w:noWrap/>
            <w:vAlign w:val="center"/>
            <w:hideMark/>
          </w:tcPr>
          <w:p w14:paraId="426B67AD"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44 P</w:t>
            </w:r>
          </w:p>
        </w:tc>
        <w:tc>
          <w:tcPr>
            <w:tcW w:w="342" w:type="pct"/>
            <w:vAlign w:val="center"/>
          </w:tcPr>
          <w:p w14:paraId="189FB211" w14:textId="0E0D259C" w:rsidR="00A42F10" w:rsidRPr="000B1BD9" w:rsidRDefault="00A42F10" w:rsidP="00A42F10">
            <w:pPr>
              <w:widowControl/>
              <w:jc w:val="center"/>
            </w:pPr>
            <w:r w:rsidRPr="000B1BD9">
              <w:rPr>
                <w:rFonts w:ascii="Times New Roman" w:eastAsia="宋体" w:hAnsi="Times New Roman" w:cs="Times New Roman"/>
                <w:kern w:val="0"/>
                <w:sz w:val="18"/>
                <w:szCs w:val="18"/>
              </w:rPr>
              <w:t>73</w:t>
            </w:r>
          </w:p>
        </w:tc>
        <w:tc>
          <w:tcPr>
            <w:tcW w:w="425" w:type="pct"/>
            <w:vAlign w:val="center"/>
          </w:tcPr>
          <w:p w14:paraId="417EFD0F" w14:textId="29689962" w:rsidR="00A42F10" w:rsidRPr="000B1BD9" w:rsidRDefault="00A42F10" w:rsidP="00A42F10">
            <w:pPr>
              <w:widowControl/>
              <w:jc w:val="center"/>
            </w:pPr>
            <w:r w:rsidRPr="000B1BD9">
              <w:rPr>
                <w:rFonts w:ascii="Times New Roman" w:eastAsia="宋体" w:hAnsi="Times New Roman" w:cs="Times New Roman"/>
                <w:kern w:val="0"/>
                <w:sz w:val="18"/>
                <w:szCs w:val="18"/>
              </w:rPr>
              <w:t>31</w:t>
            </w:r>
          </w:p>
        </w:tc>
        <w:tc>
          <w:tcPr>
            <w:tcW w:w="341" w:type="pct"/>
            <w:vAlign w:val="center"/>
          </w:tcPr>
          <w:p w14:paraId="3FBEFBD8" w14:textId="2CD10890" w:rsidR="00A42F10" w:rsidRPr="000B1BD9" w:rsidRDefault="00A42F10" w:rsidP="00A42F10">
            <w:pPr>
              <w:widowControl/>
              <w:jc w:val="center"/>
            </w:pPr>
            <w:r w:rsidRPr="000B1BD9">
              <w:rPr>
                <w:rFonts w:ascii="Times New Roman" w:eastAsia="宋体" w:hAnsi="Times New Roman" w:cs="Times New Roman"/>
                <w:kern w:val="0"/>
                <w:sz w:val="18"/>
                <w:szCs w:val="18"/>
              </w:rPr>
              <w:t>27</w:t>
            </w:r>
          </w:p>
        </w:tc>
        <w:tc>
          <w:tcPr>
            <w:tcW w:w="961" w:type="pct"/>
            <w:vAlign w:val="center"/>
          </w:tcPr>
          <w:p w14:paraId="1CD06DAE" w14:textId="6A424C7C" w:rsidR="00A42F10" w:rsidRPr="000B1BD9" w:rsidRDefault="00A42F10" w:rsidP="00A42F10">
            <w:pPr>
              <w:widowControl/>
              <w:jc w:val="center"/>
            </w:pPr>
            <w:r w:rsidRPr="000B1BD9">
              <w:rPr>
                <w:rFonts w:ascii="Times New Roman" w:eastAsia="宋体" w:hAnsi="Times New Roman" w:cs="Times New Roman"/>
                <w:kern w:val="0"/>
                <w:sz w:val="18"/>
                <w:szCs w:val="18"/>
              </w:rPr>
              <w:t>[12:06, 12:42]</w:t>
            </w:r>
          </w:p>
        </w:tc>
        <w:tc>
          <w:tcPr>
            <w:tcW w:w="458" w:type="pct"/>
            <w:vAlign w:val="center"/>
          </w:tcPr>
          <w:p w14:paraId="030C6862" w14:textId="0C7D1887" w:rsidR="00A42F10" w:rsidRPr="000B1BD9" w:rsidRDefault="00A42F10" w:rsidP="00A42F10">
            <w:pPr>
              <w:widowControl/>
              <w:jc w:val="center"/>
            </w:pPr>
            <w:r w:rsidRPr="000B1BD9">
              <w:rPr>
                <w:rFonts w:ascii="Times New Roman" w:eastAsia="宋体" w:hAnsi="Times New Roman" w:cs="Times New Roman"/>
                <w:kern w:val="0"/>
                <w:sz w:val="18"/>
                <w:szCs w:val="18"/>
              </w:rPr>
              <w:t>207 C</w:t>
            </w:r>
          </w:p>
        </w:tc>
      </w:tr>
      <w:tr w:rsidR="00A42F10" w:rsidRPr="000B1BD9" w14:paraId="5C1982DE" w14:textId="3622A09A" w:rsidTr="0061224E">
        <w:trPr>
          <w:trHeight w:val="264"/>
          <w:jc w:val="center"/>
        </w:trPr>
        <w:tc>
          <w:tcPr>
            <w:tcW w:w="288" w:type="pct"/>
            <w:noWrap/>
            <w:vAlign w:val="center"/>
            <w:hideMark/>
          </w:tcPr>
          <w:p w14:paraId="065BA37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34</w:t>
            </w:r>
          </w:p>
        </w:tc>
        <w:tc>
          <w:tcPr>
            <w:tcW w:w="389" w:type="pct"/>
            <w:noWrap/>
            <w:vAlign w:val="center"/>
            <w:hideMark/>
          </w:tcPr>
          <w:p w14:paraId="049A5D1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8</w:t>
            </w:r>
          </w:p>
        </w:tc>
        <w:tc>
          <w:tcPr>
            <w:tcW w:w="257" w:type="pct"/>
            <w:noWrap/>
            <w:vAlign w:val="center"/>
            <w:hideMark/>
          </w:tcPr>
          <w:p w14:paraId="30F27E9F"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25</w:t>
            </w:r>
          </w:p>
        </w:tc>
        <w:tc>
          <w:tcPr>
            <w:tcW w:w="943" w:type="pct"/>
            <w:noWrap/>
            <w:vAlign w:val="center"/>
            <w:hideMark/>
          </w:tcPr>
          <w:p w14:paraId="61F05ADF"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[12:16, 12:45]</w:t>
            </w:r>
          </w:p>
        </w:tc>
        <w:tc>
          <w:tcPr>
            <w:tcW w:w="596" w:type="pct"/>
            <w:noWrap/>
            <w:vAlign w:val="center"/>
            <w:hideMark/>
          </w:tcPr>
          <w:p w14:paraId="5CDB174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 P</w:t>
            </w:r>
          </w:p>
        </w:tc>
        <w:tc>
          <w:tcPr>
            <w:tcW w:w="342" w:type="pct"/>
            <w:vAlign w:val="center"/>
          </w:tcPr>
          <w:p w14:paraId="6977F834" w14:textId="20330F09" w:rsidR="00A42F10" w:rsidRPr="000B1BD9" w:rsidRDefault="00A42F10" w:rsidP="00A42F10">
            <w:pPr>
              <w:widowControl/>
              <w:jc w:val="center"/>
            </w:pPr>
            <w:r w:rsidRPr="000B1BD9">
              <w:rPr>
                <w:rFonts w:ascii="Times New Roman" w:eastAsia="宋体" w:hAnsi="Times New Roman" w:cs="Times New Roman"/>
                <w:kern w:val="0"/>
                <w:sz w:val="18"/>
                <w:szCs w:val="18"/>
              </w:rPr>
              <w:t>74</w:t>
            </w:r>
          </w:p>
        </w:tc>
        <w:tc>
          <w:tcPr>
            <w:tcW w:w="425" w:type="pct"/>
            <w:vAlign w:val="center"/>
          </w:tcPr>
          <w:p w14:paraId="3A79CEF0" w14:textId="61D48464" w:rsidR="00A42F10" w:rsidRPr="000B1BD9" w:rsidRDefault="00A42F10" w:rsidP="00A42F10">
            <w:pPr>
              <w:widowControl/>
              <w:jc w:val="center"/>
            </w:pPr>
            <w:r w:rsidRPr="000B1BD9">
              <w:rPr>
                <w:rFonts w:ascii="Times New Roman" w:eastAsia="宋体" w:hAnsi="Times New Roman" w:cs="Times New Roman"/>
                <w:kern w:val="0"/>
                <w:sz w:val="18"/>
                <w:szCs w:val="18"/>
              </w:rPr>
              <w:t>4</w:t>
            </w:r>
          </w:p>
        </w:tc>
        <w:tc>
          <w:tcPr>
            <w:tcW w:w="341" w:type="pct"/>
            <w:vAlign w:val="center"/>
          </w:tcPr>
          <w:p w14:paraId="6E04A42D" w14:textId="30E7CC0B" w:rsidR="00A42F10" w:rsidRPr="000B1BD9" w:rsidRDefault="00A42F10" w:rsidP="00A42F10">
            <w:pPr>
              <w:widowControl/>
              <w:jc w:val="center"/>
            </w:pPr>
            <w:r w:rsidRPr="000B1BD9">
              <w:rPr>
                <w:rFonts w:ascii="Times New Roman" w:eastAsia="宋体" w:hAnsi="Times New Roman" w:cs="Times New Roman"/>
                <w:kern w:val="0"/>
                <w:sz w:val="18"/>
                <w:szCs w:val="18"/>
              </w:rPr>
              <w:t>31</w:t>
            </w:r>
          </w:p>
        </w:tc>
        <w:tc>
          <w:tcPr>
            <w:tcW w:w="961" w:type="pct"/>
            <w:vAlign w:val="center"/>
          </w:tcPr>
          <w:p w14:paraId="431B4E21" w14:textId="478B820F" w:rsidR="00A42F10" w:rsidRPr="000B1BD9" w:rsidRDefault="00A42F10" w:rsidP="00A42F10">
            <w:pPr>
              <w:widowControl/>
              <w:jc w:val="center"/>
            </w:pPr>
            <w:r w:rsidRPr="000B1BD9">
              <w:rPr>
                <w:rFonts w:ascii="Times New Roman" w:eastAsia="宋体" w:hAnsi="Times New Roman" w:cs="Times New Roman"/>
                <w:kern w:val="0"/>
                <w:sz w:val="18"/>
                <w:szCs w:val="18"/>
              </w:rPr>
              <w:t>[22:58, 23:03]</w:t>
            </w:r>
          </w:p>
        </w:tc>
        <w:tc>
          <w:tcPr>
            <w:tcW w:w="458" w:type="pct"/>
            <w:vAlign w:val="center"/>
          </w:tcPr>
          <w:p w14:paraId="09912487" w14:textId="4E095EE7" w:rsidR="00A42F10" w:rsidRPr="000B1BD9" w:rsidRDefault="00A42F10" w:rsidP="00A42F10">
            <w:pPr>
              <w:widowControl/>
              <w:jc w:val="center"/>
            </w:pPr>
            <w:r w:rsidRPr="000B1BD9">
              <w:rPr>
                <w:rFonts w:ascii="Times New Roman" w:eastAsia="宋体" w:hAnsi="Times New Roman" w:cs="Times New Roman"/>
                <w:kern w:val="0"/>
                <w:sz w:val="18"/>
                <w:szCs w:val="18"/>
              </w:rPr>
              <w:t>314 C</w:t>
            </w:r>
          </w:p>
        </w:tc>
      </w:tr>
      <w:tr w:rsidR="00A42F10" w:rsidRPr="000B1BD9" w14:paraId="569A0EDD" w14:textId="588A9B82" w:rsidTr="0061224E">
        <w:trPr>
          <w:trHeight w:val="264"/>
          <w:jc w:val="center"/>
        </w:trPr>
        <w:tc>
          <w:tcPr>
            <w:tcW w:w="288" w:type="pct"/>
            <w:noWrap/>
            <w:vAlign w:val="center"/>
            <w:hideMark/>
          </w:tcPr>
          <w:p w14:paraId="59BE6AB2"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35</w:t>
            </w:r>
          </w:p>
        </w:tc>
        <w:tc>
          <w:tcPr>
            <w:tcW w:w="389" w:type="pct"/>
            <w:noWrap/>
            <w:vAlign w:val="center"/>
            <w:hideMark/>
          </w:tcPr>
          <w:p w14:paraId="791005A7"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13</w:t>
            </w:r>
          </w:p>
        </w:tc>
        <w:tc>
          <w:tcPr>
            <w:tcW w:w="257" w:type="pct"/>
            <w:noWrap/>
            <w:vAlign w:val="center"/>
            <w:hideMark/>
          </w:tcPr>
          <w:p w14:paraId="76B5D372"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24</w:t>
            </w:r>
          </w:p>
        </w:tc>
        <w:tc>
          <w:tcPr>
            <w:tcW w:w="943" w:type="pct"/>
            <w:noWrap/>
            <w:vAlign w:val="center"/>
            <w:hideMark/>
          </w:tcPr>
          <w:p w14:paraId="387DBF51"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[19:04, 21:39]</w:t>
            </w:r>
          </w:p>
        </w:tc>
        <w:tc>
          <w:tcPr>
            <w:tcW w:w="596" w:type="pct"/>
            <w:noWrap/>
            <w:vAlign w:val="center"/>
            <w:hideMark/>
          </w:tcPr>
          <w:p w14:paraId="4B21467D"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34 P</w:t>
            </w:r>
          </w:p>
        </w:tc>
        <w:tc>
          <w:tcPr>
            <w:tcW w:w="342" w:type="pct"/>
            <w:vAlign w:val="center"/>
          </w:tcPr>
          <w:p w14:paraId="587CB107" w14:textId="12E58B8F" w:rsidR="00A42F10" w:rsidRPr="000B1BD9" w:rsidRDefault="00A42F10" w:rsidP="00A42F10">
            <w:pPr>
              <w:widowControl/>
              <w:jc w:val="center"/>
            </w:pPr>
            <w:r w:rsidRPr="000B1BD9">
              <w:rPr>
                <w:rFonts w:ascii="Times New Roman" w:eastAsia="宋体" w:hAnsi="Times New Roman" w:cs="Times New Roman"/>
                <w:kern w:val="0"/>
                <w:sz w:val="18"/>
                <w:szCs w:val="18"/>
              </w:rPr>
              <w:t>75</w:t>
            </w:r>
          </w:p>
        </w:tc>
        <w:tc>
          <w:tcPr>
            <w:tcW w:w="425" w:type="pct"/>
            <w:vAlign w:val="center"/>
          </w:tcPr>
          <w:p w14:paraId="42A03B79" w14:textId="0B27B8A1" w:rsidR="00A42F10" w:rsidRPr="000B1BD9" w:rsidRDefault="00A42F10" w:rsidP="00A42F10">
            <w:pPr>
              <w:widowControl/>
              <w:jc w:val="center"/>
            </w:pPr>
            <w:r w:rsidRPr="000B1BD9">
              <w:rPr>
                <w:rFonts w:ascii="Times New Roman" w:eastAsia="宋体" w:hAnsi="Times New Roman" w:cs="Times New Roman"/>
                <w:kern w:val="0"/>
                <w:sz w:val="18"/>
                <w:szCs w:val="18"/>
              </w:rPr>
              <w:t>19</w:t>
            </w:r>
          </w:p>
        </w:tc>
        <w:tc>
          <w:tcPr>
            <w:tcW w:w="341" w:type="pct"/>
            <w:vAlign w:val="center"/>
          </w:tcPr>
          <w:p w14:paraId="18167A4F" w14:textId="0DE2BD80" w:rsidR="00A42F10" w:rsidRPr="000B1BD9" w:rsidRDefault="00A42F10" w:rsidP="00A42F10">
            <w:pPr>
              <w:widowControl/>
              <w:jc w:val="center"/>
            </w:pPr>
            <w:r w:rsidRPr="000B1BD9">
              <w:rPr>
                <w:rFonts w:ascii="Times New Roman" w:eastAsia="宋体" w:hAnsi="Times New Roman" w:cs="Times New Roman"/>
                <w:kern w:val="0"/>
                <w:sz w:val="18"/>
                <w:szCs w:val="18"/>
              </w:rPr>
              <w:t>14</w:t>
            </w:r>
          </w:p>
        </w:tc>
        <w:tc>
          <w:tcPr>
            <w:tcW w:w="961" w:type="pct"/>
            <w:vAlign w:val="center"/>
          </w:tcPr>
          <w:p w14:paraId="315EEB03" w14:textId="4E8C9624" w:rsidR="00A42F10" w:rsidRPr="000B1BD9" w:rsidRDefault="00A42F10" w:rsidP="00A42F10">
            <w:pPr>
              <w:widowControl/>
              <w:jc w:val="center"/>
            </w:pPr>
            <w:r w:rsidRPr="000B1BD9">
              <w:rPr>
                <w:rFonts w:ascii="Times New Roman" w:eastAsia="宋体" w:hAnsi="Times New Roman" w:cs="Times New Roman"/>
                <w:kern w:val="0"/>
                <w:sz w:val="18"/>
                <w:szCs w:val="18"/>
              </w:rPr>
              <w:t>[19:50, 21:29]</w:t>
            </w:r>
          </w:p>
        </w:tc>
        <w:tc>
          <w:tcPr>
            <w:tcW w:w="458" w:type="pct"/>
            <w:vAlign w:val="center"/>
          </w:tcPr>
          <w:p w14:paraId="216AA26A" w14:textId="0268B73A" w:rsidR="00A42F10" w:rsidRPr="000B1BD9" w:rsidRDefault="00A42F10" w:rsidP="00A42F10">
            <w:pPr>
              <w:widowControl/>
              <w:jc w:val="center"/>
            </w:pPr>
            <w:r w:rsidRPr="000B1BD9">
              <w:rPr>
                <w:rFonts w:ascii="Times New Roman" w:eastAsia="宋体" w:hAnsi="Times New Roman" w:cs="Times New Roman"/>
                <w:kern w:val="0"/>
                <w:sz w:val="18"/>
                <w:szCs w:val="18"/>
              </w:rPr>
              <w:t>360 C</w:t>
            </w:r>
          </w:p>
        </w:tc>
      </w:tr>
      <w:tr w:rsidR="00A42F10" w:rsidRPr="000B1BD9" w14:paraId="67981B53" w14:textId="0649DEE0" w:rsidTr="0061224E">
        <w:trPr>
          <w:trHeight w:val="264"/>
          <w:jc w:val="center"/>
        </w:trPr>
        <w:tc>
          <w:tcPr>
            <w:tcW w:w="288" w:type="pct"/>
            <w:noWrap/>
            <w:vAlign w:val="center"/>
            <w:hideMark/>
          </w:tcPr>
          <w:p w14:paraId="6F390BE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36</w:t>
            </w:r>
          </w:p>
        </w:tc>
        <w:tc>
          <w:tcPr>
            <w:tcW w:w="389" w:type="pct"/>
            <w:noWrap/>
            <w:vAlign w:val="center"/>
            <w:hideMark/>
          </w:tcPr>
          <w:p w14:paraId="7A89772C"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w:t>
            </w:r>
          </w:p>
        </w:tc>
        <w:tc>
          <w:tcPr>
            <w:tcW w:w="257" w:type="pct"/>
            <w:noWrap/>
            <w:vAlign w:val="center"/>
            <w:hideMark/>
          </w:tcPr>
          <w:p w14:paraId="06ADDB48"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27</w:t>
            </w:r>
          </w:p>
        </w:tc>
        <w:tc>
          <w:tcPr>
            <w:tcW w:w="943" w:type="pct"/>
            <w:noWrap/>
            <w:vAlign w:val="center"/>
            <w:hideMark/>
          </w:tcPr>
          <w:p w14:paraId="56C21C37"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[16:25, 18:35]</w:t>
            </w:r>
          </w:p>
        </w:tc>
        <w:tc>
          <w:tcPr>
            <w:tcW w:w="596" w:type="pct"/>
            <w:noWrap/>
            <w:vAlign w:val="center"/>
            <w:hideMark/>
          </w:tcPr>
          <w:p w14:paraId="6FC1599F"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 P</w:t>
            </w:r>
          </w:p>
        </w:tc>
        <w:tc>
          <w:tcPr>
            <w:tcW w:w="342" w:type="pct"/>
            <w:vAlign w:val="center"/>
          </w:tcPr>
          <w:p w14:paraId="5AF7F0B2" w14:textId="2C0B3C98" w:rsidR="00A42F10" w:rsidRPr="000B1BD9" w:rsidRDefault="00A42F10" w:rsidP="00A42F10">
            <w:pPr>
              <w:widowControl/>
              <w:jc w:val="center"/>
            </w:pPr>
            <w:r w:rsidRPr="000B1BD9">
              <w:rPr>
                <w:rFonts w:ascii="Times New Roman" w:eastAsia="宋体" w:hAnsi="Times New Roman" w:cs="Times New Roman"/>
                <w:kern w:val="0"/>
                <w:sz w:val="18"/>
                <w:szCs w:val="18"/>
              </w:rPr>
              <w:t>76</w:t>
            </w:r>
          </w:p>
        </w:tc>
        <w:tc>
          <w:tcPr>
            <w:tcW w:w="425" w:type="pct"/>
            <w:vAlign w:val="center"/>
          </w:tcPr>
          <w:p w14:paraId="74D9CBC5" w14:textId="46206723" w:rsidR="00A42F10" w:rsidRPr="000B1BD9" w:rsidRDefault="00A42F10" w:rsidP="00A42F10">
            <w:pPr>
              <w:widowControl/>
              <w:jc w:val="center"/>
            </w:pPr>
            <w:r w:rsidRPr="000B1BD9">
              <w:rPr>
                <w:rFonts w:ascii="Times New Roman" w:eastAsia="宋体" w:hAnsi="Times New Roman" w:cs="Times New Roman"/>
                <w:kern w:val="0"/>
                <w:sz w:val="18"/>
                <w:szCs w:val="18"/>
              </w:rPr>
              <w:t>16</w:t>
            </w:r>
          </w:p>
        </w:tc>
        <w:tc>
          <w:tcPr>
            <w:tcW w:w="341" w:type="pct"/>
            <w:vAlign w:val="center"/>
          </w:tcPr>
          <w:p w14:paraId="626B43CB" w14:textId="64219456" w:rsidR="00A42F10" w:rsidRPr="000B1BD9" w:rsidRDefault="00A42F10" w:rsidP="00A42F10">
            <w:pPr>
              <w:widowControl/>
              <w:jc w:val="center"/>
            </w:pPr>
            <w:r w:rsidRPr="000B1BD9">
              <w:rPr>
                <w:rFonts w:ascii="Times New Roman" w:eastAsia="宋体" w:hAnsi="Times New Roman" w:cs="Times New Roman"/>
                <w:kern w:val="0"/>
                <w:sz w:val="18"/>
                <w:szCs w:val="18"/>
              </w:rPr>
              <w:t>31</w:t>
            </w:r>
          </w:p>
        </w:tc>
        <w:tc>
          <w:tcPr>
            <w:tcW w:w="961" w:type="pct"/>
            <w:vAlign w:val="center"/>
          </w:tcPr>
          <w:p w14:paraId="4814AD12" w14:textId="77449349" w:rsidR="00A42F10" w:rsidRPr="000B1BD9" w:rsidRDefault="00A42F10" w:rsidP="00A42F10">
            <w:pPr>
              <w:widowControl/>
              <w:jc w:val="center"/>
            </w:pPr>
            <w:r w:rsidRPr="000B1BD9">
              <w:rPr>
                <w:rFonts w:ascii="Times New Roman" w:eastAsia="宋体" w:hAnsi="Times New Roman" w:cs="Times New Roman"/>
                <w:kern w:val="0"/>
                <w:sz w:val="18"/>
                <w:szCs w:val="18"/>
              </w:rPr>
              <w:t>[08:29, 11:56]</w:t>
            </w:r>
          </w:p>
        </w:tc>
        <w:tc>
          <w:tcPr>
            <w:tcW w:w="458" w:type="pct"/>
            <w:vAlign w:val="center"/>
          </w:tcPr>
          <w:p w14:paraId="5C405BB6" w14:textId="1CD354E1" w:rsidR="00A42F10" w:rsidRPr="000B1BD9" w:rsidRDefault="00A42F10" w:rsidP="00A42F10">
            <w:pPr>
              <w:widowControl/>
              <w:jc w:val="center"/>
            </w:pPr>
            <w:r w:rsidRPr="000B1BD9">
              <w:rPr>
                <w:rFonts w:ascii="Times New Roman" w:eastAsia="宋体" w:hAnsi="Times New Roman" w:cs="Times New Roman"/>
                <w:kern w:val="0"/>
                <w:sz w:val="18"/>
                <w:szCs w:val="18"/>
              </w:rPr>
              <w:t>217 C</w:t>
            </w:r>
          </w:p>
        </w:tc>
      </w:tr>
      <w:tr w:rsidR="00A42F10" w:rsidRPr="000B1BD9" w14:paraId="3D36C934" w14:textId="726BEADE" w:rsidTr="0061224E">
        <w:trPr>
          <w:trHeight w:val="264"/>
          <w:jc w:val="center"/>
        </w:trPr>
        <w:tc>
          <w:tcPr>
            <w:tcW w:w="288" w:type="pct"/>
            <w:noWrap/>
            <w:vAlign w:val="center"/>
            <w:hideMark/>
          </w:tcPr>
          <w:p w14:paraId="515D350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37</w:t>
            </w:r>
          </w:p>
        </w:tc>
        <w:tc>
          <w:tcPr>
            <w:tcW w:w="389" w:type="pct"/>
            <w:noWrap/>
            <w:vAlign w:val="center"/>
            <w:hideMark/>
          </w:tcPr>
          <w:p w14:paraId="7FC7A993"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27</w:t>
            </w:r>
          </w:p>
        </w:tc>
        <w:tc>
          <w:tcPr>
            <w:tcW w:w="257" w:type="pct"/>
            <w:noWrap/>
            <w:vAlign w:val="center"/>
            <w:hideMark/>
          </w:tcPr>
          <w:p w14:paraId="29C1656A"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25</w:t>
            </w:r>
          </w:p>
        </w:tc>
        <w:tc>
          <w:tcPr>
            <w:tcW w:w="943" w:type="pct"/>
            <w:noWrap/>
            <w:vAlign w:val="center"/>
            <w:hideMark/>
          </w:tcPr>
          <w:p w14:paraId="7B5C5478"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[11:39, 13:25]</w:t>
            </w:r>
          </w:p>
        </w:tc>
        <w:tc>
          <w:tcPr>
            <w:tcW w:w="596" w:type="pct"/>
            <w:noWrap/>
            <w:vAlign w:val="center"/>
            <w:hideMark/>
          </w:tcPr>
          <w:p w14:paraId="20216BF1"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45 P</w:t>
            </w:r>
          </w:p>
        </w:tc>
        <w:tc>
          <w:tcPr>
            <w:tcW w:w="342" w:type="pct"/>
            <w:vAlign w:val="center"/>
          </w:tcPr>
          <w:p w14:paraId="311E2A28" w14:textId="20265F71" w:rsidR="00A42F10" w:rsidRPr="000B1BD9" w:rsidRDefault="00A42F10" w:rsidP="00A42F10">
            <w:pPr>
              <w:widowControl/>
              <w:jc w:val="center"/>
            </w:pPr>
            <w:r w:rsidRPr="000B1BD9">
              <w:rPr>
                <w:rFonts w:ascii="Times New Roman" w:eastAsia="宋体" w:hAnsi="Times New Roman" w:cs="Times New Roman"/>
                <w:kern w:val="0"/>
                <w:sz w:val="18"/>
                <w:szCs w:val="18"/>
              </w:rPr>
              <w:t>77</w:t>
            </w:r>
          </w:p>
        </w:tc>
        <w:tc>
          <w:tcPr>
            <w:tcW w:w="425" w:type="pct"/>
            <w:vAlign w:val="center"/>
          </w:tcPr>
          <w:p w14:paraId="6D43FC66" w14:textId="7B2838C8" w:rsidR="00A42F10" w:rsidRPr="000B1BD9" w:rsidRDefault="00A42F10" w:rsidP="00A42F10">
            <w:pPr>
              <w:widowControl/>
              <w:jc w:val="center"/>
            </w:pPr>
            <w:r w:rsidRPr="000B1BD9">
              <w:rPr>
                <w:rFonts w:ascii="Times New Roman" w:eastAsia="宋体" w:hAnsi="Times New Roman" w:cs="Times New Roman"/>
                <w:kern w:val="0"/>
                <w:sz w:val="18"/>
                <w:szCs w:val="18"/>
              </w:rPr>
              <w:t>32</w:t>
            </w:r>
          </w:p>
        </w:tc>
        <w:tc>
          <w:tcPr>
            <w:tcW w:w="341" w:type="pct"/>
            <w:vAlign w:val="center"/>
          </w:tcPr>
          <w:p w14:paraId="6436B3E9" w14:textId="51173C7A" w:rsidR="00A42F10" w:rsidRPr="000B1BD9" w:rsidRDefault="00A42F10" w:rsidP="00A42F10">
            <w:pPr>
              <w:widowControl/>
              <w:jc w:val="center"/>
            </w:pPr>
            <w:r w:rsidRPr="000B1BD9">
              <w:rPr>
                <w:rFonts w:ascii="Times New Roman" w:eastAsia="宋体" w:hAnsi="Times New Roman" w:cs="Times New Roman"/>
                <w:kern w:val="0"/>
                <w:sz w:val="18"/>
                <w:szCs w:val="18"/>
              </w:rPr>
              <w:t>26</w:t>
            </w:r>
          </w:p>
        </w:tc>
        <w:tc>
          <w:tcPr>
            <w:tcW w:w="961" w:type="pct"/>
            <w:vAlign w:val="center"/>
          </w:tcPr>
          <w:p w14:paraId="21A0F05A" w14:textId="0377FCD9" w:rsidR="00A42F10" w:rsidRPr="000B1BD9" w:rsidRDefault="00A42F10" w:rsidP="00A42F10">
            <w:pPr>
              <w:widowControl/>
              <w:jc w:val="center"/>
            </w:pPr>
            <w:r w:rsidRPr="000B1BD9">
              <w:rPr>
                <w:rFonts w:ascii="Times New Roman" w:eastAsia="宋体" w:hAnsi="Times New Roman" w:cs="Times New Roman"/>
                <w:kern w:val="0"/>
                <w:sz w:val="18"/>
                <w:szCs w:val="18"/>
              </w:rPr>
              <w:t>[13:09, 13:57]</w:t>
            </w:r>
          </w:p>
        </w:tc>
        <w:tc>
          <w:tcPr>
            <w:tcW w:w="458" w:type="pct"/>
            <w:vAlign w:val="center"/>
          </w:tcPr>
          <w:p w14:paraId="36316617" w14:textId="2D2BD338" w:rsidR="00A42F10" w:rsidRPr="000B1BD9" w:rsidRDefault="00A42F10" w:rsidP="00A42F10">
            <w:pPr>
              <w:widowControl/>
              <w:jc w:val="center"/>
            </w:pPr>
            <w:r w:rsidRPr="000B1BD9">
              <w:rPr>
                <w:rFonts w:ascii="Times New Roman" w:eastAsia="宋体" w:hAnsi="Times New Roman" w:cs="Times New Roman"/>
                <w:kern w:val="0"/>
                <w:sz w:val="18"/>
                <w:szCs w:val="18"/>
              </w:rPr>
              <w:t>258 C</w:t>
            </w:r>
          </w:p>
        </w:tc>
      </w:tr>
      <w:tr w:rsidR="00A42F10" w:rsidRPr="000B1BD9" w14:paraId="19A4B6DE" w14:textId="0552E2A4" w:rsidTr="0061224E">
        <w:trPr>
          <w:trHeight w:val="264"/>
          <w:jc w:val="center"/>
        </w:trPr>
        <w:tc>
          <w:tcPr>
            <w:tcW w:w="288" w:type="pct"/>
            <w:noWrap/>
            <w:vAlign w:val="center"/>
            <w:hideMark/>
          </w:tcPr>
          <w:p w14:paraId="79D1A2C2"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38</w:t>
            </w:r>
          </w:p>
        </w:tc>
        <w:tc>
          <w:tcPr>
            <w:tcW w:w="389" w:type="pct"/>
            <w:noWrap/>
            <w:vAlign w:val="center"/>
            <w:hideMark/>
          </w:tcPr>
          <w:p w14:paraId="7A5DE8A1"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w:t>
            </w:r>
          </w:p>
        </w:tc>
        <w:tc>
          <w:tcPr>
            <w:tcW w:w="257" w:type="pct"/>
            <w:noWrap/>
            <w:vAlign w:val="center"/>
            <w:hideMark/>
          </w:tcPr>
          <w:p w14:paraId="7FB267F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943" w:type="pct"/>
            <w:noWrap/>
            <w:vAlign w:val="center"/>
            <w:hideMark/>
          </w:tcPr>
          <w:p w14:paraId="7A4A6156"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[11:42, 11:18]</w:t>
            </w:r>
          </w:p>
        </w:tc>
        <w:tc>
          <w:tcPr>
            <w:tcW w:w="596" w:type="pct"/>
            <w:noWrap/>
            <w:vAlign w:val="center"/>
            <w:hideMark/>
          </w:tcPr>
          <w:p w14:paraId="128529E3"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33 P</w:t>
            </w:r>
          </w:p>
        </w:tc>
        <w:tc>
          <w:tcPr>
            <w:tcW w:w="342" w:type="pct"/>
            <w:vAlign w:val="center"/>
          </w:tcPr>
          <w:p w14:paraId="57CD5224" w14:textId="1457E85E" w:rsidR="00A42F10" w:rsidRPr="000B1BD9" w:rsidRDefault="00A42F10" w:rsidP="00A42F10">
            <w:pPr>
              <w:widowControl/>
              <w:jc w:val="center"/>
            </w:pPr>
            <w:r w:rsidRPr="000B1BD9">
              <w:rPr>
                <w:rFonts w:ascii="Times New Roman" w:eastAsia="宋体" w:hAnsi="Times New Roman" w:cs="Times New Roman"/>
                <w:kern w:val="0"/>
                <w:sz w:val="18"/>
                <w:szCs w:val="18"/>
              </w:rPr>
              <w:t>78</w:t>
            </w:r>
          </w:p>
        </w:tc>
        <w:tc>
          <w:tcPr>
            <w:tcW w:w="425" w:type="pct"/>
            <w:vAlign w:val="center"/>
          </w:tcPr>
          <w:p w14:paraId="7AD5217E" w14:textId="0B7A2449" w:rsidR="00A42F10" w:rsidRPr="000B1BD9" w:rsidRDefault="00A42F10" w:rsidP="00A42F10">
            <w:pPr>
              <w:widowControl/>
              <w:jc w:val="center"/>
            </w:pPr>
            <w:r w:rsidRPr="000B1BD9">
              <w:rPr>
                <w:rFonts w:ascii="Times New Roman" w:eastAsia="宋体" w:hAnsi="Times New Roman" w:cs="Times New Roman"/>
                <w:kern w:val="0"/>
                <w:sz w:val="18"/>
                <w:szCs w:val="18"/>
              </w:rPr>
              <w:t>15</w:t>
            </w:r>
          </w:p>
        </w:tc>
        <w:tc>
          <w:tcPr>
            <w:tcW w:w="341" w:type="pct"/>
            <w:vAlign w:val="center"/>
          </w:tcPr>
          <w:p w14:paraId="5D72C69F" w14:textId="67CEB898" w:rsidR="00A42F10" w:rsidRPr="000B1BD9" w:rsidRDefault="00A42F10" w:rsidP="00A42F10">
            <w:pPr>
              <w:widowControl/>
              <w:jc w:val="center"/>
            </w:pPr>
            <w:r w:rsidRPr="000B1BD9">
              <w:rPr>
                <w:rFonts w:ascii="Times New Roman" w:eastAsia="宋体" w:hAnsi="Times New Roman" w:cs="Times New Roman"/>
                <w:kern w:val="0"/>
                <w:sz w:val="18"/>
                <w:szCs w:val="18"/>
              </w:rPr>
              <w:t>32</w:t>
            </w:r>
          </w:p>
        </w:tc>
        <w:tc>
          <w:tcPr>
            <w:tcW w:w="961" w:type="pct"/>
            <w:vAlign w:val="center"/>
          </w:tcPr>
          <w:p w14:paraId="173AB8AD" w14:textId="008C8247" w:rsidR="00A42F10" w:rsidRPr="000B1BD9" w:rsidRDefault="00A42F10" w:rsidP="00A42F10">
            <w:pPr>
              <w:widowControl/>
              <w:jc w:val="center"/>
            </w:pPr>
            <w:r w:rsidRPr="000B1BD9">
              <w:rPr>
                <w:rFonts w:ascii="Times New Roman" w:eastAsia="宋体" w:hAnsi="Times New Roman" w:cs="Times New Roman"/>
                <w:kern w:val="0"/>
                <w:sz w:val="18"/>
                <w:szCs w:val="18"/>
              </w:rPr>
              <w:t>[13:17, 16:31]</w:t>
            </w:r>
          </w:p>
        </w:tc>
        <w:tc>
          <w:tcPr>
            <w:tcW w:w="458" w:type="pct"/>
            <w:vAlign w:val="center"/>
          </w:tcPr>
          <w:p w14:paraId="42CB8270" w14:textId="296E9637" w:rsidR="00A42F10" w:rsidRPr="000B1BD9" w:rsidRDefault="00A42F10" w:rsidP="00A42F10">
            <w:pPr>
              <w:widowControl/>
              <w:jc w:val="center"/>
            </w:pPr>
            <w:r w:rsidRPr="000B1BD9">
              <w:rPr>
                <w:rFonts w:ascii="Times New Roman" w:eastAsia="宋体" w:hAnsi="Times New Roman" w:cs="Times New Roman"/>
                <w:kern w:val="0"/>
                <w:sz w:val="18"/>
                <w:szCs w:val="18"/>
              </w:rPr>
              <w:t>253 C</w:t>
            </w:r>
          </w:p>
        </w:tc>
      </w:tr>
      <w:tr w:rsidR="00A42F10" w:rsidRPr="000B1BD9" w14:paraId="5BAAE139" w14:textId="12858D35" w:rsidTr="0061224E">
        <w:trPr>
          <w:trHeight w:val="264"/>
          <w:jc w:val="center"/>
        </w:trPr>
        <w:tc>
          <w:tcPr>
            <w:tcW w:w="288" w:type="pct"/>
            <w:noWrap/>
            <w:vAlign w:val="center"/>
            <w:hideMark/>
          </w:tcPr>
          <w:p w14:paraId="5F082E79"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39</w:t>
            </w:r>
          </w:p>
        </w:tc>
        <w:tc>
          <w:tcPr>
            <w:tcW w:w="389" w:type="pct"/>
            <w:noWrap/>
            <w:vAlign w:val="center"/>
            <w:hideMark/>
          </w:tcPr>
          <w:p w14:paraId="57EBD14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w:t>
            </w:r>
          </w:p>
        </w:tc>
        <w:tc>
          <w:tcPr>
            <w:tcW w:w="257" w:type="pct"/>
            <w:noWrap/>
            <w:vAlign w:val="center"/>
            <w:hideMark/>
          </w:tcPr>
          <w:p w14:paraId="0CC7FA78"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w:t>
            </w:r>
          </w:p>
        </w:tc>
        <w:tc>
          <w:tcPr>
            <w:tcW w:w="943" w:type="pct"/>
            <w:noWrap/>
            <w:vAlign w:val="center"/>
            <w:hideMark/>
          </w:tcPr>
          <w:p w14:paraId="6EE07C1F"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[13:51, 14:09]</w:t>
            </w:r>
          </w:p>
        </w:tc>
        <w:tc>
          <w:tcPr>
            <w:tcW w:w="596" w:type="pct"/>
            <w:noWrap/>
            <w:vAlign w:val="center"/>
            <w:hideMark/>
          </w:tcPr>
          <w:p w14:paraId="3506A9BF"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46 P</w:t>
            </w:r>
          </w:p>
        </w:tc>
        <w:tc>
          <w:tcPr>
            <w:tcW w:w="342" w:type="pct"/>
            <w:vAlign w:val="center"/>
          </w:tcPr>
          <w:p w14:paraId="2886E556" w14:textId="08D54B14" w:rsidR="00A42F10" w:rsidRPr="000B1BD9" w:rsidRDefault="00A42F10" w:rsidP="00A42F10">
            <w:pPr>
              <w:widowControl/>
              <w:jc w:val="center"/>
            </w:pPr>
            <w:r w:rsidRPr="000B1BD9">
              <w:rPr>
                <w:rFonts w:ascii="Times New Roman" w:eastAsia="宋体" w:hAnsi="Times New Roman" w:cs="Times New Roman"/>
                <w:kern w:val="0"/>
                <w:sz w:val="18"/>
                <w:szCs w:val="18"/>
              </w:rPr>
              <w:t>79</w:t>
            </w:r>
          </w:p>
        </w:tc>
        <w:tc>
          <w:tcPr>
            <w:tcW w:w="425" w:type="pct"/>
            <w:vAlign w:val="center"/>
          </w:tcPr>
          <w:p w14:paraId="5A18E37A" w14:textId="79ADF748" w:rsidR="00A42F10" w:rsidRPr="000B1BD9" w:rsidRDefault="00A42F10" w:rsidP="00A42F10">
            <w:pPr>
              <w:widowControl/>
              <w:jc w:val="center"/>
            </w:pPr>
            <w:r w:rsidRPr="000B1BD9">
              <w:rPr>
                <w:rFonts w:ascii="Times New Roman" w:eastAsia="宋体" w:hAnsi="Times New Roman" w:cs="Times New Roman"/>
                <w:kern w:val="0"/>
                <w:sz w:val="18"/>
                <w:szCs w:val="18"/>
              </w:rPr>
              <w:t>4</w:t>
            </w:r>
          </w:p>
        </w:tc>
        <w:tc>
          <w:tcPr>
            <w:tcW w:w="341" w:type="pct"/>
            <w:vAlign w:val="center"/>
          </w:tcPr>
          <w:p w14:paraId="07DBAF9B" w14:textId="21F48E21" w:rsidR="00A42F10" w:rsidRPr="000B1BD9" w:rsidRDefault="00A42F10" w:rsidP="00A42F10">
            <w:pPr>
              <w:widowControl/>
              <w:jc w:val="center"/>
            </w:pPr>
            <w:r w:rsidRPr="000B1BD9">
              <w:rPr>
                <w:rFonts w:ascii="Times New Roman" w:eastAsia="宋体" w:hAnsi="Times New Roman" w:cs="Times New Roman"/>
                <w:kern w:val="0"/>
                <w:sz w:val="18"/>
                <w:szCs w:val="18"/>
              </w:rPr>
              <w:t>23</w:t>
            </w:r>
          </w:p>
        </w:tc>
        <w:tc>
          <w:tcPr>
            <w:tcW w:w="961" w:type="pct"/>
            <w:vAlign w:val="center"/>
          </w:tcPr>
          <w:p w14:paraId="11EC74E0" w14:textId="3DFD3CF7" w:rsidR="00A42F10" w:rsidRPr="000B1BD9" w:rsidRDefault="00A42F10" w:rsidP="00A42F10">
            <w:pPr>
              <w:widowControl/>
              <w:jc w:val="center"/>
            </w:pPr>
            <w:r w:rsidRPr="000B1BD9">
              <w:rPr>
                <w:rFonts w:ascii="Times New Roman" w:eastAsia="宋体" w:hAnsi="Times New Roman" w:cs="Times New Roman"/>
                <w:kern w:val="0"/>
                <w:sz w:val="18"/>
                <w:szCs w:val="18"/>
              </w:rPr>
              <w:t>[13:41, 13:49]</w:t>
            </w:r>
          </w:p>
        </w:tc>
        <w:tc>
          <w:tcPr>
            <w:tcW w:w="458" w:type="pct"/>
            <w:vAlign w:val="center"/>
          </w:tcPr>
          <w:p w14:paraId="374C6541" w14:textId="37189351" w:rsidR="00A42F10" w:rsidRPr="000B1BD9" w:rsidRDefault="00A42F10" w:rsidP="00A42F10">
            <w:pPr>
              <w:widowControl/>
              <w:jc w:val="center"/>
            </w:pPr>
            <w:r w:rsidRPr="000B1BD9">
              <w:rPr>
                <w:rFonts w:ascii="Times New Roman" w:eastAsia="宋体" w:hAnsi="Times New Roman" w:cs="Times New Roman"/>
                <w:kern w:val="0"/>
                <w:sz w:val="18"/>
                <w:szCs w:val="18"/>
              </w:rPr>
              <w:t>386 C</w:t>
            </w:r>
          </w:p>
        </w:tc>
      </w:tr>
      <w:tr w:rsidR="00A42F10" w:rsidRPr="000B1BD9" w14:paraId="5B71E216" w14:textId="44D85E1F" w:rsidTr="0061224E">
        <w:trPr>
          <w:trHeight w:val="264"/>
          <w:jc w:val="center"/>
        </w:trPr>
        <w:tc>
          <w:tcPr>
            <w:tcW w:w="288" w:type="pct"/>
            <w:noWrap/>
            <w:vAlign w:val="center"/>
            <w:hideMark/>
          </w:tcPr>
          <w:p w14:paraId="458F2392"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40</w:t>
            </w:r>
          </w:p>
        </w:tc>
        <w:tc>
          <w:tcPr>
            <w:tcW w:w="389" w:type="pct"/>
            <w:noWrap/>
            <w:vAlign w:val="center"/>
            <w:hideMark/>
          </w:tcPr>
          <w:p w14:paraId="1F54660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w:t>
            </w:r>
          </w:p>
        </w:tc>
        <w:tc>
          <w:tcPr>
            <w:tcW w:w="257" w:type="pct"/>
            <w:noWrap/>
            <w:vAlign w:val="center"/>
            <w:hideMark/>
          </w:tcPr>
          <w:p w14:paraId="03DB6AD9"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w:t>
            </w:r>
          </w:p>
        </w:tc>
        <w:tc>
          <w:tcPr>
            <w:tcW w:w="943" w:type="pct"/>
            <w:noWrap/>
            <w:vAlign w:val="center"/>
            <w:hideMark/>
          </w:tcPr>
          <w:p w14:paraId="139EB8D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[22:29, 22:35]</w:t>
            </w:r>
          </w:p>
        </w:tc>
        <w:tc>
          <w:tcPr>
            <w:tcW w:w="596" w:type="pct"/>
            <w:noWrap/>
            <w:vAlign w:val="center"/>
            <w:hideMark/>
          </w:tcPr>
          <w:p w14:paraId="4B24BCF5"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 P</w:t>
            </w:r>
          </w:p>
        </w:tc>
        <w:tc>
          <w:tcPr>
            <w:tcW w:w="342" w:type="pct"/>
            <w:vAlign w:val="center"/>
          </w:tcPr>
          <w:p w14:paraId="3B9FA0FB" w14:textId="6DA77101" w:rsidR="00A42F10" w:rsidRPr="000B1BD9" w:rsidRDefault="00A42F10" w:rsidP="00A42F10">
            <w:pPr>
              <w:widowControl/>
              <w:jc w:val="center"/>
            </w:pPr>
            <w:r w:rsidRPr="000B1BD9">
              <w:rPr>
                <w:rFonts w:ascii="Times New Roman" w:eastAsia="宋体" w:hAnsi="Times New Roman" w:cs="Times New Roman"/>
                <w:kern w:val="0"/>
                <w:sz w:val="18"/>
                <w:szCs w:val="18"/>
              </w:rPr>
              <w:t>80</w:t>
            </w:r>
          </w:p>
        </w:tc>
        <w:tc>
          <w:tcPr>
            <w:tcW w:w="425" w:type="pct"/>
            <w:vAlign w:val="center"/>
          </w:tcPr>
          <w:p w14:paraId="75EF8F3A" w14:textId="4BA717FE" w:rsidR="00A42F10" w:rsidRPr="000B1BD9" w:rsidRDefault="00A42F10" w:rsidP="00A42F10">
            <w:pPr>
              <w:widowControl/>
              <w:jc w:val="center"/>
            </w:pPr>
            <w:r w:rsidRPr="000B1BD9">
              <w:rPr>
                <w:rFonts w:ascii="Times New Roman" w:eastAsia="宋体" w:hAnsi="Times New Roman" w:cs="Times New Roman"/>
                <w:kern w:val="0"/>
                <w:sz w:val="18"/>
                <w:szCs w:val="18"/>
              </w:rPr>
              <w:t>22</w:t>
            </w:r>
          </w:p>
        </w:tc>
        <w:tc>
          <w:tcPr>
            <w:tcW w:w="341" w:type="pct"/>
            <w:vAlign w:val="center"/>
          </w:tcPr>
          <w:p w14:paraId="0256A04E" w14:textId="64504303" w:rsidR="00A42F10" w:rsidRPr="000B1BD9" w:rsidRDefault="00A42F10" w:rsidP="00A42F10">
            <w:pPr>
              <w:widowControl/>
              <w:jc w:val="center"/>
            </w:pPr>
            <w:r w:rsidRPr="000B1BD9">
              <w:rPr>
                <w:rFonts w:ascii="Times New Roman" w:eastAsia="宋体" w:hAnsi="Times New Roman" w:cs="Times New Roman"/>
                <w:kern w:val="0"/>
                <w:sz w:val="18"/>
                <w:szCs w:val="18"/>
              </w:rPr>
              <w:t>23</w:t>
            </w:r>
          </w:p>
        </w:tc>
        <w:tc>
          <w:tcPr>
            <w:tcW w:w="961" w:type="pct"/>
            <w:vAlign w:val="center"/>
          </w:tcPr>
          <w:p w14:paraId="50508A1B" w14:textId="7627BED3" w:rsidR="00A42F10" w:rsidRPr="000B1BD9" w:rsidRDefault="00A42F10" w:rsidP="00A42F10">
            <w:pPr>
              <w:widowControl/>
              <w:jc w:val="center"/>
            </w:pPr>
            <w:r w:rsidRPr="000B1BD9">
              <w:rPr>
                <w:rFonts w:ascii="Times New Roman" w:eastAsia="宋体" w:hAnsi="Times New Roman" w:cs="Times New Roman"/>
                <w:kern w:val="0"/>
                <w:sz w:val="18"/>
                <w:szCs w:val="18"/>
              </w:rPr>
              <w:t>[20:17, 22:16]</w:t>
            </w:r>
          </w:p>
        </w:tc>
        <w:tc>
          <w:tcPr>
            <w:tcW w:w="458" w:type="pct"/>
            <w:vAlign w:val="center"/>
          </w:tcPr>
          <w:p w14:paraId="3CCF0960" w14:textId="6DD0A4B4" w:rsidR="00A42F10" w:rsidRPr="000B1BD9" w:rsidRDefault="00A42F10" w:rsidP="00A42F10">
            <w:pPr>
              <w:widowControl/>
              <w:jc w:val="center"/>
            </w:pPr>
            <w:r w:rsidRPr="000B1BD9">
              <w:rPr>
                <w:rFonts w:ascii="Times New Roman" w:eastAsia="宋体" w:hAnsi="Times New Roman" w:cs="Times New Roman"/>
                <w:kern w:val="0"/>
                <w:sz w:val="18"/>
                <w:szCs w:val="18"/>
              </w:rPr>
              <w:t>254 C</w:t>
            </w:r>
          </w:p>
        </w:tc>
      </w:tr>
    </w:tbl>
    <w:p w14:paraId="2A7A85D9" w14:textId="77777777" w:rsidR="00102D1E" w:rsidRPr="000B1BD9" w:rsidRDefault="00102D1E" w:rsidP="00102D1E">
      <w:pPr>
        <w:rPr>
          <w:rFonts w:ascii="Times New Roman" w:hAnsi="Times New Roman" w:cs="Times New Roman"/>
        </w:rPr>
      </w:pPr>
    </w:p>
    <w:p w14:paraId="396D9AD7" w14:textId="5C919B1E" w:rsidR="00102D1E" w:rsidRPr="000B1BD9" w:rsidRDefault="00102D1E" w:rsidP="00102D1E">
      <w:pPr>
        <w:spacing w:line="360" w:lineRule="auto"/>
        <w:jc w:val="center"/>
        <w:rPr>
          <w:rFonts w:ascii="Times New Roman" w:eastAsia="宋体" w:hAnsi="Times New Roman" w:cs="Times New Roman"/>
          <w:kern w:val="0"/>
          <w14:ligatures w14:val="none"/>
        </w:rPr>
      </w:pPr>
      <w:r w:rsidRPr="000B1BD9">
        <w:rPr>
          <w:rFonts w:ascii="Times New Roman" w:hAnsi="Times New Roman" w:cs="Times New Roman"/>
        </w:rPr>
        <w:t>表</w:t>
      </w:r>
      <w:r w:rsidRPr="000B1BD9">
        <w:rPr>
          <w:rFonts w:ascii="Times New Roman" w:hAnsi="Times New Roman" w:cs="Times New Roman"/>
        </w:rPr>
        <w:t xml:space="preserve"> A8 S3 </w:t>
      </w:r>
      <w:r w:rsidRPr="000B1BD9">
        <w:rPr>
          <w:rFonts w:ascii="Times New Roman" w:hAnsi="Times New Roman" w:cs="Times New Roman"/>
        </w:rPr>
        <w:t>的乘客（</w:t>
      </w:r>
      <w:r w:rsidRPr="000B1BD9">
        <w:rPr>
          <w:rFonts w:ascii="Times New Roman" w:hAnsi="Times New Roman" w:cs="Times New Roman"/>
        </w:rPr>
        <w:t>P</w:t>
      </w:r>
      <w:r w:rsidRPr="000B1BD9">
        <w:rPr>
          <w:rFonts w:ascii="Times New Roman" w:hAnsi="Times New Roman" w:cs="Times New Roman"/>
        </w:rPr>
        <w:t>）与货物（</w:t>
      </w:r>
      <w:r w:rsidRPr="000B1BD9">
        <w:rPr>
          <w:rFonts w:ascii="Times New Roman" w:hAnsi="Times New Roman" w:cs="Times New Roman"/>
        </w:rPr>
        <w:t>C</w:t>
      </w:r>
      <w:r w:rsidRPr="000B1BD9">
        <w:rPr>
          <w:rFonts w:ascii="Times New Roman" w:hAnsi="Times New Roman" w:cs="Times New Roman"/>
        </w:rPr>
        <w:t>）按需请求</w:t>
      </w: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481"/>
        <w:gridCol w:w="648"/>
        <w:gridCol w:w="427"/>
        <w:gridCol w:w="1421"/>
        <w:gridCol w:w="1134"/>
        <w:gridCol w:w="567"/>
        <w:gridCol w:w="708"/>
        <w:gridCol w:w="567"/>
        <w:gridCol w:w="1559"/>
        <w:gridCol w:w="800"/>
      </w:tblGrid>
      <w:tr w:rsidR="00FB6DE0" w:rsidRPr="000B1BD9" w14:paraId="41A8C7CF" w14:textId="77777777" w:rsidTr="0061224E">
        <w:trPr>
          <w:trHeight w:val="264"/>
          <w:jc w:val="center"/>
        </w:trPr>
        <w:tc>
          <w:tcPr>
            <w:tcW w:w="289" w:type="pct"/>
            <w:noWrap/>
            <w:vAlign w:val="center"/>
            <w:hideMark/>
          </w:tcPr>
          <w:p w14:paraId="234CB678" w14:textId="77777777" w:rsidR="00FB6DE0" w:rsidRPr="000B1BD9" w:rsidRDefault="00FB6DE0" w:rsidP="00D72BB5">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编号</w:t>
            </w:r>
          </w:p>
        </w:tc>
        <w:tc>
          <w:tcPr>
            <w:tcW w:w="390" w:type="pct"/>
            <w:noWrap/>
            <w:vAlign w:val="center"/>
            <w:hideMark/>
          </w:tcPr>
          <w:p w14:paraId="5100DBFB" w14:textId="77777777" w:rsidR="00FB6DE0" w:rsidRPr="000B1BD9" w:rsidRDefault="00FB6DE0" w:rsidP="00D72BB5">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起点</w:t>
            </w:r>
          </w:p>
        </w:tc>
        <w:tc>
          <w:tcPr>
            <w:tcW w:w="257" w:type="pct"/>
            <w:noWrap/>
            <w:vAlign w:val="center"/>
            <w:hideMark/>
          </w:tcPr>
          <w:p w14:paraId="2904037A" w14:textId="77777777" w:rsidR="00FB6DE0" w:rsidRPr="000B1BD9" w:rsidRDefault="00FB6DE0" w:rsidP="00D72BB5">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至</w:t>
            </w:r>
          </w:p>
        </w:tc>
        <w:tc>
          <w:tcPr>
            <w:tcW w:w="855" w:type="pct"/>
            <w:noWrap/>
            <w:vAlign w:val="center"/>
            <w:hideMark/>
          </w:tcPr>
          <w:p w14:paraId="1A062A40" w14:textId="77777777" w:rsidR="00FB6DE0" w:rsidRPr="000B1BD9" w:rsidRDefault="00FB6DE0" w:rsidP="00D72BB5">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取件时间窗</w:t>
            </w:r>
          </w:p>
        </w:tc>
        <w:tc>
          <w:tcPr>
            <w:tcW w:w="682" w:type="pct"/>
            <w:noWrap/>
            <w:vAlign w:val="center"/>
            <w:hideMark/>
          </w:tcPr>
          <w:p w14:paraId="798FA54D" w14:textId="77777777" w:rsidR="00FB6DE0" w:rsidRPr="000B1BD9" w:rsidRDefault="00FB6DE0" w:rsidP="00D72BB5">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载荷</w:t>
            </w:r>
            <w:r w:rsidRPr="000B1BD9">
              <w:rPr>
                <w:rFonts w:ascii="Times New Roman" w:eastAsia="宋体" w:hAnsi="Times New Roman" w:cs="Times New Roman"/>
                <w:b/>
                <w:bCs/>
                <w:kern w:val="0"/>
                <w:sz w:val="18"/>
                <w:szCs w:val="18"/>
              </w:rPr>
              <w:t xml:space="preserve"> (P/C)</w:t>
            </w:r>
          </w:p>
        </w:tc>
        <w:tc>
          <w:tcPr>
            <w:tcW w:w="341" w:type="pct"/>
            <w:vAlign w:val="center"/>
          </w:tcPr>
          <w:p w14:paraId="16C562D3" w14:textId="77777777" w:rsidR="00FB6DE0" w:rsidRPr="000B1BD9" w:rsidRDefault="00FB6DE0" w:rsidP="00D72BB5">
            <w:pPr>
              <w:widowControl/>
              <w:jc w:val="center"/>
              <w:rPr>
                <w:b/>
                <w:bCs/>
              </w:rPr>
            </w:pPr>
            <w:r w:rsidRPr="000B1BD9">
              <w:rPr>
                <w:rFonts w:ascii="Times New Roman" w:eastAsia="宋体" w:hAnsi="Times New Roman" w:cs="Times New Roman"/>
                <w:b/>
                <w:bCs/>
                <w:kern w:val="0"/>
                <w:sz w:val="18"/>
                <w:szCs w:val="18"/>
              </w:rPr>
              <w:t>编号</w:t>
            </w:r>
          </w:p>
        </w:tc>
        <w:tc>
          <w:tcPr>
            <w:tcW w:w="426" w:type="pct"/>
            <w:vAlign w:val="center"/>
          </w:tcPr>
          <w:p w14:paraId="2D6D0934" w14:textId="77777777" w:rsidR="00FB6DE0" w:rsidRPr="000B1BD9" w:rsidRDefault="00FB6DE0" w:rsidP="00D72BB5">
            <w:pPr>
              <w:widowControl/>
              <w:jc w:val="center"/>
              <w:rPr>
                <w:b/>
                <w:bCs/>
              </w:rPr>
            </w:pPr>
            <w:r w:rsidRPr="000B1BD9">
              <w:rPr>
                <w:rFonts w:ascii="Times New Roman" w:eastAsia="宋体" w:hAnsi="Times New Roman" w:cs="Times New Roman"/>
                <w:b/>
                <w:bCs/>
                <w:kern w:val="0"/>
                <w:sz w:val="18"/>
                <w:szCs w:val="18"/>
              </w:rPr>
              <w:t>起点</w:t>
            </w:r>
          </w:p>
        </w:tc>
        <w:tc>
          <w:tcPr>
            <w:tcW w:w="341" w:type="pct"/>
            <w:vAlign w:val="center"/>
          </w:tcPr>
          <w:p w14:paraId="4B06CD7B" w14:textId="77777777" w:rsidR="00FB6DE0" w:rsidRPr="000B1BD9" w:rsidRDefault="00FB6DE0" w:rsidP="00D72BB5">
            <w:pPr>
              <w:widowControl/>
              <w:jc w:val="center"/>
              <w:rPr>
                <w:b/>
                <w:bCs/>
              </w:rPr>
            </w:pPr>
            <w:r w:rsidRPr="000B1BD9">
              <w:rPr>
                <w:rFonts w:ascii="Times New Roman" w:eastAsia="宋体" w:hAnsi="Times New Roman" w:cs="Times New Roman"/>
                <w:b/>
                <w:bCs/>
                <w:kern w:val="0"/>
                <w:sz w:val="18"/>
                <w:szCs w:val="18"/>
              </w:rPr>
              <w:t>至</w:t>
            </w:r>
          </w:p>
        </w:tc>
        <w:tc>
          <w:tcPr>
            <w:tcW w:w="938" w:type="pct"/>
            <w:vAlign w:val="center"/>
          </w:tcPr>
          <w:p w14:paraId="5F05CD5C" w14:textId="77777777" w:rsidR="00FB6DE0" w:rsidRPr="000B1BD9" w:rsidRDefault="00FB6DE0" w:rsidP="00D72BB5">
            <w:pPr>
              <w:widowControl/>
              <w:jc w:val="center"/>
              <w:rPr>
                <w:b/>
                <w:bCs/>
              </w:rPr>
            </w:pPr>
            <w:r w:rsidRPr="000B1BD9">
              <w:rPr>
                <w:rFonts w:ascii="Times New Roman" w:eastAsia="宋体" w:hAnsi="Times New Roman" w:cs="Times New Roman"/>
                <w:b/>
                <w:bCs/>
                <w:kern w:val="0"/>
                <w:sz w:val="18"/>
                <w:szCs w:val="18"/>
              </w:rPr>
              <w:t>取件时间窗</w:t>
            </w:r>
          </w:p>
        </w:tc>
        <w:tc>
          <w:tcPr>
            <w:tcW w:w="481" w:type="pct"/>
            <w:vAlign w:val="center"/>
          </w:tcPr>
          <w:p w14:paraId="7CA42EEA" w14:textId="77777777" w:rsidR="00FB6DE0" w:rsidRPr="000B1BD9" w:rsidRDefault="00FB6DE0" w:rsidP="00D72BB5">
            <w:pPr>
              <w:widowControl/>
              <w:jc w:val="center"/>
              <w:rPr>
                <w:b/>
                <w:bCs/>
              </w:rPr>
            </w:pPr>
            <w:r w:rsidRPr="000B1BD9">
              <w:rPr>
                <w:rFonts w:ascii="Times New Roman" w:eastAsia="宋体" w:hAnsi="Times New Roman" w:cs="Times New Roman"/>
                <w:b/>
                <w:bCs/>
                <w:kern w:val="0"/>
                <w:sz w:val="18"/>
                <w:szCs w:val="18"/>
              </w:rPr>
              <w:t>载荷</w:t>
            </w:r>
            <w:r w:rsidRPr="000B1BD9">
              <w:rPr>
                <w:rFonts w:ascii="Times New Roman" w:eastAsia="宋体" w:hAnsi="Times New Roman" w:cs="Times New Roman"/>
                <w:b/>
                <w:bCs/>
                <w:kern w:val="0"/>
                <w:sz w:val="18"/>
                <w:szCs w:val="18"/>
              </w:rPr>
              <w:t xml:space="preserve"> (P/C)</w:t>
            </w:r>
          </w:p>
        </w:tc>
      </w:tr>
      <w:tr w:rsidR="000702EA" w:rsidRPr="000B1BD9" w14:paraId="15FE3728" w14:textId="77777777" w:rsidTr="0061224E">
        <w:trPr>
          <w:trHeight w:val="264"/>
          <w:jc w:val="center"/>
        </w:trPr>
        <w:tc>
          <w:tcPr>
            <w:tcW w:w="289" w:type="pct"/>
            <w:noWrap/>
            <w:vAlign w:val="bottom"/>
            <w:hideMark/>
          </w:tcPr>
          <w:p w14:paraId="03063355" w14:textId="178B5E69"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390" w:type="pct"/>
            <w:noWrap/>
            <w:vAlign w:val="bottom"/>
            <w:hideMark/>
          </w:tcPr>
          <w:p w14:paraId="1FEC0345" w14:textId="3177D2E8"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w:t>
            </w:r>
          </w:p>
        </w:tc>
        <w:tc>
          <w:tcPr>
            <w:tcW w:w="257" w:type="pct"/>
            <w:noWrap/>
            <w:vAlign w:val="bottom"/>
            <w:hideMark/>
          </w:tcPr>
          <w:p w14:paraId="3C463B2C" w14:textId="0699AE54"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855" w:type="pct"/>
            <w:noWrap/>
            <w:vAlign w:val="bottom"/>
            <w:hideMark/>
          </w:tcPr>
          <w:p w14:paraId="6D58CDF0" w14:textId="2907B414"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[15:03, 16:55]</w:t>
            </w:r>
          </w:p>
        </w:tc>
        <w:tc>
          <w:tcPr>
            <w:tcW w:w="682" w:type="pct"/>
            <w:noWrap/>
            <w:vAlign w:val="bottom"/>
            <w:hideMark/>
          </w:tcPr>
          <w:p w14:paraId="02E170EB" w14:textId="7A6C83D6"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33 P</w:t>
            </w:r>
          </w:p>
        </w:tc>
        <w:tc>
          <w:tcPr>
            <w:tcW w:w="341" w:type="pct"/>
            <w:vAlign w:val="bottom"/>
          </w:tcPr>
          <w:p w14:paraId="1DB59D3F" w14:textId="417DB070" w:rsidR="000702EA" w:rsidRPr="000B1BD9" w:rsidRDefault="000702EA" w:rsidP="000702EA">
            <w:pPr>
              <w:widowControl/>
              <w:jc w:val="center"/>
            </w:pPr>
            <w:r w:rsidRPr="000B1BD9">
              <w:rPr>
                <w:rFonts w:ascii="Times New Roman" w:eastAsia="宋体" w:hAnsi="Times New Roman" w:cs="Times New Roman"/>
                <w:kern w:val="0"/>
                <w:sz w:val="18"/>
                <w:szCs w:val="18"/>
              </w:rPr>
              <w:t>41</w:t>
            </w:r>
          </w:p>
        </w:tc>
        <w:tc>
          <w:tcPr>
            <w:tcW w:w="426" w:type="pct"/>
            <w:vAlign w:val="bottom"/>
          </w:tcPr>
          <w:p w14:paraId="5B5E445E" w14:textId="623C8EF4" w:rsidR="000702EA" w:rsidRPr="000B1BD9" w:rsidRDefault="000702EA" w:rsidP="000702EA">
            <w:pPr>
              <w:widowControl/>
              <w:jc w:val="center"/>
            </w:pPr>
            <w:r w:rsidRPr="000B1BD9">
              <w:rPr>
                <w:rFonts w:ascii="Times New Roman" w:eastAsia="宋体" w:hAnsi="Times New Roman" w:cs="Times New Roman"/>
                <w:kern w:val="0"/>
                <w:sz w:val="18"/>
                <w:szCs w:val="18"/>
              </w:rPr>
              <w:t>28</w:t>
            </w:r>
          </w:p>
        </w:tc>
        <w:tc>
          <w:tcPr>
            <w:tcW w:w="341" w:type="pct"/>
            <w:vAlign w:val="bottom"/>
          </w:tcPr>
          <w:p w14:paraId="4A71A9C2" w14:textId="1D4F5C68" w:rsidR="000702EA" w:rsidRPr="000B1BD9" w:rsidRDefault="000702EA" w:rsidP="000702EA">
            <w:pPr>
              <w:widowControl/>
              <w:jc w:val="center"/>
            </w:pPr>
            <w:r w:rsidRPr="000B1BD9">
              <w:rPr>
                <w:rFonts w:ascii="Times New Roman" w:eastAsia="宋体" w:hAnsi="Times New Roman" w:cs="Times New Roman"/>
                <w:kern w:val="0"/>
                <w:sz w:val="18"/>
                <w:szCs w:val="18"/>
              </w:rPr>
              <w:t>3</w:t>
            </w:r>
          </w:p>
        </w:tc>
        <w:tc>
          <w:tcPr>
            <w:tcW w:w="938" w:type="pct"/>
            <w:vAlign w:val="bottom"/>
          </w:tcPr>
          <w:p w14:paraId="058A48A1" w14:textId="66266E5F" w:rsidR="000702EA" w:rsidRPr="000B1BD9" w:rsidRDefault="000702EA" w:rsidP="000702EA">
            <w:pPr>
              <w:widowControl/>
              <w:jc w:val="center"/>
            </w:pPr>
            <w:r w:rsidRPr="000B1BD9">
              <w:rPr>
                <w:rFonts w:ascii="Times New Roman" w:eastAsia="宋体" w:hAnsi="Times New Roman" w:cs="Times New Roman"/>
                <w:kern w:val="0"/>
                <w:sz w:val="18"/>
                <w:szCs w:val="18"/>
              </w:rPr>
              <w:t>[16:54, 17:46]</w:t>
            </w:r>
          </w:p>
        </w:tc>
        <w:tc>
          <w:tcPr>
            <w:tcW w:w="481" w:type="pct"/>
            <w:vAlign w:val="bottom"/>
          </w:tcPr>
          <w:p w14:paraId="2510F11A" w14:textId="1F3E62DE" w:rsidR="000702EA" w:rsidRPr="000B1BD9" w:rsidRDefault="000702EA" w:rsidP="000702EA">
            <w:pPr>
              <w:widowControl/>
              <w:jc w:val="center"/>
            </w:pPr>
            <w:r w:rsidRPr="000B1BD9">
              <w:rPr>
                <w:rFonts w:ascii="Times New Roman" w:eastAsia="宋体" w:hAnsi="Times New Roman" w:cs="Times New Roman"/>
                <w:kern w:val="0"/>
                <w:sz w:val="18"/>
                <w:szCs w:val="18"/>
              </w:rPr>
              <w:t>20 P</w:t>
            </w:r>
          </w:p>
        </w:tc>
      </w:tr>
      <w:tr w:rsidR="000702EA" w:rsidRPr="000B1BD9" w14:paraId="7CD0A16E" w14:textId="77777777" w:rsidTr="0061224E">
        <w:trPr>
          <w:trHeight w:val="264"/>
          <w:jc w:val="center"/>
        </w:trPr>
        <w:tc>
          <w:tcPr>
            <w:tcW w:w="289" w:type="pct"/>
            <w:noWrap/>
            <w:vAlign w:val="bottom"/>
            <w:hideMark/>
          </w:tcPr>
          <w:p w14:paraId="5496C2A9" w14:textId="20656740"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w:t>
            </w:r>
          </w:p>
        </w:tc>
        <w:tc>
          <w:tcPr>
            <w:tcW w:w="390" w:type="pct"/>
            <w:noWrap/>
            <w:vAlign w:val="bottom"/>
            <w:hideMark/>
          </w:tcPr>
          <w:p w14:paraId="36B6B206" w14:textId="6BB1DB05"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w:t>
            </w:r>
          </w:p>
        </w:tc>
        <w:tc>
          <w:tcPr>
            <w:tcW w:w="257" w:type="pct"/>
            <w:noWrap/>
            <w:vAlign w:val="bottom"/>
            <w:hideMark/>
          </w:tcPr>
          <w:p w14:paraId="19D867D9" w14:textId="36D2BEC3"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36</w:t>
            </w:r>
          </w:p>
        </w:tc>
        <w:tc>
          <w:tcPr>
            <w:tcW w:w="855" w:type="pct"/>
            <w:noWrap/>
            <w:vAlign w:val="bottom"/>
            <w:hideMark/>
          </w:tcPr>
          <w:p w14:paraId="1E14B73E" w14:textId="19071D59"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[19:31, 19:48]</w:t>
            </w:r>
          </w:p>
        </w:tc>
        <w:tc>
          <w:tcPr>
            <w:tcW w:w="682" w:type="pct"/>
            <w:noWrap/>
            <w:vAlign w:val="bottom"/>
            <w:hideMark/>
          </w:tcPr>
          <w:p w14:paraId="1BC67CF9" w14:textId="5AAE041A"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30 P</w:t>
            </w:r>
          </w:p>
        </w:tc>
        <w:tc>
          <w:tcPr>
            <w:tcW w:w="341" w:type="pct"/>
            <w:vAlign w:val="bottom"/>
          </w:tcPr>
          <w:p w14:paraId="28B51FD2" w14:textId="0644F51F" w:rsidR="000702EA" w:rsidRPr="000B1BD9" w:rsidRDefault="000702EA" w:rsidP="000702EA">
            <w:pPr>
              <w:widowControl/>
              <w:jc w:val="center"/>
            </w:pPr>
            <w:r w:rsidRPr="000B1BD9">
              <w:rPr>
                <w:rFonts w:ascii="Times New Roman" w:eastAsia="宋体" w:hAnsi="Times New Roman" w:cs="Times New Roman"/>
                <w:kern w:val="0"/>
                <w:sz w:val="18"/>
                <w:szCs w:val="18"/>
              </w:rPr>
              <w:t>42</w:t>
            </w:r>
          </w:p>
        </w:tc>
        <w:tc>
          <w:tcPr>
            <w:tcW w:w="426" w:type="pct"/>
            <w:vAlign w:val="bottom"/>
          </w:tcPr>
          <w:p w14:paraId="47927A14" w14:textId="2551A4E7" w:rsidR="000702EA" w:rsidRPr="000B1BD9" w:rsidRDefault="000702EA" w:rsidP="000702EA">
            <w:pPr>
              <w:widowControl/>
              <w:jc w:val="center"/>
            </w:pPr>
            <w:r w:rsidRPr="000B1BD9">
              <w:rPr>
                <w:rFonts w:ascii="Times New Roman" w:eastAsia="宋体" w:hAnsi="Times New Roman" w:cs="Times New Roman"/>
                <w:kern w:val="0"/>
                <w:sz w:val="18"/>
                <w:szCs w:val="18"/>
              </w:rPr>
              <w:t>3</w:t>
            </w:r>
          </w:p>
        </w:tc>
        <w:tc>
          <w:tcPr>
            <w:tcW w:w="341" w:type="pct"/>
            <w:vAlign w:val="bottom"/>
          </w:tcPr>
          <w:p w14:paraId="59623358" w14:textId="70972453" w:rsidR="000702EA" w:rsidRPr="000B1BD9" w:rsidRDefault="000702EA" w:rsidP="000702EA">
            <w:pPr>
              <w:widowControl/>
              <w:jc w:val="center"/>
            </w:pPr>
            <w:r w:rsidRPr="000B1BD9">
              <w:rPr>
                <w:rFonts w:ascii="Times New Roman" w:eastAsia="宋体" w:hAnsi="Times New Roman" w:cs="Times New Roman"/>
                <w:kern w:val="0"/>
                <w:sz w:val="18"/>
                <w:szCs w:val="18"/>
              </w:rPr>
              <w:t>36</w:t>
            </w:r>
          </w:p>
        </w:tc>
        <w:tc>
          <w:tcPr>
            <w:tcW w:w="938" w:type="pct"/>
            <w:vAlign w:val="bottom"/>
          </w:tcPr>
          <w:p w14:paraId="2758AE42" w14:textId="12F52046" w:rsidR="000702EA" w:rsidRPr="000B1BD9" w:rsidRDefault="000702EA" w:rsidP="000702EA">
            <w:pPr>
              <w:widowControl/>
              <w:jc w:val="center"/>
            </w:pPr>
            <w:r w:rsidRPr="000B1BD9">
              <w:rPr>
                <w:rFonts w:ascii="Times New Roman" w:eastAsia="宋体" w:hAnsi="Times New Roman" w:cs="Times New Roman"/>
                <w:kern w:val="0"/>
                <w:sz w:val="18"/>
                <w:szCs w:val="18"/>
              </w:rPr>
              <w:t>[18:53, 18:38]</w:t>
            </w:r>
          </w:p>
        </w:tc>
        <w:tc>
          <w:tcPr>
            <w:tcW w:w="481" w:type="pct"/>
            <w:vAlign w:val="bottom"/>
          </w:tcPr>
          <w:p w14:paraId="1021D40D" w14:textId="1F4AE086" w:rsidR="000702EA" w:rsidRPr="000B1BD9" w:rsidRDefault="000702EA" w:rsidP="000702EA">
            <w:pPr>
              <w:widowControl/>
              <w:jc w:val="center"/>
            </w:pPr>
            <w:r w:rsidRPr="000B1BD9">
              <w:rPr>
                <w:rFonts w:ascii="Times New Roman" w:eastAsia="宋体" w:hAnsi="Times New Roman" w:cs="Times New Roman"/>
                <w:kern w:val="0"/>
                <w:sz w:val="18"/>
                <w:szCs w:val="18"/>
              </w:rPr>
              <w:t>22 P</w:t>
            </w:r>
          </w:p>
        </w:tc>
      </w:tr>
      <w:tr w:rsidR="000702EA" w:rsidRPr="000B1BD9" w14:paraId="3631C674" w14:textId="77777777" w:rsidTr="0061224E">
        <w:trPr>
          <w:trHeight w:val="264"/>
          <w:jc w:val="center"/>
        </w:trPr>
        <w:tc>
          <w:tcPr>
            <w:tcW w:w="289" w:type="pct"/>
            <w:noWrap/>
            <w:vAlign w:val="bottom"/>
            <w:hideMark/>
          </w:tcPr>
          <w:p w14:paraId="6ACDE754" w14:textId="17FBFC94"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w:t>
            </w:r>
          </w:p>
        </w:tc>
        <w:tc>
          <w:tcPr>
            <w:tcW w:w="390" w:type="pct"/>
            <w:noWrap/>
            <w:vAlign w:val="bottom"/>
            <w:hideMark/>
          </w:tcPr>
          <w:p w14:paraId="783070C8" w14:textId="05A259FC"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w:t>
            </w:r>
          </w:p>
        </w:tc>
        <w:tc>
          <w:tcPr>
            <w:tcW w:w="257" w:type="pct"/>
            <w:noWrap/>
            <w:vAlign w:val="bottom"/>
            <w:hideMark/>
          </w:tcPr>
          <w:p w14:paraId="75639ED1" w14:textId="2903364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w:t>
            </w:r>
          </w:p>
        </w:tc>
        <w:tc>
          <w:tcPr>
            <w:tcW w:w="855" w:type="pct"/>
            <w:noWrap/>
            <w:vAlign w:val="bottom"/>
            <w:hideMark/>
          </w:tcPr>
          <w:p w14:paraId="09D0A300" w14:textId="79C7F3D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[19:19, 19:54]</w:t>
            </w:r>
          </w:p>
        </w:tc>
        <w:tc>
          <w:tcPr>
            <w:tcW w:w="682" w:type="pct"/>
            <w:noWrap/>
            <w:vAlign w:val="bottom"/>
            <w:hideMark/>
          </w:tcPr>
          <w:p w14:paraId="240A0035" w14:textId="59272748"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38 P</w:t>
            </w:r>
          </w:p>
        </w:tc>
        <w:tc>
          <w:tcPr>
            <w:tcW w:w="341" w:type="pct"/>
            <w:vAlign w:val="bottom"/>
          </w:tcPr>
          <w:p w14:paraId="2EB6B67D" w14:textId="4F92B8A6" w:rsidR="000702EA" w:rsidRPr="000B1BD9" w:rsidRDefault="000702EA" w:rsidP="000702EA">
            <w:pPr>
              <w:widowControl/>
              <w:jc w:val="center"/>
            </w:pPr>
            <w:r w:rsidRPr="000B1BD9">
              <w:rPr>
                <w:rFonts w:ascii="Times New Roman" w:eastAsia="宋体" w:hAnsi="Times New Roman" w:cs="Times New Roman"/>
                <w:kern w:val="0"/>
                <w:sz w:val="18"/>
                <w:szCs w:val="18"/>
              </w:rPr>
              <w:t>43</w:t>
            </w:r>
          </w:p>
        </w:tc>
        <w:tc>
          <w:tcPr>
            <w:tcW w:w="426" w:type="pct"/>
            <w:vAlign w:val="bottom"/>
          </w:tcPr>
          <w:p w14:paraId="3283ACF5" w14:textId="2425B5DC" w:rsidR="000702EA" w:rsidRPr="000B1BD9" w:rsidRDefault="000702EA" w:rsidP="000702EA">
            <w:pPr>
              <w:widowControl/>
              <w:jc w:val="center"/>
            </w:pPr>
            <w:r w:rsidRPr="000B1BD9">
              <w:rPr>
                <w:rFonts w:ascii="Times New Roman" w:eastAsia="宋体" w:hAnsi="Times New Roman" w:cs="Times New Roman"/>
                <w:kern w:val="0"/>
                <w:sz w:val="18"/>
                <w:szCs w:val="18"/>
              </w:rPr>
              <w:t>3</w:t>
            </w:r>
          </w:p>
        </w:tc>
        <w:tc>
          <w:tcPr>
            <w:tcW w:w="341" w:type="pct"/>
            <w:vAlign w:val="bottom"/>
          </w:tcPr>
          <w:p w14:paraId="008EFACA" w14:textId="06AA4736" w:rsidR="000702EA" w:rsidRPr="000B1BD9" w:rsidRDefault="000702EA" w:rsidP="000702EA">
            <w:pPr>
              <w:widowControl/>
              <w:jc w:val="center"/>
            </w:pPr>
            <w:r w:rsidRPr="000B1BD9">
              <w:rPr>
                <w:rFonts w:ascii="Times New Roman" w:eastAsia="宋体" w:hAnsi="Times New Roman" w:cs="Times New Roman"/>
                <w:kern w:val="0"/>
                <w:sz w:val="18"/>
                <w:szCs w:val="18"/>
              </w:rPr>
              <w:t>27</w:t>
            </w:r>
          </w:p>
        </w:tc>
        <w:tc>
          <w:tcPr>
            <w:tcW w:w="938" w:type="pct"/>
            <w:vAlign w:val="bottom"/>
          </w:tcPr>
          <w:p w14:paraId="0837CB50" w14:textId="736CA1EC" w:rsidR="000702EA" w:rsidRPr="000B1BD9" w:rsidRDefault="000702EA" w:rsidP="000702EA">
            <w:pPr>
              <w:widowControl/>
              <w:jc w:val="center"/>
            </w:pPr>
            <w:r w:rsidRPr="000B1BD9">
              <w:rPr>
                <w:rFonts w:ascii="Times New Roman" w:eastAsia="宋体" w:hAnsi="Times New Roman" w:cs="Times New Roman"/>
                <w:kern w:val="0"/>
                <w:sz w:val="18"/>
                <w:szCs w:val="18"/>
              </w:rPr>
              <w:t>[16:02, 16:16]</w:t>
            </w:r>
          </w:p>
        </w:tc>
        <w:tc>
          <w:tcPr>
            <w:tcW w:w="481" w:type="pct"/>
            <w:vAlign w:val="bottom"/>
          </w:tcPr>
          <w:p w14:paraId="5F7F6AD1" w14:textId="19849449" w:rsidR="000702EA" w:rsidRPr="000B1BD9" w:rsidRDefault="000702EA" w:rsidP="000702EA">
            <w:pPr>
              <w:widowControl/>
              <w:jc w:val="center"/>
            </w:pPr>
            <w:r w:rsidRPr="000B1BD9">
              <w:rPr>
                <w:rFonts w:ascii="Times New Roman" w:eastAsia="宋体" w:hAnsi="Times New Roman" w:cs="Times New Roman"/>
                <w:kern w:val="0"/>
                <w:sz w:val="18"/>
                <w:szCs w:val="18"/>
              </w:rPr>
              <w:t>28 P</w:t>
            </w:r>
          </w:p>
        </w:tc>
      </w:tr>
      <w:tr w:rsidR="000702EA" w:rsidRPr="000B1BD9" w14:paraId="307A3F70" w14:textId="77777777" w:rsidTr="0061224E">
        <w:trPr>
          <w:trHeight w:val="264"/>
          <w:jc w:val="center"/>
        </w:trPr>
        <w:tc>
          <w:tcPr>
            <w:tcW w:w="289" w:type="pct"/>
            <w:noWrap/>
            <w:vAlign w:val="bottom"/>
            <w:hideMark/>
          </w:tcPr>
          <w:p w14:paraId="2E972F4D" w14:textId="7769A873"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w:t>
            </w:r>
          </w:p>
        </w:tc>
        <w:tc>
          <w:tcPr>
            <w:tcW w:w="390" w:type="pct"/>
            <w:noWrap/>
            <w:vAlign w:val="bottom"/>
            <w:hideMark/>
          </w:tcPr>
          <w:p w14:paraId="78FE6AAC" w14:textId="0BF87100"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257" w:type="pct"/>
            <w:noWrap/>
            <w:vAlign w:val="bottom"/>
            <w:hideMark/>
          </w:tcPr>
          <w:p w14:paraId="534F302F" w14:textId="7491DA0C"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855" w:type="pct"/>
            <w:noWrap/>
            <w:vAlign w:val="bottom"/>
            <w:hideMark/>
          </w:tcPr>
          <w:p w14:paraId="1FF863E7" w14:textId="791EB010"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[17:30, 17:32]</w:t>
            </w:r>
          </w:p>
        </w:tc>
        <w:tc>
          <w:tcPr>
            <w:tcW w:w="682" w:type="pct"/>
            <w:noWrap/>
            <w:vAlign w:val="bottom"/>
            <w:hideMark/>
          </w:tcPr>
          <w:p w14:paraId="171D4CD1" w14:textId="49954BFE"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40 P</w:t>
            </w:r>
          </w:p>
        </w:tc>
        <w:tc>
          <w:tcPr>
            <w:tcW w:w="341" w:type="pct"/>
            <w:vAlign w:val="bottom"/>
          </w:tcPr>
          <w:p w14:paraId="5A18B4BB" w14:textId="4CA20470" w:rsidR="000702EA" w:rsidRPr="000B1BD9" w:rsidRDefault="000702EA" w:rsidP="000702EA">
            <w:pPr>
              <w:widowControl/>
              <w:jc w:val="center"/>
            </w:pPr>
            <w:r w:rsidRPr="000B1BD9">
              <w:rPr>
                <w:rFonts w:ascii="Times New Roman" w:eastAsia="宋体" w:hAnsi="Times New Roman" w:cs="Times New Roman"/>
                <w:kern w:val="0"/>
                <w:sz w:val="18"/>
                <w:szCs w:val="18"/>
              </w:rPr>
              <w:t>44</w:t>
            </w:r>
          </w:p>
        </w:tc>
        <w:tc>
          <w:tcPr>
            <w:tcW w:w="426" w:type="pct"/>
            <w:vAlign w:val="bottom"/>
          </w:tcPr>
          <w:p w14:paraId="00DA5CBA" w14:textId="1D0082E7" w:rsidR="000702EA" w:rsidRPr="000B1BD9" w:rsidRDefault="000702EA" w:rsidP="000702EA">
            <w:pPr>
              <w:widowControl/>
              <w:jc w:val="center"/>
            </w:pPr>
            <w:r w:rsidRPr="000B1BD9">
              <w:rPr>
                <w:rFonts w:ascii="Times New Roman" w:eastAsia="宋体" w:hAnsi="Times New Roman" w:cs="Times New Roman"/>
                <w:kern w:val="0"/>
                <w:sz w:val="18"/>
                <w:szCs w:val="18"/>
              </w:rPr>
              <w:t>28</w:t>
            </w:r>
          </w:p>
        </w:tc>
        <w:tc>
          <w:tcPr>
            <w:tcW w:w="341" w:type="pct"/>
            <w:vAlign w:val="bottom"/>
          </w:tcPr>
          <w:p w14:paraId="54240989" w14:textId="25256E31" w:rsidR="000702EA" w:rsidRPr="000B1BD9" w:rsidRDefault="000702EA" w:rsidP="000702EA">
            <w:pPr>
              <w:widowControl/>
              <w:jc w:val="center"/>
            </w:pPr>
            <w:r w:rsidRPr="000B1BD9">
              <w:rPr>
                <w:rFonts w:ascii="Times New Roman" w:eastAsia="宋体" w:hAnsi="Times New Roman" w:cs="Times New Roman"/>
                <w:kern w:val="0"/>
                <w:sz w:val="18"/>
                <w:szCs w:val="18"/>
              </w:rPr>
              <w:t>38</w:t>
            </w:r>
          </w:p>
        </w:tc>
        <w:tc>
          <w:tcPr>
            <w:tcW w:w="938" w:type="pct"/>
            <w:vAlign w:val="bottom"/>
          </w:tcPr>
          <w:p w14:paraId="058EAEEE" w14:textId="4D9464AF" w:rsidR="000702EA" w:rsidRPr="000B1BD9" w:rsidRDefault="000702EA" w:rsidP="000702EA">
            <w:pPr>
              <w:widowControl/>
              <w:jc w:val="center"/>
            </w:pPr>
            <w:r w:rsidRPr="000B1BD9">
              <w:rPr>
                <w:rFonts w:ascii="Times New Roman" w:eastAsia="宋体" w:hAnsi="Times New Roman" w:cs="Times New Roman"/>
                <w:kern w:val="0"/>
                <w:sz w:val="18"/>
                <w:szCs w:val="18"/>
              </w:rPr>
              <w:t>[14:26, 14:02]</w:t>
            </w:r>
          </w:p>
        </w:tc>
        <w:tc>
          <w:tcPr>
            <w:tcW w:w="481" w:type="pct"/>
            <w:vAlign w:val="bottom"/>
          </w:tcPr>
          <w:p w14:paraId="4DD99D74" w14:textId="583DA1C4" w:rsidR="000702EA" w:rsidRPr="000B1BD9" w:rsidRDefault="000702EA" w:rsidP="000702EA">
            <w:pPr>
              <w:widowControl/>
              <w:jc w:val="center"/>
            </w:pPr>
            <w:r w:rsidRPr="000B1BD9">
              <w:rPr>
                <w:rFonts w:ascii="Times New Roman" w:eastAsia="宋体" w:hAnsi="Times New Roman" w:cs="Times New Roman"/>
                <w:kern w:val="0"/>
                <w:sz w:val="18"/>
                <w:szCs w:val="18"/>
              </w:rPr>
              <w:t>26 P</w:t>
            </w:r>
          </w:p>
        </w:tc>
      </w:tr>
      <w:tr w:rsidR="000702EA" w:rsidRPr="000B1BD9" w14:paraId="68142EF4" w14:textId="77777777" w:rsidTr="0061224E">
        <w:trPr>
          <w:trHeight w:val="264"/>
          <w:jc w:val="center"/>
        </w:trPr>
        <w:tc>
          <w:tcPr>
            <w:tcW w:w="289" w:type="pct"/>
            <w:noWrap/>
            <w:vAlign w:val="bottom"/>
            <w:hideMark/>
          </w:tcPr>
          <w:p w14:paraId="5CE06C6D" w14:textId="7CA14933"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lastRenderedPageBreak/>
              <w:t>5</w:t>
            </w:r>
          </w:p>
        </w:tc>
        <w:tc>
          <w:tcPr>
            <w:tcW w:w="390" w:type="pct"/>
            <w:noWrap/>
            <w:vAlign w:val="bottom"/>
            <w:hideMark/>
          </w:tcPr>
          <w:p w14:paraId="28AC690A" w14:textId="6420985B"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25</w:t>
            </w:r>
          </w:p>
        </w:tc>
        <w:tc>
          <w:tcPr>
            <w:tcW w:w="257" w:type="pct"/>
            <w:noWrap/>
            <w:vAlign w:val="bottom"/>
            <w:hideMark/>
          </w:tcPr>
          <w:p w14:paraId="79467D7F" w14:textId="78EE82B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w:t>
            </w:r>
          </w:p>
        </w:tc>
        <w:tc>
          <w:tcPr>
            <w:tcW w:w="855" w:type="pct"/>
            <w:noWrap/>
            <w:vAlign w:val="bottom"/>
            <w:hideMark/>
          </w:tcPr>
          <w:p w14:paraId="20495B50" w14:textId="2FC0D4AB"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[16:39, 17:10]</w:t>
            </w:r>
          </w:p>
        </w:tc>
        <w:tc>
          <w:tcPr>
            <w:tcW w:w="682" w:type="pct"/>
            <w:noWrap/>
            <w:vAlign w:val="bottom"/>
            <w:hideMark/>
          </w:tcPr>
          <w:p w14:paraId="3940CE60" w14:textId="32883502"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32 P</w:t>
            </w:r>
          </w:p>
        </w:tc>
        <w:tc>
          <w:tcPr>
            <w:tcW w:w="341" w:type="pct"/>
            <w:vAlign w:val="bottom"/>
          </w:tcPr>
          <w:p w14:paraId="063A0934" w14:textId="25E4CC9E" w:rsidR="000702EA" w:rsidRPr="000B1BD9" w:rsidRDefault="000702EA" w:rsidP="000702EA">
            <w:pPr>
              <w:widowControl/>
              <w:jc w:val="center"/>
            </w:pPr>
            <w:r w:rsidRPr="000B1BD9">
              <w:rPr>
                <w:rFonts w:ascii="Times New Roman" w:eastAsia="宋体" w:hAnsi="Times New Roman" w:cs="Times New Roman"/>
                <w:kern w:val="0"/>
                <w:sz w:val="18"/>
                <w:szCs w:val="18"/>
              </w:rPr>
              <w:t>45</w:t>
            </w:r>
          </w:p>
        </w:tc>
        <w:tc>
          <w:tcPr>
            <w:tcW w:w="426" w:type="pct"/>
            <w:vAlign w:val="bottom"/>
          </w:tcPr>
          <w:p w14:paraId="7B7FB893" w14:textId="3F975002" w:rsidR="000702EA" w:rsidRPr="000B1BD9" w:rsidRDefault="000702EA" w:rsidP="000702EA">
            <w:pPr>
              <w:widowControl/>
              <w:jc w:val="center"/>
            </w:pPr>
            <w:r w:rsidRPr="000B1BD9">
              <w:rPr>
                <w:rFonts w:ascii="Times New Roman" w:eastAsia="宋体" w:hAnsi="Times New Roman" w:cs="Times New Roman"/>
                <w:kern w:val="0"/>
                <w:sz w:val="18"/>
                <w:szCs w:val="18"/>
              </w:rPr>
              <w:t>17</w:t>
            </w:r>
          </w:p>
        </w:tc>
        <w:tc>
          <w:tcPr>
            <w:tcW w:w="341" w:type="pct"/>
            <w:vAlign w:val="bottom"/>
          </w:tcPr>
          <w:p w14:paraId="6DD8D171" w14:textId="379BDCA4" w:rsidR="000702EA" w:rsidRPr="000B1BD9" w:rsidRDefault="000702EA" w:rsidP="000702EA">
            <w:pPr>
              <w:widowControl/>
              <w:jc w:val="center"/>
            </w:pPr>
            <w:r w:rsidRPr="000B1BD9">
              <w:rPr>
                <w:rFonts w:ascii="Times New Roman" w:eastAsia="宋体" w:hAnsi="Times New Roman" w:cs="Times New Roman"/>
                <w:kern w:val="0"/>
                <w:sz w:val="18"/>
                <w:szCs w:val="18"/>
              </w:rPr>
              <w:t>16</w:t>
            </w:r>
          </w:p>
        </w:tc>
        <w:tc>
          <w:tcPr>
            <w:tcW w:w="938" w:type="pct"/>
            <w:vAlign w:val="bottom"/>
          </w:tcPr>
          <w:p w14:paraId="31E7C793" w14:textId="6264C9EC" w:rsidR="000702EA" w:rsidRPr="000B1BD9" w:rsidRDefault="000702EA" w:rsidP="000702EA">
            <w:pPr>
              <w:widowControl/>
              <w:jc w:val="center"/>
            </w:pPr>
            <w:r w:rsidRPr="000B1BD9">
              <w:rPr>
                <w:rFonts w:ascii="Times New Roman" w:eastAsia="宋体" w:hAnsi="Times New Roman" w:cs="Times New Roman"/>
                <w:kern w:val="0"/>
                <w:sz w:val="18"/>
                <w:szCs w:val="18"/>
              </w:rPr>
              <w:t>[15:59, 15:40]</w:t>
            </w:r>
          </w:p>
        </w:tc>
        <w:tc>
          <w:tcPr>
            <w:tcW w:w="481" w:type="pct"/>
            <w:vAlign w:val="bottom"/>
          </w:tcPr>
          <w:p w14:paraId="23E01F0E" w14:textId="498D6911" w:rsidR="000702EA" w:rsidRPr="000B1BD9" w:rsidRDefault="000702EA" w:rsidP="000702EA">
            <w:pPr>
              <w:widowControl/>
              <w:jc w:val="center"/>
            </w:pPr>
            <w:r w:rsidRPr="000B1BD9">
              <w:rPr>
                <w:rFonts w:ascii="Times New Roman" w:eastAsia="宋体" w:hAnsi="Times New Roman" w:cs="Times New Roman"/>
                <w:kern w:val="0"/>
                <w:sz w:val="18"/>
                <w:szCs w:val="18"/>
              </w:rPr>
              <w:t>38 P</w:t>
            </w:r>
          </w:p>
        </w:tc>
      </w:tr>
      <w:tr w:rsidR="000702EA" w:rsidRPr="000B1BD9" w14:paraId="7AA0EB4D" w14:textId="77777777" w:rsidTr="0061224E">
        <w:trPr>
          <w:trHeight w:val="264"/>
          <w:jc w:val="center"/>
        </w:trPr>
        <w:tc>
          <w:tcPr>
            <w:tcW w:w="289" w:type="pct"/>
            <w:noWrap/>
            <w:vAlign w:val="bottom"/>
            <w:hideMark/>
          </w:tcPr>
          <w:p w14:paraId="695A42CB" w14:textId="29EAB3F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6</w:t>
            </w:r>
          </w:p>
        </w:tc>
        <w:tc>
          <w:tcPr>
            <w:tcW w:w="390" w:type="pct"/>
            <w:noWrap/>
            <w:vAlign w:val="bottom"/>
            <w:hideMark/>
          </w:tcPr>
          <w:p w14:paraId="46C16520" w14:textId="3D59AEB4"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257" w:type="pct"/>
            <w:noWrap/>
            <w:vAlign w:val="bottom"/>
            <w:hideMark/>
          </w:tcPr>
          <w:p w14:paraId="04514E60" w14:textId="16291DD0"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855" w:type="pct"/>
            <w:noWrap/>
            <w:vAlign w:val="bottom"/>
            <w:hideMark/>
          </w:tcPr>
          <w:p w14:paraId="3E3872DF" w14:textId="6363FB4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[14:36, 14:48]</w:t>
            </w:r>
          </w:p>
        </w:tc>
        <w:tc>
          <w:tcPr>
            <w:tcW w:w="682" w:type="pct"/>
            <w:noWrap/>
            <w:vAlign w:val="bottom"/>
            <w:hideMark/>
          </w:tcPr>
          <w:p w14:paraId="169B9F1E" w14:textId="30EAC2D7"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34 P</w:t>
            </w:r>
          </w:p>
        </w:tc>
        <w:tc>
          <w:tcPr>
            <w:tcW w:w="341" w:type="pct"/>
            <w:vAlign w:val="bottom"/>
          </w:tcPr>
          <w:p w14:paraId="6B340E06" w14:textId="372AA08E" w:rsidR="000702EA" w:rsidRPr="000B1BD9" w:rsidRDefault="000702EA" w:rsidP="000702EA">
            <w:pPr>
              <w:widowControl/>
              <w:jc w:val="center"/>
            </w:pPr>
            <w:r w:rsidRPr="000B1BD9">
              <w:rPr>
                <w:rFonts w:ascii="Times New Roman" w:eastAsia="宋体" w:hAnsi="Times New Roman" w:cs="Times New Roman"/>
                <w:kern w:val="0"/>
                <w:sz w:val="18"/>
                <w:szCs w:val="18"/>
              </w:rPr>
              <w:t>46</w:t>
            </w:r>
          </w:p>
        </w:tc>
        <w:tc>
          <w:tcPr>
            <w:tcW w:w="426" w:type="pct"/>
            <w:vAlign w:val="bottom"/>
          </w:tcPr>
          <w:p w14:paraId="470AEB00" w14:textId="303A41AF" w:rsidR="000702EA" w:rsidRPr="000B1BD9" w:rsidRDefault="000702EA" w:rsidP="000702EA">
            <w:pPr>
              <w:widowControl/>
              <w:jc w:val="center"/>
            </w:pPr>
            <w:r w:rsidRPr="000B1BD9">
              <w:rPr>
                <w:rFonts w:ascii="Times New Roman" w:eastAsia="宋体" w:hAnsi="Times New Roman" w:cs="Times New Roman"/>
                <w:kern w:val="0"/>
                <w:sz w:val="18"/>
                <w:szCs w:val="18"/>
              </w:rPr>
              <w:t>15</w:t>
            </w:r>
          </w:p>
        </w:tc>
        <w:tc>
          <w:tcPr>
            <w:tcW w:w="341" w:type="pct"/>
            <w:vAlign w:val="bottom"/>
          </w:tcPr>
          <w:p w14:paraId="08E62B5B" w14:textId="22F4AE87" w:rsidR="000702EA" w:rsidRPr="000B1BD9" w:rsidRDefault="000702EA" w:rsidP="000702EA">
            <w:pPr>
              <w:widowControl/>
              <w:jc w:val="center"/>
            </w:pPr>
            <w:r w:rsidRPr="000B1BD9">
              <w:rPr>
                <w:rFonts w:ascii="Times New Roman" w:eastAsia="宋体" w:hAnsi="Times New Roman" w:cs="Times New Roman"/>
                <w:kern w:val="0"/>
                <w:sz w:val="18"/>
                <w:szCs w:val="18"/>
              </w:rPr>
              <w:t>28</w:t>
            </w:r>
          </w:p>
        </w:tc>
        <w:tc>
          <w:tcPr>
            <w:tcW w:w="938" w:type="pct"/>
            <w:vAlign w:val="bottom"/>
          </w:tcPr>
          <w:p w14:paraId="0119F90F" w14:textId="45566D73" w:rsidR="000702EA" w:rsidRPr="000B1BD9" w:rsidRDefault="000702EA" w:rsidP="000702EA">
            <w:pPr>
              <w:widowControl/>
              <w:jc w:val="center"/>
            </w:pPr>
            <w:r w:rsidRPr="000B1BD9">
              <w:rPr>
                <w:rFonts w:ascii="Times New Roman" w:eastAsia="宋体" w:hAnsi="Times New Roman" w:cs="Times New Roman"/>
                <w:kern w:val="0"/>
                <w:sz w:val="18"/>
                <w:szCs w:val="18"/>
              </w:rPr>
              <w:t>[15:07, 15:00]</w:t>
            </w:r>
          </w:p>
        </w:tc>
        <w:tc>
          <w:tcPr>
            <w:tcW w:w="481" w:type="pct"/>
            <w:vAlign w:val="bottom"/>
          </w:tcPr>
          <w:p w14:paraId="5C74745D" w14:textId="7E62369E" w:rsidR="000702EA" w:rsidRPr="000B1BD9" w:rsidRDefault="000702EA" w:rsidP="000702EA">
            <w:pPr>
              <w:widowControl/>
              <w:jc w:val="center"/>
            </w:pPr>
            <w:r w:rsidRPr="000B1BD9">
              <w:rPr>
                <w:rFonts w:ascii="Times New Roman" w:eastAsia="宋体" w:hAnsi="Times New Roman" w:cs="Times New Roman"/>
                <w:kern w:val="0"/>
                <w:sz w:val="18"/>
                <w:szCs w:val="18"/>
              </w:rPr>
              <w:t>30 P</w:t>
            </w:r>
          </w:p>
        </w:tc>
      </w:tr>
      <w:tr w:rsidR="000702EA" w:rsidRPr="000B1BD9" w14:paraId="5B78CACA" w14:textId="77777777" w:rsidTr="0061224E">
        <w:trPr>
          <w:trHeight w:val="264"/>
          <w:jc w:val="center"/>
        </w:trPr>
        <w:tc>
          <w:tcPr>
            <w:tcW w:w="289" w:type="pct"/>
            <w:noWrap/>
            <w:vAlign w:val="bottom"/>
            <w:hideMark/>
          </w:tcPr>
          <w:p w14:paraId="0A6FD446" w14:textId="1ED1408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7</w:t>
            </w:r>
          </w:p>
        </w:tc>
        <w:tc>
          <w:tcPr>
            <w:tcW w:w="390" w:type="pct"/>
            <w:noWrap/>
            <w:vAlign w:val="bottom"/>
            <w:hideMark/>
          </w:tcPr>
          <w:p w14:paraId="7F2F3919" w14:textId="78E58262"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w:t>
            </w:r>
          </w:p>
        </w:tc>
        <w:tc>
          <w:tcPr>
            <w:tcW w:w="257" w:type="pct"/>
            <w:noWrap/>
            <w:vAlign w:val="bottom"/>
            <w:hideMark/>
          </w:tcPr>
          <w:p w14:paraId="51AE72B6" w14:textId="6A7B5FE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855" w:type="pct"/>
            <w:noWrap/>
            <w:vAlign w:val="bottom"/>
            <w:hideMark/>
          </w:tcPr>
          <w:p w14:paraId="2C73890F" w14:textId="3EF5164B"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[17:07, 18:10]</w:t>
            </w:r>
          </w:p>
        </w:tc>
        <w:tc>
          <w:tcPr>
            <w:tcW w:w="682" w:type="pct"/>
            <w:noWrap/>
            <w:vAlign w:val="bottom"/>
            <w:hideMark/>
          </w:tcPr>
          <w:p w14:paraId="675DCF3A" w14:textId="4FD29F92"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 P</w:t>
            </w:r>
          </w:p>
        </w:tc>
        <w:tc>
          <w:tcPr>
            <w:tcW w:w="341" w:type="pct"/>
            <w:vAlign w:val="bottom"/>
          </w:tcPr>
          <w:p w14:paraId="14E3C88D" w14:textId="71B75253" w:rsidR="000702EA" w:rsidRPr="000B1BD9" w:rsidRDefault="000702EA" w:rsidP="000702EA">
            <w:pPr>
              <w:widowControl/>
              <w:jc w:val="center"/>
            </w:pPr>
            <w:r w:rsidRPr="000B1BD9">
              <w:rPr>
                <w:rFonts w:ascii="Times New Roman" w:eastAsia="宋体" w:hAnsi="Times New Roman" w:cs="Times New Roman"/>
                <w:kern w:val="0"/>
                <w:sz w:val="18"/>
                <w:szCs w:val="18"/>
              </w:rPr>
              <w:t>47</w:t>
            </w:r>
          </w:p>
        </w:tc>
        <w:tc>
          <w:tcPr>
            <w:tcW w:w="426" w:type="pct"/>
            <w:vAlign w:val="bottom"/>
          </w:tcPr>
          <w:p w14:paraId="019192F5" w14:textId="07F5EC4C" w:rsidR="000702EA" w:rsidRPr="000B1BD9" w:rsidRDefault="000702EA" w:rsidP="000702EA">
            <w:pPr>
              <w:widowControl/>
              <w:jc w:val="center"/>
            </w:pPr>
            <w:r w:rsidRPr="000B1BD9">
              <w:rPr>
                <w:rFonts w:ascii="Times New Roman" w:eastAsia="宋体" w:hAnsi="Times New Roman" w:cs="Times New Roman"/>
                <w:kern w:val="0"/>
                <w:sz w:val="18"/>
                <w:szCs w:val="18"/>
              </w:rPr>
              <w:t>3</w:t>
            </w:r>
          </w:p>
        </w:tc>
        <w:tc>
          <w:tcPr>
            <w:tcW w:w="341" w:type="pct"/>
            <w:vAlign w:val="bottom"/>
          </w:tcPr>
          <w:p w14:paraId="48BF6A4A" w14:textId="674AFEA8" w:rsidR="000702EA" w:rsidRPr="000B1BD9" w:rsidRDefault="000702EA" w:rsidP="000702EA">
            <w:pPr>
              <w:widowControl/>
              <w:jc w:val="center"/>
            </w:pPr>
            <w:r w:rsidRPr="000B1BD9">
              <w:rPr>
                <w:rFonts w:ascii="Times New Roman" w:eastAsia="宋体" w:hAnsi="Times New Roman" w:cs="Times New Roman"/>
                <w:kern w:val="0"/>
                <w:sz w:val="18"/>
                <w:szCs w:val="18"/>
              </w:rPr>
              <w:t>26</w:t>
            </w:r>
          </w:p>
        </w:tc>
        <w:tc>
          <w:tcPr>
            <w:tcW w:w="938" w:type="pct"/>
            <w:vAlign w:val="bottom"/>
          </w:tcPr>
          <w:p w14:paraId="725D75F1" w14:textId="199F9DBE" w:rsidR="000702EA" w:rsidRPr="000B1BD9" w:rsidRDefault="000702EA" w:rsidP="000702EA">
            <w:pPr>
              <w:widowControl/>
              <w:jc w:val="center"/>
            </w:pPr>
            <w:r w:rsidRPr="000B1BD9">
              <w:rPr>
                <w:rFonts w:ascii="Times New Roman" w:eastAsia="宋体" w:hAnsi="Times New Roman" w:cs="Times New Roman"/>
                <w:kern w:val="0"/>
                <w:sz w:val="18"/>
                <w:szCs w:val="18"/>
              </w:rPr>
              <w:t>[17:21, 17:36]</w:t>
            </w:r>
          </w:p>
        </w:tc>
        <w:tc>
          <w:tcPr>
            <w:tcW w:w="481" w:type="pct"/>
            <w:vAlign w:val="bottom"/>
          </w:tcPr>
          <w:p w14:paraId="06829AC9" w14:textId="2D204973" w:rsidR="000702EA" w:rsidRPr="000B1BD9" w:rsidRDefault="000702EA" w:rsidP="000702EA">
            <w:pPr>
              <w:widowControl/>
              <w:jc w:val="center"/>
            </w:pPr>
            <w:r w:rsidRPr="000B1BD9">
              <w:rPr>
                <w:rFonts w:ascii="Times New Roman" w:eastAsia="宋体" w:hAnsi="Times New Roman" w:cs="Times New Roman"/>
                <w:kern w:val="0"/>
                <w:sz w:val="18"/>
                <w:szCs w:val="18"/>
              </w:rPr>
              <w:t>35 P</w:t>
            </w:r>
          </w:p>
        </w:tc>
      </w:tr>
      <w:tr w:rsidR="000702EA" w:rsidRPr="000B1BD9" w14:paraId="505325A9" w14:textId="77777777" w:rsidTr="0061224E">
        <w:trPr>
          <w:trHeight w:val="264"/>
          <w:jc w:val="center"/>
        </w:trPr>
        <w:tc>
          <w:tcPr>
            <w:tcW w:w="289" w:type="pct"/>
            <w:noWrap/>
            <w:vAlign w:val="bottom"/>
            <w:hideMark/>
          </w:tcPr>
          <w:p w14:paraId="440882F2" w14:textId="69ABA39C"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8</w:t>
            </w:r>
          </w:p>
        </w:tc>
        <w:tc>
          <w:tcPr>
            <w:tcW w:w="390" w:type="pct"/>
            <w:noWrap/>
            <w:vAlign w:val="bottom"/>
            <w:hideMark/>
          </w:tcPr>
          <w:p w14:paraId="15945668" w14:textId="2594CE07"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257" w:type="pct"/>
            <w:noWrap/>
            <w:vAlign w:val="bottom"/>
            <w:hideMark/>
          </w:tcPr>
          <w:p w14:paraId="76C39B1C" w14:textId="0E51D79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34</w:t>
            </w:r>
          </w:p>
        </w:tc>
        <w:tc>
          <w:tcPr>
            <w:tcW w:w="855" w:type="pct"/>
            <w:noWrap/>
            <w:vAlign w:val="bottom"/>
            <w:hideMark/>
          </w:tcPr>
          <w:p w14:paraId="49227E60" w14:textId="79BA694A"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[15:21, 16:25]</w:t>
            </w:r>
          </w:p>
        </w:tc>
        <w:tc>
          <w:tcPr>
            <w:tcW w:w="682" w:type="pct"/>
            <w:noWrap/>
            <w:vAlign w:val="bottom"/>
            <w:hideMark/>
          </w:tcPr>
          <w:p w14:paraId="4B5716CB" w14:textId="0FF96B4B"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27 P</w:t>
            </w:r>
          </w:p>
        </w:tc>
        <w:tc>
          <w:tcPr>
            <w:tcW w:w="341" w:type="pct"/>
            <w:vAlign w:val="bottom"/>
          </w:tcPr>
          <w:p w14:paraId="6712557E" w14:textId="26A53A20" w:rsidR="000702EA" w:rsidRPr="000B1BD9" w:rsidRDefault="000702EA" w:rsidP="000702EA">
            <w:pPr>
              <w:widowControl/>
              <w:jc w:val="center"/>
            </w:pPr>
            <w:r w:rsidRPr="000B1BD9">
              <w:rPr>
                <w:rFonts w:ascii="Times New Roman" w:eastAsia="宋体" w:hAnsi="Times New Roman" w:cs="Times New Roman"/>
                <w:kern w:val="0"/>
                <w:sz w:val="18"/>
                <w:szCs w:val="18"/>
              </w:rPr>
              <w:t>48</w:t>
            </w:r>
          </w:p>
        </w:tc>
        <w:tc>
          <w:tcPr>
            <w:tcW w:w="426" w:type="pct"/>
            <w:vAlign w:val="bottom"/>
          </w:tcPr>
          <w:p w14:paraId="4566A441" w14:textId="25BDC27F" w:rsidR="000702EA" w:rsidRPr="000B1BD9" w:rsidRDefault="000702EA" w:rsidP="000702EA">
            <w:pPr>
              <w:widowControl/>
              <w:jc w:val="center"/>
            </w:pPr>
            <w:r w:rsidRPr="000B1BD9">
              <w:rPr>
                <w:rFonts w:ascii="Times New Roman" w:eastAsia="宋体" w:hAnsi="Times New Roman" w:cs="Times New Roman"/>
                <w:kern w:val="0"/>
                <w:sz w:val="18"/>
                <w:szCs w:val="18"/>
              </w:rPr>
              <w:t>23</w:t>
            </w:r>
          </w:p>
        </w:tc>
        <w:tc>
          <w:tcPr>
            <w:tcW w:w="341" w:type="pct"/>
            <w:vAlign w:val="bottom"/>
          </w:tcPr>
          <w:p w14:paraId="0DB83785" w14:textId="23FAD5D4" w:rsidR="000702EA" w:rsidRPr="000B1BD9" w:rsidRDefault="000702EA" w:rsidP="000702EA">
            <w:pPr>
              <w:widowControl/>
              <w:jc w:val="center"/>
            </w:pPr>
            <w:r w:rsidRPr="000B1BD9">
              <w:rPr>
                <w:rFonts w:ascii="Times New Roman" w:eastAsia="宋体" w:hAnsi="Times New Roman" w:cs="Times New Roman"/>
                <w:kern w:val="0"/>
                <w:sz w:val="18"/>
                <w:szCs w:val="18"/>
              </w:rPr>
              <w:t>39</w:t>
            </w:r>
          </w:p>
        </w:tc>
        <w:tc>
          <w:tcPr>
            <w:tcW w:w="938" w:type="pct"/>
            <w:vAlign w:val="bottom"/>
          </w:tcPr>
          <w:p w14:paraId="6F369DFD" w14:textId="72B055BF" w:rsidR="000702EA" w:rsidRPr="000B1BD9" w:rsidRDefault="000702EA" w:rsidP="000702EA">
            <w:pPr>
              <w:widowControl/>
              <w:jc w:val="center"/>
            </w:pPr>
            <w:r w:rsidRPr="000B1BD9">
              <w:rPr>
                <w:rFonts w:ascii="Times New Roman" w:eastAsia="宋体" w:hAnsi="Times New Roman" w:cs="Times New Roman"/>
                <w:kern w:val="0"/>
                <w:sz w:val="18"/>
                <w:szCs w:val="18"/>
              </w:rPr>
              <w:t>[15:33, 16:54]</w:t>
            </w:r>
          </w:p>
        </w:tc>
        <w:tc>
          <w:tcPr>
            <w:tcW w:w="481" w:type="pct"/>
            <w:vAlign w:val="bottom"/>
          </w:tcPr>
          <w:p w14:paraId="1D57E75A" w14:textId="4C5DBA9F" w:rsidR="000702EA" w:rsidRPr="000B1BD9" w:rsidRDefault="000702EA" w:rsidP="000702EA">
            <w:pPr>
              <w:widowControl/>
              <w:jc w:val="center"/>
            </w:pPr>
            <w:r w:rsidRPr="000B1BD9">
              <w:rPr>
                <w:rFonts w:ascii="Times New Roman" w:eastAsia="宋体" w:hAnsi="Times New Roman" w:cs="Times New Roman"/>
                <w:kern w:val="0"/>
                <w:sz w:val="18"/>
                <w:szCs w:val="18"/>
              </w:rPr>
              <w:t>27 P</w:t>
            </w:r>
          </w:p>
        </w:tc>
      </w:tr>
      <w:tr w:rsidR="000702EA" w:rsidRPr="000B1BD9" w14:paraId="5133947F" w14:textId="77777777" w:rsidTr="0061224E">
        <w:trPr>
          <w:trHeight w:val="264"/>
          <w:jc w:val="center"/>
        </w:trPr>
        <w:tc>
          <w:tcPr>
            <w:tcW w:w="289" w:type="pct"/>
            <w:noWrap/>
            <w:vAlign w:val="bottom"/>
            <w:hideMark/>
          </w:tcPr>
          <w:p w14:paraId="20D8A68E" w14:textId="06F51F5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9</w:t>
            </w:r>
          </w:p>
        </w:tc>
        <w:tc>
          <w:tcPr>
            <w:tcW w:w="390" w:type="pct"/>
            <w:noWrap/>
            <w:vAlign w:val="bottom"/>
            <w:hideMark/>
          </w:tcPr>
          <w:p w14:paraId="327A471D" w14:textId="753D81CE"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w:t>
            </w:r>
          </w:p>
        </w:tc>
        <w:tc>
          <w:tcPr>
            <w:tcW w:w="257" w:type="pct"/>
            <w:noWrap/>
            <w:vAlign w:val="bottom"/>
            <w:hideMark/>
          </w:tcPr>
          <w:p w14:paraId="1806FFD9" w14:textId="30356DA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32</w:t>
            </w:r>
          </w:p>
        </w:tc>
        <w:tc>
          <w:tcPr>
            <w:tcW w:w="855" w:type="pct"/>
            <w:noWrap/>
            <w:vAlign w:val="bottom"/>
            <w:hideMark/>
          </w:tcPr>
          <w:p w14:paraId="5F91F947" w14:textId="565AA823"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[16:17, 17:27]</w:t>
            </w:r>
          </w:p>
        </w:tc>
        <w:tc>
          <w:tcPr>
            <w:tcW w:w="682" w:type="pct"/>
            <w:noWrap/>
            <w:vAlign w:val="bottom"/>
            <w:hideMark/>
          </w:tcPr>
          <w:p w14:paraId="7E1503A3" w14:textId="34AE4B6C"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 P</w:t>
            </w:r>
          </w:p>
        </w:tc>
        <w:tc>
          <w:tcPr>
            <w:tcW w:w="341" w:type="pct"/>
            <w:vAlign w:val="bottom"/>
          </w:tcPr>
          <w:p w14:paraId="0739852C" w14:textId="561693BD" w:rsidR="000702EA" w:rsidRPr="000B1BD9" w:rsidRDefault="000702EA" w:rsidP="000702EA">
            <w:pPr>
              <w:widowControl/>
              <w:jc w:val="center"/>
            </w:pPr>
            <w:r w:rsidRPr="000B1BD9">
              <w:rPr>
                <w:rFonts w:ascii="Times New Roman" w:eastAsia="宋体" w:hAnsi="Times New Roman" w:cs="Times New Roman"/>
                <w:kern w:val="0"/>
                <w:sz w:val="18"/>
                <w:szCs w:val="18"/>
              </w:rPr>
              <w:t>49</w:t>
            </w:r>
          </w:p>
        </w:tc>
        <w:tc>
          <w:tcPr>
            <w:tcW w:w="426" w:type="pct"/>
            <w:vAlign w:val="bottom"/>
          </w:tcPr>
          <w:p w14:paraId="44B68D53" w14:textId="062AD82D" w:rsidR="000702EA" w:rsidRPr="000B1BD9" w:rsidRDefault="000702EA" w:rsidP="000702EA">
            <w:pPr>
              <w:widowControl/>
              <w:jc w:val="center"/>
            </w:pPr>
            <w:r w:rsidRPr="000B1BD9">
              <w:rPr>
                <w:rFonts w:ascii="Times New Roman" w:eastAsia="宋体" w:hAnsi="Times New Roman" w:cs="Times New Roman"/>
                <w:kern w:val="0"/>
                <w:sz w:val="18"/>
                <w:szCs w:val="18"/>
              </w:rPr>
              <w:t>33</w:t>
            </w:r>
          </w:p>
        </w:tc>
        <w:tc>
          <w:tcPr>
            <w:tcW w:w="341" w:type="pct"/>
            <w:vAlign w:val="bottom"/>
          </w:tcPr>
          <w:p w14:paraId="2A5886AA" w14:textId="7266749E" w:rsidR="000702EA" w:rsidRPr="000B1BD9" w:rsidRDefault="000702EA" w:rsidP="000702EA">
            <w:pPr>
              <w:widowControl/>
              <w:jc w:val="center"/>
            </w:pPr>
            <w:r w:rsidRPr="000B1BD9">
              <w:rPr>
                <w:rFonts w:ascii="Times New Roman" w:eastAsia="宋体" w:hAnsi="Times New Roman" w:cs="Times New Roman"/>
                <w:kern w:val="0"/>
                <w:sz w:val="18"/>
                <w:szCs w:val="18"/>
              </w:rPr>
              <w:t>37</w:t>
            </w:r>
          </w:p>
        </w:tc>
        <w:tc>
          <w:tcPr>
            <w:tcW w:w="938" w:type="pct"/>
            <w:vAlign w:val="bottom"/>
          </w:tcPr>
          <w:p w14:paraId="2132F59C" w14:textId="6B22D3B9" w:rsidR="000702EA" w:rsidRPr="000B1BD9" w:rsidRDefault="000702EA" w:rsidP="000702EA">
            <w:pPr>
              <w:widowControl/>
              <w:jc w:val="center"/>
            </w:pPr>
            <w:r w:rsidRPr="000B1BD9">
              <w:rPr>
                <w:rFonts w:ascii="Times New Roman" w:eastAsia="宋体" w:hAnsi="Times New Roman" w:cs="Times New Roman"/>
                <w:kern w:val="0"/>
                <w:sz w:val="18"/>
                <w:szCs w:val="18"/>
              </w:rPr>
              <w:t>[16:00, 16:53]</w:t>
            </w:r>
          </w:p>
        </w:tc>
        <w:tc>
          <w:tcPr>
            <w:tcW w:w="481" w:type="pct"/>
            <w:vAlign w:val="bottom"/>
          </w:tcPr>
          <w:p w14:paraId="3B0530F2" w14:textId="45A78C07" w:rsidR="000702EA" w:rsidRPr="000B1BD9" w:rsidRDefault="000702EA" w:rsidP="000702EA">
            <w:pPr>
              <w:widowControl/>
              <w:jc w:val="center"/>
            </w:pPr>
            <w:r w:rsidRPr="000B1BD9">
              <w:rPr>
                <w:rFonts w:ascii="Times New Roman" w:eastAsia="宋体" w:hAnsi="Times New Roman" w:cs="Times New Roman"/>
                <w:kern w:val="0"/>
                <w:sz w:val="18"/>
                <w:szCs w:val="18"/>
              </w:rPr>
              <w:t>28 P</w:t>
            </w:r>
          </w:p>
        </w:tc>
      </w:tr>
      <w:tr w:rsidR="000702EA" w:rsidRPr="000B1BD9" w14:paraId="08CE03B9" w14:textId="77777777" w:rsidTr="0061224E">
        <w:trPr>
          <w:trHeight w:val="264"/>
          <w:jc w:val="center"/>
        </w:trPr>
        <w:tc>
          <w:tcPr>
            <w:tcW w:w="289" w:type="pct"/>
            <w:noWrap/>
            <w:vAlign w:val="bottom"/>
            <w:hideMark/>
          </w:tcPr>
          <w:p w14:paraId="42D4AB25" w14:textId="404433F1"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w:t>
            </w:r>
          </w:p>
        </w:tc>
        <w:tc>
          <w:tcPr>
            <w:tcW w:w="390" w:type="pct"/>
            <w:noWrap/>
            <w:vAlign w:val="bottom"/>
            <w:hideMark/>
          </w:tcPr>
          <w:p w14:paraId="73B69091" w14:textId="1B0DA7A9"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39</w:t>
            </w:r>
          </w:p>
        </w:tc>
        <w:tc>
          <w:tcPr>
            <w:tcW w:w="257" w:type="pct"/>
            <w:noWrap/>
            <w:vAlign w:val="bottom"/>
            <w:hideMark/>
          </w:tcPr>
          <w:p w14:paraId="3DD4FA9E" w14:textId="09B734B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w:t>
            </w:r>
          </w:p>
        </w:tc>
        <w:tc>
          <w:tcPr>
            <w:tcW w:w="855" w:type="pct"/>
            <w:noWrap/>
            <w:vAlign w:val="bottom"/>
            <w:hideMark/>
          </w:tcPr>
          <w:p w14:paraId="2E9F67A0" w14:textId="3BB7ADCE"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[16:41, 16:59]</w:t>
            </w:r>
          </w:p>
        </w:tc>
        <w:tc>
          <w:tcPr>
            <w:tcW w:w="682" w:type="pct"/>
            <w:noWrap/>
            <w:vAlign w:val="bottom"/>
            <w:hideMark/>
          </w:tcPr>
          <w:p w14:paraId="34573201" w14:textId="06E9BB4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36 P</w:t>
            </w:r>
          </w:p>
        </w:tc>
        <w:tc>
          <w:tcPr>
            <w:tcW w:w="341" w:type="pct"/>
            <w:vAlign w:val="bottom"/>
          </w:tcPr>
          <w:p w14:paraId="102611C7" w14:textId="54B6AC79" w:rsidR="000702EA" w:rsidRPr="000B1BD9" w:rsidRDefault="000702EA" w:rsidP="000702EA">
            <w:pPr>
              <w:widowControl/>
              <w:jc w:val="center"/>
            </w:pPr>
            <w:r w:rsidRPr="000B1BD9">
              <w:rPr>
                <w:rFonts w:ascii="Times New Roman" w:eastAsia="宋体" w:hAnsi="Times New Roman" w:cs="Times New Roman"/>
                <w:kern w:val="0"/>
                <w:sz w:val="18"/>
                <w:szCs w:val="18"/>
              </w:rPr>
              <w:t>50</w:t>
            </w:r>
          </w:p>
        </w:tc>
        <w:tc>
          <w:tcPr>
            <w:tcW w:w="426" w:type="pct"/>
            <w:vAlign w:val="bottom"/>
          </w:tcPr>
          <w:p w14:paraId="1F84C8BA" w14:textId="44ACEC8C" w:rsidR="000702EA" w:rsidRPr="000B1BD9" w:rsidRDefault="000702EA" w:rsidP="000702EA">
            <w:pPr>
              <w:widowControl/>
              <w:jc w:val="center"/>
            </w:pPr>
            <w:r w:rsidRPr="000B1BD9">
              <w:rPr>
                <w:rFonts w:ascii="Times New Roman" w:eastAsia="宋体" w:hAnsi="Times New Roman" w:cs="Times New Roman"/>
                <w:kern w:val="0"/>
                <w:sz w:val="18"/>
                <w:szCs w:val="18"/>
              </w:rPr>
              <w:t>9</w:t>
            </w:r>
          </w:p>
        </w:tc>
        <w:tc>
          <w:tcPr>
            <w:tcW w:w="341" w:type="pct"/>
            <w:vAlign w:val="bottom"/>
          </w:tcPr>
          <w:p w14:paraId="44153B59" w14:textId="2504FF0C" w:rsidR="000702EA" w:rsidRPr="000B1BD9" w:rsidRDefault="000702EA" w:rsidP="000702EA">
            <w:pPr>
              <w:widowControl/>
              <w:jc w:val="center"/>
            </w:pPr>
            <w:r w:rsidRPr="000B1BD9">
              <w:rPr>
                <w:rFonts w:ascii="Times New Roman" w:eastAsia="宋体" w:hAnsi="Times New Roman" w:cs="Times New Roman"/>
                <w:kern w:val="0"/>
                <w:sz w:val="18"/>
                <w:szCs w:val="18"/>
              </w:rPr>
              <w:t>6</w:t>
            </w:r>
          </w:p>
        </w:tc>
        <w:tc>
          <w:tcPr>
            <w:tcW w:w="938" w:type="pct"/>
            <w:vAlign w:val="bottom"/>
          </w:tcPr>
          <w:p w14:paraId="7D928C83" w14:textId="1BD2D6E1" w:rsidR="000702EA" w:rsidRPr="000B1BD9" w:rsidRDefault="000702EA" w:rsidP="000702EA">
            <w:pPr>
              <w:widowControl/>
              <w:jc w:val="center"/>
            </w:pPr>
            <w:r w:rsidRPr="000B1BD9">
              <w:rPr>
                <w:rFonts w:ascii="Times New Roman" w:eastAsia="宋体" w:hAnsi="Times New Roman" w:cs="Times New Roman"/>
                <w:kern w:val="0"/>
                <w:sz w:val="18"/>
                <w:szCs w:val="18"/>
              </w:rPr>
              <w:t>[18:30, 19:57]</w:t>
            </w:r>
          </w:p>
        </w:tc>
        <w:tc>
          <w:tcPr>
            <w:tcW w:w="481" w:type="pct"/>
            <w:vAlign w:val="bottom"/>
          </w:tcPr>
          <w:p w14:paraId="7A256CDB" w14:textId="09397635" w:rsidR="000702EA" w:rsidRPr="000B1BD9" w:rsidRDefault="000702EA" w:rsidP="000702EA">
            <w:pPr>
              <w:widowControl/>
              <w:jc w:val="center"/>
            </w:pPr>
            <w:r w:rsidRPr="000B1BD9">
              <w:rPr>
                <w:rFonts w:ascii="Times New Roman" w:eastAsia="宋体" w:hAnsi="Times New Roman" w:cs="Times New Roman"/>
                <w:kern w:val="0"/>
                <w:sz w:val="18"/>
                <w:szCs w:val="18"/>
              </w:rPr>
              <w:t>38 P</w:t>
            </w:r>
          </w:p>
        </w:tc>
      </w:tr>
      <w:tr w:rsidR="000702EA" w:rsidRPr="000B1BD9" w14:paraId="5AC835F5" w14:textId="77777777" w:rsidTr="0061224E">
        <w:trPr>
          <w:trHeight w:val="264"/>
          <w:jc w:val="center"/>
        </w:trPr>
        <w:tc>
          <w:tcPr>
            <w:tcW w:w="289" w:type="pct"/>
            <w:noWrap/>
            <w:vAlign w:val="bottom"/>
            <w:hideMark/>
          </w:tcPr>
          <w:p w14:paraId="627194EA" w14:textId="0E17033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w:t>
            </w:r>
          </w:p>
        </w:tc>
        <w:tc>
          <w:tcPr>
            <w:tcW w:w="390" w:type="pct"/>
            <w:noWrap/>
            <w:vAlign w:val="bottom"/>
            <w:hideMark/>
          </w:tcPr>
          <w:p w14:paraId="3A6AC480" w14:textId="04CEFB95"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257" w:type="pct"/>
            <w:noWrap/>
            <w:vAlign w:val="bottom"/>
            <w:hideMark/>
          </w:tcPr>
          <w:p w14:paraId="2D014721" w14:textId="06071AFC"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27</w:t>
            </w:r>
          </w:p>
        </w:tc>
        <w:tc>
          <w:tcPr>
            <w:tcW w:w="855" w:type="pct"/>
            <w:noWrap/>
            <w:vAlign w:val="bottom"/>
            <w:hideMark/>
          </w:tcPr>
          <w:p w14:paraId="251294A8" w14:textId="571ABC26"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[16:01, 16:45]</w:t>
            </w:r>
          </w:p>
        </w:tc>
        <w:tc>
          <w:tcPr>
            <w:tcW w:w="682" w:type="pct"/>
            <w:noWrap/>
            <w:vAlign w:val="bottom"/>
            <w:hideMark/>
          </w:tcPr>
          <w:p w14:paraId="54DDB870" w14:textId="1636A7A7"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39 P</w:t>
            </w:r>
          </w:p>
        </w:tc>
        <w:tc>
          <w:tcPr>
            <w:tcW w:w="341" w:type="pct"/>
            <w:vAlign w:val="bottom"/>
          </w:tcPr>
          <w:p w14:paraId="58F97E7F" w14:textId="37D4563C" w:rsidR="000702EA" w:rsidRPr="000B1BD9" w:rsidRDefault="000702EA" w:rsidP="000702EA">
            <w:pPr>
              <w:widowControl/>
              <w:jc w:val="center"/>
            </w:pPr>
            <w:r w:rsidRPr="000B1BD9">
              <w:rPr>
                <w:rFonts w:ascii="Times New Roman" w:eastAsia="宋体" w:hAnsi="Times New Roman" w:cs="Times New Roman"/>
                <w:kern w:val="0"/>
                <w:sz w:val="18"/>
                <w:szCs w:val="18"/>
              </w:rPr>
              <w:t>51</w:t>
            </w:r>
          </w:p>
        </w:tc>
        <w:tc>
          <w:tcPr>
            <w:tcW w:w="426" w:type="pct"/>
            <w:vAlign w:val="bottom"/>
          </w:tcPr>
          <w:p w14:paraId="7676B7DC" w14:textId="73C95929" w:rsidR="000702EA" w:rsidRPr="000B1BD9" w:rsidRDefault="000702EA" w:rsidP="000702EA">
            <w:pPr>
              <w:widowControl/>
              <w:jc w:val="center"/>
            </w:pPr>
            <w:r w:rsidRPr="000B1BD9">
              <w:rPr>
                <w:rFonts w:ascii="Times New Roman" w:eastAsia="宋体" w:hAnsi="Times New Roman" w:cs="Times New Roman"/>
                <w:kern w:val="0"/>
                <w:sz w:val="18"/>
                <w:szCs w:val="18"/>
              </w:rPr>
              <w:t>23</w:t>
            </w:r>
          </w:p>
        </w:tc>
        <w:tc>
          <w:tcPr>
            <w:tcW w:w="341" w:type="pct"/>
            <w:vAlign w:val="bottom"/>
          </w:tcPr>
          <w:p w14:paraId="43785813" w14:textId="3BDF4A67" w:rsidR="000702EA" w:rsidRPr="000B1BD9" w:rsidRDefault="000702EA" w:rsidP="000702EA">
            <w:pPr>
              <w:widowControl/>
              <w:jc w:val="center"/>
            </w:pPr>
            <w:r w:rsidRPr="000B1BD9">
              <w:rPr>
                <w:rFonts w:ascii="Times New Roman" w:eastAsia="宋体" w:hAnsi="Times New Roman" w:cs="Times New Roman"/>
                <w:kern w:val="0"/>
                <w:sz w:val="18"/>
                <w:szCs w:val="18"/>
              </w:rPr>
              <w:t>36</w:t>
            </w:r>
          </w:p>
        </w:tc>
        <w:tc>
          <w:tcPr>
            <w:tcW w:w="938" w:type="pct"/>
            <w:vAlign w:val="bottom"/>
          </w:tcPr>
          <w:p w14:paraId="7AD7B321" w14:textId="3962B1EF" w:rsidR="000702EA" w:rsidRPr="000B1BD9" w:rsidRDefault="000702EA" w:rsidP="000702EA">
            <w:pPr>
              <w:widowControl/>
              <w:jc w:val="center"/>
            </w:pPr>
            <w:r w:rsidRPr="000B1BD9">
              <w:rPr>
                <w:rFonts w:ascii="Times New Roman" w:eastAsia="宋体" w:hAnsi="Times New Roman" w:cs="Times New Roman"/>
                <w:kern w:val="0"/>
                <w:sz w:val="18"/>
                <w:szCs w:val="18"/>
              </w:rPr>
              <w:t>[18:03, 18:32]</w:t>
            </w:r>
          </w:p>
        </w:tc>
        <w:tc>
          <w:tcPr>
            <w:tcW w:w="481" w:type="pct"/>
            <w:vAlign w:val="bottom"/>
          </w:tcPr>
          <w:p w14:paraId="3FFFFE36" w14:textId="2DB04689" w:rsidR="000702EA" w:rsidRPr="000B1BD9" w:rsidRDefault="000702EA" w:rsidP="000702EA">
            <w:pPr>
              <w:widowControl/>
              <w:jc w:val="center"/>
            </w:pPr>
            <w:r w:rsidRPr="000B1BD9">
              <w:rPr>
                <w:rFonts w:ascii="Times New Roman" w:eastAsia="宋体" w:hAnsi="Times New Roman" w:cs="Times New Roman"/>
                <w:kern w:val="0"/>
                <w:sz w:val="18"/>
                <w:szCs w:val="18"/>
              </w:rPr>
              <w:t>36 P</w:t>
            </w:r>
          </w:p>
        </w:tc>
      </w:tr>
      <w:tr w:rsidR="000702EA" w:rsidRPr="000B1BD9" w14:paraId="5E309C12" w14:textId="77777777" w:rsidTr="0061224E">
        <w:trPr>
          <w:trHeight w:val="264"/>
          <w:jc w:val="center"/>
        </w:trPr>
        <w:tc>
          <w:tcPr>
            <w:tcW w:w="289" w:type="pct"/>
            <w:noWrap/>
            <w:vAlign w:val="bottom"/>
            <w:hideMark/>
          </w:tcPr>
          <w:p w14:paraId="4DCAD7C3" w14:textId="73B6D833"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w:t>
            </w:r>
          </w:p>
        </w:tc>
        <w:tc>
          <w:tcPr>
            <w:tcW w:w="390" w:type="pct"/>
            <w:noWrap/>
            <w:vAlign w:val="bottom"/>
            <w:hideMark/>
          </w:tcPr>
          <w:p w14:paraId="79C432EC" w14:textId="7E64AD94"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w:t>
            </w:r>
          </w:p>
        </w:tc>
        <w:tc>
          <w:tcPr>
            <w:tcW w:w="257" w:type="pct"/>
            <w:noWrap/>
            <w:vAlign w:val="bottom"/>
            <w:hideMark/>
          </w:tcPr>
          <w:p w14:paraId="76E274D4" w14:textId="5346CB99"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w:t>
            </w:r>
          </w:p>
        </w:tc>
        <w:tc>
          <w:tcPr>
            <w:tcW w:w="855" w:type="pct"/>
            <w:noWrap/>
            <w:vAlign w:val="bottom"/>
            <w:hideMark/>
          </w:tcPr>
          <w:p w14:paraId="68A8D4D6" w14:textId="60AABF75"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[15:53, 15:21]</w:t>
            </w:r>
          </w:p>
        </w:tc>
        <w:tc>
          <w:tcPr>
            <w:tcW w:w="682" w:type="pct"/>
            <w:noWrap/>
            <w:vAlign w:val="bottom"/>
            <w:hideMark/>
          </w:tcPr>
          <w:p w14:paraId="2FF9FE45" w14:textId="720121C1"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24 P</w:t>
            </w:r>
          </w:p>
        </w:tc>
        <w:tc>
          <w:tcPr>
            <w:tcW w:w="341" w:type="pct"/>
            <w:vAlign w:val="bottom"/>
          </w:tcPr>
          <w:p w14:paraId="249C5F74" w14:textId="25556127" w:rsidR="000702EA" w:rsidRPr="000B1BD9" w:rsidRDefault="000702EA" w:rsidP="000702EA">
            <w:pPr>
              <w:widowControl/>
              <w:jc w:val="center"/>
            </w:pPr>
            <w:r w:rsidRPr="000B1BD9">
              <w:rPr>
                <w:rFonts w:ascii="Times New Roman" w:eastAsia="宋体" w:hAnsi="Times New Roman" w:cs="Times New Roman"/>
                <w:kern w:val="0"/>
                <w:sz w:val="18"/>
                <w:szCs w:val="18"/>
              </w:rPr>
              <w:t>52</w:t>
            </w:r>
          </w:p>
        </w:tc>
        <w:tc>
          <w:tcPr>
            <w:tcW w:w="426" w:type="pct"/>
            <w:vAlign w:val="bottom"/>
          </w:tcPr>
          <w:p w14:paraId="1E06BC6F" w14:textId="69A5CE0D" w:rsidR="000702EA" w:rsidRPr="000B1BD9" w:rsidRDefault="000702EA" w:rsidP="000702EA">
            <w:pPr>
              <w:widowControl/>
              <w:jc w:val="center"/>
            </w:pPr>
            <w:r w:rsidRPr="000B1BD9">
              <w:rPr>
                <w:rFonts w:ascii="Times New Roman" w:eastAsia="宋体" w:hAnsi="Times New Roman" w:cs="Times New Roman"/>
                <w:kern w:val="0"/>
                <w:sz w:val="18"/>
                <w:szCs w:val="18"/>
              </w:rPr>
              <w:t>30</w:t>
            </w:r>
          </w:p>
        </w:tc>
        <w:tc>
          <w:tcPr>
            <w:tcW w:w="341" w:type="pct"/>
            <w:vAlign w:val="bottom"/>
          </w:tcPr>
          <w:p w14:paraId="0377B942" w14:textId="322E878B" w:rsidR="000702EA" w:rsidRPr="000B1BD9" w:rsidRDefault="000702EA" w:rsidP="000702EA">
            <w:pPr>
              <w:widowControl/>
              <w:jc w:val="center"/>
            </w:pPr>
            <w:r w:rsidRPr="000B1BD9">
              <w:rPr>
                <w:rFonts w:ascii="Times New Roman" w:eastAsia="宋体" w:hAnsi="Times New Roman" w:cs="Times New Roman"/>
                <w:kern w:val="0"/>
                <w:sz w:val="18"/>
                <w:szCs w:val="18"/>
              </w:rPr>
              <w:t>4</w:t>
            </w:r>
          </w:p>
        </w:tc>
        <w:tc>
          <w:tcPr>
            <w:tcW w:w="938" w:type="pct"/>
            <w:vAlign w:val="bottom"/>
          </w:tcPr>
          <w:p w14:paraId="230ABEAB" w14:textId="6D8E1EBC" w:rsidR="000702EA" w:rsidRPr="000B1BD9" w:rsidRDefault="000702EA" w:rsidP="000702EA">
            <w:pPr>
              <w:widowControl/>
              <w:jc w:val="center"/>
            </w:pPr>
            <w:r w:rsidRPr="000B1BD9">
              <w:rPr>
                <w:rFonts w:ascii="Times New Roman" w:eastAsia="宋体" w:hAnsi="Times New Roman" w:cs="Times New Roman"/>
                <w:kern w:val="0"/>
                <w:sz w:val="18"/>
                <w:szCs w:val="18"/>
              </w:rPr>
              <w:t>[18:51, 18:37]</w:t>
            </w:r>
          </w:p>
        </w:tc>
        <w:tc>
          <w:tcPr>
            <w:tcW w:w="481" w:type="pct"/>
            <w:vAlign w:val="bottom"/>
          </w:tcPr>
          <w:p w14:paraId="6E41679B" w14:textId="643999A2" w:rsidR="000702EA" w:rsidRPr="000B1BD9" w:rsidRDefault="000702EA" w:rsidP="000702EA">
            <w:pPr>
              <w:widowControl/>
              <w:jc w:val="center"/>
            </w:pPr>
            <w:r w:rsidRPr="000B1BD9">
              <w:rPr>
                <w:rFonts w:ascii="Times New Roman" w:eastAsia="宋体" w:hAnsi="Times New Roman" w:cs="Times New Roman"/>
                <w:kern w:val="0"/>
                <w:sz w:val="18"/>
                <w:szCs w:val="18"/>
              </w:rPr>
              <w:t>31 P</w:t>
            </w:r>
          </w:p>
        </w:tc>
      </w:tr>
      <w:tr w:rsidR="000702EA" w:rsidRPr="000B1BD9" w14:paraId="39627F7A" w14:textId="77777777" w:rsidTr="0061224E">
        <w:trPr>
          <w:trHeight w:val="264"/>
          <w:jc w:val="center"/>
        </w:trPr>
        <w:tc>
          <w:tcPr>
            <w:tcW w:w="289" w:type="pct"/>
            <w:noWrap/>
            <w:vAlign w:val="bottom"/>
            <w:hideMark/>
          </w:tcPr>
          <w:p w14:paraId="09E034A3" w14:textId="260F430B"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13</w:t>
            </w:r>
          </w:p>
        </w:tc>
        <w:tc>
          <w:tcPr>
            <w:tcW w:w="390" w:type="pct"/>
            <w:noWrap/>
            <w:vAlign w:val="bottom"/>
            <w:hideMark/>
          </w:tcPr>
          <w:p w14:paraId="794FF960" w14:textId="34A77C00"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25</w:t>
            </w:r>
          </w:p>
        </w:tc>
        <w:tc>
          <w:tcPr>
            <w:tcW w:w="257" w:type="pct"/>
            <w:noWrap/>
            <w:vAlign w:val="bottom"/>
            <w:hideMark/>
          </w:tcPr>
          <w:p w14:paraId="0C1EBF81" w14:textId="5717B1E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w:t>
            </w:r>
          </w:p>
        </w:tc>
        <w:tc>
          <w:tcPr>
            <w:tcW w:w="855" w:type="pct"/>
            <w:noWrap/>
            <w:vAlign w:val="bottom"/>
            <w:hideMark/>
          </w:tcPr>
          <w:p w14:paraId="12A5736F" w14:textId="19169C82"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[15:06, 16:59]</w:t>
            </w:r>
          </w:p>
        </w:tc>
        <w:tc>
          <w:tcPr>
            <w:tcW w:w="682" w:type="pct"/>
            <w:noWrap/>
            <w:vAlign w:val="bottom"/>
            <w:hideMark/>
          </w:tcPr>
          <w:p w14:paraId="704A2C4F" w14:textId="04F7D8CC"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30 P</w:t>
            </w:r>
          </w:p>
        </w:tc>
        <w:tc>
          <w:tcPr>
            <w:tcW w:w="341" w:type="pct"/>
            <w:vAlign w:val="bottom"/>
          </w:tcPr>
          <w:p w14:paraId="6892BB5F" w14:textId="5AF0AC12" w:rsidR="000702EA" w:rsidRPr="000B1BD9" w:rsidRDefault="000702EA" w:rsidP="000702EA">
            <w:pPr>
              <w:widowControl/>
              <w:jc w:val="center"/>
            </w:pPr>
            <w:r w:rsidRPr="000B1BD9">
              <w:rPr>
                <w:rFonts w:ascii="Times New Roman" w:eastAsia="宋体" w:hAnsi="Times New Roman" w:cs="Times New Roman"/>
                <w:kern w:val="0"/>
                <w:sz w:val="18"/>
                <w:szCs w:val="18"/>
              </w:rPr>
              <w:t>53</w:t>
            </w:r>
          </w:p>
        </w:tc>
        <w:tc>
          <w:tcPr>
            <w:tcW w:w="426" w:type="pct"/>
            <w:vAlign w:val="bottom"/>
          </w:tcPr>
          <w:p w14:paraId="602B2245" w14:textId="299E95DA" w:rsidR="000702EA" w:rsidRPr="000B1BD9" w:rsidRDefault="000702EA" w:rsidP="000702EA">
            <w:pPr>
              <w:widowControl/>
              <w:jc w:val="center"/>
            </w:pPr>
            <w:r w:rsidRPr="000B1BD9">
              <w:rPr>
                <w:rFonts w:ascii="Times New Roman" w:eastAsia="宋体" w:hAnsi="Times New Roman" w:cs="Times New Roman"/>
                <w:kern w:val="0"/>
                <w:sz w:val="18"/>
                <w:szCs w:val="18"/>
              </w:rPr>
              <w:t>25</w:t>
            </w:r>
          </w:p>
        </w:tc>
        <w:tc>
          <w:tcPr>
            <w:tcW w:w="341" w:type="pct"/>
            <w:vAlign w:val="bottom"/>
          </w:tcPr>
          <w:p w14:paraId="71CEAD72" w14:textId="23E5D1FA" w:rsidR="000702EA" w:rsidRPr="000B1BD9" w:rsidRDefault="000702EA" w:rsidP="000702EA">
            <w:pPr>
              <w:widowControl/>
              <w:jc w:val="center"/>
            </w:pPr>
            <w:r w:rsidRPr="000B1BD9">
              <w:rPr>
                <w:rFonts w:ascii="Times New Roman" w:eastAsia="宋体" w:hAnsi="Times New Roman" w:cs="Times New Roman"/>
                <w:kern w:val="0"/>
                <w:sz w:val="18"/>
                <w:szCs w:val="18"/>
              </w:rPr>
              <w:t>40</w:t>
            </w:r>
          </w:p>
        </w:tc>
        <w:tc>
          <w:tcPr>
            <w:tcW w:w="938" w:type="pct"/>
            <w:vAlign w:val="bottom"/>
          </w:tcPr>
          <w:p w14:paraId="20E0DC56" w14:textId="3A5F585B" w:rsidR="000702EA" w:rsidRPr="000B1BD9" w:rsidRDefault="000702EA" w:rsidP="000702EA">
            <w:pPr>
              <w:widowControl/>
              <w:jc w:val="center"/>
            </w:pPr>
            <w:r w:rsidRPr="000B1BD9">
              <w:rPr>
                <w:rFonts w:ascii="Times New Roman" w:eastAsia="宋体" w:hAnsi="Times New Roman" w:cs="Times New Roman"/>
                <w:kern w:val="0"/>
                <w:sz w:val="18"/>
                <w:szCs w:val="18"/>
              </w:rPr>
              <w:t>[19:02, 19:13]</w:t>
            </w:r>
          </w:p>
        </w:tc>
        <w:tc>
          <w:tcPr>
            <w:tcW w:w="481" w:type="pct"/>
            <w:vAlign w:val="bottom"/>
          </w:tcPr>
          <w:p w14:paraId="6D7194B3" w14:textId="43B40599" w:rsidR="000702EA" w:rsidRPr="000B1BD9" w:rsidRDefault="000702EA" w:rsidP="000702EA">
            <w:pPr>
              <w:widowControl/>
              <w:jc w:val="center"/>
            </w:pPr>
            <w:r w:rsidRPr="000B1BD9">
              <w:rPr>
                <w:rFonts w:ascii="Times New Roman" w:eastAsia="宋体" w:hAnsi="Times New Roman" w:cs="Times New Roman"/>
                <w:kern w:val="0"/>
                <w:sz w:val="18"/>
                <w:szCs w:val="18"/>
              </w:rPr>
              <w:t>22 P</w:t>
            </w:r>
          </w:p>
        </w:tc>
      </w:tr>
      <w:tr w:rsidR="000702EA" w:rsidRPr="000B1BD9" w14:paraId="5E726699" w14:textId="77777777" w:rsidTr="0061224E">
        <w:trPr>
          <w:trHeight w:val="264"/>
          <w:jc w:val="center"/>
        </w:trPr>
        <w:tc>
          <w:tcPr>
            <w:tcW w:w="289" w:type="pct"/>
            <w:noWrap/>
            <w:vAlign w:val="bottom"/>
            <w:hideMark/>
          </w:tcPr>
          <w:p w14:paraId="12C14D41" w14:textId="71B677CE"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w:t>
            </w:r>
          </w:p>
        </w:tc>
        <w:tc>
          <w:tcPr>
            <w:tcW w:w="390" w:type="pct"/>
            <w:noWrap/>
            <w:vAlign w:val="bottom"/>
            <w:hideMark/>
          </w:tcPr>
          <w:p w14:paraId="1CBD799A" w14:textId="41EF3D8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w:t>
            </w:r>
          </w:p>
        </w:tc>
        <w:tc>
          <w:tcPr>
            <w:tcW w:w="257" w:type="pct"/>
            <w:noWrap/>
            <w:vAlign w:val="bottom"/>
            <w:hideMark/>
          </w:tcPr>
          <w:p w14:paraId="2BEECB42" w14:textId="73DB0304"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855" w:type="pct"/>
            <w:noWrap/>
            <w:vAlign w:val="bottom"/>
            <w:hideMark/>
          </w:tcPr>
          <w:p w14:paraId="02F8734E" w14:textId="59CAC543"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[19:01, 19:33]</w:t>
            </w:r>
          </w:p>
        </w:tc>
        <w:tc>
          <w:tcPr>
            <w:tcW w:w="682" w:type="pct"/>
            <w:noWrap/>
            <w:vAlign w:val="bottom"/>
            <w:hideMark/>
          </w:tcPr>
          <w:p w14:paraId="106C2006" w14:textId="07B9CDB0"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 P</w:t>
            </w:r>
          </w:p>
        </w:tc>
        <w:tc>
          <w:tcPr>
            <w:tcW w:w="341" w:type="pct"/>
            <w:vAlign w:val="bottom"/>
          </w:tcPr>
          <w:p w14:paraId="1F1551DD" w14:textId="0FAF8FEE" w:rsidR="000702EA" w:rsidRPr="000B1BD9" w:rsidRDefault="000702EA" w:rsidP="000702EA">
            <w:pPr>
              <w:widowControl/>
              <w:jc w:val="center"/>
            </w:pPr>
            <w:r w:rsidRPr="000B1BD9">
              <w:rPr>
                <w:rFonts w:ascii="Times New Roman" w:eastAsia="宋体" w:hAnsi="Times New Roman" w:cs="Times New Roman"/>
                <w:kern w:val="0"/>
                <w:sz w:val="18"/>
                <w:szCs w:val="18"/>
              </w:rPr>
              <w:t>54</w:t>
            </w:r>
          </w:p>
        </w:tc>
        <w:tc>
          <w:tcPr>
            <w:tcW w:w="426" w:type="pct"/>
            <w:vAlign w:val="bottom"/>
          </w:tcPr>
          <w:p w14:paraId="0FF240F0" w14:textId="489BD19E" w:rsidR="000702EA" w:rsidRPr="000B1BD9" w:rsidRDefault="000702EA" w:rsidP="000702EA">
            <w:pPr>
              <w:widowControl/>
              <w:jc w:val="center"/>
            </w:pPr>
            <w:r w:rsidRPr="000B1BD9">
              <w:rPr>
                <w:rFonts w:ascii="Times New Roman" w:eastAsia="宋体" w:hAnsi="Times New Roman" w:cs="Times New Roman"/>
                <w:kern w:val="0"/>
                <w:sz w:val="18"/>
                <w:szCs w:val="18"/>
              </w:rPr>
              <w:t>3</w:t>
            </w:r>
          </w:p>
        </w:tc>
        <w:tc>
          <w:tcPr>
            <w:tcW w:w="341" w:type="pct"/>
            <w:vAlign w:val="bottom"/>
          </w:tcPr>
          <w:p w14:paraId="5BB1ECC3" w14:textId="5DE0DBA4" w:rsidR="000702EA" w:rsidRPr="000B1BD9" w:rsidRDefault="000702EA" w:rsidP="000702EA">
            <w:pPr>
              <w:widowControl/>
              <w:jc w:val="center"/>
            </w:pPr>
            <w:r w:rsidRPr="000B1BD9">
              <w:rPr>
                <w:rFonts w:ascii="Times New Roman" w:eastAsia="宋体" w:hAnsi="Times New Roman" w:cs="Times New Roman"/>
                <w:kern w:val="0"/>
                <w:sz w:val="18"/>
                <w:szCs w:val="18"/>
              </w:rPr>
              <w:t>31</w:t>
            </w:r>
          </w:p>
        </w:tc>
        <w:tc>
          <w:tcPr>
            <w:tcW w:w="938" w:type="pct"/>
            <w:vAlign w:val="bottom"/>
          </w:tcPr>
          <w:p w14:paraId="53D4C9CF" w14:textId="24F2C5F4" w:rsidR="000702EA" w:rsidRPr="000B1BD9" w:rsidRDefault="000702EA" w:rsidP="000702EA">
            <w:pPr>
              <w:widowControl/>
              <w:jc w:val="center"/>
            </w:pPr>
            <w:r w:rsidRPr="000B1BD9">
              <w:rPr>
                <w:rFonts w:ascii="Times New Roman" w:eastAsia="宋体" w:hAnsi="Times New Roman" w:cs="Times New Roman"/>
                <w:kern w:val="0"/>
                <w:sz w:val="18"/>
                <w:szCs w:val="18"/>
              </w:rPr>
              <w:t>[17:11, 18:20]</w:t>
            </w:r>
          </w:p>
        </w:tc>
        <w:tc>
          <w:tcPr>
            <w:tcW w:w="481" w:type="pct"/>
            <w:vAlign w:val="bottom"/>
          </w:tcPr>
          <w:p w14:paraId="254EE34A" w14:textId="0A63B4CA" w:rsidR="000702EA" w:rsidRPr="000B1BD9" w:rsidRDefault="000702EA" w:rsidP="000702EA">
            <w:pPr>
              <w:widowControl/>
              <w:jc w:val="center"/>
            </w:pPr>
            <w:r w:rsidRPr="000B1BD9">
              <w:rPr>
                <w:rFonts w:ascii="Times New Roman" w:eastAsia="宋体" w:hAnsi="Times New Roman" w:cs="Times New Roman"/>
                <w:kern w:val="0"/>
                <w:sz w:val="18"/>
                <w:szCs w:val="18"/>
              </w:rPr>
              <w:t>28 P</w:t>
            </w:r>
          </w:p>
        </w:tc>
      </w:tr>
      <w:tr w:rsidR="000702EA" w:rsidRPr="000B1BD9" w14:paraId="2F667D6C" w14:textId="77777777" w:rsidTr="0061224E">
        <w:trPr>
          <w:trHeight w:val="264"/>
          <w:jc w:val="center"/>
        </w:trPr>
        <w:tc>
          <w:tcPr>
            <w:tcW w:w="289" w:type="pct"/>
            <w:noWrap/>
            <w:vAlign w:val="bottom"/>
            <w:hideMark/>
          </w:tcPr>
          <w:p w14:paraId="65D6D7D1" w14:textId="74F6F4B4"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w:t>
            </w:r>
          </w:p>
        </w:tc>
        <w:tc>
          <w:tcPr>
            <w:tcW w:w="390" w:type="pct"/>
            <w:noWrap/>
            <w:vAlign w:val="bottom"/>
            <w:hideMark/>
          </w:tcPr>
          <w:p w14:paraId="7E225DC4" w14:textId="1A38B286"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39</w:t>
            </w:r>
          </w:p>
        </w:tc>
        <w:tc>
          <w:tcPr>
            <w:tcW w:w="257" w:type="pct"/>
            <w:noWrap/>
            <w:vAlign w:val="bottom"/>
            <w:hideMark/>
          </w:tcPr>
          <w:p w14:paraId="0774172D" w14:textId="13235F82"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8</w:t>
            </w:r>
          </w:p>
        </w:tc>
        <w:tc>
          <w:tcPr>
            <w:tcW w:w="855" w:type="pct"/>
            <w:noWrap/>
            <w:vAlign w:val="bottom"/>
            <w:hideMark/>
          </w:tcPr>
          <w:p w14:paraId="0BA9CD47" w14:textId="43D6DE11"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[17:35, 17:30]</w:t>
            </w:r>
          </w:p>
        </w:tc>
        <w:tc>
          <w:tcPr>
            <w:tcW w:w="682" w:type="pct"/>
            <w:noWrap/>
            <w:vAlign w:val="bottom"/>
            <w:hideMark/>
          </w:tcPr>
          <w:p w14:paraId="0C34CB8D" w14:textId="42AB4CD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34 P</w:t>
            </w:r>
          </w:p>
        </w:tc>
        <w:tc>
          <w:tcPr>
            <w:tcW w:w="341" w:type="pct"/>
            <w:vAlign w:val="bottom"/>
          </w:tcPr>
          <w:p w14:paraId="6071A0E2" w14:textId="6DA6147C" w:rsidR="000702EA" w:rsidRPr="000B1BD9" w:rsidRDefault="000702EA" w:rsidP="000702EA">
            <w:pPr>
              <w:widowControl/>
              <w:jc w:val="center"/>
            </w:pPr>
            <w:r w:rsidRPr="000B1BD9">
              <w:rPr>
                <w:rFonts w:ascii="Times New Roman" w:eastAsia="宋体" w:hAnsi="Times New Roman" w:cs="Times New Roman"/>
                <w:kern w:val="0"/>
                <w:sz w:val="18"/>
                <w:szCs w:val="18"/>
              </w:rPr>
              <w:t>55</w:t>
            </w:r>
          </w:p>
        </w:tc>
        <w:tc>
          <w:tcPr>
            <w:tcW w:w="426" w:type="pct"/>
            <w:vAlign w:val="bottom"/>
          </w:tcPr>
          <w:p w14:paraId="0235F4F1" w14:textId="42E61FE1" w:rsidR="000702EA" w:rsidRPr="000B1BD9" w:rsidRDefault="000702EA" w:rsidP="000702EA">
            <w:pPr>
              <w:widowControl/>
              <w:jc w:val="center"/>
            </w:pPr>
            <w:r w:rsidRPr="000B1BD9">
              <w:rPr>
                <w:rFonts w:ascii="Times New Roman" w:eastAsia="宋体" w:hAnsi="Times New Roman" w:cs="Times New Roman"/>
                <w:kern w:val="0"/>
                <w:sz w:val="18"/>
                <w:szCs w:val="18"/>
              </w:rPr>
              <w:t>26</w:t>
            </w:r>
          </w:p>
        </w:tc>
        <w:tc>
          <w:tcPr>
            <w:tcW w:w="341" w:type="pct"/>
            <w:vAlign w:val="bottom"/>
          </w:tcPr>
          <w:p w14:paraId="6B02782C" w14:textId="72F3CE9D" w:rsidR="000702EA" w:rsidRPr="000B1BD9" w:rsidRDefault="000702EA" w:rsidP="000702EA">
            <w:pPr>
              <w:widowControl/>
              <w:jc w:val="center"/>
            </w:pPr>
            <w:r w:rsidRPr="000B1BD9">
              <w:rPr>
                <w:rFonts w:ascii="Times New Roman" w:eastAsia="宋体" w:hAnsi="Times New Roman" w:cs="Times New Roman"/>
                <w:kern w:val="0"/>
                <w:sz w:val="18"/>
                <w:szCs w:val="18"/>
              </w:rPr>
              <w:t>15</w:t>
            </w:r>
          </w:p>
        </w:tc>
        <w:tc>
          <w:tcPr>
            <w:tcW w:w="938" w:type="pct"/>
            <w:vAlign w:val="bottom"/>
          </w:tcPr>
          <w:p w14:paraId="58C919C9" w14:textId="54247349" w:rsidR="000702EA" w:rsidRPr="000B1BD9" w:rsidRDefault="000702EA" w:rsidP="000702EA">
            <w:pPr>
              <w:widowControl/>
              <w:jc w:val="center"/>
            </w:pPr>
            <w:r w:rsidRPr="000B1BD9">
              <w:rPr>
                <w:rFonts w:ascii="Times New Roman" w:eastAsia="宋体" w:hAnsi="Times New Roman" w:cs="Times New Roman"/>
                <w:kern w:val="0"/>
                <w:sz w:val="18"/>
                <w:szCs w:val="18"/>
              </w:rPr>
              <w:t>[17:56, 18:07]</w:t>
            </w:r>
          </w:p>
        </w:tc>
        <w:tc>
          <w:tcPr>
            <w:tcW w:w="481" w:type="pct"/>
            <w:vAlign w:val="bottom"/>
          </w:tcPr>
          <w:p w14:paraId="35EF10DB" w14:textId="427F59BD" w:rsidR="000702EA" w:rsidRPr="000B1BD9" w:rsidRDefault="000702EA" w:rsidP="000702EA">
            <w:pPr>
              <w:widowControl/>
              <w:jc w:val="center"/>
            </w:pPr>
            <w:r w:rsidRPr="000B1BD9">
              <w:rPr>
                <w:rFonts w:ascii="Times New Roman" w:eastAsia="宋体" w:hAnsi="Times New Roman" w:cs="Times New Roman"/>
                <w:kern w:val="0"/>
                <w:sz w:val="18"/>
                <w:szCs w:val="18"/>
              </w:rPr>
              <w:t>21 P</w:t>
            </w:r>
          </w:p>
        </w:tc>
      </w:tr>
      <w:tr w:rsidR="000702EA" w:rsidRPr="000B1BD9" w14:paraId="1173314F" w14:textId="77777777" w:rsidTr="0061224E">
        <w:trPr>
          <w:trHeight w:val="264"/>
          <w:jc w:val="center"/>
        </w:trPr>
        <w:tc>
          <w:tcPr>
            <w:tcW w:w="289" w:type="pct"/>
            <w:noWrap/>
            <w:vAlign w:val="bottom"/>
            <w:hideMark/>
          </w:tcPr>
          <w:p w14:paraId="09E6663D" w14:textId="5DBA30D7"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w:t>
            </w:r>
          </w:p>
        </w:tc>
        <w:tc>
          <w:tcPr>
            <w:tcW w:w="390" w:type="pct"/>
            <w:noWrap/>
            <w:vAlign w:val="bottom"/>
            <w:hideMark/>
          </w:tcPr>
          <w:p w14:paraId="66ECE901" w14:textId="07B312B8"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w:t>
            </w:r>
          </w:p>
        </w:tc>
        <w:tc>
          <w:tcPr>
            <w:tcW w:w="257" w:type="pct"/>
            <w:noWrap/>
            <w:vAlign w:val="bottom"/>
            <w:hideMark/>
          </w:tcPr>
          <w:p w14:paraId="29B3CA12" w14:textId="218E8520"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13</w:t>
            </w:r>
          </w:p>
        </w:tc>
        <w:tc>
          <w:tcPr>
            <w:tcW w:w="855" w:type="pct"/>
            <w:noWrap/>
            <w:vAlign w:val="bottom"/>
            <w:hideMark/>
          </w:tcPr>
          <w:p w14:paraId="715BCDEE" w14:textId="598A9702"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[18:21, 19:19]</w:t>
            </w:r>
          </w:p>
        </w:tc>
        <w:tc>
          <w:tcPr>
            <w:tcW w:w="682" w:type="pct"/>
            <w:noWrap/>
            <w:vAlign w:val="bottom"/>
            <w:hideMark/>
          </w:tcPr>
          <w:p w14:paraId="69F828E8" w14:textId="2B06E748"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34 P</w:t>
            </w:r>
          </w:p>
        </w:tc>
        <w:tc>
          <w:tcPr>
            <w:tcW w:w="341" w:type="pct"/>
            <w:vAlign w:val="bottom"/>
          </w:tcPr>
          <w:p w14:paraId="70463973" w14:textId="37ADB8E8" w:rsidR="000702EA" w:rsidRPr="000B1BD9" w:rsidRDefault="000702EA" w:rsidP="000702EA">
            <w:pPr>
              <w:widowControl/>
              <w:jc w:val="center"/>
            </w:pPr>
            <w:r w:rsidRPr="000B1BD9">
              <w:rPr>
                <w:rFonts w:ascii="Times New Roman" w:eastAsia="宋体" w:hAnsi="Times New Roman" w:cs="Times New Roman"/>
                <w:kern w:val="0"/>
                <w:sz w:val="18"/>
                <w:szCs w:val="18"/>
              </w:rPr>
              <w:t>56</w:t>
            </w:r>
          </w:p>
        </w:tc>
        <w:tc>
          <w:tcPr>
            <w:tcW w:w="426" w:type="pct"/>
            <w:vAlign w:val="bottom"/>
          </w:tcPr>
          <w:p w14:paraId="5116E391" w14:textId="49DC19CB" w:rsidR="000702EA" w:rsidRPr="000B1BD9" w:rsidRDefault="000702EA" w:rsidP="000702EA">
            <w:pPr>
              <w:widowControl/>
              <w:jc w:val="center"/>
            </w:pPr>
            <w:r w:rsidRPr="000B1BD9">
              <w:rPr>
                <w:rFonts w:ascii="Times New Roman" w:eastAsia="宋体" w:hAnsi="Times New Roman" w:cs="Times New Roman"/>
                <w:kern w:val="0"/>
                <w:sz w:val="18"/>
                <w:szCs w:val="18"/>
              </w:rPr>
              <w:t>31</w:t>
            </w:r>
          </w:p>
        </w:tc>
        <w:tc>
          <w:tcPr>
            <w:tcW w:w="341" w:type="pct"/>
            <w:vAlign w:val="bottom"/>
          </w:tcPr>
          <w:p w14:paraId="76251600" w14:textId="0716786C" w:rsidR="000702EA" w:rsidRPr="000B1BD9" w:rsidRDefault="000702EA" w:rsidP="000702EA">
            <w:pPr>
              <w:widowControl/>
              <w:jc w:val="center"/>
            </w:pPr>
            <w:r w:rsidRPr="000B1BD9">
              <w:rPr>
                <w:rFonts w:ascii="Times New Roman" w:eastAsia="宋体" w:hAnsi="Times New Roman" w:cs="Times New Roman"/>
                <w:kern w:val="0"/>
                <w:sz w:val="18"/>
                <w:szCs w:val="18"/>
              </w:rPr>
              <w:t>9</w:t>
            </w:r>
          </w:p>
        </w:tc>
        <w:tc>
          <w:tcPr>
            <w:tcW w:w="938" w:type="pct"/>
            <w:vAlign w:val="bottom"/>
          </w:tcPr>
          <w:p w14:paraId="07CA0686" w14:textId="6C40975E" w:rsidR="000702EA" w:rsidRPr="000B1BD9" w:rsidRDefault="000702EA" w:rsidP="000702EA">
            <w:pPr>
              <w:widowControl/>
              <w:jc w:val="center"/>
            </w:pPr>
            <w:r w:rsidRPr="000B1BD9">
              <w:rPr>
                <w:rFonts w:ascii="Times New Roman" w:eastAsia="宋体" w:hAnsi="Times New Roman" w:cs="Times New Roman"/>
                <w:kern w:val="0"/>
                <w:sz w:val="18"/>
                <w:szCs w:val="18"/>
              </w:rPr>
              <w:t>[17:23, 18:51]</w:t>
            </w:r>
          </w:p>
        </w:tc>
        <w:tc>
          <w:tcPr>
            <w:tcW w:w="481" w:type="pct"/>
            <w:vAlign w:val="bottom"/>
          </w:tcPr>
          <w:p w14:paraId="6C68F45B" w14:textId="4C30EBDD" w:rsidR="000702EA" w:rsidRPr="000B1BD9" w:rsidRDefault="000702EA" w:rsidP="000702EA">
            <w:pPr>
              <w:widowControl/>
              <w:jc w:val="center"/>
            </w:pPr>
            <w:r w:rsidRPr="000B1BD9">
              <w:rPr>
                <w:rFonts w:ascii="Times New Roman" w:eastAsia="宋体" w:hAnsi="Times New Roman" w:cs="Times New Roman"/>
                <w:kern w:val="0"/>
                <w:sz w:val="18"/>
                <w:szCs w:val="18"/>
              </w:rPr>
              <w:t>29 P</w:t>
            </w:r>
          </w:p>
        </w:tc>
      </w:tr>
      <w:tr w:rsidR="000702EA" w:rsidRPr="000B1BD9" w14:paraId="225F4917" w14:textId="77777777" w:rsidTr="0061224E">
        <w:trPr>
          <w:trHeight w:val="264"/>
          <w:jc w:val="center"/>
        </w:trPr>
        <w:tc>
          <w:tcPr>
            <w:tcW w:w="289" w:type="pct"/>
            <w:noWrap/>
            <w:vAlign w:val="bottom"/>
            <w:hideMark/>
          </w:tcPr>
          <w:p w14:paraId="0B376D0F" w14:textId="2ABE8EAE"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w:t>
            </w:r>
          </w:p>
        </w:tc>
        <w:tc>
          <w:tcPr>
            <w:tcW w:w="390" w:type="pct"/>
            <w:noWrap/>
            <w:vAlign w:val="bottom"/>
            <w:hideMark/>
          </w:tcPr>
          <w:p w14:paraId="685F8541" w14:textId="6B0612BE"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9</w:t>
            </w:r>
          </w:p>
        </w:tc>
        <w:tc>
          <w:tcPr>
            <w:tcW w:w="257" w:type="pct"/>
            <w:noWrap/>
            <w:vAlign w:val="bottom"/>
            <w:hideMark/>
          </w:tcPr>
          <w:p w14:paraId="33880048" w14:textId="11FC9BE4"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w:t>
            </w:r>
          </w:p>
        </w:tc>
        <w:tc>
          <w:tcPr>
            <w:tcW w:w="855" w:type="pct"/>
            <w:noWrap/>
            <w:vAlign w:val="bottom"/>
            <w:hideMark/>
          </w:tcPr>
          <w:p w14:paraId="037F92B1" w14:textId="32340261"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[14:25, 14:58]</w:t>
            </w:r>
          </w:p>
        </w:tc>
        <w:tc>
          <w:tcPr>
            <w:tcW w:w="682" w:type="pct"/>
            <w:noWrap/>
            <w:vAlign w:val="bottom"/>
            <w:hideMark/>
          </w:tcPr>
          <w:p w14:paraId="502B3D2F" w14:textId="53A83291"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27 P</w:t>
            </w:r>
          </w:p>
        </w:tc>
        <w:tc>
          <w:tcPr>
            <w:tcW w:w="341" w:type="pct"/>
            <w:vAlign w:val="bottom"/>
          </w:tcPr>
          <w:p w14:paraId="25D70659" w14:textId="140BC653" w:rsidR="000702EA" w:rsidRPr="000B1BD9" w:rsidRDefault="000702EA" w:rsidP="000702EA">
            <w:pPr>
              <w:widowControl/>
              <w:jc w:val="center"/>
            </w:pPr>
            <w:r w:rsidRPr="000B1BD9">
              <w:rPr>
                <w:rFonts w:ascii="Times New Roman" w:eastAsia="宋体" w:hAnsi="Times New Roman" w:cs="Times New Roman"/>
                <w:kern w:val="0"/>
                <w:sz w:val="18"/>
                <w:szCs w:val="18"/>
              </w:rPr>
              <w:t>57</w:t>
            </w:r>
          </w:p>
        </w:tc>
        <w:tc>
          <w:tcPr>
            <w:tcW w:w="426" w:type="pct"/>
            <w:vAlign w:val="bottom"/>
          </w:tcPr>
          <w:p w14:paraId="451B48BE" w14:textId="57387B69" w:rsidR="000702EA" w:rsidRPr="000B1BD9" w:rsidRDefault="000702EA" w:rsidP="000702EA">
            <w:pPr>
              <w:widowControl/>
              <w:jc w:val="center"/>
            </w:pPr>
            <w:r w:rsidRPr="000B1BD9">
              <w:rPr>
                <w:rFonts w:ascii="Times New Roman" w:eastAsia="宋体" w:hAnsi="Times New Roman" w:cs="Times New Roman"/>
                <w:kern w:val="0"/>
                <w:sz w:val="18"/>
                <w:szCs w:val="18"/>
              </w:rPr>
              <w:t>5</w:t>
            </w:r>
          </w:p>
        </w:tc>
        <w:tc>
          <w:tcPr>
            <w:tcW w:w="341" w:type="pct"/>
            <w:vAlign w:val="bottom"/>
          </w:tcPr>
          <w:p w14:paraId="42C274A5" w14:textId="251F71A0" w:rsidR="000702EA" w:rsidRPr="000B1BD9" w:rsidRDefault="000702EA" w:rsidP="000702EA">
            <w:pPr>
              <w:widowControl/>
              <w:jc w:val="center"/>
            </w:pPr>
            <w:r w:rsidRPr="000B1BD9">
              <w:rPr>
                <w:rFonts w:ascii="Times New Roman" w:eastAsia="宋体" w:hAnsi="Times New Roman" w:cs="Times New Roman"/>
                <w:kern w:val="0"/>
                <w:sz w:val="18"/>
                <w:szCs w:val="18"/>
              </w:rPr>
              <w:t>6</w:t>
            </w:r>
          </w:p>
        </w:tc>
        <w:tc>
          <w:tcPr>
            <w:tcW w:w="938" w:type="pct"/>
            <w:vAlign w:val="bottom"/>
          </w:tcPr>
          <w:p w14:paraId="3901ACB1" w14:textId="19D61758" w:rsidR="000702EA" w:rsidRPr="000B1BD9" w:rsidRDefault="000702EA" w:rsidP="000702EA">
            <w:pPr>
              <w:widowControl/>
              <w:jc w:val="center"/>
            </w:pPr>
            <w:r w:rsidRPr="000B1BD9">
              <w:rPr>
                <w:rFonts w:ascii="Times New Roman" w:eastAsia="宋体" w:hAnsi="Times New Roman" w:cs="Times New Roman"/>
                <w:kern w:val="0"/>
                <w:sz w:val="18"/>
                <w:szCs w:val="18"/>
              </w:rPr>
              <w:t>[19:55, 19:50]</w:t>
            </w:r>
          </w:p>
        </w:tc>
        <w:tc>
          <w:tcPr>
            <w:tcW w:w="481" w:type="pct"/>
            <w:vAlign w:val="bottom"/>
          </w:tcPr>
          <w:p w14:paraId="104AD879" w14:textId="4FBCE562" w:rsidR="000702EA" w:rsidRPr="000B1BD9" w:rsidRDefault="000702EA" w:rsidP="000702EA">
            <w:pPr>
              <w:widowControl/>
              <w:jc w:val="center"/>
            </w:pPr>
            <w:r w:rsidRPr="000B1BD9">
              <w:rPr>
                <w:rFonts w:ascii="Times New Roman" w:eastAsia="宋体" w:hAnsi="Times New Roman" w:cs="Times New Roman"/>
                <w:kern w:val="0"/>
                <w:sz w:val="18"/>
                <w:szCs w:val="18"/>
              </w:rPr>
              <w:t>34 P</w:t>
            </w:r>
          </w:p>
        </w:tc>
      </w:tr>
      <w:tr w:rsidR="000702EA" w:rsidRPr="000B1BD9" w14:paraId="1C2464FF" w14:textId="77777777" w:rsidTr="0061224E">
        <w:trPr>
          <w:trHeight w:val="264"/>
          <w:jc w:val="center"/>
        </w:trPr>
        <w:tc>
          <w:tcPr>
            <w:tcW w:w="289" w:type="pct"/>
            <w:noWrap/>
            <w:vAlign w:val="bottom"/>
            <w:hideMark/>
          </w:tcPr>
          <w:p w14:paraId="3C83B47F" w14:textId="41DB488C"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w:t>
            </w:r>
          </w:p>
        </w:tc>
        <w:tc>
          <w:tcPr>
            <w:tcW w:w="390" w:type="pct"/>
            <w:noWrap/>
            <w:vAlign w:val="bottom"/>
            <w:hideMark/>
          </w:tcPr>
          <w:p w14:paraId="23B04E5F" w14:textId="4F8D560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30</w:t>
            </w:r>
          </w:p>
        </w:tc>
        <w:tc>
          <w:tcPr>
            <w:tcW w:w="257" w:type="pct"/>
            <w:noWrap/>
            <w:vAlign w:val="bottom"/>
            <w:hideMark/>
          </w:tcPr>
          <w:p w14:paraId="3DBB4B02" w14:textId="24F18CDE"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855" w:type="pct"/>
            <w:noWrap/>
            <w:vAlign w:val="bottom"/>
            <w:hideMark/>
          </w:tcPr>
          <w:p w14:paraId="553963EB" w14:textId="1BC4F131"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[14:57, 14:53]</w:t>
            </w:r>
          </w:p>
        </w:tc>
        <w:tc>
          <w:tcPr>
            <w:tcW w:w="682" w:type="pct"/>
            <w:noWrap/>
            <w:vAlign w:val="bottom"/>
            <w:hideMark/>
          </w:tcPr>
          <w:p w14:paraId="15BB0032" w14:textId="6DB7EBA7"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36 P</w:t>
            </w:r>
          </w:p>
        </w:tc>
        <w:tc>
          <w:tcPr>
            <w:tcW w:w="341" w:type="pct"/>
            <w:vAlign w:val="bottom"/>
          </w:tcPr>
          <w:p w14:paraId="42033F21" w14:textId="75E3B213" w:rsidR="000702EA" w:rsidRPr="000B1BD9" w:rsidRDefault="000702EA" w:rsidP="000702EA">
            <w:pPr>
              <w:widowControl/>
              <w:jc w:val="center"/>
            </w:pPr>
            <w:r w:rsidRPr="000B1BD9">
              <w:rPr>
                <w:rFonts w:ascii="Times New Roman" w:eastAsia="宋体" w:hAnsi="Times New Roman" w:cs="Times New Roman"/>
                <w:kern w:val="0"/>
                <w:sz w:val="18"/>
                <w:szCs w:val="18"/>
              </w:rPr>
              <w:t>58</w:t>
            </w:r>
          </w:p>
        </w:tc>
        <w:tc>
          <w:tcPr>
            <w:tcW w:w="426" w:type="pct"/>
            <w:vAlign w:val="bottom"/>
          </w:tcPr>
          <w:p w14:paraId="11999AF9" w14:textId="3F11B8F9" w:rsidR="000702EA" w:rsidRPr="000B1BD9" w:rsidRDefault="000702EA" w:rsidP="000702EA">
            <w:pPr>
              <w:widowControl/>
              <w:jc w:val="center"/>
            </w:pPr>
            <w:r w:rsidRPr="000B1BD9">
              <w:rPr>
                <w:rFonts w:ascii="Times New Roman" w:eastAsia="宋体" w:hAnsi="Times New Roman" w:cs="Times New Roman"/>
                <w:kern w:val="0"/>
                <w:sz w:val="18"/>
                <w:szCs w:val="18"/>
              </w:rPr>
              <w:t>2</w:t>
            </w:r>
          </w:p>
        </w:tc>
        <w:tc>
          <w:tcPr>
            <w:tcW w:w="341" w:type="pct"/>
            <w:vAlign w:val="bottom"/>
          </w:tcPr>
          <w:p w14:paraId="4CDB0EF5" w14:textId="4DA5ADEE" w:rsidR="000702EA" w:rsidRPr="000B1BD9" w:rsidRDefault="000702EA" w:rsidP="000702EA">
            <w:pPr>
              <w:widowControl/>
              <w:jc w:val="center"/>
            </w:pPr>
            <w:r w:rsidRPr="000B1BD9">
              <w:rPr>
                <w:rFonts w:ascii="Times New Roman" w:eastAsia="宋体" w:hAnsi="Times New Roman" w:cs="Times New Roman"/>
                <w:kern w:val="0"/>
                <w:sz w:val="18"/>
                <w:szCs w:val="18"/>
              </w:rPr>
              <w:t>6</w:t>
            </w:r>
          </w:p>
        </w:tc>
        <w:tc>
          <w:tcPr>
            <w:tcW w:w="938" w:type="pct"/>
            <w:vAlign w:val="bottom"/>
          </w:tcPr>
          <w:p w14:paraId="0AD9B84E" w14:textId="0CB06708" w:rsidR="000702EA" w:rsidRPr="000B1BD9" w:rsidRDefault="000702EA" w:rsidP="000702EA">
            <w:pPr>
              <w:widowControl/>
              <w:jc w:val="center"/>
            </w:pPr>
            <w:r w:rsidRPr="000B1BD9">
              <w:rPr>
                <w:rFonts w:ascii="Times New Roman" w:eastAsia="宋体" w:hAnsi="Times New Roman" w:cs="Times New Roman"/>
                <w:kern w:val="0"/>
                <w:sz w:val="18"/>
                <w:szCs w:val="18"/>
              </w:rPr>
              <w:t>[15:48, 16:41]</w:t>
            </w:r>
          </w:p>
        </w:tc>
        <w:tc>
          <w:tcPr>
            <w:tcW w:w="481" w:type="pct"/>
            <w:vAlign w:val="bottom"/>
          </w:tcPr>
          <w:p w14:paraId="5D804002" w14:textId="0D13F48A" w:rsidR="000702EA" w:rsidRPr="000B1BD9" w:rsidRDefault="000702EA" w:rsidP="000702EA">
            <w:pPr>
              <w:widowControl/>
              <w:jc w:val="center"/>
            </w:pPr>
            <w:r w:rsidRPr="000B1BD9">
              <w:rPr>
                <w:rFonts w:ascii="Times New Roman" w:eastAsia="宋体" w:hAnsi="Times New Roman" w:cs="Times New Roman"/>
                <w:kern w:val="0"/>
                <w:sz w:val="18"/>
                <w:szCs w:val="18"/>
              </w:rPr>
              <w:t>40 P</w:t>
            </w:r>
          </w:p>
        </w:tc>
      </w:tr>
      <w:tr w:rsidR="000702EA" w:rsidRPr="000B1BD9" w14:paraId="76966DA4" w14:textId="77777777" w:rsidTr="0061224E">
        <w:trPr>
          <w:trHeight w:val="264"/>
          <w:jc w:val="center"/>
        </w:trPr>
        <w:tc>
          <w:tcPr>
            <w:tcW w:w="289" w:type="pct"/>
            <w:noWrap/>
            <w:vAlign w:val="bottom"/>
            <w:hideMark/>
          </w:tcPr>
          <w:p w14:paraId="3B433D10" w14:textId="5CD20FE6"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390" w:type="pct"/>
            <w:noWrap/>
            <w:vAlign w:val="bottom"/>
            <w:hideMark/>
          </w:tcPr>
          <w:p w14:paraId="1D8A7205" w14:textId="2B5E2551"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w:t>
            </w:r>
          </w:p>
        </w:tc>
        <w:tc>
          <w:tcPr>
            <w:tcW w:w="257" w:type="pct"/>
            <w:noWrap/>
            <w:vAlign w:val="bottom"/>
            <w:hideMark/>
          </w:tcPr>
          <w:p w14:paraId="6344F02C" w14:textId="513FF786"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w:t>
            </w:r>
          </w:p>
        </w:tc>
        <w:tc>
          <w:tcPr>
            <w:tcW w:w="855" w:type="pct"/>
            <w:noWrap/>
            <w:vAlign w:val="bottom"/>
            <w:hideMark/>
          </w:tcPr>
          <w:p w14:paraId="66BEB753" w14:textId="29FBC297"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[17:10, 18:49]</w:t>
            </w:r>
          </w:p>
        </w:tc>
        <w:tc>
          <w:tcPr>
            <w:tcW w:w="682" w:type="pct"/>
            <w:noWrap/>
            <w:vAlign w:val="bottom"/>
            <w:hideMark/>
          </w:tcPr>
          <w:p w14:paraId="3D8BE835" w14:textId="4AADC922"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 P</w:t>
            </w:r>
          </w:p>
        </w:tc>
        <w:tc>
          <w:tcPr>
            <w:tcW w:w="341" w:type="pct"/>
            <w:vAlign w:val="bottom"/>
          </w:tcPr>
          <w:p w14:paraId="3B58192A" w14:textId="79FCBADD" w:rsidR="000702EA" w:rsidRPr="000B1BD9" w:rsidRDefault="000702EA" w:rsidP="000702EA">
            <w:pPr>
              <w:widowControl/>
              <w:jc w:val="center"/>
            </w:pPr>
            <w:r w:rsidRPr="000B1BD9">
              <w:rPr>
                <w:rFonts w:ascii="Times New Roman" w:eastAsia="宋体" w:hAnsi="Times New Roman" w:cs="Times New Roman"/>
                <w:kern w:val="0"/>
                <w:sz w:val="18"/>
                <w:szCs w:val="18"/>
              </w:rPr>
              <w:t>59</w:t>
            </w:r>
          </w:p>
        </w:tc>
        <w:tc>
          <w:tcPr>
            <w:tcW w:w="426" w:type="pct"/>
            <w:vAlign w:val="bottom"/>
          </w:tcPr>
          <w:p w14:paraId="3DCA26EA" w14:textId="726E4743" w:rsidR="000702EA" w:rsidRPr="000B1BD9" w:rsidRDefault="000702EA" w:rsidP="000702EA">
            <w:pPr>
              <w:widowControl/>
              <w:jc w:val="center"/>
            </w:pPr>
            <w:r w:rsidRPr="000B1BD9">
              <w:rPr>
                <w:rFonts w:ascii="Times New Roman" w:eastAsia="宋体" w:hAnsi="Times New Roman" w:cs="Times New Roman"/>
                <w:kern w:val="0"/>
                <w:sz w:val="18"/>
                <w:szCs w:val="18"/>
              </w:rPr>
              <w:t>36</w:t>
            </w:r>
          </w:p>
        </w:tc>
        <w:tc>
          <w:tcPr>
            <w:tcW w:w="341" w:type="pct"/>
            <w:vAlign w:val="bottom"/>
          </w:tcPr>
          <w:p w14:paraId="0F43C3DD" w14:textId="15C437DF" w:rsidR="000702EA" w:rsidRPr="000B1BD9" w:rsidRDefault="000702EA" w:rsidP="000702EA">
            <w:pPr>
              <w:widowControl/>
              <w:jc w:val="center"/>
            </w:pPr>
            <w:r w:rsidRPr="000B1BD9">
              <w:rPr>
                <w:rFonts w:ascii="Times New Roman" w:eastAsia="宋体" w:hAnsi="Times New Roman" w:cs="Times New Roman"/>
                <w:kern w:val="0"/>
                <w:sz w:val="18"/>
                <w:szCs w:val="18"/>
              </w:rPr>
              <w:t>24</w:t>
            </w:r>
          </w:p>
        </w:tc>
        <w:tc>
          <w:tcPr>
            <w:tcW w:w="938" w:type="pct"/>
            <w:vAlign w:val="bottom"/>
          </w:tcPr>
          <w:p w14:paraId="35BDBB7E" w14:textId="53379CF7" w:rsidR="000702EA" w:rsidRPr="000B1BD9" w:rsidRDefault="000702EA" w:rsidP="000702EA">
            <w:pPr>
              <w:widowControl/>
              <w:jc w:val="center"/>
            </w:pPr>
            <w:r w:rsidRPr="000B1BD9">
              <w:rPr>
                <w:rFonts w:ascii="Times New Roman" w:eastAsia="宋体" w:hAnsi="Times New Roman" w:cs="Times New Roman"/>
                <w:kern w:val="0"/>
                <w:sz w:val="18"/>
                <w:szCs w:val="18"/>
              </w:rPr>
              <w:t>[16:55, 17:46]</w:t>
            </w:r>
          </w:p>
        </w:tc>
        <w:tc>
          <w:tcPr>
            <w:tcW w:w="481" w:type="pct"/>
            <w:vAlign w:val="bottom"/>
          </w:tcPr>
          <w:p w14:paraId="4ACEB22E" w14:textId="2CCC4D3D" w:rsidR="000702EA" w:rsidRPr="000B1BD9" w:rsidRDefault="000702EA" w:rsidP="000702EA">
            <w:pPr>
              <w:widowControl/>
              <w:jc w:val="center"/>
            </w:pPr>
            <w:r w:rsidRPr="000B1BD9">
              <w:rPr>
                <w:rFonts w:ascii="Times New Roman" w:eastAsia="宋体" w:hAnsi="Times New Roman" w:cs="Times New Roman"/>
                <w:kern w:val="0"/>
                <w:sz w:val="18"/>
                <w:szCs w:val="18"/>
              </w:rPr>
              <w:t>40 P</w:t>
            </w:r>
          </w:p>
        </w:tc>
      </w:tr>
      <w:tr w:rsidR="000702EA" w:rsidRPr="000B1BD9" w14:paraId="390DC941" w14:textId="77777777" w:rsidTr="0061224E">
        <w:trPr>
          <w:trHeight w:val="264"/>
          <w:jc w:val="center"/>
        </w:trPr>
        <w:tc>
          <w:tcPr>
            <w:tcW w:w="289" w:type="pct"/>
            <w:noWrap/>
            <w:vAlign w:val="bottom"/>
            <w:hideMark/>
          </w:tcPr>
          <w:p w14:paraId="03F9321B" w14:textId="02991640"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w:t>
            </w:r>
          </w:p>
        </w:tc>
        <w:tc>
          <w:tcPr>
            <w:tcW w:w="390" w:type="pct"/>
            <w:noWrap/>
            <w:vAlign w:val="bottom"/>
            <w:hideMark/>
          </w:tcPr>
          <w:p w14:paraId="0A03DD4D" w14:textId="3BAACDD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w:t>
            </w:r>
          </w:p>
        </w:tc>
        <w:tc>
          <w:tcPr>
            <w:tcW w:w="257" w:type="pct"/>
            <w:noWrap/>
            <w:vAlign w:val="bottom"/>
            <w:hideMark/>
          </w:tcPr>
          <w:p w14:paraId="514D7BE2" w14:textId="33CF0160"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32</w:t>
            </w:r>
          </w:p>
        </w:tc>
        <w:tc>
          <w:tcPr>
            <w:tcW w:w="855" w:type="pct"/>
            <w:noWrap/>
            <w:vAlign w:val="bottom"/>
            <w:hideMark/>
          </w:tcPr>
          <w:p w14:paraId="24966DB0" w14:textId="3CCA0F37"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[18:17, 19:18]</w:t>
            </w:r>
          </w:p>
        </w:tc>
        <w:tc>
          <w:tcPr>
            <w:tcW w:w="682" w:type="pct"/>
            <w:noWrap/>
            <w:vAlign w:val="bottom"/>
            <w:hideMark/>
          </w:tcPr>
          <w:p w14:paraId="39FAB196" w14:textId="2DB0382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 P</w:t>
            </w:r>
          </w:p>
        </w:tc>
        <w:tc>
          <w:tcPr>
            <w:tcW w:w="341" w:type="pct"/>
            <w:vAlign w:val="bottom"/>
          </w:tcPr>
          <w:p w14:paraId="617B8741" w14:textId="25E65BE1" w:rsidR="000702EA" w:rsidRPr="000B1BD9" w:rsidRDefault="000702EA" w:rsidP="000702EA">
            <w:pPr>
              <w:widowControl/>
              <w:jc w:val="center"/>
            </w:pPr>
            <w:r w:rsidRPr="000B1BD9">
              <w:rPr>
                <w:rFonts w:ascii="Times New Roman" w:eastAsia="宋体" w:hAnsi="Times New Roman" w:cs="Times New Roman"/>
                <w:kern w:val="0"/>
                <w:sz w:val="18"/>
                <w:szCs w:val="18"/>
              </w:rPr>
              <w:t>60</w:t>
            </w:r>
          </w:p>
        </w:tc>
        <w:tc>
          <w:tcPr>
            <w:tcW w:w="426" w:type="pct"/>
            <w:vAlign w:val="bottom"/>
          </w:tcPr>
          <w:p w14:paraId="5B00B88E" w14:textId="1802B498" w:rsidR="000702EA" w:rsidRPr="000B1BD9" w:rsidRDefault="000702EA" w:rsidP="000702EA">
            <w:pPr>
              <w:widowControl/>
              <w:jc w:val="center"/>
            </w:pPr>
            <w:r w:rsidRPr="000B1BD9">
              <w:rPr>
                <w:rFonts w:ascii="Times New Roman" w:eastAsia="宋体" w:hAnsi="Times New Roman" w:cs="Times New Roman"/>
                <w:kern w:val="0"/>
                <w:sz w:val="18"/>
                <w:szCs w:val="18"/>
              </w:rPr>
              <w:t>34</w:t>
            </w:r>
          </w:p>
        </w:tc>
        <w:tc>
          <w:tcPr>
            <w:tcW w:w="341" w:type="pct"/>
            <w:vAlign w:val="bottom"/>
          </w:tcPr>
          <w:p w14:paraId="45B507A9" w14:textId="60F63B27" w:rsidR="000702EA" w:rsidRPr="000B1BD9" w:rsidRDefault="000702EA" w:rsidP="000702EA">
            <w:pPr>
              <w:widowControl/>
              <w:jc w:val="center"/>
            </w:pPr>
            <w:r w:rsidRPr="000B1BD9">
              <w:rPr>
                <w:rFonts w:ascii="Times New Roman" w:eastAsia="宋体" w:hAnsi="Times New Roman" w:cs="Times New Roman"/>
                <w:kern w:val="0"/>
                <w:sz w:val="18"/>
                <w:szCs w:val="18"/>
              </w:rPr>
              <w:t>33</w:t>
            </w:r>
          </w:p>
        </w:tc>
        <w:tc>
          <w:tcPr>
            <w:tcW w:w="938" w:type="pct"/>
            <w:vAlign w:val="bottom"/>
          </w:tcPr>
          <w:p w14:paraId="4CF3C3B2" w14:textId="293AE37A" w:rsidR="000702EA" w:rsidRPr="000B1BD9" w:rsidRDefault="000702EA" w:rsidP="000702EA">
            <w:pPr>
              <w:widowControl/>
              <w:jc w:val="center"/>
            </w:pPr>
            <w:r w:rsidRPr="000B1BD9">
              <w:rPr>
                <w:rFonts w:ascii="Times New Roman" w:eastAsia="宋体" w:hAnsi="Times New Roman" w:cs="Times New Roman"/>
                <w:kern w:val="0"/>
                <w:sz w:val="18"/>
                <w:szCs w:val="18"/>
              </w:rPr>
              <w:t>[19:01, 19:33]</w:t>
            </w:r>
          </w:p>
        </w:tc>
        <w:tc>
          <w:tcPr>
            <w:tcW w:w="481" w:type="pct"/>
            <w:vAlign w:val="bottom"/>
          </w:tcPr>
          <w:p w14:paraId="3EA773AF" w14:textId="452B6627" w:rsidR="000702EA" w:rsidRPr="000B1BD9" w:rsidRDefault="000702EA" w:rsidP="000702EA">
            <w:pPr>
              <w:widowControl/>
              <w:jc w:val="center"/>
            </w:pPr>
            <w:r w:rsidRPr="000B1BD9">
              <w:rPr>
                <w:rFonts w:ascii="Times New Roman" w:eastAsia="宋体" w:hAnsi="Times New Roman" w:cs="Times New Roman"/>
                <w:kern w:val="0"/>
                <w:sz w:val="18"/>
                <w:szCs w:val="18"/>
              </w:rPr>
              <w:t>36 P</w:t>
            </w:r>
          </w:p>
        </w:tc>
      </w:tr>
      <w:tr w:rsidR="000702EA" w:rsidRPr="000B1BD9" w14:paraId="6F8E84F6" w14:textId="77777777" w:rsidTr="0061224E">
        <w:trPr>
          <w:trHeight w:val="264"/>
          <w:jc w:val="center"/>
        </w:trPr>
        <w:tc>
          <w:tcPr>
            <w:tcW w:w="289" w:type="pct"/>
            <w:noWrap/>
            <w:vAlign w:val="bottom"/>
            <w:hideMark/>
          </w:tcPr>
          <w:p w14:paraId="60EEA3CB" w14:textId="17E3F0BA"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w:t>
            </w:r>
          </w:p>
        </w:tc>
        <w:tc>
          <w:tcPr>
            <w:tcW w:w="390" w:type="pct"/>
            <w:noWrap/>
            <w:vAlign w:val="bottom"/>
            <w:hideMark/>
          </w:tcPr>
          <w:p w14:paraId="3E0E9324" w14:textId="1C26AE1B"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w:t>
            </w:r>
          </w:p>
        </w:tc>
        <w:tc>
          <w:tcPr>
            <w:tcW w:w="257" w:type="pct"/>
            <w:noWrap/>
            <w:vAlign w:val="bottom"/>
            <w:hideMark/>
          </w:tcPr>
          <w:p w14:paraId="502F913C" w14:textId="6B1EB7D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24</w:t>
            </w:r>
          </w:p>
        </w:tc>
        <w:tc>
          <w:tcPr>
            <w:tcW w:w="855" w:type="pct"/>
            <w:noWrap/>
            <w:vAlign w:val="bottom"/>
            <w:hideMark/>
          </w:tcPr>
          <w:p w14:paraId="4BE39DBD" w14:textId="249001F4"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[17:41, 17:23]</w:t>
            </w:r>
          </w:p>
        </w:tc>
        <w:tc>
          <w:tcPr>
            <w:tcW w:w="682" w:type="pct"/>
            <w:noWrap/>
            <w:vAlign w:val="bottom"/>
            <w:hideMark/>
          </w:tcPr>
          <w:p w14:paraId="7627278F" w14:textId="15ED333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24 P</w:t>
            </w:r>
          </w:p>
        </w:tc>
        <w:tc>
          <w:tcPr>
            <w:tcW w:w="341" w:type="pct"/>
            <w:vAlign w:val="bottom"/>
          </w:tcPr>
          <w:p w14:paraId="5725993A" w14:textId="28A2558D" w:rsidR="000702EA" w:rsidRPr="000B1BD9" w:rsidRDefault="000702EA" w:rsidP="000702EA">
            <w:pPr>
              <w:widowControl/>
              <w:jc w:val="center"/>
            </w:pPr>
            <w:r w:rsidRPr="000B1BD9">
              <w:rPr>
                <w:rFonts w:ascii="Times New Roman" w:eastAsia="宋体" w:hAnsi="Times New Roman" w:cs="Times New Roman"/>
                <w:kern w:val="0"/>
                <w:sz w:val="18"/>
                <w:szCs w:val="18"/>
              </w:rPr>
              <w:t>61</w:t>
            </w:r>
          </w:p>
        </w:tc>
        <w:tc>
          <w:tcPr>
            <w:tcW w:w="426" w:type="pct"/>
            <w:vAlign w:val="bottom"/>
          </w:tcPr>
          <w:p w14:paraId="58741EB6" w14:textId="285E7759" w:rsidR="000702EA" w:rsidRPr="000B1BD9" w:rsidRDefault="000702EA" w:rsidP="000702EA">
            <w:pPr>
              <w:widowControl/>
              <w:jc w:val="center"/>
            </w:pPr>
            <w:r w:rsidRPr="000B1BD9">
              <w:rPr>
                <w:rFonts w:ascii="Times New Roman" w:eastAsia="宋体" w:hAnsi="Times New Roman" w:cs="Times New Roman"/>
                <w:kern w:val="0"/>
                <w:sz w:val="18"/>
                <w:szCs w:val="18"/>
              </w:rPr>
              <w:t>5</w:t>
            </w:r>
          </w:p>
        </w:tc>
        <w:tc>
          <w:tcPr>
            <w:tcW w:w="341" w:type="pct"/>
            <w:vAlign w:val="bottom"/>
          </w:tcPr>
          <w:p w14:paraId="79CB0162" w14:textId="0A5F467A" w:rsidR="000702EA" w:rsidRPr="000B1BD9" w:rsidRDefault="000702EA" w:rsidP="000702EA">
            <w:pPr>
              <w:widowControl/>
              <w:jc w:val="center"/>
            </w:pPr>
            <w:r w:rsidRPr="000B1BD9">
              <w:rPr>
                <w:rFonts w:ascii="Times New Roman" w:eastAsia="宋体" w:hAnsi="Times New Roman" w:cs="Times New Roman"/>
                <w:kern w:val="0"/>
                <w:sz w:val="18"/>
                <w:szCs w:val="18"/>
              </w:rPr>
              <w:t>4</w:t>
            </w:r>
          </w:p>
        </w:tc>
        <w:tc>
          <w:tcPr>
            <w:tcW w:w="938" w:type="pct"/>
            <w:vAlign w:val="bottom"/>
          </w:tcPr>
          <w:p w14:paraId="7C010190" w14:textId="4618F28A" w:rsidR="000702EA" w:rsidRPr="000B1BD9" w:rsidRDefault="000702EA" w:rsidP="000702EA">
            <w:pPr>
              <w:widowControl/>
              <w:jc w:val="center"/>
            </w:pPr>
            <w:r w:rsidRPr="000B1BD9">
              <w:rPr>
                <w:rFonts w:ascii="Times New Roman" w:eastAsia="宋体" w:hAnsi="Times New Roman" w:cs="Times New Roman"/>
                <w:kern w:val="0"/>
                <w:sz w:val="18"/>
                <w:szCs w:val="18"/>
              </w:rPr>
              <w:t>[16:45, 17:29]</w:t>
            </w:r>
          </w:p>
        </w:tc>
        <w:tc>
          <w:tcPr>
            <w:tcW w:w="481" w:type="pct"/>
            <w:vAlign w:val="bottom"/>
          </w:tcPr>
          <w:p w14:paraId="4DA5DFFB" w14:textId="6FDB8F75" w:rsidR="000702EA" w:rsidRPr="000B1BD9" w:rsidRDefault="000702EA" w:rsidP="000702EA">
            <w:pPr>
              <w:widowControl/>
              <w:jc w:val="center"/>
            </w:pPr>
            <w:r w:rsidRPr="000B1BD9">
              <w:rPr>
                <w:rFonts w:ascii="Times New Roman" w:eastAsia="宋体" w:hAnsi="Times New Roman" w:cs="Times New Roman"/>
                <w:kern w:val="0"/>
                <w:sz w:val="18"/>
                <w:szCs w:val="18"/>
              </w:rPr>
              <w:t>254 C</w:t>
            </w:r>
          </w:p>
        </w:tc>
      </w:tr>
      <w:tr w:rsidR="000702EA" w:rsidRPr="000B1BD9" w14:paraId="7D096889" w14:textId="77777777" w:rsidTr="0061224E">
        <w:trPr>
          <w:trHeight w:val="264"/>
          <w:jc w:val="center"/>
        </w:trPr>
        <w:tc>
          <w:tcPr>
            <w:tcW w:w="289" w:type="pct"/>
            <w:noWrap/>
            <w:vAlign w:val="bottom"/>
            <w:hideMark/>
          </w:tcPr>
          <w:p w14:paraId="498FB6F8" w14:textId="217E1CA3"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w:t>
            </w:r>
          </w:p>
        </w:tc>
        <w:tc>
          <w:tcPr>
            <w:tcW w:w="390" w:type="pct"/>
            <w:noWrap/>
            <w:vAlign w:val="bottom"/>
            <w:hideMark/>
          </w:tcPr>
          <w:p w14:paraId="296B2DA0" w14:textId="466A0495"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w:t>
            </w:r>
          </w:p>
        </w:tc>
        <w:tc>
          <w:tcPr>
            <w:tcW w:w="257" w:type="pct"/>
            <w:noWrap/>
            <w:vAlign w:val="bottom"/>
            <w:hideMark/>
          </w:tcPr>
          <w:p w14:paraId="0FC20B53" w14:textId="3B092B0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w:t>
            </w:r>
          </w:p>
        </w:tc>
        <w:tc>
          <w:tcPr>
            <w:tcW w:w="855" w:type="pct"/>
            <w:noWrap/>
            <w:vAlign w:val="bottom"/>
            <w:hideMark/>
          </w:tcPr>
          <w:p w14:paraId="22392B79" w14:textId="5EF15AF0"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[17:23, 18:47]</w:t>
            </w:r>
          </w:p>
        </w:tc>
        <w:tc>
          <w:tcPr>
            <w:tcW w:w="682" w:type="pct"/>
            <w:noWrap/>
            <w:vAlign w:val="bottom"/>
            <w:hideMark/>
          </w:tcPr>
          <w:p w14:paraId="06457CE7" w14:textId="1B31BBA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 P</w:t>
            </w:r>
          </w:p>
        </w:tc>
        <w:tc>
          <w:tcPr>
            <w:tcW w:w="341" w:type="pct"/>
            <w:vAlign w:val="bottom"/>
          </w:tcPr>
          <w:p w14:paraId="32D56962" w14:textId="197FAAD9" w:rsidR="000702EA" w:rsidRPr="000B1BD9" w:rsidRDefault="000702EA" w:rsidP="000702EA">
            <w:pPr>
              <w:widowControl/>
              <w:jc w:val="center"/>
            </w:pPr>
            <w:r w:rsidRPr="000B1BD9">
              <w:rPr>
                <w:rFonts w:ascii="Times New Roman" w:eastAsia="宋体" w:hAnsi="Times New Roman" w:cs="Times New Roman"/>
                <w:kern w:val="0"/>
                <w:sz w:val="18"/>
                <w:szCs w:val="18"/>
              </w:rPr>
              <w:t>62</w:t>
            </w:r>
          </w:p>
        </w:tc>
        <w:tc>
          <w:tcPr>
            <w:tcW w:w="426" w:type="pct"/>
            <w:vAlign w:val="bottom"/>
          </w:tcPr>
          <w:p w14:paraId="4038A8AC" w14:textId="50F867CE" w:rsidR="000702EA" w:rsidRPr="000B1BD9" w:rsidRDefault="000702EA" w:rsidP="000702EA">
            <w:pPr>
              <w:widowControl/>
              <w:jc w:val="center"/>
            </w:pPr>
            <w:r w:rsidRPr="000B1BD9">
              <w:rPr>
                <w:rFonts w:ascii="Times New Roman" w:eastAsia="宋体" w:hAnsi="Times New Roman" w:cs="Times New Roman"/>
                <w:kern w:val="0"/>
                <w:sz w:val="18"/>
                <w:szCs w:val="18"/>
              </w:rPr>
              <w:t>4</w:t>
            </w:r>
          </w:p>
        </w:tc>
        <w:tc>
          <w:tcPr>
            <w:tcW w:w="341" w:type="pct"/>
            <w:vAlign w:val="bottom"/>
          </w:tcPr>
          <w:p w14:paraId="58ABA0AE" w14:textId="4758566D" w:rsidR="000702EA" w:rsidRPr="000B1BD9" w:rsidRDefault="000702EA" w:rsidP="000702EA">
            <w:pPr>
              <w:widowControl/>
              <w:jc w:val="center"/>
            </w:pPr>
            <w:r w:rsidRPr="000B1BD9">
              <w:rPr>
                <w:rFonts w:ascii="Times New Roman" w:eastAsia="宋体" w:hAnsi="Times New Roman" w:cs="Times New Roman"/>
                <w:kern w:val="0"/>
                <w:sz w:val="18"/>
                <w:szCs w:val="18"/>
              </w:rPr>
              <w:t>3</w:t>
            </w:r>
          </w:p>
        </w:tc>
        <w:tc>
          <w:tcPr>
            <w:tcW w:w="938" w:type="pct"/>
            <w:vAlign w:val="bottom"/>
          </w:tcPr>
          <w:p w14:paraId="4B401704" w14:textId="2E0CE490" w:rsidR="000702EA" w:rsidRPr="000B1BD9" w:rsidRDefault="000702EA" w:rsidP="000702EA">
            <w:pPr>
              <w:widowControl/>
              <w:jc w:val="center"/>
            </w:pPr>
            <w:r w:rsidRPr="000B1BD9">
              <w:rPr>
                <w:rFonts w:ascii="Times New Roman" w:eastAsia="宋体" w:hAnsi="Times New Roman" w:cs="Times New Roman"/>
                <w:kern w:val="0"/>
                <w:sz w:val="18"/>
                <w:szCs w:val="18"/>
              </w:rPr>
              <w:t>[17:53, 17:20]</w:t>
            </w:r>
          </w:p>
        </w:tc>
        <w:tc>
          <w:tcPr>
            <w:tcW w:w="481" w:type="pct"/>
            <w:vAlign w:val="bottom"/>
          </w:tcPr>
          <w:p w14:paraId="74BFCC31" w14:textId="573133D2" w:rsidR="000702EA" w:rsidRPr="000B1BD9" w:rsidRDefault="000702EA" w:rsidP="000702EA">
            <w:pPr>
              <w:widowControl/>
              <w:jc w:val="center"/>
            </w:pPr>
            <w:r w:rsidRPr="000B1BD9">
              <w:rPr>
                <w:rFonts w:ascii="Times New Roman" w:eastAsia="宋体" w:hAnsi="Times New Roman" w:cs="Times New Roman"/>
                <w:kern w:val="0"/>
                <w:sz w:val="18"/>
                <w:szCs w:val="18"/>
              </w:rPr>
              <w:t>184 C</w:t>
            </w:r>
          </w:p>
        </w:tc>
      </w:tr>
      <w:tr w:rsidR="000702EA" w:rsidRPr="000B1BD9" w14:paraId="471A253D" w14:textId="77777777" w:rsidTr="0061224E">
        <w:trPr>
          <w:trHeight w:val="264"/>
          <w:jc w:val="center"/>
        </w:trPr>
        <w:tc>
          <w:tcPr>
            <w:tcW w:w="289" w:type="pct"/>
            <w:noWrap/>
            <w:vAlign w:val="bottom"/>
            <w:hideMark/>
          </w:tcPr>
          <w:p w14:paraId="6CFC4FF8" w14:textId="578C9899"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w:t>
            </w:r>
          </w:p>
        </w:tc>
        <w:tc>
          <w:tcPr>
            <w:tcW w:w="390" w:type="pct"/>
            <w:noWrap/>
            <w:vAlign w:val="bottom"/>
            <w:hideMark/>
          </w:tcPr>
          <w:p w14:paraId="2694D535" w14:textId="3989552A"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30</w:t>
            </w:r>
          </w:p>
        </w:tc>
        <w:tc>
          <w:tcPr>
            <w:tcW w:w="257" w:type="pct"/>
            <w:noWrap/>
            <w:vAlign w:val="bottom"/>
            <w:hideMark/>
          </w:tcPr>
          <w:p w14:paraId="36C40C53" w14:textId="429C4FD3"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w:t>
            </w:r>
          </w:p>
        </w:tc>
        <w:tc>
          <w:tcPr>
            <w:tcW w:w="855" w:type="pct"/>
            <w:noWrap/>
            <w:vAlign w:val="bottom"/>
            <w:hideMark/>
          </w:tcPr>
          <w:p w14:paraId="1A199D3A" w14:textId="391B8753"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[18:13, 18:54]</w:t>
            </w:r>
          </w:p>
        </w:tc>
        <w:tc>
          <w:tcPr>
            <w:tcW w:w="682" w:type="pct"/>
            <w:noWrap/>
            <w:vAlign w:val="bottom"/>
            <w:hideMark/>
          </w:tcPr>
          <w:p w14:paraId="63B18213" w14:textId="15108D81"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 P</w:t>
            </w:r>
          </w:p>
        </w:tc>
        <w:tc>
          <w:tcPr>
            <w:tcW w:w="341" w:type="pct"/>
            <w:vAlign w:val="bottom"/>
          </w:tcPr>
          <w:p w14:paraId="2BD80219" w14:textId="62B6C322" w:rsidR="000702EA" w:rsidRPr="000B1BD9" w:rsidRDefault="000702EA" w:rsidP="000702EA">
            <w:pPr>
              <w:widowControl/>
              <w:jc w:val="center"/>
            </w:pPr>
            <w:r w:rsidRPr="000B1BD9">
              <w:rPr>
                <w:rFonts w:ascii="Times New Roman" w:eastAsia="宋体" w:hAnsi="Times New Roman" w:cs="Times New Roman"/>
                <w:kern w:val="0"/>
                <w:sz w:val="18"/>
                <w:szCs w:val="18"/>
              </w:rPr>
              <w:t>63</w:t>
            </w:r>
          </w:p>
        </w:tc>
        <w:tc>
          <w:tcPr>
            <w:tcW w:w="426" w:type="pct"/>
            <w:vAlign w:val="bottom"/>
          </w:tcPr>
          <w:p w14:paraId="18D541D7" w14:textId="0AF1E0D3" w:rsidR="000702EA" w:rsidRPr="000B1BD9" w:rsidRDefault="000702EA" w:rsidP="000702EA">
            <w:pPr>
              <w:widowControl/>
              <w:jc w:val="center"/>
            </w:pPr>
            <w:r w:rsidRPr="000B1BD9">
              <w:rPr>
                <w:rFonts w:ascii="Times New Roman" w:eastAsia="宋体" w:hAnsi="Times New Roman" w:cs="Times New Roman"/>
                <w:kern w:val="0"/>
                <w:sz w:val="18"/>
                <w:szCs w:val="18"/>
              </w:rPr>
              <w:t>3</w:t>
            </w:r>
          </w:p>
        </w:tc>
        <w:tc>
          <w:tcPr>
            <w:tcW w:w="341" w:type="pct"/>
            <w:vAlign w:val="bottom"/>
          </w:tcPr>
          <w:p w14:paraId="484B96E4" w14:textId="59050922" w:rsidR="000702EA" w:rsidRPr="000B1BD9" w:rsidRDefault="000702EA" w:rsidP="000702EA">
            <w:pPr>
              <w:widowControl/>
              <w:jc w:val="center"/>
            </w:pPr>
            <w:r w:rsidRPr="000B1BD9">
              <w:rPr>
                <w:rFonts w:ascii="Times New Roman" w:eastAsia="宋体" w:hAnsi="Times New Roman" w:cs="Times New Roman"/>
                <w:kern w:val="0"/>
                <w:sz w:val="18"/>
                <w:szCs w:val="18"/>
              </w:rPr>
              <w:t>2</w:t>
            </w:r>
          </w:p>
        </w:tc>
        <w:tc>
          <w:tcPr>
            <w:tcW w:w="938" w:type="pct"/>
            <w:vAlign w:val="bottom"/>
          </w:tcPr>
          <w:p w14:paraId="16E8951A" w14:textId="6F715536" w:rsidR="000702EA" w:rsidRPr="000B1BD9" w:rsidRDefault="000702EA" w:rsidP="000702EA">
            <w:pPr>
              <w:widowControl/>
              <w:jc w:val="center"/>
            </w:pPr>
            <w:r w:rsidRPr="000B1BD9">
              <w:rPr>
                <w:rFonts w:ascii="Times New Roman" w:eastAsia="宋体" w:hAnsi="Times New Roman" w:cs="Times New Roman"/>
                <w:kern w:val="0"/>
                <w:sz w:val="18"/>
                <w:szCs w:val="18"/>
              </w:rPr>
              <w:t>[17:12, 18:44]</w:t>
            </w:r>
          </w:p>
        </w:tc>
        <w:tc>
          <w:tcPr>
            <w:tcW w:w="481" w:type="pct"/>
            <w:vAlign w:val="bottom"/>
          </w:tcPr>
          <w:p w14:paraId="73ACCBFA" w14:textId="26088F8F" w:rsidR="000702EA" w:rsidRPr="000B1BD9" w:rsidRDefault="000702EA" w:rsidP="000702EA">
            <w:pPr>
              <w:widowControl/>
              <w:jc w:val="center"/>
            </w:pPr>
            <w:r w:rsidRPr="000B1BD9">
              <w:rPr>
                <w:rFonts w:ascii="Times New Roman" w:eastAsia="宋体" w:hAnsi="Times New Roman" w:cs="Times New Roman"/>
                <w:kern w:val="0"/>
                <w:sz w:val="18"/>
                <w:szCs w:val="18"/>
              </w:rPr>
              <w:t>259 C</w:t>
            </w:r>
          </w:p>
        </w:tc>
      </w:tr>
      <w:tr w:rsidR="000702EA" w:rsidRPr="000B1BD9" w14:paraId="39769314" w14:textId="77777777" w:rsidTr="0061224E">
        <w:trPr>
          <w:trHeight w:val="264"/>
          <w:jc w:val="center"/>
        </w:trPr>
        <w:tc>
          <w:tcPr>
            <w:tcW w:w="289" w:type="pct"/>
            <w:noWrap/>
            <w:vAlign w:val="bottom"/>
            <w:hideMark/>
          </w:tcPr>
          <w:p w14:paraId="511372E5" w14:textId="2EEA16EA"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24</w:t>
            </w:r>
          </w:p>
        </w:tc>
        <w:tc>
          <w:tcPr>
            <w:tcW w:w="390" w:type="pct"/>
            <w:noWrap/>
            <w:vAlign w:val="bottom"/>
            <w:hideMark/>
          </w:tcPr>
          <w:p w14:paraId="722B9DF2" w14:textId="262D4E9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9</w:t>
            </w:r>
          </w:p>
        </w:tc>
        <w:tc>
          <w:tcPr>
            <w:tcW w:w="257" w:type="pct"/>
            <w:noWrap/>
            <w:vAlign w:val="bottom"/>
            <w:hideMark/>
          </w:tcPr>
          <w:p w14:paraId="0E573631" w14:textId="7B82C468"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25</w:t>
            </w:r>
          </w:p>
        </w:tc>
        <w:tc>
          <w:tcPr>
            <w:tcW w:w="855" w:type="pct"/>
            <w:noWrap/>
            <w:vAlign w:val="bottom"/>
            <w:hideMark/>
          </w:tcPr>
          <w:p w14:paraId="42C6B138" w14:textId="71D0A8C7"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[14:27, 14:37]</w:t>
            </w:r>
          </w:p>
        </w:tc>
        <w:tc>
          <w:tcPr>
            <w:tcW w:w="682" w:type="pct"/>
            <w:noWrap/>
            <w:vAlign w:val="bottom"/>
            <w:hideMark/>
          </w:tcPr>
          <w:p w14:paraId="5B898CC1" w14:textId="111E60DB"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36 P</w:t>
            </w:r>
          </w:p>
        </w:tc>
        <w:tc>
          <w:tcPr>
            <w:tcW w:w="341" w:type="pct"/>
            <w:vAlign w:val="bottom"/>
          </w:tcPr>
          <w:p w14:paraId="46E9B908" w14:textId="6C5A4A37" w:rsidR="000702EA" w:rsidRPr="000B1BD9" w:rsidRDefault="000702EA" w:rsidP="000702EA">
            <w:pPr>
              <w:widowControl/>
              <w:jc w:val="center"/>
            </w:pPr>
            <w:r w:rsidRPr="000B1BD9">
              <w:rPr>
                <w:rFonts w:ascii="Times New Roman" w:eastAsia="宋体" w:hAnsi="Times New Roman" w:cs="Times New Roman"/>
                <w:kern w:val="0"/>
                <w:sz w:val="18"/>
                <w:szCs w:val="18"/>
              </w:rPr>
              <w:t>64</w:t>
            </w:r>
          </w:p>
        </w:tc>
        <w:tc>
          <w:tcPr>
            <w:tcW w:w="426" w:type="pct"/>
            <w:vAlign w:val="bottom"/>
          </w:tcPr>
          <w:p w14:paraId="0F6C377C" w14:textId="0A435FB9" w:rsidR="000702EA" w:rsidRPr="000B1BD9" w:rsidRDefault="000702EA" w:rsidP="000702EA">
            <w:pPr>
              <w:widowControl/>
              <w:jc w:val="center"/>
            </w:pPr>
            <w:r w:rsidRPr="000B1BD9">
              <w:rPr>
                <w:rFonts w:ascii="Times New Roman" w:eastAsia="宋体" w:hAnsi="Times New Roman" w:cs="Times New Roman"/>
                <w:kern w:val="0"/>
                <w:sz w:val="18"/>
                <w:szCs w:val="18"/>
              </w:rPr>
              <w:t>3</w:t>
            </w:r>
          </w:p>
        </w:tc>
        <w:tc>
          <w:tcPr>
            <w:tcW w:w="341" w:type="pct"/>
            <w:vAlign w:val="bottom"/>
          </w:tcPr>
          <w:p w14:paraId="45993FC7" w14:textId="288A5FDB" w:rsidR="000702EA" w:rsidRPr="000B1BD9" w:rsidRDefault="000702EA" w:rsidP="000702EA">
            <w:pPr>
              <w:widowControl/>
              <w:jc w:val="center"/>
            </w:pPr>
            <w:r w:rsidRPr="000B1BD9">
              <w:rPr>
                <w:rFonts w:ascii="Times New Roman" w:eastAsia="宋体" w:hAnsi="Times New Roman" w:cs="Times New Roman"/>
                <w:kern w:val="0"/>
                <w:sz w:val="18"/>
                <w:szCs w:val="18"/>
              </w:rPr>
              <w:t>5</w:t>
            </w:r>
          </w:p>
        </w:tc>
        <w:tc>
          <w:tcPr>
            <w:tcW w:w="938" w:type="pct"/>
            <w:vAlign w:val="bottom"/>
          </w:tcPr>
          <w:p w14:paraId="233083D2" w14:textId="1E6441AC" w:rsidR="000702EA" w:rsidRPr="000B1BD9" w:rsidRDefault="000702EA" w:rsidP="000702EA">
            <w:pPr>
              <w:widowControl/>
              <w:jc w:val="center"/>
            </w:pPr>
            <w:r w:rsidRPr="000B1BD9">
              <w:rPr>
                <w:rFonts w:ascii="Times New Roman" w:eastAsia="宋体" w:hAnsi="Times New Roman" w:cs="Times New Roman"/>
                <w:kern w:val="0"/>
                <w:sz w:val="18"/>
                <w:szCs w:val="18"/>
              </w:rPr>
              <w:t>[16:28, 17:48]</w:t>
            </w:r>
          </w:p>
        </w:tc>
        <w:tc>
          <w:tcPr>
            <w:tcW w:w="481" w:type="pct"/>
            <w:vAlign w:val="bottom"/>
          </w:tcPr>
          <w:p w14:paraId="173DD08E" w14:textId="0E2EC909" w:rsidR="000702EA" w:rsidRPr="000B1BD9" w:rsidRDefault="000702EA" w:rsidP="000702EA">
            <w:pPr>
              <w:widowControl/>
              <w:jc w:val="center"/>
            </w:pPr>
            <w:r w:rsidRPr="000B1BD9">
              <w:rPr>
                <w:rFonts w:ascii="Times New Roman" w:eastAsia="宋体" w:hAnsi="Times New Roman" w:cs="Times New Roman"/>
                <w:kern w:val="0"/>
                <w:sz w:val="18"/>
                <w:szCs w:val="18"/>
              </w:rPr>
              <w:t>252 C</w:t>
            </w:r>
          </w:p>
        </w:tc>
      </w:tr>
      <w:tr w:rsidR="000702EA" w:rsidRPr="000B1BD9" w14:paraId="6203D3C1" w14:textId="77777777" w:rsidTr="0061224E">
        <w:trPr>
          <w:trHeight w:val="264"/>
          <w:jc w:val="center"/>
        </w:trPr>
        <w:tc>
          <w:tcPr>
            <w:tcW w:w="289" w:type="pct"/>
            <w:noWrap/>
            <w:vAlign w:val="bottom"/>
            <w:hideMark/>
          </w:tcPr>
          <w:p w14:paraId="14F548A6" w14:textId="3BB848C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25</w:t>
            </w:r>
          </w:p>
        </w:tc>
        <w:tc>
          <w:tcPr>
            <w:tcW w:w="390" w:type="pct"/>
            <w:noWrap/>
            <w:vAlign w:val="bottom"/>
            <w:hideMark/>
          </w:tcPr>
          <w:p w14:paraId="20F0CEBD" w14:textId="1AF59ACA"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w:t>
            </w:r>
          </w:p>
        </w:tc>
        <w:tc>
          <w:tcPr>
            <w:tcW w:w="257" w:type="pct"/>
            <w:noWrap/>
            <w:vAlign w:val="bottom"/>
            <w:hideMark/>
          </w:tcPr>
          <w:p w14:paraId="5137F89C" w14:textId="3E66C87E"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40</w:t>
            </w:r>
          </w:p>
        </w:tc>
        <w:tc>
          <w:tcPr>
            <w:tcW w:w="855" w:type="pct"/>
            <w:noWrap/>
            <w:vAlign w:val="bottom"/>
            <w:hideMark/>
          </w:tcPr>
          <w:p w14:paraId="6B494B3E" w14:textId="406436C4"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[16:22, 17:53]</w:t>
            </w:r>
          </w:p>
        </w:tc>
        <w:tc>
          <w:tcPr>
            <w:tcW w:w="682" w:type="pct"/>
            <w:noWrap/>
            <w:vAlign w:val="bottom"/>
            <w:hideMark/>
          </w:tcPr>
          <w:p w14:paraId="75D869CE" w14:textId="0F20386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 P</w:t>
            </w:r>
          </w:p>
        </w:tc>
        <w:tc>
          <w:tcPr>
            <w:tcW w:w="341" w:type="pct"/>
            <w:vAlign w:val="bottom"/>
          </w:tcPr>
          <w:p w14:paraId="0A5FED6A" w14:textId="273594B1" w:rsidR="000702EA" w:rsidRPr="000B1BD9" w:rsidRDefault="000702EA" w:rsidP="000702EA">
            <w:pPr>
              <w:widowControl/>
              <w:jc w:val="center"/>
            </w:pPr>
            <w:r w:rsidRPr="000B1BD9">
              <w:rPr>
                <w:rFonts w:ascii="Times New Roman" w:eastAsia="宋体" w:hAnsi="Times New Roman" w:cs="Times New Roman"/>
                <w:kern w:val="0"/>
                <w:sz w:val="18"/>
                <w:szCs w:val="18"/>
              </w:rPr>
              <w:t>65</w:t>
            </w:r>
          </w:p>
        </w:tc>
        <w:tc>
          <w:tcPr>
            <w:tcW w:w="426" w:type="pct"/>
            <w:vAlign w:val="bottom"/>
          </w:tcPr>
          <w:p w14:paraId="1D23AC70" w14:textId="12BBF8D9" w:rsidR="000702EA" w:rsidRPr="000B1BD9" w:rsidRDefault="000702EA" w:rsidP="000702EA">
            <w:pPr>
              <w:widowControl/>
              <w:jc w:val="center"/>
            </w:pPr>
            <w:r w:rsidRPr="000B1BD9">
              <w:rPr>
                <w:rFonts w:ascii="Times New Roman" w:eastAsia="宋体" w:hAnsi="Times New Roman" w:cs="Times New Roman"/>
                <w:kern w:val="0"/>
                <w:sz w:val="18"/>
                <w:szCs w:val="18"/>
              </w:rPr>
              <w:t>3</w:t>
            </w:r>
          </w:p>
        </w:tc>
        <w:tc>
          <w:tcPr>
            <w:tcW w:w="341" w:type="pct"/>
            <w:vAlign w:val="bottom"/>
          </w:tcPr>
          <w:p w14:paraId="7C9B0F9D" w14:textId="3885EA34" w:rsidR="000702EA" w:rsidRPr="000B1BD9" w:rsidRDefault="000702EA" w:rsidP="000702EA">
            <w:pPr>
              <w:widowControl/>
              <w:jc w:val="center"/>
            </w:pPr>
            <w:r w:rsidRPr="000B1BD9">
              <w:rPr>
                <w:rFonts w:ascii="Times New Roman" w:eastAsia="宋体" w:hAnsi="Times New Roman" w:cs="Times New Roman"/>
                <w:kern w:val="0"/>
                <w:sz w:val="18"/>
                <w:szCs w:val="18"/>
              </w:rPr>
              <w:t>4</w:t>
            </w:r>
          </w:p>
        </w:tc>
        <w:tc>
          <w:tcPr>
            <w:tcW w:w="938" w:type="pct"/>
            <w:vAlign w:val="bottom"/>
          </w:tcPr>
          <w:p w14:paraId="63B2EC73" w14:textId="54D35D88" w:rsidR="000702EA" w:rsidRPr="000B1BD9" w:rsidRDefault="000702EA" w:rsidP="000702EA">
            <w:pPr>
              <w:widowControl/>
              <w:jc w:val="center"/>
            </w:pPr>
            <w:r w:rsidRPr="000B1BD9">
              <w:rPr>
                <w:rFonts w:ascii="Times New Roman" w:eastAsia="宋体" w:hAnsi="Times New Roman" w:cs="Times New Roman"/>
                <w:kern w:val="0"/>
                <w:sz w:val="18"/>
                <w:szCs w:val="18"/>
              </w:rPr>
              <w:t>[17:04, 17:41]</w:t>
            </w:r>
          </w:p>
        </w:tc>
        <w:tc>
          <w:tcPr>
            <w:tcW w:w="481" w:type="pct"/>
            <w:vAlign w:val="bottom"/>
          </w:tcPr>
          <w:p w14:paraId="6225DFB3" w14:textId="6CBB9FBD" w:rsidR="000702EA" w:rsidRPr="000B1BD9" w:rsidRDefault="000702EA" w:rsidP="000702EA">
            <w:pPr>
              <w:widowControl/>
              <w:jc w:val="center"/>
            </w:pPr>
            <w:r w:rsidRPr="000B1BD9">
              <w:rPr>
                <w:rFonts w:ascii="Times New Roman" w:eastAsia="宋体" w:hAnsi="Times New Roman" w:cs="Times New Roman"/>
                <w:kern w:val="0"/>
                <w:sz w:val="18"/>
                <w:szCs w:val="18"/>
              </w:rPr>
              <w:t>255 C</w:t>
            </w:r>
          </w:p>
        </w:tc>
      </w:tr>
      <w:tr w:rsidR="000702EA" w:rsidRPr="000B1BD9" w14:paraId="108E9331" w14:textId="77777777" w:rsidTr="0061224E">
        <w:trPr>
          <w:trHeight w:val="264"/>
          <w:jc w:val="center"/>
        </w:trPr>
        <w:tc>
          <w:tcPr>
            <w:tcW w:w="289" w:type="pct"/>
            <w:noWrap/>
            <w:vAlign w:val="bottom"/>
            <w:hideMark/>
          </w:tcPr>
          <w:p w14:paraId="47DF8B5F" w14:textId="43208B9B"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390" w:type="pct"/>
            <w:noWrap/>
            <w:vAlign w:val="bottom"/>
            <w:hideMark/>
          </w:tcPr>
          <w:p w14:paraId="65F2A9CE" w14:textId="44D5CD82"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257" w:type="pct"/>
            <w:noWrap/>
            <w:vAlign w:val="bottom"/>
            <w:hideMark/>
          </w:tcPr>
          <w:p w14:paraId="29692C10" w14:textId="1935F8C4"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8</w:t>
            </w:r>
          </w:p>
        </w:tc>
        <w:tc>
          <w:tcPr>
            <w:tcW w:w="855" w:type="pct"/>
            <w:noWrap/>
            <w:vAlign w:val="bottom"/>
            <w:hideMark/>
          </w:tcPr>
          <w:p w14:paraId="42CC2EB0" w14:textId="63FAA23A"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[16:33, 17:36]</w:t>
            </w:r>
          </w:p>
        </w:tc>
        <w:tc>
          <w:tcPr>
            <w:tcW w:w="682" w:type="pct"/>
            <w:noWrap/>
            <w:vAlign w:val="bottom"/>
            <w:hideMark/>
          </w:tcPr>
          <w:p w14:paraId="2E27FDB7" w14:textId="0C94484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 P</w:t>
            </w:r>
          </w:p>
        </w:tc>
        <w:tc>
          <w:tcPr>
            <w:tcW w:w="341" w:type="pct"/>
            <w:vAlign w:val="bottom"/>
          </w:tcPr>
          <w:p w14:paraId="4F3D1EE9" w14:textId="1DD94A96" w:rsidR="000702EA" w:rsidRPr="000B1BD9" w:rsidRDefault="000702EA" w:rsidP="000702EA">
            <w:pPr>
              <w:widowControl/>
              <w:jc w:val="center"/>
            </w:pPr>
            <w:r w:rsidRPr="000B1BD9">
              <w:rPr>
                <w:rFonts w:ascii="Times New Roman" w:eastAsia="宋体" w:hAnsi="Times New Roman" w:cs="Times New Roman"/>
                <w:kern w:val="0"/>
                <w:sz w:val="18"/>
                <w:szCs w:val="18"/>
              </w:rPr>
              <w:t>66</w:t>
            </w:r>
          </w:p>
        </w:tc>
        <w:tc>
          <w:tcPr>
            <w:tcW w:w="426" w:type="pct"/>
            <w:vAlign w:val="bottom"/>
          </w:tcPr>
          <w:p w14:paraId="76D7AAC8" w14:textId="43DB4CA0" w:rsidR="000702EA" w:rsidRPr="000B1BD9" w:rsidRDefault="000702EA" w:rsidP="000702EA">
            <w:pPr>
              <w:widowControl/>
              <w:jc w:val="center"/>
            </w:pPr>
            <w:r w:rsidRPr="000B1BD9">
              <w:rPr>
                <w:rFonts w:ascii="Times New Roman" w:eastAsia="宋体" w:hAnsi="Times New Roman" w:cs="Times New Roman"/>
                <w:kern w:val="0"/>
                <w:sz w:val="18"/>
                <w:szCs w:val="18"/>
              </w:rPr>
              <w:t>5</w:t>
            </w:r>
          </w:p>
        </w:tc>
        <w:tc>
          <w:tcPr>
            <w:tcW w:w="341" w:type="pct"/>
            <w:vAlign w:val="bottom"/>
          </w:tcPr>
          <w:p w14:paraId="4ABFA833" w14:textId="4F0D00F9" w:rsidR="000702EA" w:rsidRPr="000B1BD9" w:rsidRDefault="000702EA" w:rsidP="000702EA">
            <w:pPr>
              <w:widowControl/>
              <w:jc w:val="center"/>
            </w:pPr>
            <w:r w:rsidRPr="000B1BD9">
              <w:rPr>
                <w:rFonts w:ascii="Times New Roman" w:eastAsia="宋体" w:hAnsi="Times New Roman" w:cs="Times New Roman"/>
                <w:kern w:val="0"/>
                <w:sz w:val="18"/>
                <w:szCs w:val="18"/>
              </w:rPr>
              <w:t>4</w:t>
            </w:r>
          </w:p>
        </w:tc>
        <w:tc>
          <w:tcPr>
            <w:tcW w:w="938" w:type="pct"/>
            <w:vAlign w:val="bottom"/>
          </w:tcPr>
          <w:p w14:paraId="35A49BF2" w14:textId="1B0CDCE7" w:rsidR="000702EA" w:rsidRPr="000B1BD9" w:rsidRDefault="000702EA" w:rsidP="000702EA">
            <w:pPr>
              <w:widowControl/>
              <w:jc w:val="center"/>
            </w:pPr>
            <w:r w:rsidRPr="000B1BD9">
              <w:rPr>
                <w:rFonts w:ascii="Times New Roman" w:eastAsia="宋体" w:hAnsi="Times New Roman" w:cs="Times New Roman"/>
                <w:kern w:val="0"/>
                <w:sz w:val="18"/>
                <w:szCs w:val="18"/>
              </w:rPr>
              <w:t>[15:50, 15:37]</w:t>
            </w:r>
          </w:p>
        </w:tc>
        <w:tc>
          <w:tcPr>
            <w:tcW w:w="481" w:type="pct"/>
            <w:vAlign w:val="bottom"/>
          </w:tcPr>
          <w:p w14:paraId="06FF7094" w14:textId="61445872" w:rsidR="000702EA" w:rsidRPr="000B1BD9" w:rsidRDefault="000702EA" w:rsidP="000702EA">
            <w:pPr>
              <w:widowControl/>
              <w:jc w:val="center"/>
            </w:pPr>
            <w:r w:rsidRPr="000B1BD9">
              <w:rPr>
                <w:rFonts w:ascii="Times New Roman" w:eastAsia="宋体" w:hAnsi="Times New Roman" w:cs="Times New Roman"/>
                <w:kern w:val="0"/>
                <w:sz w:val="18"/>
                <w:szCs w:val="18"/>
              </w:rPr>
              <w:t>205 C</w:t>
            </w:r>
          </w:p>
        </w:tc>
      </w:tr>
      <w:tr w:rsidR="000702EA" w:rsidRPr="000B1BD9" w14:paraId="2DC75DEB" w14:textId="77777777" w:rsidTr="0061224E">
        <w:trPr>
          <w:trHeight w:val="264"/>
          <w:jc w:val="center"/>
        </w:trPr>
        <w:tc>
          <w:tcPr>
            <w:tcW w:w="289" w:type="pct"/>
            <w:noWrap/>
            <w:vAlign w:val="bottom"/>
            <w:hideMark/>
          </w:tcPr>
          <w:p w14:paraId="48B185D5" w14:textId="1F71A8BA"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27</w:t>
            </w:r>
          </w:p>
        </w:tc>
        <w:tc>
          <w:tcPr>
            <w:tcW w:w="390" w:type="pct"/>
            <w:noWrap/>
            <w:vAlign w:val="bottom"/>
            <w:hideMark/>
          </w:tcPr>
          <w:p w14:paraId="5D681DB6" w14:textId="6F8CB0E9"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34</w:t>
            </w:r>
          </w:p>
        </w:tc>
        <w:tc>
          <w:tcPr>
            <w:tcW w:w="257" w:type="pct"/>
            <w:noWrap/>
            <w:vAlign w:val="bottom"/>
            <w:hideMark/>
          </w:tcPr>
          <w:p w14:paraId="7E48A714" w14:textId="572E3CD3"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855" w:type="pct"/>
            <w:noWrap/>
            <w:vAlign w:val="bottom"/>
            <w:hideMark/>
          </w:tcPr>
          <w:p w14:paraId="443EB3E9" w14:textId="70F4E1C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[14:53, 15:25]</w:t>
            </w:r>
          </w:p>
        </w:tc>
        <w:tc>
          <w:tcPr>
            <w:tcW w:w="682" w:type="pct"/>
            <w:noWrap/>
            <w:vAlign w:val="bottom"/>
            <w:hideMark/>
          </w:tcPr>
          <w:p w14:paraId="3488BF0C" w14:textId="5AAA2D11"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37 P</w:t>
            </w:r>
          </w:p>
        </w:tc>
        <w:tc>
          <w:tcPr>
            <w:tcW w:w="341" w:type="pct"/>
            <w:vAlign w:val="bottom"/>
          </w:tcPr>
          <w:p w14:paraId="7D15FB2F" w14:textId="67473E47" w:rsidR="000702EA" w:rsidRPr="000B1BD9" w:rsidRDefault="000702EA" w:rsidP="000702EA">
            <w:pPr>
              <w:widowControl/>
              <w:jc w:val="center"/>
            </w:pPr>
            <w:r w:rsidRPr="000B1BD9">
              <w:rPr>
                <w:rFonts w:ascii="Times New Roman" w:eastAsia="宋体" w:hAnsi="Times New Roman" w:cs="Times New Roman"/>
                <w:kern w:val="0"/>
                <w:sz w:val="18"/>
                <w:szCs w:val="18"/>
              </w:rPr>
              <w:t>67</w:t>
            </w:r>
          </w:p>
        </w:tc>
        <w:tc>
          <w:tcPr>
            <w:tcW w:w="426" w:type="pct"/>
            <w:vAlign w:val="bottom"/>
          </w:tcPr>
          <w:p w14:paraId="4F523362" w14:textId="61C5E5F4" w:rsidR="000702EA" w:rsidRPr="000B1BD9" w:rsidRDefault="000702EA" w:rsidP="000702EA">
            <w:pPr>
              <w:widowControl/>
              <w:jc w:val="center"/>
            </w:pPr>
            <w:r w:rsidRPr="000B1BD9">
              <w:rPr>
                <w:rFonts w:ascii="Times New Roman" w:eastAsia="宋体" w:hAnsi="Times New Roman" w:cs="Times New Roman"/>
                <w:kern w:val="0"/>
                <w:sz w:val="18"/>
                <w:szCs w:val="18"/>
              </w:rPr>
              <w:t>3</w:t>
            </w:r>
          </w:p>
        </w:tc>
        <w:tc>
          <w:tcPr>
            <w:tcW w:w="341" w:type="pct"/>
            <w:vAlign w:val="bottom"/>
          </w:tcPr>
          <w:p w14:paraId="1F8A1371" w14:textId="0B7A0CC6" w:rsidR="000702EA" w:rsidRPr="000B1BD9" w:rsidRDefault="000702EA" w:rsidP="000702EA">
            <w:pPr>
              <w:widowControl/>
              <w:jc w:val="center"/>
            </w:pPr>
            <w:r w:rsidRPr="000B1BD9">
              <w:rPr>
                <w:rFonts w:ascii="Times New Roman" w:eastAsia="宋体" w:hAnsi="Times New Roman" w:cs="Times New Roman"/>
                <w:kern w:val="0"/>
                <w:sz w:val="18"/>
                <w:szCs w:val="18"/>
              </w:rPr>
              <w:t>2</w:t>
            </w:r>
          </w:p>
        </w:tc>
        <w:tc>
          <w:tcPr>
            <w:tcW w:w="938" w:type="pct"/>
            <w:vAlign w:val="bottom"/>
          </w:tcPr>
          <w:p w14:paraId="0F188B8E" w14:textId="545EAEB6" w:rsidR="000702EA" w:rsidRPr="000B1BD9" w:rsidRDefault="000702EA" w:rsidP="000702EA">
            <w:pPr>
              <w:widowControl/>
              <w:jc w:val="center"/>
            </w:pPr>
            <w:r w:rsidRPr="000B1BD9">
              <w:rPr>
                <w:rFonts w:ascii="Times New Roman" w:eastAsia="宋体" w:hAnsi="Times New Roman" w:cs="Times New Roman"/>
                <w:kern w:val="0"/>
                <w:sz w:val="18"/>
                <w:szCs w:val="18"/>
              </w:rPr>
              <w:t>[17:37, 17:44]</w:t>
            </w:r>
          </w:p>
        </w:tc>
        <w:tc>
          <w:tcPr>
            <w:tcW w:w="481" w:type="pct"/>
            <w:vAlign w:val="bottom"/>
          </w:tcPr>
          <w:p w14:paraId="3BAE6E39" w14:textId="67E89E9C" w:rsidR="000702EA" w:rsidRPr="000B1BD9" w:rsidRDefault="000702EA" w:rsidP="000702EA">
            <w:pPr>
              <w:widowControl/>
              <w:jc w:val="center"/>
            </w:pPr>
            <w:r w:rsidRPr="000B1BD9">
              <w:rPr>
                <w:rFonts w:ascii="Times New Roman" w:eastAsia="宋体" w:hAnsi="Times New Roman" w:cs="Times New Roman"/>
                <w:kern w:val="0"/>
                <w:sz w:val="18"/>
                <w:szCs w:val="18"/>
              </w:rPr>
              <w:t>207 C</w:t>
            </w:r>
          </w:p>
        </w:tc>
      </w:tr>
      <w:tr w:rsidR="000702EA" w:rsidRPr="000B1BD9" w14:paraId="10E6C79A" w14:textId="77777777" w:rsidTr="0061224E">
        <w:trPr>
          <w:trHeight w:val="264"/>
          <w:jc w:val="center"/>
        </w:trPr>
        <w:tc>
          <w:tcPr>
            <w:tcW w:w="289" w:type="pct"/>
            <w:noWrap/>
            <w:vAlign w:val="bottom"/>
            <w:hideMark/>
          </w:tcPr>
          <w:p w14:paraId="546AD8B6" w14:textId="1E2CD34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390" w:type="pct"/>
            <w:noWrap/>
            <w:vAlign w:val="bottom"/>
            <w:hideMark/>
          </w:tcPr>
          <w:p w14:paraId="22089DE1" w14:textId="43968E91"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38</w:t>
            </w:r>
          </w:p>
        </w:tc>
        <w:tc>
          <w:tcPr>
            <w:tcW w:w="257" w:type="pct"/>
            <w:noWrap/>
            <w:vAlign w:val="bottom"/>
            <w:hideMark/>
          </w:tcPr>
          <w:p w14:paraId="3F9D7976" w14:textId="44744773"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39</w:t>
            </w:r>
          </w:p>
        </w:tc>
        <w:tc>
          <w:tcPr>
            <w:tcW w:w="855" w:type="pct"/>
            <w:noWrap/>
            <w:vAlign w:val="bottom"/>
            <w:hideMark/>
          </w:tcPr>
          <w:p w14:paraId="17496A9A" w14:textId="7E3A26C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[19:51, 19:35]</w:t>
            </w:r>
          </w:p>
        </w:tc>
        <w:tc>
          <w:tcPr>
            <w:tcW w:w="682" w:type="pct"/>
            <w:noWrap/>
            <w:vAlign w:val="bottom"/>
            <w:hideMark/>
          </w:tcPr>
          <w:p w14:paraId="768B5B67" w14:textId="66FE0332"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 P</w:t>
            </w:r>
          </w:p>
        </w:tc>
        <w:tc>
          <w:tcPr>
            <w:tcW w:w="341" w:type="pct"/>
            <w:vAlign w:val="bottom"/>
          </w:tcPr>
          <w:p w14:paraId="5B3E66DE" w14:textId="0D6EA4E9" w:rsidR="000702EA" w:rsidRPr="000B1BD9" w:rsidRDefault="000702EA" w:rsidP="000702EA">
            <w:pPr>
              <w:widowControl/>
              <w:jc w:val="center"/>
            </w:pPr>
            <w:r w:rsidRPr="000B1BD9">
              <w:rPr>
                <w:rFonts w:ascii="Times New Roman" w:eastAsia="宋体" w:hAnsi="Times New Roman" w:cs="Times New Roman"/>
                <w:kern w:val="0"/>
                <w:sz w:val="18"/>
                <w:szCs w:val="18"/>
              </w:rPr>
              <w:t>68</w:t>
            </w:r>
          </w:p>
        </w:tc>
        <w:tc>
          <w:tcPr>
            <w:tcW w:w="426" w:type="pct"/>
            <w:vAlign w:val="bottom"/>
          </w:tcPr>
          <w:p w14:paraId="03FD3495" w14:textId="24237CAB" w:rsidR="000702EA" w:rsidRPr="000B1BD9" w:rsidRDefault="000702EA" w:rsidP="000702EA">
            <w:pPr>
              <w:widowControl/>
              <w:jc w:val="center"/>
            </w:pPr>
            <w:r w:rsidRPr="000B1BD9">
              <w:rPr>
                <w:rFonts w:ascii="Times New Roman" w:eastAsia="宋体" w:hAnsi="Times New Roman" w:cs="Times New Roman"/>
                <w:kern w:val="0"/>
                <w:sz w:val="18"/>
                <w:szCs w:val="18"/>
              </w:rPr>
              <w:t>5</w:t>
            </w:r>
          </w:p>
        </w:tc>
        <w:tc>
          <w:tcPr>
            <w:tcW w:w="341" w:type="pct"/>
            <w:vAlign w:val="bottom"/>
          </w:tcPr>
          <w:p w14:paraId="23D6FB1E" w14:textId="4156C4E6" w:rsidR="000702EA" w:rsidRPr="000B1BD9" w:rsidRDefault="000702EA" w:rsidP="000702EA">
            <w:pPr>
              <w:widowControl/>
              <w:jc w:val="center"/>
            </w:pPr>
            <w:r w:rsidRPr="000B1BD9">
              <w:rPr>
                <w:rFonts w:ascii="Times New Roman" w:eastAsia="宋体" w:hAnsi="Times New Roman" w:cs="Times New Roman"/>
                <w:kern w:val="0"/>
                <w:sz w:val="18"/>
                <w:szCs w:val="18"/>
              </w:rPr>
              <w:t>1</w:t>
            </w:r>
          </w:p>
        </w:tc>
        <w:tc>
          <w:tcPr>
            <w:tcW w:w="938" w:type="pct"/>
            <w:vAlign w:val="bottom"/>
          </w:tcPr>
          <w:p w14:paraId="096C7037" w14:textId="16DECB15" w:rsidR="000702EA" w:rsidRPr="000B1BD9" w:rsidRDefault="000702EA" w:rsidP="000702EA">
            <w:pPr>
              <w:widowControl/>
              <w:jc w:val="center"/>
            </w:pPr>
            <w:r w:rsidRPr="000B1BD9">
              <w:rPr>
                <w:rFonts w:ascii="Times New Roman" w:eastAsia="宋体" w:hAnsi="Times New Roman" w:cs="Times New Roman"/>
                <w:kern w:val="0"/>
                <w:sz w:val="18"/>
                <w:szCs w:val="18"/>
              </w:rPr>
              <w:t>[17:46, 17:56]</w:t>
            </w:r>
          </w:p>
        </w:tc>
        <w:tc>
          <w:tcPr>
            <w:tcW w:w="481" w:type="pct"/>
            <w:vAlign w:val="bottom"/>
          </w:tcPr>
          <w:p w14:paraId="201997F1" w14:textId="33336EAF" w:rsidR="000702EA" w:rsidRPr="000B1BD9" w:rsidRDefault="000702EA" w:rsidP="000702EA">
            <w:pPr>
              <w:widowControl/>
              <w:jc w:val="center"/>
            </w:pPr>
            <w:r w:rsidRPr="000B1BD9">
              <w:rPr>
                <w:rFonts w:ascii="Times New Roman" w:eastAsia="宋体" w:hAnsi="Times New Roman" w:cs="Times New Roman"/>
                <w:kern w:val="0"/>
                <w:sz w:val="18"/>
                <w:szCs w:val="18"/>
              </w:rPr>
              <w:t>225 C</w:t>
            </w:r>
          </w:p>
        </w:tc>
      </w:tr>
      <w:tr w:rsidR="000702EA" w:rsidRPr="000B1BD9" w14:paraId="1D3FB027" w14:textId="77777777" w:rsidTr="0061224E">
        <w:trPr>
          <w:trHeight w:val="264"/>
          <w:jc w:val="center"/>
        </w:trPr>
        <w:tc>
          <w:tcPr>
            <w:tcW w:w="289" w:type="pct"/>
            <w:noWrap/>
            <w:vAlign w:val="bottom"/>
            <w:hideMark/>
          </w:tcPr>
          <w:p w14:paraId="00842AA1" w14:textId="1A16E04E"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29</w:t>
            </w:r>
          </w:p>
        </w:tc>
        <w:tc>
          <w:tcPr>
            <w:tcW w:w="390" w:type="pct"/>
            <w:noWrap/>
            <w:vAlign w:val="bottom"/>
            <w:hideMark/>
          </w:tcPr>
          <w:p w14:paraId="69640122" w14:textId="117A2F74"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7</w:t>
            </w:r>
          </w:p>
        </w:tc>
        <w:tc>
          <w:tcPr>
            <w:tcW w:w="257" w:type="pct"/>
            <w:noWrap/>
            <w:vAlign w:val="bottom"/>
            <w:hideMark/>
          </w:tcPr>
          <w:p w14:paraId="3C8C5A5B" w14:textId="6AE90609"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w:t>
            </w:r>
          </w:p>
        </w:tc>
        <w:tc>
          <w:tcPr>
            <w:tcW w:w="855" w:type="pct"/>
            <w:noWrap/>
            <w:vAlign w:val="bottom"/>
            <w:hideMark/>
          </w:tcPr>
          <w:p w14:paraId="6F7334AA" w14:textId="7FECF861"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[16:22, 17:51]</w:t>
            </w:r>
          </w:p>
        </w:tc>
        <w:tc>
          <w:tcPr>
            <w:tcW w:w="682" w:type="pct"/>
            <w:noWrap/>
            <w:vAlign w:val="bottom"/>
            <w:hideMark/>
          </w:tcPr>
          <w:p w14:paraId="31B85545" w14:textId="7711186B"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34 P</w:t>
            </w:r>
          </w:p>
        </w:tc>
        <w:tc>
          <w:tcPr>
            <w:tcW w:w="341" w:type="pct"/>
            <w:vAlign w:val="bottom"/>
          </w:tcPr>
          <w:p w14:paraId="07AC071F" w14:textId="015F08B4" w:rsidR="000702EA" w:rsidRPr="000B1BD9" w:rsidRDefault="000702EA" w:rsidP="000702EA">
            <w:pPr>
              <w:widowControl/>
              <w:jc w:val="center"/>
            </w:pPr>
            <w:r w:rsidRPr="000B1BD9">
              <w:rPr>
                <w:rFonts w:ascii="Times New Roman" w:eastAsia="宋体" w:hAnsi="Times New Roman" w:cs="Times New Roman"/>
                <w:kern w:val="0"/>
                <w:sz w:val="18"/>
                <w:szCs w:val="18"/>
              </w:rPr>
              <w:t>69</w:t>
            </w:r>
          </w:p>
        </w:tc>
        <w:tc>
          <w:tcPr>
            <w:tcW w:w="426" w:type="pct"/>
            <w:vAlign w:val="bottom"/>
          </w:tcPr>
          <w:p w14:paraId="6D99D593" w14:textId="0FF2A258" w:rsidR="000702EA" w:rsidRPr="000B1BD9" w:rsidRDefault="000702EA" w:rsidP="000702EA">
            <w:pPr>
              <w:widowControl/>
              <w:jc w:val="center"/>
            </w:pPr>
            <w:r w:rsidRPr="000B1BD9">
              <w:rPr>
                <w:rFonts w:ascii="Times New Roman" w:eastAsia="宋体" w:hAnsi="Times New Roman" w:cs="Times New Roman"/>
                <w:kern w:val="0"/>
                <w:sz w:val="18"/>
                <w:szCs w:val="18"/>
              </w:rPr>
              <w:t>1</w:t>
            </w:r>
          </w:p>
        </w:tc>
        <w:tc>
          <w:tcPr>
            <w:tcW w:w="341" w:type="pct"/>
            <w:vAlign w:val="bottom"/>
          </w:tcPr>
          <w:p w14:paraId="41A353C6" w14:textId="5004F394" w:rsidR="000702EA" w:rsidRPr="000B1BD9" w:rsidRDefault="000702EA" w:rsidP="000702EA">
            <w:pPr>
              <w:widowControl/>
              <w:jc w:val="center"/>
            </w:pPr>
            <w:r w:rsidRPr="000B1BD9">
              <w:rPr>
                <w:rFonts w:ascii="Times New Roman" w:eastAsia="宋体" w:hAnsi="Times New Roman" w:cs="Times New Roman"/>
                <w:kern w:val="0"/>
                <w:sz w:val="18"/>
                <w:szCs w:val="18"/>
              </w:rPr>
              <w:t>3</w:t>
            </w:r>
          </w:p>
        </w:tc>
        <w:tc>
          <w:tcPr>
            <w:tcW w:w="938" w:type="pct"/>
            <w:vAlign w:val="bottom"/>
          </w:tcPr>
          <w:p w14:paraId="31D1B802" w14:textId="718D8959" w:rsidR="000702EA" w:rsidRPr="000B1BD9" w:rsidRDefault="000702EA" w:rsidP="000702EA">
            <w:pPr>
              <w:widowControl/>
              <w:jc w:val="center"/>
            </w:pPr>
            <w:r w:rsidRPr="000B1BD9">
              <w:rPr>
                <w:rFonts w:ascii="Times New Roman" w:eastAsia="宋体" w:hAnsi="Times New Roman" w:cs="Times New Roman"/>
                <w:kern w:val="0"/>
                <w:sz w:val="18"/>
                <w:szCs w:val="18"/>
              </w:rPr>
              <w:t>[18:17, 19:01]</w:t>
            </w:r>
          </w:p>
        </w:tc>
        <w:tc>
          <w:tcPr>
            <w:tcW w:w="481" w:type="pct"/>
            <w:vAlign w:val="bottom"/>
          </w:tcPr>
          <w:p w14:paraId="558CFFD7" w14:textId="3A600112" w:rsidR="000702EA" w:rsidRPr="000B1BD9" w:rsidRDefault="000702EA" w:rsidP="000702EA">
            <w:pPr>
              <w:widowControl/>
              <w:jc w:val="center"/>
            </w:pPr>
            <w:r w:rsidRPr="000B1BD9">
              <w:rPr>
                <w:rFonts w:ascii="Times New Roman" w:eastAsia="宋体" w:hAnsi="Times New Roman" w:cs="Times New Roman"/>
                <w:kern w:val="0"/>
                <w:sz w:val="18"/>
                <w:szCs w:val="18"/>
              </w:rPr>
              <w:t>270 C</w:t>
            </w:r>
          </w:p>
        </w:tc>
      </w:tr>
      <w:tr w:rsidR="000702EA" w:rsidRPr="000B1BD9" w14:paraId="7DAE7C05" w14:textId="77777777" w:rsidTr="0061224E">
        <w:trPr>
          <w:trHeight w:val="264"/>
          <w:jc w:val="center"/>
        </w:trPr>
        <w:tc>
          <w:tcPr>
            <w:tcW w:w="289" w:type="pct"/>
            <w:noWrap/>
            <w:vAlign w:val="bottom"/>
            <w:hideMark/>
          </w:tcPr>
          <w:p w14:paraId="2F5581DD" w14:textId="44B18345"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30</w:t>
            </w:r>
          </w:p>
        </w:tc>
        <w:tc>
          <w:tcPr>
            <w:tcW w:w="390" w:type="pct"/>
            <w:noWrap/>
            <w:vAlign w:val="bottom"/>
            <w:hideMark/>
          </w:tcPr>
          <w:p w14:paraId="7E63CFE0" w14:textId="1F28F191"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257" w:type="pct"/>
            <w:noWrap/>
            <w:vAlign w:val="bottom"/>
            <w:hideMark/>
          </w:tcPr>
          <w:p w14:paraId="562AC759" w14:textId="1428AB43"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w:t>
            </w:r>
          </w:p>
        </w:tc>
        <w:tc>
          <w:tcPr>
            <w:tcW w:w="855" w:type="pct"/>
            <w:noWrap/>
            <w:vAlign w:val="bottom"/>
            <w:hideMark/>
          </w:tcPr>
          <w:p w14:paraId="422E8EA7" w14:textId="45BD8C27"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[19:01, 20:30]</w:t>
            </w:r>
          </w:p>
        </w:tc>
        <w:tc>
          <w:tcPr>
            <w:tcW w:w="682" w:type="pct"/>
            <w:noWrap/>
            <w:vAlign w:val="bottom"/>
            <w:hideMark/>
          </w:tcPr>
          <w:p w14:paraId="0F237709" w14:textId="5FA05B4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 P</w:t>
            </w:r>
          </w:p>
        </w:tc>
        <w:tc>
          <w:tcPr>
            <w:tcW w:w="341" w:type="pct"/>
            <w:vAlign w:val="bottom"/>
          </w:tcPr>
          <w:p w14:paraId="5E9A49FE" w14:textId="32E0A8D6" w:rsidR="000702EA" w:rsidRPr="000B1BD9" w:rsidRDefault="000702EA" w:rsidP="000702EA">
            <w:pPr>
              <w:widowControl/>
              <w:jc w:val="center"/>
            </w:pPr>
            <w:r w:rsidRPr="000B1BD9">
              <w:rPr>
                <w:rFonts w:ascii="Times New Roman" w:eastAsia="宋体" w:hAnsi="Times New Roman" w:cs="Times New Roman"/>
                <w:kern w:val="0"/>
                <w:sz w:val="18"/>
                <w:szCs w:val="18"/>
              </w:rPr>
              <w:t>70</w:t>
            </w:r>
          </w:p>
        </w:tc>
        <w:tc>
          <w:tcPr>
            <w:tcW w:w="426" w:type="pct"/>
            <w:vAlign w:val="bottom"/>
          </w:tcPr>
          <w:p w14:paraId="6015782D" w14:textId="484FF481" w:rsidR="000702EA" w:rsidRPr="000B1BD9" w:rsidRDefault="000702EA" w:rsidP="000702EA">
            <w:pPr>
              <w:widowControl/>
              <w:jc w:val="center"/>
            </w:pPr>
            <w:r w:rsidRPr="000B1BD9">
              <w:rPr>
                <w:rFonts w:ascii="Times New Roman" w:eastAsia="宋体" w:hAnsi="Times New Roman" w:cs="Times New Roman"/>
                <w:kern w:val="0"/>
                <w:sz w:val="18"/>
                <w:szCs w:val="18"/>
              </w:rPr>
              <w:t>3</w:t>
            </w:r>
          </w:p>
        </w:tc>
        <w:tc>
          <w:tcPr>
            <w:tcW w:w="341" w:type="pct"/>
            <w:vAlign w:val="bottom"/>
          </w:tcPr>
          <w:p w14:paraId="32B04D8F" w14:textId="16691722" w:rsidR="000702EA" w:rsidRPr="000B1BD9" w:rsidRDefault="000702EA" w:rsidP="000702EA">
            <w:pPr>
              <w:widowControl/>
              <w:jc w:val="center"/>
            </w:pPr>
            <w:r w:rsidRPr="000B1BD9">
              <w:rPr>
                <w:rFonts w:ascii="Times New Roman" w:eastAsia="宋体" w:hAnsi="Times New Roman" w:cs="Times New Roman"/>
                <w:kern w:val="0"/>
                <w:sz w:val="18"/>
                <w:szCs w:val="18"/>
              </w:rPr>
              <w:t>5</w:t>
            </w:r>
          </w:p>
        </w:tc>
        <w:tc>
          <w:tcPr>
            <w:tcW w:w="938" w:type="pct"/>
            <w:vAlign w:val="bottom"/>
          </w:tcPr>
          <w:p w14:paraId="309C406A" w14:textId="7053F5DE" w:rsidR="000702EA" w:rsidRPr="000B1BD9" w:rsidRDefault="000702EA" w:rsidP="000702EA">
            <w:pPr>
              <w:widowControl/>
              <w:jc w:val="center"/>
            </w:pPr>
            <w:r w:rsidRPr="000B1BD9">
              <w:rPr>
                <w:rFonts w:ascii="Times New Roman" w:eastAsia="宋体" w:hAnsi="Times New Roman" w:cs="Times New Roman"/>
                <w:kern w:val="0"/>
                <w:sz w:val="18"/>
                <w:szCs w:val="18"/>
              </w:rPr>
              <w:t>[17:44, 17:36]</w:t>
            </w:r>
          </w:p>
        </w:tc>
        <w:tc>
          <w:tcPr>
            <w:tcW w:w="481" w:type="pct"/>
            <w:vAlign w:val="bottom"/>
          </w:tcPr>
          <w:p w14:paraId="755FF7B3" w14:textId="52760737" w:rsidR="000702EA" w:rsidRPr="000B1BD9" w:rsidRDefault="000702EA" w:rsidP="000702EA">
            <w:pPr>
              <w:widowControl/>
              <w:jc w:val="center"/>
            </w:pPr>
            <w:r w:rsidRPr="000B1BD9">
              <w:rPr>
                <w:rFonts w:ascii="Times New Roman" w:eastAsia="宋体" w:hAnsi="Times New Roman" w:cs="Times New Roman"/>
                <w:kern w:val="0"/>
                <w:sz w:val="18"/>
                <w:szCs w:val="18"/>
              </w:rPr>
              <w:t>168 C</w:t>
            </w:r>
          </w:p>
        </w:tc>
      </w:tr>
      <w:tr w:rsidR="000702EA" w:rsidRPr="000B1BD9" w14:paraId="3010492E" w14:textId="77777777" w:rsidTr="0061224E">
        <w:trPr>
          <w:trHeight w:val="264"/>
          <w:jc w:val="center"/>
        </w:trPr>
        <w:tc>
          <w:tcPr>
            <w:tcW w:w="289" w:type="pct"/>
            <w:noWrap/>
            <w:vAlign w:val="bottom"/>
            <w:hideMark/>
          </w:tcPr>
          <w:p w14:paraId="29D8BE89" w14:textId="7B2A58F9"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390" w:type="pct"/>
            <w:noWrap/>
            <w:vAlign w:val="bottom"/>
            <w:hideMark/>
          </w:tcPr>
          <w:p w14:paraId="7B1244D7" w14:textId="128198C9"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w:t>
            </w:r>
          </w:p>
        </w:tc>
        <w:tc>
          <w:tcPr>
            <w:tcW w:w="257" w:type="pct"/>
            <w:noWrap/>
            <w:vAlign w:val="bottom"/>
            <w:hideMark/>
          </w:tcPr>
          <w:p w14:paraId="06E7D95B" w14:textId="70E3E68A"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6</w:t>
            </w:r>
          </w:p>
        </w:tc>
        <w:tc>
          <w:tcPr>
            <w:tcW w:w="855" w:type="pct"/>
            <w:noWrap/>
            <w:vAlign w:val="bottom"/>
            <w:hideMark/>
          </w:tcPr>
          <w:p w14:paraId="078A253E" w14:textId="735AA766"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[16:03, 16:02]</w:t>
            </w:r>
          </w:p>
        </w:tc>
        <w:tc>
          <w:tcPr>
            <w:tcW w:w="682" w:type="pct"/>
            <w:noWrap/>
            <w:vAlign w:val="bottom"/>
            <w:hideMark/>
          </w:tcPr>
          <w:p w14:paraId="59C3834E" w14:textId="3D77F312"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 P</w:t>
            </w:r>
          </w:p>
        </w:tc>
        <w:tc>
          <w:tcPr>
            <w:tcW w:w="341" w:type="pct"/>
            <w:vAlign w:val="bottom"/>
          </w:tcPr>
          <w:p w14:paraId="3C9121A0" w14:textId="31719D4B" w:rsidR="000702EA" w:rsidRPr="000B1BD9" w:rsidRDefault="000702EA" w:rsidP="000702EA">
            <w:pPr>
              <w:widowControl/>
              <w:jc w:val="center"/>
            </w:pPr>
            <w:r w:rsidRPr="000B1BD9">
              <w:rPr>
                <w:rFonts w:ascii="Times New Roman" w:eastAsia="宋体" w:hAnsi="Times New Roman" w:cs="Times New Roman"/>
                <w:kern w:val="0"/>
                <w:sz w:val="18"/>
                <w:szCs w:val="18"/>
              </w:rPr>
              <w:t>71</w:t>
            </w:r>
          </w:p>
        </w:tc>
        <w:tc>
          <w:tcPr>
            <w:tcW w:w="426" w:type="pct"/>
            <w:vAlign w:val="bottom"/>
          </w:tcPr>
          <w:p w14:paraId="26C3CC3F" w14:textId="5B972654" w:rsidR="000702EA" w:rsidRPr="000B1BD9" w:rsidRDefault="000702EA" w:rsidP="000702EA">
            <w:pPr>
              <w:widowControl/>
              <w:jc w:val="center"/>
            </w:pPr>
            <w:r w:rsidRPr="000B1BD9">
              <w:rPr>
                <w:rFonts w:ascii="Times New Roman" w:eastAsia="宋体" w:hAnsi="Times New Roman" w:cs="Times New Roman"/>
                <w:kern w:val="0"/>
                <w:sz w:val="18"/>
                <w:szCs w:val="18"/>
              </w:rPr>
              <w:t>1</w:t>
            </w:r>
          </w:p>
        </w:tc>
        <w:tc>
          <w:tcPr>
            <w:tcW w:w="341" w:type="pct"/>
            <w:vAlign w:val="bottom"/>
          </w:tcPr>
          <w:p w14:paraId="407F4D8D" w14:textId="15C6EE51" w:rsidR="000702EA" w:rsidRPr="000B1BD9" w:rsidRDefault="000702EA" w:rsidP="000702EA">
            <w:pPr>
              <w:widowControl/>
              <w:jc w:val="center"/>
            </w:pPr>
            <w:r w:rsidRPr="000B1BD9">
              <w:rPr>
                <w:rFonts w:ascii="Times New Roman" w:eastAsia="宋体" w:hAnsi="Times New Roman" w:cs="Times New Roman"/>
                <w:kern w:val="0"/>
                <w:sz w:val="18"/>
                <w:szCs w:val="18"/>
              </w:rPr>
              <w:t>5</w:t>
            </w:r>
          </w:p>
        </w:tc>
        <w:tc>
          <w:tcPr>
            <w:tcW w:w="938" w:type="pct"/>
            <w:vAlign w:val="bottom"/>
          </w:tcPr>
          <w:p w14:paraId="6ECEEAB1" w14:textId="2FC29ED8" w:rsidR="000702EA" w:rsidRPr="000B1BD9" w:rsidRDefault="000702EA" w:rsidP="000702EA">
            <w:pPr>
              <w:widowControl/>
              <w:jc w:val="center"/>
            </w:pPr>
            <w:r w:rsidRPr="000B1BD9">
              <w:rPr>
                <w:rFonts w:ascii="Times New Roman" w:eastAsia="宋体" w:hAnsi="Times New Roman" w:cs="Times New Roman"/>
                <w:kern w:val="0"/>
                <w:sz w:val="18"/>
                <w:szCs w:val="18"/>
              </w:rPr>
              <w:t>[15:38, 16:18]</w:t>
            </w:r>
          </w:p>
        </w:tc>
        <w:tc>
          <w:tcPr>
            <w:tcW w:w="481" w:type="pct"/>
            <w:vAlign w:val="bottom"/>
          </w:tcPr>
          <w:p w14:paraId="130E8BA7" w14:textId="40419A45" w:rsidR="000702EA" w:rsidRPr="000B1BD9" w:rsidRDefault="000702EA" w:rsidP="000702EA">
            <w:pPr>
              <w:widowControl/>
              <w:jc w:val="center"/>
            </w:pPr>
            <w:r w:rsidRPr="000B1BD9">
              <w:rPr>
                <w:rFonts w:ascii="Times New Roman" w:eastAsia="宋体" w:hAnsi="Times New Roman" w:cs="Times New Roman"/>
                <w:kern w:val="0"/>
                <w:sz w:val="18"/>
                <w:szCs w:val="18"/>
              </w:rPr>
              <w:t>234 C</w:t>
            </w:r>
          </w:p>
        </w:tc>
      </w:tr>
      <w:tr w:rsidR="000702EA" w:rsidRPr="000B1BD9" w14:paraId="55CCE464" w14:textId="77777777" w:rsidTr="0061224E">
        <w:trPr>
          <w:trHeight w:val="264"/>
          <w:jc w:val="center"/>
        </w:trPr>
        <w:tc>
          <w:tcPr>
            <w:tcW w:w="289" w:type="pct"/>
            <w:noWrap/>
            <w:vAlign w:val="bottom"/>
            <w:hideMark/>
          </w:tcPr>
          <w:p w14:paraId="7BD4366F" w14:textId="5E6B72E8"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32</w:t>
            </w:r>
          </w:p>
        </w:tc>
        <w:tc>
          <w:tcPr>
            <w:tcW w:w="390" w:type="pct"/>
            <w:noWrap/>
            <w:vAlign w:val="bottom"/>
            <w:hideMark/>
          </w:tcPr>
          <w:p w14:paraId="17394088" w14:textId="13607C05"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257" w:type="pct"/>
            <w:noWrap/>
            <w:vAlign w:val="bottom"/>
            <w:hideMark/>
          </w:tcPr>
          <w:p w14:paraId="0A6D4CCB" w14:textId="644332F3"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w:t>
            </w:r>
          </w:p>
        </w:tc>
        <w:tc>
          <w:tcPr>
            <w:tcW w:w="855" w:type="pct"/>
            <w:noWrap/>
            <w:vAlign w:val="bottom"/>
            <w:hideMark/>
          </w:tcPr>
          <w:p w14:paraId="1E27C1BE" w14:textId="73A08E2E"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[17:57, 18:59]</w:t>
            </w:r>
          </w:p>
        </w:tc>
        <w:tc>
          <w:tcPr>
            <w:tcW w:w="682" w:type="pct"/>
            <w:noWrap/>
            <w:vAlign w:val="bottom"/>
            <w:hideMark/>
          </w:tcPr>
          <w:p w14:paraId="76406020" w14:textId="2A077635"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29 P</w:t>
            </w:r>
          </w:p>
        </w:tc>
        <w:tc>
          <w:tcPr>
            <w:tcW w:w="341" w:type="pct"/>
            <w:vAlign w:val="bottom"/>
          </w:tcPr>
          <w:p w14:paraId="1EB49E1E" w14:textId="2B32387D" w:rsidR="000702EA" w:rsidRPr="000B1BD9" w:rsidRDefault="000702EA" w:rsidP="000702EA">
            <w:pPr>
              <w:widowControl/>
              <w:jc w:val="center"/>
            </w:pPr>
            <w:r w:rsidRPr="000B1BD9">
              <w:rPr>
                <w:rFonts w:ascii="Times New Roman" w:eastAsia="宋体" w:hAnsi="Times New Roman" w:cs="Times New Roman"/>
                <w:kern w:val="0"/>
                <w:sz w:val="18"/>
                <w:szCs w:val="18"/>
              </w:rPr>
              <w:t>72</w:t>
            </w:r>
          </w:p>
        </w:tc>
        <w:tc>
          <w:tcPr>
            <w:tcW w:w="426" w:type="pct"/>
            <w:vAlign w:val="bottom"/>
          </w:tcPr>
          <w:p w14:paraId="1222AD5B" w14:textId="6BE67CBF" w:rsidR="000702EA" w:rsidRPr="000B1BD9" w:rsidRDefault="000702EA" w:rsidP="000702EA">
            <w:pPr>
              <w:widowControl/>
              <w:jc w:val="center"/>
            </w:pPr>
            <w:r w:rsidRPr="000B1BD9">
              <w:rPr>
                <w:rFonts w:ascii="Times New Roman" w:eastAsia="宋体" w:hAnsi="Times New Roman" w:cs="Times New Roman"/>
                <w:kern w:val="0"/>
                <w:sz w:val="18"/>
                <w:szCs w:val="18"/>
              </w:rPr>
              <w:t>4</w:t>
            </w:r>
          </w:p>
        </w:tc>
        <w:tc>
          <w:tcPr>
            <w:tcW w:w="341" w:type="pct"/>
            <w:vAlign w:val="bottom"/>
          </w:tcPr>
          <w:p w14:paraId="57614856" w14:textId="0A99660A" w:rsidR="000702EA" w:rsidRPr="000B1BD9" w:rsidRDefault="000702EA" w:rsidP="000702EA">
            <w:pPr>
              <w:widowControl/>
              <w:jc w:val="center"/>
            </w:pPr>
            <w:r w:rsidRPr="000B1BD9">
              <w:rPr>
                <w:rFonts w:ascii="Times New Roman" w:eastAsia="宋体" w:hAnsi="Times New Roman" w:cs="Times New Roman"/>
                <w:kern w:val="0"/>
                <w:sz w:val="18"/>
                <w:szCs w:val="18"/>
              </w:rPr>
              <w:t>2</w:t>
            </w:r>
          </w:p>
        </w:tc>
        <w:tc>
          <w:tcPr>
            <w:tcW w:w="938" w:type="pct"/>
            <w:vAlign w:val="bottom"/>
          </w:tcPr>
          <w:p w14:paraId="4A20E1A2" w14:textId="385C7767" w:rsidR="000702EA" w:rsidRPr="000B1BD9" w:rsidRDefault="000702EA" w:rsidP="000702EA">
            <w:pPr>
              <w:widowControl/>
              <w:jc w:val="center"/>
            </w:pPr>
            <w:r w:rsidRPr="000B1BD9">
              <w:rPr>
                <w:rFonts w:ascii="Times New Roman" w:eastAsia="宋体" w:hAnsi="Times New Roman" w:cs="Times New Roman"/>
                <w:kern w:val="0"/>
                <w:sz w:val="18"/>
                <w:szCs w:val="18"/>
              </w:rPr>
              <w:t>[16:23, 16:35]</w:t>
            </w:r>
          </w:p>
        </w:tc>
        <w:tc>
          <w:tcPr>
            <w:tcW w:w="481" w:type="pct"/>
            <w:vAlign w:val="bottom"/>
          </w:tcPr>
          <w:p w14:paraId="6A7CEE3F" w14:textId="757F3FF2" w:rsidR="000702EA" w:rsidRPr="000B1BD9" w:rsidRDefault="000702EA" w:rsidP="000702EA">
            <w:pPr>
              <w:widowControl/>
              <w:jc w:val="center"/>
            </w:pPr>
            <w:r w:rsidRPr="000B1BD9">
              <w:rPr>
                <w:rFonts w:ascii="Times New Roman" w:eastAsia="宋体" w:hAnsi="Times New Roman" w:cs="Times New Roman"/>
                <w:kern w:val="0"/>
                <w:sz w:val="18"/>
                <w:szCs w:val="18"/>
              </w:rPr>
              <w:t>175 C</w:t>
            </w:r>
          </w:p>
        </w:tc>
      </w:tr>
      <w:tr w:rsidR="000702EA" w:rsidRPr="000B1BD9" w14:paraId="7EFFA7B7" w14:textId="77777777" w:rsidTr="0061224E">
        <w:trPr>
          <w:trHeight w:val="264"/>
          <w:jc w:val="center"/>
        </w:trPr>
        <w:tc>
          <w:tcPr>
            <w:tcW w:w="289" w:type="pct"/>
            <w:noWrap/>
            <w:vAlign w:val="bottom"/>
            <w:hideMark/>
          </w:tcPr>
          <w:p w14:paraId="3062B3AF" w14:textId="1260DEEA"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33</w:t>
            </w:r>
          </w:p>
        </w:tc>
        <w:tc>
          <w:tcPr>
            <w:tcW w:w="390" w:type="pct"/>
            <w:noWrap/>
            <w:vAlign w:val="bottom"/>
            <w:hideMark/>
          </w:tcPr>
          <w:p w14:paraId="559414DE" w14:textId="25D9707B"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38</w:t>
            </w:r>
          </w:p>
        </w:tc>
        <w:tc>
          <w:tcPr>
            <w:tcW w:w="257" w:type="pct"/>
            <w:noWrap/>
            <w:vAlign w:val="bottom"/>
            <w:hideMark/>
          </w:tcPr>
          <w:p w14:paraId="2CF16FC0" w14:textId="665563DB"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5</w:t>
            </w:r>
          </w:p>
        </w:tc>
        <w:tc>
          <w:tcPr>
            <w:tcW w:w="855" w:type="pct"/>
            <w:noWrap/>
            <w:vAlign w:val="bottom"/>
            <w:hideMark/>
          </w:tcPr>
          <w:p w14:paraId="4558F031" w14:textId="0305EB6B"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[17:18, 18:41]</w:t>
            </w:r>
          </w:p>
        </w:tc>
        <w:tc>
          <w:tcPr>
            <w:tcW w:w="682" w:type="pct"/>
            <w:noWrap/>
            <w:vAlign w:val="bottom"/>
            <w:hideMark/>
          </w:tcPr>
          <w:p w14:paraId="000360AC" w14:textId="4D1265E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 P</w:t>
            </w:r>
          </w:p>
        </w:tc>
        <w:tc>
          <w:tcPr>
            <w:tcW w:w="341" w:type="pct"/>
            <w:vAlign w:val="bottom"/>
          </w:tcPr>
          <w:p w14:paraId="1CA043EF" w14:textId="7F15E018" w:rsidR="000702EA" w:rsidRPr="000B1BD9" w:rsidRDefault="000702EA" w:rsidP="000702EA">
            <w:pPr>
              <w:widowControl/>
              <w:jc w:val="center"/>
            </w:pPr>
            <w:r w:rsidRPr="000B1BD9">
              <w:rPr>
                <w:rFonts w:ascii="Times New Roman" w:eastAsia="宋体" w:hAnsi="Times New Roman" w:cs="Times New Roman"/>
                <w:kern w:val="0"/>
                <w:sz w:val="18"/>
                <w:szCs w:val="18"/>
              </w:rPr>
              <w:t>73</w:t>
            </w:r>
          </w:p>
        </w:tc>
        <w:tc>
          <w:tcPr>
            <w:tcW w:w="426" w:type="pct"/>
            <w:vAlign w:val="bottom"/>
          </w:tcPr>
          <w:p w14:paraId="4B5AEA10" w14:textId="73E1783C" w:rsidR="000702EA" w:rsidRPr="000B1BD9" w:rsidRDefault="000702EA" w:rsidP="000702EA">
            <w:pPr>
              <w:widowControl/>
              <w:jc w:val="center"/>
            </w:pPr>
            <w:r w:rsidRPr="000B1BD9">
              <w:rPr>
                <w:rFonts w:ascii="Times New Roman" w:eastAsia="宋体" w:hAnsi="Times New Roman" w:cs="Times New Roman"/>
                <w:kern w:val="0"/>
                <w:sz w:val="18"/>
                <w:szCs w:val="18"/>
              </w:rPr>
              <w:t>1</w:t>
            </w:r>
          </w:p>
        </w:tc>
        <w:tc>
          <w:tcPr>
            <w:tcW w:w="341" w:type="pct"/>
            <w:vAlign w:val="bottom"/>
          </w:tcPr>
          <w:p w14:paraId="79D23EFD" w14:textId="3090E1FC" w:rsidR="000702EA" w:rsidRPr="000B1BD9" w:rsidRDefault="000702EA" w:rsidP="000702EA">
            <w:pPr>
              <w:widowControl/>
              <w:jc w:val="center"/>
            </w:pPr>
            <w:r w:rsidRPr="000B1BD9">
              <w:rPr>
                <w:rFonts w:ascii="Times New Roman" w:eastAsia="宋体" w:hAnsi="Times New Roman" w:cs="Times New Roman"/>
                <w:kern w:val="0"/>
                <w:sz w:val="18"/>
                <w:szCs w:val="18"/>
              </w:rPr>
              <w:t>3</w:t>
            </w:r>
          </w:p>
        </w:tc>
        <w:tc>
          <w:tcPr>
            <w:tcW w:w="938" w:type="pct"/>
            <w:vAlign w:val="bottom"/>
          </w:tcPr>
          <w:p w14:paraId="11C769E6" w14:textId="75D88313" w:rsidR="000702EA" w:rsidRPr="000B1BD9" w:rsidRDefault="000702EA" w:rsidP="000702EA">
            <w:pPr>
              <w:widowControl/>
              <w:jc w:val="center"/>
            </w:pPr>
            <w:r w:rsidRPr="000B1BD9">
              <w:rPr>
                <w:rFonts w:ascii="Times New Roman" w:eastAsia="宋体" w:hAnsi="Times New Roman" w:cs="Times New Roman"/>
                <w:kern w:val="0"/>
                <w:sz w:val="18"/>
                <w:szCs w:val="18"/>
              </w:rPr>
              <w:t>[17:02, 17:05]</w:t>
            </w:r>
          </w:p>
        </w:tc>
        <w:tc>
          <w:tcPr>
            <w:tcW w:w="481" w:type="pct"/>
            <w:vAlign w:val="bottom"/>
          </w:tcPr>
          <w:p w14:paraId="2A3644F1" w14:textId="65C478BB" w:rsidR="000702EA" w:rsidRPr="000B1BD9" w:rsidRDefault="000702EA" w:rsidP="000702EA">
            <w:pPr>
              <w:widowControl/>
              <w:jc w:val="center"/>
            </w:pPr>
            <w:r w:rsidRPr="000B1BD9">
              <w:rPr>
                <w:rFonts w:ascii="Times New Roman" w:eastAsia="宋体" w:hAnsi="Times New Roman" w:cs="Times New Roman"/>
                <w:kern w:val="0"/>
                <w:sz w:val="18"/>
                <w:szCs w:val="18"/>
              </w:rPr>
              <w:t>268 C</w:t>
            </w:r>
          </w:p>
        </w:tc>
      </w:tr>
      <w:tr w:rsidR="000702EA" w:rsidRPr="000B1BD9" w14:paraId="22810A02" w14:textId="77777777" w:rsidTr="0061224E">
        <w:trPr>
          <w:trHeight w:val="264"/>
          <w:jc w:val="center"/>
        </w:trPr>
        <w:tc>
          <w:tcPr>
            <w:tcW w:w="289" w:type="pct"/>
            <w:noWrap/>
            <w:vAlign w:val="bottom"/>
            <w:hideMark/>
          </w:tcPr>
          <w:p w14:paraId="30D21357" w14:textId="2A6B1F67"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34</w:t>
            </w:r>
          </w:p>
        </w:tc>
        <w:tc>
          <w:tcPr>
            <w:tcW w:w="390" w:type="pct"/>
            <w:noWrap/>
            <w:vAlign w:val="bottom"/>
            <w:hideMark/>
          </w:tcPr>
          <w:p w14:paraId="063CADD3" w14:textId="2988504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38</w:t>
            </w:r>
          </w:p>
        </w:tc>
        <w:tc>
          <w:tcPr>
            <w:tcW w:w="257" w:type="pct"/>
            <w:noWrap/>
            <w:vAlign w:val="bottom"/>
            <w:hideMark/>
          </w:tcPr>
          <w:p w14:paraId="60E53A7D" w14:textId="7DA348D5"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32</w:t>
            </w:r>
          </w:p>
        </w:tc>
        <w:tc>
          <w:tcPr>
            <w:tcW w:w="855" w:type="pct"/>
            <w:noWrap/>
            <w:vAlign w:val="bottom"/>
            <w:hideMark/>
          </w:tcPr>
          <w:p w14:paraId="5501A826" w14:textId="0B31353B"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[15:32, 15:57]</w:t>
            </w:r>
          </w:p>
        </w:tc>
        <w:tc>
          <w:tcPr>
            <w:tcW w:w="682" w:type="pct"/>
            <w:noWrap/>
            <w:vAlign w:val="bottom"/>
            <w:hideMark/>
          </w:tcPr>
          <w:p w14:paraId="3B9C925F" w14:textId="4B769002"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30 P</w:t>
            </w:r>
          </w:p>
        </w:tc>
        <w:tc>
          <w:tcPr>
            <w:tcW w:w="341" w:type="pct"/>
            <w:vAlign w:val="bottom"/>
          </w:tcPr>
          <w:p w14:paraId="00A814D1" w14:textId="07E3427E" w:rsidR="000702EA" w:rsidRPr="000B1BD9" w:rsidRDefault="000702EA" w:rsidP="000702EA">
            <w:pPr>
              <w:widowControl/>
              <w:jc w:val="center"/>
            </w:pPr>
            <w:r w:rsidRPr="000B1BD9">
              <w:rPr>
                <w:rFonts w:ascii="Times New Roman" w:eastAsia="宋体" w:hAnsi="Times New Roman" w:cs="Times New Roman"/>
                <w:kern w:val="0"/>
                <w:sz w:val="18"/>
                <w:szCs w:val="18"/>
              </w:rPr>
              <w:t>74</w:t>
            </w:r>
          </w:p>
        </w:tc>
        <w:tc>
          <w:tcPr>
            <w:tcW w:w="426" w:type="pct"/>
            <w:vAlign w:val="bottom"/>
          </w:tcPr>
          <w:p w14:paraId="4B334248" w14:textId="5AA5D524" w:rsidR="000702EA" w:rsidRPr="000B1BD9" w:rsidRDefault="000702EA" w:rsidP="000702EA">
            <w:pPr>
              <w:widowControl/>
              <w:jc w:val="center"/>
            </w:pPr>
            <w:r w:rsidRPr="000B1BD9">
              <w:rPr>
                <w:rFonts w:ascii="Times New Roman" w:eastAsia="宋体" w:hAnsi="Times New Roman" w:cs="Times New Roman"/>
                <w:kern w:val="0"/>
                <w:sz w:val="18"/>
                <w:szCs w:val="18"/>
              </w:rPr>
              <w:t>1</w:t>
            </w:r>
          </w:p>
        </w:tc>
        <w:tc>
          <w:tcPr>
            <w:tcW w:w="341" w:type="pct"/>
            <w:vAlign w:val="bottom"/>
          </w:tcPr>
          <w:p w14:paraId="0882B261" w14:textId="2B1AF050" w:rsidR="000702EA" w:rsidRPr="000B1BD9" w:rsidRDefault="000702EA" w:rsidP="000702EA">
            <w:pPr>
              <w:widowControl/>
              <w:jc w:val="center"/>
            </w:pPr>
            <w:r w:rsidRPr="000B1BD9">
              <w:rPr>
                <w:rFonts w:ascii="Times New Roman" w:eastAsia="宋体" w:hAnsi="Times New Roman" w:cs="Times New Roman"/>
                <w:kern w:val="0"/>
                <w:sz w:val="18"/>
                <w:szCs w:val="18"/>
              </w:rPr>
              <w:t>2</w:t>
            </w:r>
          </w:p>
        </w:tc>
        <w:tc>
          <w:tcPr>
            <w:tcW w:w="938" w:type="pct"/>
            <w:vAlign w:val="bottom"/>
          </w:tcPr>
          <w:p w14:paraId="1901F999" w14:textId="6BA09C7F" w:rsidR="000702EA" w:rsidRPr="000B1BD9" w:rsidRDefault="000702EA" w:rsidP="000702EA">
            <w:pPr>
              <w:widowControl/>
              <w:jc w:val="center"/>
            </w:pPr>
            <w:r w:rsidRPr="000B1BD9">
              <w:rPr>
                <w:rFonts w:ascii="Times New Roman" w:eastAsia="宋体" w:hAnsi="Times New Roman" w:cs="Times New Roman"/>
                <w:kern w:val="0"/>
                <w:sz w:val="18"/>
                <w:szCs w:val="18"/>
              </w:rPr>
              <w:t>[17:12, 18:26]</w:t>
            </w:r>
          </w:p>
        </w:tc>
        <w:tc>
          <w:tcPr>
            <w:tcW w:w="481" w:type="pct"/>
            <w:vAlign w:val="bottom"/>
          </w:tcPr>
          <w:p w14:paraId="7BD12B8F" w14:textId="2D41F5CD" w:rsidR="000702EA" w:rsidRPr="000B1BD9" w:rsidRDefault="000702EA" w:rsidP="000702EA">
            <w:pPr>
              <w:widowControl/>
              <w:jc w:val="center"/>
            </w:pPr>
            <w:r w:rsidRPr="000B1BD9">
              <w:rPr>
                <w:rFonts w:ascii="Times New Roman" w:eastAsia="宋体" w:hAnsi="Times New Roman" w:cs="Times New Roman"/>
                <w:kern w:val="0"/>
                <w:sz w:val="18"/>
                <w:szCs w:val="18"/>
              </w:rPr>
              <w:t>238 C</w:t>
            </w:r>
          </w:p>
        </w:tc>
      </w:tr>
      <w:tr w:rsidR="000702EA" w:rsidRPr="000B1BD9" w14:paraId="75CD8499" w14:textId="77777777" w:rsidTr="0061224E">
        <w:trPr>
          <w:trHeight w:val="264"/>
          <w:jc w:val="center"/>
        </w:trPr>
        <w:tc>
          <w:tcPr>
            <w:tcW w:w="289" w:type="pct"/>
            <w:noWrap/>
            <w:vAlign w:val="bottom"/>
            <w:hideMark/>
          </w:tcPr>
          <w:p w14:paraId="4B69A859" w14:textId="1BFCDE74"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35</w:t>
            </w:r>
          </w:p>
        </w:tc>
        <w:tc>
          <w:tcPr>
            <w:tcW w:w="390" w:type="pct"/>
            <w:noWrap/>
            <w:vAlign w:val="bottom"/>
            <w:hideMark/>
          </w:tcPr>
          <w:p w14:paraId="2F6C2BF6" w14:textId="383BA716"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25</w:t>
            </w:r>
          </w:p>
        </w:tc>
        <w:tc>
          <w:tcPr>
            <w:tcW w:w="257" w:type="pct"/>
            <w:noWrap/>
            <w:vAlign w:val="bottom"/>
            <w:hideMark/>
          </w:tcPr>
          <w:p w14:paraId="63DF36BC" w14:textId="20BD40A3"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855" w:type="pct"/>
            <w:noWrap/>
            <w:vAlign w:val="bottom"/>
            <w:hideMark/>
          </w:tcPr>
          <w:p w14:paraId="0543B73F" w14:textId="2B1DCB3A"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[14:50, 15:34]</w:t>
            </w:r>
          </w:p>
        </w:tc>
        <w:tc>
          <w:tcPr>
            <w:tcW w:w="682" w:type="pct"/>
            <w:noWrap/>
            <w:vAlign w:val="bottom"/>
            <w:hideMark/>
          </w:tcPr>
          <w:p w14:paraId="11D9A369" w14:textId="71B9CD36"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 P</w:t>
            </w:r>
          </w:p>
        </w:tc>
        <w:tc>
          <w:tcPr>
            <w:tcW w:w="341" w:type="pct"/>
            <w:vAlign w:val="bottom"/>
          </w:tcPr>
          <w:p w14:paraId="655EBD79" w14:textId="76E45A00" w:rsidR="000702EA" w:rsidRPr="000B1BD9" w:rsidRDefault="000702EA" w:rsidP="000702EA">
            <w:pPr>
              <w:widowControl/>
              <w:jc w:val="center"/>
            </w:pPr>
            <w:r w:rsidRPr="000B1BD9">
              <w:rPr>
                <w:rFonts w:ascii="Times New Roman" w:eastAsia="宋体" w:hAnsi="Times New Roman" w:cs="Times New Roman"/>
                <w:kern w:val="0"/>
                <w:sz w:val="18"/>
                <w:szCs w:val="18"/>
              </w:rPr>
              <w:t>75</w:t>
            </w:r>
          </w:p>
        </w:tc>
        <w:tc>
          <w:tcPr>
            <w:tcW w:w="426" w:type="pct"/>
            <w:vAlign w:val="bottom"/>
          </w:tcPr>
          <w:p w14:paraId="7E97ABFC" w14:textId="6FDB4578" w:rsidR="000702EA" w:rsidRPr="000B1BD9" w:rsidRDefault="000702EA" w:rsidP="000702EA">
            <w:pPr>
              <w:widowControl/>
              <w:jc w:val="center"/>
            </w:pPr>
            <w:r w:rsidRPr="000B1BD9">
              <w:rPr>
                <w:rFonts w:ascii="Times New Roman" w:eastAsia="宋体" w:hAnsi="Times New Roman" w:cs="Times New Roman"/>
                <w:kern w:val="0"/>
                <w:sz w:val="18"/>
                <w:szCs w:val="18"/>
              </w:rPr>
              <w:t>4</w:t>
            </w:r>
          </w:p>
        </w:tc>
        <w:tc>
          <w:tcPr>
            <w:tcW w:w="341" w:type="pct"/>
            <w:vAlign w:val="bottom"/>
          </w:tcPr>
          <w:p w14:paraId="1BADEB5E" w14:textId="3CD7764E" w:rsidR="000702EA" w:rsidRPr="000B1BD9" w:rsidRDefault="000702EA" w:rsidP="000702EA">
            <w:pPr>
              <w:widowControl/>
              <w:jc w:val="center"/>
            </w:pPr>
            <w:r w:rsidRPr="000B1BD9">
              <w:rPr>
                <w:rFonts w:ascii="Times New Roman" w:eastAsia="宋体" w:hAnsi="Times New Roman" w:cs="Times New Roman"/>
                <w:kern w:val="0"/>
                <w:sz w:val="18"/>
                <w:szCs w:val="18"/>
              </w:rPr>
              <w:t>3</w:t>
            </w:r>
          </w:p>
        </w:tc>
        <w:tc>
          <w:tcPr>
            <w:tcW w:w="938" w:type="pct"/>
            <w:vAlign w:val="bottom"/>
          </w:tcPr>
          <w:p w14:paraId="7A2B42B2" w14:textId="78647C49" w:rsidR="000702EA" w:rsidRPr="000B1BD9" w:rsidRDefault="000702EA" w:rsidP="000702EA">
            <w:pPr>
              <w:widowControl/>
              <w:jc w:val="center"/>
            </w:pPr>
            <w:r w:rsidRPr="000B1BD9">
              <w:rPr>
                <w:rFonts w:ascii="Times New Roman" w:eastAsia="宋体" w:hAnsi="Times New Roman" w:cs="Times New Roman"/>
                <w:kern w:val="0"/>
                <w:sz w:val="18"/>
                <w:szCs w:val="18"/>
              </w:rPr>
              <w:t>[17:04, 17:55]</w:t>
            </w:r>
          </w:p>
        </w:tc>
        <w:tc>
          <w:tcPr>
            <w:tcW w:w="481" w:type="pct"/>
            <w:vAlign w:val="bottom"/>
          </w:tcPr>
          <w:p w14:paraId="68AAA6CA" w14:textId="383D15CA" w:rsidR="000702EA" w:rsidRPr="000B1BD9" w:rsidRDefault="000702EA" w:rsidP="000702EA">
            <w:pPr>
              <w:widowControl/>
              <w:jc w:val="center"/>
            </w:pPr>
            <w:r w:rsidRPr="000B1BD9">
              <w:rPr>
                <w:rFonts w:ascii="Times New Roman" w:eastAsia="宋体" w:hAnsi="Times New Roman" w:cs="Times New Roman"/>
                <w:kern w:val="0"/>
                <w:sz w:val="18"/>
                <w:szCs w:val="18"/>
              </w:rPr>
              <w:t>289 C</w:t>
            </w:r>
          </w:p>
        </w:tc>
      </w:tr>
      <w:tr w:rsidR="000702EA" w:rsidRPr="000B1BD9" w14:paraId="1A9C9BF7" w14:textId="77777777" w:rsidTr="0061224E">
        <w:trPr>
          <w:trHeight w:val="264"/>
          <w:jc w:val="center"/>
        </w:trPr>
        <w:tc>
          <w:tcPr>
            <w:tcW w:w="289" w:type="pct"/>
            <w:noWrap/>
            <w:vAlign w:val="bottom"/>
            <w:hideMark/>
          </w:tcPr>
          <w:p w14:paraId="6864CD07" w14:textId="7CBCE291"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36</w:t>
            </w:r>
          </w:p>
        </w:tc>
        <w:tc>
          <w:tcPr>
            <w:tcW w:w="390" w:type="pct"/>
            <w:noWrap/>
            <w:vAlign w:val="bottom"/>
            <w:hideMark/>
          </w:tcPr>
          <w:p w14:paraId="7E1A71A9" w14:textId="210DEA26"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w:t>
            </w:r>
          </w:p>
        </w:tc>
        <w:tc>
          <w:tcPr>
            <w:tcW w:w="257" w:type="pct"/>
            <w:noWrap/>
            <w:vAlign w:val="bottom"/>
            <w:hideMark/>
          </w:tcPr>
          <w:p w14:paraId="578764B7" w14:textId="7E41A67E"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40</w:t>
            </w:r>
          </w:p>
        </w:tc>
        <w:tc>
          <w:tcPr>
            <w:tcW w:w="855" w:type="pct"/>
            <w:noWrap/>
            <w:vAlign w:val="bottom"/>
            <w:hideMark/>
          </w:tcPr>
          <w:p w14:paraId="002FB84C" w14:textId="2509D2C6"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[14:49, 14:15]</w:t>
            </w:r>
          </w:p>
        </w:tc>
        <w:tc>
          <w:tcPr>
            <w:tcW w:w="682" w:type="pct"/>
            <w:noWrap/>
            <w:vAlign w:val="bottom"/>
            <w:hideMark/>
          </w:tcPr>
          <w:p w14:paraId="41BDD9BB" w14:textId="4B543329"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 P</w:t>
            </w:r>
          </w:p>
        </w:tc>
        <w:tc>
          <w:tcPr>
            <w:tcW w:w="341" w:type="pct"/>
            <w:vAlign w:val="bottom"/>
          </w:tcPr>
          <w:p w14:paraId="2B56B586" w14:textId="49DED2C1" w:rsidR="000702EA" w:rsidRPr="000B1BD9" w:rsidRDefault="000702EA" w:rsidP="000702EA">
            <w:pPr>
              <w:widowControl/>
              <w:jc w:val="center"/>
            </w:pPr>
            <w:r w:rsidRPr="000B1BD9">
              <w:rPr>
                <w:rFonts w:ascii="Times New Roman" w:eastAsia="宋体" w:hAnsi="Times New Roman" w:cs="Times New Roman"/>
                <w:kern w:val="0"/>
                <w:sz w:val="18"/>
                <w:szCs w:val="18"/>
              </w:rPr>
              <w:t>76</w:t>
            </w:r>
          </w:p>
        </w:tc>
        <w:tc>
          <w:tcPr>
            <w:tcW w:w="426" w:type="pct"/>
            <w:vAlign w:val="bottom"/>
          </w:tcPr>
          <w:p w14:paraId="387EAEB2" w14:textId="592351A2" w:rsidR="000702EA" w:rsidRPr="000B1BD9" w:rsidRDefault="000702EA" w:rsidP="000702EA">
            <w:pPr>
              <w:widowControl/>
              <w:jc w:val="center"/>
            </w:pPr>
            <w:r w:rsidRPr="000B1BD9">
              <w:rPr>
                <w:rFonts w:ascii="Times New Roman" w:eastAsia="宋体" w:hAnsi="Times New Roman" w:cs="Times New Roman"/>
                <w:kern w:val="0"/>
                <w:sz w:val="18"/>
                <w:szCs w:val="18"/>
              </w:rPr>
              <w:t>4</w:t>
            </w:r>
          </w:p>
        </w:tc>
        <w:tc>
          <w:tcPr>
            <w:tcW w:w="341" w:type="pct"/>
            <w:vAlign w:val="bottom"/>
          </w:tcPr>
          <w:p w14:paraId="6F00B469" w14:textId="7BDF8EF5" w:rsidR="000702EA" w:rsidRPr="000B1BD9" w:rsidRDefault="000702EA" w:rsidP="000702EA">
            <w:pPr>
              <w:widowControl/>
              <w:jc w:val="center"/>
            </w:pPr>
            <w:r w:rsidRPr="000B1BD9">
              <w:rPr>
                <w:rFonts w:ascii="Times New Roman" w:eastAsia="宋体" w:hAnsi="Times New Roman" w:cs="Times New Roman"/>
                <w:kern w:val="0"/>
                <w:sz w:val="18"/>
                <w:szCs w:val="18"/>
              </w:rPr>
              <w:t>3</w:t>
            </w:r>
          </w:p>
        </w:tc>
        <w:tc>
          <w:tcPr>
            <w:tcW w:w="938" w:type="pct"/>
            <w:vAlign w:val="bottom"/>
          </w:tcPr>
          <w:p w14:paraId="09160082" w14:textId="1C26AD63" w:rsidR="000702EA" w:rsidRPr="000B1BD9" w:rsidRDefault="000702EA" w:rsidP="000702EA">
            <w:pPr>
              <w:widowControl/>
              <w:jc w:val="center"/>
            </w:pPr>
            <w:r w:rsidRPr="000B1BD9">
              <w:rPr>
                <w:rFonts w:ascii="Times New Roman" w:eastAsia="宋体" w:hAnsi="Times New Roman" w:cs="Times New Roman"/>
                <w:kern w:val="0"/>
                <w:sz w:val="18"/>
                <w:szCs w:val="18"/>
              </w:rPr>
              <w:t>[16:35, 16:16]</w:t>
            </w:r>
          </w:p>
        </w:tc>
        <w:tc>
          <w:tcPr>
            <w:tcW w:w="481" w:type="pct"/>
            <w:vAlign w:val="bottom"/>
          </w:tcPr>
          <w:p w14:paraId="2C1E1F1E" w14:textId="485CDA43" w:rsidR="000702EA" w:rsidRPr="000B1BD9" w:rsidRDefault="000702EA" w:rsidP="000702EA">
            <w:pPr>
              <w:widowControl/>
              <w:jc w:val="center"/>
            </w:pPr>
            <w:r w:rsidRPr="000B1BD9">
              <w:rPr>
                <w:rFonts w:ascii="Times New Roman" w:eastAsia="宋体" w:hAnsi="Times New Roman" w:cs="Times New Roman"/>
                <w:kern w:val="0"/>
                <w:sz w:val="18"/>
                <w:szCs w:val="18"/>
              </w:rPr>
              <w:t>208 C</w:t>
            </w:r>
          </w:p>
        </w:tc>
      </w:tr>
      <w:tr w:rsidR="000702EA" w:rsidRPr="000B1BD9" w14:paraId="211BA43E" w14:textId="77777777" w:rsidTr="0061224E">
        <w:trPr>
          <w:trHeight w:val="264"/>
          <w:jc w:val="center"/>
        </w:trPr>
        <w:tc>
          <w:tcPr>
            <w:tcW w:w="289" w:type="pct"/>
            <w:noWrap/>
            <w:vAlign w:val="bottom"/>
            <w:hideMark/>
          </w:tcPr>
          <w:p w14:paraId="051812F3" w14:textId="20D39476"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37</w:t>
            </w:r>
          </w:p>
        </w:tc>
        <w:tc>
          <w:tcPr>
            <w:tcW w:w="390" w:type="pct"/>
            <w:noWrap/>
            <w:vAlign w:val="bottom"/>
            <w:hideMark/>
          </w:tcPr>
          <w:p w14:paraId="079B9AF2" w14:textId="5DE4D1B5"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33</w:t>
            </w:r>
          </w:p>
        </w:tc>
        <w:tc>
          <w:tcPr>
            <w:tcW w:w="257" w:type="pct"/>
            <w:noWrap/>
            <w:vAlign w:val="bottom"/>
            <w:hideMark/>
          </w:tcPr>
          <w:p w14:paraId="7793DEE6" w14:textId="01AA77D2"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32</w:t>
            </w:r>
          </w:p>
        </w:tc>
        <w:tc>
          <w:tcPr>
            <w:tcW w:w="855" w:type="pct"/>
            <w:noWrap/>
            <w:vAlign w:val="bottom"/>
            <w:hideMark/>
          </w:tcPr>
          <w:p w14:paraId="7EDB051A" w14:textId="79A38660"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[16:32, 17:16]</w:t>
            </w:r>
          </w:p>
        </w:tc>
        <w:tc>
          <w:tcPr>
            <w:tcW w:w="682" w:type="pct"/>
            <w:noWrap/>
            <w:vAlign w:val="bottom"/>
            <w:hideMark/>
          </w:tcPr>
          <w:p w14:paraId="335FB7D9" w14:textId="38FB4E1A"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 P</w:t>
            </w:r>
          </w:p>
        </w:tc>
        <w:tc>
          <w:tcPr>
            <w:tcW w:w="341" w:type="pct"/>
            <w:vAlign w:val="bottom"/>
          </w:tcPr>
          <w:p w14:paraId="7A1CCDFB" w14:textId="5C3B12B3" w:rsidR="000702EA" w:rsidRPr="000B1BD9" w:rsidRDefault="000702EA" w:rsidP="000702EA">
            <w:pPr>
              <w:widowControl/>
              <w:jc w:val="center"/>
            </w:pPr>
            <w:r w:rsidRPr="000B1BD9">
              <w:rPr>
                <w:rFonts w:ascii="Times New Roman" w:eastAsia="宋体" w:hAnsi="Times New Roman" w:cs="Times New Roman"/>
                <w:kern w:val="0"/>
                <w:sz w:val="18"/>
                <w:szCs w:val="18"/>
              </w:rPr>
              <w:t>77</w:t>
            </w:r>
          </w:p>
        </w:tc>
        <w:tc>
          <w:tcPr>
            <w:tcW w:w="426" w:type="pct"/>
            <w:vAlign w:val="bottom"/>
          </w:tcPr>
          <w:p w14:paraId="3E170155" w14:textId="5431AD22" w:rsidR="000702EA" w:rsidRPr="000B1BD9" w:rsidRDefault="000702EA" w:rsidP="000702EA">
            <w:pPr>
              <w:widowControl/>
              <w:jc w:val="center"/>
            </w:pPr>
            <w:r w:rsidRPr="000B1BD9">
              <w:rPr>
                <w:rFonts w:ascii="Times New Roman" w:eastAsia="宋体" w:hAnsi="Times New Roman" w:cs="Times New Roman"/>
                <w:kern w:val="0"/>
                <w:sz w:val="18"/>
                <w:szCs w:val="18"/>
              </w:rPr>
              <w:t>2</w:t>
            </w:r>
          </w:p>
        </w:tc>
        <w:tc>
          <w:tcPr>
            <w:tcW w:w="341" w:type="pct"/>
            <w:vAlign w:val="bottom"/>
          </w:tcPr>
          <w:p w14:paraId="139AEA21" w14:textId="77C5AB5F" w:rsidR="000702EA" w:rsidRPr="000B1BD9" w:rsidRDefault="000702EA" w:rsidP="000702EA">
            <w:pPr>
              <w:widowControl/>
              <w:jc w:val="center"/>
            </w:pPr>
            <w:r w:rsidRPr="000B1BD9">
              <w:rPr>
                <w:rFonts w:ascii="Times New Roman" w:eastAsia="宋体" w:hAnsi="Times New Roman" w:cs="Times New Roman"/>
                <w:kern w:val="0"/>
                <w:sz w:val="18"/>
                <w:szCs w:val="18"/>
              </w:rPr>
              <w:t>1</w:t>
            </w:r>
          </w:p>
        </w:tc>
        <w:tc>
          <w:tcPr>
            <w:tcW w:w="938" w:type="pct"/>
            <w:vAlign w:val="bottom"/>
          </w:tcPr>
          <w:p w14:paraId="3914BC12" w14:textId="0C5BF955" w:rsidR="000702EA" w:rsidRPr="000B1BD9" w:rsidRDefault="000702EA" w:rsidP="000702EA">
            <w:pPr>
              <w:widowControl/>
              <w:jc w:val="center"/>
            </w:pPr>
            <w:r w:rsidRPr="000B1BD9">
              <w:rPr>
                <w:rFonts w:ascii="Times New Roman" w:eastAsia="宋体" w:hAnsi="Times New Roman" w:cs="Times New Roman"/>
                <w:kern w:val="0"/>
                <w:sz w:val="18"/>
                <w:szCs w:val="18"/>
              </w:rPr>
              <w:t>[18:49, 18:02]</w:t>
            </w:r>
          </w:p>
        </w:tc>
        <w:tc>
          <w:tcPr>
            <w:tcW w:w="481" w:type="pct"/>
            <w:vAlign w:val="bottom"/>
          </w:tcPr>
          <w:p w14:paraId="6B7FCE56" w14:textId="1DFD8EF9" w:rsidR="000702EA" w:rsidRPr="000B1BD9" w:rsidRDefault="000702EA" w:rsidP="000702EA">
            <w:pPr>
              <w:widowControl/>
              <w:jc w:val="center"/>
            </w:pPr>
            <w:r w:rsidRPr="000B1BD9">
              <w:rPr>
                <w:rFonts w:ascii="Times New Roman" w:eastAsia="宋体" w:hAnsi="Times New Roman" w:cs="Times New Roman"/>
                <w:kern w:val="0"/>
                <w:sz w:val="18"/>
                <w:szCs w:val="18"/>
              </w:rPr>
              <w:t>295 C</w:t>
            </w:r>
          </w:p>
        </w:tc>
      </w:tr>
      <w:tr w:rsidR="000702EA" w:rsidRPr="000B1BD9" w14:paraId="21A59F5F" w14:textId="77777777" w:rsidTr="0061224E">
        <w:trPr>
          <w:trHeight w:val="264"/>
          <w:jc w:val="center"/>
        </w:trPr>
        <w:tc>
          <w:tcPr>
            <w:tcW w:w="289" w:type="pct"/>
            <w:noWrap/>
            <w:vAlign w:val="bottom"/>
            <w:hideMark/>
          </w:tcPr>
          <w:p w14:paraId="3C78A0B0" w14:textId="6613F02E"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38</w:t>
            </w:r>
          </w:p>
        </w:tc>
        <w:tc>
          <w:tcPr>
            <w:tcW w:w="390" w:type="pct"/>
            <w:noWrap/>
            <w:vAlign w:val="bottom"/>
            <w:hideMark/>
          </w:tcPr>
          <w:p w14:paraId="7AB94252" w14:textId="4E7BBBD5"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38</w:t>
            </w:r>
          </w:p>
        </w:tc>
        <w:tc>
          <w:tcPr>
            <w:tcW w:w="257" w:type="pct"/>
            <w:noWrap/>
            <w:vAlign w:val="bottom"/>
            <w:hideMark/>
          </w:tcPr>
          <w:p w14:paraId="30324172" w14:textId="1D97B0D6"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w:t>
            </w:r>
          </w:p>
        </w:tc>
        <w:tc>
          <w:tcPr>
            <w:tcW w:w="855" w:type="pct"/>
            <w:noWrap/>
            <w:vAlign w:val="bottom"/>
            <w:hideMark/>
          </w:tcPr>
          <w:p w14:paraId="13057D6C" w14:textId="2AB69EF6"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[14:15, 14:39]</w:t>
            </w:r>
          </w:p>
        </w:tc>
        <w:tc>
          <w:tcPr>
            <w:tcW w:w="682" w:type="pct"/>
            <w:noWrap/>
            <w:vAlign w:val="bottom"/>
            <w:hideMark/>
          </w:tcPr>
          <w:p w14:paraId="54A944E4" w14:textId="1B61CB69"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24 P</w:t>
            </w:r>
          </w:p>
        </w:tc>
        <w:tc>
          <w:tcPr>
            <w:tcW w:w="341" w:type="pct"/>
            <w:vAlign w:val="bottom"/>
          </w:tcPr>
          <w:p w14:paraId="7CC4C28E" w14:textId="1930F211" w:rsidR="000702EA" w:rsidRPr="000B1BD9" w:rsidRDefault="000702EA" w:rsidP="000702EA">
            <w:pPr>
              <w:widowControl/>
              <w:jc w:val="center"/>
            </w:pPr>
            <w:r w:rsidRPr="000B1BD9">
              <w:rPr>
                <w:rFonts w:ascii="Times New Roman" w:eastAsia="宋体" w:hAnsi="Times New Roman" w:cs="Times New Roman"/>
                <w:kern w:val="0"/>
                <w:sz w:val="18"/>
                <w:szCs w:val="18"/>
              </w:rPr>
              <w:t>78</w:t>
            </w:r>
          </w:p>
        </w:tc>
        <w:tc>
          <w:tcPr>
            <w:tcW w:w="426" w:type="pct"/>
            <w:vAlign w:val="bottom"/>
          </w:tcPr>
          <w:p w14:paraId="2368B8B9" w14:textId="2DDF1DC9" w:rsidR="000702EA" w:rsidRPr="000B1BD9" w:rsidRDefault="000702EA" w:rsidP="000702EA">
            <w:pPr>
              <w:widowControl/>
              <w:jc w:val="center"/>
            </w:pPr>
            <w:r w:rsidRPr="000B1BD9">
              <w:rPr>
                <w:rFonts w:ascii="Times New Roman" w:eastAsia="宋体" w:hAnsi="Times New Roman" w:cs="Times New Roman"/>
                <w:kern w:val="0"/>
                <w:sz w:val="18"/>
                <w:szCs w:val="18"/>
              </w:rPr>
              <w:t>3</w:t>
            </w:r>
          </w:p>
        </w:tc>
        <w:tc>
          <w:tcPr>
            <w:tcW w:w="341" w:type="pct"/>
            <w:vAlign w:val="bottom"/>
          </w:tcPr>
          <w:p w14:paraId="038363DB" w14:textId="38E8F556" w:rsidR="000702EA" w:rsidRPr="000B1BD9" w:rsidRDefault="000702EA" w:rsidP="000702EA">
            <w:pPr>
              <w:widowControl/>
              <w:jc w:val="center"/>
            </w:pPr>
            <w:r w:rsidRPr="000B1BD9">
              <w:rPr>
                <w:rFonts w:ascii="Times New Roman" w:eastAsia="宋体" w:hAnsi="Times New Roman" w:cs="Times New Roman"/>
                <w:kern w:val="0"/>
                <w:sz w:val="18"/>
                <w:szCs w:val="18"/>
              </w:rPr>
              <w:t>1</w:t>
            </w:r>
          </w:p>
        </w:tc>
        <w:tc>
          <w:tcPr>
            <w:tcW w:w="938" w:type="pct"/>
            <w:vAlign w:val="bottom"/>
          </w:tcPr>
          <w:p w14:paraId="629A8972" w14:textId="3D99EDC8" w:rsidR="000702EA" w:rsidRPr="000B1BD9" w:rsidRDefault="000702EA" w:rsidP="000702EA">
            <w:pPr>
              <w:widowControl/>
              <w:jc w:val="center"/>
            </w:pPr>
            <w:r w:rsidRPr="000B1BD9">
              <w:rPr>
                <w:rFonts w:ascii="Times New Roman" w:eastAsia="宋体" w:hAnsi="Times New Roman" w:cs="Times New Roman"/>
                <w:kern w:val="0"/>
                <w:sz w:val="18"/>
                <w:szCs w:val="18"/>
              </w:rPr>
              <w:t>[16:20, 16:32]</w:t>
            </w:r>
          </w:p>
        </w:tc>
        <w:tc>
          <w:tcPr>
            <w:tcW w:w="481" w:type="pct"/>
            <w:vAlign w:val="bottom"/>
          </w:tcPr>
          <w:p w14:paraId="5D97BFCA" w14:textId="2A3DF258" w:rsidR="000702EA" w:rsidRPr="000B1BD9" w:rsidRDefault="000702EA" w:rsidP="000702EA">
            <w:pPr>
              <w:widowControl/>
              <w:jc w:val="center"/>
            </w:pPr>
            <w:r w:rsidRPr="000B1BD9">
              <w:rPr>
                <w:rFonts w:ascii="Times New Roman" w:eastAsia="宋体" w:hAnsi="Times New Roman" w:cs="Times New Roman"/>
                <w:kern w:val="0"/>
                <w:sz w:val="18"/>
                <w:szCs w:val="18"/>
              </w:rPr>
              <w:t>155 C</w:t>
            </w:r>
          </w:p>
        </w:tc>
      </w:tr>
      <w:tr w:rsidR="000702EA" w:rsidRPr="000B1BD9" w14:paraId="61E9CDCD" w14:textId="77777777" w:rsidTr="0061224E">
        <w:trPr>
          <w:trHeight w:val="264"/>
          <w:jc w:val="center"/>
        </w:trPr>
        <w:tc>
          <w:tcPr>
            <w:tcW w:w="289" w:type="pct"/>
            <w:noWrap/>
            <w:vAlign w:val="bottom"/>
            <w:hideMark/>
          </w:tcPr>
          <w:p w14:paraId="69DFC412" w14:textId="57D07672"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39</w:t>
            </w:r>
          </w:p>
        </w:tc>
        <w:tc>
          <w:tcPr>
            <w:tcW w:w="390" w:type="pct"/>
            <w:noWrap/>
            <w:vAlign w:val="bottom"/>
            <w:hideMark/>
          </w:tcPr>
          <w:p w14:paraId="4871C818" w14:textId="4BC1F6B2"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7</w:t>
            </w:r>
          </w:p>
        </w:tc>
        <w:tc>
          <w:tcPr>
            <w:tcW w:w="257" w:type="pct"/>
            <w:noWrap/>
            <w:vAlign w:val="bottom"/>
            <w:hideMark/>
          </w:tcPr>
          <w:p w14:paraId="50162D97" w14:textId="107B6131"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8</w:t>
            </w:r>
          </w:p>
        </w:tc>
        <w:tc>
          <w:tcPr>
            <w:tcW w:w="855" w:type="pct"/>
            <w:noWrap/>
            <w:vAlign w:val="bottom"/>
            <w:hideMark/>
          </w:tcPr>
          <w:p w14:paraId="7DDFD0C5" w14:textId="5121A19A"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[19:28, 19:18]</w:t>
            </w:r>
          </w:p>
        </w:tc>
        <w:tc>
          <w:tcPr>
            <w:tcW w:w="682" w:type="pct"/>
            <w:noWrap/>
            <w:vAlign w:val="bottom"/>
            <w:hideMark/>
          </w:tcPr>
          <w:p w14:paraId="0E590A62" w14:textId="751D167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 P</w:t>
            </w:r>
          </w:p>
        </w:tc>
        <w:tc>
          <w:tcPr>
            <w:tcW w:w="341" w:type="pct"/>
            <w:vAlign w:val="bottom"/>
          </w:tcPr>
          <w:p w14:paraId="08F00BF9" w14:textId="4310B738" w:rsidR="000702EA" w:rsidRPr="000B1BD9" w:rsidRDefault="000702EA" w:rsidP="000702EA">
            <w:pPr>
              <w:widowControl/>
              <w:jc w:val="center"/>
            </w:pPr>
            <w:r w:rsidRPr="000B1BD9">
              <w:rPr>
                <w:rFonts w:ascii="Times New Roman" w:eastAsia="宋体" w:hAnsi="Times New Roman" w:cs="Times New Roman"/>
                <w:kern w:val="0"/>
                <w:sz w:val="18"/>
                <w:szCs w:val="18"/>
              </w:rPr>
              <w:t>79</w:t>
            </w:r>
          </w:p>
        </w:tc>
        <w:tc>
          <w:tcPr>
            <w:tcW w:w="426" w:type="pct"/>
            <w:vAlign w:val="bottom"/>
          </w:tcPr>
          <w:p w14:paraId="7C081609" w14:textId="21794EE7" w:rsidR="000702EA" w:rsidRPr="000B1BD9" w:rsidRDefault="000702EA" w:rsidP="000702EA">
            <w:pPr>
              <w:widowControl/>
              <w:jc w:val="center"/>
            </w:pPr>
            <w:r w:rsidRPr="000B1BD9">
              <w:rPr>
                <w:rFonts w:ascii="Times New Roman" w:eastAsia="宋体" w:hAnsi="Times New Roman" w:cs="Times New Roman"/>
                <w:kern w:val="0"/>
                <w:sz w:val="18"/>
                <w:szCs w:val="18"/>
              </w:rPr>
              <w:t>2</w:t>
            </w:r>
          </w:p>
        </w:tc>
        <w:tc>
          <w:tcPr>
            <w:tcW w:w="341" w:type="pct"/>
            <w:vAlign w:val="bottom"/>
          </w:tcPr>
          <w:p w14:paraId="5D425B84" w14:textId="0DBE75FB" w:rsidR="000702EA" w:rsidRPr="000B1BD9" w:rsidRDefault="000702EA" w:rsidP="000702EA">
            <w:pPr>
              <w:widowControl/>
              <w:jc w:val="center"/>
            </w:pPr>
            <w:r w:rsidRPr="000B1BD9">
              <w:rPr>
                <w:rFonts w:ascii="Times New Roman" w:eastAsia="宋体" w:hAnsi="Times New Roman" w:cs="Times New Roman"/>
                <w:kern w:val="0"/>
                <w:sz w:val="18"/>
                <w:szCs w:val="18"/>
              </w:rPr>
              <w:t>4</w:t>
            </w:r>
          </w:p>
        </w:tc>
        <w:tc>
          <w:tcPr>
            <w:tcW w:w="938" w:type="pct"/>
            <w:vAlign w:val="bottom"/>
          </w:tcPr>
          <w:p w14:paraId="55BDC7B8" w14:textId="29BEA976" w:rsidR="000702EA" w:rsidRPr="000B1BD9" w:rsidRDefault="000702EA" w:rsidP="000702EA">
            <w:pPr>
              <w:widowControl/>
              <w:jc w:val="center"/>
            </w:pPr>
            <w:r w:rsidRPr="000B1BD9">
              <w:rPr>
                <w:rFonts w:ascii="Times New Roman" w:eastAsia="宋体" w:hAnsi="Times New Roman" w:cs="Times New Roman"/>
                <w:kern w:val="0"/>
                <w:sz w:val="18"/>
                <w:szCs w:val="18"/>
              </w:rPr>
              <w:t>[15:28, 15:40]</w:t>
            </w:r>
          </w:p>
        </w:tc>
        <w:tc>
          <w:tcPr>
            <w:tcW w:w="481" w:type="pct"/>
            <w:vAlign w:val="bottom"/>
          </w:tcPr>
          <w:p w14:paraId="6CA3C5D8" w14:textId="19A2BB92" w:rsidR="000702EA" w:rsidRPr="000B1BD9" w:rsidRDefault="000702EA" w:rsidP="000702EA">
            <w:pPr>
              <w:widowControl/>
              <w:jc w:val="center"/>
            </w:pPr>
            <w:r w:rsidRPr="000B1BD9">
              <w:rPr>
                <w:rFonts w:ascii="Times New Roman" w:eastAsia="宋体" w:hAnsi="Times New Roman" w:cs="Times New Roman"/>
                <w:kern w:val="0"/>
                <w:sz w:val="18"/>
                <w:szCs w:val="18"/>
              </w:rPr>
              <w:t>180 C</w:t>
            </w:r>
          </w:p>
        </w:tc>
      </w:tr>
      <w:tr w:rsidR="000702EA" w:rsidRPr="000B1BD9" w14:paraId="41B040D0" w14:textId="77777777" w:rsidTr="0061224E">
        <w:trPr>
          <w:trHeight w:val="264"/>
          <w:jc w:val="center"/>
        </w:trPr>
        <w:tc>
          <w:tcPr>
            <w:tcW w:w="289" w:type="pct"/>
            <w:noWrap/>
            <w:vAlign w:val="bottom"/>
            <w:hideMark/>
          </w:tcPr>
          <w:p w14:paraId="618925AF" w14:textId="0B88A5C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40</w:t>
            </w:r>
          </w:p>
        </w:tc>
        <w:tc>
          <w:tcPr>
            <w:tcW w:w="390" w:type="pct"/>
            <w:noWrap/>
            <w:vAlign w:val="bottom"/>
            <w:hideMark/>
          </w:tcPr>
          <w:p w14:paraId="6577A036" w14:textId="0153B075"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8</w:t>
            </w:r>
          </w:p>
        </w:tc>
        <w:tc>
          <w:tcPr>
            <w:tcW w:w="257" w:type="pct"/>
            <w:noWrap/>
            <w:vAlign w:val="bottom"/>
            <w:hideMark/>
          </w:tcPr>
          <w:p w14:paraId="394A1833" w14:textId="14085FB5"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855" w:type="pct"/>
            <w:noWrap/>
            <w:vAlign w:val="bottom"/>
            <w:hideMark/>
          </w:tcPr>
          <w:p w14:paraId="6A8F3B89" w14:textId="2C3A18AB"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[19:29, 20:10]</w:t>
            </w:r>
          </w:p>
        </w:tc>
        <w:tc>
          <w:tcPr>
            <w:tcW w:w="682" w:type="pct"/>
            <w:noWrap/>
            <w:vAlign w:val="bottom"/>
            <w:hideMark/>
          </w:tcPr>
          <w:p w14:paraId="13EBDCE6" w14:textId="30DD09FB"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 P</w:t>
            </w:r>
          </w:p>
        </w:tc>
        <w:tc>
          <w:tcPr>
            <w:tcW w:w="341" w:type="pct"/>
            <w:vAlign w:val="bottom"/>
          </w:tcPr>
          <w:p w14:paraId="5A862D22" w14:textId="67223B15" w:rsidR="000702EA" w:rsidRPr="000B1BD9" w:rsidRDefault="000702EA" w:rsidP="000702EA">
            <w:pPr>
              <w:widowControl/>
              <w:jc w:val="center"/>
            </w:pPr>
            <w:r w:rsidRPr="000B1BD9">
              <w:rPr>
                <w:rFonts w:ascii="Times New Roman" w:eastAsia="宋体" w:hAnsi="Times New Roman" w:cs="Times New Roman"/>
                <w:kern w:val="0"/>
                <w:sz w:val="18"/>
                <w:szCs w:val="18"/>
              </w:rPr>
              <w:t>80</w:t>
            </w:r>
          </w:p>
        </w:tc>
        <w:tc>
          <w:tcPr>
            <w:tcW w:w="426" w:type="pct"/>
            <w:vAlign w:val="bottom"/>
          </w:tcPr>
          <w:p w14:paraId="687E596D" w14:textId="172EA120" w:rsidR="000702EA" w:rsidRPr="000B1BD9" w:rsidRDefault="000702EA" w:rsidP="000702EA">
            <w:pPr>
              <w:widowControl/>
              <w:jc w:val="center"/>
            </w:pPr>
            <w:r w:rsidRPr="000B1BD9">
              <w:rPr>
                <w:rFonts w:ascii="Times New Roman" w:eastAsia="宋体" w:hAnsi="Times New Roman" w:cs="Times New Roman"/>
                <w:kern w:val="0"/>
                <w:sz w:val="18"/>
                <w:szCs w:val="18"/>
              </w:rPr>
              <w:t>5</w:t>
            </w:r>
          </w:p>
        </w:tc>
        <w:tc>
          <w:tcPr>
            <w:tcW w:w="341" w:type="pct"/>
            <w:vAlign w:val="bottom"/>
          </w:tcPr>
          <w:p w14:paraId="52398FE6" w14:textId="4C5CD979" w:rsidR="000702EA" w:rsidRPr="000B1BD9" w:rsidRDefault="000702EA" w:rsidP="000702EA">
            <w:pPr>
              <w:widowControl/>
              <w:jc w:val="center"/>
            </w:pPr>
            <w:r w:rsidRPr="000B1BD9">
              <w:rPr>
                <w:rFonts w:ascii="Times New Roman" w:eastAsia="宋体" w:hAnsi="Times New Roman" w:cs="Times New Roman"/>
                <w:kern w:val="0"/>
                <w:sz w:val="18"/>
                <w:szCs w:val="18"/>
              </w:rPr>
              <w:t>2</w:t>
            </w:r>
          </w:p>
        </w:tc>
        <w:tc>
          <w:tcPr>
            <w:tcW w:w="938" w:type="pct"/>
            <w:vAlign w:val="bottom"/>
          </w:tcPr>
          <w:p w14:paraId="05525A94" w14:textId="79145965" w:rsidR="000702EA" w:rsidRPr="000B1BD9" w:rsidRDefault="000702EA" w:rsidP="000702EA">
            <w:pPr>
              <w:widowControl/>
              <w:jc w:val="center"/>
            </w:pPr>
            <w:r w:rsidRPr="000B1BD9">
              <w:rPr>
                <w:rFonts w:ascii="Times New Roman" w:eastAsia="宋体" w:hAnsi="Times New Roman" w:cs="Times New Roman"/>
                <w:kern w:val="0"/>
                <w:sz w:val="18"/>
                <w:szCs w:val="18"/>
              </w:rPr>
              <w:t>[16:53, 16:56]</w:t>
            </w:r>
          </w:p>
        </w:tc>
        <w:tc>
          <w:tcPr>
            <w:tcW w:w="481" w:type="pct"/>
            <w:vAlign w:val="bottom"/>
          </w:tcPr>
          <w:p w14:paraId="43698215" w14:textId="1F8F9907" w:rsidR="000702EA" w:rsidRPr="000B1BD9" w:rsidRDefault="000702EA" w:rsidP="000702EA">
            <w:pPr>
              <w:widowControl/>
              <w:jc w:val="center"/>
            </w:pPr>
            <w:r w:rsidRPr="000B1BD9">
              <w:rPr>
                <w:rFonts w:ascii="Times New Roman" w:eastAsia="宋体" w:hAnsi="Times New Roman" w:cs="Times New Roman"/>
                <w:kern w:val="0"/>
                <w:sz w:val="18"/>
                <w:szCs w:val="18"/>
              </w:rPr>
              <w:t>268 C</w:t>
            </w:r>
          </w:p>
        </w:tc>
      </w:tr>
    </w:tbl>
    <w:p w14:paraId="15358C54" w14:textId="77777777" w:rsidR="00102D1E" w:rsidRPr="000B1BD9" w:rsidRDefault="00102D1E" w:rsidP="002579B1">
      <w:pPr>
        <w:spacing w:line="360" w:lineRule="auto"/>
        <w:rPr>
          <w:rFonts w:ascii="Times New Roman" w:hAnsi="Times New Roman" w:cs="Times New Roman"/>
          <w:color w:val="000000" w:themeColor="text1"/>
        </w:rPr>
      </w:pPr>
    </w:p>
    <w:p w14:paraId="3D4B54A2" w14:textId="016CD883" w:rsidR="00EB674F" w:rsidRPr="000B1BD9" w:rsidRDefault="00EB674F" w:rsidP="002579B1">
      <w:pPr>
        <w:spacing w:line="360" w:lineRule="auto"/>
        <w:jc w:val="center"/>
        <w:rPr>
          <w:rFonts w:ascii="Times New Roman" w:eastAsia="宋体" w:hAnsi="Times New Roman" w:cs="Times New Roman"/>
        </w:rPr>
      </w:pPr>
      <w:r w:rsidRPr="000B1BD9">
        <w:rPr>
          <w:rFonts w:ascii="Times New Roman" w:hAnsi="Times New Roman" w:cs="Times New Roman"/>
          <w:color w:val="000000" w:themeColor="text1"/>
        </w:rPr>
        <w:t>附录表</w:t>
      </w:r>
      <w:r w:rsidRPr="000B1BD9">
        <w:rPr>
          <w:rFonts w:ascii="Times New Roman" w:hAnsi="Times New Roman" w:cs="Times New Roman"/>
          <w:color w:val="000000" w:themeColor="text1"/>
        </w:rPr>
        <w:t xml:space="preserve"> A9 </w:t>
      </w:r>
      <w:r w:rsidRPr="000B1BD9">
        <w:rPr>
          <w:rFonts w:ascii="Times New Roman" w:hAnsi="Times New Roman" w:cs="Times New Roman"/>
          <w:color w:val="000000" w:themeColor="text1"/>
        </w:rPr>
        <w:t>乘客（</w:t>
      </w:r>
      <w:r w:rsidRPr="000B1BD9">
        <w:rPr>
          <w:rFonts w:ascii="Times New Roman" w:hAnsi="Times New Roman" w:cs="Times New Roman"/>
          <w:color w:val="000000" w:themeColor="text1"/>
        </w:rPr>
        <w:t>P</w:t>
      </w:r>
      <w:r w:rsidRPr="000B1BD9">
        <w:rPr>
          <w:rFonts w:ascii="Times New Roman" w:hAnsi="Times New Roman" w:cs="Times New Roman"/>
          <w:color w:val="000000" w:themeColor="text1"/>
        </w:rPr>
        <w:t>）与货物（</w:t>
      </w:r>
      <w:r w:rsidRPr="000B1BD9">
        <w:rPr>
          <w:rFonts w:ascii="Times New Roman" w:hAnsi="Times New Roman" w:cs="Times New Roman"/>
          <w:color w:val="000000" w:themeColor="text1"/>
        </w:rPr>
        <w:t>C</w:t>
      </w:r>
      <w:r w:rsidRPr="000B1BD9">
        <w:rPr>
          <w:rFonts w:ascii="Times New Roman" w:hAnsi="Times New Roman" w:cs="Times New Roman"/>
          <w:color w:val="000000" w:themeColor="text1"/>
        </w:rPr>
        <w:t>）的按需请求</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351"/>
        <w:gridCol w:w="1352"/>
        <w:gridCol w:w="1352"/>
        <w:gridCol w:w="2839"/>
        <w:gridCol w:w="1418"/>
      </w:tblGrid>
      <w:tr w:rsidR="00EB674F" w:rsidRPr="000B1BD9" w14:paraId="1BC51706" w14:textId="77777777" w:rsidTr="00991719">
        <w:trPr>
          <w:trHeight w:val="284"/>
          <w:jc w:val="center"/>
        </w:trPr>
        <w:tc>
          <w:tcPr>
            <w:tcW w:w="813" w:type="pct"/>
            <w:tcBorders>
              <w:top w:val="single" w:sz="12" w:space="0" w:color="auto"/>
              <w:left w:val="nil"/>
            </w:tcBorders>
            <w:noWrap/>
            <w:vAlign w:val="center"/>
            <w:hideMark/>
          </w:tcPr>
          <w:p w14:paraId="0DFAAFC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编号</w:t>
            </w:r>
          </w:p>
        </w:tc>
        <w:tc>
          <w:tcPr>
            <w:tcW w:w="813" w:type="pct"/>
            <w:tcBorders>
              <w:top w:val="single" w:sz="12" w:space="0" w:color="auto"/>
            </w:tcBorders>
            <w:noWrap/>
            <w:vAlign w:val="center"/>
            <w:hideMark/>
          </w:tcPr>
          <w:p w14:paraId="653658D5"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起点</w:t>
            </w:r>
          </w:p>
        </w:tc>
        <w:tc>
          <w:tcPr>
            <w:tcW w:w="813" w:type="pct"/>
            <w:tcBorders>
              <w:top w:val="single" w:sz="12" w:space="0" w:color="auto"/>
            </w:tcBorders>
            <w:noWrap/>
            <w:vAlign w:val="center"/>
            <w:hideMark/>
          </w:tcPr>
          <w:p w14:paraId="70FAC0A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至</w:t>
            </w:r>
          </w:p>
        </w:tc>
        <w:tc>
          <w:tcPr>
            <w:tcW w:w="1708" w:type="pct"/>
            <w:tcBorders>
              <w:top w:val="single" w:sz="12" w:space="0" w:color="auto"/>
            </w:tcBorders>
            <w:noWrap/>
            <w:vAlign w:val="center"/>
            <w:hideMark/>
          </w:tcPr>
          <w:p w14:paraId="5EBE1911"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取件时间窗</w:t>
            </w:r>
          </w:p>
        </w:tc>
        <w:tc>
          <w:tcPr>
            <w:tcW w:w="854" w:type="pct"/>
            <w:tcBorders>
              <w:top w:val="single" w:sz="12" w:space="0" w:color="auto"/>
              <w:right w:val="nil"/>
            </w:tcBorders>
            <w:noWrap/>
            <w:vAlign w:val="center"/>
            <w:hideMark/>
          </w:tcPr>
          <w:p w14:paraId="3DD47CD0"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载荷</w:t>
            </w:r>
            <w:r w:rsidRPr="000B1BD9">
              <w:rPr>
                <w:rFonts w:ascii="Times New Roman" w:eastAsia="宋体" w:hAnsi="Times New Roman" w:cs="Times New Roman"/>
                <w:color w:val="000000"/>
                <w:kern w:val="0"/>
                <w:sz w:val="18"/>
                <w:szCs w:val="18"/>
                <w14:ligatures w14:val="none"/>
              </w:rPr>
              <w:t xml:space="preserve"> (P/C)</w:t>
            </w:r>
          </w:p>
        </w:tc>
      </w:tr>
      <w:tr w:rsidR="00EB674F" w:rsidRPr="000B1BD9" w14:paraId="1C1600A7" w14:textId="77777777" w:rsidTr="00991719">
        <w:trPr>
          <w:trHeight w:val="274"/>
          <w:jc w:val="center"/>
        </w:trPr>
        <w:tc>
          <w:tcPr>
            <w:tcW w:w="813" w:type="pct"/>
            <w:tcBorders>
              <w:left w:val="nil"/>
            </w:tcBorders>
            <w:noWrap/>
            <w:vAlign w:val="center"/>
            <w:hideMark/>
          </w:tcPr>
          <w:p w14:paraId="73110463"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1</w:t>
            </w:r>
          </w:p>
        </w:tc>
        <w:tc>
          <w:tcPr>
            <w:tcW w:w="813" w:type="pct"/>
            <w:noWrap/>
            <w:vAlign w:val="center"/>
            <w:hideMark/>
          </w:tcPr>
          <w:p w14:paraId="6EE2478B"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3</w:t>
            </w:r>
          </w:p>
        </w:tc>
        <w:tc>
          <w:tcPr>
            <w:tcW w:w="813" w:type="pct"/>
            <w:noWrap/>
            <w:vAlign w:val="center"/>
            <w:hideMark/>
          </w:tcPr>
          <w:p w14:paraId="79DF89D1"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w:t>
            </w:r>
          </w:p>
        </w:tc>
        <w:tc>
          <w:tcPr>
            <w:tcW w:w="1708" w:type="pct"/>
            <w:noWrap/>
            <w:vAlign w:val="center"/>
            <w:hideMark/>
          </w:tcPr>
          <w:p w14:paraId="0FB70D8A"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[6:10, 8:10]</w:t>
            </w:r>
          </w:p>
        </w:tc>
        <w:tc>
          <w:tcPr>
            <w:tcW w:w="854" w:type="pct"/>
            <w:tcBorders>
              <w:right w:val="nil"/>
            </w:tcBorders>
            <w:noWrap/>
            <w:vAlign w:val="center"/>
            <w:hideMark/>
          </w:tcPr>
          <w:p w14:paraId="7C8F2F4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029674CC" w14:textId="77777777" w:rsidTr="00991719">
        <w:trPr>
          <w:trHeight w:val="274"/>
          <w:jc w:val="center"/>
        </w:trPr>
        <w:tc>
          <w:tcPr>
            <w:tcW w:w="813" w:type="pct"/>
            <w:tcBorders>
              <w:left w:val="nil"/>
            </w:tcBorders>
            <w:noWrap/>
            <w:vAlign w:val="center"/>
          </w:tcPr>
          <w:p w14:paraId="1323C756"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2</w:t>
            </w:r>
          </w:p>
        </w:tc>
        <w:tc>
          <w:tcPr>
            <w:tcW w:w="813" w:type="pct"/>
            <w:noWrap/>
            <w:vAlign w:val="center"/>
          </w:tcPr>
          <w:p w14:paraId="5EA2D85A"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12</w:t>
            </w:r>
          </w:p>
        </w:tc>
        <w:tc>
          <w:tcPr>
            <w:tcW w:w="813" w:type="pct"/>
            <w:noWrap/>
            <w:vAlign w:val="center"/>
          </w:tcPr>
          <w:p w14:paraId="2852D1AF"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w:t>
            </w:r>
          </w:p>
        </w:tc>
        <w:tc>
          <w:tcPr>
            <w:tcW w:w="1708" w:type="pct"/>
            <w:noWrap/>
            <w:vAlign w:val="center"/>
          </w:tcPr>
          <w:p w14:paraId="0C42EA03"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[6:30, 8:30]</w:t>
            </w:r>
          </w:p>
        </w:tc>
        <w:tc>
          <w:tcPr>
            <w:tcW w:w="854" w:type="pct"/>
            <w:tcBorders>
              <w:right w:val="nil"/>
            </w:tcBorders>
            <w:noWrap/>
            <w:vAlign w:val="center"/>
          </w:tcPr>
          <w:p w14:paraId="7E183AD8"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3834A579" w14:textId="77777777" w:rsidTr="00991719">
        <w:trPr>
          <w:trHeight w:val="274"/>
          <w:jc w:val="center"/>
        </w:trPr>
        <w:tc>
          <w:tcPr>
            <w:tcW w:w="813" w:type="pct"/>
            <w:tcBorders>
              <w:left w:val="nil"/>
            </w:tcBorders>
            <w:noWrap/>
            <w:vAlign w:val="center"/>
          </w:tcPr>
          <w:p w14:paraId="610B6131"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3</w:t>
            </w:r>
          </w:p>
        </w:tc>
        <w:tc>
          <w:tcPr>
            <w:tcW w:w="813" w:type="pct"/>
            <w:noWrap/>
            <w:vAlign w:val="center"/>
          </w:tcPr>
          <w:p w14:paraId="0C9C7FA8"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16</w:t>
            </w:r>
          </w:p>
        </w:tc>
        <w:tc>
          <w:tcPr>
            <w:tcW w:w="813" w:type="pct"/>
            <w:noWrap/>
            <w:vAlign w:val="center"/>
          </w:tcPr>
          <w:p w14:paraId="6AD9F4E5"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8</w:t>
            </w:r>
          </w:p>
        </w:tc>
        <w:tc>
          <w:tcPr>
            <w:tcW w:w="1708" w:type="pct"/>
            <w:noWrap/>
            <w:vAlign w:val="center"/>
          </w:tcPr>
          <w:p w14:paraId="4694DD1E"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[7:00, 8:00]</w:t>
            </w:r>
          </w:p>
        </w:tc>
        <w:tc>
          <w:tcPr>
            <w:tcW w:w="854" w:type="pct"/>
            <w:tcBorders>
              <w:right w:val="nil"/>
            </w:tcBorders>
            <w:noWrap/>
            <w:vAlign w:val="center"/>
          </w:tcPr>
          <w:p w14:paraId="57F39F57"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0165E71E" w14:textId="77777777" w:rsidTr="00991719">
        <w:trPr>
          <w:trHeight w:val="274"/>
          <w:jc w:val="center"/>
        </w:trPr>
        <w:tc>
          <w:tcPr>
            <w:tcW w:w="813" w:type="pct"/>
            <w:tcBorders>
              <w:left w:val="nil"/>
            </w:tcBorders>
            <w:noWrap/>
            <w:vAlign w:val="center"/>
            <w:hideMark/>
          </w:tcPr>
          <w:p w14:paraId="56BCD6C4"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4</w:t>
            </w:r>
          </w:p>
        </w:tc>
        <w:tc>
          <w:tcPr>
            <w:tcW w:w="813" w:type="pct"/>
            <w:noWrap/>
            <w:vAlign w:val="center"/>
            <w:hideMark/>
          </w:tcPr>
          <w:p w14:paraId="258805CE"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8</w:t>
            </w:r>
          </w:p>
        </w:tc>
        <w:tc>
          <w:tcPr>
            <w:tcW w:w="813" w:type="pct"/>
            <w:noWrap/>
            <w:vAlign w:val="center"/>
            <w:hideMark/>
          </w:tcPr>
          <w:p w14:paraId="6E537930"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w:t>
            </w:r>
          </w:p>
        </w:tc>
        <w:tc>
          <w:tcPr>
            <w:tcW w:w="1708" w:type="pct"/>
            <w:noWrap/>
            <w:vAlign w:val="center"/>
            <w:hideMark/>
          </w:tcPr>
          <w:p w14:paraId="135D1FF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[7:25, 9.25]</w:t>
            </w:r>
          </w:p>
        </w:tc>
        <w:tc>
          <w:tcPr>
            <w:tcW w:w="854" w:type="pct"/>
            <w:tcBorders>
              <w:right w:val="nil"/>
            </w:tcBorders>
            <w:noWrap/>
            <w:vAlign w:val="center"/>
            <w:hideMark/>
          </w:tcPr>
          <w:p w14:paraId="76A05EE8"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267A5C3E" w14:textId="77777777" w:rsidTr="00991719">
        <w:trPr>
          <w:trHeight w:val="284"/>
          <w:jc w:val="center"/>
        </w:trPr>
        <w:tc>
          <w:tcPr>
            <w:tcW w:w="813" w:type="pct"/>
            <w:tcBorders>
              <w:left w:val="nil"/>
            </w:tcBorders>
            <w:noWrap/>
            <w:vAlign w:val="center"/>
            <w:hideMark/>
          </w:tcPr>
          <w:p w14:paraId="3D600EB0"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5</w:t>
            </w:r>
          </w:p>
        </w:tc>
        <w:tc>
          <w:tcPr>
            <w:tcW w:w="813" w:type="pct"/>
            <w:noWrap/>
            <w:vAlign w:val="center"/>
            <w:hideMark/>
          </w:tcPr>
          <w:p w14:paraId="292056E6"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10</w:t>
            </w:r>
          </w:p>
        </w:tc>
        <w:tc>
          <w:tcPr>
            <w:tcW w:w="813" w:type="pct"/>
            <w:noWrap/>
            <w:vAlign w:val="center"/>
            <w:hideMark/>
          </w:tcPr>
          <w:p w14:paraId="58B27624"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4</w:t>
            </w:r>
          </w:p>
        </w:tc>
        <w:tc>
          <w:tcPr>
            <w:tcW w:w="1708" w:type="pct"/>
            <w:noWrap/>
            <w:vAlign w:val="center"/>
            <w:hideMark/>
          </w:tcPr>
          <w:p w14:paraId="516B32F2"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[7:45, 9:45]</w:t>
            </w:r>
          </w:p>
        </w:tc>
        <w:tc>
          <w:tcPr>
            <w:tcW w:w="854" w:type="pct"/>
            <w:tcBorders>
              <w:right w:val="nil"/>
            </w:tcBorders>
            <w:noWrap/>
            <w:vAlign w:val="center"/>
            <w:hideMark/>
          </w:tcPr>
          <w:p w14:paraId="188E4F06"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003124C8" w14:textId="77777777" w:rsidTr="00991719">
        <w:trPr>
          <w:trHeight w:val="284"/>
          <w:jc w:val="center"/>
        </w:trPr>
        <w:tc>
          <w:tcPr>
            <w:tcW w:w="813" w:type="pct"/>
            <w:tcBorders>
              <w:left w:val="nil"/>
            </w:tcBorders>
            <w:noWrap/>
            <w:vAlign w:val="center"/>
            <w:hideMark/>
          </w:tcPr>
          <w:p w14:paraId="3F317FCE"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6</w:t>
            </w:r>
          </w:p>
        </w:tc>
        <w:tc>
          <w:tcPr>
            <w:tcW w:w="813" w:type="pct"/>
            <w:noWrap/>
            <w:vAlign w:val="center"/>
            <w:hideMark/>
          </w:tcPr>
          <w:p w14:paraId="6900CE0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4</w:t>
            </w:r>
          </w:p>
        </w:tc>
        <w:tc>
          <w:tcPr>
            <w:tcW w:w="813" w:type="pct"/>
            <w:noWrap/>
            <w:vAlign w:val="center"/>
            <w:hideMark/>
          </w:tcPr>
          <w:p w14:paraId="5EED250E"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8</w:t>
            </w:r>
          </w:p>
        </w:tc>
        <w:tc>
          <w:tcPr>
            <w:tcW w:w="1708" w:type="pct"/>
            <w:noWrap/>
            <w:vAlign w:val="center"/>
            <w:hideMark/>
          </w:tcPr>
          <w:p w14:paraId="4AB3789B"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[8:00, 10:00]</w:t>
            </w:r>
          </w:p>
        </w:tc>
        <w:tc>
          <w:tcPr>
            <w:tcW w:w="854" w:type="pct"/>
            <w:tcBorders>
              <w:right w:val="nil"/>
            </w:tcBorders>
            <w:noWrap/>
            <w:vAlign w:val="center"/>
            <w:hideMark/>
          </w:tcPr>
          <w:p w14:paraId="6226A913"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7641CBCF" w14:textId="77777777" w:rsidTr="00991719">
        <w:trPr>
          <w:trHeight w:val="284"/>
          <w:jc w:val="center"/>
        </w:trPr>
        <w:tc>
          <w:tcPr>
            <w:tcW w:w="813" w:type="pct"/>
            <w:tcBorders>
              <w:left w:val="nil"/>
            </w:tcBorders>
            <w:noWrap/>
            <w:vAlign w:val="center"/>
          </w:tcPr>
          <w:p w14:paraId="785CCF31"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7</w:t>
            </w:r>
          </w:p>
        </w:tc>
        <w:tc>
          <w:tcPr>
            <w:tcW w:w="813" w:type="pct"/>
            <w:noWrap/>
            <w:vAlign w:val="center"/>
          </w:tcPr>
          <w:p w14:paraId="1B857008"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w:t>
            </w:r>
          </w:p>
        </w:tc>
        <w:tc>
          <w:tcPr>
            <w:tcW w:w="813" w:type="pct"/>
            <w:noWrap/>
            <w:vAlign w:val="center"/>
          </w:tcPr>
          <w:p w14:paraId="6927B40D"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w:t>
            </w:r>
          </w:p>
        </w:tc>
        <w:tc>
          <w:tcPr>
            <w:tcW w:w="1708" w:type="pct"/>
            <w:noWrap/>
            <w:vAlign w:val="center"/>
          </w:tcPr>
          <w:p w14:paraId="33334C10"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[8:35, 11:35]</w:t>
            </w:r>
          </w:p>
        </w:tc>
        <w:tc>
          <w:tcPr>
            <w:tcW w:w="854" w:type="pct"/>
            <w:tcBorders>
              <w:right w:val="nil"/>
            </w:tcBorders>
            <w:noWrap/>
            <w:vAlign w:val="center"/>
          </w:tcPr>
          <w:p w14:paraId="51F9C685"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18141629" w14:textId="77777777" w:rsidTr="00991719">
        <w:trPr>
          <w:trHeight w:val="284"/>
          <w:jc w:val="center"/>
        </w:trPr>
        <w:tc>
          <w:tcPr>
            <w:tcW w:w="813" w:type="pct"/>
            <w:tcBorders>
              <w:left w:val="nil"/>
            </w:tcBorders>
            <w:noWrap/>
            <w:vAlign w:val="center"/>
          </w:tcPr>
          <w:p w14:paraId="5534A8D4"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8</w:t>
            </w:r>
          </w:p>
        </w:tc>
        <w:tc>
          <w:tcPr>
            <w:tcW w:w="813" w:type="pct"/>
            <w:noWrap/>
            <w:vAlign w:val="center"/>
          </w:tcPr>
          <w:p w14:paraId="603DA4C1"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8</w:t>
            </w:r>
          </w:p>
        </w:tc>
        <w:tc>
          <w:tcPr>
            <w:tcW w:w="813" w:type="pct"/>
            <w:noWrap/>
            <w:vAlign w:val="center"/>
          </w:tcPr>
          <w:p w14:paraId="37E674DA"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w:t>
            </w:r>
          </w:p>
        </w:tc>
        <w:tc>
          <w:tcPr>
            <w:tcW w:w="1708" w:type="pct"/>
            <w:noWrap/>
            <w:vAlign w:val="center"/>
          </w:tcPr>
          <w:p w14:paraId="1F1DA8E3"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[9:10, 11:10]</w:t>
            </w:r>
          </w:p>
        </w:tc>
        <w:tc>
          <w:tcPr>
            <w:tcW w:w="854" w:type="pct"/>
            <w:tcBorders>
              <w:right w:val="nil"/>
            </w:tcBorders>
            <w:noWrap/>
            <w:vAlign w:val="center"/>
          </w:tcPr>
          <w:p w14:paraId="4FE4D033"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30B8DF7D" w14:textId="77777777" w:rsidTr="00991719">
        <w:trPr>
          <w:trHeight w:val="284"/>
          <w:jc w:val="center"/>
        </w:trPr>
        <w:tc>
          <w:tcPr>
            <w:tcW w:w="813" w:type="pct"/>
            <w:tcBorders>
              <w:left w:val="nil"/>
            </w:tcBorders>
            <w:noWrap/>
            <w:vAlign w:val="center"/>
          </w:tcPr>
          <w:p w14:paraId="55A2F05F"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lastRenderedPageBreak/>
              <w:t>9</w:t>
            </w:r>
          </w:p>
        </w:tc>
        <w:tc>
          <w:tcPr>
            <w:tcW w:w="813" w:type="pct"/>
            <w:noWrap/>
            <w:vAlign w:val="center"/>
          </w:tcPr>
          <w:p w14:paraId="66EC3F4E"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2</w:t>
            </w:r>
          </w:p>
        </w:tc>
        <w:tc>
          <w:tcPr>
            <w:tcW w:w="813" w:type="pct"/>
            <w:noWrap/>
            <w:vAlign w:val="center"/>
          </w:tcPr>
          <w:p w14:paraId="10458887"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8</w:t>
            </w:r>
          </w:p>
        </w:tc>
        <w:tc>
          <w:tcPr>
            <w:tcW w:w="1708" w:type="pct"/>
            <w:noWrap/>
            <w:vAlign w:val="center"/>
          </w:tcPr>
          <w:p w14:paraId="569359D1"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[9:20, 11:20]</w:t>
            </w:r>
          </w:p>
        </w:tc>
        <w:tc>
          <w:tcPr>
            <w:tcW w:w="854" w:type="pct"/>
            <w:tcBorders>
              <w:right w:val="nil"/>
            </w:tcBorders>
            <w:noWrap/>
            <w:vAlign w:val="center"/>
          </w:tcPr>
          <w:p w14:paraId="6DE9784C"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594F2827" w14:textId="77777777" w:rsidTr="00991719">
        <w:trPr>
          <w:trHeight w:val="284"/>
          <w:jc w:val="center"/>
        </w:trPr>
        <w:tc>
          <w:tcPr>
            <w:tcW w:w="813" w:type="pct"/>
            <w:tcBorders>
              <w:left w:val="nil"/>
            </w:tcBorders>
            <w:noWrap/>
            <w:vAlign w:val="center"/>
          </w:tcPr>
          <w:p w14:paraId="3F629D32"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10</w:t>
            </w:r>
          </w:p>
        </w:tc>
        <w:tc>
          <w:tcPr>
            <w:tcW w:w="813" w:type="pct"/>
            <w:noWrap/>
            <w:vAlign w:val="center"/>
          </w:tcPr>
          <w:p w14:paraId="45355863"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14</w:t>
            </w:r>
          </w:p>
        </w:tc>
        <w:tc>
          <w:tcPr>
            <w:tcW w:w="813" w:type="pct"/>
            <w:noWrap/>
            <w:vAlign w:val="center"/>
          </w:tcPr>
          <w:p w14:paraId="2A8CA3E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17</w:t>
            </w:r>
          </w:p>
        </w:tc>
        <w:tc>
          <w:tcPr>
            <w:tcW w:w="1708" w:type="pct"/>
            <w:noWrap/>
            <w:vAlign w:val="center"/>
          </w:tcPr>
          <w:p w14:paraId="7078E23B"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[10:10, 12:10]</w:t>
            </w:r>
          </w:p>
        </w:tc>
        <w:tc>
          <w:tcPr>
            <w:tcW w:w="854" w:type="pct"/>
            <w:tcBorders>
              <w:right w:val="nil"/>
            </w:tcBorders>
            <w:noWrap/>
            <w:vAlign w:val="center"/>
          </w:tcPr>
          <w:p w14:paraId="688BE14D"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193AABA5" w14:textId="77777777" w:rsidTr="00991719">
        <w:trPr>
          <w:trHeight w:val="284"/>
          <w:jc w:val="center"/>
        </w:trPr>
        <w:tc>
          <w:tcPr>
            <w:tcW w:w="813" w:type="pct"/>
            <w:tcBorders>
              <w:left w:val="nil"/>
            </w:tcBorders>
            <w:noWrap/>
            <w:vAlign w:val="center"/>
          </w:tcPr>
          <w:p w14:paraId="4CC4508F"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11</w:t>
            </w:r>
          </w:p>
        </w:tc>
        <w:tc>
          <w:tcPr>
            <w:tcW w:w="813" w:type="pct"/>
            <w:noWrap/>
            <w:vAlign w:val="center"/>
          </w:tcPr>
          <w:p w14:paraId="2253697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w:t>
            </w:r>
          </w:p>
        </w:tc>
        <w:tc>
          <w:tcPr>
            <w:tcW w:w="813" w:type="pct"/>
            <w:noWrap/>
            <w:vAlign w:val="center"/>
          </w:tcPr>
          <w:p w14:paraId="75021388"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12</w:t>
            </w:r>
          </w:p>
        </w:tc>
        <w:tc>
          <w:tcPr>
            <w:tcW w:w="1708" w:type="pct"/>
            <w:noWrap/>
            <w:vAlign w:val="center"/>
          </w:tcPr>
          <w:p w14:paraId="6BB43AAB"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[15:10, 16:40]</w:t>
            </w:r>
          </w:p>
        </w:tc>
        <w:tc>
          <w:tcPr>
            <w:tcW w:w="854" w:type="pct"/>
            <w:tcBorders>
              <w:right w:val="nil"/>
            </w:tcBorders>
            <w:noWrap/>
            <w:vAlign w:val="center"/>
          </w:tcPr>
          <w:p w14:paraId="7C3BB278"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44F7C81F" w14:textId="77777777" w:rsidTr="00991719">
        <w:trPr>
          <w:trHeight w:val="284"/>
          <w:jc w:val="center"/>
        </w:trPr>
        <w:tc>
          <w:tcPr>
            <w:tcW w:w="813" w:type="pct"/>
            <w:tcBorders>
              <w:left w:val="nil"/>
            </w:tcBorders>
            <w:noWrap/>
            <w:vAlign w:val="center"/>
          </w:tcPr>
          <w:p w14:paraId="7AD78AC4"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12</w:t>
            </w:r>
          </w:p>
        </w:tc>
        <w:tc>
          <w:tcPr>
            <w:tcW w:w="813" w:type="pct"/>
            <w:noWrap/>
            <w:vAlign w:val="center"/>
          </w:tcPr>
          <w:p w14:paraId="39F37964"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4</w:t>
            </w:r>
          </w:p>
        </w:tc>
        <w:tc>
          <w:tcPr>
            <w:tcW w:w="813" w:type="pct"/>
            <w:noWrap/>
            <w:vAlign w:val="center"/>
          </w:tcPr>
          <w:p w14:paraId="4C84B24A"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10</w:t>
            </w:r>
          </w:p>
        </w:tc>
        <w:tc>
          <w:tcPr>
            <w:tcW w:w="1708" w:type="pct"/>
            <w:noWrap/>
            <w:vAlign w:val="center"/>
          </w:tcPr>
          <w:p w14:paraId="19B8AD3B"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[15:20, 16:20]</w:t>
            </w:r>
          </w:p>
        </w:tc>
        <w:tc>
          <w:tcPr>
            <w:tcW w:w="854" w:type="pct"/>
            <w:tcBorders>
              <w:right w:val="nil"/>
            </w:tcBorders>
            <w:noWrap/>
            <w:vAlign w:val="center"/>
          </w:tcPr>
          <w:p w14:paraId="5CDA7CEF"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173B833E" w14:textId="77777777" w:rsidTr="00991719">
        <w:trPr>
          <w:trHeight w:val="284"/>
          <w:jc w:val="center"/>
        </w:trPr>
        <w:tc>
          <w:tcPr>
            <w:tcW w:w="813" w:type="pct"/>
            <w:tcBorders>
              <w:left w:val="nil"/>
            </w:tcBorders>
            <w:noWrap/>
            <w:vAlign w:val="center"/>
          </w:tcPr>
          <w:p w14:paraId="70C52B4B"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13</w:t>
            </w:r>
          </w:p>
        </w:tc>
        <w:tc>
          <w:tcPr>
            <w:tcW w:w="813" w:type="pct"/>
            <w:noWrap/>
            <w:vAlign w:val="center"/>
          </w:tcPr>
          <w:p w14:paraId="571ADAE0"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w:t>
            </w:r>
          </w:p>
        </w:tc>
        <w:tc>
          <w:tcPr>
            <w:tcW w:w="813" w:type="pct"/>
            <w:noWrap/>
            <w:vAlign w:val="center"/>
          </w:tcPr>
          <w:p w14:paraId="3C4B9C51"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w:t>
            </w:r>
          </w:p>
        </w:tc>
        <w:tc>
          <w:tcPr>
            <w:tcW w:w="1708" w:type="pct"/>
            <w:noWrap/>
            <w:vAlign w:val="center"/>
          </w:tcPr>
          <w:p w14:paraId="3BB89A34"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[16:00, 17:10]</w:t>
            </w:r>
          </w:p>
        </w:tc>
        <w:tc>
          <w:tcPr>
            <w:tcW w:w="854" w:type="pct"/>
            <w:tcBorders>
              <w:right w:val="nil"/>
            </w:tcBorders>
            <w:noWrap/>
            <w:vAlign w:val="center"/>
          </w:tcPr>
          <w:p w14:paraId="3400A15F"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3FB22AD4" w14:textId="77777777" w:rsidTr="00991719">
        <w:trPr>
          <w:trHeight w:val="284"/>
          <w:jc w:val="center"/>
        </w:trPr>
        <w:tc>
          <w:tcPr>
            <w:tcW w:w="813" w:type="pct"/>
            <w:tcBorders>
              <w:left w:val="nil"/>
            </w:tcBorders>
            <w:noWrap/>
            <w:vAlign w:val="center"/>
            <w:hideMark/>
          </w:tcPr>
          <w:p w14:paraId="6126B12C"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14</w:t>
            </w:r>
          </w:p>
        </w:tc>
        <w:tc>
          <w:tcPr>
            <w:tcW w:w="813" w:type="pct"/>
            <w:noWrap/>
            <w:vAlign w:val="center"/>
            <w:hideMark/>
          </w:tcPr>
          <w:p w14:paraId="2467C20C"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w:t>
            </w:r>
          </w:p>
        </w:tc>
        <w:tc>
          <w:tcPr>
            <w:tcW w:w="813" w:type="pct"/>
            <w:noWrap/>
            <w:vAlign w:val="center"/>
            <w:hideMark/>
          </w:tcPr>
          <w:p w14:paraId="3B8C10C4"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3</w:t>
            </w:r>
          </w:p>
        </w:tc>
        <w:tc>
          <w:tcPr>
            <w:tcW w:w="1708" w:type="pct"/>
            <w:noWrap/>
            <w:vAlign w:val="center"/>
            <w:hideMark/>
          </w:tcPr>
          <w:p w14:paraId="076BF0D8"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[16:30, 18:00]</w:t>
            </w:r>
          </w:p>
        </w:tc>
        <w:tc>
          <w:tcPr>
            <w:tcW w:w="854" w:type="pct"/>
            <w:tcBorders>
              <w:right w:val="nil"/>
            </w:tcBorders>
            <w:noWrap/>
            <w:vAlign w:val="center"/>
            <w:hideMark/>
          </w:tcPr>
          <w:p w14:paraId="53034670"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6B813588" w14:textId="77777777" w:rsidTr="00991719">
        <w:trPr>
          <w:trHeight w:val="284"/>
          <w:jc w:val="center"/>
        </w:trPr>
        <w:tc>
          <w:tcPr>
            <w:tcW w:w="813" w:type="pct"/>
            <w:tcBorders>
              <w:left w:val="nil"/>
            </w:tcBorders>
            <w:noWrap/>
            <w:vAlign w:val="center"/>
          </w:tcPr>
          <w:p w14:paraId="3121CF53"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15</w:t>
            </w:r>
          </w:p>
        </w:tc>
        <w:tc>
          <w:tcPr>
            <w:tcW w:w="813" w:type="pct"/>
            <w:noWrap/>
            <w:vAlign w:val="center"/>
          </w:tcPr>
          <w:p w14:paraId="791B617D"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17</w:t>
            </w:r>
          </w:p>
        </w:tc>
        <w:tc>
          <w:tcPr>
            <w:tcW w:w="813" w:type="pct"/>
            <w:noWrap/>
            <w:vAlign w:val="center"/>
          </w:tcPr>
          <w:p w14:paraId="2A77FD6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12</w:t>
            </w:r>
          </w:p>
        </w:tc>
        <w:tc>
          <w:tcPr>
            <w:tcW w:w="1708" w:type="pct"/>
            <w:noWrap/>
            <w:vAlign w:val="center"/>
          </w:tcPr>
          <w:p w14:paraId="58416881"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[16:40, 17:50]</w:t>
            </w:r>
          </w:p>
        </w:tc>
        <w:tc>
          <w:tcPr>
            <w:tcW w:w="854" w:type="pct"/>
            <w:tcBorders>
              <w:right w:val="nil"/>
            </w:tcBorders>
            <w:noWrap/>
            <w:vAlign w:val="center"/>
          </w:tcPr>
          <w:p w14:paraId="60530204"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4F1EF58F" w14:textId="77777777" w:rsidTr="00991719">
        <w:trPr>
          <w:trHeight w:val="284"/>
          <w:jc w:val="center"/>
        </w:trPr>
        <w:tc>
          <w:tcPr>
            <w:tcW w:w="813" w:type="pct"/>
            <w:tcBorders>
              <w:left w:val="nil"/>
            </w:tcBorders>
            <w:noWrap/>
            <w:vAlign w:val="center"/>
          </w:tcPr>
          <w:p w14:paraId="56EF99B1"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16</w:t>
            </w:r>
          </w:p>
        </w:tc>
        <w:tc>
          <w:tcPr>
            <w:tcW w:w="813" w:type="pct"/>
            <w:noWrap/>
            <w:vAlign w:val="center"/>
          </w:tcPr>
          <w:p w14:paraId="40E7FBBC"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8</w:t>
            </w:r>
          </w:p>
        </w:tc>
        <w:tc>
          <w:tcPr>
            <w:tcW w:w="813" w:type="pct"/>
            <w:noWrap/>
            <w:vAlign w:val="center"/>
          </w:tcPr>
          <w:p w14:paraId="1EB12C5F"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4</w:t>
            </w:r>
          </w:p>
        </w:tc>
        <w:tc>
          <w:tcPr>
            <w:tcW w:w="1708" w:type="pct"/>
            <w:noWrap/>
            <w:vAlign w:val="center"/>
          </w:tcPr>
          <w:p w14:paraId="0E000085"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[16:45, 17:45]</w:t>
            </w:r>
          </w:p>
        </w:tc>
        <w:tc>
          <w:tcPr>
            <w:tcW w:w="854" w:type="pct"/>
            <w:tcBorders>
              <w:right w:val="nil"/>
            </w:tcBorders>
            <w:noWrap/>
            <w:vAlign w:val="center"/>
          </w:tcPr>
          <w:p w14:paraId="3120B726"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6FCAEB6B" w14:textId="77777777" w:rsidTr="00991719">
        <w:trPr>
          <w:trHeight w:val="284"/>
          <w:jc w:val="center"/>
        </w:trPr>
        <w:tc>
          <w:tcPr>
            <w:tcW w:w="813" w:type="pct"/>
            <w:tcBorders>
              <w:left w:val="nil"/>
            </w:tcBorders>
            <w:noWrap/>
            <w:vAlign w:val="center"/>
          </w:tcPr>
          <w:p w14:paraId="71BF571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17</w:t>
            </w:r>
          </w:p>
        </w:tc>
        <w:tc>
          <w:tcPr>
            <w:tcW w:w="813" w:type="pct"/>
            <w:noWrap/>
            <w:vAlign w:val="center"/>
          </w:tcPr>
          <w:p w14:paraId="547D465A"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w:t>
            </w:r>
          </w:p>
        </w:tc>
        <w:tc>
          <w:tcPr>
            <w:tcW w:w="813" w:type="pct"/>
            <w:noWrap/>
            <w:vAlign w:val="center"/>
          </w:tcPr>
          <w:p w14:paraId="6500D6AA"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w:t>
            </w:r>
          </w:p>
        </w:tc>
        <w:tc>
          <w:tcPr>
            <w:tcW w:w="1708" w:type="pct"/>
            <w:noWrap/>
            <w:vAlign w:val="center"/>
          </w:tcPr>
          <w:p w14:paraId="6C382E24"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[17:00, 18:30]</w:t>
            </w:r>
          </w:p>
        </w:tc>
        <w:tc>
          <w:tcPr>
            <w:tcW w:w="854" w:type="pct"/>
            <w:tcBorders>
              <w:right w:val="nil"/>
            </w:tcBorders>
            <w:noWrap/>
            <w:vAlign w:val="center"/>
          </w:tcPr>
          <w:p w14:paraId="424F1AFB"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3BF05D83" w14:textId="77777777" w:rsidTr="00991719">
        <w:trPr>
          <w:trHeight w:val="284"/>
          <w:jc w:val="center"/>
        </w:trPr>
        <w:tc>
          <w:tcPr>
            <w:tcW w:w="813" w:type="pct"/>
            <w:tcBorders>
              <w:left w:val="nil"/>
            </w:tcBorders>
            <w:noWrap/>
            <w:vAlign w:val="center"/>
          </w:tcPr>
          <w:p w14:paraId="56B658B6"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18</w:t>
            </w:r>
          </w:p>
        </w:tc>
        <w:tc>
          <w:tcPr>
            <w:tcW w:w="813" w:type="pct"/>
            <w:noWrap/>
            <w:vAlign w:val="center"/>
          </w:tcPr>
          <w:p w14:paraId="2C762D3D"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8</w:t>
            </w:r>
          </w:p>
        </w:tc>
        <w:tc>
          <w:tcPr>
            <w:tcW w:w="813" w:type="pct"/>
            <w:noWrap/>
            <w:vAlign w:val="center"/>
          </w:tcPr>
          <w:p w14:paraId="4CB23EF2"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16</w:t>
            </w:r>
          </w:p>
        </w:tc>
        <w:tc>
          <w:tcPr>
            <w:tcW w:w="1708" w:type="pct"/>
            <w:noWrap/>
            <w:vAlign w:val="center"/>
          </w:tcPr>
          <w:p w14:paraId="6D25B62F"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[17:40, 19:50]</w:t>
            </w:r>
          </w:p>
        </w:tc>
        <w:tc>
          <w:tcPr>
            <w:tcW w:w="854" w:type="pct"/>
            <w:tcBorders>
              <w:right w:val="nil"/>
            </w:tcBorders>
            <w:noWrap/>
            <w:vAlign w:val="center"/>
          </w:tcPr>
          <w:p w14:paraId="5ACB14F8"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0B424AF1" w14:textId="77777777" w:rsidTr="00991719">
        <w:trPr>
          <w:trHeight w:val="284"/>
          <w:jc w:val="center"/>
        </w:trPr>
        <w:tc>
          <w:tcPr>
            <w:tcW w:w="813" w:type="pct"/>
            <w:tcBorders>
              <w:left w:val="nil"/>
            </w:tcBorders>
            <w:noWrap/>
            <w:vAlign w:val="center"/>
          </w:tcPr>
          <w:p w14:paraId="0F404841"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19</w:t>
            </w:r>
          </w:p>
        </w:tc>
        <w:tc>
          <w:tcPr>
            <w:tcW w:w="813" w:type="pct"/>
            <w:noWrap/>
            <w:vAlign w:val="center"/>
          </w:tcPr>
          <w:p w14:paraId="30209B0A"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w:t>
            </w:r>
          </w:p>
        </w:tc>
        <w:tc>
          <w:tcPr>
            <w:tcW w:w="813" w:type="pct"/>
            <w:noWrap/>
            <w:vAlign w:val="center"/>
          </w:tcPr>
          <w:p w14:paraId="6DE895AA"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8</w:t>
            </w:r>
          </w:p>
        </w:tc>
        <w:tc>
          <w:tcPr>
            <w:tcW w:w="1708" w:type="pct"/>
            <w:noWrap/>
            <w:vAlign w:val="center"/>
          </w:tcPr>
          <w:p w14:paraId="0EC27C18"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[18:00, 19:00]</w:t>
            </w:r>
          </w:p>
        </w:tc>
        <w:tc>
          <w:tcPr>
            <w:tcW w:w="854" w:type="pct"/>
            <w:tcBorders>
              <w:right w:val="nil"/>
            </w:tcBorders>
            <w:noWrap/>
            <w:vAlign w:val="center"/>
          </w:tcPr>
          <w:p w14:paraId="561F5665"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2841A16E" w14:textId="77777777" w:rsidTr="00991719">
        <w:trPr>
          <w:trHeight w:val="284"/>
          <w:jc w:val="center"/>
        </w:trPr>
        <w:tc>
          <w:tcPr>
            <w:tcW w:w="813" w:type="pct"/>
            <w:tcBorders>
              <w:left w:val="nil"/>
            </w:tcBorders>
            <w:noWrap/>
            <w:vAlign w:val="center"/>
          </w:tcPr>
          <w:p w14:paraId="0941C8C2"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20</w:t>
            </w:r>
          </w:p>
        </w:tc>
        <w:tc>
          <w:tcPr>
            <w:tcW w:w="813" w:type="pct"/>
            <w:noWrap/>
            <w:vAlign w:val="center"/>
          </w:tcPr>
          <w:p w14:paraId="3BBF7FB6"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8</w:t>
            </w:r>
          </w:p>
        </w:tc>
        <w:tc>
          <w:tcPr>
            <w:tcW w:w="813" w:type="pct"/>
            <w:noWrap/>
            <w:vAlign w:val="center"/>
          </w:tcPr>
          <w:p w14:paraId="3C933CAA"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w:t>
            </w:r>
          </w:p>
        </w:tc>
        <w:tc>
          <w:tcPr>
            <w:tcW w:w="1708" w:type="pct"/>
            <w:noWrap/>
            <w:vAlign w:val="center"/>
          </w:tcPr>
          <w:p w14:paraId="778B0D8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[18:30, 19:30]</w:t>
            </w:r>
          </w:p>
        </w:tc>
        <w:tc>
          <w:tcPr>
            <w:tcW w:w="854" w:type="pct"/>
            <w:tcBorders>
              <w:right w:val="nil"/>
            </w:tcBorders>
            <w:noWrap/>
            <w:vAlign w:val="center"/>
          </w:tcPr>
          <w:p w14:paraId="2C93416C"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7F96E09D" w14:textId="77777777" w:rsidTr="00991719">
        <w:trPr>
          <w:trHeight w:val="284"/>
          <w:jc w:val="center"/>
        </w:trPr>
        <w:tc>
          <w:tcPr>
            <w:tcW w:w="813" w:type="pct"/>
            <w:tcBorders>
              <w:left w:val="nil"/>
            </w:tcBorders>
            <w:noWrap/>
            <w:vAlign w:val="center"/>
          </w:tcPr>
          <w:p w14:paraId="78DAC097"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21</w:t>
            </w:r>
          </w:p>
        </w:tc>
        <w:tc>
          <w:tcPr>
            <w:tcW w:w="813" w:type="pct"/>
            <w:noWrap/>
            <w:vAlign w:val="center"/>
          </w:tcPr>
          <w:p w14:paraId="7B1B5391"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10</w:t>
            </w:r>
          </w:p>
        </w:tc>
        <w:tc>
          <w:tcPr>
            <w:tcW w:w="813" w:type="pct"/>
            <w:noWrap/>
            <w:vAlign w:val="center"/>
          </w:tcPr>
          <w:p w14:paraId="6261E57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11</w:t>
            </w:r>
          </w:p>
        </w:tc>
        <w:tc>
          <w:tcPr>
            <w:tcW w:w="1708" w:type="pct"/>
            <w:noWrap/>
            <w:vAlign w:val="center"/>
          </w:tcPr>
          <w:p w14:paraId="60AD4047"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[6:00, 8:00]</w:t>
            </w:r>
          </w:p>
        </w:tc>
        <w:tc>
          <w:tcPr>
            <w:tcW w:w="854" w:type="pct"/>
            <w:tcBorders>
              <w:right w:val="nil"/>
            </w:tcBorders>
            <w:noWrap/>
            <w:vAlign w:val="center"/>
          </w:tcPr>
          <w:p w14:paraId="7187BE27"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150 C</w:t>
            </w:r>
          </w:p>
        </w:tc>
      </w:tr>
      <w:tr w:rsidR="00EB674F" w:rsidRPr="000B1BD9" w14:paraId="2D0C8E6F" w14:textId="77777777" w:rsidTr="00991719">
        <w:trPr>
          <w:trHeight w:val="284"/>
          <w:jc w:val="center"/>
        </w:trPr>
        <w:tc>
          <w:tcPr>
            <w:tcW w:w="813" w:type="pct"/>
            <w:tcBorders>
              <w:left w:val="nil"/>
            </w:tcBorders>
            <w:noWrap/>
            <w:vAlign w:val="center"/>
          </w:tcPr>
          <w:p w14:paraId="5A33F061"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22</w:t>
            </w:r>
          </w:p>
        </w:tc>
        <w:tc>
          <w:tcPr>
            <w:tcW w:w="813" w:type="pct"/>
            <w:noWrap/>
            <w:vAlign w:val="center"/>
          </w:tcPr>
          <w:p w14:paraId="15999122"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10</w:t>
            </w:r>
          </w:p>
        </w:tc>
        <w:tc>
          <w:tcPr>
            <w:tcW w:w="813" w:type="pct"/>
            <w:noWrap/>
            <w:vAlign w:val="center"/>
          </w:tcPr>
          <w:p w14:paraId="3F617B4D"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11</w:t>
            </w:r>
          </w:p>
        </w:tc>
        <w:tc>
          <w:tcPr>
            <w:tcW w:w="1708" w:type="pct"/>
            <w:noWrap/>
            <w:vAlign w:val="center"/>
          </w:tcPr>
          <w:p w14:paraId="19C40A6C"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[6:10, 8:10]</w:t>
            </w:r>
          </w:p>
        </w:tc>
        <w:tc>
          <w:tcPr>
            <w:tcW w:w="854" w:type="pct"/>
            <w:tcBorders>
              <w:right w:val="nil"/>
            </w:tcBorders>
            <w:noWrap/>
            <w:vAlign w:val="center"/>
          </w:tcPr>
          <w:p w14:paraId="10D095B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120 C</w:t>
            </w:r>
          </w:p>
        </w:tc>
      </w:tr>
      <w:tr w:rsidR="00EB674F" w:rsidRPr="000B1BD9" w14:paraId="23E58FE2" w14:textId="77777777" w:rsidTr="00991719">
        <w:trPr>
          <w:trHeight w:val="284"/>
          <w:jc w:val="center"/>
        </w:trPr>
        <w:tc>
          <w:tcPr>
            <w:tcW w:w="813" w:type="pct"/>
            <w:tcBorders>
              <w:left w:val="nil"/>
            </w:tcBorders>
            <w:noWrap/>
            <w:vAlign w:val="center"/>
            <w:hideMark/>
          </w:tcPr>
          <w:p w14:paraId="55C102F4"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23</w:t>
            </w:r>
          </w:p>
        </w:tc>
        <w:tc>
          <w:tcPr>
            <w:tcW w:w="813" w:type="pct"/>
            <w:noWrap/>
            <w:vAlign w:val="center"/>
            <w:hideMark/>
          </w:tcPr>
          <w:p w14:paraId="689B212E"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10</w:t>
            </w:r>
          </w:p>
        </w:tc>
        <w:tc>
          <w:tcPr>
            <w:tcW w:w="813" w:type="pct"/>
            <w:noWrap/>
            <w:vAlign w:val="center"/>
            <w:hideMark/>
          </w:tcPr>
          <w:p w14:paraId="2254DA0C"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4</w:t>
            </w:r>
          </w:p>
        </w:tc>
        <w:tc>
          <w:tcPr>
            <w:tcW w:w="1708" w:type="pct"/>
            <w:noWrap/>
            <w:vAlign w:val="center"/>
            <w:hideMark/>
          </w:tcPr>
          <w:p w14:paraId="2C3DCD43"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[7:30, 9:30]</w:t>
            </w:r>
          </w:p>
        </w:tc>
        <w:tc>
          <w:tcPr>
            <w:tcW w:w="854" w:type="pct"/>
            <w:tcBorders>
              <w:right w:val="nil"/>
            </w:tcBorders>
            <w:noWrap/>
            <w:vAlign w:val="center"/>
            <w:hideMark/>
          </w:tcPr>
          <w:p w14:paraId="59F84114"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120 C</w:t>
            </w:r>
          </w:p>
        </w:tc>
      </w:tr>
      <w:tr w:rsidR="00EB674F" w:rsidRPr="000B1BD9" w14:paraId="611AB604" w14:textId="77777777" w:rsidTr="00991719">
        <w:trPr>
          <w:trHeight w:val="284"/>
          <w:jc w:val="center"/>
        </w:trPr>
        <w:tc>
          <w:tcPr>
            <w:tcW w:w="813" w:type="pct"/>
            <w:tcBorders>
              <w:left w:val="nil"/>
            </w:tcBorders>
            <w:noWrap/>
            <w:vAlign w:val="center"/>
          </w:tcPr>
          <w:p w14:paraId="38CD8EFE"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24</w:t>
            </w:r>
          </w:p>
        </w:tc>
        <w:tc>
          <w:tcPr>
            <w:tcW w:w="813" w:type="pct"/>
            <w:noWrap/>
            <w:vAlign w:val="center"/>
          </w:tcPr>
          <w:p w14:paraId="40F38176"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4</w:t>
            </w:r>
          </w:p>
        </w:tc>
        <w:tc>
          <w:tcPr>
            <w:tcW w:w="813" w:type="pct"/>
            <w:noWrap/>
            <w:vAlign w:val="center"/>
          </w:tcPr>
          <w:p w14:paraId="58BA67E1"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11</w:t>
            </w:r>
          </w:p>
        </w:tc>
        <w:tc>
          <w:tcPr>
            <w:tcW w:w="1708" w:type="pct"/>
            <w:noWrap/>
            <w:vAlign w:val="center"/>
          </w:tcPr>
          <w:p w14:paraId="022FFEAE"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[8:10, 10:10]</w:t>
            </w:r>
          </w:p>
        </w:tc>
        <w:tc>
          <w:tcPr>
            <w:tcW w:w="854" w:type="pct"/>
            <w:tcBorders>
              <w:right w:val="nil"/>
            </w:tcBorders>
            <w:noWrap/>
            <w:vAlign w:val="center"/>
          </w:tcPr>
          <w:p w14:paraId="064A07D2"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120 C</w:t>
            </w:r>
          </w:p>
        </w:tc>
      </w:tr>
      <w:tr w:rsidR="00EB674F" w:rsidRPr="000B1BD9" w14:paraId="380BC311" w14:textId="77777777" w:rsidTr="00991719">
        <w:trPr>
          <w:trHeight w:val="284"/>
          <w:jc w:val="center"/>
        </w:trPr>
        <w:tc>
          <w:tcPr>
            <w:tcW w:w="813" w:type="pct"/>
            <w:tcBorders>
              <w:left w:val="nil"/>
            </w:tcBorders>
            <w:noWrap/>
            <w:vAlign w:val="center"/>
          </w:tcPr>
          <w:p w14:paraId="58C5A72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25</w:t>
            </w:r>
          </w:p>
        </w:tc>
        <w:tc>
          <w:tcPr>
            <w:tcW w:w="813" w:type="pct"/>
            <w:noWrap/>
            <w:vAlign w:val="center"/>
          </w:tcPr>
          <w:p w14:paraId="31AABA25"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10</w:t>
            </w:r>
          </w:p>
        </w:tc>
        <w:tc>
          <w:tcPr>
            <w:tcW w:w="813" w:type="pct"/>
            <w:noWrap/>
            <w:vAlign w:val="center"/>
          </w:tcPr>
          <w:p w14:paraId="7DB3E6A5"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16</w:t>
            </w:r>
          </w:p>
        </w:tc>
        <w:tc>
          <w:tcPr>
            <w:tcW w:w="1708" w:type="pct"/>
            <w:noWrap/>
            <w:vAlign w:val="center"/>
          </w:tcPr>
          <w:p w14:paraId="79A4338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[9:00, 11:00]</w:t>
            </w:r>
          </w:p>
        </w:tc>
        <w:tc>
          <w:tcPr>
            <w:tcW w:w="854" w:type="pct"/>
            <w:tcBorders>
              <w:right w:val="nil"/>
            </w:tcBorders>
            <w:noWrap/>
            <w:vAlign w:val="center"/>
          </w:tcPr>
          <w:p w14:paraId="2B5A08AE"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120 C</w:t>
            </w:r>
          </w:p>
        </w:tc>
      </w:tr>
      <w:tr w:rsidR="00EB674F" w:rsidRPr="000B1BD9" w14:paraId="6A624171" w14:textId="77777777" w:rsidTr="00991719">
        <w:trPr>
          <w:trHeight w:val="284"/>
          <w:jc w:val="center"/>
        </w:trPr>
        <w:tc>
          <w:tcPr>
            <w:tcW w:w="813" w:type="pct"/>
            <w:tcBorders>
              <w:left w:val="nil"/>
            </w:tcBorders>
            <w:noWrap/>
            <w:vAlign w:val="center"/>
          </w:tcPr>
          <w:p w14:paraId="3647446F"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26</w:t>
            </w:r>
          </w:p>
        </w:tc>
        <w:tc>
          <w:tcPr>
            <w:tcW w:w="813" w:type="pct"/>
            <w:noWrap/>
            <w:vAlign w:val="center"/>
          </w:tcPr>
          <w:p w14:paraId="67192752"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16</w:t>
            </w:r>
          </w:p>
        </w:tc>
        <w:tc>
          <w:tcPr>
            <w:tcW w:w="813" w:type="pct"/>
            <w:noWrap/>
            <w:vAlign w:val="center"/>
          </w:tcPr>
          <w:p w14:paraId="4B065C31"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11</w:t>
            </w:r>
          </w:p>
        </w:tc>
        <w:tc>
          <w:tcPr>
            <w:tcW w:w="1708" w:type="pct"/>
            <w:noWrap/>
            <w:vAlign w:val="center"/>
          </w:tcPr>
          <w:p w14:paraId="4E0B90C0"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[10:10, 12:10]</w:t>
            </w:r>
          </w:p>
        </w:tc>
        <w:tc>
          <w:tcPr>
            <w:tcW w:w="854" w:type="pct"/>
            <w:tcBorders>
              <w:right w:val="nil"/>
            </w:tcBorders>
            <w:noWrap/>
            <w:vAlign w:val="center"/>
          </w:tcPr>
          <w:p w14:paraId="2CBD047F"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120 C</w:t>
            </w:r>
          </w:p>
        </w:tc>
      </w:tr>
      <w:tr w:rsidR="00EB674F" w:rsidRPr="000B1BD9" w14:paraId="7881B71E" w14:textId="77777777" w:rsidTr="00991719">
        <w:trPr>
          <w:trHeight w:val="284"/>
          <w:jc w:val="center"/>
        </w:trPr>
        <w:tc>
          <w:tcPr>
            <w:tcW w:w="813" w:type="pct"/>
            <w:tcBorders>
              <w:left w:val="nil"/>
            </w:tcBorders>
            <w:noWrap/>
            <w:vAlign w:val="center"/>
          </w:tcPr>
          <w:p w14:paraId="56758CED"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27</w:t>
            </w:r>
          </w:p>
        </w:tc>
        <w:tc>
          <w:tcPr>
            <w:tcW w:w="813" w:type="pct"/>
            <w:noWrap/>
            <w:vAlign w:val="center"/>
          </w:tcPr>
          <w:p w14:paraId="76AC4A1E"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11</w:t>
            </w:r>
          </w:p>
        </w:tc>
        <w:tc>
          <w:tcPr>
            <w:tcW w:w="813" w:type="pct"/>
            <w:noWrap/>
            <w:vAlign w:val="center"/>
          </w:tcPr>
          <w:p w14:paraId="4AA461ED"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10</w:t>
            </w:r>
          </w:p>
        </w:tc>
        <w:tc>
          <w:tcPr>
            <w:tcW w:w="1708" w:type="pct"/>
            <w:noWrap/>
            <w:vAlign w:val="center"/>
          </w:tcPr>
          <w:p w14:paraId="1F4D92D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[15:00, 17:30]</w:t>
            </w:r>
          </w:p>
        </w:tc>
        <w:tc>
          <w:tcPr>
            <w:tcW w:w="854" w:type="pct"/>
            <w:tcBorders>
              <w:right w:val="nil"/>
            </w:tcBorders>
            <w:noWrap/>
            <w:vAlign w:val="center"/>
          </w:tcPr>
          <w:p w14:paraId="7E0748D3"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150 C</w:t>
            </w:r>
          </w:p>
        </w:tc>
      </w:tr>
      <w:tr w:rsidR="00EB674F" w:rsidRPr="000B1BD9" w14:paraId="0DDCBD59" w14:textId="77777777" w:rsidTr="00991719">
        <w:trPr>
          <w:trHeight w:val="284"/>
          <w:jc w:val="center"/>
        </w:trPr>
        <w:tc>
          <w:tcPr>
            <w:tcW w:w="813" w:type="pct"/>
            <w:tcBorders>
              <w:left w:val="nil"/>
            </w:tcBorders>
            <w:noWrap/>
            <w:vAlign w:val="center"/>
          </w:tcPr>
          <w:p w14:paraId="235AEC77"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28</w:t>
            </w:r>
          </w:p>
        </w:tc>
        <w:tc>
          <w:tcPr>
            <w:tcW w:w="813" w:type="pct"/>
            <w:noWrap/>
            <w:vAlign w:val="center"/>
          </w:tcPr>
          <w:p w14:paraId="722E60BA"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11</w:t>
            </w:r>
          </w:p>
        </w:tc>
        <w:tc>
          <w:tcPr>
            <w:tcW w:w="813" w:type="pct"/>
            <w:noWrap/>
            <w:vAlign w:val="center"/>
          </w:tcPr>
          <w:p w14:paraId="7841B50E"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10</w:t>
            </w:r>
          </w:p>
        </w:tc>
        <w:tc>
          <w:tcPr>
            <w:tcW w:w="1708" w:type="pct"/>
            <w:noWrap/>
            <w:vAlign w:val="center"/>
          </w:tcPr>
          <w:p w14:paraId="0BCBD31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[15:10, 17:30]</w:t>
            </w:r>
          </w:p>
        </w:tc>
        <w:tc>
          <w:tcPr>
            <w:tcW w:w="854" w:type="pct"/>
            <w:tcBorders>
              <w:right w:val="nil"/>
            </w:tcBorders>
            <w:noWrap/>
            <w:vAlign w:val="center"/>
          </w:tcPr>
          <w:p w14:paraId="256E270C"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120 C</w:t>
            </w:r>
          </w:p>
        </w:tc>
      </w:tr>
      <w:tr w:rsidR="00EB674F" w:rsidRPr="000B1BD9" w14:paraId="5B60FD5E" w14:textId="77777777" w:rsidTr="00991719">
        <w:trPr>
          <w:trHeight w:val="284"/>
          <w:jc w:val="center"/>
        </w:trPr>
        <w:tc>
          <w:tcPr>
            <w:tcW w:w="813" w:type="pct"/>
            <w:tcBorders>
              <w:left w:val="nil"/>
            </w:tcBorders>
            <w:noWrap/>
            <w:vAlign w:val="center"/>
            <w:hideMark/>
          </w:tcPr>
          <w:p w14:paraId="6858A578"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29</w:t>
            </w:r>
          </w:p>
        </w:tc>
        <w:tc>
          <w:tcPr>
            <w:tcW w:w="813" w:type="pct"/>
            <w:noWrap/>
            <w:vAlign w:val="center"/>
            <w:hideMark/>
          </w:tcPr>
          <w:p w14:paraId="2BD0D7E5"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11</w:t>
            </w:r>
          </w:p>
        </w:tc>
        <w:tc>
          <w:tcPr>
            <w:tcW w:w="813" w:type="pct"/>
            <w:noWrap/>
            <w:vAlign w:val="center"/>
            <w:hideMark/>
          </w:tcPr>
          <w:p w14:paraId="05F723DE"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4</w:t>
            </w:r>
          </w:p>
        </w:tc>
        <w:tc>
          <w:tcPr>
            <w:tcW w:w="1708" w:type="pct"/>
            <w:noWrap/>
            <w:vAlign w:val="center"/>
            <w:hideMark/>
          </w:tcPr>
          <w:p w14:paraId="7527AD8C"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[16:30, 18:30]</w:t>
            </w:r>
          </w:p>
        </w:tc>
        <w:tc>
          <w:tcPr>
            <w:tcW w:w="854" w:type="pct"/>
            <w:tcBorders>
              <w:right w:val="nil"/>
            </w:tcBorders>
            <w:noWrap/>
            <w:vAlign w:val="center"/>
            <w:hideMark/>
          </w:tcPr>
          <w:p w14:paraId="0E39D304"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120 C</w:t>
            </w:r>
          </w:p>
        </w:tc>
      </w:tr>
      <w:tr w:rsidR="00EB674F" w:rsidRPr="000B1BD9" w14:paraId="5558CDF3" w14:textId="77777777" w:rsidTr="00991719">
        <w:trPr>
          <w:trHeight w:val="284"/>
          <w:jc w:val="center"/>
        </w:trPr>
        <w:tc>
          <w:tcPr>
            <w:tcW w:w="813" w:type="pct"/>
            <w:tcBorders>
              <w:left w:val="nil"/>
            </w:tcBorders>
            <w:noWrap/>
            <w:vAlign w:val="center"/>
          </w:tcPr>
          <w:p w14:paraId="32E4F2D7"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30</w:t>
            </w:r>
          </w:p>
        </w:tc>
        <w:tc>
          <w:tcPr>
            <w:tcW w:w="813" w:type="pct"/>
            <w:noWrap/>
            <w:vAlign w:val="center"/>
          </w:tcPr>
          <w:p w14:paraId="1444E6F8"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4</w:t>
            </w:r>
          </w:p>
        </w:tc>
        <w:tc>
          <w:tcPr>
            <w:tcW w:w="813" w:type="pct"/>
            <w:noWrap/>
            <w:vAlign w:val="center"/>
          </w:tcPr>
          <w:p w14:paraId="325D68CC"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10</w:t>
            </w:r>
          </w:p>
        </w:tc>
        <w:tc>
          <w:tcPr>
            <w:tcW w:w="1708" w:type="pct"/>
            <w:noWrap/>
            <w:vAlign w:val="center"/>
          </w:tcPr>
          <w:p w14:paraId="448A367F"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[17:00, 18:30]</w:t>
            </w:r>
          </w:p>
        </w:tc>
        <w:tc>
          <w:tcPr>
            <w:tcW w:w="854" w:type="pct"/>
            <w:tcBorders>
              <w:right w:val="nil"/>
            </w:tcBorders>
            <w:noWrap/>
            <w:vAlign w:val="center"/>
          </w:tcPr>
          <w:p w14:paraId="05597E8E"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120 C</w:t>
            </w:r>
          </w:p>
        </w:tc>
      </w:tr>
      <w:tr w:rsidR="00EB674F" w:rsidRPr="000B1BD9" w14:paraId="5D9EDD3E" w14:textId="77777777" w:rsidTr="00991719">
        <w:trPr>
          <w:trHeight w:val="284"/>
          <w:jc w:val="center"/>
        </w:trPr>
        <w:tc>
          <w:tcPr>
            <w:tcW w:w="813" w:type="pct"/>
            <w:tcBorders>
              <w:left w:val="nil"/>
            </w:tcBorders>
            <w:noWrap/>
            <w:vAlign w:val="center"/>
          </w:tcPr>
          <w:p w14:paraId="4AE1BE3D"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31</w:t>
            </w:r>
          </w:p>
        </w:tc>
        <w:tc>
          <w:tcPr>
            <w:tcW w:w="813" w:type="pct"/>
            <w:noWrap/>
            <w:vAlign w:val="center"/>
          </w:tcPr>
          <w:p w14:paraId="514C17A1"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11</w:t>
            </w:r>
          </w:p>
        </w:tc>
        <w:tc>
          <w:tcPr>
            <w:tcW w:w="813" w:type="pct"/>
            <w:noWrap/>
            <w:vAlign w:val="center"/>
          </w:tcPr>
          <w:p w14:paraId="6F3363C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16</w:t>
            </w:r>
          </w:p>
        </w:tc>
        <w:tc>
          <w:tcPr>
            <w:tcW w:w="1708" w:type="pct"/>
            <w:noWrap/>
            <w:vAlign w:val="center"/>
          </w:tcPr>
          <w:p w14:paraId="2188103B"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[18:00, 19:30]</w:t>
            </w:r>
          </w:p>
        </w:tc>
        <w:tc>
          <w:tcPr>
            <w:tcW w:w="854" w:type="pct"/>
            <w:tcBorders>
              <w:right w:val="nil"/>
            </w:tcBorders>
            <w:noWrap/>
            <w:vAlign w:val="center"/>
          </w:tcPr>
          <w:p w14:paraId="7BE364CC"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120 C</w:t>
            </w:r>
          </w:p>
        </w:tc>
      </w:tr>
      <w:tr w:rsidR="00EB674F" w:rsidRPr="006B45E2" w14:paraId="254CA313" w14:textId="77777777" w:rsidTr="00991719">
        <w:trPr>
          <w:trHeight w:val="284"/>
          <w:jc w:val="center"/>
        </w:trPr>
        <w:tc>
          <w:tcPr>
            <w:tcW w:w="813" w:type="pct"/>
            <w:tcBorders>
              <w:left w:val="nil"/>
              <w:bottom w:val="single" w:sz="18" w:space="0" w:color="auto"/>
            </w:tcBorders>
            <w:noWrap/>
            <w:vAlign w:val="center"/>
          </w:tcPr>
          <w:p w14:paraId="329A8C8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32</w:t>
            </w:r>
          </w:p>
        </w:tc>
        <w:tc>
          <w:tcPr>
            <w:tcW w:w="813" w:type="pct"/>
            <w:tcBorders>
              <w:bottom w:val="single" w:sz="18" w:space="0" w:color="auto"/>
            </w:tcBorders>
            <w:noWrap/>
            <w:vAlign w:val="center"/>
          </w:tcPr>
          <w:p w14:paraId="6E0E24A8"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16</w:t>
            </w:r>
          </w:p>
        </w:tc>
        <w:tc>
          <w:tcPr>
            <w:tcW w:w="813" w:type="pct"/>
            <w:tcBorders>
              <w:bottom w:val="single" w:sz="18" w:space="0" w:color="auto"/>
            </w:tcBorders>
            <w:noWrap/>
            <w:vAlign w:val="center"/>
          </w:tcPr>
          <w:p w14:paraId="2FA1266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10</w:t>
            </w:r>
          </w:p>
        </w:tc>
        <w:tc>
          <w:tcPr>
            <w:tcW w:w="1708" w:type="pct"/>
            <w:tcBorders>
              <w:bottom w:val="single" w:sz="18" w:space="0" w:color="auto"/>
            </w:tcBorders>
            <w:noWrap/>
            <w:vAlign w:val="center"/>
          </w:tcPr>
          <w:p w14:paraId="544B5AD7"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[19:00, 19:30]</w:t>
            </w:r>
          </w:p>
        </w:tc>
        <w:tc>
          <w:tcPr>
            <w:tcW w:w="854" w:type="pct"/>
            <w:tcBorders>
              <w:bottom w:val="single" w:sz="18" w:space="0" w:color="auto"/>
              <w:right w:val="nil"/>
            </w:tcBorders>
            <w:noWrap/>
            <w:vAlign w:val="center"/>
          </w:tcPr>
          <w:p w14:paraId="69E8DBFF" w14:textId="77777777" w:rsidR="00EB674F" w:rsidRPr="006B45E2"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120 C</w:t>
            </w:r>
          </w:p>
        </w:tc>
      </w:tr>
    </w:tbl>
    <w:p w14:paraId="1207118C" w14:textId="77777777" w:rsidR="00EB674F" w:rsidRPr="008A2CC5" w:rsidRDefault="00EB674F" w:rsidP="002579B1">
      <w:pPr>
        <w:spacing w:line="360" w:lineRule="auto"/>
      </w:pPr>
    </w:p>
    <w:sectPr w:rsidR="00EB674F" w:rsidRPr="008A2CC5" w:rsidSect="00DA1A57">
      <w:footerReference w:type="default" r:id="rId37"/>
      <w:pgSz w:w="11906" w:h="16838" w:code="9"/>
      <w:pgMar w:top="1440" w:right="1797" w:bottom="1440" w:left="1797"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B9A4A5" w14:textId="77777777" w:rsidR="00EB06CF" w:rsidRDefault="00EB06CF" w:rsidP="004C261A">
      <w:r>
        <w:separator/>
      </w:r>
    </w:p>
  </w:endnote>
  <w:endnote w:type="continuationSeparator" w:id="0">
    <w:p w14:paraId="20FA4F83" w14:textId="77777777" w:rsidR="00EB06CF" w:rsidRDefault="00EB06CF" w:rsidP="004C2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浠垮畫">
    <w:altName w:val="微软雅黑"/>
    <w:panose1 w:val="020B0604020202020204"/>
    <w:charset w:val="86"/>
    <w:family w:val="auto"/>
    <w:notTrueType/>
    <w:pitch w:val="default"/>
    <w:sig w:usb0="00000001" w:usb1="080E0000" w:usb2="00000010" w:usb3="00000000" w:csb0="0004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_GB2312">
    <w:altName w:val="微软雅黑"/>
    <w:panose1 w:val="020B0604020202020204"/>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67609387"/>
      <w:docPartObj>
        <w:docPartGallery w:val="Page Numbers (Bottom of Page)"/>
        <w:docPartUnique/>
      </w:docPartObj>
    </w:sdtPr>
    <w:sdtEndPr>
      <w:rPr>
        <w:rFonts w:ascii="Times New Roman" w:hAnsi="Times New Roman" w:cs="Times New Roman"/>
        <w:sz w:val="21"/>
        <w:szCs w:val="21"/>
      </w:rPr>
    </w:sdtEndPr>
    <w:sdtContent>
      <w:p w14:paraId="3EB4B40A" w14:textId="5D8C4D5A" w:rsidR="00E7159E" w:rsidRPr="004046B3" w:rsidRDefault="00E7159E">
        <w:pPr>
          <w:pStyle w:val="a8"/>
          <w:jc w:val="center"/>
          <w:rPr>
            <w:rFonts w:ascii="Times New Roman" w:hAnsi="Times New Roman" w:cs="Times New Roman"/>
            <w:sz w:val="21"/>
            <w:szCs w:val="21"/>
          </w:rPr>
        </w:pPr>
        <w:r w:rsidRPr="004046B3">
          <w:rPr>
            <w:rFonts w:ascii="Times New Roman" w:hAnsi="Times New Roman" w:cs="Times New Roman"/>
            <w:sz w:val="21"/>
            <w:szCs w:val="21"/>
          </w:rPr>
          <w:fldChar w:fldCharType="begin"/>
        </w:r>
        <w:r w:rsidRPr="004046B3">
          <w:rPr>
            <w:rFonts w:ascii="Times New Roman" w:hAnsi="Times New Roman" w:cs="Times New Roman"/>
            <w:sz w:val="21"/>
            <w:szCs w:val="21"/>
          </w:rPr>
          <w:instrText>PAGE   \* MERGEFORMAT</w:instrText>
        </w:r>
        <w:r w:rsidRPr="004046B3">
          <w:rPr>
            <w:rFonts w:ascii="Times New Roman" w:hAnsi="Times New Roman" w:cs="Times New Roman"/>
            <w:sz w:val="21"/>
            <w:szCs w:val="21"/>
          </w:rPr>
          <w:fldChar w:fldCharType="separate"/>
        </w:r>
        <w:r w:rsidRPr="004046B3">
          <w:rPr>
            <w:rFonts w:ascii="Times New Roman" w:hAnsi="Times New Roman" w:cs="Times New Roman"/>
            <w:sz w:val="21"/>
            <w:szCs w:val="21"/>
            <w:lang w:val="zh-CN"/>
          </w:rPr>
          <w:t>2</w:t>
        </w:r>
        <w:r w:rsidRPr="004046B3">
          <w:rPr>
            <w:rFonts w:ascii="Times New Roman" w:hAnsi="Times New Roman" w:cs="Times New Roman"/>
            <w:sz w:val="21"/>
            <w:szCs w:val="21"/>
          </w:rPr>
          <w:fldChar w:fldCharType="end"/>
        </w:r>
      </w:p>
    </w:sdtContent>
  </w:sdt>
  <w:p w14:paraId="6BB4123C" w14:textId="77777777" w:rsidR="00AC7AAB" w:rsidRDefault="00AC7A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E182CA" w14:textId="77777777" w:rsidR="00EB06CF" w:rsidRDefault="00EB06CF" w:rsidP="004C261A">
      <w:r>
        <w:separator/>
      </w:r>
    </w:p>
  </w:footnote>
  <w:footnote w:type="continuationSeparator" w:id="0">
    <w:p w14:paraId="5BFA5C7C" w14:textId="77777777" w:rsidR="00EB06CF" w:rsidRDefault="00EB06CF" w:rsidP="004C26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7763D6"/>
    <w:multiLevelType w:val="hybridMultilevel"/>
    <w:tmpl w:val="CECE6D7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9646B4F"/>
    <w:multiLevelType w:val="hybridMultilevel"/>
    <w:tmpl w:val="F622127A"/>
    <w:lvl w:ilvl="0" w:tplc="0E1A4C8C">
      <w:start w:val="1"/>
      <w:numFmt w:val="decimal"/>
      <w:lvlText w:val="[%1] "/>
      <w:lvlJc w:val="left"/>
      <w:pPr>
        <w:ind w:left="420" w:hanging="420"/>
      </w:pPr>
      <w:rPr>
        <w:rFonts w:hint="eastAsia"/>
        <w:b w:val="0"/>
        <w:bCs/>
        <w:sz w:val="20"/>
        <w:szCs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0001199"/>
    <w:multiLevelType w:val="hybridMultilevel"/>
    <w:tmpl w:val="4334B1A0"/>
    <w:lvl w:ilvl="0" w:tplc="35D47BDC">
      <w:start w:val="1"/>
      <w:numFmt w:val="decimal"/>
      <w:lvlText w:val="(%1)"/>
      <w:lvlJc w:val="left"/>
      <w:pPr>
        <w:ind w:left="2460" w:hanging="360"/>
      </w:pPr>
      <w:rPr>
        <w:rFonts w:hint="default"/>
      </w:rPr>
    </w:lvl>
    <w:lvl w:ilvl="1" w:tplc="04090019" w:tentative="1">
      <w:start w:val="1"/>
      <w:numFmt w:val="lowerLetter"/>
      <w:lvlText w:val="%2)"/>
      <w:lvlJc w:val="left"/>
      <w:pPr>
        <w:ind w:left="2980" w:hanging="440"/>
      </w:pPr>
    </w:lvl>
    <w:lvl w:ilvl="2" w:tplc="0409001B" w:tentative="1">
      <w:start w:val="1"/>
      <w:numFmt w:val="lowerRoman"/>
      <w:lvlText w:val="%3."/>
      <w:lvlJc w:val="right"/>
      <w:pPr>
        <w:ind w:left="3420" w:hanging="440"/>
      </w:pPr>
    </w:lvl>
    <w:lvl w:ilvl="3" w:tplc="0409000F" w:tentative="1">
      <w:start w:val="1"/>
      <w:numFmt w:val="decimal"/>
      <w:lvlText w:val="%4."/>
      <w:lvlJc w:val="left"/>
      <w:pPr>
        <w:ind w:left="3860" w:hanging="440"/>
      </w:pPr>
    </w:lvl>
    <w:lvl w:ilvl="4" w:tplc="04090019" w:tentative="1">
      <w:start w:val="1"/>
      <w:numFmt w:val="lowerLetter"/>
      <w:lvlText w:val="%5)"/>
      <w:lvlJc w:val="left"/>
      <w:pPr>
        <w:ind w:left="4300" w:hanging="440"/>
      </w:pPr>
    </w:lvl>
    <w:lvl w:ilvl="5" w:tplc="0409001B" w:tentative="1">
      <w:start w:val="1"/>
      <w:numFmt w:val="lowerRoman"/>
      <w:lvlText w:val="%6."/>
      <w:lvlJc w:val="right"/>
      <w:pPr>
        <w:ind w:left="4740" w:hanging="440"/>
      </w:pPr>
    </w:lvl>
    <w:lvl w:ilvl="6" w:tplc="0409000F" w:tentative="1">
      <w:start w:val="1"/>
      <w:numFmt w:val="decimal"/>
      <w:lvlText w:val="%7."/>
      <w:lvlJc w:val="left"/>
      <w:pPr>
        <w:ind w:left="5180" w:hanging="440"/>
      </w:pPr>
    </w:lvl>
    <w:lvl w:ilvl="7" w:tplc="04090019" w:tentative="1">
      <w:start w:val="1"/>
      <w:numFmt w:val="lowerLetter"/>
      <w:lvlText w:val="%8)"/>
      <w:lvlJc w:val="left"/>
      <w:pPr>
        <w:ind w:left="5620" w:hanging="440"/>
      </w:pPr>
    </w:lvl>
    <w:lvl w:ilvl="8" w:tplc="0409001B" w:tentative="1">
      <w:start w:val="1"/>
      <w:numFmt w:val="lowerRoman"/>
      <w:lvlText w:val="%9."/>
      <w:lvlJc w:val="right"/>
      <w:pPr>
        <w:ind w:left="6060" w:hanging="440"/>
      </w:pPr>
    </w:lvl>
  </w:abstractNum>
  <w:abstractNum w:abstractNumId="3" w15:restartNumberingAfterBreak="0">
    <w:nsid w:val="133A4318"/>
    <w:multiLevelType w:val="hybridMultilevel"/>
    <w:tmpl w:val="4692C2C2"/>
    <w:lvl w:ilvl="0" w:tplc="C3F63630">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4E248FE"/>
    <w:multiLevelType w:val="multilevel"/>
    <w:tmpl w:val="0610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22E6E"/>
    <w:multiLevelType w:val="hybridMultilevel"/>
    <w:tmpl w:val="81727970"/>
    <w:lvl w:ilvl="0" w:tplc="3FC28548">
      <w:start w:val="1"/>
      <w:numFmt w:val="lowerLetter"/>
      <w:lvlText w:val="(%1)"/>
      <w:lvlJc w:val="left"/>
      <w:pPr>
        <w:ind w:left="360" w:hanging="360"/>
      </w:pPr>
      <w:rPr>
        <w:rFonts w:ascii="Times New Roman" w:eastAsia="宋体" w:hAnsi="Times New Roman" w:cstheme="minorBidi"/>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A846917"/>
    <w:multiLevelType w:val="multilevel"/>
    <w:tmpl w:val="D5F4A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4A7AC3"/>
    <w:multiLevelType w:val="multilevel"/>
    <w:tmpl w:val="E0CC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C2D5E"/>
    <w:multiLevelType w:val="hybridMultilevel"/>
    <w:tmpl w:val="45DA146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4FF70DF"/>
    <w:multiLevelType w:val="multilevel"/>
    <w:tmpl w:val="E0CC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AC3676"/>
    <w:multiLevelType w:val="multilevel"/>
    <w:tmpl w:val="F320C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9E7E70"/>
    <w:multiLevelType w:val="hybridMultilevel"/>
    <w:tmpl w:val="91284E78"/>
    <w:lvl w:ilvl="0" w:tplc="0180EA7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CE92E60"/>
    <w:multiLevelType w:val="multilevel"/>
    <w:tmpl w:val="965A6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6F03AA"/>
    <w:multiLevelType w:val="hybridMultilevel"/>
    <w:tmpl w:val="49EA259C"/>
    <w:lvl w:ilvl="0" w:tplc="5480216A">
      <w:start w:val="1"/>
      <w:numFmt w:val="decimalEnclosedCircle"/>
      <w:lvlText w:val="%1"/>
      <w:lvlJc w:val="left"/>
      <w:pPr>
        <w:ind w:left="842" w:hanging="360"/>
      </w:pPr>
      <w:rPr>
        <w:rFonts w:ascii="楷体" w:hAnsi="楷体" w:cs="浠垮畫" w:hint="default"/>
        <w:sz w:val="24"/>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4" w15:restartNumberingAfterBreak="0">
    <w:nsid w:val="35220500"/>
    <w:multiLevelType w:val="hybridMultilevel"/>
    <w:tmpl w:val="333C086C"/>
    <w:lvl w:ilvl="0" w:tplc="0636C1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61F7B2A"/>
    <w:multiLevelType w:val="multilevel"/>
    <w:tmpl w:val="86725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941A55"/>
    <w:multiLevelType w:val="hybridMultilevel"/>
    <w:tmpl w:val="081EE894"/>
    <w:lvl w:ilvl="0" w:tplc="477A7C40">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3CF252E6"/>
    <w:multiLevelType w:val="hybridMultilevel"/>
    <w:tmpl w:val="794CBCB6"/>
    <w:lvl w:ilvl="0" w:tplc="B1A48A02">
      <w:start w:val="1"/>
      <w:numFmt w:val="decimal"/>
      <w:lvlText w:val="[%1]"/>
      <w:lvlJc w:val="left"/>
      <w:pPr>
        <w:ind w:left="264" w:hanging="440"/>
      </w:pPr>
      <w:rPr>
        <w:rFonts w:hint="eastAsia"/>
        <w:b w:val="0"/>
        <w:bCs w:val="0"/>
      </w:rPr>
    </w:lvl>
    <w:lvl w:ilvl="1" w:tplc="04090019" w:tentative="1">
      <w:start w:val="1"/>
      <w:numFmt w:val="lowerLetter"/>
      <w:lvlText w:val="%2)"/>
      <w:lvlJc w:val="left"/>
      <w:pPr>
        <w:ind w:left="704" w:hanging="440"/>
      </w:pPr>
    </w:lvl>
    <w:lvl w:ilvl="2" w:tplc="0409001B" w:tentative="1">
      <w:start w:val="1"/>
      <w:numFmt w:val="lowerRoman"/>
      <w:lvlText w:val="%3."/>
      <w:lvlJc w:val="right"/>
      <w:pPr>
        <w:ind w:left="1144" w:hanging="440"/>
      </w:pPr>
    </w:lvl>
    <w:lvl w:ilvl="3" w:tplc="0409000F" w:tentative="1">
      <w:start w:val="1"/>
      <w:numFmt w:val="decimal"/>
      <w:lvlText w:val="%4."/>
      <w:lvlJc w:val="left"/>
      <w:pPr>
        <w:ind w:left="1584" w:hanging="440"/>
      </w:pPr>
    </w:lvl>
    <w:lvl w:ilvl="4" w:tplc="04090019" w:tentative="1">
      <w:start w:val="1"/>
      <w:numFmt w:val="lowerLetter"/>
      <w:lvlText w:val="%5)"/>
      <w:lvlJc w:val="left"/>
      <w:pPr>
        <w:ind w:left="2024" w:hanging="440"/>
      </w:pPr>
    </w:lvl>
    <w:lvl w:ilvl="5" w:tplc="0409001B" w:tentative="1">
      <w:start w:val="1"/>
      <w:numFmt w:val="lowerRoman"/>
      <w:lvlText w:val="%6."/>
      <w:lvlJc w:val="right"/>
      <w:pPr>
        <w:ind w:left="2464" w:hanging="440"/>
      </w:pPr>
    </w:lvl>
    <w:lvl w:ilvl="6" w:tplc="0409000F" w:tentative="1">
      <w:start w:val="1"/>
      <w:numFmt w:val="decimal"/>
      <w:lvlText w:val="%7."/>
      <w:lvlJc w:val="left"/>
      <w:pPr>
        <w:ind w:left="2904" w:hanging="440"/>
      </w:pPr>
    </w:lvl>
    <w:lvl w:ilvl="7" w:tplc="04090019" w:tentative="1">
      <w:start w:val="1"/>
      <w:numFmt w:val="lowerLetter"/>
      <w:lvlText w:val="%8)"/>
      <w:lvlJc w:val="left"/>
      <w:pPr>
        <w:ind w:left="3344" w:hanging="440"/>
      </w:pPr>
    </w:lvl>
    <w:lvl w:ilvl="8" w:tplc="0409001B" w:tentative="1">
      <w:start w:val="1"/>
      <w:numFmt w:val="lowerRoman"/>
      <w:lvlText w:val="%9."/>
      <w:lvlJc w:val="right"/>
      <w:pPr>
        <w:ind w:left="3784" w:hanging="440"/>
      </w:pPr>
    </w:lvl>
  </w:abstractNum>
  <w:abstractNum w:abstractNumId="18" w15:restartNumberingAfterBreak="0">
    <w:nsid w:val="40802B68"/>
    <w:multiLevelType w:val="hybridMultilevel"/>
    <w:tmpl w:val="49EA259C"/>
    <w:lvl w:ilvl="0" w:tplc="FFFFFFFF">
      <w:start w:val="1"/>
      <w:numFmt w:val="decimalEnclosedCircle"/>
      <w:lvlText w:val="%1"/>
      <w:lvlJc w:val="left"/>
      <w:pPr>
        <w:ind w:left="842" w:hanging="360"/>
      </w:pPr>
      <w:rPr>
        <w:rFonts w:ascii="楷体" w:hAnsi="楷体" w:cs="浠垮畫" w:hint="default"/>
        <w:sz w:val="24"/>
      </w:rPr>
    </w:lvl>
    <w:lvl w:ilvl="1" w:tplc="FFFFFFFF" w:tentative="1">
      <w:start w:val="1"/>
      <w:numFmt w:val="lowerLetter"/>
      <w:lvlText w:val="%2)"/>
      <w:lvlJc w:val="left"/>
      <w:pPr>
        <w:ind w:left="1322" w:hanging="420"/>
      </w:pPr>
    </w:lvl>
    <w:lvl w:ilvl="2" w:tplc="FFFFFFFF" w:tentative="1">
      <w:start w:val="1"/>
      <w:numFmt w:val="lowerRoman"/>
      <w:lvlText w:val="%3."/>
      <w:lvlJc w:val="right"/>
      <w:pPr>
        <w:ind w:left="1742" w:hanging="420"/>
      </w:pPr>
    </w:lvl>
    <w:lvl w:ilvl="3" w:tplc="FFFFFFFF" w:tentative="1">
      <w:start w:val="1"/>
      <w:numFmt w:val="decimal"/>
      <w:lvlText w:val="%4."/>
      <w:lvlJc w:val="left"/>
      <w:pPr>
        <w:ind w:left="2162" w:hanging="420"/>
      </w:pPr>
    </w:lvl>
    <w:lvl w:ilvl="4" w:tplc="FFFFFFFF" w:tentative="1">
      <w:start w:val="1"/>
      <w:numFmt w:val="lowerLetter"/>
      <w:lvlText w:val="%5)"/>
      <w:lvlJc w:val="left"/>
      <w:pPr>
        <w:ind w:left="2582" w:hanging="420"/>
      </w:pPr>
    </w:lvl>
    <w:lvl w:ilvl="5" w:tplc="FFFFFFFF" w:tentative="1">
      <w:start w:val="1"/>
      <w:numFmt w:val="lowerRoman"/>
      <w:lvlText w:val="%6."/>
      <w:lvlJc w:val="right"/>
      <w:pPr>
        <w:ind w:left="3002" w:hanging="420"/>
      </w:pPr>
    </w:lvl>
    <w:lvl w:ilvl="6" w:tplc="FFFFFFFF" w:tentative="1">
      <w:start w:val="1"/>
      <w:numFmt w:val="decimal"/>
      <w:lvlText w:val="%7."/>
      <w:lvlJc w:val="left"/>
      <w:pPr>
        <w:ind w:left="3422" w:hanging="420"/>
      </w:pPr>
    </w:lvl>
    <w:lvl w:ilvl="7" w:tplc="FFFFFFFF" w:tentative="1">
      <w:start w:val="1"/>
      <w:numFmt w:val="lowerLetter"/>
      <w:lvlText w:val="%8)"/>
      <w:lvlJc w:val="left"/>
      <w:pPr>
        <w:ind w:left="3842" w:hanging="420"/>
      </w:pPr>
    </w:lvl>
    <w:lvl w:ilvl="8" w:tplc="FFFFFFFF" w:tentative="1">
      <w:start w:val="1"/>
      <w:numFmt w:val="lowerRoman"/>
      <w:lvlText w:val="%9."/>
      <w:lvlJc w:val="right"/>
      <w:pPr>
        <w:ind w:left="4262" w:hanging="420"/>
      </w:pPr>
    </w:lvl>
  </w:abstractNum>
  <w:abstractNum w:abstractNumId="19" w15:restartNumberingAfterBreak="0">
    <w:nsid w:val="40886628"/>
    <w:multiLevelType w:val="hybridMultilevel"/>
    <w:tmpl w:val="F406456A"/>
    <w:lvl w:ilvl="0" w:tplc="492EE9F8">
      <w:start w:val="1"/>
      <w:numFmt w:val="lowerLetter"/>
      <w:lvlText w:val="(%1)"/>
      <w:lvlJc w:val="left"/>
      <w:pPr>
        <w:ind w:left="780" w:hanging="360"/>
      </w:pPr>
      <w:rPr>
        <w:rFonts w:ascii="Times New Roman" w:eastAsia="宋体" w:hAnsi="Times New Roman" w:cstheme="minorBidi"/>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0" w15:restartNumberingAfterBreak="0">
    <w:nsid w:val="40C875B5"/>
    <w:multiLevelType w:val="hybridMultilevel"/>
    <w:tmpl w:val="CC80E612"/>
    <w:lvl w:ilvl="0" w:tplc="E764AB4A">
      <w:start w:val="1"/>
      <w:numFmt w:val="decimal"/>
      <w:lvlText w:val="[%1]"/>
      <w:lvlJc w:val="left"/>
      <w:pPr>
        <w:ind w:left="420" w:hanging="420"/>
      </w:pPr>
      <w:rPr>
        <w:rFonts w:hint="eastAsia"/>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3E7391B"/>
    <w:multiLevelType w:val="hybridMultilevel"/>
    <w:tmpl w:val="13089842"/>
    <w:lvl w:ilvl="0" w:tplc="C94E626C">
      <w:start w:val="1"/>
      <w:numFmt w:val="bullet"/>
      <w:lvlText w:val="•"/>
      <w:lvlJc w:val="left"/>
      <w:pPr>
        <w:ind w:left="460" w:hanging="260"/>
      </w:pPr>
    </w:lvl>
    <w:lvl w:ilvl="1" w:tplc="60E484CA">
      <w:start w:val="1"/>
      <w:numFmt w:val="bullet"/>
      <w:lvlText w:val="◦"/>
      <w:lvlJc w:val="left"/>
      <w:pPr>
        <w:ind w:left="920" w:hanging="260"/>
      </w:pPr>
    </w:lvl>
    <w:lvl w:ilvl="2" w:tplc="C28CEE00">
      <w:numFmt w:val="decimal"/>
      <w:lvlText w:val=""/>
      <w:lvlJc w:val="left"/>
    </w:lvl>
    <w:lvl w:ilvl="3" w:tplc="24BCC3C0">
      <w:numFmt w:val="decimal"/>
      <w:lvlText w:val=""/>
      <w:lvlJc w:val="left"/>
    </w:lvl>
    <w:lvl w:ilvl="4" w:tplc="0EA4147A">
      <w:numFmt w:val="decimal"/>
      <w:lvlText w:val=""/>
      <w:lvlJc w:val="left"/>
    </w:lvl>
    <w:lvl w:ilvl="5" w:tplc="E9620DE2">
      <w:numFmt w:val="decimal"/>
      <w:lvlText w:val=""/>
      <w:lvlJc w:val="left"/>
    </w:lvl>
    <w:lvl w:ilvl="6" w:tplc="19C879B2">
      <w:numFmt w:val="decimal"/>
      <w:lvlText w:val=""/>
      <w:lvlJc w:val="left"/>
    </w:lvl>
    <w:lvl w:ilvl="7" w:tplc="0CF68424">
      <w:numFmt w:val="decimal"/>
      <w:lvlText w:val=""/>
      <w:lvlJc w:val="left"/>
    </w:lvl>
    <w:lvl w:ilvl="8" w:tplc="E33AD9F2">
      <w:numFmt w:val="decimal"/>
      <w:lvlText w:val=""/>
      <w:lvlJc w:val="left"/>
    </w:lvl>
  </w:abstractNum>
  <w:abstractNum w:abstractNumId="22" w15:restartNumberingAfterBreak="0">
    <w:nsid w:val="45D96609"/>
    <w:multiLevelType w:val="multilevel"/>
    <w:tmpl w:val="3A7CF280"/>
    <w:lvl w:ilvl="0">
      <w:start w:val="1"/>
      <w:numFmt w:val="decimal"/>
      <w:lvlText w:val="%1."/>
      <w:lvlJc w:val="left"/>
      <w:pPr>
        <w:ind w:left="360" w:hanging="360"/>
      </w:pPr>
      <w:rPr>
        <w:rFonts w:hint="default"/>
      </w:rPr>
    </w:lvl>
    <w:lvl w:ilvl="1">
      <w:start w:val="3"/>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460A3516"/>
    <w:multiLevelType w:val="multilevel"/>
    <w:tmpl w:val="7F3A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D320AD"/>
    <w:multiLevelType w:val="hybridMultilevel"/>
    <w:tmpl w:val="2834D86C"/>
    <w:lvl w:ilvl="0" w:tplc="81B0BB54">
      <w:start w:val="6"/>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1502DB3"/>
    <w:multiLevelType w:val="hybridMultilevel"/>
    <w:tmpl w:val="5C3E2A92"/>
    <w:lvl w:ilvl="0" w:tplc="6316A56A">
      <w:start w:val="1"/>
      <w:numFmt w:val="decimal"/>
      <w:lvlText w:val="(%1)"/>
      <w:lvlJc w:val="left"/>
      <w:pPr>
        <w:ind w:left="2460" w:hanging="360"/>
      </w:pPr>
      <w:rPr>
        <w:rFonts w:hint="default"/>
      </w:rPr>
    </w:lvl>
    <w:lvl w:ilvl="1" w:tplc="04090019" w:tentative="1">
      <w:start w:val="1"/>
      <w:numFmt w:val="lowerLetter"/>
      <w:lvlText w:val="%2)"/>
      <w:lvlJc w:val="left"/>
      <w:pPr>
        <w:ind w:left="2980" w:hanging="440"/>
      </w:pPr>
    </w:lvl>
    <w:lvl w:ilvl="2" w:tplc="0409001B" w:tentative="1">
      <w:start w:val="1"/>
      <w:numFmt w:val="lowerRoman"/>
      <w:lvlText w:val="%3."/>
      <w:lvlJc w:val="right"/>
      <w:pPr>
        <w:ind w:left="3420" w:hanging="440"/>
      </w:pPr>
    </w:lvl>
    <w:lvl w:ilvl="3" w:tplc="0409000F" w:tentative="1">
      <w:start w:val="1"/>
      <w:numFmt w:val="decimal"/>
      <w:lvlText w:val="%4."/>
      <w:lvlJc w:val="left"/>
      <w:pPr>
        <w:ind w:left="3860" w:hanging="440"/>
      </w:pPr>
    </w:lvl>
    <w:lvl w:ilvl="4" w:tplc="04090019" w:tentative="1">
      <w:start w:val="1"/>
      <w:numFmt w:val="lowerLetter"/>
      <w:lvlText w:val="%5)"/>
      <w:lvlJc w:val="left"/>
      <w:pPr>
        <w:ind w:left="4300" w:hanging="440"/>
      </w:pPr>
    </w:lvl>
    <w:lvl w:ilvl="5" w:tplc="0409001B" w:tentative="1">
      <w:start w:val="1"/>
      <w:numFmt w:val="lowerRoman"/>
      <w:lvlText w:val="%6."/>
      <w:lvlJc w:val="right"/>
      <w:pPr>
        <w:ind w:left="4740" w:hanging="440"/>
      </w:pPr>
    </w:lvl>
    <w:lvl w:ilvl="6" w:tplc="0409000F" w:tentative="1">
      <w:start w:val="1"/>
      <w:numFmt w:val="decimal"/>
      <w:lvlText w:val="%7."/>
      <w:lvlJc w:val="left"/>
      <w:pPr>
        <w:ind w:left="5180" w:hanging="440"/>
      </w:pPr>
    </w:lvl>
    <w:lvl w:ilvl="7" w:tplc="04090019" w:tentative="1">
      <w:start w:val="1"/>
      <w:numFmt w:val="lowerLetter"/>
      <w:lvlText w:val="%8)"/>
      <w:lvlJc w:val="left"/>
      <w:pPr>
        <w:ind w:left="5620" w:hanging="440"/>
      </w:pPr>
    </w:lvl>
    <w:lvl w:ilvl="8" w:tplc="0409001B" w:tentative="1">
      <w:start w:val="1"/>
      <w:numFmt w:val="lowerRoman"/>
      <w:lvlText w:val="%9."/>
      <w:lvlJc w:val="right"/>
      <w:pPr>
        <w:ind w:left="6060" w:hanging="440"/>
      </w:pPr>
    </w:lvl>
  </w:abstractNum>
  <w:abstractNum w:abstractNumId="26" w15:restartNumberingAfterBreak="0">
    <w:nsid w:val="51A03CB7"/>
    <w:multiLevelType w:val="hybridMultilevel"/>
    <w:tmpl w:val="EBFA7CE8"/>
    <w:lvl w:ilvl="0" w:tplc="9544B562">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7" w15:restartNumberingAfterBreak="0">
    <w:nsid w:val="53680C36"/>
    <w:multiLevelType w:val="multilevel"/>
    <w:tmpl w:val="26422E58"/>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A566D0A"/>
    <w:multiLevelType w:val="hybridMultilevel"/>
    <w:tmpl w:val="948C2264"/>
    <w:lvl w:ilvl="0" w:tplc="BF98A424">
      <w:start w:val="1"/>
      <w:numFmt w:val="decimal"/>
      <w:lvlText w:val="(%1)"/>
      <w:lvlJc w:val="left"/>
      <w:pPr>
        <w:ind w:left="2460" w:hanging="360"/>
      </w:pPr>
      <w:rPr>
        <w:rFonts w:hint="default"/>
      </w:rPr>
    </w:lvl>
    <w:lvl w:ilvl="1" w:tplc="04090019" w:tentative="1">
      <w:start w:val="1"/>
      <w:numFmt w:val="lowerLetter"/>
      <w:lvlText w:val="%2)"/>
      <w:lvlJc w:val="left"/>
      <w:pPr>
        <w:ind w:left="2980" w:hanging="440"/>
      </w:pPr>
    </w:lvl>
    <w:lvl w:ilvl="2" w:tplc="0409001B" w:tentative="1">
      <w:start w:val="1"/>
      <w:numFmt w:val="lowerRoman"/>
      <w:lvlText w:val="%3."/>
      <w:lvlJc w:val="right"/>
      <w:pPr>
        <w:ind w:left="3420" w:hanging="440"/>
      </w:pPr>
    </w:lvl>
    <w:lvl w:ilvl="3" w:tplc="0409000F" w:tentative="1">
      <w:start w:val="1"/>
      <w:numFmt w:val="decimal"/>
      <w:lvlText w:val="%4."/>
      <w:lvlJc w:val="left"/>
      <w:pPr>
        <w:ind w:left="3860" w:hanging="440"/>
      </w:pPr>
    </w:lvl>
    <w:lvl w:ilvl="4" w:tplc="04090019" w:tentative="1">
      <w:start w:val="1"/>
      <w:numFmt w:val="lowerLetter"/>
      <w:lvlText w:val="%5)"/>
      <w:lvlJc w:val="left"/>
      <w:pPr>
        <w:ind w:left="4300" w:hanging="440"/>
      </w:pPr>
    </w:lvl>
    <w:lvl w:ilvl="5" w:tplc="0409001B" w:tentative="1">
      <w:start w:val="1"/>
      <w:numFmt w:val="lowerRoman"/>
      <w:lvlText w:val="%6."/>
      <w:lvlJc w:val="right"/>
      <w:pPr>
        <w:ind w:left="4740" w:hanging="440"/>
      </w:pPr>
    </w:lvl>
    <w:lvl w:ilvl="6" w:tplc="0409000F" w:tentative="1">
      <w:start w:val="1"/>
      <w:numFmt w:val="decimal"/>
      <w:lvlText w:val="%7."/>
      <w:lvlJc w:val="left"/>
      <w:pPr>
        <w:ind w:left="5180" w:hanging="440"/>
      </w:pPr>
    </w:lvl>
    <w:lvl w:ilvl="7" w:tplc="04090019" w:tentative="1">
      <w:start w:val="1"/>
      <w:numFmt w:val="lowerLetter"/>
      <w:lvlText w:val="%8)"/>
      <w:lvlJc w:val="left"/>
      <w:pPr>
        <w:ind w:left="5620" w:hanging="440"/>
      </w:pPr>
    </w:lvl>
    <w:lvl w:ilvl="8" w:tplc="0409001B" w:tentative="1">
      <w:start w:val="1"/>
      <w:numFmt w:val="lowerRoman"/>
      <w:lvlText w:val="%9."/>
      <w:lvlJc w:val="right"/>
      <w:pPr>
        <w:ind w:left="6060" w:hanging="440"/>
      </w:pPr>
    </w:lvl>
  </w:abstractNum>
  <w:abstractNum w:abstractNumId="29" w15:restartNumberingAfterBreak="0">
    <w:nsid w:val="66F05078"/>
    <w:multiLevelType w:val="hybridMultilevel"/>
    <w:tmpl w:val="D66A4B80"/>
    <w:lvl w:ilvl="0" w:tplc="CA28F8B6">
      <w:start w:val="1"/>
      <w:numFmt w:val="decimalEnclosedCircle"/>
      <w:lvlText w:val="%1"/>
      <w:lvlJc w:val="left"/>
      <w:pPr>
        <w:ind w:left="820" w:hanging="360"/>
      </w:pPr>
      <w:rPr>
        <w:rFonts w:ascii="楷体" w:eastAsia="楷体" w:hAnsi="楷体" w:hint="default"/>
        <w:b/>
        <w:bCs/>
      </w:rPr>
    </w:lvl>
    <w:lvl w:ilvl="1" w:tplc="04090019" w:tentative="1">
      <w:start w:val="1"/>
      <w:numFmt w:val="lowerLetter"/>
      <w:lvlText w:val="%2)"/>
      <w:lvlJc w:val="left"/>
      <w:pPr>
        <w:ind w:left="1340" w:hanging="440"/>
      </w:pPr>
    </w:lvl>
    <w:lvl w:ilvl="2" w:tplc="0409001B" w:tentative="1">
      <w:start w:val="1"/>
      <w:numFmt w:val="lowerRoman"/>
      <w:lvlText w:val="%3."/>
      <w:lvlJc w:val="right"/>
      <w:pPr>
        <w:ind w:left="1780" w:hanging="440"/>
      </w:pPr>
    </w:lvl>
    <w:lvl w:ilvl="3" w:tplc="0409000F" w:tentative="1">
      <w:start w:val="1"/>
      <w:numFmt w:val="decimal"/>
      <w:lvlText w:val="%4."/>
      <w:lvlJc w:val="left"/>
      <w:pPr>
        <w:ind w:left="2220" w:hanging="440"/>
      </w:pPr>
    </w:lvl>
    <w:lvl w:ilvl="4" w:tplc="04090019" w:tentative="1">
      <w:start w:val="1"/>
      <w:numFmt w:val="lowerLetter"/>
      <w:lvlText w:val="%5)"/>
      <w:lvlJc w:val="left"/>
      <w:pPr>
        <w:ind w:left="2660" w:hanging="440"/>
      </w:pPr>
    </w:lvl>
    <w:lvl w:ilvl="5" w:tplc="0409001B" w:tentative="1">
      <w:start w:val="1"/>
      <w:numFmt w:val="lowerRoman"/>
      <w:lvlText w:val="%6."/>
      <w:lvlJc w:val="right"/>
      <w:pPr>
        <w:ind w:left="3100" w:hanging="440"/>
      </w:pPr>
    </w:lvl>
    <w:lvl w:ilvl="6" w:tplc="0409000F" w:tentative="1">
      <w:start w:val="1"/>
      <w:numFmt w:val="decimal"/>
      <w:lvlText w:val="%7."/>
      <w:lvlJc w:val="left"/>
      <w:pPr>
        <w:ind w:left="3540" w:hanging="440"/>
      </w:pPr>
    </w:lvl>
    <w:lvl w:ilvl="7" w:tplc="04090019" w:tentative="1">
      <w:start w:val="1"/>
      <w:numFmt w:val="lowerLetter"/>
      <w:lvlText w:val="%8)"/>
      <w:lvlJc w:val="left"/>
      <w:pPr>
        <w:ind w:left="3980" w:hanging="440"/>
      </w:pPr>
    </w:lvl>
    <w:lvl w:ilvl="8" w:tplc="0409001B" w:tentative="1">
      <w:start w:val="1"/>
      <w:numFmt w:val="lowerRoman"/>
      <w:lvlText w:val="%9."/>
      <w:lvlJc w:val="right"/>
      <w:pPr>
        <w:ind w:left="4420" w:hanging="440"/>
      </w:pPr>
    </w:lvl>
  </w:abstractNum>
  <w:abstractNum w:abstractNumId="30" w15:restartNumberingAfterBreak="0">
    <w:nsid w:val="680E1B58"/>
    <w:multiLevelType w:val="hybridMultilevel"/>
    <w:tmpl w:val="67FCC60E"/>
    <w:lvl w:ilvl="0" w:tplc="B1A48A02">
      <w:start w:val="1"/>
      <w:numFmt w:val="decimal"/>
      <w:lvlText w:val="[%1]"/>
      <w:lvlJc w:val="left"/>
      <w:pPr>
        <w:ind w:left="440" w:hanging="440"/>
      </w:pPr>
      <w:rPr>
        <w:rFonts w:hint="eastAsia"/>
      </w:rPr>
    </w:lvl>
    <w:lvl w:ilvl="1" w:tplc="78BAEC1A">
      <w:start w:val="1"/>
      <w:numFmt w:val="upperLetter"/>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69801E6D"/>
    <w:multiLevelType w:val="hybridMultilevel"/>
    <w:tmpl w:val="22045628"/>
    <w:lvl w:ilvl="0" w:tplc="04090011">
      <w:start w:val="1"/>
      <w:numFmt w:val="decimal"/>
      <w:lvlText w:val="%1)"/>
      <w:lvlJc w:val="left"/>
      <w:pPr>
        <w:ind w:left="920" w:hanging="440"/>
      </w:pPr>
      <w:rPr>
        <w:rFonts w:hint="eastAsia"/>
      </w:rPr>
    </w:lvl>
    <w:lvl w:ilvl="1" w:tplc="FFFFFFFF">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2" w15:restartNumberingAfterBreak="0">
    <w:nsid w:val="6CB9433E"/>
    <w:multiLevelType w:val="hybridMultilevel"/>
    <w:tmpl w:val="7E0E470A"/>
    <w:lvl w:ilvl="0" w:tplc="95901FA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714F3000"/>
    <w:multiLevelType w:val="hybridMultilevel"/>
    <w:tmpl w:val="80442A88"/>
    <w:lvl w:ilvl="0" w:tplc="A1C44A6C">
      <w:start w:val="1"/>
      <w:numFmt w:val="decimal"/>
      <w:lvlText w:val="（%1）"/>
      <w:lvlJc w:val="left"/>
      <w:pPr>
        <w:ind w:left="1062" w:hanging="600"/>
      </w:pPr>
      <w:rPr>
        <w:rFonts w:hint="default"/>
      </w:rPr>
    </w:lvl>
    <w:lvl w:ilvl="1" w:tplc="04090019" w:tentative="1">
      <w:start w:val="1"/>
      <w:numFmt w:val="lowerLetter"/>
      <w:lvlText w:val="%2)"/>
      <w:lvlJc w:val="left"/>
      <w:pPr>
        <w:ind w:left="1342" w:hanging="440"/>
      </w:pPr>
    </w:lvl>
    <w:lvl w:ilvl="2" w:tplc="0409001B" w:tentative="1">
      <w:start w:val="1"/>
      <w:numFmt w:val="lowerRoman"/>
      <w:lvlText w:val="%3."/>
      <w:lvlJc w:val="right"/>
      <w:pPr>
        <w:ind w:left="1782" w:hanging="440"/>
      </w:pPr>
    </w:lvl>
    <w:lvl w:ilvl="3" w:tplc="0409000F" w:tentative="1">
      <w:start w:val="1"/>
      <w:numFmt w:val="decimal"/>
      <w:lvlText w:val="%4."/>
      <w:lvlJc w:val="left"/>
      <w:pPr>
        <w:ind w:left="2222" w:hanging="440"/>
      </w:pPr>
    </w:lvl>
    <w:lvl w:ilvl="4" w:tplc="04090019" w:tentative="1">
      <w:start w:val="1"/>
      <w:numFmt w:val="lowerLetter"/>
      <w:lvlText w:val="%5)"/>
      <w:lvlJc w:val="left"/>
      <w:pPr>
        <w:ind w:left="2662" w:hanging="440"/>
      </w:pPr>
    </w:lvl>
    <w:lvl w:ilvl="5" w:tplc="0409001B" w:tentative="1">
      <w:start w:val="1"/>
      <w:numFmt w:val="lowerRoman"/>
      <w:lvlText w:val="%6."/>
      <w:lvlJc w:val="right"/>
      <w:pPr>
        <w:ind w:left="3102" w:hanging="440"/>
      </w:pPr>
    </w:lvl>
    <w:lvl w:ilvl="6" w:tplc="0409000F" w:tentative="1">
      <w:start w:val="1"/>
      <w:numFmt w:val="decimal"/>
      <w:lvlText w:val="%7."/>
      <w:lvlJc w:val="left"/>
      <w:pPr>
        <w:ind w:left="3542" w:hanging="440"/>
      </w:pPr>
    </w:lvl>
    <w:lvl w:ilvl="7" w:tplc="04090019" w:tentative="1">
      <w:start w:val="1"/>
      <w:numFmt w:val="lowerLetter"/>
      <w:lvlText w:val="%8)"/>
      <w:lvlJc w:val="left"/>
      <w:pPr>
        <w:ind w:left="3982" w:hanging="440"/>
      </w:pPr>
    </w:lvl>
    <w:lvl w:ilvl="8" w:tplc="0409001B" w:tentative="1">
      <w:start w:val="1"/>
      <w:numFmt w:val="lowerRoman"/>
      <w:lvlText w:val="%9."/>
      <w:lvlJc w:val="right"/>
      <w:pPr>
        <w:ind w:left="4422" w:hanging="440"/>
      </w:pPr>
    </w:lvl>
  </w:abstractNum>
  <w:abstractNum w:abstractNumId="34" w15:restartNumberingAfterBreak="0">
    <w:nsid w:val="72E33EE8"/>
    <w:multiLevelType w:val="multilevel"/>
    <w:tmpl w:val="249A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CE7926"/>
    <w:multiLevelType w:val="hybridMultilevel"/>
    <w:tmpl w:val="9A22A9D0"/>
    <w:lvl w:ilvl="0" w:tplc="54C0A0B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77FE21F0"/>
    <w:multiLevelType w:val="hybridMultilevel"/>
    <w:tmpl w:val="0FF47F3A"/>
    <w:lvl w:ilvl="0" w:tplc="57C225F2">
      <w:start w:val="1"/>
      <w:numFmt w:val="decimal"/>
      <w:lvlText w:val="[%1]"/>
      <w:lvlJc w:val="left"/>
      <w:pPr>
        <w:ind w:left="440" w:hanging="440"/>
      </w:pPr>
      <w:rPr>
        <w:rFonts w:eastAsia="宋体" w:hint="default"/>
        <w:b w:val="0"/>
        <w:bCs w:val="0"/>
      </w:rPr>
    </w:lvl>
    <w:lvl w:ilvl="1" w:tplc="5AFAC402">
      <w:start w:val="1"/>
      <w:numFmt w:val="upperLetter"/>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79661A43"/>
    <w:multiLevelType w:val="hybridMultilevel"/>
    <w:tmpl w:val="47F630F6"/>
    <w:lvl w:ilvl="0" w:tplc="E33C05E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7C3F41AE"/>
    <w:multiLevelType w:val="hybridMultilevel"/>
    <w:tmpl w:val="E0129342"/>
    <w:lvl w:ilvl="0" w:tplc="B1A48A0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7E277FE8"/>
    <w:multiLevelType w:val="multilevel"/>
    <w:tmpl w:val="6798D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595496">
    <w:abstractNumId w:val="3"/>
  </w:num>
  <w:num w:numId="2" w16cid:durableId="53624425">
    <w:abstractNumId w:val="7"/>
  </w:num>
  <w:num w:numId="3" w16cid:durableId="954822980">
    <w:abstractNumId w:val="27"/>
  </w:num>
  <w:num w:numId="4" w16cid:durableId="1351562750">
    <w:abstractNumId w:val="8"/>
  </w:num>
  <w:num w:numId="5" w16cid:durableId="1068773071">
    <w:abstractNumId w:val="15"/>
  </w:num>
  <w:num w:numId="6" w16cid:durableId="46807291">
    <w:abstractNumId w:val="4"/>
  </w:num>
  <w:num w:numId="7" w16cid:durableId="32774713">
    <w:abstractNumId w:val="10"/>
  </w:num>
  <w:num w:numId="8" w16cid:durableId="255749443">
    <w:abstractNumId w:val="39"/>
  </w:num>
  <w:num w:numId="9" w16cid:durableId="7827706">
    <w:abstractNumId w:val="22"/>
  </w:num>
  <w:num w:numId="10" w16cid:durableId="2129203437">
    <w:abstractNumId w:val="24"/>
  </w:num>
  <w:num w:numId="11" w16cid:durableId="1604217600">
    <w:abstractNumId w:val="31"/>
  </w:num>
  <w:num w:numId="12" w16cid:durableId="458718846">
    <w:abstractNumId w:val="13"/>
  </w:num>
  <w:num w:numId="13" w16cid:durableId="660545905">
    <w:abstractNumId w:val="29"/>
  </w:num>
  <w:num w:numId="14" w16cid:durableId="552546289">
    <w:abstractNumId w:val="18"/>
  </w:num>
  <w:num w:numId="15" w16cid:durableId="1832410669">
    <w:abstractNumId w:val="33"/>
  </w:num>
  <w:num w:numId="16" w16cid:durableId="857700308">
    <w:abstractNumId w:val="20"/>
  </w:num>
  <w:num w:numId="17" w16cid:durableId="787772915">
    <w:abstractNumId w:val="34"/>
  </w:num>
  <w:num w:numId="18" w16cid:durableId="125512119">
    <w:abstractNumId w:val="6"/>
  </w:num>
  <w:num w:numId="19" w16cid:durableId="1271547863">
    <w:abstractNumId w:val="1"/>
  </w:num>
  <w:num w:numId="20" w16cid:durableId="1342733123">
    <w:abstractNumId w:val="35"/>
  </w:num>
  <w:num w:numId="21" w16cid:durableId="111828959">
    <w:abstractNumId w:val="11"/>
  </w:num>
  <w:num w:numId="22" w16cid:durableId="861750240">
    <w:abstractNumId w:val="26"/>
  </w:num>
  <w:num w:numId="23" w16cid:durableId="1457094403">
    <w:abstractNumId w:val="16"/>
  </w:num>
  <w:num w:numId="24" w16cid:durableId="586306962">
    <w:abstractNumId w:val="19"/>
  </w:num>
  <w:num w:numId="25" w16cid:durableId="1424494524">
    <w:abstractNumId w:val="23"/>
  </w:num>
  <w:num w:numId="26" w16cid:durableId="6953793">
    <w:abstractNumId w:val="12"/>
  </w:num>
  <w:num w:numId="27" w16cid:durableId="2012951962">
    <w:abstractNumId w:val="9"/>
  </w:num>
  <w:num w:numId="28" w16cid:durableId="354844087">
    <w:abstractNumId w:val="25"/>
  </w:num>
  <w:num w:numId="29" w16cid:durableId="904340681">
    <w:abstractNumId w:val="28"/>
  </w:num>
  <w:num w:numId="30" w16cid:durableId="675882251">
    <w:abstractNumId w:val="2"/>
  </w:num>
  <w:num w:numId="31" w16cid:durableId="1703050894">
    <w:abstractNumId w:val="14"/>
  </w:num>
  <w:num w:numId="32" w16cid:durableId="197201078">
    <w:abstractNumId w:val="5"/>
  </w:num>
  <w:num w:numId="33" w16cid:durableId="1155531143">
    <w:abstractNumId w:val="37"/>
  </w:num>
  <w:num w:numId="34" w16cid:durableId="2005930092">
    <w:abstractNumId w:val="38"/>
  </w:num>
  <w:num w:numId="35" w16cid:durableId="816654036">
    <w:abstractNumId w:val="30"/>
  </w:num>
  <w:num w:numId="36" w16cid:durableId="1219440279">
    <w:abstractNumId w:val="0"/>
  </w:num>
  <w:num w:numId="37" w16cid:durableId="124738042">
    <w:abstractNumId w:val="36"/>
  </w:num>
  <w:num w:numId="38" w16cid:durableId="1311716409">
    <w:abstractNumId w:val="17"/>
  </w:num>
  <w:num w:numId="39" w16cid:durableId="805854068">
    <w:abstractNumId w:val="32"/>
  </w:num>
  <w:num w:numId="40" w16cid:durableId="1354260049">
    <w:abstractNumId w:val="2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1"/>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8B8"/>
    <w:rsid w:val="00000BC8"/>
    <w:rsid w:val="000016F8"/>
    <w:rsid w:val="000021F2"/>
    <w:rsid w:val="0000250D"/>
    <w:rsid w:val="00004414"/>
    <w:rsid w:val="000055A8"/>
    <w:rsid w:val="00006653"/>
    <w:rsid w:val="00006A74"/>
    <w:rsid w:val="00006FCC"/>
    <w:rsid w:val="00007265"/>
    <w:rsid w:val="0001061F"/>
    <w:rsid w:val="000111F0"/>
    <w:rsid w:val="0001137E"/>
    <w:rsid w:val="00013B81"/>
    <w:rsid w:val="0001598E"/>
    <w:rsid w:val="00015A2C"/>
    <w:rsid w:val="0001793F"/>
    <w:rsid w:val="00017B30"/>
    <w:rsid w:val="00017EB1"/>
    <w:rsid w:val="000209F9"/>
    <w:rsid w:val="00020E3C"/>
    <w:rsid w:val="000214C3"/>
    <w:rsid w:val="00021629"/>
    <w:rsid w:val="000216D7"/>
    <w:rsid w:val="0002197E"/>
    <w:rsid w:val="000233AB"/>
    <w:rsid w:val="000233DC"/>
    <w:rsid w:val="0002378D"/>
    <w:rsid w:val="00023CB7"/>
    <w:rsid w:val="00025240"/>
    <w:rsid w:val="000259F5"/>
    <w:rsid w:val="00026AEB"/>
    <w:rsid w:val="0003129E"/>
    <w:rsid w:val="000334B9"/>
    <w:rsid w:val="00036333"/>
    <w:rsid w:val="00036878"/>
    <w:rsid w:val="00040335"/>
    <w:rsid w:val="00041F0F"/>
    <w:rsid w:val="00043557"/>
    <w:rsid w:val="000442AD"/>
    <w:rsid w:val="00045467"/>
    <w:rsid w:val="00045880"/>
    <w:rsid w:val="000458AD"/>
    <w:rsid w:val="000464A1"/>
    <w:rsid w:val="000466CB"/>
    <w:rsid w:val="00046E64"/>
    <w:rsid w:val="00046F34"/>
    <w:rsid w:val="0004775A"/>
    <w:rsid w:val="00047AE6"/>
    <w:rsid w:val="00051B7A"/>
    <w:rsid w:val="00052BA1"/>
    <w:rsid w:val="0005367C"/>
    <w:rsid w:val="000552BE"/>
    <w:rsid w:val="000563AB"/>
    <w:rsid w:val="000566A3"/>
    <w:rsid w:val="0005696A"/>
    <w:rsid w:val="00056BDF"/>
    <w:rsid w:val="000607E9"/>
    <w:rsid w:val="000611F3"/>
    <w:rsid w:val="0006133B"/>
    <w:rsid w:val="00062150"/>
    <w:rsid w:val="0006221E"/>
    <w:rsid w:val="000622C0"/>
    <w:rsid w:val="000629F4"/>
    <w:rsid w:val="00062F15"/>
    <w:rsid w:val="00064407"/>
    <w:rsid w:val="0006441C"/>
    <w:rsid w:val="00064570"/>
    <w:rsid w:val="0006458E"/>
    <w:rsid w:val="00064A74"/>
    <w:rsid w:val="000655A1"/>
    <w:rsid w:val="000656C0"/>
    <w:rsid w:val="00066621"/>
    <w:rsid w:val="000668D7"/>
    <w:rsid w:val="000671F0"/>
    <w:rsid w:val="00067296"/>
    <w:rsid w:val="00067637"/>
    <w:rsid w:val="000702EA"/>
    <w:rsid w:val="0007199D"/>
    <w:rsid w:val="000733DC"/>
    <w:rsid w:val="00073752"/>
    <w:rsid w:val="00073CAA"/>
    <w:rsid w:val="000740FF"/>
    <w:rsid w:val="0007558F"/>
    <w:rsid w:val="00076615"/>
    <w:rsid w:val="0007671D"/>
    <w:rsid w:val="00076A90"/>
    <w:rsid w:val="00077135"/>
    <w:rsid w:val="00077292"/>
    <w:rsid w:val="00080195"/>
    <w:rsid w:val="0008096B"/>
    <w:rsid w:val="000809AF"/>
    <w:rsid w:val="000812C4"/>
    <w:rsid w:val="00081578"/>
    <w:rsid w:val="00081DA7"/>
    <w:rsid w:val="0008237D"/>
    <w:rsid w:val="00082C98"/>
    <w:rsid w:val="000840BC"/>
    <w:rsid w:val="000850E6"/>
    <w:rsid w:val="00090094"/>
    <w:rsid w:val="000909C5"/>
    <w:rsid w:val="00090D49"/>
    <w:rsid w:val="0009191A"/>
    <w:rsid w:val="00093F38"/>
    <w:rsid w:val="000941AD"/>
    <w:rsid w:val="00094BC8"/>
    <w:rsid w:val="000960E0"/>
    <w:rsid w:val="0009680B"/>
    <w:rsid w:val="000971AC"/>
    <w:rsid w:val="00097698"/>
    <w:rsid w:val="000A2D6C"/>
    <w:rsid w:val="000A315C"/>
    <w:rsid w:val="000A346F"/>
    <w:rsid w:val="000A3656"/>
    <w:rsid w:val="000A3DC9"/>
    <w:rsid w:val="000A3FD3"/>
    <w:rsid w:val="000A482C"/>
    <w:rsid w:val="000A64B7"/>
    <w:rsid w:val="000A6549"/>
    <w:rsid w:val="000B1421"/>
    <w:rsid w:val="000B15D6"/>
    <w:rsid w:val="000B1BD9"/>
    <w:rsid w:val="000B2CF4"/>
    <w:rsid w:val="000B3031"/>
    <w:rsid w:val="000B36A7"/>
    <w:rsid w:val="000B3C1C"/>
    <w:rsid w:val="000B45B1"/>
    <w:rsid w:val="000B577A"/>
    <w:rsid w:val="000B63EA"/>
    <w:rsid w:val="000B693E"/>
    <w:rsid w:val="000B75FB"/>
    <w:rsid w:val="000B7659"/>
    <w:rsid w:val="000B7A25"/>
    <w:rsid w:val="000B7B1C"/>
    <w:rsid w:val="000C0E1C"/>
    <w:rsid w:val="000C19EA"/>
    <w:rsid w:val="000C1CBC"/>
    <w:rsid w:val="000C2099"/>
    <w:rsid w:val="000C2A94"/>
    <w:rsid w:val="000C2C67"/>
    <w:rsid w:val="000C3843"/>
    <w:rsid w:val="000C55C1"/>
    <w:rsid w:val="000C5C36"/>
    <w:rsid w:val="000C5D5D"/>
    <w:rsid w:val="000C6401"/>
    <w:rsid w:val="000D16B9"/>
    <w:rsid w:val="000D25D4"/>
    <w:rsid w:val="000D2BEB"/>
    <w:rsid w:val="000D4A0F"/>
    <w:rsid w:val="000D53F0"/>
    <w:rsid w:val="000D6B64"/>
    <w:rsid w:val="000E0380"/>
    <w:rsid w:val="000E0EB1"/>
    <w:rsid w:val="000E13AC"/>
    <w:rsid w:val="000E1E65"/>
    <w:rsid w:val="000E2538"/>
    <w:rsid w:val="000E2756"/>
    <w:rsid w:val="000E3430"/>
    <w:rsid w:val="000E494B"/>
    <w:rsid w:val="000E4E58"/>
    <w:rsid w:val="000E4EE1"/>
    <w:rsid w:val="000E5128"/>
    <w:rsid w:val="000E55D4"/>
    <w:rsid w:val="000E5E34"/>
    <w:rsid w:val="000E6065"/>
    <w:rsid w:val="000E677C"/>
    <w:rsid w:val="000E73A3"/>
    <w:rsid w:val="000F00E5"/>
    <w:rsid w:val="000F08B3"/>
    <w:rsid w:val="000F2557"/>
    <w:rsid w:val="000F2F98"/>
    <w:rsid w:val="000F3AA3"/>
    <w:rsid w:val="000F3F37"/>
    <w:rsid w:val="000F3FD0"/>
    <w:rsid w:val="000F45B4"/>
    <w:rsid w:val="000F54F8"/>
    <w:rsid w:val="000F59DD"/>
    <w:rsid w:val="000F646D"/>
    <w:rsid w:val="000F6887"/>
    <w:rsid w:val="000F69F4"/>
    <w:rsid w:val="000F7582"/>
    <w:rsid w:val="000F765B"/>
    <w:rsid w:val="00100BF8"/>
    <w:rsid w:val="00102D1E"/>
    <w:rsid w:val="00102FFB"/>
    <w:rsid w:val="00103B89"/>
    <w:rsid w:val="0010448D"/>
    <w:rsid w:val="00104C9D"/>
    <w:rsid w:val="00106085"/>
    <w:rsid w:val="00106420"/>
    <w:rsid w:val="001064C4"/>
    <w:rsid w:val="00106C3B"/>
    <w:rsid w:val="00106C64"/>
    <w:rsid w:val="00106F00"/>
    <w:rsid w:val="00106F88"/>
    <w:rsid w:val="0010722B"/>
    <w:rsid w:val="001073B3"/>
    <w:rsid w:val="0010753E"/>
    <w:rsid w:val="00107EBF"/>
    <w:rsid w:val="0011133F"/>
    <w:rsid w:val="00111EA8"/>
    <w:rsid w:val="001136D4"/>
    <w:rsid w:val="00114645"/>
    <w:rsid w:val="0011552F"/>
    <w:rsid w:val="00115706"/>
    <w:rsid w:val="0011637B"/>
    <w:rsid w:val="0011664A"/>
    <w:rsid w:val="0012095A"/>
    <w:rsid w:val="00121733"/>
    <w:rsid w:val="00121DE3"/>
    <w:rsid w:val="001223BA"/>
    <w:rsid w:val="00123C38"/>
    <w:rsid w:val="00125C11"/>
    <w:rsid w:val="00126CC6"/>
    <w:rsid w:val="00127057"/>
    <w:rsid w:val="00127203"/>
    <w:rsid w:val="0013113B"/>
    <w:rsid w:val="0013155F"/>
    <w:rsid w:val="00132BB9"/>
    <w:rsid w:val="00134A40"/>
    <w:rsid w:val="00135245"/>
    <w:rsid w:val="00136D3E"/>
    <w:rsid w:val="001401F6"/>
    <w:rsid w:val="00140854"/>
    <w:rsid w:val="001408D1"/>
    <w:rsid w:val="00140966"/>
    <w:rsid w:val="00140C32"/>
    <w:rsid w:val="00142FD2"/>
    <w:rsid w:val="00143755"/>
    <w:rsid w:val="00143DAD"/>
    <w:rsid w:val="00144463"/>
    <w:rsid w:val="00145BF2"/>
    <w:rsid w:val="00145D09"/>
    <w:rsid w:val="001463E2"/>
    <w:rsid w:val="001465D4"/>
    <w:rsid w:val="00146730"/>
    <w:rsid w:val="00146D16"/>
    <w:rsid w:val="00146D72"/>
    <w:rsid w:val="00146F86"/>
    <w:rsid w:val="00147EFC"/>
    <w:rsid w:val="0015075D"/>
    <w:rsid w:val="00150C45"/>
    <w:rsid w:val="00150DCD"/>
    <w:rsid w:val="00151BCC"/>
    <w:rsid w:val="00152EB5"/>
    <w:rsid w:val="00154556"/>
    <w:rsid w:val="00154F18"/>
    <w:rsid w:val="00155335"/>
    <w:rsid w:val="00155430"/>
    <w:rsid w:val="001558C8"/>
    <w:rsid w:val="00156B04"/>
    <w:rsid w:val="001576F6"/>
    <w:rsid w:val="0015794E"/>
    <w:rsid w:val="001605B9"/>
    <w:rsid w:val="00160ACE"/>
    <w:rsid w:val="00162EBB"/>
    <w:rsid w:val="001645B5"/>
    <w:rsid w:val="00164A26"/>
    <w:rsid w:val="001657AC"/>
    <w:rsid w:val="001662BF"/>
    <w:rsid w:val="00166813"/>
    <w:rsid w:val="001677FF"/>
    <w:rsid w:val="001703F6"/>
    <w:rsid w:val="00171304"/>
    <w:rsid w:val="0017146D"/>
    <w:rsid w:val="001716EF"/>
    <w:rsid w:val="001720DC"/>
    <w:rsid w:val="001737AD"/>
    <w:rsid w:val="00173C66"/>
    <w:rsid w:val="00174856"/>
    <w:rsid w:val="001752C8"/>
    <w:rsid w:val="00175494"/>
    <w:rsid w:val="00175B18"/>
    <w:rsid w:val="00176B76"/>
    <w:rsid w:val="001778B2"/>
    <w:rsid w:val="00177D0E"/>
    <w:rsid w:val="0018058F"/>
    <w:rsid w:val="001820A1"/>
    <w:rsid w:val="001849BD"/>
    <w:rsid w:val="00187479"/>
    <w:rsid w:val="001908F5"/>
    <w:rsid w:val="00190BD5"/>
    <w:rsid w:val="001915DC"/>
    <w:rsid w:val="00191F27"/>
    <w:rsid w:val="0019217D"/>
    <w:rsid w:val="001924EE"/>
    <w:rsid w:val="00192C1E"/>
    <w:rsid w:val="00193866"/>
    <w:rsid w:val="00193DEF"/>
    <w:rsid w:val="001958C3"/>
    <w:rsid w:val="00195FFD"/>
    <w:rsid w:val="001961FE"/>
    <w:rsid w:val="0019728E"/>
    <w:rsid w:val="00197821"/>
    <w:rsid w:val="001A21D4"/>
    <w:rsid w:val="001A29D6"/>
    <w:rsid w:val="001A36C1"/>
    <w:rsid w:val="001A3A5F"/>
    <w:rsid w:val="001A3C39"/>
    <w:rsid w:val="001A422B"/>
    <w:rsid w:val="001A53F6"/>
    <w:rsid w:val="001A5621"/>
    <w:rsid w:val="001A5AF2"/>
    <w:rsid w:val="001A6B06"/>
    <w:rsid w:val="001A7007"/>
    <w:rsid w:val="001B10D5"/>
    <w:rsid w:val="001B1AD0"/>
    <w:rsid w:val="001B1F10"/>
    <w:rsid w:val="001B22CA"/>
    <w:rsid w:val="001B3260"/>
    <w:rsid w:val="001B3D93"/>
    <w:rsid w:val="001B4F2B"/>
    <w:rsid w:val="001B5BE6"/>
    <w:rsid w:val="001B5FBB"/>
    <w:rsid w:val="001B6CE9"/>
    <w:rsid w:val="001B6FBF"/>
    <w:rsid w:val="001B77E3"/>
    <w:rsid w:val="001B7DA5"/>
    <w:rsid w:val="001C1B1E"/>
    <w:rsid w:val="001C2364"/>
    <w:rsid w:val="001C23A2"/>
    <w:rsid w:val="001C31C6"/>
    <w:rsid w:val="001C357B"/>
    <w:rsid w:val="001C39B9"/>
    <w:rsid w:val="001C3BF1"/>
    <w:rsid w:val="001C4B13"/>
    <w:rsid w:val="001C5539"/>
    <w:rsid w:val="001C5D2E"/>
    <w:rsid w:val="001C6E68"/>
    <w:rsid w:val="001C7280"/>
    <w:rsid w:val="001C7412"/>
    <w:rsid w:val="001C7B06"/>
    <w:rsid w:val="001C7FD0"/>
    <w:rsid w:val="001D0952"/>
    <w:rsid w:val="001D0EC3"/>
    <w:rsid w:val="001D14F1"/>
    <w:rsid w:val="001D178A"/>
    <w:rsid w:val="001D18D8"/>
    <w:rsid w:val="001D228E"/>
    <w:rsid w:val="001D3824"/>
    <w:rsid w:val="001D4851"/>
    <w:rsid w:val="001D5E90"/>
    <w:rsid w:val="001D6B30"/>
    <w:rsid w:val="001D6F60"/>
    <w:rsid w:val="001E0D91"/>
    <w:rsid w:val="001E0E22"/>
    <w:rsid w:val="001E1506"/>
    <w:rsid w:val="001E3431"/>
    <w:rsid w:val="001E343E"/>
    <w:rsid w:val="001E406C"/>
    <w:rsid w:val="001E4478"/>
    <w:rsid w:val="001E4F56"/>
    <w:rsid w:val="001E69AA"/>
    <w:rsid w:val="001F0294"/>
    <w:rsid w:val="001F0434"/>
    <w:rsid w:val="001F0E3F"/>
    <w:rsid w:val="001F0F05"/>
    <w:rsid w:val="001F1068"/>
    <w:rsid w:val="001F2463"/>
    <w:rsid w:val="001F3157"/>
    <w:rsid w:val="001F3916"/>
    <w:rsid w:val="001F419F"/>
    <w:rsid w:val="001F4741"/>
    <w:rsid w:val="00200BFE"/>
    <w:rsid w:val="0020195D"/>
    <w:rsid w:val="00201B98"/>
    <w:rsid w:val="00201E1C"/>
    <w:rsid w:val="002023A0"/>
    <w:rsid w:val="00202D8E"/>
    <w:rsid w:val="002052CC"/>
    <w:rsid w:val="00205952"/>
    <w:rsid w:val="0020671F"/>
    <w:rsid w:val="0021069A"/>
    <w:rsid w:val="002106E3"/>
    <w:rsid w:val="00210D5F"/>
    <w:rsid w:val="00210D9D"/>
    <w:rsid w:val="00210E7E"/>
    <w:rsid w:val="002114B2"/>
    <w:rsid w:val="0021218D"/>
    <w:rsid w:val="00212448"/>
    <w:rsid w:val="00213790"/>
    <w:rsid w:val="00213D44"/>
    <w:rsid w:val="00214E99"/>
    <w:rsid w:val="002152EC"/>
    <w:rsid w:val="00215DA5"/>
    <w:rsid w:val="0021655B"/>
    <w:rsid w:val="00216A7D"/>
    <w:rsid w:val="00216D96"/>
    <w:rsid w:val="00217497"/>
    <w:rsid w:val="002175D8"/>
    <w:rsid w:val="00217CBD"/>
    <w:rsid w:val="002208A6"/>
    <w:rsid w:val="002208E6"/>
    <w:rsid w:val="00220C7A"/>
    <w:rsid w:val="002218C4"/>
    <w:rsid w:val="00224E10"/>
    <w:rsid w:val="00225035"/>
    <w:rsid w:val="00227775"/>
    <w:rsid w:val="0022797D"/>
    <w:rsid w:val="0023010A"/>
    <w:rsid w:val="002306A8"/>
    <w:rsid w:val="002306D5"/>
    <w:rsid w:val="00230FFA"/>
    <w:rsid w:val="002327E4"/>
    <w:rsid w:val="002329C9"/>
    <w:rsid w:val="002336B6"/>
    <w:rsid w:val="00233877"/>
    <w:rsid w:val="0023476D"/>
    <w:rsid w:val="00235FC2"/>
    <w:rsid w:val="00235FE6"/>
    <w:rsid w:val="00236E1D"/>
    <w:rsid w:val="00237EFF"/>
    <w:rsid w:val="00240F95"/>
    <w:rsid w:val="00241068"/>
    <w:rsid w:val="00241E64"/>
    <w:rsid w:val="0024257E"/>
    <w:rsid w:val="002427D1"/>
    <w:rsid w:val="00243674"/>
    <w:rsid w:val="002439EA"/>
    <w:rsid w:val="00243F2A"/>
    <w:rsid w:val="002448DE"/>
    <w:rsid w:val="00245831"/>
    <w:rsid w:val="00246125"/>
    <w:rsid w:val="00247A1A"/>
    <w:rsid w:val="00250199"/>
    <w:rsid w:val="0025087E"/>
    <w:rsid w:val="00253D1B"/>
    <w:rsid w:val="0025510F"/>
    <w:rsid w:val="0025606E"/>
    <w:rsid w:val="002563F9"/>
    <w:rsid w:val="002566B1"/>
    <w:rsid w:val="002579B1"/>
    <w:rsid w:val="002601FB"/>
    <w:rsid w:val="002602D2"/>
    <w:rsid w:val="00261178"/>
    <w:rsid w:val="00262561"/>
    <w:rsid w:val="00262A47"/>
    <w:rsid w:val="00262FDB"/>
    <w:rsid w:val="00263D2A"/>
    <w:rsid w:val="002640A6"/>
    <w:rsid w:val="00264761"/>
    <w:rsid w:val="0026527B"/>
    <w:rsid w:val="00265B42"/>
    <w:rsid w:val="002661ED"/>
    <w:rsid w:val="002673B6"/>
    <w:rsid w:val="002675FB"/>
    <w:rsid w:val="002716F7"/>
    <w:rsid w:val="00271FC3"/>
    <w:rsid w:val="00272739"/>
    <w:rsid w:val="00273059"/>
    <w:rsid w:val="00273559"/>
    <w:rsid w:val="002739A4"/>
    <w:rsid w:val="00274A8E"/>
    <w:rsid w:val="00274CB7"/>
    <w:rsid w:val="0027588F"/>
    <w:rsid w:val="002758D6"/>
    <w:rsid w:val="0027592E"/>
    <w:rsid w:val="00277016"/>
    <w:rsid w:val="0027766A"/>
    <w:rsid w:val="00277785"/>
    <w:rsid w:val="00277BD6"/>
    <w:rsid w:val="00281B16"/>
    <w:rsid w:val="00281C29"/>
    <w:rsid w:val="00282CE1"/>
    <w:rsid w:val="0028408D"/>
    <w:rsid w:val="002847EA"/>
    <w:rsid w:val="00284DBB"/>
    <w:rsid w:val="00286004"/>
    <w:rsid w:val="00286E02"/>
    <w:rsid w:val="002911C1"/>
    <w:rsid w:val="002922CA"/>
    <w:rsid w:val="00293AAC"/>
    <w:rsid w:val="00295353"/>
    <w:rsid w:val="002963A6"/>
    <w:rsid w:val="00296F8C"/>
    <w:rsid w:val="00296FD9"/>
    <w:rsid w:val="002A0275"/>
    <w:rsid w:val="002A07EC"/>
    <w:rsid w:val="002A0AEA"/>
    <w:rsid w:val="002A1E16"/>
    <w:rsid w:val="002A2087"/>
    <w:rsid w:val="002A20EF"/>
    <w:rsid w:val="002A2714"/>
    <w:rsid w:val="002A2DB1"/>
    <w:rsid w:val="002A4D1E"/>
    <w:rsid w:val="002A4DDA"/>
    <w:rsid w:val="002A5239"/>
    <w:rsid w:val="002A5302"/>
    <w:rsid w:val="002A55A1"/>
    <w:rsid w:val="002A5731"/>
    <w:rsid w:val="002A59DA"/>
    <w:rsid w:val="002A6824"/>
    <w:rsid w:val="002A7403"/>
    <w:rsid w:val="002B05A2"/>
    <w:rsid w:val="002B0A66"/>
    <w:rsid w:val="002B1486"/>
    <w:rsid w:val="002B31C2"/>
    <w:rsid w:val="002B3913"/>
    <w:rsid w:val="002B3F42"/>
    <w:rsid w:val="002B3F78"/>
    <w:rsid w:val="002B420F"/>
    <w:rsid w:val="002B54F8"/>
    <w:rsid w:val="002B72B6"/>
    <w:rsid w:val="002B75B2"/>
    <w:rsid w:val="002B7730"/>
    <w:rsid w:val="002C0073"/>
    <w:rsid w:val="002C04BA"/>
    <w:rsid w:val="002C06F6"/>
    <w:rsid w:val="002C352B"/>
    <w:rsid w:val="002C3F54"/>
    <w:rsid w:val="002C42AC"/>
    <w:rsid w:val="002C483E"/>
    <w:rsid w:val="002C566D"/>
    <w:rsid w:val="002C64AD"/>
    <w:rsid w:val="002C6A45"/>
    <w:rsid w:val="002C6BC3"/>
    <w:rsid w:val="002C78EB"/>
    <w:rsid w:val="002C7D19"/>
    <w:rsid w:val="002D086A"/>
    <w:rsid w:val="002D098D"/>
    <w:rsid w:val="002D1572"/>
    <w:rsid w:val="002D1977"/>
    <w:rsid w:val="002D1E70"/>
    <w:rsid w:val="002D268C"/>
    <w:rsid w:val="002D271A"/>
    <w:rsid w:val="002D44A7"/>
    <w:rsid w:val="002D4DDA"/>
    <w:rsid w:val="002D52F4"/>
    <w:rsid w:val="002D60BF"/>
    <w:rsid w:val="002D6C3C"/>
    <w:rsid w:val="002D6DEF"/>
    <w:rsid w:val="002D7B7F"/>
    <w:rsid w:val="002E02DA"/>
    <w:rsid w:val="002E1258"/>
    <w:rsid w:val="002E1778"/>
    <w:rsid w:val="002E18A1"/>
    <w:rsid w:val="002E19DE"/>
    <w:rsid w:val="002E208E"/>
    <w:rsid w:val="002E2511"/>
    <w:rsid w:val="002E455E"/>
    <w:rsid w:val="002E559B"/>
    <w:rsid w:val="002E7932"/>
    <w:rsid w:val="002F00AA"/>
    <w:rsid w:val="002F033A"/>
    <w:rsid w:val="002F085C"/>
    <w:rsid w:val="002F08A2"/>
    <w:rsid w:val="002F2280"/>
    <w:rsid w:val="002F2C5A"/>
    <w:rsid w:val="002F6A7B"/>
    <w:rsid w:val="002F6EF8"/>
    <w:rsid w:val="003035BE"/>
    <w:rsid w:val="003065DF"/>
    <w:rsid w:val="00306BD6"/>
    <w:rsid w:val="0031150C"/>
    <w:rsid w:val="00311EB2"/>
    <w:rsid w:val="00312CF1"/>
    <w:rsid w:val="0031307D"/>
    <w:rsid w:val="0031347F"/>
    <w:rsid w:val="00315769"/>
    <w:rsid w:val="00316453"/>
    <w:rsid w:val="003178A5"/>
    <w:rsid w:val="00317E64"/>
    <w:rsid w:val="00317F01"/>
    <w:rsid w:val="00320860"/>
    <w:rsid w:val="003209BB"/>
    <w:rsid w:val="0032287D"/>
    <w:rsid w:val="00323348"/>
    <w:rsid w:val="003236DF"/>
    <w:rsid w:val="00323F9E"/>
    <w:rsid w:val="003245C7"/>
    <w:rsid w:val="00324657"/>
    <w:rsid w:val="00324958"/>
    <w:rsid w:val="0032723F"/>
    <w:rsid w:val="003272C2"/>
    <w:rsid w:val="0032742C"/>
    <w:rsid w:val="00330DC4"/>
    <w:rsid w:val="00330E3D"/>
    <w:rsid w:val="003322AB"/>
    <w:rsid w:val="003322B1"/>
    <w:rsid w:val="003324E0"/>
    <w:rsid w:val="00332C15"/>
    <w:rsid w:val="00332E34"/>
    <w:rsid w:val="0033386D"/>
    <w:rsid w:val="00333CA6"/>
    <w:rsid w:val="00333D72"/>
    <w:rsid w:val="003345C5"/>
    <w:rsid w:val="003377D6"/>
    <w:rsid w:val="0034088F"/>
    <w:rsid w:val="00340907"/>
    <w:rsid w:val="00340F80"/>
    <w:rsid w:val="00341D6B"/>
    <w:rsid w:val="00342306"/>
    <w:rsid w:val="0034234A"/>
    <w:rsid w:val="00342624"/>
    <w:rsid w:val="00342E0A"/>
    <w:rsid w:val="00343174"/>
    <w:rsid w:val="003432F4"/>
    <w:rsid w:val="003437B7"/>
    <w:rsid w:val="00343838"/>
    <w:rsid w:val="003447AF"/>
    <w:rsid w:val="003452CB"/>
    <w:rsid w:val="003459A3"/>
    <w:rsid w:val="003462B5"/>
    <w:rsid w:val="00347179"/>
    <w:rsid w:val="0034729D"/>
    <w:rsid w:val="0035002E"/>
    <w:rsid w:val="00350277"/>
    <w:rsid w:val="003503C9"/>
    <w:rsid w:val="003503E1"/>
    <w:rsid w:val="0035137E"/>
    <w:rsid w:val="00351395"/>
    <w:rsid w:val="00351970"/>
    <w:rsid w:val="0035338D"/>
    <w:rsid w:val="003536B5"/>
    <w:rsid w:val="00353B1A"/>
    <w:rsid w:val="00354C6D"/>
    <w:rsid w:val="003551F3"/>
    <w:rsid w:val="0035572D"/>
    <w:rsid w:val="003557E6"/>
    <w:rsid w:val="00360F1C"/>
    <w:rsid w:val="0036112F"/>
    <w:rsid w:val="003620E1"/>
    <w:rsid w:val="003634C4"/>
    <w:rsid w:val="0036350F"/>
    <w:rsid w:val="00363EA1"/>
    <w:rsid w:val="00365801"/>
    <w:rsid w:val="00366E89"/>
    <w:rsid w:val="00367646"/>
    <w:rsid w:val="00370867"/>
    <w:rsid w:val="00373E2E"/>
    <w:rsid w:val="00375742"/>
    <w:rsid w:val="00375BD0"/>
    <w:rsid w:val="00375F6B"/>
    <w:rsid w:val="00376006"/>
    <w:rsid w:val="00376E37"/>
    <w:rsid w:val="00380BB8"/>
    <w:rsid w:val="00381140"/>
    <w:rsid w:val="0038118D"/>
    <w:rsid w:val="003811FD"/>
    <w:rsid w:val="0038156D"/>
    <w:rsid w:val="00382153"/>
    <w:rsid w:val="003821C1"/>
    <w:rsid w:val="003829C5"/>
    <w:rsid w:val="0038321B"/>
    <w:rsid w:val="00383709"/>
    <w:rsid w:val="003840C8"/>
    <w:rsid w:val="00384CA9"/>
    <w:rsid w:val="00385318"/>
    <w:rsid w:val="00386062"/>
    <w:rsid w:val="003862D8"/>
    <w:rsid w:val="00387011"/>
    <w:rsid w:val="003872B7"/>
    <w:rsid w:val="00387831"/>
    <w:rsid w:val="00387F9B"/>
    <w:rsid w:val="00390485"/>
    <w:rsid w:val="00390F90"/>
    <w:rsid w:val="003916FA"/>
    <w:rsid w:val="00391BDE"/>
    <w:rsid w:val="0039211D"/>
    <w:rsid w:val="00392CF3"/>
    <w:rsid w:val="00393246"/>
    <w:rsid w:val="00393B51"/>
    <w:rsid w:val="00394C0C"/>
    <w:rsid w:val="00395339"/>
    <w:rsid w:val="003959F3"/>
    <w:rsid w:val="00395B13"/>
    <w:rsid w:val="003964B2"/>
    <w:rsid w:val="00397622"/>
    <w:rsid w:val="003A029C"/>
    <w:rsid w:val="003A06EB"/>
    <w:rsid w:val="003A272A"/>
    <w:rsid w:val="003A2ABB"/>
    <w:rsid w:val="003A35FF"/>
    <w:rsid w:val="003A447F"/>
    <w:rsid w:val="003A4881"/>
    <w:rsid w:val="003A59B0"/>
    <w:rsid w:val="003A5FD6"/>
    <w:rsid w:val="003A704E"/>
    <w:rsid w:val="003A70C6"/>
    <w:rsid w:val="003A717F"/>
    <w:rsid w:val="003A7B83"/>
    <w:rsid w:val="003B073F"/>
    <w:rsid w:val="003B0FA7"/>
    <w:rsid w:val="003B25E0"/>
    <w:rsid w:val="003B35E0"/>
    <w:rsid w:val="003B3EA8"/>
    <w:rsid w:val="003B494D"/>
    <w:rsid w:val="003B4EC5"/>
    <w:rsid w:val="003B5137"/>
    <w:rsid w:val="003B5723"/>
    <w:rsid w:val="003B6AB4"/>
    <w:rsid w:val="003B79E2"/>
    <w:rsid w:val="003C095F"/>
    <w:rsid w:val="003C1602"/>
    <w:rsid w:val="003C1DCB"/>
    <w:rsid w:val="003C270C"/>
    <w:rsid w:val="003C2CC7"/>
    <w:rsid w:val="003C36A1"/>
    <w:rsid w:val="003C3A1A"/>
    <w:rsid w:val="003C4554"/>
    <w:rsid w:val="003C48A8"/>
    <w:rsid w:val="003C4AD8"/>
    <w:rsid w:val="003C5F9E"/>
    <w:rsid w:val="003C6CA9"/>
    <w:rsid w:val="003D0650"/>
    <w:rsid w:val="003D0787"/>
    <w:rsid w:val="003D2F04"/>
    <w:rsid w:val="003D2F11"/>
    <w:rsid w:val="003D34A1"/>
    <w:rsid w:val="003D4646"/>
    <w:rsid w:val="003D54EE"/>
    <w:rsid w:val="003D59AC"/>
    <w:rsid w:val="003D5CFF"/>
    <w:rsid w:val="003D619C"/>
    <w:rsid w:val="003D6A20"/>
    <w:rsid w:val="003D6F69"/>
    <w:rsid w:val="003D7A23"/>
    <w:rsid w:val="003E03E5"/>
    <w:rsid w:val="003E0BF7"/>
    <w:rsid w:val="003E23B5"/>
    <w:rsid w:val="003E4002"/>
    <w:rsid w:val="003E5B37"/>
    <w:rsid w:val="003E70AF"/>
    <w:rsid w:val="003E734A"/>
    <w:rsid w:val="003F1902"/>
    <w:rsid w:val="003F1C1C"/>
    <w:rsid w:val="003F243E"/>
    <w:rsid w:val="003F451E"/>
    <w:rsid w:val="003F7759"/>
    <w:rsid w:val="003F7D5A"/>
    <w:rsid w:val="0040017A"/>
    <w:rsid w:val="00400805"/>
    <w:rsid w:val="004016C8"/>
    <w:rsid w:val="0040193B"/>
    <w:rsid w:val="004024F5"/>
    <w:rsid w:val="004036A3"/>
    <w:rsid w:val="004038B4"/>
    <w:rsid w:val="00403973"/>
    <w:rsid w:val="004046B3"/>
    <w:rsid w:val="004061BF"/>
    <w:rsid w:val="0040659F"/>
    <w:rsid w:val="004118FA"/>
    <w:rsid w:val="00412680"/>
    <w:rsid w:val="00413070"/>
    <w:rsid w:val="004144B4"/>
    <w:rsid w:val="00414CF9"/>
    <w:rsid w:val="00415085"/>
    <w:rsid w:val="00415BFC"/>
    <w:rsid w:val="00416647"/>
    <w:rsid w:val="00416F82"/>
    <w:rsid w:val="0041739C"/>
    <w:rsid w:val="0041751E"/>
    <w:rsid w:val="00417A7C"/>
    <w:rsid w:val="00417E67"/>
    <w:rsid w:val="00420FBE"/>
    <w:rsid w:val="004216B4"/>
    <w:rsid w:val="0042230F"/>
    <w:rsid w:val="004244C9"/>
    <w:rsid w:val="00424915"/>
    <w:rsid w:val="004259D7"/>
    <w:rsid w:val="00425DAC"/>
    <w:rsid w:val="00426162"/>
    <w:rsid w:val="00426B8C"/>
    <w:rsid w:val="0043046F"/>
    <w:rsid w:val="00430AE9"/>
    <w:rsid w:val="004312FE"/>
    <w:rsid w:val="0043134B"/>
    <w:rsid w:val="00431757"/>
    <w:rsid w:val="00432CEC"/>
    <w:rsid w:val="004336A9"/>
    <w:rsid w:val="00433ED4"/>
    <w:rsid w:val="00434A49"/>
    <w:rsid w:val="004358C7"/>
    <w:rsid w:val="00436133"/>
    <w:rsid w:val="00436F24"/>
    <w:rsid w:val="00437162"/>
    <w:rsid w:val="00441167"/>
    <w:rsid w:val="00442DA1"/>
    <w:rsid w:val="00443E71"/>
    <w:rsid w:val="004469D4"/>
    <w:rsid w:val="00447F86"/>
    <w:rsid w:val="00451084"/>
    <w:rsid w:val="00451210"/>
    <w:rsid w:val="00451479"/>
    <w:rsid w:val="00451662"/>
    <w:rsid w:val="00451BE4"/>
    <w:rsid w:val="00452404"/>
    <w:rsid w:val="00452B9C"/>
    <w:rsid w:val="00452ED5"/>
    <w:rsid w:val="004538EB"/>
    <w:rsid w:val="0045459C"/>
    <w:rsid w:val="00454B8B"/>
    <w:rsid w:val="00455190"/>
    <w:rsid w:val="0045556A"/>
    <w:rsid w:val="0045732A"/>
    <w:rsid w:val="00457955"/>
    <w:rsid w:val="004579AB"/>
    <w:rsid w:val="00457BF6"/>
    <w:rsid w:val="00461955"/>
    <w:rsid w:val="00461B44"/>
    <w:rsid w:val="00461DBB"/>
    <w:rsid w:val="00462D53"/>
    <w:rsid w:val="00463A53"/>
    <w:rsid w:val="00463B96"/>
    <w:rsid w:val="00464D77"/>
    <w:rsid w:val="004655A1"/>
    <w:rsid w:val="0046667A"/>
    <w:rsid w:val="00467482"/>
    <w:rsid w:val="00467BB7"/>
    <w:rsid w:val="00470CD1"/>
    <w:rsid w:val="00470D19"/>
    <w:rsid w:val="00471AFF"/>
    <w:rsid w:val="00471D5F"/>
    <w:rsid w:val="00472CA8"/>
    <w:rsid w:val="00472D55"/>
    <w:rsid w:val="00473096"/>
    <w:rsid w:val="0047351D"/>
    <w:rsid w:val="00473D1C"/>
    <w:rsid w:val="0047451E"/>
    <w:rsid w:val="00474756"/>
    <w:rsid w:val="004753C9"/>
    <w:rsid w:val="004779BB"/>
    <w:rsid w:val="00482C68"/>
    <w:rsid w:val="00483EFF"/>
    <w:rsid w:val="00485219"/>
    <w:rsid w:val="00486489"/>
    <w:rsid w:val="004865E5"/>
    <w:rsid w:val="00486602"/>
    <w:rsid w:val="004874AA"/>
    <w:rsid w:val="00490BCE"/>
    <w:rsid w:val="00492580"/>
    <w:rsid w:val="00492606"/>
    <w:rsid w:val="00494ECA"/>
    <w:rsid w:val="00495A5A"/>
    <w:rsid w:val="00495AF1"/>
    <w:rsid w:val="004966CB"/>
    <w:rsid w:val="004966CD"/>
    <w:rsid w:val="004969DD"/>
    <w:rsid w:val="004972FA"/>
    <w:rsid w:val="004A0D85"/>
    <w:rsid w:val="004A1C98"/>
    <w:rsid w:val="004A1F2F"/>
    <w:rsid w:val="004A1FDA"/>
    <w:rsid w:val="004A2001"/>
    <w:rsid w:val="004A2A72"/>
    <w:rsid w:val="004A31EE"/>
    <w:rsid w:val="004A33F8"/>
    <w:rsid w:val="004A4840"/>
    <w:rsid w:val="004A511A"/>
    <w:rsid w:val="004A51CD"/>
    <w:rsid w:val="004A5E27"/>
    <w:rsid w:val="004A60E7"/>
    <w:rsid w:val="004A6E02"/>
    <w:rsid w:val="004A71E2"/>
    <w:rsid w:val="004A7BDE"/>
    <w:rsid w:val="004A7D98"/>
    <w:rsid w:val="004B03EF"/>
    <w:rsid w:val="004B0846"/>
    <w:rsid w:val="004B1EBA"/>
    <w:rsid w:val="004B21BF"/>
    <w:rsid w:val="004B23DE"/>
    <w:rsid w:val="004B346A"/>
    <w:rsid w:val="004B465A"/>
    <w:rsid w:val="004B4C8A"/>
    <w:rsid w:val="004B53D9"/>
    <w:rsid w:val="004B7820"/>
    <w:rsid w:val="004B79A4"/>
    <w:rsid w:val="004C0CB3"/>
    <w:rsid w:val="004C0E50"/>
    <w:rsid w:val="004C21D2"/>
    <w:rsid w:val="004C2360"/>
    <w:rsid w:val="004C261A"/>
    <w:rsid w:val="004C4697"/>
    <w:rsid w:val="004C6337"/>
    <w:rsid w:val="004C698C"/>
    <w:rsid w:val="004D057F"/>
    <w:rsid w:val="004D1392"/>
    <w:rsid w:val="004D2178"/>
    <w:rsid w:val="004D31C0"/>
    <w:rsid w:val="004D33DB"/>
    <w:rsid w:val="004D5805"/>
    <w:rsid w:val="004D5B82"/>
    <w:rsid w:val="004D62AA"/>
    <w:rsid w:val="004D6C59"/>
    <w:rsid w:val="004D6D84"/>
    <w:rsid w:val="004E0DF7"/>
    <w:rsid w:val="004E1424"/>
    <w:rsid w:val="004E476D"/>
    <w:rsid w:val="004E47F2"/>
    <w:rsid w:val="004E585B"/>
    <w:rsid w:val="004E66CB"/>
    <w:rsid w:val="004E74B5"/>
    <w:rsid w:val="004F1933"/>
    <w:rsid w:val="004F1B7B"/>
    <w:rsid w:val="004F1E87"/>
    <w:rsid w:val="004F21FE"/>
    <w:rsid w:val="004F2D41"/>
    <w:rsid w:val="004F2DB4"/>
    <w:rsid w:val="004F3A00"/>
    <w:rsid w:val="004F413B"/>
    <w:rsid w:val="004F61C6"/>
    <w:rsid w:val="004F68A7"/>
    <w:rsid w:val="004F6E20"/>
    <w:rsid w:val="004F7213"/>
    <w:rsid w:val="004F7A96"/>
    <w:rsid w:val="004F7CFC"/>
    <w:rsid w:val="00500808"/>
    <w:rsid w:val="00500CB3"/>
    <w:rsid w:val="0050156E"/>
    <w:rsid w:val="00502009"/>
    <w:rsid w:val="00502170"/>
    <w:rsid w:val="005021E0"/>
    <w:rsid w:val="00503200"/>
    <w:rsid w:val="0050326C"/>
    <w:rsid w:val="0050384A"/>
    <w:rsid w:val="00504374"/>
    <w:rsid w:val="00506A48"/>
    <w:rsid w:val="00510410"/>
    <w:rsid w:val="00510432"/>
    <w:rsid w:val="00513582"/>
    <w:rsid w:val="00513C40"/>
    <w:rsid w:val="00513DB0"/>
    <w:rsid w:val="0051401E"/>
    <w:rsid w:val="00514530"/>
    <w:rsid w:val="005148B7"/>
    <w:rsid w:val="00514D90"/>
    <w:rsid w:val="00515A5A"/>
    <w:rsid w:val="00516133"/>
    <w:rsid w:val="0051678F"/>
    <w:rsid w:val="00516F2D"/>
    <w:rsid w:val="00517797"/>
    <w:rsid w:val="00521C74"/>
    <w:rsid w:val="005224D5"/>
    <w:rsid w:val="00522994"/>
    <w:rsid w:val="00522BEE"/>
    <w:rsid w:val="00522D40"/>
    <w:rsid w:val="00522F52"/>
    <w:rsid w:val="00523403"/>
    <w:rsid w:val="00523A4F"/>
    <w:rsid w:val="00523A7E"/>
    <w:rsid w:val="005245D0"/>
    <w:rsid w:val="00525A52"/>
    <w:rsid w:val="00525A82"/>
    <w:rsid w:val="00526035"/>
    <w:rsid w:val="00526642"/>
    <w:rsid w:val="00527398"/>
    <w:rsid w:val="00531673"/>
    <w:rsid w:val="00531D41"/>
    <w:rsid w:val="00532680"/>
    <w:rsid w:val="00532C5B"/>
    <w:rsid w:val="005336CC"/>
    <w:rsid w:val="00534226"/>
    <w:rsid w:val="005357A5"/>
    <w:rsid w:val="00535D1F"/>
    <w:rsid w:val="00536D71"/>
    <w:rsid w:val="00537A5D"/>
    <w:rsid w:val="00541E8B"/>
    <w:rsid w:val="005427DC"/>
    <w:rsid w:val="00543533"/>
    <w:rsid w:val="00543F3E"/>
    <w:rsid w:val="00543FF0"/>
    <w:rsid w:val="00544207"/>
    <w:rsid w:val="005450BE"/>
    <w:rsid w:val="00545EAF"/>
    <w:rsid w:val="00546B7C"/>
    <w:rsid w:val="00546C57"/>
    <w:rsid w:val="00547F66"/>
    <w:rsid w:val="0055008B"/>
    <w:rsid w:val="00551A52"/>
    <w:rsid w:val="00551E06"/>
    <w:rsid w:val="005520A6"/>
    <w:rsid w:val="00552290"/>
    <w:rsid w:val="00552780"/>
    <w:rsid w:val="005530B8"/>
    <w:rsid w:val="00553AE2"/>
    <w:rsid w:val="005545AD"/>
    <w:rsid w:val="005577CE"/>
    <w:rsid w:val="00557E7F"/>
    <w:rsid w:val="0056043C"/>
    <w:rsid w:val="0056083D"/>
    <w:rsid w:val="00560937"/>
    <w:rsid w:val="005609EB"/>
    <w:rsid w:val="00561B05"/>
    <w:rsid w:val="00561C2C"/>
    <w:rsid w:val="00562F9A"/>
    <w:rsid w:val="005638B2"/>
    <w:rsid w:val="005644C7"/>
    <w:rsid w:val="00565D87"/>
    <w:rsid w:val="0056607A"/>
    <w:rsid w:val="005663FF"/>
    <w:rsid w:val="00566736"/>
    <w:rsid w:val="005704D3"/>
    <w:rsid w:val="005705C7"/>
    <w:rsid w:val="00570744"/>
    <w:rsid w:val="00571639"/>
    <w:rsid w:val="00573026"/>
    <w:rsid w:val="00574839"/>
    <w:rsid w:val="00574E06"/>
    <w:rsid w:val="005761A6"/>
    <w:rsid w:val="0057708A"/>
    <w:rsid w:val="0057742F"/>
    <w:rsid w:val="00577C92"/>
    <w:rsid w:val="005803FC"/>
    <w:rsid w:val="005823ED"/>
    <w:rsid w:val="005830D9"/>
    <w:rsid w:val="005850C5"/>
    <w:rsid w:val="00585646"/>
    <w:rsid w:val="00590813"/>
    <w:rsid w:val="00590E92"/>
    <w:rsid w:val="00591470"/>
    <w:rsid w:val="00592739"/>
    <w:rsid w:val="00593A34"/>
    <w:rsid w:val="00593C5D"/>
    <w:rsid w:val="00593DDB"/>
    <w:rsid w:val="005945B5"/>
    <w:rsid w:val="00596067"/>
    <w:rsid w:val="00597894"/>
    <w:rsid w:val="005A0B83"/>
    <w:rsid w:val="005A14A4"/>
    <w:rsid w:val="005A1B03"/>
    <w:rsid w:val="005A225D"/>
    <w:rsid w:val="005A35CF"/>
    <w:rsid w:val="005A378B"/>
    <w:rsid w:val="005A384C"/>
    <w:rsid w:val="005A38D4"/>
    <w:rsid w:val="005A3F84"/>
    <w:rsid w:val="005A4C58"/>
    <w:rsid w:val="005A4F25"/>
    <w:rsid w:val="005A51BA"/>
    <w:rsid w:val="005A6646"/>
    <w:rsid w:val="005A6C22"/>
    <w:rsid w:val="005B0373"/>
    <w:rsid w:val="005B120E"/>
    <w:rsid w:val="005B1E5C"/>
    <w:rsid w:val="005B2324"/>
    <w:rsid w:val="005B2C80"/>
    <w:rsid w:val="005B4CDF"/>
    <w:rsid w:val="005B50F5"/>
    <w:rsid w:val="005B5967"/>
    <w:rsid w:val="005B5F7F"/>
    <w:rsid w:val="005B67D1"/>
    <w:rsid w:val="005C0463"/>
    <w:rsid w:val="005C0829"/>
    <w:rsid w:val="005C0873"/>
    <w:rsid w:val="005C25B8"/>
    <w:rsid w:val="005C266F"/>
    <w:rsid w:val="005C26BE"/>
    <w:rsid w:val="005C4C0B"/>
    <w:rsid w:val="005C6FB4"/>
    <w:rsid w:val="005D141E"/>
    <w:rsid w:val="005D1A44"/>
    <w:rsid w:val="005D2B91"/>
    <w:rsid w:val="005D4692"/>
    <w:rsid w:val="005D47D8"/>
    <w:rsid w:val="005D52AF"/>
    <w:rsid w:val="005D70C6"/>
    <w:rsid w:val="005D7182"/>
    <w:rsid w:val="005E0582"/>
    <w:rsid w:val="005E0806"/>
    <w:rsid w:val="005E13CA"/>
    <w:rsid w:val="005E2B02"/>
    <w:rsid w:val="005E2E5A"/>
    <w:rsid w:val="005E3A8B"/>
    <w:rsid w:val="005E4958"/>
    <w:rsid w:val="005E4F32"/>
    <w:rsid w:val="005E6B2D"/>
    <w:rsid w:val="005E75A9"/>
    <w:rsid w:val="005F102C"/>
    <w:rsid w:val="005F173E"/>
    <w:rsid w:val="005F19E8"/>
    <w:rsid w:val="005F2438"/>
    <w:rsid w:val="005F2654"/>
    <w:rsid w:val="005F3304"/>
    <w:rsid w:val="005F3A17"/>
    <w:rsid w:val="005F3AA4"/>
    <w:rsid w:val="005F4162"/>
    <w:rsid w:val="0060055D"/>
    <w:rsid w:val="00600AB9"/>
    <w:rsid w:val="00601126"/>
    <w:rsid w:val="00601551"/>
    <w:rsid w:val="00601F30"/>
    <w:rsid w:val="006023A5"/>
    <w:rsid w:val="00603406"/>
    <w:rsid w:val="00603C1A"/>
    <w:rsid w:val="00603C8A"/>
    <w:rsid w:val="006044A3"/>
    <w:rsid w:val="00604CBA"/>
    <w:rsid w:val="00605100"/>
    <w:rsid w:val="0060620E"/>
    <w:rsid w:val="00606C96"/>
    <w:rsid w:val="0060734A"/>
    <w:rsid w:val="00607800"/>
    <w:rsid w:val="00610470"/>
    <w:rsid w:val="0061170F"/>
    <w:rsid w:val="006117B0"/>
    <w:rsid w:val="00612099"/>
    <w:rsid w:val="0061224E"/>
    <w:rsid w:val="006126FB"/>
    <w:rsid w:val="00613084"/>
    <w:rsid w:val="006130C9"/>
    <w:rsid w:val="00613550"/>
    <w:rsid w:val="00613951"/>
    <w:rsid w:val="00614F83"/>
    <w:rsid w:val="00616849"/>
    <w:rsid w:val="00616B99"/>
    <w:rsid w:val="00617B18"/>
    <w:rsid w:val="00617D70"/>
    <w:rsid w:val="006218CF"/>
    <w:rsid w:val="00623382"/>
    <w:rsid w:val="00625626"/>
    <w:rsid w:val="00625BAC"/>
    <w:rsid w:val="0062651E"/>
    <w:rsid w:val="006269D0"/>
    <w:rsid w:val="00630628"/>
    <w:rsid w:val="0063069C"/>
    <w:rsid w:val="00630F74"/>
    <w:rsid w:val="00631934"/>
    <w:rsid w:val="00631B24"/>
    <w:rsid w:val="00633713"/>
    <w:rsid w:val="00634166"/>
    <w:rsid w:val="0063460B"/>
    <w:rsid w:val="006349FE"/>
    <w:rsid w:val="00634CED"/>
    <w:rsid w:val="00635192"/>
    <w:rsid w:val="00635F97"/>
    <w:rsid w:val="00636630"/>
    <w:rsid w:val="00637987"/>
    <w:rsid w:val="00637B02"/>
    <w:rsid w:val="00637D51"/>
    <w:rsid w:val="00641059"/>
    <w:rsid w:val="0064125F"/>
    <w:rsid w:val="006415FD"/>
    <w:rsid w:val="006419D6"/>
    <w:rsid w:val="00644065"/>
    <w:rsid w:val="00646A60"/>
    <w:rsid w:val="00646B4F"/>
    <w:rsid w:val="00646EDF"/>
    <w:rsid w:val="00650BB2"/>
    <w:rsid w:val="006514F2"/>
    <w:rsid w:val="00651CD3"/>
    <w:rsid w:val="0065240D"/>
    <w:rsid w:val="006535A0"/>
    <w:rsid w:val="0065434A"/>
    <w:rsid w:val="0065443B"/>
    <w:rsid w:val="00654881"/>
    <w:rsid w:val="0065569D"/>
    <w:rsid w:val="00655840"/>
    <w:rsid w:val="00655EC3"/>
    <w:rsid w:val="00656139"/>
    <w:rsid w:val="00656624"/>
    <w:rsid w:val="006568C0"/>
    <w:rsid w:val="00656DB1"/>
    <w:rsid w:val="00657BAC"/>
    <w:rsid w:val="00661A2A"/>
    <w:rsid w:val="00662426"/>
    <w:rsid w:val="006635ED"/>
    <w:rsid w:val="00664670"/>
    <w:rsid w:val="00664B68"/>
    <w:rsid w:val="00664ED6"/>
    <w:rsid w:val="00665EE6"/>
    <w:rsid w:val="0066775C"/>
    <w:rsid w:val="00667B5A"/>
    <w:rsid w:val="00670614"/>
    <w:rsid w:val="00670CA6"/>
    <w:rsid w:val="006747E4"/>
    <w:rsid w:val="00674A7E"/>
    <w:rsid w:val="00675A65"/>
    <w:rsid w:val="0067781F"/>
    <w:rsid w:val="0068017D"/>
    <w:rsid w:val="00680AE3"/>
    <w:rsid w:val="0068112C"/>
    <w:rsid w:val="006813EB"/>
    <w:rsid w:val="006829D0"/>
    <w:rsid w:val="00683502"/>
    <w:rsid w:val="00683590"/>
    <w:rsid w:val="006836B6"/>
    <w:rsid w:val="00683CA3"/>
    <w:rsid w:val="00683FBD"/>
    <w:rsid w:val="00684821"/>
    <w:rsid w:val="006858F4"/>
    <w:rsid w:val="00685E3C"/>
    <w:rsid w:val="006870C7"/>
    <w:rsid w:val="00690229"/>
    <w:rsid w:val="00690F61"/>
    <w:rsid w:val="00691799"/>
    <w:rsid w:val="00691B2B"/>
    <w:rsid w:val="00692054"/>
    <w:rsid w:val="006929DD"/>
    <w:rsid w:val="006930D8"/>
    <w:rsid w:val="00694836"/>
    <w:rsid w:val="00694AC7"/>
    <w:rsid w:val="00695258"/>
    <w:rsid w:val="00695C55"/>
    <w:rsid w:val="0069653A"/>
    <w:rsid w:val="006977D4"/>
    <w:rsid w:val="00697D6B"/>
    <w:rsid w:val="006A13DB"/>
    <w:rsid w:val="006A2C41"/>
    <w:rsid w:val="006A3883"/>
    <w:rsid w:val="006A4F01"/>
    <w:rsid w:val="006A6D95"/>
    <w:rsid w:val="006A72AC"/>
    <w:rsid w:val="006A72EB"/>
    <w:rsid w:val="006B0065"/>
    <w:rsid w:val="006B0B31"/>
    <w:rsid w:val="006B1E0A"/>
    <w:rsid w:val="006B34D2"/>
    <w:rsid w:val="006B3505"/>
    <w:rsid w:val="006B359A"/>
    <w:rsid w:val="006B45E2"/>
    <w:rsid w:val="006B4EC8"/>
    <w:rsid w:val="006B7FF1"/>
    <w:rsid w:val="006C025C"/>
    <w:rsid w:val="006C027C"/>
    <w:rsid w:val="006C0402"/>
    <w:rsid w:val="006C23C9"/>
    <w:rsid w:val="006C30EA"/>
    <w:rsid w:val="006C3AA4"/>
    <w:rsid w:val="006C5D52"/>
    <w:rsid w:val="006C6B3C"/>
    <w:rsid w:val="006C70D3"/>
    <w:rsid w:val="006D002D"/>
    <w:rsid w:val="006D1163"/>
    <w:rsid w:val="006D13C9"/>
    <w:rsid w:val="006D5AEB"/>
    <w:rsid w:val="006D6AC3"/>
    <w:rsid w:val="006E0BD7"/>
    <w:rsid w:val="006E0E62"/>
    <w:rsid w:val="006E21EF"/>
    <w:rsid w:val="006E2200"/>
    <w:rsid w:val="006E2A40"/>
    <w:rsid w:val="006E2CFD"/>
    <w:rsid w:val="006E3872"/>
    <w:rsid w:val="006E4449"/>
    <w:rsid w:val="006E4ADE"/>
    <w:rsid w:val="006E4F4D"/>
    <w:rsid w:val="006E57C5"/>
    <w:rsid w:val="006E608B"/>
    <w:rsid w:val="006E6132"/>
    <w:rsid w:val="006E6B2F"/>
    <w:rsid w:val="006E7F3A"/>
    <w:rsid w:val="006F07BD"/>
    <w:rsid w:val="006F113C"/>
    <w:rsid w:val="006F1495"/>
    <w:rsid w:val="006F3227"/>
    <w:rsid w:val="006F3962"/>
    <w:rsid w:val="006F3F37"/>
    <w:rsid w:val="006F49EE"/>
    <w:rsid w:val="006F504C"/>
    <w:rsid w:val="006F5C1C"/>
    <w:rsid w:val="006F648A"/>
    <w:rsid w:val="006F6509"/>
    <w:rsid w:val="006F6BAA"/>
    <w:rsid w:val="007007F1"/>
    <w:rsid w:val="00700916"/>
    <w:rsid w:val="00701331"/>
    <w:rsid w:val="00702D7F"/>
    <w:rsid w:val="007033E7"/>
    <w:rsid w:val="00703BAA"/>
    <w:rsid w:val="00704A7A"/>
    <w:rsid w:val="00704DF0"/>
    <w:rsid w:val="007050EB"/>
    <w:rsid w:val="007059AA"/>
    <w:rsid w:val="0070756E"/>
    <w:rsid w:val="00707655"/>
    <w:rsid w:val="0070783A"/>
    <w:rsid w:val="00707895"/>
    <w:rsid w:val="00707916"/>
    <w:rsid w:val="007102BA"/>
    <w:rsid w:val="00711757"/>
    <w:rsid w:val="00712235"/>
    <w:rsid w:val="00712B93"/>
    <w:rsid w:val="00713304"/>
    <w:rsid w:val="007137CE"/>
    <w:rsid w:val="00713F72"/>
    <w:rsid w:val="00715ADF"/>
    <w:rsid w:val="007178A1"/>
    <w:rsid w:val="00717B5C"/>
    <w:rsid w:val="00717F88"/>
    <w:rsid w:val="00720627"/>
    <w:rsid w:val="007219A3"/>
    <w:rsid w:val="0072442C"/>
    <w:rsid w:val="00724A41"/>
    <w:rsid w:val="00724C49"/>
    <w:rsid w:val="007253BA"/>
    <w:rsid w:val="00725746"/>
    <w:rsid w:val="00726157"/>
    <w:rsid w:val="00726466"/>
    <w:rsid w:val="0072759E"/>
    <w:rsid w:val="00727769"/>
    <w:rsid w:val="0073024C"/>
    <w:rsid w:val="00730F60"/>
    <w:rsid w:val="007310C2"/>
    <w:rsid w:val="00731314"/>
    <w:rsid w:val="00733543"/>
    <w:rsid w:val="00733646"/>
    <w:rsid w:val="007341BF"/>
    <w:rsid w:val="00734FF3"/>
    <w:rsid w:val="007350BA"/>
    <w:rsid w:val="00735525"/>
    <w:rsid w:val="00735A69"/>
    <w:rsid w:val="00735FDE"/>
    <w:rsid w:val="00736372"/>
    <w:rsid w:val="00740623"/>
    <w:rsid w:val="00741102"/>
    <w:rsid w:val="00741BB0"/>
    <w:rsid w:val="00742B29"/>
    <w:rsid w:val="00743691"/>
    <w:rsid w:val="00743A50"/>
    <w:rsid w:val="00743D54"/>
    <w:rsid w:val="00744423"/>
    <w:rsid w:val="00745096"/>
    <w:rsid w:val="00745B34"/>
    <w:rsid w:val="00745D0D"/>
    <w:rsid w:val="00745F58"/>
    <w:rsid w:val="00746E43"/>
    <w:rsid w:val="00747EF3"/>
    <w:rsid w:val="00751247"/>
    <w:rsid w:val="00751DDD"/>
    <w:rsid w:val="00752DCE"/>
    <w:rsid w:val="007530DF"/>
    <w:rsid w:val="007534A1"/>
    <w:rsid w:val="00753925"/>
    <w:rsid w:val="00753CB8"/>
    <w:rsid w:val="007567DE"/>
    <w:rsid w:val="007569D9"/>
    <w:rsid w:val="00756C60"/>
    <w:rsid w:val="0076031C"/>
    <w:rsid w:val="007607E4"/>
    <w:rsid w:val="00760894"/>
    <w:rsid w:val="00762472"/>
    <w:rsid w:val="007638C6"/>
    <w:rsid w:val="007639CF"/>
    <w:rsid w:val="007639EA"/>
    <w:rsid w:val="00764899"/>
    <w:rsid w:val="007649CB"/>
    <w:rsid w:val="00764BF7"/>
    <w:rsid w:val="007669F5"/>
    <w:rsid w:val="00770CA1"/>
    <w:rsid w:val="00770E08"/>
    <w:rsid w:val="00771234"/>
    <w:rsid w:val="00771447"/>
    <w:rsid w:val="00771A1D"/>
    <w:rsid w:val="00771CE1"/>
    <w:rsid w:val="00772490"/>
    <w:rsid w:val="00772BE4"/>
    <w:rsid w:val="007736BA"/>
    <w:rsid w:val="00773931"/>
    <w:rsid w:val="007746B4"/>
    <w:rsid w:val="007757B6"/>
    <w:rsid w:val="0077599E"/>
    <w:rsid w:val="0077749D"/>
    <w:rsid w:val="00777CCA"/>
    <w:rsid w:val="0078083A"/>
    <w:rsid w:val="0078161C"/>
    <w:rsid w:val="00781D7C"/>
    <w:rsid w:val="00781E32"/>
    <w:rsid w:val="0078309A"/>
    <w:rsid w:val="0078478D"/>
    <w:rsid w:val="00785C65"/>
    <w:rsid w:val="00786368"/>
    <w:rsid w:val="0078653E"/>
    <w:rsid w:val="0078784F"/>
    <w:rsid w:val="00787D40"/>
    <w:rsid w:val="00790916"/>
    <w:rsid w:val="007911C2"/>
    <w:rsid w:val="00791ADB"/>
    <w:rsid w:val="00793AEB"/>
    <w:rsid w:val="00794309"/>
    <w:rsid w:val="00795FAD"/>
    <w:rsid w:val="00796686"/>
    <w:rsid w:val="00797849"/>
    <w:rsid w:val="00797952"/>
    <w:rsid w:val="00797FD1"/>
    <w:rsid w:val="007A12B9"/>
    <w:rsid w:val="007A1666"/>
    <w:rsid w:val="007A2DCE"/>
    <w:rsid w:val="007A352D"/>
    <w:rsid w:val="007A3A8F"/>
    <w:rsid w:val="007A52FA"/>
    <w:rsid w:val="007A54D2"/>
    <w:rsid w:val="007A59EF"/>
    <w:rsid w:val="007A5A89"/>
    <w:rsid w:val="007A6436"/>
    <w:rsid w:val="007A7BC0"/>
    <w:rsid w:val="007B0315"/>
    <w:rsid w:val="007B170E"/>
    <w:rsid w:val="007B2536"/>
    <w:rsid w:val="007B3D1B"/>
    <w:rsid w:val="007B437F"/>
    <w:rsid w:val="007B48E5"/>
    <w:rsid w:val="007B656C"/>
    <w:rsid w:val="007B68B5"/>
    <w:rsid w:val="007B72B6"/>
    <w:rsid w:val="007B74D6"/>
    <w:rsid w:val="007B7753"/>
    <w:rsid w:val="007C04DC"/>
    <w:rsid w:val="007C07AA"/>
    <w:rsid w:val="007C1EEF"/>
    <w:rsid w:val="007C30A7"/>
    <w:rsid w:val="007C4241"/>
    <w:rsid w:val="007C474D"/>
    <w:rsid w:val="007C631D"/>
    <w:rsid w:val="007C6601"/>
    <w:rsid w:val="007C7098"/>
    <w:rsid w:val="007D01CD"/>
    <w:rsid w:val="007D0B81"/>
    <w:rsid w:val="007D0C57"/>
    <w:rsid w:val="007D17C1"/>
    <w:rsid w:val="007D26D1"/>
    <w:rsid w:val="007D3641"/>
    <w:rsid w:val="007D36F7"/>
    <w:rsid w:val="007D46F7"/>
    <w:rsid w:val="007D5B85"/>
    <w:rsid w:val="007D7133"/>
    <w:rsid w:val="007D75F8"/>
    <w:rsid w:val="007D7CDE"/>
    <w:rsid w:val="007E0EE4"/>
    <w:rsid w:val="007E3E03"/>
    <w:rsid w:val="007E49ED"/>
    <w:rsid w:val="007E6D12"/>
    <w:rsid w:val="007E6F83"/>
    <w:rsid w:val="007F0242"/>
    <w:rsid w:val="007F0E92"/>
    <w:rsid w:val="007F28CB"/>
    <w:rsid w:val="007F3D4E"/>
    <w:rsid w:val="007F4B0E"/>
    <w:rsid w:val="007F55D5"/>
    <w:rsid w:val="007F5CF4"/>
    <w:rsid w:val="007F6A78"/>
    <w:rsid w:val="007F6C8C"/>
    <w:rsid w:val="007F75CC"/>
    <w:rsid w:val="007F76ED"/>
    <w:rsid w:val="008000D2"/>
    <w:rsid w:val="00800B69"/>
    <w:rsid w:val="0080177E"/>
    <w:rsid w:val="0080236B"/>
    <w:rsid w:val="00802F47"/>
    <w:rsid w:val="00803679"/>
    <w:rsid w:val="0080687D"/>
    <w:rsid w:val="00807757"/>
    <w:rsid w:val="00807C77"/>
    <w:rsid w:val="0081028E"/>
    <w:rsid w:val="0081165F"/>
    <w:rsid w:val="008121A6"/>
    <w:rsid w:val="00812829"/>
    <w:rsid w:val="00812B55"/>
    <w:rsid w:val="00814D31"/>
    <w:rsid w:val="00816348"/>
    <w:rsid w:val="00816F18"/>
    <w:rsid w:val="0081724F"/>
    <w:rsid w:val="0081749E"/>
    <w:rsid w:val="0081784C"/>
    <w:rsid w:val="0082054C"/>
    <w:rsid w:val="00821735"/>
    <w:rsid w:val="008218CF"/>
    <w:rsid w:val="00821CDF"/>
    <w:rsid w:val="0082213B"/>
    <w:rsid w:val="00822208"/>
    <w:rsid w:val="00822955"/>
    <w:rsid w:val="00822A87"/>
    <w:rsid w:val="00824820"/>
    <w:rsid w:val="00824BB3"/>
    <w:rsid w:val="00824EC7"/>
    <w:rsid w:val="008252B8"/>
    <w:rsid w:val="00825607"/>
    <w:rsid w:val="00825608"/>
    <w:rsid w:val="00827171"/>
    <w:rsid w:val="008277CC"/>
    <w:rsid w:val="008278DA"/>
    <w:rsid w:val="00830C9D"/>
    <w:rsid w:val="00831312"/>
    <w:rsid w:val="00831640"/>
    <w:rsid w:val="008322EB"/>
    <w:rsid w:val="0083269B"/>
    <w:rsid w:val="00834937"/>
    <w:rsid w:val="00834E16"/>
    <w:rsid w:val="00834E7B"/>
    <w:rsid w:val="0083738C"/>
    <w:rsid w:val="00837564"/>
    <w:rsid w:val="00837625"/>
    <w:rsid w:val="00837B49"/>
    <w:rsid w:val="0084002B"/>
    <w:rsid w:val="00842EC3"/>
    <w:rsid w:val="0084390D"/>
    <w:rsid w:val="008447B4"/>
    <w:rsid w:val="00845004"/>
    <w:rsid w:val="00845A5A"/>
    <w:rsid w:val="00845AB6"/>
    <w:rsid w:val="00845BE3"/>
    <w:rsid w:val="0084622A"/>
    <w:rsid w:val="00846505"/>
    <w:rsid w:val="00846B47"/>
    <w:rsid w:val="00850078"/>
    <w:rsid w:val="008502F3"/>
    <w:rsid w:val="00851750"/>
    <w:rsid w:val="00853093"/>
    <w:rsid w:val="00853AA0"/>
    <w:rsid w:val="00853BDC"/>
    <w:rsid w:val="00853D22"/>
    <w:rsid w:val="00854D73"/>
    <w:rsid w:val="00855A0D"/>
    <w:rsid w:val="00856733"/>
    <w:rsid w:val="00856B20"/>
    <w:rsid w:val="00860373"/>
    <w:rsid w:val="00860C71"/>
    <w:rsid w:val="008630AC"/>
    <w:rsid w:val="00863354"/>
    <w:rsid w:val="008641F7"/>
    <w:rsid w:val="00864E4E"/>
    <w:rsid w:val="00864E75"/>
    <w:rsid w:val="00864EDD"/>
    <w:rsid w:val="0086618C"/>
    <w:rsid w:val="0086623F"/>
    <w:rsid w:val="00866861"/>
    <w:rsid w:val="008703EE"/>
    <w:rsid w:val="0087167B"/>
    <w:rsid w:val="00871F14"/>
    <w:rsid w:val="0087252A"/>
    <w:rsid w:val="00872579"/>
    <w:rsid w:val="008732AC"/>
    <w:rsid w:val="00873B22"/>
    <w:rsid w:val="0087457A"/>
    <w:rsid w:val="0087472E"/>
    <w:rsid w:val="00874EC0"/>
    <w:rsid w:val="00875144"/>
    <w:rsid w:val="00875C05"/>
    <w:rsid w:val="00876E36"/>
    <w:rsid w:val="00877449"/>
    <w:rsid w:val="00877CE6"/>
    <w:rsid w:val="00882100"/>
    <w:rsid w:val="008827A8"/>
    <w:rsid w:val="00882CA0"/>
    <w:rsid w:val="0088371D"/>
    <w:rsid w:val="00883B23"/>
    <w:rsid w:val="00885716"/>
    <w:rsid w:val="00885E4C"/>
    <w:rsid w:val="00886019"/>
    <w:rsid w:val="00886197"/>
    <w:rsid w:val="008861DD"/>
    <w:rsid w:val="00887D49"/>
    <w:rsid w:val="008914DD"/>
    <w:rsid w:val="00893FEE"/>
    <w:rsid w:val="008943B4"/>
    <w:rsid w:val="008945ED"/>
    <w:rsid w:val="00897222"/>
    <w:rsid w:val="00897F7D"/>
    <w:rsid w:val="008A004B"/>
    <w:rsid w:val="008A1080"/>
    <w:rsid w:val="008A1683"/>
    <w:rsid w:val="008A1BE4"/>
    <w:rsid w:val="008A2154"/>
    <w:rsid w:val="008A2CC5"/>
    <w:rsid w:val="008A30E9"/>
    <w:rsid w:val="008A44B8"/>
    <w:rsid w:val="008A559E"/>
    <w:rsid w:val="008A5A70"/>
    <w:rsid w:val="008A6925"/>
    <w:rsid w:val="008A7252"/>
    <w:rsid w:val="008B040B"/>
    <w:rsid w:val="008B07A9"/>
    <w:rsid w:val="008B25F7"/>
    <w:rsid w:val="008B3B8F"/>
    <w:rsid w:val="008B4398"/>
    <w:rsid w:val="008B491D"/>
    <w:rsid w:val="008B4AFF"/>
    <w:rsid w:val="008B4BA6"/>
    <w:rsid w:val="008B77BC"/>
    <w:rsid w:val="008B77F5"/>
    <w:rsid w:val="008C0102"/>
    <w:rsid w:val="008C0CC7"/>
    <w:rsid w:val="008C1079"/>
    <w:rsid w:val="008C1E3F"/>
    <w:rsid w:val="008C3114"/>
    <w:rsid w:val="008C31DA"/>
    <w:rsid w:val="008C3C62"/>
    <w:rsid w:val="008C3DC9"/>
    <w:rsid w:val="008C45A9"/>
    <w:rsid w:val="008C489F"/>
    <w:rsid w:val="008C54BA"/>
    <w:rsid w:val="008C5EFE"/>
    <w:rsid w:val="008C77C0"/>
    <w:rsid w:val="008D0CA2"/>
    <w:rsid w:val="008D1B3A"/>
    <w:rsid w:val="008D1B93"/>
    <w:rsid w:val="008D3132"/>
    <w:rsid w:val="008D5FD4"/>
    <w:rsid w:val="008D6152"/>
    <w:rsid w:val="008D61AB"/>
    <w:rsid w:val="008D61C8"/>
    <w:rsid w:val="008D6EDE"/>
    <w:rsid w:val="008D7AE9"/>
    <w:rsid w:val="008E0B22"/>
    <w:rsid w:val="008E0B8F"/>
    <w:rsid w:val="008E1035"/>
    <w:rsid w:val="008E1172"/>
    <w:rsid w:val="008E26DD"/>
    <w:rsid w:val="008E2E16"/>
    <w:rsid w:val="008E4CB6"/>
    <w:rsid w:val="008E56AD"/>
    <w:rsid w:val="008E58EE"/>
    <w:rsid w:val="008E5B9A"/>
    <w:rsid w:val="008E5C39"/>
    <w:rsid w:val="008E690F"/>
    <w:rsid w:val="008E6AE5"/>
    <w:rsid w:val="008E6DEE"/>
    <w:rsid w:val="008E6FAF"/>
    <w:rsid w:val="008F0082"/>
    <w:rsid w:val="008F1392"/>
    <w:rsid w:val="008F3570"/>
    <w:rsid w:val="008F3872"/>
    <w:rsid w:val="008F3AFF"/>
    <w:rsid w:val="008F5C42"/>
    <w:rsid w:val="008F5F68"/>
    <w:rsid w:val="008F74CE"/>
    <w:rsid w:val="008F7BDC"/>
    <w:rsid w:val="00902CB6"/>
    <w:rsid w:val="00902ED4"/>
    <w:rsid w:val="009038F6"/>
    <w:rsid w:val="00905555"/>
    <w:rsid w:val="00905CDE"/>
    <w:rsid w:val="009064B9"/>
    <w:rsid w:val="009069D9"/>
    <w:rsid w:val="009076E7"/>
    <w:rsid w:val="00910064"/>
    <w:rsid w:val="00910D0A"/>
    <w:rsid w:val="00912A29"/>
    <w:rsid w:val="00914D09"/>
    <w:rsid w:val="009157FC"/>
    <w:rsid w:val="0092029E"/>
    <w:rsid w:val="00920B90"/>
    <w:rsid w:val="0092185D"/>
    <w:rsid w:val="009225C4"/>
    <w:rsid w:val="00922DC3"/>
    <w:rsid w:val="00923B96"/>
    <w:rsid w:val="00924810"/>
    <w:rsid w:val="00925341"/>
    <w:rsid w:val="0092550C"/>
    <w:rsid w:val="00927887"/>
    <w:rsid w:val="009311A9"/>
    <w:rsid w:val="009311AD"/>
    <w:rsid w:val="00934922"/>
    <w:rsid w:val="00934B23"/>
    <w:rsid w:val="00935397"/>
    <w:rsid w:val="009358D6"/>
    <w:rsid w:val="0093658C"/>
    <w:rsid w:val="009365F3"/>
    <w:rsid w:val="00936896"/>
    <w:rsid w:val="00936B09"/>
    <w:rsid w:val="009377E6"/>
    <w:rsid w:val="00937B9A"/>
    <w:rsid w:val="00937DDD"/>
    <w:rsid w:val="009404DE"/>
    <w:rsid w:val="00940B28"/>
    <w:rsid w:val="00940CA6"/>
    <w:rsid w:val="009429F7"/>
    <w:rsid w:val="009434F0"/>
    <w:rsid w:val="00944EDA"/>
    <w:rsid w:val="00945E17"/>
    <w:rsid w:val="00946CC2"/>
    <w:rsid w:val="00946DEC"/>
    <w:rsid w:val="0094763C"/>
    <w:rsid w:val="00947C86"/>
    <w:rsid w:val="00950255"/>
    <w:rsid w:val="00950550"/>
    <w:rsid w:val="009506B4"/>
    <w:rsid w:val="00950A25"/>
    <w:rsid w:val="00950BE8"/>
    <w:rsid w:val="009510CC"/>
    <w:rsid w:val="0095167D"/>
    <w:rsid w:val="00951A64"/>
    <w:rsid w:val="00952232"/>
    <w:rsid w:val="0095293D"/>
    <w:rsid w:val="00956A88"/>
    <w:rsid w:val="00957283"/>
    <w:rsid w:val="009575FC"/>
    <w:rsid w:val="00957D00"/>
    <w:rsid w:val="00960EC4"/>
    <w:rsid w:val="009614A9"/>
    <w:rsid w:val="009614F4"/>
    <w:rsid w:val="0096152D"/>
    <w:rsid w:val="0096180C"/>
    <w:rsid w:val="009623C6"/>
    <w:rsid w:val="009641FE"/>
    <w:rsid w:val="0096469B"/>
    <w:rsid w:val="009654E4"/>
    <w:rsid w:val="009668DE"/>
    <w:rsid w:val="00967131"/>
    <w:rsid w:val="00970504"/>
    <w:rsid w:val="00970659"/>
    <w:rsid w:val="00971017"/>
    <w:rsid w:val="009710E2"/>
    <w:rsid w:val="009711E1"/>
    <w:rsid w:val="009711FA"/>
    <w:rsid w:val="009714C1"/>
    <w:rsid w:val="0097156C"/>
    <w:rsid w:val="009715DD"/>
    <w:rsid w:val="00972AF6"/>
    <w:rsid w:val="009734FE"/>
    <w:rsid w:val="00973DBB"/>
    <w:rsid w:val="00974208"/>
    <w:rsid w:val="009743F4"/>
    <w:rsid w:val="00974A93"/>
    <w:rsid w:val="00974E8F"/>
    <w:rsid w:val="009751B0"/>
    <w:rsid w:val="009759BC"/>
    <w:rsid w:val="00975BE3"/>
    <w:rsid w:val="009771BB"/>
    <w:rsid w:val="00980667"/>
    <w:rsid w:val="00980A2F"/>
    <w:rsid w:val="00980A60"/>
    <w:rsid w:val="00981125"/>
    <w:rsid w:val="00981659"/>
    <w:rsid w:val="00984123"/>
    <w:rsid w:val="009859DE"/>
    <w:rsid w:val="0098782A"/>
    <w:rsid w:val="00987D5D"/>
    <w:rsid w:val="00987DC7"/>
    <w:rsid w:val="00987E09"/>
    <w:rsid w:val="00990CA5"/>
    <w:rsid w:val="009913C2"/>
    <w:rsid w:val="00991719"/>
    <w:rsid w:val="00991ACF"/>
    <w:rsid w:val="00991CB2"/>
    <w:rsid w:val="00992B3D"/>
    <w:rsid w:val="00993685"/>
    <w:rsid w:val="00993932"/>
    <w:rsid w:val="009946B9"/>
    <w:rsid w:val="00994CEE"/>
    <w:rsid w:val="00995C64"/>
    <w:rsid w:val="00995CAF"/>
    <w:rsid w:val="00996B8A"/>
    <w:rsid w:val="00997736"/>
    <w:rsid w:val="00997F5D"/>
    <w:rsid w:val="009A01E1"/>
    <w:rsid w:val="009A04B7"/>
    <w:rsid w:val="009A17A3"/>
    <w:rsid w:val="009A30AB"/>
    <w:rsid w:val="009A32EE"/>
    <w:rsid w:val="009A4538"/>
    <w:rsid w:val="009A488D"/>
    <w:rsid w:val="009A5CE5"/>
    <w:rsid w:val="009A66DB"/>
    <w:rsid w:val="009A6984"/>
    <w:rsid w:val="009A7014"/>
    <w:rsid w:val="009A704D"/>
    <w:rsid w:val="009A7450"/>
    <w:rsid w:val="009A75A3"/>
    <w:rsid w:val="009A7B4A"/>
    <w:rsid w:val="009B21F8"/>
    <w:rsid w:val="009B2C6B"/>
    <w:rsid w:val="009B3F25"/>
    <w:rsid w:val="009B51FB"/>
    <w:rsid w:val="009B5489"/>
    <w:rsid w:val="009B56CE"/>
    <w:rsid w:val="009B5D15"/>
    <w:rsid w:val="009B5E28"/>
    <w:rsid w:val="009C0140"/>
    <w:rsid w:val="009C0D44"/>
    <w:rsid w:val="009C12C9"/>
    <w:rsid w:val="009C153A"/>
    <w:rsid w:val="009C1703"/>
    <w:rsid w:val="009C1FAF"/>
    <w:rsid w:val="009C2192"/>
    <w:rsid w:val="009C280A"/>
    <w:rsid w:val="009C3777"/>
    <w:rsid w:val="009C39EC"/>
    <w:rsid w:val="009C3D29"/>
    <w:rsid w:val="009C5015"/>
    <w:rsid w:val="009C5E20"/>
    <w:rsid w:val="009C7F5E"/>
    <w:rsid w:val="009D0A7F"/>
    <w:rsid w:val="009D0C3D"/>
    <w:rsid w:val="009D0F11"/>
    <w:rsid w:val="009D240E"/>
    <w:rsid w:val="009D2B80"/>
    <w:rsid w:val="009D2C0C"/>
    <w:rsid w:val="009D428E"/>
    <w:rsid w:val="009D5086"/>
    <w:rsid w:val="009D5485"/>
    <w:rsid w:val="009D71D1"/>
    <w:rsid w:val="009E0381"/>
    <w:rsid w:val="009E1EE0"/>
    <w:rsid w:val="009E27C1"/>
    <w:rsid w:val="009E2B77"/>
    <w:rsid w:val="009E302F"/>
    <w:rsid w:val="009E5207"/>
    <w:rsid w:val="009E53D1"/>
    <w:rsid w:val="009E6771"/>
    <w:rsid w:val="009E7196"/>
    <w:rsid w:val="009E771D"/>
    <w:rsid w:val="009E79EB"/>
    <w:rsid w:val="009F008E"/>
    <w:rsid w:val="009F056A"/>
    <w:rsid w:val="009F1EED"/>
    <w:rsid w:val="009F2483"/>
    <w:rsid w:val="009F3262"/>
    <w:rsid w:val="009F3425"/>
    <w:rsid w:val="009F4E49"/>
    <w:rsid w:val="009F501E"/>
    <w:rsid w:val="009F6AEE"/>
    <w:rsid w:val="00A004BD"/>
    <w:rsid w:val="00A0171E"/>
    <w:rsid w:val="00A01B45"/>
    <w:rsid w:val="00A02C4B"/>
    <w:rsid w:val="00A037C8"/>
    <w:rsid w:val="00A04817"/>
    <w:rsid w:val="00A04E75"/>
    <w:rsid w:val="00A050F9"/>
    <w:rsid w:val="00A05FB1"/>
    <w:rsid w:val="00A073BE"/>
    <w:rsid w:val="00A074F9"/>
    <w:rsid w:val="00A1032E"/>
    <w:rsid w:val="00A10DAD"/>
    <w:rsid w:val="00A1118F"/>
    <w:rsid w:val="00A1223B"/>
    <w:rsid w:val="00A12634"/>
    <w:rsid w:val="00A12B93"/>
    <w:rsid w:val="00A13526"/>
    <w:rsid w:val="00A1450D"/>
    <w:rsid w:val="00A1464D"/>
    <w:rsid w:val="00A14B29"/>
    <w:rsid w:val="00A15862"/>
    <w:rsid w:val="00A16450"/>
    <w:rsid w:val="00A17E61"/>
    <w:rsid w:val="00A2030A"/>
    <w:rsid w:val="00A2083B"/>
    <w:rsid w:val="00A21323"/>
    <w:rsid w:val="00A22B29"/>
    <w:rsid w:val="00A2374A"/>
    <w:rsid w:val="00A24227"/>
    <w:rsid w:val="00A26DA6"/>
    <w:rsid w:val="00A26EFF"/>
    <w:rsid w:val="00A279A4"/>
    <w:rsid w:val="00A30563"/>
    <w:rsid w:val="00A311F0"/>
    <w:rsid w:val="00A32325"/>
    <w:rsid w:val="00A32392"/>
    <w:rsid w:val="00A331C0"/>
    <w:rsid w:val="00A3331B"/>
    <w:rsid w:val="00A341AB"/>
    <w:rsid w:val="00A34732"/>
    <w:rsid w:val="00A34809"/>
    <w:rsid w:val="00A34A15"/>
    <w:rsid w:val="00A34B31"/>
    <w:rsid w:val="00A34DFC"/>
    <w:rsid w:val="00A35961"/>
    <w:rsid w:val="00A37981"/>
    <w:rsid w:val="00A420AF"/>
    <w:rsid w:val="00A42F10"/>
    <w:rsid w:val="00A4324B"/>
    <w:rsid w:val="00A442BB"/>
    <w:rsid w:val="00A445CD"/>
    <w:rsid w:val="00A44892"/>
    <w:rsid w:val="00A45F7A"/>
    <w:rsid w:val="00A465E0"/>
    <w:rsid w:val="00A46BC5"/>
    <w:rsid w:val="00A46D67"/>
    <w:rsid w:val="00A4786A"/>
    <w:rsid w:val="00A508BF"/>
    <w:rsid w:val="00A52772"/>
    <w:rsid w:val="00A535B1"/>
    <w:rsid w:val="00A54D67"/>
    <w:rsid w:val="00A54EFD"/>
    <w:rsid w:val="00A55101"/>
    <w:rsid w:val="00A554CB"/>
    <w:rsid w:val="00A56200"/>
    <w:rsid w:val="00A56B8D"/>
    <w:rsid w:val="00A579E6"/>
    <w:rsid w:val="00A60562"/>
    <w:rsid w:val="00A6294E"/>
    <w:rsid w:val="00A62D9A"/>
    <w:rsid w:val="00A63895"/>
    <w:rsid w:val="00A64A63"/>
    <w:rsid w:val="00A64CBD"/>
    <w:rsid w:val="00A64D2C"/>
    <w:rsid w:val="00A65F95"/>
    <w:rsid w:val="00A66203"/>
    <w:rsid w:val="00A66904"/>
    <w:rsid w:val="00A66D07"/>
    <w:rsid w:val="00A70206"/>
    <w:rsid w:val="00A71506"/>
    <w:rsid w:val="00A71CF1"/>
    <w:rsid w:val="00A71FA6"/>
    <w:rsid w:val="00A7270F"/>
    <w:rsid w:val="00A729AA"/>
    <w:rsid w:val="00A72C52"/>
    <w:rsid w:val="00A73594"/>
    <w:rsid w:val="00A7407B"/>
    <w:rsid w:val="00A7430C"/>
    <w:rsid w:val="00A7477D"/>
    <w:rsid w:val="00A767E8"/>
    <w:rsid w:val="00A76AA0"/>
    <w:rsid w:val="00A774AC"/>
    <w:rsid w:val="00A7769D"/>
    <w:rsid w:val="00A80DA7"/>
    <w:rsid w:val="00A831E4"/>
    <w:rsid w:val="00A83A83"/>
    <w:rsid w:val="00A83D00"/>
    <w:rsid w:val="00A842E8"/>
    <w:rsid w:val="00A8452A"/>
    <w:rsid w:val="00A84FE2"/>
    <w:rsid w:val="00A859F1"/>
    <w:rsid w:val="00A86756"/>
    <w:rsid w:val="00A86A56"/>
    <w:rsid w:val="00A916AC"/>
    <w:rsid w:val="00A91819"/>
    <w:rsid w:val="00A91D0A"/>
    <w:rsid w:val="00A91ED5"/>
    <w:rsid w:val="00A928B8"/>
    <w:rsid w:val="00A930C0"/>
    <w:rsid w:val="00A9346F"/>
    <w:rsid w:val="00A9402F"/>
    <w:rsid w:val="00A942DA"/>
    <w:rsid w:val="00A95485"/>
    <w:rsid w:val="00A9573B"/>
    <w:rsid w:val="00A9614F"/>
    <w:rsid w:val="00A96EA6"/>
    <w:rsid w:val="00A97D06"/>
    <w:rsid w:val="00AA1265"/>
    <w:rsid w:val="00AA141F"/>
    <w:rsid w:val="00AA1784"/>
    <w:rsid w:val="00AA1FDF"/>
    <w:rsid w:val="00AA2402"/>
    <w:rsid w:val="00AA2CB5"/>
    <w:rsid w:val="00AA2E45"/>
    <w:rsid w:val="00AA3740"/>
    <w:rsid w:val="00AA5543"/>
    <w:rsid w:val="00AA5A5B"/>
    <w:rsid w:val="00AA698B"/>
    <w:rsid w:val="00AA6A3A"/>
    <w:rsid w:val="00AA6FA4"/>
    <w:rsid w:val="00AA72E2"/>
    <w:rsid w:val="00AA7444"/>
    <w:rsid w:val="00AB06FE"/>
    <w:rsid w:val="00AB161A"/>
    <w:rsid w:val="00AB16FE"/>
    <w:rsid w:val="00AB1875"/>
    <w:rsid w:val="00AB2FAD"/>
    <w:rsid w:val="00AB35AC"/>
    <w:rsid w:val="00AB4CDD"/>
    <w:rsid w:val="00AB5078"/>
    <w:rsid w:val="00AB7A2A"/>
    <w:rsid w:val="00AC172B"/>
    <w:rsid w:val="00AC1AC4"/>
    <w:rsid w:val="00AC2FD1"/>
    <w:rsid w:val="00AC33EF"/>
    <w:rsid w:val="00AC35F1"/>
    <w:rsid w:val="00AC45CC"/>
    <w:rsid w:val="00AC5374"/>
    <w:rsid w:val="00AC5A49"/>
    <w:rsid w:val="00AC5A97"/>
    <w:rsid w:val="00AC5CB6"/>
    <w:rsid w:val="00AC6A2A"/>
    <w:rsid w:val="00AC71DD"/>
    <w:rsid w:val="00AC7466"/>
    <w:rsid w:val="00AC7AAB"/>
    <w:rsid w:val="00AD0019"/>
    <w:rsid w:val="00AD0ED5"/>
    <w:rsid w:val="00AD1285"/>
    <w:rsid w:val="00AD287E"/>
    <w:rsid w:val="00AD2D16"/>
    <w:rsid w:val="00AD4F56"/>
    <w:rsid w:val="00AD5A04"/>
    <w:rsid w:val="00AD6CDA"/>
    <w:rsid w:val="00AD7149"/>
    <w:rsid w:val="00AD74EB"/>
    <w:rsid w:val="00AD79B5"/>
    <w:rsid w:val="00AE029D"/>
    <w:rsid w:val="00AE0B44"/>
    <w:rsid w:val="00AE1452"/>
    <w:rsid w:val="00AE169C"/>
    <w:rsid w:val="00AE1ECB"/>
    <w:rsid w:val="00AE29FD"/>
    <w:rsid w:val="00AE3989"/>
    <w:rsid w:val="00AE3FA1"/>
    <w:rsid w:val="00AE493F"/>
    <w:rsid w:val="00AE5F7C"/>
    <w:rsid w:val="00AE6B58"/>
    <w:rsid w:val="00AE6FA9"/>
    <w:rsid w:val="00AE7B75"/>
    <w:rsid w:val="00AF047B"/>
    <w:rsid w:val="00AF052F"/>
    <w:rsid w:val="00AF0AE8"/>
    <w:rsid w:val="00AF0B20"/>
    <w:rsid w:val="00AF2A85"/>
    <w:rsid w:val="00AF3E98"/>
    <w:rsid w:val="00AF4CDD"/>
    <w:rsid w:val="00AF4DB1"/>
    <w:rsid w:val="00AF5379"/>
    <w:rsid w:val="00AF6173"/>
    <w:rsid w:val="00AF6E38"/>
    <w:rsid w:val="00AF7798"/>
    <w:rsid w:val="00AF7986"/>
    <w:rsid w:val="00B0034A"/>
    <w:rsid w:val="00B00DBA"/>
    <w:rsid w:val="00B00E0F"/>
    <w:rsid w:val="00B0111D"/>
    <w:rsid w:val="00B013D6"/>
    <w:rsid w:val="00B0170D"/>
    <w:rsid w:val="00B01A9E"/>
    <w:rsid w:val="00B025B7"/>
    <w:rsid w:val="00B028AD"/>
    <w:rsid w:val="00B033BF"/>
    <w:rsid w:val="00B037CC"/>
    <w:rsid w:val="00B03E23"/>
    <w:rsid w:val="00B0436E"/>
    <w:rsid w:val="00B05283"/>
    <w:rsid w:val="00B07C6E"/>
    <w:rsid w:val="00B11727"/>
    <w:rsid w:val="00B11C4F"/>
    <w:rsid w:val="00B11C88"/>
    <w:rsid w:val="00B1231A"/>
    <w:rsid w:val="00B125D9"/>
    <w:rsid w:val="00B13226"/>
    <w:rsid w:val="00B1350C"/>
    <w:rsid w:val="00B14FF0"/>
    <w:rsid w:val="00B15D05"/>
    <w:rsid w:val="00B16EA7"/>
    <w:rsid w:val="00B2041C"/>
    <w:rsid w:val="00B20B7D"/>
    <w:rsid w:val="00B20DC3"/>
    <w:rsid w:val="00B2184F"/>
    <w:rsid w:val="00B22A82"/>
    <w:rsid w:val="00B22E53"/>
    <w:rsid w:val="00B243EA"/>
    <w:rsid w:val="00B244E2"/>
    <w:rsid w:val="00B245A6"/>
    <w:rsid w:val="00B26F53"/>
    <w:rsid w:val="00B3120C"/>
    <w:rsid w:val="00B32071"/>
    <w:rsid w:val="00B32710"/>
    <w:rsid w:val="00B32D9C"/>
    <w:rsid w:val="00B32F38"/>
    <w:rsid w:val="00B358D2"/>
    <w:rsid w:val="00B3730D"/>
    <w:rsid w:val="00B37EC2"/>
    <w:rsid w:val="00B40E72"/>
    <w:rsid w:val="00B4208F"/>
    <w:rsid w:val="00B42AE5"/>
    <w:rsid w:val="00B42BE4"/>
    <w:rsid w:val="00B43CFB"/>
    <w:rsid w:val="00B44719"/>
    <w:rsid w:val="00B457F8"/>
    <w:rsid w:val="00B47645"/>
    <w:rsid w:val="00B509D7"/>
    <w:rsid w:val="00B51DD9"/>
    <w:rsid w:val="00B51EF0"/>
    <w:rsid w:val="00B53277"/>
    <w:rsid w:val="00B57B78"/>
    <w:rsid w:val="00B57C94"/>
    <w:rsid w:val="00B57F25"/>
    <w:rsid w:val="00B6023D"/>
    <w:rsid w:val="00B6078D"/>
    <w:rsid w:val="00B61C6C"/>
    <w:rsid w:val="00B633E2"/>
    <w:rsid w:val="00B646FA"/>
    <w:rsid w:val="00B66E7A"/>
    <w:rsid w:val="00B673E5"/>
    <w:rsid w:val="00B67560"/>
    <w:rsid w:val="00B67AF1"/>
    <w:rsid w:val="00B7158C"/>
    <w:rsid w:val="00B71FA4"/>
    <w:rsid w:val="00B72717"/>
    <w:rsid w:val="00B72CCF"/>
    <w:rsid w:val="00B74C49"/>
    <w:rsid w:val="00B75B0E"/>
    <w:rsid w:val="00B76782"/>
    <w:rsid w:val="00B779F5"/>
    <w:rsid w:val="00B80820"/>
    <w:rsid w:val="00B80978"/>
    <w:rsid w:val="00B80C79"/>
    <w:rsid w:val="00B81A4F"/>
    <w:rsid w:val="00B8294D"/>
    <w:rsid w:val="00B8343D"/>
    <w:rsid w:val="00B847AD"/>
    <w:rsid w:val="00B847B8"/>
    <w:rsid w:val="00B8480B"/>
    <w:rsid w:val="00B84AC2"/>
    <w:rsid w:val="00B84FED"/>
    <w:rsid w:val="00B85DBB"/>
    <w:rsid w:val="00B85DEF"/>
    <w:rsid w:val="00B87AF2"/>
    <w:rsid w:val="00B90F23"/>
    <w:rsid w:val="00B91C4F"/>
    <w:rsid w:val="00B92708"/>
    <w:rsid w:val="00B929D3"/>
    <w:rsid w:val="00B92AD8"/>
    <w:rsid w:val="00B937F0"/>
    <w:rsid w:val="00B939FF"/>
    <w:rsid w:val="00B94027"/>
    <w:rsid w:val="00B94AE0"/>
    <w:rsid w:val="00B94C73"/>
    <w:rsid w:val="00B96787"/>
    <w:rsid w:val="00B96CCE"/>
    <w:rsid w:val="00B97E74"/>
    <w:rsid w:val="00BA1D53"/>
    <w:rsid w:val="00BA2FC6"/>
    <w:rsid w:val="00BA3806"/>
    <w:rsid w:val="00BA4E97"/>
    <w:rsid w:val="00BA5E52"/>
    <w:rsid w:val="00BA61C1"/>
    <w:rsid w:val="00BA6475"/>
    <w:rsid w:val="00BA6A9F"/>
    <w:rsid w:val="00BA6EB5"/>
    <w:rsid w:val="00BA7B30"/>
    <w:rsid w:val="00BB0D63"/>
    <w:rsid w:val="00BB2736"/>
    <w:rsid w:val="00BB5EC4"/>
    <w:rsid w:val="00BB6DED"/>
    <w:rsid w:val="00BB7917"/>
    <w:rsid w:val="00BB7E8E"/>
    <w:rsid w:val="00BC15E0"/>
    <w:rsid w:val="00BC1BE5"/>
    <w:rsid w:val="00BC236C"/>
    <w:rsid w:val="00BC28B7"/>
    <w:rsid w:val="00BC3A52"/>
    <w:rsid w:val="00BC3B1A"/>
    <w:rsid w:val="00BC3B4F"/>
    <w:rsid w:val="00BC5224"/>
    <w:rsid w:val="00BC5A1A"/>
    <w:rsid w:val="00BC5D24"/>
    <w:rsid w:val="00BC5E2A"/>
    <w:rsid w:val="00BC6CDC"/>
    <w:rsid w:val="00BC6E51"/>
    <w:rsid w:val="00BC7E27"/>
    <w:rsid w:val="00BD0E1B"/>
    <w:rsid w:val="00BD3DD8"/>
    <w:rsid w:val="00BD6423"/>
    <w:rsid w:val="00BD65F5"/>
    <w:rsid w:val="00BD7432"/>
    <w:rsid w:val="00BE0D49"/>
    <w:rsid w:val="00BE0DF1"/>
    <w:rsid w:val="00BE100E"/>
    <w:rsid w:val="00BE1198"/>
    <w:rsid w:val="00BE307B"/>
    <w:rsid w:val="00BE3484"/>
    <w:rsid w:val="00BE3672"/>
    <w:rsid w:val="00BE40CD"/>
    <w:rsid w:val="00BE56DF"/>
    <w:rsid w:val="00BE5842"/>
    <w:rsid w:val="00BE5DCD"/>
    <w:rsid w:val="00BE6A52"/>
    <w:rsid w:val="00BE6DEF"/>
    <w:rsid w:val="00BE6EFF"/>
    <w:rsid w:val="00BE7492"/>
    <w:rsid w:val="00BE75D3"/>
    <w:rsid w:val="00BF0082"/>
    <w:rsid w:val="00BF04C3"/>
    <w:rsid w:val="00BF0FF0"/>
    <w:rsid w:val="00BF1070"/>
    <w:rsid w:val="00BF14D9"/>
    <w:rsid w:val="00BF1A2F"/>
    <w:rsid w:val="00BF313F"/>
    <w:rsid w:val="00BF3174"/>
    <w:rsid w:val="00BF3F6A"/>
    <w:rsid w:val="00BF41D6"/>
    <w:rsid w:val="00BF51E7"/>
    <w:rsid w:val="00BF5D58"/>
    <w:rsid w:val="00BF6604"/>
    <w:rsid w:val="00BF6DC9"/>
    <w:rsid w:val="00BF6F90"/>
    <w:rsid w:val="00BF71AB"/>
    <w:rsid w:val="00BF7286"/>
    <w:rsid w:val="00BF7AA4"/>
    <w:rsid w:val="00C00A2C"/>
    <w:rsid w:val="00C024FC"/>
    <w:rsid w:val="00C02ED9"/>
    <w:rsid w:val="00C030CE"/>
    <w:rsid w:val="00C03496"/>
    <w:rsid w:val="00C0360D"/>
    <w:rsid w:val="00C0434A"/>
    <w:rsid w:val="00C04976"/>
    <w:rsid w:val="00C0497D"/>
    <w:rsid w:val="00C05027"/>
    <w:rsid w:val="00C074AA"/>
    <w:rsid w:val="00C10E45"/>
    <w:rsid w:val="00C11B1A"/>
    <w:rsid w:val="00C129E6"/>
    <w:rsid w:val="00C12BF7"/>
    <w:rsid w:val="00C13681"/>
    <w:rsid w:val="00C13AD4"/>
    <w:rsid w:val="00C13D10"/>
    <w:rsid w:val="00C14621"/>
    <w:rsid w:val="00C14B76"/>
    <w:rsid w:val="00C14D7B"/>
    <w:rsid w:val="00C15668"/>
    <w:rsid w:val="00C15E51"/>
    <w:rsid w:val="00C15F23"/>
    <w:rsid w:val="00C17E4E"/>
    <w:rsid w:val="00C2020E"/>
    <w:rsid w:val="00C20DE8"/>
    <w:rsid w:val="00C21196"/>
    <w:rsid w:val="00C21FAE"/>
    <w:rsid w:val="00C21FD5"/>
    <w:rsid w:val="00C22668"/>
    <w:rsid w:val="00C23CE2"/>
    <w:rsid w:val="00C241A6"/>
    <w:rsid w:val="00C2431C"/>
    <w:rsid w:val="00C245F7"/>
    <w:rsid w:val="00C25079"/>
    <w:rsid w:val="00C25176"/>
    <w:rsid w:val="00C26FFB"/>
    <w:rsid w:val="00C27256"/>
    <w:rsid w:val="00C2791D"/>
    <w:rsid w:val="00C30238"/>
    <w:rsid w:val="00C32A1D"/>
    <w:rsid w:val="00C32B79"/>
    <w:rsid w:val="00C36E16"/>
    <w:rsid w:val="00C401B2"/>
    <w:rsid w:val="00C408F6"/>
    <w:rsid w:val="00C41060"/>
    <w:rsid w:val="00C41848"/>
    <w:rsid w:val="00C42D09"/>
    <w:rsid w:val="00C44387"/>
    <w:rsid w:val="00C450C6"/>
    <w:rsid w:val="00C45A5F"/>
    <w:rsid w:val="00C46819"/>
    <w:rsid w:val="00C46847"/>
    <w:rsid w:val="00C46B57"/>
    <w:rsid w:val="00C47280"/>
    <w:rsid w:val="00C474A6"/>
    <w:rsid w:val="00C5063D"/>
    <w:rsid w:val="00C5111B"/>
    <w:rsid w:val="00C52D43"/>
    <w:rsid w:val="00C53F9D"/>
    <w:rsid w:val="00C54D2D"/>
    <w:rsid w:val="00C55057"/>
    <w:rsid w:val="00C554F3"/>
    <w:rsid w:val="00C5741A"/>
    <w:rsid w:val="00C57561"/>
    <w:rsid w:val="00C61DEB"/>
    <w:rsid w:val="00C625C9"/>
    <w:rsid w:val="00C62BC6"/>
    <w:rsid w:val="00C62CC9"/>
    <w:rsid w:val="00C62D79"/>
    <w:rsid w:val="00C63382"/>
    <w:rsid w:val="00C637CA"/>
    <w:rsid w:val="00C6397C"/>
    <w:rsid w:val="00C63995"/>
    <w:rsid w:val="00C65814"/>
    <w:rsid w:val="00C6596A"/>
    <w:rsid w:val="00C66D92"/>
    <w:rsid w:val="00C70B91"/>
    <w:rsid w:val="00C7142F"/>
    <w:rsid w:val="00C71E8D"/>
    <w:rsid w:val="00C725FB"/>
    <w:rsid w:val="00C72A01"/>
    <w:rsid w:val="00C72B0C"/>
    <w:rsid w:val="00C72E41"/>
    <w:rsid w:val="00C741E7"/>
    <w:rsid w:val="00C74856"/>
    <w:rsid w:val="00C74B0B"/>
    <w:rsid w:val="00C7633E"/>
    <w:rsid w:val="00C76709"/>
    <w:rsid w:val="00C7682C"/>
    <w:rsid w:val="00C771A8"/>
    <w:rsid w:val="00C774E7"/>
    <w:rsid w:val="00C7791A"/>
    <w:rsid w:val="00C80335"/>
    <w:rsid w:val="00C8069D"/>
    <w:rsid w:val="00C80934"/>
    <w:rsid w:val="00C80D2B"/>
    <w:rsid w:val="00C80D58"/>
    <w:rsid w:val="00C8137C"/>
    <w:rsid w:val="00C813D0"/>
    <w:rsid w:val="00C813ED"/>
    <w:rsid w:val="00C814F2"/>
    <w:rsid w:val="00C824C6"/>
    <w:rsid w:val="00C828AC"/>
    <w:rsid w:val="00C8326B"/>
    <w:rsid w:val="00C832EF"/>
    <w:rsid w:val="00C83436"/>
    <w:rsid w:val="00C83811"/>
    <w:rsid w:val="00C84533"/>
    <w:rsid w:val="00C851D9"/>
    <w:rsid w:val="00C856D4"/>
    <w:rsid w:val="00C863FC"/>
    <w:rsid w:val="00C904A6"/>
    <w:rsid w:val="00C91083"/>
    <w:rsid w:val="00C91E83"/>
    <w:rsid w:val="00C9339A"/>
    <w:rsid w:val="00C94341"/>
    <w:rsid w:val="00C94570"/>
    <w:rsid w:val="00C95106"/>
    <w:rsid w:val="00C95B9B"/>
    <w:rsid w:val="00C96E7C"/>
    <w:rsid w:val="00C97681"/>
    <w:rsid w:val="00CA08ED"/>
    <w:rsid w:val="00CA0C43"/>
    <w:rsid w:val="00CA1024"/>
    <w:rsid w:val="00CA14D6"/>
    <w:rsid w:val="00CA1ECA"/>
    <w:rsid w:val="00CA45E9"/>
    <w:rsid w:val="00CA5457"/>
    <w:rsid w:val="00CA5BB4"/>
    <w:rsid w:val="00CA5D1E"/>
    <w:rsid w:val="00CA6197"/>
    <w:rsid w:val="00CA65F1"/>
    <w:rsid w:val="00CA74AC"/>
    <w:rsid w:val="00CA74D4"/>
    <w:rsid w:val="00CA7E4D"/>
    <w:rsid w:val="00CA7FE7"/>
    <w:rsid w:val="00CB0907"/>
    <w:rsid w:val="00CB0E74"/>
    <w:rsid w:val="00CB195D"/>
    <w:rsid w:val="00CB1E2D"/>
    <w:rsid w:val="00CB2F4F"/>
    <w:rsid w:val="00CB379E"/>
    <w:rsid w:val="00CB44EC"/>
    <w:rsid w:val="00CB6359"/>
    <w:rsid w:val="00CB645F"/>
    <w:rsid w:val="00CB7383"/>
    <w:rsid w:val="00CB75A1"/>
    <w:rsid w:val="00CB78AD"/>
    <w:rsid w:val="00CB7986"/>
    <w:rsid w:val="00CC2409"/>
    <w:rsid w:val="00CC33B7"/>
    <w:rsid w:val="00CC37DB"/>
    <w:rsid w:val="00CC3C3E"/>
    <w:rsid w:val="00CC4457"/>
    <w:rsid w:val="00CC5C11"/>
    <w:rsid w:val="00CC5ECC"/>
    <w:rsid w:val="00CC6B1F"/>
    <w:rsid w:val="00CC6BC8"/>
    <w:rsid w:val="00CC6F9F"/>
    <w:rsid w:val="00CC729C"/>
    <w:rsid w:val="00CD088A"/>
    <w:rsid w:val="00CD0A5B"/>
    <w:rsid w:val="00CD0C25"/>
    <w:rsid w:val="00CD11B9"/>
    <w:rsid w:val="00CD208A"/>
    <w:rsid w:val="00CD3094"/>
    <w:rsid w:val="00CD3123"/>
    <w:rsid w:val="00CD352C"/>
    <w:rsid w:val="00CD3E34"/>
    <w:rsid w:val="00CD4CA0"/>
    <w:rsid w:val="00CD538A"/>
    <w:rsid w:val="00CD53BE"/>
    <w:rsid w:val="00CD55AE"/>
    <w:rsid w:val="00CD65A0"/>
    <w:rsid w:val="00CD6C2E"/>
    <w:rsid w:val="00CE0AF3"/>
    <w:rsid w:val="00CE0F58"/>
    <w:rsid w:val="00CE15FF"/>
    <w:rsid w:val="00CE33E1"/>
    <w:rsid w:val="00CE3B3B"/>
    <w:rsid w:val="00CE44A7"/>
    <w:rsid w:val="00CE4D4B"/>
    <w:rsid w:val="00CE5649"/>
    <w:rsid w:val="00CE577E"/>
    <w:rsid w:val="00CE6549"/>
    <w:rsid w:val="00CE781D"/>
    <w:rsid w:val="00CF0972"/>
    <w:rsid w:val="00CF0D65"/>
    <w:rsid w:val="00CF23DE"/>
    <w:rsid w:val="00CF2D4D"/>
    <w:rsid w:val="00CF3F8F"/>
    <w:rsid w:val="00CF45DC"/>
    <w:rsid w:val="00CF4B03"/>
    <w:rsid w:val="00CF4C53"/>
    <w:rsid w:val="00CF565B"/>
    <w:rsid w:val="00CF605C"/>
    <w:rsid w:val="00CF658F"/>
    <w:rsid w:val="00CF7153"/>
    <w:rsid w:val="00D0110A"/>
    <w:rsid w:val="00D03C98"/>
    <w:rsid w:val="00D04BE9"/>
    <w:rsid w:val="00D0510E"/>
    <w:rsid w:val="00D0574F"/>
    <w:rsid w:val="00D057AE"/>
    <w:rsid w:val="00D05960"/>
    <w:rsid w:val="00D06A07"/>
    <w:rsid w:val="00D07156"/>
    <w:rsid w:val="00D07374"/>
    <w:rsid w:val="00D074A3"/>
    <w:rsid w:val="00D101A8"/>
    <w:rsid w:val="00D1120E"/>
    <w:rsid w:val="00D1229F"/>
    <w:rsid w:val="00D13150"/>
    <w:rsid w:val="00D15E1E"/>
    <w:rsid w:val="00D16CE9"/>
    <w:rsid w:val="00D171B7"/>
    <w:rsid w:val="00D17362"/>
    <w:rsid w:val="00D17FF2"/>
    <w:rsid w:val="00D2036A"/>
    <w:rsid w:val="00D205BD"/>
    <w:rsid w:val="00D21DD2"/>
    <w:rsid w:val="00D22127"/>
    <w:rsid w:val="00D22AC0"/>
    <w:rsid w:val="00D23647"/>
    <w:rsid w:val="00D2436E"/>
    <w:rsid w:val="00D248B7"/>
    <w:rsid w:val="00D24BD8"/>
    <w:rsid w:val="00D25FDD"/>
    <w:rsid w:val="00D27537"/>
    <w:rsid w:val="00D27779"/>
    <w:rsid w:val="00D279C5"/>
    <w:rsid w:val="00D30052"/>
    <w:rsid w:val="00D314A8"/>
    <w:rsid w:val="00D31621"/>
    <w:rsid w:val="00D31B3B"/>
    <w:rsid w:val="00D32E91"/>
    <w:rsid w:val="00D3321B"/>
    <w:rsid w:val="00D333A6"/>
    <w:rsid w:val="00D35835"/>
    <w:rsid w:val="00D36141"/>
    <w:rsid w:val="00D36BAE"/>
    <w:rsid w:val="00D36F2F"/>
    <w:rsid w:val="00D36F30"/>
    <w:rsid w:val="00D403BC"/>
    <w:rsid w:val="00D40B0D"/>
    <w:rsid w:val="00D40CD5"/>
    <w:rsid w:val="00D42265"/>
    <w:rsid w:val="00D42BBF"/>
    <w:rsid w:val="00D43544"/>
    <w:rsid w:val="00D442BD"/>
    <w:rsid w:val="00D44ACB"/>
    <w:rsid w:val="00D44DAA"/>
    <w:rsid w:val="00D457E6"/>
    <w:rsid w:val="00D45EE7"/>
    <w:rsid w:val="00D50F02"/>
    <w:rsid w:val="00D5149E"/>
    <w:rsid w:val="00D55AA1"/>
    <w:rsid w:val="00D57A3E"/>
    <w:rsid w:val="00D60CCE"/>
    <w:rsid w:val="00D6192C"/>
    <w:rsid w:val="00D63F92"/>
    <w:rsid w:val="00D649A2"/>
    <w:rsid w:val="00D65623"/>
    <w:rsid w:val="00D6663E"/>
    <w:rsid w:val="00D66CC7"/>
    <w:rsid w:val="00D66E6B"/>
    <w:rsid w:val="00D704D9"/>
    <w:rsid w:val="00D70966"/>
    <w:rsid w:val="00D71D49"/>
    <w:rsid w:val="00D72119"/>
    <w:rsid w:val="00D725C9"/>
    <w:rsid w:val="00D73471"/>
    <w:rsid w:val="00D73EB3"/>
    <w:rsid w:val="00D74226"/>
    <w:rsid w:val="00D743C6"/>
    <w:rsid w:val="00D745DC"/>
    <w:rsid w:val="00D74DA1"/>
    <w:rsid w:val="00D75863"/>
    <w:rsid w:val="00D77740"/>
    <w:rsid w:val="00D77EC6"/>
    <w:rsid w:val="00D80257"/>
    <w:rsid w:val="00D81AE8"/>
    <w:rsid w:val="00D8252F"/>
    <w:rsid w:val="00D838D7"/>
    <w:rsid w:val="00D83EA7"/>
    <w:rsid w:val="00D84CB5"/>
    <w:rsid w:val="00D84FA5"/>
    <w:rsid w:val="00D85398"/>
    <w:rsid w:val="00D85554"/>
    <w:rsid w:val="00D856FA"/>
    <w:rsid w:val="00D85905"/>
    <w:rsid w:val="00D85A79"/>
    <w:rsid w:val="00D873FE"/>
    <w:rsid w:val="00D90160"/>
    <w:rsid w:val="00D9135E"/>
    <w:rsid w:val="00D9179B"/>
    <w:rsid w:val="00D91ABC"/>
    <w:rsid w:val="00D91FB4"/>
    <w:rsid w:val="00D921A9"/>
    <w:rsid w:val="00D9242D"/>
    <w:rsid w:val="00D92653"/>
    <w:rsid w:val="00D92AE9"/>
    <w:rsid w:val="00D93AAC"/>
    <w:rsid w:val="00D940AE"/>
    <w:rsid w:val="00D9430F"/>
    <w:rsid w:val="00D946C0"/>
    <w:rsid w:val="00D94854"/>
    <w:rsid w:val="00D94D26"/>
    <w:rsid w:val="00D952BB"/>
    <w:rsid w:val="00D958C2"/>
    <w:rsid w:val="00D9763E"/>
    <w:rsid w:val="00DA0036"/>
    <w:rsid w:val="00DA03A9"/>
    <w:rsid w:val="00DA1A57"/>
    <w:rsid w:val="00DA2284"/>
    <w:rsid w:val="00DA30FC"/>
    <w:rsid w:val="00DA3808"/>
    <w:rsid w:val="00DA3C9C"/>
    <w:rsid w:val="00DA4029"/>
    <w:rsid w:val="00DA4379"/>
    <w:rsid w:val="00DA6230"/>
    <w:rsid w:val="00DA6C41"/>
    <w:rsid w:val="00DA71B0"/>
    <w:rsid w:val="00DA7FA3"/>
    <w:rsid w:val="00DB05DF"/>
    <w:rsid w:val="00DB0A43"/>
    <w:rsid w:val="00DB0F8B"/>
    <w:rsid w:val="00DB1166"/>
    <w:rsid w:val="00DB172A"/>
    <w:rsid w:val="00DB19A5"/>
    <w:rsid w:val="00DB1C17"/>
    <w:rsid w:val="00DB1FFA"/>
    <w:rsid w:val="00DB2717"/>
    <w:rsid w:val="00DB3517"/>
    <w:rsid w:val="00DB3878"/>
    <w:rsid w:val="00DB3CCE"/>
    <w:rsid w:val="00DB4515"/>
    <w:rsid w:val="00DB5BEC"/>
    <w:rsid w:val="00DB6394"/>
    <w:rsid w:val="00DB6ACF"/>
    <w:rsid w:val="00DB6ED5"/>
    <w:rsid w:val="00DB7956"/>
    <w:rsid w:val="00DB7EDD"/>
    <w:rsid w:val="00DC00F7"/>
    <w:rsid w:val="00DC04D8"/>
    <w:rsid w:val="00DC0754"/>
    <w:rsid w:val="00DC0CE8"/>
    <w:rsid w:val="00DC2228"/>
    <w:rsid w:val="00DC2BA8"/>
    <w:rsid w:val="00DC2C6F"/>
    <w:rsid w:val="00DC2CA7"/>
    <w:rsid w:val="00DC3762"/>
    <w:rsid w:val="00DC3BDA"/>
    <w:rsid w:val="00DC44C3"/>
    <w:rsid w:val="00DC4FEA"/>
    <w:rsid w:val="00DC5CAA"/>
    <w:rsid w:val="00DC6AD3"/>
    <w:rsid w:val="00DD127F"/>
    <w:rsid w:val="00DD12EF"/>
    <w:rsid w:val="00DD14FA"/>
    <w:rsid w:val="00DD1688"/>
    <w:rsid w:val="00DD188C"/>
    <w:rsid w:val="00DD216E"/>
    <w:rsid w:val="00DD27A1"/>
    <w:rsid w:val="00DD3123"/>
    <w:rsid w:val="00DD4275"/>
    <w:rsid w:val="00DD5264"/>
    <w:rsid w:val="00DD52D8"/>
    <w:rsid w:val="00DD5933"/>
    <w:rsid w:val="00DD72FA"/>
    <w:rsid w:val="00DD79A1"/>
    <w:rsid w:val="00DD7A26"/>
    <w:rsid w:val="00DE17E2"/>
    <w:rsid w:val="00DE28A7"/>
    <w:rsid w:val="00DE2AE4"/>
    <w:rsid w:val="00DE31AD"/>
    <w:rsid w:val="00DE3227"/>
    <w:rsid w:val="00DE43A0"/>
    <w:rsid w:val="00DE499B"/>
    <w:rsid w:val="00DE49A7"/>
    <w:rsid w:val="00DE5A0C"/>
    <w:rsid w:val="00DE5F64"/>
    <w:rsid w:val="00DE6087"/>
    <w:rsid w:val="00DE6C7A"/>
    <w:rsid w:val="00DF045C"/>
    <w:rsid w:val="00DF04C5"/>
    <w:rsid w:val="00DF16CD"/>
    <w:rsid w:val="00DF284B"/>
    <w:rsid w:val="00DF29D8"/>
    <w:rsid w:val="00DF2B44"/>
    <w:rsid w:val="00DF2C68"/>
    <w:rsid w:val="00DF3DC1"/>
    <w:rsid w:val="00DF5A73"/>
    <w:rsid w:val="00DF5AAD"/>
    <w:rsid w:val="00DF61B8"/>
    <w:rsid w:val="00DF76EC"/>
    <w:rsid w:val="00DF7B1C"/>
    <w:rsid w:val="00E002EB"/>
    <w:rsid w:val="00E00A86"/>
    <w:rsid w:val="00E01274"/>
    <w:rsid w:val="00E01544"/>
    <w:rsid w:val="00E02929"/>
    <w:rsid w:val="00E034F3"/>
    <w:rsid w:val="00E0507D"/>
    <w:rsid w:val="00E053A2"/>
    <w:rsid w:val="00E0680F"/>
    <w:rsid w:val="00E07429"/>
    <w:rsid w:val="00E074A3"/>
    <w:rsid w:val="00E076E7"/>
    <w:rsid w:val="00E07B1B"/>
    <w:rsid w:val="00E11834"/>
    <w:rsid w:val="00E11877"/>
    <w:rsid w:val="00E1228F"/>
    <w:rsid w:val="00E124C4"/>
    <w:rsid w:val="00E1291D"/>
    <w:rsid w:val="00E137D1"/>
    <w:rsid w:val="00E13F1E"/>
    <w:rsid w:val="00E15513"/>
    <w:rsid w:val="00E157EC"/>
    <w:rsid w:val="00E15A1A"/>
    <w:rsid w:val="00E16708"/>
    <w:rsid w:val="00E16F1E"/>
    <w:rsid w:val="00E20549"/>
    <w:rsid w:val="00E206B0"/>
    <w:rsid w:val="00E20B66"/>
    <w:rsid w:val="00E2118A"/>
    <w:rsid w:val="00E214C6"/>
    <w:rsid w:val="00E21702"/>
    <w:rsid w:val="00E21981"/>
    <w:rsid w:val="00E21F63"/>
    <w:rsid w:val="00E222D8"/>
    <w:rsid w:val="00E232AF"/>
    <w:rsid w:val="00E235C6"/>
    <w:rsid w:val="00E24393"/>
    <w:rsid w:val="00E24A1C"/>
    <w:rsid w:val="00E25ED3"/>
    <w:rsid w:val="00E25FFE"/>
    <w:rsid w:val="00E265CB"/>
    <w:rsid w:val="00E30EA3"/>
    <w:rsid w:val="00E3155A"/>
    <w:rsid w:val="00E318D5"/>
    <w:rsid w:val="00E3336C"/>
    <w:rsid w:val="00E33A27"/>
    <w:rsid w:val="00E34087"/>
    <w:rsid w:val="00E347B6"/>
    <w:rsid w:val="00E35AEF"/>
    <w:rsid w:val="00E36062"/>
    <w:rsid w:val="00E36207"/>
    <w:rsid w:val="00E37692"/>
    <w:rsid w:val="00E37764"/>
    <w:rsid w:val="00E40E22"/>
    <w:rsid w:val="00E41236"/>
    <w:rsid w:val="00E4131E"/>
    <w:rsid w:val="00E41883"/>
    <w:rsid w:val="00E41A7E"/>
    <w:rsid w:val="00E41EC1"/>
    <w:rsid w:val="00E429AF"/>
    <w:rsid w:val="00E42C3B"/>
    <w:rsid w:val="00E43A8C"/>
    <w:rsid w:val="00E43C20"/>
    <w:rsid w:val="00E44476"/>
    <w:rsid w:val="00E44718"/>
    <w:rsid w:val="00E45FBD"/>
    <w:rsid w:val="00E507E6"/>
    <w:rsid w:val="00E509A7"/>
    <w:rsid w:val="00E50CC2"/>
    <w:rsid w:val="00E512F4"/>
    <w:rsid w:val="00E51339"/>
    <w:rsid w:val="00E513B3"/>
    <w:rsid w:val="00E51C5D"/>
    <w:rsid w:val="00E51EA0"/>
    <w:rsid w:val="00E52C73"/>
    <w:rsid w:val="00E53CB9"/>
    <w:rsid w:val="00E57EAF"/>
    <w:rsid w:val="00E6026D"/>
    <w:rsid w:val="00E603D1"/>
    <w:rsid w:val="00E60883"/>
    <w:rsid w:val="00E62545"/>
    <w:rsid w:val="00E62BC9"/>
    <w:rsid w:val="00E64400"/>
    <w:rsid w:val="00E6472D"/>
    <w:rsid w:val="00E6489B"/>
    <w:rsid w:val="00E64B91"/>
    <w:rsid w:val="00E659E4"/>
    <w:rsid w:val="00E70722"/>
    <w:rsid w:val="00E7159E"/>
    <w:rsid w:val="00E71966"/>
    <w:rsid w:val="00E72154"/>
    <w:rsid w:val="00E72837"/>
    <w:rsid w:val="00E72B28"/>
    <w:rsid w:val="00E72B82"/>
    <w:rsid w:val="00E750E8"/>
    <w:rsid w:val="00E7606E"/>
    <w:rsid w:val="00E76D69"/>
    <w:rsid w:val="00E801F3"/>
    <w:rsid w:val="00E80462"/>
    <w:rsid w:val="00E805C5"/>
    <w:rsid w:val="00E807E7"/>
    <w:rsid w:val="00E809B3"/>
    <w:rsid w:val="00E80E4A"/>
    <w:rsid w:val="00E83161"/>
    <w:rsid w:val="00E833AB"/>
    <w:rsid w:val="00E83494"/>
    <w:rsid w:val="00E8370B"/>
    <w:rsid w:val="00E84E49"/>
    <w:rsid w:val="00E851ED"/>
    <w:rsid w:val="00E86289"/>
    <w:rsid w:val="00E86A9D"/>
    <w:rsid w:val="00E86EAE"/>
    <w:rsid w:val="00E8798B"/>
    <w:rsid w:val="00E87ADC"/>
    <w:rsid w:val="00E9013F"/>
    <w:rsid w:val="00E915D8"/>
    <w:rsid w:val="00E92B10"/>
    <w:rsid w:val="00E9421A"/>
    <w:rsid w:val="00E94BE2"/>
    <w:rsid w:val="00E96003"/>
    <w:rsid w:val="00E972F5"/>
    <w:rsid w:val="00E9740E"/>
    <w:rsid w:val="00EA03ED"/>
    <w:rsid w:val="00EA0A94"/>
    <w:rsid w:val="00EA1C35"/>
    <w:rsid w:val="00EA333F"/>
    <w:rsid w:val="00EA33AF"/>
    <w:rsid w:val="00EA3B35"/>
    <w:rsid w:val="00EA3E82"/>
    <w:rsid w:val="00EA3F42"/>
    <w:rsid w:val="00EA6636"/>
    <w:rsid w:val="00EA7115"/>
    <w:rsid w:val="00EB06CF"/>
    <w:rsid w:val="00EB0789"/>
    <w:rsid w:val="00EB0B93"/>
    <w:rsid w:val="00EB0C7A"/>
    <w:rsid w:val="00EB1239"/>
    <w:rsid w:val="00EB28AC"/>
    <w:rsid w:val="00EB42C8"/>
    <w:rsid w:val="00EB484E"/>
    <w:rsid w:val="00EB66AC"/>
    <w:rsid w:val="00EB674F"/>
    <w:rsid w:val="00EC13F3"/>
    <w:rsid w:val="00EC1D60"/>
    <w:rsid w:val="00EC3E7B"/>
    <w:rsid w:val="00EC3E9F"/>
    <w:rsid w:val="00EC40F1"/>
    <w:rsid w:val="00EC4898"/>
    <w:rsid w:val="00EC48DC"/>
    <w:rsid w:val="00EC4E1F"/>
    <w:rsid w:val="00EC5D70"/>
    <w:rsid w:val="00EC764F"/>
    <w:rsid w:val="00ED0AFF"/>
    <w:rsid w:val="00ED104F"/>
    <w:rsid w:val="00ED2733"/>
    <w:rsid w:val="00ED28BF"/>
    <w:rsid w:val="00ED2EB5"/>
    <w:rsid w:val="00ED4B9E"/>
    <w:rsid w:val="00ED584A"/>
    <w:rsid w:val="00ED587E"/>
    <w:rsid w:val="00ED623D"/>
    <w:rsid w:val="00EE0825"/>
    <w:rsid w:val="00EE13B6"/>
    <w:rsid w:val="00EE26A6"/>
    <w:rsid w:val="00EE2C7E"/>
    <w:rsid w:val="00EE2E2B"/>
    <w:rsid w:val="00EE3766"/>
    <w:rsid w:val="00EE3C4E"/>
    <w:rsid w:val="00EE49CA"/>
    <w:rsid w:val="00EE5026"/>
    <w:rsid w:val="00EE594E"/>
    <w:rsid w:val="00EE66D3"/>
    <w:rsid w:val="00EE6B8F"/>
    <w:rsid w:val="00EE6FB8"/>
    <w:rsid w:val="00EE6FE6"/>
    <w:rsid w:val="00EF1349"/>
    <w:rsid w:val="00EF2595"/>
    <w:rsid w:val="00EF265D"/>
    <w:rsid w:val="00EF4559"/>
    <w:rsid w:val="00EF4959"/>
    <w:rsid w:val="00EF5510"/>
    <w:rsid w:val="00EF5CD1"/>
    <w:rsid w:val="00EF5E74"/>
    <w:rsid w:val="00EF677D"/>
    <w:rsid w:val="00EF7EA7"/>
    <w:rsid w:val="00F014A4"/>
    <w:rsid w:val="00F0196F"/>
    <w:rsid w:val="00F02E49"/>
    <w:rsid w:val="00F035FE"/>
    <w:rsid w:val="00F045E6"/>
    <w:rsid w:val="00F0482B"/>
    <w:rsid w:val="00F04DD2"/>
    <w:rsid w:val="00F05989"/>
    <w:rsid w:val="00F05F5A"/>
    <w:rsid w:val="00F06097"/>
    <w:rsid w:val="00F11042"/>
    <w:rsid w:val="00F12147"/>
    <w:rsid w:val="00F13714"/>
    <w:rsid w:val="00F13886"/>
    <w:rsid w:val="00F13962"/>
    <w:rsid w:val="00F13B15"/>
    <w:rsid w:val="00F13F0D"/>
    <w:rsid w:val="00F15B22"/>
    <w:rsid w:val="00F1642B"/>
    <w:rsid w:val="00F20799"/>
    <w:rsid w:val="00F21633"/>
    <w:rsid w:val="00F21B2E"/>
    <w:rsid w:val="00F22E9A"/>
    <w:rsid w:val="00F22F7F"/>
    <w:rsid w:val="00F23469"/>
    <w:rsid w:val="00F239BE"/>
    <w:rsid w:val="00F24E59"/>
    <w:rsid w:val="00F25416"/>
    <w:rsid w:val="00F257CA"/>
    <w:rsid w:val="00F2595A"/>
    <w:rsid w:val="00F25DC5"/>
    <w:rsid w:val="00F26978"/>
    <w:rsid w:val="00F31549"/>
    <w:rsid w:val="00F333EA"/>
    <w:rsid w:val="00F35028"/>
    <w:rsid w:val="00F353BC"/>
    <w:rsid w:val="00F35EA5"/>
    <w:rsid w:val="00F36E9C"/>
    <w:rsid w:val="00F3765F"/>
    <w:rsid w:val="00F401BD"/>
    <w:rsid w:val="00F4085D"/>
    <w:rsid w:val="00F40892"/>
    <w:rsid w:val="00F40C5F"/>
    <w:rsid w:val="00F4162B"/>
    <w:rsid w:val="00F42138"/>
    <w:rsid w:val="00F42564"/>
    <w:rsid w:val="00F426D7"/>
    <w:rsid w:val="00F42F9D"/>
    <w:rsid w:val="00F437DD"/>
    <w:rsid w:val="00F43AD4"/>
    <w:rsid w:val="00F441B5"/>
    <w:rsid w:val="00F4541D"/>
    <w:rsid w:val="00F46390"/>
    <w:rsid w:val="00F50EC9"/>
    <w:rsid w:val="00F51C5C"/>
    <w:rsid w:val="00F525F4"/>
    <w:rsid w:val="00F527DE"/>
    <w:rsid w:val="00F52C0C"/>
    <w:rsid w:val="00F52EA7"/>
    <w:rsid w:val="00F53C41"/>
    <w:rsid w:val="00F54197"/>
    <w:rsid w:val="00F5435D"/>
    <w:rsid w:val="00F55754"/>
    <w:rsid w:val="00F558C2"/>
    <w:rsid w:val="00F56CCA"/>
    <w:rsid w:val="00F5750D"/>
    <w:rsid w:val="00F60495"/>
    <w:rsid w:val="00F61799"/>
    <w:rsid w:val="00F62AA5"/>
    <w:rsid w:val="00F62AC8"/>
    <w:rsid w:val="00F62B10"/>
    <w:rsid w:val="00F630D7"/>
    <w:rsid w:val="00F63730"/>
    <w:rsid w:val="00F637CA"/>
    <w:rsid w:val="00F64AF4"/>
    <w:rsid w:val="00F653E8"/>
    <w:rsid w:val="00F67A9C"/>
    <w:rsid w:val="00F702BF"/>
    <w:rsid w:val="00F70624"/>
    <w:rsid w:val="00F70A4F"/>
    <w:rsid w:val="00F71661"/>
    <w:rsid w:val="00F71CF3"/>
    <w:rsid w:val="00F72367"/>
    <w:rsid w:val="00F72488"/>
    <w:rsid w:val="00F72EAA"/>
    <w:rsid w:val="00F7370F"/>
    <w:rsid w:val="00F74E0B"/>
    <w:rsid w:val="00F753BB"/>
    <w:rsid w:val="00F77974"/>
    <w:rsid w:val="00F8046B"/>
    <w:rsid w:val="00F8146F"/>
    <w:rsid w:val="00F8187E"/>
    <w:rsid w:val="00F81CAB"/>
    <w:rsid w:val="00F81E3C"/>
    <w:rsid w:val="00F839F9"/>
    <w:rsid w:val="00F852B2"/>
    <w:rsid w:val="00F85F4A"/>
    <w:rsid w:val="00F86382"/>
    <w:rsid w:val="00F86C98"/>
    <w:rsid w:val="00F87685"/>
    <w:rsid w:val="00F876AC"/>
    <w:rsid w:val="00F877C1"/>
    <w:rsid w:val="00F90F98"/>
    <w:rsid w:val="00F90FD5"/>
    <w:rsid w:val="00F913DB"/>
    <w:rsid w:val="00F9164F"/>
    <w:rsid w:val="00F92B5C"/>
    <w:rsid w:val="00F93541"/>
    <w:rsid w:val="00F93603"/>
    <w:rsid w:val="00F957EF"/>
    <w:rsid w:val="00F9598E"/>
    <w:rsid w:val="00F96790"/>
    <w:rsid w:val="00FA2001"/>
    <w:rsid w:val="00FA2809"/>
    <w:rsid w:val="00FA2F82"/>
    <w:rsid w:val="00FA3503"/>
    <w:rsid w:val="00FA38CD"/>
    <w:rsid w:val="00FA4BCF"/>
    <w:rsid w:val="00FA5106"/>
    <w:rsid w:val="00FA595E"/>
    <w:rsid w:val="00FA5EA1"/>
    <w:rsid w:val="00FA6FA0"/>
    <w:rsid w:val="00FA716A"/>
    <w:rsid w:val="00FA733D"/>
    <w:rsid w:val="00FA7661"/>
    <w:rsid w:val="00FB00DE"/>
    <w:rsid w:val="00FB1459"/>
    <w:rsid w:val="00FB15BC"/>
    <w:rsid w:val="00FB1B06"/>
    <w:rsid w:val="00FB2650"/>
    <w:rsid w:val="00FB4EBA"/>
    <w:rsid w:val="00FB543B"/>
    <w:rsid w:val="00FB5E47"/>
    <w:rsid w:val="00FB6155"/>
    <w:rsid w:val="00FB68DD"/>
    <w:rsid w:val="00FB6DE0"/>
    <w:rsid w:val="00FB71FF"/>
    <w:rsid w:val="00FC00A2"/>
    <w:rsid w:val="00FC0696"/>
    <w:rsid w:val="00FC0B24"/>
    <w:rsid w:val="00FC11A8"/>
    <w:rsid w:val="00FC235C"/>
    <w:rsid w:val="00FC2C12"/>
    <w:rsid w:val="00FC351A"/>
    <w:rsid w:val="00FC566D"/>
    <w:rsid w:val="00FC7296"/>
    <w:rsid w:val="00FD0263"/>
    <w:rsid w:val="00FD02D0"/>
    <w:rsid w:val="00FD0F9E"/>
    <w:rsid w:val="00FD1605"/>
    <w:rsid w:val="00FD1E65"/>
    <w:rsid w:val="00FD268E"/>
    <w:rsid w:val="00FD2711"/>
    <w:rsid w:val="00FD2AE1"/>
    <w:rsid w:val="00FD2C5C"/>
    <w:rsid w:val="00FD3802"/>
    <w:rsid w:val="00FD4E8D"/>
    <w:rsid w:val="00FD51C3"/>
    <w:rsid w:val="00FD7214"/>
    <w:rsid w:val="00FD7A52"/>
    <w:rsid w:val="00FE0117"/>
    <w:rsid w:val="00FE0FAD"/>
    <w:rsid w:val="00FE12C6"/>
    <w:rsid w:val="00FE1D49"/>
    <w:rsid w:val="00FE1F31"/>
    <w:rsid w:val="00FE2656"/>
    <w:rsid w:val="00FE285A"/>
    <w:rsid w:val="00FE34D1"/>
    <w:rsid w:val="00FE416E"/>
    <w:rsid w:val="00FE6481"/>
    <w:rsid w:val="00FE6C07"/>
    <w:rsid w:val="00FE6E94"/>
    <w:rsid w:val="00FF05FC"/>
    <w:rsid w:val="00FF0664"/>
    <w:rsid w:val="00FF1903"/>
    <w:rsid w:val="00FF29B8"/>
    <w:rsid w:val="00FF34E2"/>
    <w:rsid w:val="00FF45AA"/>
    <w:rsid w:val="00FF4F6E"/>
    <w:rsid w:val="00FF5773"/>
    <w:rsid w:val="00FF72CF"/>
    <w:rsid w:val="00FF7742"/>
    <w:rsid w:val="00FF7BF7"/>
    <w:rsid w:val="00FF7F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18854CB"/>
  <w14:defaultImageDpi w14:val="32767"/>
  <w15:chartTrackingRefBased/>
  <w15:docId w15:val="{C28FE9A9-0E1C-4740-945B-E636A02AD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1"/>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60BF"/>
    <w:pPr>
      <w:widowControl w:val="0"/>
      <w:jc w:val="both"/>
    </w:pPr>
  </w:style>
  <w:style w:type="paragraph" w:styleId="1">
    <w:name w:val="heading 1"/>
    <w:basedOn w:val="a"/>
    <w:next w:val="a"/>
    <w:link w:val="10"/>
    <w:uiPriority w:val="9"/>
    <w:qFormat/>
    <w:rsid w:val="000A2D6C"/>
    <w:pPr>
      <w:keepNext/>
      <w:keepLines/>
      <w:spacing w:before="200" w:after="200"/>
      <w:outlineLvl w:val="0"/>
    </w:pPr>
    <w:rPr>
      <w:rFonts w:ascii="Times New Roman" w:eastAsia="宋体" w:hAnsi="Times New Roman"/>
      <w:b/>
      <w:bCs/>
      <w:kern w:val="44"/>
      <w:sz w:val="28"/>
      <w:szCs w:val="44"/>
    </w:rPr>
  </w:style>
  <w:style w:type="paragraph" w:styleId="2">
    <w:name w:val="heading 2"/>
    <w:basedOn w:val="a"/>
    <w:next w:val="a"/>
    <w:link w:val="20"/>
    <w:uiPriority w:val="9"/>
    <w:unhideWhenUsed/>
    <w:qFormat/>
    <w:rsid w:val="00D958C2"/>
    <w:pPr>
      <w:keepNext/>
      <w:keepLines/>
      <w:spacing w:before="200" w:after="200"/>
      <w:outlineLvl w:val="1"/>
    </w:pPr>
    <w:rPr>
      <w:rFonts w:ascii="Times New Roman" w:eastAsia="宋体" w:hAnsi="Times New Roman" w:cstheme="majorBidi"/>
      <w:b/>
      <w:bCs/>
      <w:sz w:val="24"/>
      <w:szCs w:val="32"/>
    </w:rPr>
  </w:style>
  <w:style w:type="paragraph" w:styleId="3">
    <w:name w:val="heading 3"/>
    <w:basedOn w:val="a"/>
    <w:next w:val="a"/>
    <w:link w:val="30"/>
    <w:uiPriority w:val="9"/>
    <w:unhideWhenUsed/>
    <w:qFormat/>
    <w:rsid w:val="00D958C2"/>
    <w:pPr>
      <w:keepNext/>
      <w:keepLines/>
      <w:spacing w:before="200" w:after="200"/>
      <w:outlineLvl w:val="2"/>
    </w:pPr>
    <w:rPr>
      <w:rFonts w:ascii="Times New Roman" w:eastAsia="宋体" w:hAnsi="Times New Roman"/>
      <w:b/>
      <w:bCs/>
      <w:sz w:val="24"/>
      <w:szCs w:val="32"/>
    </w:rPr>
  </w:style>
  <w:style w:type="paragraph" w:styleId="4">
    <w:name w:val="heading 4"/>
    <w:basedOn w:val="a"/>
    <w:next w:val="a"/>
    <w:link w:val="40"/>
    <w:uiPriority w:val="9"/>
    <w:unhideWhenUsed/>
    <w:qFormat/>
    <w:rsid w:val="00644065"/>
    <w:pPr>
      <w:keepNext/>
      <w:keepLines/>
      <w:spacing w:before="280" w:after="290" w:line="376" w:lineRule="auto"/>
      <w:outlineLvl w:val="3"/>
    </w:pPr>
    <w:rPr>
      <w:rFonts w:asciiTheme="majorHAnsi" w:eastAsiaTheme="majorEastAsia" w:hAnsiTheme="majorHAnsi" w:cstheme="majorBidi"/>
      <w:b/>
      <w:bCs/>
      <w:sz w:val="28"/>
      <w:szCs w:val="28"/>
      <w14:ligatures w14:val="none"/>
    </w:rPr>
  </w:style>
  <w:style w:type="paragraph" w:styleId="5">
    <w:name w:val="heading 5"/>
    <w:basedOn w:val="a"/>
    <w:next w:val="a"/>
    <w:link w:val="50"/>
    <w:uiPriority w:val="9"/>
    <w:semiHidden/>
    <w:unhideWhenUsed/>
    <w:qFormat/>
    <w:rsid w:val="00102D1E"/>
    <w:pPr>
      <w:keepNext/>
      <w:keepLines/>
      <w:spacing w:before="80" w:after="40"/>
      <w:outlineLvl w:val="4"/>
    </w:pPr>
    <w:rPr>
      <w:rFonts w:cstheme="majorBidi"/>
      <w:color w:val="2F5496" w:themeColor="accent1" w:themeShade="BF"/>
      <w:sz w:val="24"/>
      <w:szCs w:val="24"/>
      <w14:ligatures w14:val="none"/>
    </w:rPr>
  </w:style>
  <w:style w:type="paragraph" w:styleId="6">
    <w:name w:val="heading 6"/>
    <w:basedOn w:val="a"/>
    <w:next w:val="a"/>
    <w:link w:val="60"/>
    <w:uiPriority w:val="9"/>
    <w:semiHidden/>
    <w:unhideWhenUsed/>
    <w:qFormat/>
    <w:rsid w:val="00102D1E"/>
    <w:pPr>
      <w:keepNext/>
      <w:keepLines/>
      <w:spacing w:before="40"/>
      <w:outlineLvl w:val="5"/>
    </w:pPr>
    <w:rPr>
      <w:rFonts w:cstheme="majorBidi"/>
      <w:b/>
      <w:bCs/>
      <w:color w:val="2F5496" w:themeColor="accent1" w:themeShade="BF"/>
      <w:szCs w:val="22"/>
      <w14:ligatures w14:val="none"/>
    </w:rPr>
  </w:style>
  <w:style w:type="paragraph" w:styleId="7">
    <w:name w:val="heading 7"/>
    <w:basedOn w:val="a"/>
    <w:next w:val="a"/>
    <w:link w:val="70"/>
    <w:uiPriority w:val="9"/>
    <w:semiHidden/>
    <w:unhideWhenUsed/>
    <w:qFormat/>
    <w:rsid w:val="00102D1E"/>
    <w:pPr>
      <w:keepNext/>
      <w:keepLines/>
      <w:spacing w:before="40"/>
      <w:outlineLvl w:val="6"/>
    </w:pPr>
    <w:rPr>
      <w:rFonts w:cstheme="majorBidi"/>
      <w:b/>
      <w:bCs/>
      <w:color w:val="595959" w:themeColor="text1" w:themeTint="A6"/>
      <w:szCs w:val="22"/>
      <w14:ligatures w14:val="none"/>
    </w:rPr>
  </w:style>
  <w:style w:type="paragraph" w:styleId="8">
    <w:name w:val="heading 8"/>
    <w:basedOn w:val="a"/>
    <w:next w:val="a"/>
    <w:link w:val="80"/>
    <w:uiPriority w:val="9"/>
    <w:semiHidden/>
    <w:unhideWhenUsed/>
    <w:qFormat/>
    <w:rsid w:val="00102D1E"/>
    <w:pPr>
      <w:keepNext/>
      <w:keepLines/>
      <w:outlineLvl w:val="7"/>
    </w:pPr>
    <w:rPr>
      <w:rFonts w:cstheme="majorBidi"/>
      <w:color w:val="595959" w:themeColor="text1" w:themeTint="A6"/>
      <w:szCs w:val="22"/>
      <w14:ligatures w14:val="none"/>
    </w:rPr>
  </w:style>
  <w:style w:type="paragraph" w:styleId="9">
    <w:name w:val="heading 9"/>
    <w:basedOn w:val="a"/>
    <w:next w:val="a"/>
    <w:link w:val="90"/>
    <w:uiPriority w:val="9"/>
    <w:semiHidden/>
    <w:unhideWhenUsed/>
    <w:qFormat/>
    <w:rsid w:val="00102D1E"/>
    <w:pPr>
      <w:keepNext/>
      <w:keepLines/>
      <w:outlineLvl w:val="8"/>
    </w:pPr>
    <w:rPr>
      <w:rFonts w:eastAsiaTheme="majorEastAsia" w:cstheme="majorBidi"/>
      <w:color w:val="595959" w:themeColor="text1" w:themeTint="A6"/>
      <w:szCs w:val="22"/>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2D6C"/>
    <w:rPr>
      <w:rFonts w:ascii="Times New Roman" w:eastAsia="宋体" w:hAnsi="Times New Roman"/>
      <w:b/>
      <w:bCs/>
      <w:kern w:val="44"/>
      <w:sz w:val="28"/>
      <w:szCs w:val="44"/>
    </w:rPr>
  </w:style>
  <w:style w:type="table" w:styleId="a3">
    <w:name w:val="Table Grid"/>
    <w:basedOn w:val="a1"/>
    <w:uiPriority w:val="59"/>
    <w:qFormat/>
    <w:rsid w:val="00094B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11">
    <w:name w:val="样式1111"/>
    <w:basedOn w:val="a"/>
    <w:link w:val="11110"/>
    <w:qFormat/>
    <w:rsid w:val="00742B29"/>
    <w:pPr>
      <w:spacing w:before="120" w:after="120" w:line="360" w:lineRule="auto"/>
      <w:ind w:firstLineChars="200" w:firstLine="200"/>
    </w:pPr>
    <w:rPr>
      <w:rFonts w:ascii="Times New Roman" w:eastAsia="宋体" w:hAnsi="Times New Roman"/>
    </w:rPr>
  </w:style>
  <w:style w:type="character" w:customStyle="1" w:styleId="11110">
    <w:name w:val="样式1111 字符"/>
    <w:basedOn w:val="a0"/>
    <w:link w:val="1111"/>
    <w:rsid w:val="00742B29"/>
    <w:rPr>
      <w:rFonts w:ascii="Times New Roman" w:eastAsia="宋体" w:hAnsi="Times New Roman"/>
    </w:rPr>
  </w:style>
  <w:style w:type="character" w:customStyle="1" w:styleId="30">
    <w:name w:val="标题 3 字符"/>
    <w:basedOn w:val="a0"/>
    <w:link w:val="3"/>
    <w:uiPriority w:val="9"/>
    <w:rsid w:val="00D958C2"/>
    <w:rPr>
      <w:rFonts w:ascii="Times New Roman" w:eastAsia="宋体" w:hAnsi="Times New Roman"/>
      <w:b/>
      <w:bCs/>
      <w:sz w:val="24"/>
      <w:szCs w:val="32"/>
    </w:rPr>
  </w:style>
  <w:style w:type="character" w:customStyle="1" w:styleId="20">
    <w:name w:val="标题 2 字符"/>
    <w:basedOn w:val="a0"/>
    <w:link w:val="2"/>
    <w:uiPriority w:val="9"/>
    <w:rsid w:val="00D958C2"/>
    <w:rPr>
      <w:rFonts w:ascii="Times New Roman" w:eastAsia="宋体" w:hAnsi="Times New Roman" w:cstheme="majorBidi"/>
      <w:b/>
      <w:bCs/>
      <w:sz w:val="24"/>
      <w:szCs w:val="32"/>
    </w:rPr>
  </w:style>
  <w:style w:type="character" w:styleId="a4">
    <w:name w:val="Hyperlink"/>
    <w:basedOn w:val="a0"/>
    <w:uiPriority w:val="99"/>
    <w:unhideWhenUsed/>
    <w:rsid w:val="007E0EE4"/>
    <w:rPr>
      <w:color w:val="0563C1" w:themeColor="hyperlink"/>
      <w:u w:val="single"/>
    </w:rPr>
  </w:style>
  <w:style w:type="character" w:styleId="a5">
    <w:name w:val="Unresolved Mention"/>
    <w:basedOn w:val="a0"/>
    <w:uiPriority w:val="99"/>
    <w:semiHidden/>
    <w:unhideWhenUsed/>
    <w:rsid w:val="007E0EE4"/>
    <w:rPr>
      <w:color w:val="605E5C"/>
      <w:shd w:val="clear" w:color="auto" w:fill="E1DFDD"/>
    </w:rPr>
  </w:style>
  <w:style w:type="paragraph" w:styleId="a6">
    <w:name w:val="header"/>
    <w:basedOn w:val="a"/>
    <w:link w:val="a7"/>
    <w:uiPriority w:val="99"/>
    <w:unhideWhenUsed/>
    <w:rsid w:val="004C261A"/>
    <w:pPr>
      <w:tabs>
        <w:tab w:val="center" w:pos="4153"/>
        <w:tab w:val="right" w:pos="8306"/>
      </w:tabs>
      <w:snapToGrid w:val="0"/>
      <w:jc w:val="center"/>
    </w:pPr>
    <w:rPr>
      <w:sz w:val="18"/>
      <w:szCs w:val="18"/>
    </w:rPr>
  </w:style>
  <w:style w:type="character" w:customStyle="1" w:styleId="a7">
    <w:name w:val="页眉 字符"/>
    <w:basedOn w:val="a0"/>
    <w:link w:val="a6"/>
    <w:uiPriority w:val="99"/>
    <w:rsid w:val="004C261A"/>
    <w:rPr>
      <w:sz w:val="18"/>
      <w:szCs w:val="18"/>
    </w:rPr>
  </w:style>
  <w:style w:type="paragraph" w:styleId="a8">
    <w:name w:val="footer"/>
    <w:basedOn w:val="a"/>
    <w:link w:val="a9"/>
    <w:uiPriority w:val="99"/>
    <w:unhideWhenUsed/>
    <w:rsid w:val="004C261A"/>
    <w:pPr>
      <w:tabs>
        <w:tab w:val="center" w:pos="4153"/>
        <w:tab w:val="right" w:pos="8306"/>
      </w:tabs>
      <w:snapToGrid w:val="0"/>
      <w:jc w:val="left"/>
    </w:pPr>
    <w:rPr>
      <w:sz w:val="18"/>
      <w:szCs w:val="18"/>
    </w:rPr>
  </w:style>
  <w:style w:type="character" w:customStyle="1" w:styleId="a9">
    <w:name w:val="页脚 字符"/>
    <w:basedOn w:val="a0"/>
    <w:link w:val="a8"/>
    <w:uiPriority w:val="99"/>
    <w:rsid w:val="004C261A"/>
    <w:rPr>
      <w:sz w:val="18"/>
      <w:szCs w:val="18"/>
    </w:rPr>
  </w:style>
  <w:style w:type="paragraph" w:styleId="aa">
    <w:name w:val="List Paragraph"/>
    <w:basedOn w:val="a"/>
    <w:qFormat/>
    <w:rsid w:val="004D2178"/>
    <w:pPr>
      <w:ind w:firstLineChars="200" w:firstLine="420"/>
    </w:pPr>
  </w:style>
  <w:style w:type="character" w:customStyle="1" w:styleId="40">
    <w:name w:val="标题 4 字符"/>
    <w:basedOn w:val="a0"/>
    <w:link w:val="4"/>
    <w:uiPriority w:val="9"/>
    <w:rsid w:val="00644065"/>
    <w:rPr>
      <w:rFonts w:asciiTheme="majorHAnsi" w:eastAsiaTheme="majorEastAsia" w:hAnsiTheme="majorHAnsi" w:cstheme="majorBidi"/>
      <w:b/>
      <w:bCs/>
      <w:sz w:val="28"/>
      <w:szCs w:val="28"/>
      <w14:ligatures w14:val="none"/>
    </w:rPr>
  </w:style>
  <w:style w:type="character" w:styleId="ab">
    <w:name w:val="annotation reference"/>
    <w:basedOn w:val="a0"/>
    <w:uiPriority w:val="99"/>
    <w:semiHidden/>
    <w:unhideWhenUsed/>
    <w:rsid w:val="00644065"/>
    <w:rPr>
      <w:sz w:val="21"/>
      <w:szCs w:val="21"/>
    </w:rPr>
  </w:style>
  <w:style w:type="paragraph" w:styleId="ac">
    <w:name w:val="annotation text"/>
    <w:basedOn w:val="a"/>
    <w:link w:val="ad"/>
    <w:uiPriority w:val="99"/>
    <w:unhideWhenUsed/>
    <w:rsid w:val="00644065"/>
    <w:pPr>
      <w:jc w:val="left"/>
    </w:pPr>
    <w:rPr>
      <w14:ligatures w14:val="none"/>
    </w:rPr>
  </w:style>
  <w:style w:type="character" w:customStyle="1" w:styleId="ad">
    <w:name w:val="批注文字 字符"/>
    <w:basedOn w:val="a0"/>
    <w:link w:val="ac"/>
    <w:uiPriority w:val="99"/>
    <w:rsid w:val="00644065"/>
    <w:rPr>
      <w14:ligatures w14:val="none"/>
    </w:rPr>
  </w:style>
  <w:style w:type="paragraph" w:styleId="ae">
    <w:name w:val="annotation subject"/>
    <w:basedOn w:val="ac"/>
    <w:next w:val="ac"/>
    <w:link w:val="af"/>
    <w:uiPriority w:val="99"/>
    <w:semiHidden/>
    <w:unhideWhenUsed/>
    <w:rsid w:val="00644065"/>
    <w:rPr>
      <w:b/>
      <w:bCs/>
    </w:rPr>
  </w:style>
  <w:style w:type="character" w:customStyle="1" w:styleId="af">
    <w:name w:val="批注主题 字符"/>
    <w:basedOn w:val="ad"/>
    <w:link w:val="ae"/>
    <w:uiPriority w:val="99"/>
    <w:semiHidden/>
    <w:rsid w:val="00644065"/>
    <w:rPr>
      <w:b/>
      <w:bCs/>
      <w14:ligatures w14:val="none"/>
    </w:rPr>
  </w:style>
  <w:style w:type="paragraph" w:styleId="af0">
    <w:name w:val="Date"/>
    <w:basedOn w:val="a"/>
    <w:next w:val="a"/>
    <w:link w:val="af1"/>
    <w:uiPriority w:val="99"/>
    <w:semiHidden/>
    <w:unhideWhenUsed/>
    <w:rsid w:val="00644065"/>
    <w:pPr>
      <w:ind w:leftChars="2500" w:left="100"/>
    </w:pPr>
    <w:rPr>
      <w14:ligatures w14:val="none"/>
    </w:rPr>
  </w:style>
  <w:style w:type="character" w:customStyle="1" w:styleId="af1">
    <w:name w:val="日期 字符"/>
    <w:basedOn w:val="a0"/>
    <w:link w:val="af0"/>
    <w:uiPriority w:val="99"/>
    <w:semiHidden/>
    <w:rsid w:val="00644065"/>
    <w:rPr>
      <w14:ligatures w14:val="none"/>
    </w:rPr>
  </w:style>
  <w:style w:type="table" w:customStyle="1" w:styleId="11">
    <w:name w:val="网格型1"/>
    <w:basedOn w:val="a1"/>
    <w:next w:val="a3"/>
    <w:uiPriority w:val="59"/>
    <w:qFormat/>
    <w:rsid w:val="00644065"/>
    <w:rPr>
      <w:rFonts w:ascii="Times New Roman" w:eastAsia="宋体" w:hAnsi="Times New Roman" w:cs="Times New Roman"/>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aa">
    <w:name w:val="正文aaa"/>
    <w:basedOn w:val="a"/>
    <w:link w:val="aaa0"/>
    <w:qFormat/>
    <w:rsid w:val="004336A9"/>
    <w:pPr>
      <w:spacing w:line="400" w:lineRule="exact"/>
      <w:ind w:firstLineChars="200" w:firstLine="460"/>
    </w:pPr>
    <w:rPr>
      <w:rFonts w:ascii="Times New Roman" w:eastAsia="楷体" w:hAnsi="Times New Roman"/>
      <w:bCs/>
      <w:sz w:val="23"/>
      <w:szCs w:val="23"/>
    </w:rPr>
  </w:style>
  <w:style w:type="character" w:customStyle="1" w:styleId="aaa0">
    <w:name w:val="正文aaa 字符"/>
    <w:basedOn w:val="a0"/>
    <w:link w:val="aaa"/>
    <w:rsid w:val="004336A9"/>
    <w:rPr>
      <w:rFonts w:ascii="Times New Roman" w:eastAsia="楷体" w:hAnsi="Times New Roman"/>
      <w:bCs/>
      <w:sz w:val="23"/>
      <w:szCs w:val="23"/>
    </w:rPr>
  </w:style>
  <w:style w:type="paragraph" w:customStyle="1" w:styleId="af2">
    <w:name w:val="正文样式"/>
    <w:basedOn w:val="a"/>
    <w:uiPriority w:val="1"/>
    <w:qFormat/>
    <w:rsid w:val="009A704D"/>
    <w:pPr>
      <w:widowControl/>
      <w:spacing w:line="440" w:lineRule="exact"/>
      <w:ind w:firstLineChars="200" w:firstLine="200"/>
    </w:pPr>
    <w:rPr>
      <w:rFonts w:ascii="Times New Roman" w:eastAsia="楷体_GB2312" w:hAnsi="Times New Roman" w:cs="楷体_GB2312"/>
      <w:kern w:val="0"/>
      <w:sz w:val="24"/>
      <w:szCs w:val="28"/>
      <w:lang w:val="zh-CN" w:bidi="zh-CN"/>
      <w14:ligatures w14:val="none"/>
    </w:rPr>
  </w:style>
  <w:style w:type="character" w:styleId="af3">
    <w:name w:val="FollowedHyperlink"/>
    <w:basedOn w:val="a0"/>
    <w:uiPriority w:val="99"/>
    <w:semiHidden/>
    <w:unhideWhenUsed/>
    <w:rsid w:val="00E15A1A"/>
    <w:rPr>
      <w:color w:val="954F72" w:themeColor="followedHyperlink"/>
      <w:u w:val="single"/>
    </w:rPr>
  </w:style>
  <w:style w:type="paragraph" w:styleId="HTML">
    <w:name w:val="HTML Preformatted"/>
    <w:basedOn w:val="a"/>
    <w:link w:val="HTML0"/>
    <w:uiPriority w:val="99"/>
    <w:semiHidden/>
    <w:unhideWhenUsed/>
    <w:rsid w:val="00DC5CAA"/>
    <w:rPr>
      <w:rFonts w:ascii="Courier New" w:hAnsi="Courier New" w:cs="Courier New"/>
      <w:sz w:val="20"/>
      <w:szCs w:val="20"/>
    </w:rPr>
  </w:style>
  <w:style w:type="character" w:customStyle="1" w:styleId="HTML0">
    <w:name w:val="HTML 预设格式 字符"/>
    <w:basedOn w:val="a0"/>
    <w:link w:val="HTML"/>
    <w:uiPriority w:val="99"/>
    <w:semiHidden/>
    <w:rsid w:val="00DC5CAA"/>
    <w:rPr>
      <w:rFonts w:ascii="Courier New" w:hAnsi="Courier New" w:cs="Courier New"/>
      <w:sz w:val="20"/>
      <w:szCs w:val="20"/>
    </w:rPr>
  </w:style>
  <w:style w:type="paragraph" w:styleId="af4">
    <w:name w:val="Revision"/>
    <w:hidden/>
    <w:uiPriority w:val="99"/>
    <w:semiHidden/>
    <w:rsid w:val="00603C1A"/>
  </w:style>
  <w:style w:type="character" w:styleId="af5">
    <w:name w:val="line number"/>
    <w:basedOn w:val="a0"/>
    <w:uiPriority w:val="99"/>
    <w:unhideWhenUsed/>
    <w:rsid w:val="002D60BF"/>
    <w:rPr>
      <w:rFonts w:eastAsia="Times New Roman"/>
      <w:sz w:val="21"/>
    </w:rPr>
  </w:style>
  <w:style w:type="character" w:styleId="af6">
    <w:name w:val="Placeholder Text"/>
    <w:basedOn w:val="a0"/>
    <w:uiPriority w:val="99"/>
    <w:semiHidden/>
    <w:rsid w:val="00D248B7"/>
    <w:rPr>
      <w:color w:val="666666"/>
    </w:rPr>
  </w:style>
  <w:style w:type="table" w:customStyle="1" w:styleId="21">
    <w:name w:val="网格型2"/>
    <w:basedOn w:val="a1"/>
    <w:next w:val="a3"/>
    <w:uiPriority w:val="59"/>
    <w:qFormat/>
    <w:rsid w:val="00F52C0C"/>
    <w:rPr>
      <w:rFonts w:ascii="DengXian" w:eastAsia="DengXian" w:hAnsi="DengXi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标题 5 字符"/>
    <w:basedOn w:val="a0"/>
    <w:link w:val="5"/>
    <w:uiPriority w:val="9"/>
    <w:semiHidden/>
    <w:rsid w:val="00102D1E"/>
    <w:rPr>
      <w:rFonts w:cstheme="majorBidi"/>
      <w:color w:val="2F5496" w:themeColor="accent1" w:themeShade="BF"/>
      <w:sz w:val="24"/>
      <w:szCs w:val="24"/>
      <w14:ligatures w14:val="none"/>
    </w:rPr>
  </w:style>
  <w:style w:type="character" w:customStyle="1" w:styleId="60">
    <w:name w:val="标题 6 字符"/>
    <w:basedOn w:val="a0"/>
    <w:link w:val="6"/>
    <w:uiPriority w:val="9"/>
    <w:semiHidden/>
    <w:rsid w:val="00102D1E"/>
    <w:rPr>
      <w:rFonts w:cstheme="majorBidi"/>
      <w:b/>
      <w:bCs/>
      <w:color w:val="2F5496" w:themeColor="accent1" w:themeShade="BF"/>
      <w:szCs w:val="22"/>
      <w14:ligatures w14:val="none"/>
    </w:rPr>
  </w:style>
  <w:style w:type="character" w:customStyle="1" w:styleId="70">
    <w:name w:val="标题 7 字符"/>
    <w:basedOn w:val="a0"/>
    <w:link w:val="7"/>
    <w:uiPriority w:val="9"/>
    <w:semiHidden/>
    <w:rsid w:val="00102D1E"/>
    <w:rPr>
      <w:rFonts w:cstheme="majorBidi"/>
      <w:b/>
      <w:bCs/>
      <w:color w:val="595959" w:themeColor="text1" w:themeTint="A6"/>
      <w:szCs w:val="22"/>
      <w14:ligatures w14:val="none"/>
    </w:rPr>
  </w:style>
  <w:style w:type="character" w:customStyle="1" w:styleId="80">
    <w:name w:val="标题 8 字符"/>
    <w:basedOn w:val="a0"/>
    <w:link w:val="8"/>
    <w:uiPriority w:val="9"/>
    <w:semiHidden/>
    <w:rsid w:val="00102D1E"/>
    <w:rPr>
      <w:rFonts w:cstheme="majorBidi"/>
      <w:color w:val="595959" w:themeColor="text1" w:themeTint="A6"/>
      <w:szCs w:val="22"/>
      <w14:ligatures w14:val="none"/>
    </w:rPr>
  </w:style>
  <w:style w:type="character" w:customStyle="1" w:styleId="90">
    <w:name w:val="标题 9 字符"/>
    <w:basedOn w:val="a0"/>
    <w:link w:val="9"/>
    <w:uiPriority w:val="9"/>
    <w:semiHidden/>
    <w:rsid w:val="00102D1E"/>
    <w:rPr>
      <w:rFonts w:eastAsiaTheme="majorEastAsia" w:cstheme="majorBidi"/>
      <w:color w:val="595959" w:themeColor="text1" w:themeTint="A6"/>
      <w:szCs w:val="22"/>
      <w14:ligatures w14:val="none"/>
    </w:rPr>
  </w:style>
  <w:style w:type="paragraph" w:styleId="af7">
    <w:name w:val="Title"/>
    <w:basedOn w:val="a"/>
    <w:next w:val="a"/>
    <w:link w:val="af8"/>
    <w:uiPriority w:val="10"/>
    <w:qFormat/>
    <w:rsid w:val="00102D1E"/>
    <w:pPr>
      <w:spacing w:after="80"/>
      <w:contextualSpacing/>
      <w:jc w:val="center"/>
    </w:pPr>
    <w:rPr>
      <w:rFonts w:asciiTheme="majorHAnsi" w:eastAsiaTheme="majorEastAsia" w:hAnsiTheme="majorHAnsi" w:cstheme="majorBidi"/>
      <w:spacing w:val="-10"/>
      <w:kern w:val="28"/>
      <w:sz w:val="56"/>
      <w:szCs w:val="56"/>
      <w14:ligatures w14:val="none"/>
    </w:rPr>
  </w:style>
  <w:style w:type="character" w:customStyle="1" w:styleId="af8">
    <w:name w:val="标题 字符"/>
    <w:basedOn w:val="a0"/>
    <w:link w:val="af7"/>
    <w:uiPriority w:val="10"/>
    <w:rsid w:val="00102D1E"/>
    <w:rPr>
      <w:rFonts w:asciiTheme="majorHAnsi" w:eastAsiaTheme="majorEastAsia" w:hAnsiTheme="majorHAnsi" w:cstheme="majorBidi"/>
      <w:spacing w:val="-10"/>
      <w:kern w:val="28"/>
      <w:sz w:val="56"/>
      <w:szCs w:val="56"/>
      <w14:ligatures w14:val="none"/>
    </w:rPr>
  </w:style>
  <w:style w:type="paragraph" w:styleId="af9">
    <w:name w:val="Subtitle"/>
    <w:basedOn w:val="a"/>
    <w:next w:val="a"/>
    <w:link w:val="afa"/>
    <w:uiPriority w:val="11"/>
    <w:qFormat/>
    <w:rsid w:val="00102D1E"/>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none"/>
    </w:rPr>
  </w:style>
  <w:style w:type="character" w:customStyle="1" w:styleId="afa">
    <w:name w:val="副标题 字符"/>
    <w:basedOn w:val="a0"/>
    <w:link w:val="af9"/>
    <w:uiPriority w:val="11"/>
    <w:rsid w:val="00102D1E"/>
    <w:rPr>
      <w:rFonts w:asciiTheme="majorHAnsi" w:eastAsiaTheme="majorEastAsia" w:hAnsiTheme="majorHAnsi" w:cstheme="majorBidi"/>
      <w:color w:val="595959" w:themeColor="text1" w:themeTint="A6"/>
      <w:spacing w:val="15"/>
      <w:sz w:val="28"/>
      <w:szCs w:val="28"/>
      <w14:ligatures w14:val="none"/>
    </w:rPr>
  </w:style>
  <w:style w:type="paragraph" w:styleId="afb">
    <w:name w:val="Quote"/>
    <w:basedOn w:val="a"/>
    <w:next w:val="a"/>
    <w:link w:val="afc"/>
    <w:uiPriority w:val="29"/>
    <w:qFormat/>
    <w:rsid w:val="00102D1E"/>
    <w:pPr>
      <w:spacing w:before="160" w:after="160"/>
      <w:jc w:val="center"/>
    </w:pPr>
    <w:rPr>
      <w:i/>
      <w:iCs/>
      <w:color w:val="404040" w:themeColor="text1" w:themeTint="BF"/>
      <w:szCs w:val="22"/>
      <w14:ligatures w14:val="none"/>
    </w:rPr>
  </w:style>
  <w:style w:type="character" w:customStyle="1" w:styleId="afc">
    <w:name w:val="引用 字符"/>
    <w:basedOn w:val="a0"/>
    <w:link w:val="afb"/>
    <w:uiPriority w:val="29"/>
    <w:rsid w:val="00102D1E"/>
    <w:rPr>
      <w:i/>
      <w:iCs/>
      <w:color w:val="404040" w:themeColor="text1" w:themeTint="BF"/>
      <w:szCs w:val="22"/>
      <w14:ligatures w14:val="none"/>
    </w:rPr>
  </w:style>
  <w:style w:type="character" w:styleId="afd">
    <w:name w:val="Intense Emphasis"/>
    <w:basedOn w:val="a0"/>
    <w:uiPriority w:val="21"/>
    <w:qFormat/>
    <w:rsid w:val="00102D1E"/>
    <w:rPr>
      <w:i/>
      <w:iCs/>
      <w:color w:val="2F5496" w:themeColor="accent1" w:themeShade="BF"/>
    </w:rPr>
  </w:style>
  <w:style w:type="paragraph" w:styleId="afe">
    <w:name w:val="Intense Quote"/>
    <w:basedOn w:val="a"/>
    <w:next w:val="a"/>
    <w:link w:val="aff"/>
    <w:uiPriority w:val="30"/>
    <w:qFormat/>
    <w:rsid w:val="00102D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2"/>
      <w14:ligatures w14:val="none"/>
    </w:rPr>
  </w:style>
  <w:style w:type="character" w:customStyle="1" w:styleId="aff">
    <w:name w:val="明显引用 字符"/>
    <w:basedOn w:val="a0"/>
    <w:link w:val="afe"/>
    <w:uiPriority w:val="30"/>
    <w:rsid w:val="00102D1E"/>
    <w:rPr>
      <w:i/>
      <w:iCs/>
      <w:color w:val="2F5496" w:themeColor="accent1" w:themeShade="BF"/>
      <w:szCs w:val="22"/>
      <w14:ligatures w14:val="none"/>
    </w:rPr>
  </w:style>
  <w:style w:type="character" w:styleId="aff0">
    <w:name w:val="Intense Reference"/>
    <w:basedOn w:val="a0"/>
    <w:uiPriority w:val="32"/>
    <w:qFormat/>
    <w:rsid w:val="00102D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278">
      <w:bodyDiv w:val="1"/>
      <w:marLeft w:val="0"/>
      <w:marRight w:val="0"/>
      <w:marTop w:val="0"/>
      <w:marBottom w:val="0"/>
      <w:divBdr>
        <w:top w:val="none" w:sz="0" w:space="0" w:color="auto"/>
        <w:left w:val="none" w:sz="0" w:space="0" w:color="auto"/>
        <w:bottom w:val="none" w:sz="0" w:space="0" w:color="auto"/>
        <w:right w:val="none" w:sz="0" w:space="0" w:color="auto"/>
      </w:divBdr>
    </w:div>
    <w:div w:id="7294000">
      <w:bodyDiv w:val="1"/>
      <w:marLeft w:val="0"/>
      <w:marRight w:val="0"/>
      <w:marTop w:val="0"/>
      <w:marBottom w:val="0"/>
      <w:divBdr>
        <w:top w:val="none" w:sz="0" w:space="0" w:color="auto"/>
        <w:left w:val="none" w:sz="0" w:space="0" w:color="auto"/>
        <w:bottom w:val="none" w:sz="0" w:space="0" w:color="auto"/>
        <w:right w:val="none" w:sz="0" w:space="0" w:color="auto"/>
      </w:divBdr>
    </w:div>
    <w:div w:id="8139651">
      <w:bodyDiv w:val="1"/>
      <w:marLeft w:val="0"/>
      <w:marRight w:val="0"/>
      <w:marTop w:val="0"/>
      <w:marBottom w:val="0"/>
      <w:divBdr>
        <w:top w:val="none" w:sz="0" w:space="0" w:color="auto"/>
        <w:left w:val="none" w:sz="0" w:space="0" w:color="auto"/>
        <w:bottom w:val="none" w:sz="0" w:space="0" w:color="auto"/>
        <w:right w:val="none" w:sz="0" w:space="0" w:color="auto"/>
      </w:divBdr>
    </w:div>
    <w:div w:id="10303312">
      <w:bodyDiv w:val="1"/>
      <w:marLeft w:val="0"/>
      <w:marRight w:val="0"/>
      <w:marTop w:val="0"/>
      <w:marBottom w:val="0"/>
      <w:divBdr>
        <w:top w:val="none" w:sz="0" w:space="0" w:color="auto"/>
        <w:left w:val="none" w:sz="0" w:space="0" w:color="auto"/>
        <w:bottom w:val="none" w:sz="0" w:space="0" w:color="auto"/>
        <w:right w:val="none" w:sz="0" w:space="0" w:color="auto"/>
      </w:divBdr>
    </w:div>
    <w:div w:id="28379122">
      <w:bodyDiv w:val="1"/>
      <w:marLeft w:val="0"/>
      <w:marRight w:val="0"/>
      <w:marTop w:val="0"/>
      <w:marBottom w:val="0"/>
      <w:divBdr>
        <w:top w:val="none" w:sz="0" w:space="0" w:color="auto"/>
        <w:left w:val="none" w:sz="0" w:space="0" w:color="auto"/>
        <w:bottom w:val="none" w:sz="0" w:space="0" w:color="auto"/>
        <w:right w:val="none" w:sz="0" w:space="0" w:color="auto"/>
      </w:divBdr>
    </w:div>
    <w:div w:id="30229773">
      <w:bodyDiv w:val="1"/>
      <w:marLeft w:val="0"/>
      <w:marRight w:val="0"/>
      <w:marTop w:val="0"/>
      <w:marBottom w:val="0"/>
      <w:divBdr>
        <w:top w:val="none" w:sz="0" w:space="0" w:color="auto"/>
        <w:left w:val="none" w:sz="0" w:space="0" w:color="auto"/>
        <w:bottom w:val="none" w:sz="0" w:space="0" w:color="auto"/>
        <w:right w:val="none" w:sz="0" w:space="0" w:color="auto"/>
      </w:divBdr>
    </w:div>
    <w:div w:id="30810312">
      <w:bodyDiv w:val="1"/>
      <w:marLeft w:val="0"/>
      <w:marRight w:val="0"/>
      <w:marTop w:val="0"/>
      <w:marBottom w:val="0"/>
      <w:divBdr>
        <w:top w:val="none" w:sz="0" w:space="0" w:color="auto"/>
        <w:left w:val="none" w:sz="0" w:space="0" w:color="auto"/>
        <w:bottom w:val="none" w:sz="0" w:space="0" w:color="auto"/>
        <w:right w:val="none" w:sz="0" w:space="0" w:color="auto"/>
      </w:divBdr>
    </w:div>
    <w:div w:id="49766713">
      <w:bodyDiv w:val="1"/>
      <w:marLeft w:val="0"/>
      <w:marRight w:val="0"/>
      <w:marTop w:val="0"/>
      <w:marBottom w:val="0"/>
      <w:divBdr>
        <w:top w:val="none" w:sz="0" w:space="0" w:color="auto"/>
        <w:left w:val="none" w:sz="0" w:space="0" w:color="auto"/>
        <w:bottom w:val="none" w:sz="0" w:space="0" w:color="auto"/>
        <w:right w:val="none" w:sz="0" w:space="0" w:color="auto"/>
      </w:divBdr>
    </w:div>
    <w:div w:id="92746814">
      <w:bodyDiv w:val="1"/>
      <w:marLeft w:val="0"/>
      <w:marRight w:val="0"/>
      <w:marTop w:val="0"/>
      <w:marBottom w:val="0"/>
      <w:divBdr>
        <w:top w:val="none" w:sz="0" w:space="0" w:color="auto"/>
        <w:left w:val="none" w:sz="0" w:space="0" w:color="auto"/>
        <w:bottom w:val="none" w:sz="0" w:space="0" w:color="auto"/>
        <w:right w:val="none" w:sz="0" w:space="0" w:color="auto"/>
      </w:divBdr>
    </w:div>
    <w:div w:id="127431466">
      <w:bodyDiv w:val="1"/>
      <w:marLeft w:val="0"/>
      <w:marRight w:val="0"/>
      <w:marTop w:val="0"/>
      <w:marBottom w:val="0"/>
      <w:divBdr>
        <w:top w:val="none" w:sz="0" w:space="0" w:color="auto"/>
        <w:left w:val="none" w:sz="0" w:space="0" w:color="auto"/>
        <w:bottom w:val="none" w:sz="0" w:space="0" w:color="auto"/>
        <w:right w:val="none" w:sz="0" w:space="0" w:color="auto"/>
      </w:divBdr>
    </w:div>
    <w:div w:id="139618846">
      <w:bodyDiv w:val="1"/>
      <w:marLeft w:val="0"/>
      <w:marRight w:val="0"/>
      <w:marTop w:val="0"/>
      <w:marBottom w:val="0"/>
      <w:divBdr>
        <w:top w:val="none" w:sz="0" w:space="0" w:color="auto"/>
        <w:left w:val="none" w:sz="0" w:space="0" w:color="auto"/>
        <w:bottom w:val="none" w:sz="0" w:space="0" w:color="auto"/>
        <w:right w:val="none" w:sz="0" w:space="0" w:color="auto"/>
      </w:divBdr>
    </w:div>
    <w:div w:id="143818558">
      <w:bodyDiv w:val="1"/>
      <w:marLeft w:val="0"/>
      <w:marRight w:val="0"/>
      <w:marTop w:val="0"/>
      <w:marBottom w:val="0"/>
      <w:divBdr>
        <w:top w:val="none" w:sz="0" w:space="0" w:color="auto"/>
        <w:left w:val="none" w:sz="0" w:space="0" w:color="auto"/>
        <w:bottom w:val="none" w:sz="0" w:space="0" w:color="auto"/>
        <w:right w:val="none" w:sz="0" w:space="0" w:color="auto"/>
      </w:divBdr>
    </w:div>
    <w:div w:id="182715951">
      <w:bodyDiv w:val="1"/>
      <w:marLeft w:val="0"/>
      <w:marRight w:val="0"/>
      <w:marTop w:val="0"/>
      <w:marBottom w:val="0"/>
      <w:divBdr>
        <w:top w:val="none" w:sz="0" w:space="0" w:color="auto"/>
        <w:left w:val="none" w:sz="0" w:space="0" w:color="auto"/>
        <w:bottom w:val="none" w:sz="0" w:space="0" w:color="auto"/>
        <w:right w:val="none" w:sz="0" w:space="0" w:color="auto"/>
      </w:divBdr>
    </w:div>
    <w:div w:id="194664148">
      <w:bodyDiv w:val="1"/>
      <w:marLeft w:val="0"/>
      <w:marRight w:val="0"/>
      <w:marTop w:val="0"/>
      <w:marBottom w:val="0"/>
      <w:divBdr>
        <w:top w:val="none" w:sz="0" w:space="0" w:color="auto"/>
        <w:left w:val="none" w:sz="0" w:space="0" w:color="auto"/>
        <w:bottom w:val="none" w:sz="0" w:space="0" w:color="auto"/>
        <w:right w:val="none" w:sz="0" w:space="0" w:color="auto"/>
      </w:divBdr>
    </w:div>
    <w:div w:id="201941618">
      <w:bodyDiv w:val="1"/>
      <w:marLeft w:val="0"/>
      <w:marRight w:val="0"/>
      <w:marTop w:val="0"/>
      <w:marBottom w:val="0"/>
      <w:divBdr>
        <w:top w:val="none" w:sz="0" w:space="0" w:color="auto"/>
        <w:left w:val="none" w:sz="0" w:space="0" w:color="auto"/>
        <w:bottom w:val="none" w:sz="0" w:space="0" w:color="auto"/>
        <w:right w:val="none" w:sz="0" w:space="0" w:color="auto"/>
      </w:divBdr>
    </w:div>
    <w:div w:id="285047864">
      <w:bodyDiv w:val="1"/>
      <w:marLeft w:val="0"/>
      <w:marRight w:val="0"/>
      <w:marTop w:val="0"/>
      <w:marBottom w:val="0"/>
      <w:divBdr>
        <w:top w:val="none" w:sz="0" w:space="0" w:color="auto"/>
        <w:left w:val="none" w:sz="0" w:space="0" w:color="auto"/>
        <w:bottom w:val="none" w:sz="0" w:space="0" w:color="auto"/>
        <w:right w:val="none" w:sz="0" w:space="0" w:color="auto"/>
      </w:divBdr>
      <w:divsChild>
        <w:div w:id="1382286136">
          <w:marLeft w:val="0"/>
          <w:marRight w:val="0"/>
          <w:marTop w:val="0"/>
          <w:marBottom w:val="0"/>
          <w:divBdr>
            <w:top w:val="none" w:sz="0" w:space="0" w:color="auto"/>
            <w:left w:val="none" w:sz="0" w:space="0" w:color="auto"/>
            <w:bottom w:val="none" w:sz="0" w:space="0" w:color="auto"/>
            <w:right w:val="none" w:sz="0" w:space="0" w:color="auto"/>
          </w:divBdr>
          <w:divsChild>
            <w:div w:id="160681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90040">
      <w:bodyDiv w:val="1"/>
      <w:marLeft w:val="0"/>
      <w:marRight w:val="0"/>
      <w:marTop w:val="0"/>
      <w:marBottom w:val="0"/>
      <w:divBdr>
        <w:top w:val="none" w:sz="0" w:space="0" w:color="auto"/>
        <w:left w:val="none" w:sz="0" w:space="0" w:color="auto"/>
        <w:bottom w:val="none" w:sz="0" w:space="0" w:color="auto"/>
        <w:right w:val="none" w:sz="0" w:space="0" w:color="auto"/>
      </w:divBdr>
    </w:div>
    <w:div w:id="298656506">
      <w:bodyDiv w:val="1"/>
      <w:marLeft w:val="0"/>
      <w:marRight w:val="0"/>
      <w:marTop w:val="0"/>
      <w:marBottom w:val="0"/>
      <w:divBdr>
        <w:top w:val="none" w:sz="0" w:space="0" w:color="auto"/>
        <w:left w:val="none" w:sz="0" w:space="0" w:color="auto"/>
        <w:bottom w:val="none" w:sz="0" w:space="0" w:color="auto"/>
        <w:right w:val="none" w:sz="0" w:space="0" w:color="auto"/>
      </w:divBdr>
    </w:div>
    <w:div w:id="300886100">
      <w:bodyDiv w:val="1"/>
      <w:marLeft w:val="0"/>
      <w:marRight w:val="0"/>
      <w:marTop w:val="0"/>
      <w:marBottom w:val="0"/>
      <w:divBdr>
        <w:top w:val="none" w:sz="0" w:space="0" w:color="auto"/>
        <w:left w:val="none" w:sz="0" w:space="0" w:color="auto"/>
        <w:bottom w:val="none" w:sz="0" w:space="0" w:color="auto"/>
        <w:right w:val="none" w:sz="0" w:space="0" w:color="auto"/>
      </w:divBdr>
    </w:div>
    <w:div w:id="303655759">
      <w:bodyDiv w:val="1"/>
      <w:marLeft w:val="0"/>
      <w:marRight w:val="0"/>
      <w:marTop w:val="0"/>
      <w:marBottom w:val="0"/>
      <w:divBdr>
        <w:top w:val="none" w:sz="0" w:space="0" w:color="auto"/>
        <w:left w:val="none" w:sz="0" w:space="0" w:color="auto"/>
        <w:bottom w:val="none" w:sz="0" w:space="0" w:color="auto"/>
        <w:right w:val="none" w:sz="0" w:space="0" w:color="auto"/>
      </w:divBdr>
    </w:div>
    <w:div w:id="322008647">
      <w:bodyDiv w:val="1"/>
      <w:marLeft w:val="0"/>
      <w:marRight w:val="0"/>
      <w:marTop w:val="0"/>
      <w:marBottom w:val="0"/>
      <w:divBdr>
        <w:top w:val="none" w:sz="0" w:space="0" w:color="auto"/>
        <w:left w:val="none" w:sz="0" w:space="0" w:color="auto"/>
        <w:bottom w:val="none" w:sz="0" w:space="0" w:color="auto"/>
        <w:right w:val="none" w:sz="0" w:space="0" w:color="auto"/>
      </w:divBdr>
      <w:divsChild>
        <w:div w:id="402456713">
          <w:marLeft w:val="0"/>
          <w:marRight w:val="0"/>
          <w:marTop w:val="0"/>
          <w:marBottom w:val="0"/>
          <w:divBdr>
            <w:top w:val="none" w:sz="0" w:space="0" w:color="auto"/>
            <w:left w:val="none" w:sz="0" w:space="0" w:color="auto"/>
            <w:bottom w:val="none" w:sz="0" w:space="0" w:color="auto"/>
            <w:right w:val="none" w:sz="0" w:space="0" w:color="auto"/>
          </w:divBdr>
          <w:divsChild>
            <w:div w:id="121172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824813">
      <w:bodyDiv w:val="1"/>
      <w:marLeft w:val="0"/>
      <w:marRight w:val="0"/>
      <w:marTop w:val="0"/>
      <w:marBottom w:val="0"/>
      <w:divBdr>
        <w:top w:val="none" w:sz="0" w:space="0" w:color="auto"/>
        <w:left w:val="none" w:sz="0" w:space="0" w:color="auto"/>
        <w:bottom w:val="none" w:sz="0" w:space="0" w:color="auto"/>
        <w:right w:val="none" w:sz="0" w:space="0" w:color="auto"/>
      </w:divBdr>
    </w:div>
    <w:div w:id="340547554">
      <w:bodyDiv w:val="1"/>
      <w:marLeft w:val="0"/>
      <w:marRight w:val="0"/>
      <w:marTop w:val="0"/>
      <w:marBottom w:val="0"/>
      <w:divBdr>
        <w:top w:val="none" w:sz="0" w:space="0" w:color="auto"/>
        <w:left w:val="none" w:sz="0" w:space="0" w:color="auto"/>
        <w:bottom w:val="none" w:sz="0" w:space="0" w:color="auto"/>
        <w:right w:val="none" w:sz="0" w:space="0" w:color="auto"/>
      </w:divBdr>
      <w:divsChild>
        <w:div w:id="1844971708">
          <w:marLeft w:val="0"/>
          <w:marRight w:val="0"/>
          <w:marTop w:val="0"/>
          <w:marBottom w:val="0"/>
          <w:divBdr>
            <w:top w:val="none" w:sz="0" w:space="0" w:color="auto"/>
            <w:left w:val="none" w:sz="0" w:space="0" w:color="auto"/>
            <w:bottom w:val="none" w:sz="0" w:space="0" w:color="auto"/>
            <w:right w:val="none" w:sz="0" w:space="0" w:color="auto"/>
          </w:divBdr>
          <w:divsChild>
            <w:div w:id="148963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4204">
      <w:bodyDiv w:val="1"/>
      <w:marLeft w:val="0"/>
      <w:marRight w:val="0"/>
      <w:marTop w:val="0"/>
      <w:marBottom w:val="0"/>
      <w:divBdr>
        <w:top w:val="none" w:sz="0" w:space="0" w:color="auto"/>
        <w:left w:val="none" w:sz="0" w:space="0" w:color="auto"/>
        <w:bottom w:val="none" w:sz="0" w:space="0" w:color="auto"/>
        <w:right w:val="none" w:sz="0" w:space="0" w:color="auto"/>
      </w:divBdr>
    </w:div>
    <w:div w:id="358629353">
      <w:bodyDiv w:val="1"/>
      <w:marLeft w:val="0"/>
      <w:marRight w:val="0"/>
      <w:marTop w:val="0"/>
      <w:marBottom w:val="0"/>
      <w:divBdr>
        <w:top w:val="none" w:sz="0" w:space="0" w:color="auto"/>
        <w:left w:val="none" w:sz="0" w:space="0" w:color="auto"/>
        <w:bottom w:val="none" w:sz="0" w:space="0" w:color="auto"/>
        <w:right w:val="none" w:sz="0" w:space="0" w:color="auto"/>
      </w:divBdr>
    </w:div>
    <w:div w:id="360906818">
      <w:bodyDiv w:val="1"/>
      <w:marLeft w:val="0"/>
      <w:marRight w:val="0"/>
      <w:marTop w:val="0"/>
      <w:marBottom w:val="0"/>
      <w:divBdr>
        <w:top w:val="none" w:sz="0" w:space="0" w:color="auto"/>
        <w:left w:val="none" w:sz="0" w:space="0" w:color="auto"/>
        <w:bottom w:val="none" w:sz="0" w:space="0" w:color="auto"/>
        <w:right w:val="none" w:sz="0" w:space="0" w:color="auto"/>
      </w:divBdr>
      <w:divsChild>
        <w:div w:id="1495682030">
          <w:marLeft w:val="0"/>
          <w:marRight w:val="0"/>
          <w:marTop w:val="0"/>
          <w:marBottom w:val="0"/>
          <w:divBdr>
            <w:top w:val="none" w:sz="0" w:space="0" w:color="auto"/>
            <w:left w:val="none" w:sz="0" w:space="0" w:color="auto"/>
            <w:bottom w:val="none" w:sz="0" w:space="0" w:color="auto"/>
            <w:right w:val="none" w:sz="0" w:space="0" w:color="auto"/>
          </w:divBdr>
        </w:div>
      </w:divsChild>
    </w:div>
    <w:div w:id="364213895">
      <w:bodyDiv w:val="1"/>
      <w:marLeft w:val="0"/>
      <w:marRight w:val="0"/>
      <w:marTop w:val="0"/>
      <w:marBottom w:val="0"/>
      <w:divBdr>
        <w:top w:val="none" w:sz="0" w:space="0" w:color="auto"/>
        <w:left w:val="none" w:sz="0" w:space="0" w:color="auto"/>
        <w:bottom w:val="none" w:sz="0" w:space="0" w:color="auto"/>
        <w:right w:val="none" w:sz="0" w:space="0" w:color="auto"/>
      </w:divBdr>
      <w:divsChild>
        <w:div w:id="538662205">
          <w:marLeft w:val="0"/>
          <w:marRight w:val="0"/>
          <w:marTop w:val="0"/>
          <w:marBottom w:val="0"/>
          <w:divBdr>
            <w:top w:val="none" w:sz="0" w:space="0" w:color="auto"/>
            <w:left w:val="none" w:sz="0" w:space="0" w:color="auto"/>
            <w:bottom w:val="none" w:sz="0" w:space="0" w:color="auto"/>
            <w:right w:val="none" w:sz="0" w:space="0" w:color="auto"/>
          </w:divBdr>
          <w:divsChild>
            <w:div w:id="44997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83028">
      <w:bodyDiv w:val="1"/>
      <w:marLeft w:val="0"/>
      <w:marRight w:val="0"/>
      <w:marTop w:val="0"/>
      <w:marBottom w:val="0"/>
      <w:divBdr>
        <w:top w:val="none" w:sz="0" w:space="0" w:color="auto"/>
        <w:left w:val="none" w:sz="0" w:space="0" w:color="auto"/>
        <w:bottom w:val="none" w:sz="0" w:space="0" w:color="auto"/>
        <w:right w:val="none" w:sz="0" w:space="0" w:color="auto"/>
      </w:divBdr>
    </w:div>
    <w:div w:id="388768971">
      <w:bodyDiv w:val="1"/>
      <w:marLeft w:val="0"/>
      <w:marRight w:val="0"/>
      <w:marTop w:val="0"/>
      <w:marBottom w:val="0"/>
      <w:divBdr>
        <w:top w:val="none" w:sz="0" w:space="0" w:color="auto"/>
        <w:left w:val="none" w:sz="0" w:space="0" w:color="auto"/>
        <w:bottom w:val="none" w:sz="0" w:space="0" w:color="auto"/>
        <w:right w:val="none" w:sz="0" w:space="0" w:color="auto"/>
      </w:divBdr>
    </w:div>
    <w:div w:id="398090903">
      <w:bodyDiv w:val="1"/>
      <w:marLeft w:val="0"/>
      <w:marRight w:val="0"/>
      <w:marTop w:val="0"/>
      <w:marBottom w:val="0"/>
      <w:divBdr>
        <w:top w:val="none" w:sz="0" w:space="0" w:color="auto"/>
        <w:left w:val="none" w:sz="0" w:space="0" w:color="auto"/>
        <w:bottom w:val="none" w:sz="0" w:space="0" w:color="auto"/>
        <w:right w:val="none" w:sz="0" w:space="0" w:color="auto"/>
      </w:divBdr>
    </w:div>
    <w:div w:id="407462151">
      <w:bodyDiv w:val="1"/>
      <w:marLeft w:val="0"/>
      <w:marRight w:val="0"/>
      <w:marTop w:val="0"/>
      <w:marBottom w:val="0"/>
      <w:divBdr>
        <w:top w:val="none" w:sz="0" w:space="0" w:color="auto"/>
        <w:left w:val="none" w:sz="0" w:space="0" w:color="auto"/>
        <w:bottom w:val="none" w:sz="0" w:space="0" w:color="auto"/>
        <w:right w:val="none" w:sz="0" w:space="0" w:color="auto"/>
      </w:divBdr>
    </w:div>
    <w:div w:id="415370384">
      <w:bodyDiv w:val="1"/>
      <w:marLeft w:val="0"/>
      <w:marRight w:val="0"/>
      <w:marTop w:val="0"/>
      <w:marBottom w:val="0"/>
      <w:divBdr>
        <w:top w:val="none" w:sz="0" w:space="0" w:color="auto"/>
        <w:left w:val="none" w:sz="0" w:space="0" w:color="auto"/>
        <w:bottom w:val="none" w:sz="0" w:space="0" w:color="auto"/>
        <w:right w:val="none" w:sz="0" w:space="0" w:color="auto"/>
      </w:divBdr>
    </w:div>
    <w:div w:id="445120839">
      <w:bodyDiv w:val="1"/>
      <w:marLeft w:val="0"/>
      <w:marRight w:val="0"/>
      <w:marTop w:val="0"/>
      <w:marBottom w:val="0"/>
      <w:divBdr>
        <w:top w:val="none" w:sz="0" w:space="0" w:color="auto"/>
        <w:left w:val="none" w:sz="0" w:space="0" w:color="auto"/>
        <w:bottom w:val="none" w:sz="0" w:space="0" w:color="auto"/>
        <w:right w:val="none" w:sz="0" w:space="0" w:color="auto"/>
      </w:divBdr>
    </w:div>
    <w:div w:id="490486233">
      <w:bodyDiv w:val="1"/>
      <w:marLeft w:val="0"/>
      <w:marRight w:val="0"/>
      <w:marTop w:val="0"/>
      <w:marBottom w:val="0"/>
      <w:divBdr>
        <w:top w:val="none" w:sz="0" w:space="0" w:color="auto"/>
        <w:left w:val="none" w:sz="0" w:space="0" w:color="auto"/>
        <w:bottom w:val="none" w:sz="0" w:space="0" w:color="auto"/>
        <w:right w:val="none" w:sz="0" w:space="0" w:color="auto"/>
      </w:divBdr>
    </w:div>
    <w:div w:id="498083302">
      <w:bodyDiv w:val="1"/>
      <w:marLeft w:val="0"/>
      <w:marRight w:val="0"/>
      <w:marTop w:val="0"/>
      <w:marBottom w:val="0"/>
      <w:divBdr>
        <w:top w:val="none" w:sz="0" w:space="0" w:color="auto"/>
        <w:left w:val="none" w:sz="0" w:space="0" w:color="auto"/>
        <w:bottom w:val="none" w:sz="0" w:space="0" w:color="auto"/>
        <w:right w:val="none" w:sz="0" w:space="0" w:color="auto"/>
      </w:divBdr>
    </w:div>
    <w:div w:id="516502113">
      <w:bodyDiv w:val="1"/>
      <w:marLeft w:val="0"/>
      <w:marRight w:val="0"/>
      <w:marTop w:val="0"/>
      <w:marBottom w:val="0"/>
      <w:divBdr>
        <w:top w:val="none" w:sz="0" w:space="0" w:color="auto"/>
        <w:left w:val="none" w:sz="0" w:space="0" w:color="auto"/>
        <w:bottom w:val="none" w:sz="0" w:space="0" w:color="auto"/>
        <w:right w:val="none" w:sz="0" w:space="0" w:color="auto"/>
      </w:divBdr>
    </w:div>
    <w:div w:id="536354139">
      <w:bodyDiv w:val="1"/>
      <w:marLeft w:val="0"/>
      <w:marRight w:val="0"/>
      <w:marTop w:val="0"/>
      <w:marBottom w:val="0"/>
      <w:divBdr>
        <w:top w:val="none" w:sz="0" w:space="0" w:color="auto"/>
        <w:left w:val="none" w:sz="0" w:space="0" w:color="auto"/>
        <w:bottom w:val="none" w:sz="0" w:space="0" w:color="auto"/>
        <w:right w:val="none" w:sz="0" w:space="0" w:color="auto"/>
      </w:divBdr>
    </w:div>
    <w:div w:id="554632208">
      <w:bodyDiv w:val="1"/>
      <w:marLeft w:val="0"/>
      <w:marRight w:val="0"/>
      <w:marTop w:val="0"/>
      <w:marBottom w:val="0"/>
      <w:divBdr>
        <w:top w:val="none" w:sz="0" w:space="0" w:color="auto"/>
        <w:left w:val="none" w:sz="0" w:space="0" w:color="auto"/>
        <w:bottom w:val="none" w:sz="0" w:space="0" w:color="auto"/>
        <w:right w:val="none" w:sz="0" w:space="0" w:color="auto"/>
      </w:divBdr>
    </w:div>
    <w:div w:id="596258707">
      <w:bodyDiv w:val="1"/>
      <w:marLeft w:val="0"/>
      <w:marRight w:val="0"/>
      <w:marTop w:val="0"/>
      <w:marBottom w:val="0"/>
      <w:divBdr>
        <w:top w:val="none" w:sz="0" w:space="0" w:color="auto"/>
        <w:left w:val="none" w:sz="0" w:space="0" w:color="auto"/>
        <w:bottom w:val="none" w:sz="0" w:space="0" w:color="auto"/>
        <w:right w:val="none" w:sz="0" w:space="0" w:color="auto"/>
      </w:divBdr>
    </w:div>
    <w:div w:id="626470496">
      <w:bodyDiv w:val="1"/>
      <w:marLeft w:val="0"/>
      <w:marRight w:val="0"/>
      <w:marTop w:val="0"/>
      <w:marBottom w:val="0"/>
      <w:divBdr>
        <w:top w:val="none" w:sz="0" w:space="0" w:color="auto"/>
        <w:left w:val="none" w:sz="0" w:space="0" w:color="auto"/>
        <w:bottom w:val="none" w:sz="0" w:space="0" w:color="auto"/>
        <w:right w:val="none" w:sz="0" w:space="0" w:color="auto"/>
      </w:divBdr>
    </w:div>
    <w:div w:id="641035486">
      <w:bodyDiv w:val="1"/>
      <w:marLeft w:val="0"/>
      <w:marRight w:val="0"/>
      <w:marTop w:val="0"/>
      <w:marBottom w:val="0"/>
      <w:divBdr>
        <w:top w:val="none" w:sz="0" w:space="0" w:color="auto"/>
        <w:left w:val="none" w:sz="0" w:space="0" w:color="auto"/>
        <w:bottom w:val="none" w:sz="0" w:space="0" w:color="auto"/>
        <w:right w:val="none" w:sz="0" w:space="0" w:color="auto"/>
      </w:divBdr>
      <w:divsChild>
        <w:div w:id="147795022">
          <w:marLeft w:val="0"/>
          <w:marRight w:val="0"/>
          <w:marTop w:val="0"/>
          <w:marBottom w:val="0"/>
          <w:divBdr>
            <w:top w:val="none" w:sz="0" w:space="0" w:color="auto"/>
            <w:left w:val="none" w:sz="0" w:space="0" w:color="auto"/>
            <w:bottom w:val="none" w:sz="0" w:space="0" w:color="auto"/>
            <w:right w:val="none" w:sz="0" w:space="0" w:color="auto"/>
          </w:divBdr>
        </w:div>
        <w:div w:id="1037776487">
          <w:marLeft w:val="0"/>
          <w:marRight w:val="0"/>
          <w:marTop w:val="0"/>
          <w:marBottom w:val="0"/>
          <w:divBdr>
            <w:top w:val="none" w:sz="0" w:space="0" w:color="auto"/>
            <w:left w:val="none" w:sz="0" w:space="0" w:color="auto"/>
            <w:bottom w:val="none" w:sz="0" w:space="0" w:color="auto"/>
            <w:right w:val="none" w:sz="0" w:space="0" w:color="auto"/>
          </w:divBdr>
        </w:div>
      </w:divsChild>
    </w:div>
    <w:div w:id="657852649">
      <w:bodyDiv w:val="1"/>
      <w:marLeft w:val="0"/>
      <w:marRight w:val="0"/>
      <w:marTop w:val="0"/>
      <w:marBottom w:val="0"/>
      <w:divBdr>
        <w:top w:val="none" w:sz="0" w:space="0" w:color="auto"/>
        <w:left w:val="none" w:sz="0" w:space="0" w:color="auto"/>
        <w:bottom w:val="none" w:sz="0" w:space="0" w:color="auto"/>
        <w:right w:val="none" w:sz="0" w:space="0" w:color="auto"/>
      </w:divBdr>
    </w:div>
    <w:div w:id="677201015">
      <w:bodyDiv w:val="1"/>
      <w:marLeft w:val="0"/>
      <w:marRight w:val="0"/>
      <w:marTop w:val="0"/>
      <w:marBottom w:val="0"/>
      <w:divBdr>
        <w:top w:val="none" w:sz="0" w:space="0" w:color="auto"/>
        <w:left w:val="none" w:sz="0" w:space="0" w:color="auto"/>
        <w:bottom w:val="none" w:sz="0" w:space="0" w:color="auto"/>
        <w:right w:val="none" w:sz="0" w:space="0" w:color="auto"/>
      </w:divBdr>
    </w:div>
    <w:div w:id="692999926">
      <w:bodyDiv w:val="1"/>
      <w:marLeft w:val="0"/>
      <w:marRight w:val="0"/>
      <w:marTop w:val="0"/>
      <w:marBottom w:val="0"/>
      <w:divBdr>
        <w:top w:val="none" w:sz="0" w:space="0" w:color="auto"/>
        <w:left w:val="none" w:sz="0" w:space="0" w:color="auto"/>
        <w:bottom w:val="none" w:sz="0" w:space="0" w:color="auto"/>
        <w:right w:val="none" w:sz="0" w:space="0" w:color="auto"/>
      </w:divBdr>
    </w:div>
    <w:div w:id="711079768">
      <w:bodyDiv w:val="1"/>
      <w:marLeft w:val="0"/>
      <w:marRight w:val="0"/>
      <w:marTop w:val="0"/>
      <w:marBottom w:val="0"/>
      <w:divBdr>
        <w:top w:val="none" w:sz="0" w:space="0" w:color="auto"/>
        <w:left w:val="none" w:sz="0" w:space="0" w:color="auto"/>
        <w:bottom w:val="none" w:sz="0" w:space="0" w:color="auto"/>
        <w:right w:val="none" w:sz="0" w:space="0" w:color="auto"/>
      </w:divBdr>
    </w:div>
    <w:div w:id="726994010">
      <w:bodyDiv w:val="1"/>
      <w:marLeft w:val="0"/>
      <w:marRight w:val="0"/>
      <w:marTop w:val="0"/>
      <w:marBottom w:val="0"/>
      <w:divBdr>
        <w:top w:val="none" w:sz="0" w:space="0" w:color="auto"/>
        <w:left w:val="none" w:sz="0" w:space="0" w:color="auto"/>
        <w:bottom w:val="none" w:sz="0" w:space="0" w:color="auto"/>
        <w:right w:val="none" w:sz="0" w:space="0" w:color="auto"/>
      </w:divBdr>
    </w:div>
    <w:div w:id="746535625">
      <w:bodyDiv w:val="1"/>
      <w:marLeft w:val="0"/>
      <w:marRight w:val="0"/>
      <w:marTop w:val="0"/>
      <w:marBottom w:val="0"/>
      <w:divBdr>
        <w:top w:val="none" w:sz="0" w:space="0" w:color="auto"/>
        <w:left w:val="none" w:sz="0" w:space="0" w:color="auto"/>
        <w:bottom w:val="none" w:sz="0" w:space="0" w:color="auto"/>
        <w:right w:val="none" w:sz="0" w:space="0" w:color="auto"/>
      </w:divBdr>
    </w:div>
    <w:div w:id="754208481">
      <w:bodyDiv w:val="1"/>
      <w:marLeft w:val="0"/>
      <w:marRight w:val="0"/>
      <w:marTop w:val="0"/>
      <w:marBottom w:val="0"/>
      <w:divBdr>
        <w:top w:val="none" w:sz="0" w:space="0" w:color="auto"/>
        <w:left w:val="none" w:sz="0" w:space="0" w:color="auto"/>
        <w:bottom w:val="none" w:sz="0" w:space="0" w:color="auto"/>
        <w:right w:val="none" w:sz="0" w:space="0" w:color="auto"/>
      </w:divBdr>
    </w:div>
    <w:div w:id="763652262">
      <w:bodyDiv w:val="1"/>
      <w:marLeft w:val="0"/>
      <w:marRight w:val="0"/>
      <w:marTop w:val="0"/>
      <w:marBottom w:val="0"/>
      <w:divBdr>
        <w:top w:val="none" w:sz="0" w:space="0" w:color="auto"/>
        <w:left w:val="none" w:sz="0" w:space="0" w:color="auto"/>
        <w:bottom w:val="none" w:sz="0" w:space="0" w:color="auto"/>
        <w:right w:val="none" w:sz="0" w:space="0" w:color="auto"/>
      </w:divBdr>
    </w:div>
    <w:div w:id="767233739">
      <w:bodyDiv w:val="1"/>
      <w:marLeft w:val="0"/>
      <w:marRight w:val="0"/>
      <w:marTop w:val="0"/>
      <w:marBottom w:val="0"/>
      <w:divBdr>
        <w:top w:val="none" w:sz="0" w:space="0" w:color="auto"/>
        <w:left w:val="none" w:sz="0" w:space="0" w:color="auto"/>
        <w:bottom w:val="none" w:sz="0" w:space="0" w:color="auto"/>
        <w:right w:val="none" w:sz="0" w:space="0" w:color="auto"/>
      </w:divBdr>
    </w:div>
    <w:div w:id="784616684">
      <w:bodyDiv w:val="1"/>
      <w:marLeft w:val="0"/>
      <w:marRight w:val="0"/>
      <w:marTop w:val="0"/>
      <w:marBottom w:val="0"/>
      <w:divBdr>
        <w:top w:val="none" w:sz="0" w:space="0" w:color="auto"/>
        <w:left w:val="none" w:sz="0" w:space="0" w:color="auto"/>
        <w:bottom w:val="none" w:sz="0" w:space="0" w:color="auto"/>
        <w:right w:val="none" w:sz="0" w:space="0" w:color="auto"/>
      </w:divBdr>
    </w:div>
    <w:div w:id="787048584">
      <w:bodyDiv w:val="1"/>
      <w:marLeft w:val="0"/>
      <w:marRight w:val="0"/>
      <w:marTop w:val="0"/>
      <w:marBottom w:val="0"/>
      <w:divBdr>
        <w:top w:val="none" w:sz="0" w:space="0" w:color="auto"/>
        <w:left w:val="none" w:sz="0" w:space="0" w:color="auto"/>
        <w:bottom w:val="none" w:sz="0" w:space="0" w:color="auto"/>
        <w:right w:val="none" w:sz="0" w:space="0" w:color="auto"/>
      </w:divBdr>
    </w:div>
    <w:div w:id="790704866">
      <w:bodyDiv w:val="1"/>
      <w:marLeft w:val="0"/>
      <w:marRight w:val="0"/>
      <w:marTop w:val="0"/>
      <w:marBottom w:val="0"/>
      <w:divBdr>
        <w:top w:val="none" w:sz="0" w:space="0" w:color="auto"/>
        <w:left w:val="none" w:sz="0" w:space="0" w:color="auto"/>
        <w:bottom w:val="none" w:sz="0" w:space="0" w:color="auto"/>
        <w:right w:val="none" w:sz="0" w:space="0" w:color="auto"/>
      </w:divBdr>
    </w:div>
    <w:div w:id="810752739">
      <w:bodyDiv w:val="1"/>
      <w:marLeft w:val="0"/>
      <w:marRight w:val="0"/>
      <w:marTop w:val="0"/>
      <w:marBottom w:val="0"/>
      <w:divBdr>
        <w:top w:val="none" w:sz="0" w:space="0" w:color="auto"/>
        <w:left w:val="none" w:sz="0" w:space="0" w:color="auto"/>
        <w:bottom w:val="none" w:sz="0" w:space="0" w:color="auto"/>
        <w:right w:val="none" w:sz="0" w:space="0" w:color="auto"/>
      </w:divBdr>
    </w:div>
    <w:div w:id="831484448">
      <w:bodyDiv w:val="1"/>
      <w:marLeft w:val="0"/>
      <w:marRight w:val="0"/>
      <w:marTop w:val="0"/>
      <w:marBottom w:val="0"/>
      <w:divBdr>
        <w:top w:val="none" w:sz="0" w:space="0" w:color="auto"/>
        <w:left w:val="none" w:sz="0" w:space="0" w:color="auto"/>
        <w:bottom w:val="none" w:sz="0" w:space="0" w:color="auto"/>
        <w:right w:val="none" w:sz="0" w:space="0" w:color="auto"/>
      </w:divBdr>
      <w:divsChild>
        <w:div w:id="1687319234">
          <w:marLeft w:val="0"/>
          <w:marRight w:val="0"/>
          <w:marTop w:val="0"/>
          <w:marBottom w:val="0"/>
          <w:divBdr>
            <w:top w:val="none" w:sz="0" w:space="0" w:color="auto"/>
            <w:left w:val="none" w:sz="0" w:space="0" w:color="auto"/>
            <w:bottom w:val="none" w:sz="0" w:space="0" w:color="auto"/>
            <w:right w:val="none" w:sz="0" w:space="0" w:color="auto"/>
          </w:divBdr>
          <w:divsChild>
            <w:div w:id="119155533">
              <w:marLeft w:val="0"/>
              <w:marRight w:val="0"/>
              <w:marTop w:val="0"/>
              <w:marBottom w:val="0"/>
              <w:divBdr>
                <w:top w:val="none" w:sz="0" w:space="0" w:color="auto"/>
                <w:left w:val="none" w:sz="0" w:space="0" w:color="auto"/>
                <w:bottom w:val="none" w:sz="0" w:space="0" w:color="auto"/>
                <w:right w:val="none" w:sz="0" w:space="0" w:color="auto"/>
              </w:divBdr>
            </w:div>
            <w:div w:id="516848434">
              <w:marLeft w:val="0"/>
              <w:marRight w:val="0"/>
              <w:marTop w:val="0"/>
              <w:marBottom w:val="0"/>
              <w:divBdr>
                <w:top w:val="none" w:sz="0" w:space="0" w:color="auto"/>
                <w:left w:val="none" w:sz="0" w:space="0" w:color="auto"/>
                <w:bottom w:val="none" w:sz="0" w:space="0" w:color="auto"/>
                <w:right w:val="none" w:sz="0" w:space="0" w:color="auto"/>
              </w:divBdr>
            </w:div>
            <w:div w:id="837621564">
              <w:marLeft w:val="0"/>
              <w:marRight w:val="0"/>
              <w:marTop w:val="0"/>
              <w:marBottom w:val="0"/>
              <w:divBdr>
                <w:top w:val="none" w:sz="0" w:space="0" w:color="auto"/>
                <w:left w:val="none" w:sz="0" w:space="0" w:color="auto"/>
                <w:bottom w:val="none" w:sz="0" w:space="0" w:color="auto"/>
                <w:right w:val="none" w:sz="0" w:space="0" w:color="auto"/>
              </w:divBdr>
            </w:div>
            <w:div w:id="167695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06441">
      <w:bodyDiv w:val="1"/>
      <w:marLeft w:val="0"/>
      <w:marRight w:val="0"/>
      <w:marTop w:val="0"/>
      <w:marBottom w:val="0"/>
      <w:divBdr>
        <w:top w:val="none" w:sz="0" w:space="0" w:color="auto"/>
        <w:left w:val="none" w:sz="0" w:space="0" w:color="auto"/>
        <w:bottom w:val="none" w:sz="0" w:space="0" w:color="auto"/>
        <w:right w:val="none" w:sz="0" w:space="0" w:color="auto"/>
      </w:divBdr>
    </w:div>
    <w:div w:id="868227881">
      <w:bodyDiv w:val="1"/>
      <w:marLeft w:val="0"/>
      <w:marRight w:val="0"/>
      <w:marTop w:val="0"/>
      <w:marBottom w:val="0"/>
      <w:divBdr>
        <w:top w:val="none" w:sz="0" w:space="0" w:color="auto"/>
        <w:left w:val="none" w:sz="0" w:space="0" w:color="auto"/>
        <w:bottom w:val="none" w:sz="0" w:space="0" w:color="auto"/>
        <w:right w:val="none" w:sz="0" w:space="0" w:color="auto"/>
      </w:divBdr>
    </w:div>
    <w:div w:id="872113540">
      <w:bodyDiv w:val="1"/>
      <w:marLeft w:val="0"/>
      <w:marRight w:val="0"/>
      <w:marTop w:val="0"/>
      <w:marBottom w:val="0"/>
      <w:divBdr>
        <w:top w:val="none" w:sz="0" w:space="0" w:color="auto"/>
        <w:left w:val="none" w:sz="0" w:space="0" w:color="auto"/>
        <w:bottom w:val="none" w:sz="0" w:space="0" w:color="auto"/>
        <w:right w:val="none" w:sz="0" w:space="0" w:color="auto"/>
      </w:divBdr>
    </w:div>
    <w:div w:id="885609430">
      <w:bodyDiv w:val="1"/>
      <w:marLeft w:val="0"/>
      <w:marRight w:val="0"/>
      <w:marTop w:val="0"/>
      <w:marBottom w:val="0"/>
      <w:divBdr>
        <w:top w:val="none" w:sz="0" w:space="0" w:color="auto"/>
        <w:left w:val="none" w:sz="0" w:space="0" w:color="auto"/>
        <w:bottom w:val="none" w:sz="0" w:space="0" w:color="auto"/>
        <w:right w:val="none" w:sz="0" w:space="0" w:color="auto"/>
      </w:divBdr>
    </w:div>
    <w:div w:id="901064805">
      <w:bodyDiv w:val="1"/>
      <w:marLeft w:val="0"/>
      <w:marRight w:val="0"/>
      <w:marTop w:val="0"/>
      <w:marBottom w:val="0"/>
      <w:divBdr>
        <w:top w:val="none" w:sz="0" w:space="0" w:color="auto"/>
        <w:left w:val="none" w:sz="0" w:space="0" w:color="auto"/>
        <w:bottom w:val="none" w:sz="0" w:space="0" w:color="auto"/>
        <w:right w:val="none" w:sz="0" w:space="0" w:color="auto"/>
      </w:divBdr>
    </w:div>
    <w:div w:id="904535721">
      <w:bodyDiv w:val="1"/>
      <w:marLeft w:val="0"/>
      <w:marRight w:val="0"/>
      <w:marTop w:val="0"/>
      <w:marBottom w:val="0"/>
      <w:divBdr>
        <w:top w:val="none" w:sz="0" w:space="0" w:color="auto"/>
        <w:left w:val="none" w:sz="0" w:space="0" w:color="auto"/>
        <w:bottom w:val="none" w:sz="0" w:space="0" w:color="auto"/>
        <w:right w:val="none" w:sz="0" w:space="0" w:color="auto"/>
      </w:divBdr>
    </w:div>
    <w:div w:id="923226943">
      <w:bodyDiv w:val="1"/>
      <w:marLeft w:val="0"/>
      <w:marRight w:val="0"/>
      <w:marTop w:val="0"/>
      <w:marBottom w:val="0"/>
      <w:divBdr>
        <w:top w:val="none" w:sz="0" w:space="0" w:color="auto"/>
        <w:left w:val="none" w:sz="0" w:space="0" w:color="auto"/>
        <w:bottom w:val="none" w:sz="0" w:space="0" w:color="auto"/>
        <w:right w:val="none" w:sz="0" w:space="0" w:color="auto"/>
      </w:divBdr>
    </w:div>
    <w:div w:id="925110243">
      <w:bodyDiv w:val="1"/>
      <w:marLeft w:val="0"/>
      <w:marRight w:val="0"/>
      <w:marTop w:val="0"/>
      <w:marBottom w:val="0"/>
      <w:divBdr>
        <w:top w:val="none" w:sz="0" w:space="0" w:color="auto"/>
        <w:left w:val="none" w:sz="0" w:space="0" w:color="auto"/>
        <w:bottom w:val="none" w:sz="0" w:space="0" w:color="auto"/>
        <w:right w:val="none" w:sz="0" w:space="0" w:color="auto"/>
      </w:divBdr>
    </w:div>
    <w:div w:id="931742583">
      <w:bodyDiv w:val="1"/>
      <w:marLeft w:val="0"/>
      <w:marRight w:val="0"/>
      <w:marTop w:val="0"/>
      <w:marBottom w:val="0"/>
      <w:divBdr>
        <w:top w:val="none" w:sz="0" w:space="0" w:color="auto"/>
        <w:left w:val="none" w:sz="0" w:space="0" w:color="auto"/>
        <w:bottom w:val="none" w:sz="0" w:space="0" w:color="auto"/>
        <w:right w:val="none" w:sz="0" w:space="0" w:color="auto"/>
      </w:divBdr>
    </w:div>
    <w:div w:id="952790363">
      <w:bodyDiv w:val="1"/>
      <w:marLeft w:val="0"/>
      <w:marRight w:val="0"/>
      <w:marTop w:val="0"/>
      <w:marBottom w:val="0"/>
      <w:divBdr>
        <w:top w:val="none" w:sz="0" w:space="0" w:color="auto"/>
        <w:left w:val="none" w:sz="0" w:space="0" w:color="auto"/>
        <w:bottom w:val="none" w:sz="0" w:space="0" w:color="auto"/>
        <w:right w:val="none" w:sz="0" w:space="0" w:color="auto"/>
      </w:divBdr>
    </w:div>
    <w:div w:id="984774988">
      <w:bodyDiv w:val="1"/>
      <w:marLeft w:val="0"/>
      <w:marRight w:val="0"/>
      <w:marTop w:val="0"/>
      <w:marBottom w:val="0"/>
      <w:divBdr>
        <w:top w:val="none" w:sz="0" w:space="0" w:color="auto"/>
        <w:left w:val="none" w:sz="0" w:space="0" w:color="auto"/>
        <w:bottom w:val="none" w:sz="0" w:space="0" w:color="auto"/>
        <w:right w:val="none" w:sz="0" w:space="0" w:color="auto"/>
      </w:divBdr>
    </w:div>
    <w:div w:id="992870671">
      <w:bodyDiv w:val="1"/>
      <w:marLeft w:val="0"/>
      <w:marRight w:val="0"/>
      <w:marTop w:val="0"/>
      <w:marBottom w:val="0"/>
      <w:divBdr>
        <w:top w:val="none" w:sz="0" w:space="0" w:color="auto"/>
        <w:left w:val="none" w:sz="0" w:space="0" w:color="auto"/>
        <w:bottom w:val="none" w:sz="0" w:space="0" w:color="auto"/>
        <w:right w:val="none" w:sz="0" w:space="0" w:color="auto"/>
      </w:divBdr>
    </w:div>
    <w:div w:id="1008367906">
      <w:bodyDiv w:val="1"/>
      <w:marLeft w:val="0"/>
      <w:marRight w:val="0"/>
      <w:marTop w:val="0"/>
      <w:marBottom w:val="0"/>
      <w:divBdr>
        <w:top w:val="none" w:sz="0" w:space="0" w:color="auto"/>
        <w:left w:val="none" w:sz="0" w:space="0" w:color="auto"/>
        <w:bottom w:val="none" w:sz="0" w:space="0" w:color="auto"/>
        <w:right w:val="none" w:sz="0" w:space="0" w:color="auto"/>
      </w:divBdr>
      <w:divsChild>
        <w:div w:id="1472401747">
          <w:marLeft w:val="0"/>
          <w:marRight w:val="0"/>
          <w:marTop w:val="0"/>
          <w:marBottom w:val="0"/>
          <w:divBdr>
            <w:top w:val="none" w:sz="0" w:space="0" w:color="auto"/>
            <w:left w:val="none" w:sz="0" w:space="0" w:color="auto"/>
            <w:bottom w:val="none" w:sz="0" w:space="0" w:color="auto"/>
            <w:right w:val="none" w:sz="0" w:space="0" w:color="auto"/>
          </w:divBdr>
        </w:div>
        <w:div w:id="1627001723">
          <w:marLeft w:val="0"/>
          <w:marRight w:val="0"/>
          <w:marTop w:val="0"/>
          <w:marBottom w:val="0"/>
          <w:divBdr>
            <w:top w:val="none" w:sz="0" w:space="0" w:color="auto"/>
            <w:left w:val="none" w:sz="0" w:space="0" w:color="auto"/>
            <w:bottom w:val="none" w:sz="0" w:space="0" w:color="auto"/>
            <w:right w:val="none" w:sz="0" w:space="0" w:color="auto"/>
          </w:divBdr>
        </w:div>
      </w:divsChild>
    </w:div>
    <w:div w:id="1013533364">
      <w:bodyDiv w:val="1"/>
      <w:marLeft w:val="0"/>
      <w:marRight w:val="0"/>
      <w:marTop w:val="0"/>
      <w:marBottom w:val="0"/>
      <w:divBdr>
        <w:top w:val="none" w:sz="0" w:space="0" w:color="auto"/>
        <w:left w:val="none" w:sz="0" w:space="0" w:color="auto"/>
        <w:bottom w:val="none" w:sz="0" w:space="0" w:color="auto"/>
        <w:right w:val="none" w:sz="0" w:space="0" w:color="auto"/>
      </w:divBdr>
    </w:div>
    <w:div w:id="1014960062">
      <w:bodyDiv w:val="1"/>
      <w:marLeft w:val="0"/>
      <w:marRight w:val="0"/>
      <w:marTop w:val="0"/>
      <w:marBottom w:val="0"/>
      <w:divBdr>
        <w:top w:val="none" w:sz="0" w:space="0" w:color="auto"/>
        <w:left w:val="none" w:sz="0" w:space="0" w:color="auto"/>
        <w:bottom w:val="none" w:sz="0" w:space="0" w:color="auto"/>
        <w:right w:val="none" w:sz="0" w:space="0" w:color="auto"/>
      </w:divBdr>
      <w:divsChild>
        <w:div w:id="2081710572">
          <w:marLeft w:val="0"/>
          <w:marRight w:val="0"/>
          <w:marTop w:val="0"/>
          <w:marBottom w:val="0"/>
          <w:divBdr>
            <w:top w:val="none" w:sz="0" w:space="0" w:color="auto"/>
            <w:left w:val="none" w:sz="0" w:space="0" w:color="auto"/>
            <w:bottom w:val="none" w:sz="0" w:space="0" w:color="auto"/>
            <w:right w:val="none" w:sz="0" w:space="0" w:color="auto"/>
          </w:divBdr>
          <w:divsChild>
            <w:div w:id="296183918">
              <w:marLeft w:val="0"/>
              <w:marRight w:val="0"/>
              <w:marTop w:val="0"/>
              <w:marBottom w:val="0"/>
              <w:divBdr>
                <w:top w:val="none" w:sz="0" w:space="0" w:color="auto"/>
                <w:left w:val="none" w:sz="0" w:space="0" w:color="auto"/>
                <w:bottom w:val="none" w:sz="0" w:space="0" w:color="auto"/>
                <w:right w:val="none" w:sz="0" w:space="0" w:color="auto"/>
              </w:divBdr>
            </w:div>
            <w:div w:id="556285875">
              <w:marLeft w:val="0"/>
              <w:marRight w:val="0"/>
              <w:marTop w:val="0"/>
              <w:marBottom w:val="0"/>
              <w:divBdr>
                <w:top w:val="none" w:sz="0" w:space="0" w:color="auto"/>
                <w:left w:val="none" w:sz="0" w:space="0" w:color="auto"/>
                <w:bottom w:val="none" w:sz="0" w:space="0" w:color="auto"/>
                <w:right w:val="none" w:sz="0" w:space="0" w:color="auto"/>
              </w:divBdr>
            </w:div>
            <w:div w:id="706444860">
              <w:marLeft w:val="0"/>
              <w:marRight w:val="0"/>
              <w:marTop w:val="0"/>
              <w:marBottom w:val="0"/>
              <w:divBdr>
                <w:top w:val="none" w:sz="0" w:space="0" w:color="auto"/>
                <w:left w:val="none" w:sz="0" w:space="0" w:color="auto"/>
                <w:bottom w:val="none" w:sz="0" w:space="0" w:color="auto"/>
                <w:right w:val="none" w:sz="0" w:space="0" w:color="auto"/>
              </w:divBdr>
            </w:div>
            <w:div w:id="868908755">
              <w:marLeft w:val="0"/>
              <w:marRight w:val="0"/>
              <w:marTop w:val="0"/>
              <w:marBottom w:val="0"/>
              <w:divBdr>
                <w:top w:val="none" w:sz="0" w:space="0" w:color="auto"/>
                <w:left w:val="none" w:sz="0" w:space="0" w:color="auto"/>
                <w:bottom w:val="none" w:sz="0" w:space="0" w:color="auto"/>
                <w:right w:val="none" w:sz="0" w:space="0" w:color="auto"/>
              </w:divBdr>
            </w:div>
            <w:div w:id="1063792884">
              <w:marLeft w:val="0"/>
              <w:marRight w:val="0"/>
              <w:marTop w:val="0"/>
              <w:marBottom w:val="0"/>
              <w:divBdr>
                <w:top w:val="none" w:sz="0" w:space="0" w:color="auto"/>
                <w:left w:val="none" w:sz="0" w:space="0" w:color="auto"/>
                <w:bottom w:val="none" w:sz="0" w:space="0" w:color="auto"/>
                <w:right w:val="none" w:sz="0" w:space="0" w:color="auto"/>
              </w:divBdr>
            </w:div>
            <w:div w:id="1180390190">
              <w:marLeft w:val="0"/>
              <w:marRight w:val="0"/>
              <w:marTop w:val="0"/>
              <w:marBottom w:val="0"/>
              <w:divBdr>
                <w:top w:val="none" w:sz="0" w:space="0" w:color="auto"/>
                <w:left w:val="none" w:sz="0" w:space="0" w:color="auto"/>
                <w:bottom w:val="none" w:sz="0" w:space="0" w:color="auto"/>
                <w:right w:val="none" w:sz="0" w:space="0" w:color="auto"/>
              </w:divBdr>
            </w:div>
            <w:div w:id="1411846277">
              <w:marLeft w:val="0"/>
              <w:marRight w:val="0"/>
              <w:marTop w:val="0"/>
              <w:marBottom w:val="0"/>
              <w:divBdr>
                <w:top w:val="none" w:sz="0" w:space="0" w:color="auto"/>
                <w:left w:val="none" w:sz="0" w:space="0" w:color="auto"/>
                <w:bottom w:val="none" w:sz="0" w:space="0" w:color="auto"/>
                <w:right w:val="none" w:sz="0" w:space="0" w:color="auto"/>
              </w:divBdr>
            </w:div>
            <w:div w:id="179983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57947">
      <w:bodyDiv w:val="1"/>
      <w:marLeft w:val="0"/>
      <w:marRight w:val="0"/>
      <w:marTop w:val="0"/>
      <w:marBottom w:val="0"/>
      <w:divBdr>
        <w:top w:val="none" w:sz="0" w:space="0" w:color="auto"/>
        <w:left w:val="none" w:sz="0" w:space="0" w:color="auto"/>
        <w:bottom w:val="none" w:sz="0" w:space="0" w:color="auto"/>
        <w:right w:val="none" w:sz="0" w:space="0" w:color="auto"/>
      </w:divBdr>
    </w:div>
    <w:div w:id="1031538734">
      <w:bodyDiv w:val="1"/>
      <w:marLeft w:val="0"/>
      <w:marRight w:val="0"/>
      <w:marTop w:val="0"/>
      <w:marBottom w:val="0"/>
      <w:divBdr>
        <w:top w:val="none" w:sz="0" w:space="0" w:color="auto"/>
        <w:left w:val="none" w:sz="0" w:space="0" w:color="auto"/>
        <w:bottom w:val="none" w:sz="0" w:space="0" w:color="auto"/>
        <w:right w:val="none" w:sz="0" w:space="0" w:color="auto"/>
      </w:divBdr>
    </w:div>
    <w:div w:id="1038972447">
      <w:bodyDiv w:val="1"/>
      <w:marLeft w:val="0"/>
      <w:marRight w:val="0"/>
      <w:marTop w:val="0"/>
      <w:marBottom w:val="0"/>
      <w:divBdr>
        <w:top w:val="none" w:sz="0" w:space="0" w:color="auto"/>
        <w:left w:val="none" w:sz="0" w:space="0" w:color="auto"/>
        <w:bottom w:val="none" w:sz="0" w:space="0" w:color="auto"/>
        <w:right w:val="none" w:sz="0" w:space="0" w:color="auto"/>
      </w:divBdr>
    </w:div>
    <w:div w:id="1045909974">
      <w:bodyDiv w:val="1"/>
      <w:marLeft w:val="0"/>
      <w:marRight w:val="0"/>
      <w:marTop w:val="0"/>
      <w:marBottom w:val="0"/>
      <w:divBdr>
        <w:top w:val="none" w:sz="0" w:space="0" w:color="auto"/>
        <w:left w:val="none" w:sz="0" w:space="0" w:color="auto"/>
        <w:bottom w:val="none" w:sz="0" w:space="0" w:color="auto"/>
        <w:right w:val="none" w:sz="0" w:space="0" w:color="auto"/>
      </w:divBdr>
    </w:div>
    <w:div w:id="1054935005">
      <w:bodyDiv w:val="1"/>
      <w:marLeft w:val="0"/>
      <w:marRight w:val="0"/>
      <w:marTop w:val="0"/>
      <w:marBottom w:val="0"/>
      <w:divBdr>
        <w:top w:val="none" w:sz="0" w:space="0" w:color="auto"/>
        <w:left w:val="none" w:sz="0" w:space="0" w:color="auto"/>
        <w:bottom w:val="none" w:sz="0" w:space="0" w:color="auto"/>
        <w:right w:val="none" w:sz="0" w:space="0" w:color="auto"/>
      </w:divBdr>
      <w:divsChild>
        <w:div w:id="50009968">
          <w:marLeft w:val="0"/>
          <w:marRight w:val="0"/>
          <w:marTop w:val="0"/>
          <w:marBottom w:val="0"/>
          <w:divBdr>
            <w:top w:val="none" w:sz="0" w:space="0" w:color="auto"/>
            <w:left w:val="none" w:sz="0" w:space="0" w:color="auto"/>
            <w:bottom w:val="none" w:sz="0" w:space="0" w:color="auto"/>
            <w:right w:val="none" w:sz="0" w:space="0" w:color="auto"/>
          </w:divBdr>
          <w:divsChild>
            <w:div w:id="74203984">
              <w:marLeft w:val="0"/>
              <w:marRight w:val="0"/>
              <w:marTop w:val="0"/>
              <w:marBottom w:val="0"/>
              <w:divBdr>
                <w:top w:val="none" w:sz="0" w:space="0" w:color="auto"/>
                <w:left w:val="none" w:sz="0" w:space="0" w:color="auto"/>
                <w:bottom w:val="none" w:sz="0" w:space="0" w:color="auto"/>
                <w:right w:val="none" w:sz="0" w:space="0" w:color="auto"/>
              </w:divBdr>
            </w:div>
            <w:div w:id="197592284">
              <w:marLeft w:val="0"/>
              <w:marRight w:val="0"/>
              <w:marTop w:val="0"/>
              <w:marBottom w:val="0"/>
              <w:divBdr>
                <w:top w:val="none" w:sz="0" w:space="0" w:color="auto"/>
                <w:left w:val="none" w:sz="0" w:space="0" w:color="auto"/>
                <w:bottom w:val="none" w:sz="0" w:space="0" w:color="auto"/>
                <w:right w:val="none" w:sz="0" w:space="0" w:color="auto"/>
              </w:divBdr>
            </w:div>
            <w:div w:id="1523321230">
              <w:marLeft w:val="0"/>
              <w:marRight w:val="0"/>
              <w:marTop w:val="0"/>
              <w:marBottom w:val="0"/>
              <w:divBdr>
                <w:top w:val="none" w:sz="0" w:space="0" w:color="auto"/>
                <w:left w:val="none" w:sz="0" w:space="0" w:color="auto"/>
                <w:bottom w:val="none" w:sz="0" w:space="0" w:color="auto"/>
                <w:right w:val="none" w:sz="0" w:space="0" w:color="auto"/>
              </w:divBdr>
            </w:div>
            <w:div w:id="175901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94434">
      <w:bodyDiv w:val="1"/>
      <w:marLeft w:val="0"/>
      <w:marRight w:val="0"/>
      <w:marTop w:val="0"/>
      <w:marBottom w:val="0"/>
      <w:divBdr>
        <w:top w:val="none" w:sz="0" w:space="0" w:color="auto"/>
        <w:left w:val="none" w:sz="0" w:space="0" w:color="auto"/>
        <w:bottom w:val="none" w:sz="0" w:space="0" w:color="auto"/>
        <w:right w:val="none" w:sz="0" w:space="0" w:color="auto"/>
      </w:divBdr>
    </w:div>
    <w:div w:id="1111821708">
      <w:bodyDiv w:val="1"/>
      <w:marLeft w:val="0"/>
      <w:marRight w:val="0"/>
      <w:marTop w:val="0"/>
      <w:marBottom w:val="0"/>
      <w:divBdr>
        <w:top w:val="none" w:sz="0" w:space="0" w:color="auto"/>
        <w:left w:val="none" w:sz="0" w:space="0" w:color="auto"/>
        <w:bottom w:val="none" w:sz="0" w:space="0" w:color="auto"/>
        <w:right w:val="none" w:sz="0" w:space="0" w:color="auto"/>
      </w:divBdr>
    </w:div>
    <w:div w:id="1115294125">
      <w:bodyDiv w:val="1"/>
      <w:marLeft w:val="0"/>
      <w:marRight w:val="0"/>
      <w:marTop w:val="0"/>
      <w:marBottom w:val="0"/>
      <w:divBdr>
        <w:top w:val="none" w:sz="0" w:space="0" w:color="auto"/>
        <w:left w:val="none" w:sz="0" w:space="0" w:color="auto"/>
        <w:bottom w:val="none" w:sz="0" w:space="0" w:color="auto"/>
        <w:right w:val="none" w:sz="0" w:space="0" w:color="auto"/>
      </w:divBdr>
      <w:divsChild>
        <w:div w:id="420957438">
          <w:marLeft w:val="0"/>
          <w:marRight w:val="0"/>
          <w:marTop w:val="0"/>
          <w:marBottom w:val="0"/>
          <w:divBdr>
            <w:top w:val="none" w:sz="0" w:space="0" w:color="auto"/>
            <w:left w:val="none" w:sz="0" w:space="0" w:color="auto"/>
            <w:bottom w:val="none" w:sz="0" w:space="0" w:color="auto"/>
            <w:right w:val="none" w:sz="0" w:space="0" w:color="auto"/>
          </w:divBdr>
          <w:divsChild>
            <w:div w:id="92021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30586">
      <w:bodyDiv w:val="1"/>
      <w:marLeft w:val="0"/>
      <w:marRight w:val="0"/>
      <w:marTop w:val="0"/>
      <w:marBottom w:val="0"/>
      <w:divBdr>
        <w:top w:val="none" w:sz="0" w:space="0" w:color="auto"/>
        <w:left w:val="none" w:sz="0" w:space="0" w:color="auto"/>
        <w:bottom w:val="none" w:sz="0" w:space="0" w:color="auto"/>
        <w:right w:val="none" w:sz="0" w:space="0" w:color="auto"/>
      </w:divBdr>
    </w:div>
    <w:div w:id="1135947707">
      <w:bodyDiv w:val="1"/>
      <w:marLeft w:val="0"/>
      <w:marRight w:val="0"/>
      <w:marTop w:val="0"/>
      <w:marBottom w:val="0"/>
      <w:divBdr>
        <w:top w:val="none" w:sz="0" w:space="0" w:color="auto"/>
        <w:left w:val="none" w:sz="0" w:space="0" w:color="auto"/>
        <w:bottom w:val="none" w:sz="0" w:space="0" w:color="auto"/>
        <w:right w:val="none" w:sz="0" w:space="0" w:color="auto"/>
      </w:divBdr>
    </w:div>
    <w:div w:id="1154371827">
      <w:bodyDiv w:val="1"/>
      <w:marLeft w:val="0"/>
      <w:marRight w:val="0"/>
      <w:marTop w:val="0"/>
      <w:marBottom w:val="0"/>
      <w:divBdr>
        <w:top w:val="none" w:sz="0" w:space="0" w:color="auto"/>
        <w:left w:val="none" w:sz="0" w:space="0" w:color="auto"/>
        <w:bottom w:val="none" w:sz="0" w:space="0" w:color="auto"/>
        <w:right w:val="none" w:sz="0" w:space="0" w:color="auto"/>
      </w:divBdr>
    </w:div>
    <w:div w:id="1156919270">
      <w:bodyDiv w:val="1"/>
      <w:marLeft w:val="0"/>
      <w:marRight w:val="0"/>
      <w:marTop w:val="0"/>
      <w:marBottom w:val="0"/>
      <w:divBdr>
        <w:top w:val="none" w:sz="0" w:space="0" w:color="auto"/>
        <w:left w:val="none" w:sz="0" w:space="0" w:color="auto"/>
        <w:bottom w:val="none" w:sz="0" w:space="0" w:color="auto"/>
        <w:right w:val="none" w:sz="0" w:space="0" w:color="auto"/>
      </w:divBdr>
    </w:div>
    <w:div w:id="1170365697">
      <w:bodyDiv w:val="1"/>
      <w:marLeft w:val="0"/>
      <w:marRight w:val="0"/>
      <w:marTop w:val="0"/>
      <w:marBottom w:val="0"/>
      <w:divBdr>
        <w:top w:val="none" w:sz="0" w:space="0" w:color="auto"/>
        <w:left w:val="none" w:sz="0" w:space="0" w:color="auto"/>
        <w:bottom w:val="none" w:sz="0" w:space="0" w:color="auto"/>
        <w:right w:val="none" w:sz="0" w:space="0" w:color="auto"/>
      </w:divBdr>
      <w:divsChild>
        <w:div w:id="660931439">
          <w:marLeft w:val="0"/>
          <w:marRight w:val="0"/>
          <w:marTop w:val="0"/>
          <w:marBottom w:val="0"/>
          <w:divBdr>
            <w:top w:val="none" w:sz="0" w:space="0" w:color="auto"/>
            <w:left w:val="none" w:sz="0" w:space="0" w:color="auto"/>
            <w:bottom w:val="none" w:sz="0" w:space="0" w:color="auto"/>
            <w:right w:val="none" w:sz="0" w:space="0" w:color="auto"/>
          </w:divBdr>
          <w:divsChild>
            <w:div w:id="57359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16774">
      <w:bodyDiv w:val="1"/>
      <w:marLeft w:val="0"/>
      <w:marRight w:val="0"/>
      <w:marTop w:val="0"/>
      <w:marBottom w:val="0"/>
      <w:divBdr>
        <w:top w:val="none" w:sz="0" w:space="0" w:color="auto"/>
        <w:left w:val="none" w:sz="0" w:space="0" w:color="auto"/>
        <w:bottom w:val="none" w:sz="0" w:space="0" w:color="auto"/>
        <w:right w:val="none" w:sz="0" w:space="0" w:color="auto"/>
      </w:divBdr>
    </w:div>
    <w:div w:id="1221358391">
      <w:bodyDiv w:val="1"/>
      <w:marLeft w:val="0"/>
      <w:marRight w:val="0"/>
      <w:marTop w:val="0"/>
      <w:marBottom w:val="0"/>
      <w:divBdr>
        <w:top w:val="none" w:sz="0" w:space="0" w:color="auto"/>
        <w:left w:val="none" w:sz="0" w:space="0" w:color="auto"/>
        <w:bottom w:val="none" w:sz="0" w:space="0" w:color="auto"/>
        <w:right w:val="none" w:sz="0" w:space="0" w:color="auto"/>
      </w:divBdr>
    </w:div>
    <w:div w:id="1229731412">
      <w:bodyDiv w:val="1"/>
      <w:marLeft w:val="0"/>
      <w:marRight w:val="0"/>
      <w:marTop w:val="0"/>
      <w:marBottom w:val="0"/>
      <w:divBdr>
        <w:top w:val="none" w:sz="0" w:space="0" w:color="auto"/>
        <w:left w:val="none" w:sz="0" w:space="0" w:color="auto"/>
        <w:bottom w:val="none" w:sz="0" w:space="0" w:color="auto"/>
        <w:right w:val="none" w:sz="0" w:space="0" w:color="auto"/>
      </w:divBdr>
    </w:div>
    <w:div w:id="1231843498">
      <w:bodyDiv w:val="1"/>
      <w:marLeft w:val="0"/>
      <w:marRight w:val="0"/>
      <w:marTop w:val="0"/>
      <w:marBottom w:val="0"/>
      <w:divBdr>
        <w:top w:val="none" w:sz="0" w:space="0" w:color="auto"/>
        <w:left w:val="none" w:sz="0" w:space="0" w:color="auto"/>
        <w:bottom w:val="none" w:sz="0" w:space="0" w:color="auto"/>
        <w:right w:val="none" w:sz="0" w:space="0" w:color="auto"/>
      </w:divBdr>
    </w:div>
    <w:div w:id="1235773485">
      <w:bodyDiv w:val="1"/>
      <w:marLeft w:val="0"/>
      <w:marRight w:val="0"/>
      <w:marTop w:val="0"/>
      <w:marBottom w:val="0"/>
      <w:divBdr>
        <w:top w:val="none" w:sz="0" w:space="0" w:color="auto"/>
        <w:left w:val="none" w:sz="0" w:space="0" w:color="auto"/>
        <w:bottom w:val="none" w:sz="0" w:space="0" w:color="auto"/>
        <w:right w:val="none" w:sz="0" w:space="0" w:color="auto"/>
      </w:divBdr>
    </w:div>
    <w:div w:id="1246456300">
      <w:bodyDiv w:val="1"/>
      <w:marLeft w:val="0"/>
      <w:marRight w:val="0"/>
      <w:marTop w:val="0"/>
      <w:marBottom w:val="0"/>
      <w:divBdr>
        <w:top w:val="none" w:sz="0" w:space="0" w:color="auto"/>
        <w:left w:val="none" w:sz="0" w:space="0" w:color="auto"/>
        <w:bottom w:val="none" w:sz="0" w:space="0" w:color="auto"/>
        <w:right w:val="none" w:sz="0" w:space="0" w:color="auto"/>
      </w:divBdr>
    </w:div>
    <w:div w:id="1264991039">
      <w:bodyDiv w:val="1"/>
      <w:marLeft w:val="0"/>
      <w:marRight w:val="0"/>
      <w:marTop w:val="0"/>
      <w:marBottom w:val="0"/>
      <w:divBdr>
        <w:top w:val="none" w:sz="0" w:space="0" w:color="auto"/>
        <w:left w:val="none" w:sz="0" w:space="0" w:color="auto"/>
        <w:bottom w:val="none" w:sz="0" w:space="0" w:color="auto"/>
        <w:right w:val="none" w:sz="0" w:space="0" w:color="auto"/>
      </w:divBdr>
    </w:div>
    <w:div w:id="1286156205">
      <w:bodyDiv w:val="1"/>
      <w:marLeft w:val="0"/>
      <w:marRight w:val="0"/>
      <w:marTop w:val="0"/>
      <w:marBottom w:val="0"/>
      <w:divBdr>
        <w:top w:val="none" w:sz="0" w:space="0" w:color="auto"/>
        <w:left w:val="none" w:sz="0" w:space="0" w:color="auto"/>
        <w:bottom w:val="none" w:sz="0" w:space="0" w:color="auto"/>
        <w:right w:val="none" w:sz="0" w:space="0" w:color="auto"/>
      </w:divBdr>
    </w:div>
    <w:div w:id="1325933058">
      <w:bodyDiv w:val="1"/>
      <w:marLeft w:val="0"/>
      <w:marRight w:val="0"/>
      <w:marTop w:val="0"/>
      <w:marBottom w:val="0"/>
      <w:divBdr>
        <w:top w:val="none" w:sz="0" w:space="0" w:color="auto"/>
        <w:left w:val="none" w:sz="0" w:space="0" w:color="auto"/>
        <w:bottom w:val="none" w:sz="0" w:space="0" w:color="auto"/>
        <w:right w:val="none" w:sz="0" w:space="0" w:color="auto"/>
      </w:divBdr>
    </w:div>
    <w:div w:id="1331517322">
      <w:bodyDiv w:val="1"/>
      <w:marLeft w:val="0"/>
      <w:marRight w:val="0"/>
      <w:marTop w:val="0"/>
      <w:marBottom w:val="0"/>
      <w:divBdr>
        <w:top w:val="none" w:sz="0" w:space="0" w:color="auto"/>
        <w:left w:val="none" w:sz="0" w:space="0" w:color="auto"/>
        <w:bottom w:val="none" w:sz="0" w:space="0" w:color="auto"/>
        <w:right w:val="none" w:sz="0" w:space="0" w:color="auto"/>
      </w:divBdr>
    </w:div>
    <w:div w:id="1331522073">
      <w:bodyDiv w:val="1"/>
      <w:marLeft w:val="0"/>
      <w:marRight w:val="0"/>
      <w:marTop w:val="0"/>
      <w:marBottom w:val="0"/>
      <w:divBdr>
        <w:top w:val="none" w:sz="0" w:space="0" w:color="auto"/>
        <w:left w:val="none" w:sz="0" w:space="0" w:color="auto"/>
        <w:bottom w:val="none" w:sz="0" w:space="0" w:color="auto"/>
        <w:right w:val="none" w:sz="0" w:space="0" w:color="auto"/>
      </w:divBdr>
    </w:div>
    <w:div w:id="1341545526">
      <w:bodyDiv w:val="1"/>
      <w:marLeft w:val="0"/>
      <w:marRight w:val="0"/>
      <w:marTop w:val="0"/>
      <w:marBottom w:val="0"/>
      <w:divBdr>
        <w:top w:val="none" w:sz="0" w:space="0" w:color="auto"/>
        <w:left w:val="none" w:sz="0" w:space="0" w:color="auto"/>
        <w:bottom w:val="none" w:sz="0" w:space="0" w:color="auto"/>
        <w:right w:val="none" w:sz="0" w:space="0" w:color="auto"/>
      </w:divBdr>
    </w:div>
    <w:div w:id="1361081753">
      <w:bodyDiv w:val="1"/>
      <w:marLeft w:val="0"/>
      <w:marRight w:val="0"/>
      <w:marTop w:val="0"/>
      <w:marBottom w:val="0"/>
      <w:divBdr>
        <w:top w:val="none" w:sz="0" w:space="0" w:color="auto"/>
        <w:left w:val="none" w:sz="0" w:space="0" w:color="auto"/>
        <w:bottom w:val="none" w:sz="0" w:space="0" w:color="auto"/>
        <w:right w:val="none" w:sz="0" w:space="0" w:color="auto"/>
      </w:divBdr>
    </w:div>
    <w:div w:id="1395927219">
      <w:bodyDiv w:val="1"/>
      <w:marLeft w:val="0"/>
      <w:marRight w:val="0"/>
      <w:marTop w:val="0"/>
      <w:marBottom w:val="0"/>
      <w:divBdr>
        <w:top w:val="none" w:sz="0" w:space="0" w:color="auto"/>
        <w:left w:val="none" w:sz="0" w:space="0" w:color="auto"/>
        <w:bottom w:val="none" w:sz="0" w:space="0" w:color="auto"/>
        <w:right w:val="none" w:sz="0" w:space="0" w:color="auto"/>
      </w:divBdr>
      <w:divsChild>
        <w:div w:id="387921609">
          <w:marLeft w:val="0"/>
          <w:marRight w:val="0"/>
          <w:marTop w:val="0"/>
          <w:marBottom w:val="0"/>
          <w:divBdr>
            <w:top w:val="none" w:sz="0" w:space="0" w:color="auto"/>
            <w:left w:val="none" w:sz="0" w:space="0" w:color="auto"/>
            <w:bottom w:val="none" w:sz="0" w:space="0" w:color="auto"/>
            <w:right w:val="none" w:sz="0" w:space="0" w:color="auto"/>
          </w:divBdr>
        </w:div>
        <w:div w:id="1333488316">
          <w:marLeft w:val="0"/>
          <w:marRight w:val="0"/>
          <w:marTop w:val="0"/>
          <w:marBottom w:val="0"/>
          <w:divBdr>
            <w:top w:val="none" w:sz="0" w:space="0" w:color="auto"/>
            <w:left w:val="none" w:sz="0" w:space="0" w:color="auto"/>
            <w:bottom w:val="none" w:sz="0" w:space="0" w:color="auto"/>
            <w:right w:val="none" w:sz="0" w:space="0" w:color="auto"/>
          </w:divBdr>
        </w:div>
      </w:divsChild>
    </w:div>
    <w:div w:id="1396394276">
      <w:bodyDiv w:val="1"/>
      <w:marLeft w:val="0"/>
      <w:marRight w:val="0"/>
      <w:marTop w:val="0"/>
      <w:marBottom w:val="0"/>
      <w:divBdr>
        <w:top w:val="none" w:sz="0" w:space="0" w:color="auto"/>
        <w:left w:val="none" w:sz="0" w:space="0" w:color="auto"/>
        <w:bottom w:val="none" w:sz="0" w:space="0" w:color="auto"/>
        <w:right w:val="none" w:sz="0" w:space="0" w:color="auto"/>
      </w:divBdr>
    </w:div>
    <w:div w:id="1406489977">
      <w:bodyDiv w:val="1"/>
      <w:marLeft w:val="0"/>
      <w:marRight w:val="0"/>
      <w:marTop w:val="0"/>
      <w:marBottom w:val="0"/>
      <w:divBdr>
        <w:top w:val="none" w:sz="0" w:space="0" w:color="auto"/>
        <w:left w:val="none" w:sz="0" w:space="0" w:color="auto"/>
        <w:bottom w:val="none" w:sz="0" w:space="0" w:color="auto"/>
        <w:right w:val="none" w:sz="0" w:space="0" w:color="auto"/>
      </w:divBdr>
    </w:div>
    <w:div w:id="1409889743">
      <w:bodyDiv w:val="1"/>
      <w:marLeft w:val="0"/>
      <w:marRight w:val="0"/>
      <w:marTop w:val="0"/>
      <w:marBottom w:val="0"/>
      <w:divBdr>
        <w:top w:val="none" w:sz="0" w:space="0" w:color="auto"/>
        <w:left w:val="none" w:sz="0" w:space="0" w:color="auto"/>
        <w:bottom w:val="none" w:sz="0" w:space="0" w:color="auto"/>
        <w:right w:val="none" w:sz="0" w:space="0" w:color="auto"/>
      </w:divBdr>
    </w:div>
    <w:div w:id="1411268809">
      <w:bodyDiv w:val="1"/>
      <w:marLeft w:val="0"/>
      <w:marRight w:val="0"/>
      <w:marTop w:val="0"/>
      <w:marBottom w:val="0"/>
      <w:divBdr>
        <w:top w:val="none" w:sz="0" w:space="0" w:color="auto"/>
        <w:left w:val="none" w:sz="0" w:space="0" w:color="auto"/>
        <w:bottom w:val="none" w:sz="0" w:space="0" w:color="auto"/>
        <w:right w:val="none" w:sz="0" w:space="0" w:color="auto"/>
      </w:divBdr>
    </w:div>
    <w:div w:id="1412238277">
      <w:bodyDiv w:val="1"/>
      <w:marLeft w:val="0"/>
      <w:marRight w:val="0"/>
      <w:marTop w:val="0"/>
      <w:marBottom w:val="0"/>
      <w:divBdr>
        <w:top w:val="none" w:sz="0" w:space="0" w:color="auto"/>
        <w:left w:val="none" w:sz="0" w:space="0" w:color="auto"/>
        <w:bottom w:val="none" w:sz="0" w:space="0" w:color="auto"/>
        <w:right w:val="none" w:sz="0" w:space="0" w:color="auto"/>
      </w:divBdr>
    </w:div>
    <w:div w:id="1415205606">
      <w:bodyDiv w:val="1"/>
      <w:marLeft w:val="0"/>
      <w:marRight w:val="0"/>
      <w:marTop w:val="0"/>
      <w:marBottom w:val="0"/>
      <w:divBdr>
        <w:top w:val="none" w:sz="0" w:space="0" w:color="auto"/>
        <w:left w:val="none" w:sz="0" w:space="0" w:color="auto"/>
        <w:bottom w:val="none" w:sz="0" w:space="0" w:color="auto"/>
        <w:right w:val="none" w:sz="0" w:space="0" w:color="auto"/>
      </w:divBdr>
    </w:div>
    <w:div w:id="1437367653">
      <w:bodyDiv w:val="1"/>
      <w:marLeft w:val="0"/>
      <w:marRight w:val="0"/>
      <w:marTop w:val="0"/>
      <w:marBottom w:val="0"/>
      <w:divBdr>
        <w:top w:val="none" w:sz="0" w:space="0" w:color="auto"/>
        <w:left w:val="none" w:sz="0" w:space="0" w:color="auto"/>
        <w:bottom w:val="none" w:sz="0" w:space="0" w:color="auto"/>
        <w:right w:val="none" w:sz="0" w:space="0" w:color="auto"/>
      </w:divBdr>
    </w:div>
    <w:div w:id="1446577209">
      <w:bodyDiv w:val="1"/>
      <w:marLeft w:val="0"/>
      <w:marRight w:val="0"/>
      <w:marTop w:val="0"/>
      <w:marBottom w:val="0"/>
      <w:divBdr>
        <w:top w:val="none" w:sz="0" w:space="0" w:color="auto"/>
        <w:left w:val="none" w:sz="0" w:space="0" w:color="auto"/>
        <w:bottom w:val="none" w:sz="0" w:space="0" w:color="auto"/>
        <w:right w:val="none" w:sz="0" w:space="0" w:color="auto"/>
      </w:divBdr>
    </w:div>
    <w:div w:id="1452628830">
      <w:bodyDiv w:val="1"/>
      <w:marLeft w:val="0"/>
      <w:marRight w:val="0"/>
      <w:marTop w:val="0"/>
      <w:marBottom w:val="0"/>
      <w:divBdr>
        <w:top w:val="none" w:sz="0" w:space="0" w:color="auto"/>
        <w:left w:val="none" w:sz="0" w:space="0" w:color="auto"/>
        <w:bottom w:val="none" w:sz="0" w:space="0" w:color="auto"/>
        <w:right w:val="none" w:sz="0" w:space="0" w:color="auto"/>
      </w:divBdr>
    </w:div>
    <w:div w:id="1491023745">
      <w:bodyDiv w:val="1"/>
      <w:marLeft w:val="0"/>
      <w:marRight w:val="0"/>
      <w:marTop w:val="0"/>
      <w:marBottom w:val="0"/>
      <w:divBdr>
        <w:top w:val="none" w:sz="0" w:space="0" w:color="auto"/>
        <w:left w:val="none" w:sz="0" w:space="0" w:color="auto"/>
        <w:bottom w:val="none" w:sz="0" w:space="0" w:color="auto"/>
        <w:right w:val="none" w:sz="0" w:space="0" w:color="auto"/>
      </w:divBdr>
    </w:div>
    <w:div w:id="1567378474">
      <w:bodyDiv w:val="1"/>
      <w:marLeft w:val="0"/>
      <w:marRight w:val="0"/>
      <w:marTop w:val="0"/>
      <w:marBottom w:val="0"/>
      <w:divBdr>
        <w:top w:val="none" w:sz="0" w:space="0" w:color="auto"/>
        <w:left w:val="none" w:sz="0" w:space="0" w:color="auto"/>
        <w:bottom w:val="none" w:sz="0" w:space="0" w:color="auto"/>
        <w:right w:val="none" w:sz="0" w:space="0" w:color="auto"/>
      </w:divBdr>
    </w:div>
    <w:div w:id="1574391905">
      <w:bodyDiv w:val="1"/>
      <w:marLeft w:val="0"/>
      <w:marRight w:val="0"/>
      <w:marTop w:val="0"/>
      <w:marBottom w:val="0"/>
      <w:divBdr>
        <w:top w:val="none" w:sz="0" w:space="0" w:color="auto"/>
        <w:left w:val="none" w:sz="0" w:space="0" w:color="auto"/>
        <w:bottom w:val="none" w:sz="0" w:space="0" w:color="auto"/>
        <w:right w:val="none" w:sz="0" w:space="0" w:color="auto"/>
      </w:divBdr>
    </w:div>
    <w:div w:id="1585603974">
      <w:bodyDiv w:val="1"/>
      <w:marLeft w:val="0"/>
      <w:marRight w:val="0"/>
      <w:marTop w:val="0"/>
      <w:marBottom w:val="0"/>
      <w:divBdr>
        <w:top w:val="none" w:sz="0" w:space="0" w:color="auto"/>
        <w:left w:val="none" w:sz="0" w:space="0" w:color="auto"/>
        <w:bottom w:val="none" w:sz="0" w:space="0" w:color="auto"/>
        <w:right w:val="none" w:sz="0" w:space="0" w:color="auto"/>
      </w:divBdr>
    </w:div>
    <w:div w:id="1590502786">
      <w:bodyDiv w:val="1"/>
      <w:marLeft w:val="0"/>
      <w:marRight w:val="0"/>
      <w:marTop w:val="0"/>
      <w:marBottom w:val="0"/>
      <w:divBdr>
        <w:top w:val="none" w:sz="0" w:space="0" w:color="auto"/>
        <w:left w:val="none" w:sz="0" w:space="0" w:color="auto"/>
        <w:bottom w:val="none" w:sz="0" w:space="0" w:color="auto"/>
        <w:right w:val="none" w:sz="0" w:space="0" w:color="auto"/>
      </w:divBdr>
    </w:div>
    <w:div w:id="1599631880">
      <w:bodyDiv w:val="1"/>
      <w:marLeft w:val="0"/>
      <w:marRight w:val="0"/>
      <w:marTop w:val="0"/>
      <w:marBottom w:val="0"/>
      <w:divBdr>
        <w:top w:val="none" w:sz="0" w:space="0" w:color="auto"/>
        <w:left w:val="none" w:sz="0" w:space="0" w:color="auto"/>
        <w:bottom w:val="none" w:sz="0" w:space="0" w:color="auto"/>
        <w:right w:val="none" w:sz="0" w:space="0" w:color="auto"/>
      </w:divBdr>
    </w:div>
    <w:div w:id="1605452965">
      <w:bodyDiv w:val="1"/>
      <w:marLeft w:val="0"/>
      <w:marRight w:val="0"/>
      <w:marTop w:val="0"/>
      <w:marBottom w:val="0"/>
      <w:divBdr>
        <w:top w:val="none" w:sz="0" w:space="0" w:color="auto"/>
        <w:left w:val="none" w:sz="0" w:space="0" w:color="auto"/>
        <w:bottom w:val="none" w:sz="0" w:space="0" w:color="auto"/>
        <w:right w:val="none" w:sz="0" w:space="0" w:color="auto"/>
      </w:divBdr>
    </w:div>
    <w:div w:id="1618945908">
      <w:bodyDiv w:val="1"/>
      <w:marLeft w:val="0"/>
      <w:marRight w:val="0"/>
      <w:marTop w:val="0"/>
      <w:marBottom w:val="0"/>
      <w:divBdr>
        <w:top w:val="none" w:sz="0" w:space="0" w:color="auto"/>
        <w:left w:val="none" w:sz="0" w:space="0" w:color="auto"/>
        <w:bottom w:val="none" w:sz="0" w:space="0" w:color="auto"/>
        <w:right w:val="none" w:sz="0" w:space="0" w:color="auto"/>
      </w:divBdr>
    </w:div>
    <w:div w:id="1622344247">
      <w:bodyDiv w:val="1"/>
      <w:marLeft w:val="0"/>
      <w:marRight w:val="0"/>
      <w:marTop w:val="0"/>
      <w:marBottom w:val="0"/>
      <w:divBdr>
        <w:top w:val="none" w:sz="0" w:space="0" w:color="auto"/>
        <w:left w:val="none" w:sz="0" w:space="0" w:color="auto"/>
        <w:bottom w:val="none" w:sz="0" w:space="0" w:color="auto"/>
        <w:right w:val="none" w:sz="0" w:space="0" w:color="auto"/>
      </w:divBdr>
    </w:div>
    <w:div w:id="1628001807">
      <w:bodyDiv w:val="1"/>
      <w:marLeft w:val="0"/>
      <w:marRight w:val="0"/>
      <w:marTop w:val="0"/>
      <w:marBottom w:val="0"/>
      <w:divBdr>
        <w:top w:val="none" w:sz="0" w:space="0" w:color="auto"/>
        <w:left w:val="none" w:sz="0" w:space="0" w:color="auto"/>
        <w:bottom w:val="none" w:sz="0" w:space="0" w:color="auto"/>
        <w:right w:val="none" w:sz="0" w:space="0" w:color="auto"/>
      </w:divBdr>
    </w:div>
    <w:div w:id="1629779229">
      <w:bodyDiv w:val="1"/>
      <w:marLeft w:val="0"/>
      <w:marRight w:val="0"/>
      <w:marTop w:val="0"/>
      <w:marBottom w:val="0"/>
      <w:divBdr>
        <w:top w:val="none" w:sz="0" w:space="0" w:color="auto"/>
        <w:left w:val="none" w:sz="0" w:space="0" w:color="auto"/>
        <w:bottom w:val="none" w:sz="0" w:space="0" w:color="auto"/>
        <w:right w:val="none" w:sz="0" w:space="0" w:color="auto"/>
      </w:divBdr>
    </w:div>
    <w:div w:id="1648238801">
      <w:bodyDiv w:val="1"/>
      <w:marLeft w:val="0"/>
      <w:marRight w:val="0"/>
      <w:marTop w:val="0"/>
      <w:marBottom w:val="0"/>
      <w:divBdr>
        <w:top w:val="none" w:sz="0" w:space="0" w:color="auto"/>
        <w:left w:val="none" w:sz="0" w:space="0" w:color="auto"/>
        <w:bottom w:val="none" w:sz="0" w:space="0" w:color="auto"/>
        <w:right w:val="none" w:sz="0" w:space="0" w:color="auto"/>
      </w:divBdr>
    </w:div>
    <w:div w:id="1655337138">
      <w:bodyDiv w:val="1"/>
      <w:marLeft w:val="0"/>
      <w:marRight w:val="0"/>
      <w:marTop w:val="0"/>
      <w:marBottom w:val="0"/>
      <w:divBdr>
        <w:top w:val="none" w:sz="0" w:space="0" w:color="auto"/>
        <w:left w:val="none" w:sz="0" w:space="0" w:color="auto"/>
        <w:bottom w:val="none" w:sz="0" w:space="0" w:color="auto"/>
        <w:right w:val="none" w:sz="0" w:space="0" w:color="auto"/>
      </w:divBdr>
    </w:div>
    <w:div w:id="1655445982">
      <w:bodyDiv w:val="1"/>
      <w:marLeft w:val="0"/>
      <w:marRight w:val="0"/>
      <w:marTop w:val="0"/>
      <w:marBottom w:val="0"/>
      <w:divBdr>
        <w:top w:val="none" w:sz="0" w:space="0" w:color="auto"/>
        <w:left w:val="none" w:sz="0" w:space="0" w:color="auto"/>
        <w:bottom w:val="none" w:sz="0" w:space="0" w:color="auto"/>
        <w:right w:val="none" w:sz="0" w:space="0" w:color="auto"/>
      </w:divBdr>
    </w:div>
    <w:div w:id="1658915965">
      <w:bodyDiv w:val="1"/>
      <w:marLeft w:val="0"/>
      <w:marRight w:val="0"/>
      <w:marTop w:val="0"/>
      <w:marBottom w:val="0"/>
      <w:divBdr>
        <w:top w:val="none" w:sz="0" w:space="0" w:color="auto"/>
        <w:left w:val="none" w:sz="0" w:space="0" w:color="auto"/>
        <w:bottom w:val="none" w:sz="0" w:space="0" w:color="auto"/>
        <w:right w:val="none" w:sz="0" w:space="0" w:color="auto"/>
      </w:divBdr>
    </w:div>
    <w:div w:id="1659069983">
      <w:bodyDiv w:val="1"/>
      <w:marLeft w:val="0"/>
      <w:marRight w:val="0"/>
      <w:marTop w:val="0"/>
      <w:marBottom w:val="0"/>
      <w:divBdr>
        <w:top w:val="none" w:sz="0" w:space="0" w:color="auto"/>
        <w:left w:val="none" w:sz="0" w:space="0" w:color="auto"/>
        <w:bottom w:val="none" w:sz="0" w:space="0" w:color="auto"/>
        <w:right w:val="none" w:sz="0" w:space="0" w:color="auto"/>
      </w:divBdr>
    </w:div>
    <w:div w:id="1670281675">
      <w:bodyDiv w:val="1"/>
      <w:marLeft w:val="0"/>
      <w:marRight w:val="0"/>
      <w:marTop w:val="0"/>
      <w:marBottom w:val="0"/>
      <w:divBdr>
        <w:top w:val="none" w:sz="0" w:space="0" w:color="auto"/>
        <w:left w:val="none" w:sz="0" w:space="0" w:color="auto"/>
        <w:bottom w:val="none" w:sz="0" w:space="0" w:color="auto"/>
        <w:right w:val="none" w:sz="0" w:space="0" w:color="auto"/>
      </w:divBdr>
    </w:div>
    <w:div w:id="1690330310">
      <w:bodyDiv w:val="1"/>
      <w:marLeft w:val="0"/>
      <w:marRight w:val="0"/>
      <w:marTop w:val="0"/>
      <w:marBottom w:val="0"/>
      <w:divBdr>
        <w:top w:val="none" w:sz="0" w:space="0" w:color="auto"/>
        <w:left w:val="none" w:sz="0" w:space="0" w:color="auto"/>
        <w:bottom w:val="none" w:sz="0" w:space="0" w:color="auto"/>
        <w:right w:val="none" w:sz="0" w:space="0" w:color="auto"/>
      </w:divBdr>
    </w:div>
    <w:div w:id="1726640503">
      <w:bodyDiv w:val="1"/>
      <w:marLeft w:val="0"/>
      <w:marRight w:val="0"/>
      <w:marTop w:val="0"/>
      <w:marBottom w:val="0"/>
      <w:divBdr>
        <w:top w:val="none" w:sz="0" w:space="0" w:color="auto"/>
        <w:left w:val="none" w:sz="0" w:space="0" w:color="auto"/>
        <w:bottom w:val="none" w:sz="0" w:space="0" w:color="auto"/>
        <w:right w:val="none" w:sz="0" w:space="0" w:color="auto"/>
      </w:divBdr>
    </w:div>
    <w:div w:id="1750227950">
      <w:bodyDiv w:val="1"/>
      <w:marLeft w:val="0"/>
      <w:marRight w:val="0"/>
      <w:marTop w:val="0"/>
      <w:marBottom w:val="0"/>
      <w:divBdr>
        <w:top w:val="none" w:sz="0" w:space="0" w:color="auto"/>
        <w:left w:val="none" w:sz="0" w:space="0" w:color="auto"/>
        <w:bottom w:val="none" w:sz="0" w:space="0" w:color="auto"/>
        <w:right w:val="none" w:sz="0" w:space="0" w:color="auto"/>
      </w:divBdr>
    </w:div>
    <w:div w:id="1755082613">
      <w:bodyDiv w:val="1"/>
      <w:marLeft w:val="0"/>
      <w:marRight w:val="0"/>
      <w:marTop w:val="0"/>
      <w:marBottom w:val="0"/>
      <w:divBdr>
        <w:top w:val="none" w:sz="0" w:space="0" w:color="auto"/>
        <w:left w:val="none" w:sz="0" w:space="0" w:color="auto"/>
        <w:bottom w:val="none" w:sz="0" w:space="0" w:color="auto"/>
        <w:right w:val="none" w:sz="0" w:space="0" w:color="auto"/>
      </w:divBdr>
      <w:divsChild>
        <w:div w:id="460000533">
          <w:marLeft w:val="0"/>
          <w:marRight w:val="0"/>
          <w:marTop w:val="0"/>
          <w:marBottom w:val="0"/>
          <w:divBdr>
            <w:top w:val="none" w:sz="0" w:space="0" w:color="auto"/>
            <w:left w:val="none" w:sz="0" w:space="0" w:color="auto"/>
            <w:bottom w:val="none" w:sz="0" w:space="0" w:color="auto"/>
            <w:right w:val="none" w:sz="0" w:space="0" w:color="auto"/>
          </w:divBdr>
        </w:div>
      </w:divsChild>
    </w:div>
    <w:div w:id="1770352979">
      <w:bodyDiv w:val="1"/>
      <w:marLeft w:val="0"/>
      <w:marRight w:val="0"/>
      <w:marTop w:val="0"/>
      <w:marBottom w:val="0"/>
      <w:divBdr>
        <w:top w:val="none" w:sz="0" w:space="0" w:color="auto"/>
        <w:left w:val="none" w:sz="0" w:space="0" w:color="auto"/>
        <w:bottom w:val="none" w:sz="0" w:space="0" w:color="auto"/>
        <w:right w:val="none" w:sz="0" w:space="0" w:color="auto"/>
      </w:divBdr>
    </w:div>
    <w:div w:id="1779107558">
      <w:bodyDiv w:val="1"/>
      <w:marLeft w:val="0"/>
      <w:marRight w:val="0"/>
      <w:marTop w:val="0"/>
      <w:marBottom w:val="0"/>
      <w:divBdr>
        <w:top w:val="none" w:sz="0" w:space="0" w:color="auto"/>
        <w:left w:val="none" w:sz="0" w:space="0" w:color="auto"/>
        <w:bottom w:val="none" w:sz="0" w:space="0" w:color="auto"/>
        <w:right w:val="none" w:sz="0" w:space="0" w:color="auto"/>
      </w:divBdr>
    </w:div>
    <w:div w:id="1782452100">
      <w:bodyDiv w:val="1"/>
      <w:marLeft w:val="0"/>
      <w:marRight w:val="0"/>
      <w:marTop w:val="0"/>
      <w:marBottom w:val="0"/>
      <w:divBdr>
        <w:top w:val="none" w:sz="0" w:space="0" w:color="auto"/>
        <w:left w:val="none" w:sz="0" w:space="0" w:color="auto"/>
        <w:bottom w:val="none" w:sz="0" w:space="0" w:color="auto"/>
        <w:right w:val="none" w:sz="0" w:space="0" w:color="auto"/>
      </w:divBdr>
      <w:divsChild>
        <w:div w:id="662273793">
          <w:marLeft w:val="0"/>
          <w:marRight w:val="0"/>
          <w:marTop w:val="0"/>
          <w:marBottom w:val="0"/>
          <w:divBdr>
            <w:top w:val="none" w:sz="0" w:space="0" w:color="auto"/>
            <w:left w:val="none" w:sz="0" w:space="0" w:color="auto"/>
            <w:bottom w:val="none" w:sz="0" w:space="0" w:color="auto"/>
            <w:right w:val="none" w:sz="0" w:space="0" w:color="auto"/>
          </w:divBdr>
          <w:divsChild>
            <w:div w:id="202644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046709">
      <w:bodyDiv w:val="1"/>
      <w:marLeft w:val="0"/>
      <w:marRight w:val="0"/>
      <w:marTop w:val="0"/>
      <w:marBottom w:val="0"/>
      <w:divBdr>
        <w:top w:val="none" w:sz="0" w:space="0" w:color="auto"/>
        <w:left w:val="none" w:sz="0" w:space="0" w:color="auto"/>
        <w:bottom w:val="none" w:sz="0" w:space="0" w:color="auto"/>
        <w:right w:val="none" w:sz="0" w:space="0" w:color="auto"/>
      </w:divBdr>
    </w:div>
    <w:div w:id="1807697743">
      <w:bodyDiv w:val="1"/>
      <w:marLeft w:val="0"/>
      <w:marRight w:val="0"/>
      <w:marTop w:val="0"/>
      <w:marBottom w:val="0"/>
      <w:divBdr>
        <w:top w:val="none" w:sz="0" w:space="0" w:color="auto"/>
        <w:left w:val="none" w:sz="0" w:space="0" w:color="auto"/>
        <w:bottom w:val="none" w:sz="0" w:space="0" w:color="auto"/>
        <w:right w:val="none" w:sz="0" w:space="0" w:color="auto"/>
      </w:divBdr>
    </w:div>
    <w:div w:id="1824858754">
      <w:bodyDiv w:val="1"/>
      <w:marLeft w:val="0"/>
      <w:marRight w:val="0"/>
      <w:marTop w:val="0"/>
      <w:marBottom w:val="0"/>
      <w:divBdr>
        <w:top w:val="none" w:sz="0" w:space="0" w:color="auto"/>
        <w:left w:val="none" w:sz="0" w:space="0" w:color="auto"/>
        <w:bottom w:val="none" w:sz="0" w:space="0" w:color="auto"/>
        <w:right w:val="none" w:sz="0" w:space="0" w:color="auto"/>
      </w:divBdr>
    </w:div>
    <w:div w:id="1835994659">
      <w:bodyDiv w:val="1"/>
      <w:marLeft w:val="0"/>
      <w:marRight w:val="0"/>
      <w:marTop w:val="0"/>
      <w:marBottom w:val="0"/>
      <w:divBdr>
        <w:top w:val="none" w:sz="0" w:space="0" w:color="auto"/>
        <w:left w:val="none" w:sz="0" w:space="0" w:color="auto"/>
        <w:bottom w:val="none" w:sz="0" w:space="0" w:color="auto"/>
        <w:right w:val="none" w:sz="0" w:space="0" w:color="auto"/>
      </w:divBdr>
      <w:divsChild>
        <w:div w:id="1650937217">
          <w:marLeft w:val="0"/>
          <w:marRight w:val="0"/>
          <w:marTop w:val="0"/>
          <w:marBottom w:val="0"/>
          <w:divBdr>
            <w:top w:val="none" w:sz="0" w:space="0" w:color="auto"/>
            <w:left w:val="none" w:sz="0" w:space="0" w:color="auto"/>
            <w:bottom w:val="none" w:sz="0" w:space="0" w:color="auto"/>
            <w:right w:val="none" w:sz="0" w:space="0" w:color="auto"/>
          </w:divBdr>
          <w:divsChild>
            <w:div w:id="76437685">
              <w:marLeft w:val="0"/>
              <w:marRight w:val="0"/>
              <w:marTop w:val="0"/>
              <w:marBottom w:val="0"/>
              <w:divBdr>
                <w:top w:val="none" w:sz="0" w:space="0" w:color="auto"/>
                <w:left w:val="none" w:sz="0" w:space="0" w:color="auto"/>
                <w:bottom w:val="none" w:sz="0" w:space="0" w:color="auto"/>
                <w:right w:val="none" w:sz="0" w:space="0" w:color="auto"/>
              </w:divBdr>
            </w:div>
            <w:div w:id="91433987">
              <w:marLeft w:val="0"/>
              <w:marRight w:val="0"/>
              <w:marTop w:val="0"/>
              <w:marBottom w:val="0"/>
              <w:divBdr>
                <w:top w:val="none" w:sz="0" w:space="0" w:color="auto"/>
                <w:left w:val="none" w:sz="0" w:space="0" w:color="auto"/>
                <w:bottom w:val="none" w:sz="0" w:space="0" w:color="auto"/>
                <w:right w:val="none" w:sz="0" w:space="0" w:color="auto"/>
              </w:divBdr>
            </w:div>
            <w:div w:id="347681768">
              <w:marLeft w:val="0"/>
              <w:marRight w:val="0"/>
              <w:marTop w:val="0"/>
              <w:marBottom w:val="0"/>
              <w:divBdr>
                <w:top w:val="none" w:sz="0" w:space="0" w:color="auto"/>
                <w:left w:val="none" w:sz="0" w:space="0" w:color="auto"/>
                <w:bottom w:val="none" w:sz="0" w:space="0" w:color="auto"/>
                <w:right w:val="none" w:sz="0" w:space="0" w:color="auto"/>
              </w:divBdr>
            </w:div>
            <w:div w:id="502864493">
              <w:marLeft w:val="0"/>
              <w:marRight w:val="0"/>
              <w:marTop w:val="0"/>
              <w:marBottom w:val="0"/>
              <w:divBdr>
                <w:top w:val="none" w:sz="0" w:space="0" w:color="auto"/>
                <w:left w:val="none" w:sz="0" w:space="0" w:color="auto"/>
                <w:bottom w:val="none" w:sz="0" w:space="0" w:color="auto"/>
                <w:right w:val="none" w:sz="0" w:space="0" w:color="auto"/>
              </w:divBdr>
            </w:div>
            <w:div w:id="687871861">
              <w:marLeft w:val="0"/>
              <w:marRight w:val="0"/>
              <w:marTop w:val="0"/>
              <w:marBottom w:val="0"/>
              <w:divBdr>
                <w:top w:val="none" w:sz="0" w:space="0" w:color="auto"/>
                <w:left w:val="none" w:sz="0" w:space="0" w:color="auto"/>
                <w:bottom w:val="none" w:sz="0" w:space="0" w:color="auto"/>
                <w:right w:val="none" w:sz="0" w:space="0" w:color="auto"/>
              </w:divBdr>
            </w:div>
            <w:div w:id="1103915085">
              <w:marLeft w:val="0"/>
              <w:marRight w:val="0"/>
              <w:marTop w:val="0"/>
              <w:marBottom w:val="0"/>
              <w:divBdr>
                <w:top w:val="none" w:sz="0" w:space="0" w:color="auto"/>
                <w:left w:val="none" w:sz="0" w:space="0" w:color="auto"/>
                <w:bottom w:val="none" w:sz="0" w:space="0" w:color="auto"/>
                <w:right w:val="none" w:sz="0" w:space="0" w:color="auto"/>
              </w:divBdr>
            </w:div>
            <w:div w:id="1368991414">
              <w:marLeft w:val="0"/>
              <w:marRight w:val="0"/>
              <w:marTop w:val="0"/>
              <w:marBottom w:val="0"/>
              <w:divBdr>
                <w:top w:val="none" w:sz="0" w:space="0" w:color="auto"/>
                <w:left w:val="none" w:sz="0" w:space="0" w:color="auto"/>
                <w:bottom w:val="none" w:sz="0" w:space="0" w:color="auto"/>
                <w:right w:val="none" w:sz="0" w:space="0" w:color="auto"/>
              </w:divBdr>
            </w:div>
            <w:div w:id="153179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91893">
      <w:bodyDiv w:val="1"/>
      <w:marLeft w:val="0"/>
      <w:marRight w:val="0"/>
      <w:marTop w:val="0"/>
      <w:marBottom w:val="0"/>
      <w:divBdr>
        <w:top w:val="none" w:sz="0" w:space="0" w:color="auto"/>
        <w:left w:val="none" w:sz="0" w:space="0" w:color="auto"/>
        <w:bottom w:val="none" w:sz="0" w:space="0" w:color="auto"/>
        <w:right w:val="none" w:sz="0" w:space="0" w:color="auto"/>
      </w:divBdr>
    </w:div>
    <w:div w:id="1841383926">
      <w:bodyDiv w:val="1"/>
      <w:marLeft w:val="0"/>
      <w:marRight w:val="0"/>
      <w:marTop w:val="0"/>
      <w:marBottom w:val="0"/>
      <w:divBdr>
        <w:top w:val="none" w:sz="0" w:space="0" w:color="auto"/>
        <w:left w:val="none" w:sz="0" w:space="0" w:color="auto"/>
        <w:bottom w:val="none" w:sz="0" w:space="0" w:color="auto"/>
        <w:right w:val="none" w:sz="0" w:space="0" w:color="auto"/>
      </w:divBdr>
    </w:div>
    <w:div w:id="1872306271">
      <w:bodyDiv w:val="1"/>
      <w:marLeft w:val="0"/>
      <w:marRight w:val="0"/>
      <w:marTop w:val="0"/>
      <w:marBottom w:val="0"/>
      <w:divBdr>
        <w:top w:val="none" w:sz="0" w:space="0" w:color="auto"/>
        <w:left w:val="none" w:sz="0" w:space="0" w:color="auto"/>
        <w:bottom w:val="none" w:sz="0" w:space="0" w:color="auto"/>
        <w:right w:val="none" w:sz="0" w:space="0" w:color="auto"/>
      </w:divBdr>
    </w:div>
    <w:div w:id="1876648767">
      <w:bodyDiv w:val="1"/>
      <w:marLeft w:val="0"/>
      <w:marRight w:val="0"/>
      <w:marTop w:val="0"/>
      <w:marBottom w:val="0"/>
      <w:divBdr>
        <w:top w:val="none" w:sz="0" w:space="0" w:color="auto"/>
        <w:left w:val="none" w:sz="0" w:space="0" w:color="auto"/>
        <w:bottom w:val="none" w:sz="0" w:space="0" w:color="auto"/>
        <w:right w:val="none" w:sz="0" w:space="0" w:color="auto"/>
      </w:divBdr>
    </w:div>
    <w:div w:id="1881093211">
      <w:bodyDiv w:val="1"/>
      <w:marLeft w:val="0"/>
      <w:marRight w:val="0"/>
      <w:marTop w:val="0"/>
      <w:marBottom w:val="0"/>
      <w:divBdr>
        <w:top w:val="none" w:sz="0" w:space="0" w:color="auto"/>
        <w:left w:val="none" w:sz="0" w:space="0" w:color="auto"/>
        <w:bottom w:val="none" w:sz="0" w:space="0" w:color="auto"/>
        <w:right w:val="none" w:sz="0" w:space="0" w:color="auto"/>
      </w:divBdr>
    </w:div>
    <w:div w:id="1928884683">
      <w:bodyDiv w:val="1"/>
      <w:marLeft w:val="0"/>
      <w:marRight w:val="0"/>
      <w:marTop w:val="0"/>
      <w:marBottom w:val="0"/>
      <w:divBdr>
        <w:top w:val="none" w:sz="0" w:space="0" w:color="auto"/>
        <w:left w:val="none" w:sz="0" w:space="0" w:color="auto"/>
        <w:bottom w:val="none" w:sz="0" w:space="0" w:color="auto"/>
        <w:right w:val="none" w:sz="0" w:space="0" w:color="auto"/>
      </w:divBdr>
    </w:div>
    <w:div w:id="1941987628">
      <w:bodyDiv w:val="1"/>
      <w:marLeft w:val="0"/>
      <w:marRight w:val="0"/>
      <w:marTop w:val="0"/>
      <w:marBottom w:val="0"/>
      <w:divBdr>
        <w:top w:val="none" w:sz="0" w:space="0" w:color="auto"/>
        <w:left w:val="none" w:sz="0" w:space="0" w:color="auto"/>
        <w:bottom w:val="none" w:sz="0" w:space="0" w:color="auto"/>
        <w:right w:val="none" w:sz="0" w:space="0" w:color="auto"/>
      </w:divBdr>
    </w:div>
    <w:div w:id="1942029190">
      <w:bodyDiv w:val="1"/>
      <w:marLeft w:val="0"/>
      <w:marRight w:val="0"/>
      <w:marTop w:val="0"/>
      <w:marBottom w:val="0"/>
      <w:divBdr>
        <w:top w:val="none" w:sz="0" w:space="0" w:color="auto"/>
        <w:left w:val="none" w:sz="0" w:space="0" w:color="auto"/>
        <w:bottom w:val="none" w:sz="0" w:space="0" w:color="auto"/>
        <w:right w:val="none" w:sz="0" w:space="0" w:color="auto"/>
      </w:divBdr>
    </w:div>
    <w:div w:id="1981568348">
      <w:bodyDiv w:val="1"/>
      <w:marLeft w:val="0"/>
      <w:marRight w:val="0"/>
      <w:marTop w:val="0"/>
      <w:marBottom w:val="0"/>
      <w:divBdr>
        <w:top w:val="none" w:sz="0" w:space="0" w:color="auto"/>
        <w:left w:val="none" w:sz="0" w:space="0" w:color="auto"/>
        <w:bottom w:val="none" w:sz="0" w:space="0" w:color="auto"/>
        <w:right w:val="none" w:sz="0" w:space="0" w:color="auto"/>
      </w:divBdr>
      <w:divsChild>
        <w:div w:id="559905343">
          <w:marLeft w:val="0"/>
          <w:marRight w:val="0"/>
          <w:marTop w:val="0"/>
          <w:marBottom w:val="0"/>
          <w:divBdr>
            <w:top w:val="none" w:sz="0" w:space="0" w:color="auto"/>
            <w:left w:val="none" w:sz="0" w:space="0" w:color="auto"/>
            <w:bottom w:val="none" w:sz="0" w:space="0" w:color="auto"/>
            <w:right w:val="none" w:sz="0" w:space="0" w:color="auto"/>
          </w:divBdr>
          <w:divsChild>
            <w:div w:id="169241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23080">
      <w:bodyDiv w:val="1"/>
      <w:marLeft w:val="0"/>
      <w:marRight w:val="0"/>
      <w:marTop w:val="0"/>
      <w:marBottom w:val="0"/>
      <w:divBdr>
        <w:top w:val="none" w:sz="0" w:space="0" w:color="auto"/>
        <w:left w:val="none" w:sz="0" w:space="0" w:color="auto"/>
        <w:bottom w:val="none" w:sz="0" w:space="0" w:color="auto"/>
        <w:right w:val="none" w:sz="0" w:space="0" w:color="auto"/>
      </w:divBdr>
      <w:divsChild>
        <w:div w:id="380176086">
          <w:marLeft w:val="0"/>
          <w:marRight w:val="0"/>
          <w:marTop w:val="0"/>
          <w:marBottom w:val="0"/>
          <w:divBdr>
            <w:top w:val="none" w:sz="0" w:space="0" w:color="auto"/>
            <w:left w:val="none" w:sz="0" w:space="0" w:color="auto"/>
            <w:bottom w:val="none" w:sz="0" w:space="0" w:color="auto"/>
            <w:right w:val="none" w:sz="0" w:space="0" w:color="auto"/>
          </w:divBdr>
        </w:div>
        <w:div w:id="1132409409">
          <w:marLeft w:val="0"/>
          <w:marRight w:val="0"/>
          <w:marTop w:val="0"/>
          <w:marBottom w:val="0"/>
          <w:divBdr>
            <w:top w:val="none" w:sz="0" w:space="0" w:color="auto"/>
            <w:left w:val="none" w:sz="0" w:space="0" w:color="auto"/>
            <w:bottom w:val="none" w:sz="0" w:space="0" w:color="auto"/>
            <w:right w:val="none" w:sz="0" w:space="0" w:color="auto"/>
          </w:divBdr>
        </w:div>
      </w:divsChild>
    </w:div>
    <w:div w:id="2001617122">
      <w:bodyDiv w:val="1"/>
      <w:marLeft w:val="0"/>
      <w:marRight w:val="0"/>
      <w:marTop w:val="0"/>
      <w:marBottom w:val="0"/>
      <w:divBdr>
        <w:top w:val="none" w:sz="0" w:space="0" w:color="auto"/>
        <w:left w:val="none" w:sz="0" w:space="0" w:color="auto"/>
        <w:bottom w:val="none" w:sz="0" w:space="0" w:color="auto"/>
        <w:right w:val="none" w:sz="0" w:space="0" w:color="auto"/>
      </w:divBdr>
    </w:div>
    <w:div w:id="2010399176">
      <w:bodyDiv w:val="1"/>
      <w:marLeft w:val="0"/>
      <w:marRight w:val="0"/>
      <w:marTop w:val="0"/>
      <w:marBottom w:val="0"/>
      <w:divBdr>
        <w:top w:val="none" w:sz="0" w:space="0" w:color="auto"/>
        <w:left w:val="none" w:sz="0" w:space="0" w:color="auto"/>
        <w:bottom w:val="none" w:sz="0" w:space="0" w:color="auto"/>
        <w:right w:val="none" w:sz="0" w:space="0" w:color="auto"/>
      </w:divBdr>
    </w:div>
    <w:div w:id="2023703421">
      <w:bodyDiv w:val="1"/>
      <w:marLeft w:val="0"/>
      <w:marRight w:val="0"/>
      <w:marTop w:val="0"/>
      <w:marBottom w:val="0"/>
      <w:divBdr>
        <w:top w:val="none" w:sz="0" w:space="0" w:color="auto"/>
        <w:left w:val="none" w:sz="0" w:space="0" w:color="auto"/>
        <w:bottom w:val="none" w:sz="0" w:space="0" w:color="auto"/>
        <w:right w:val="none" w:sz="0" w:space="0" w:color="auto"/>
      </w:divBdr>
    </w:div>
    <w:div w:id="2038659409">
      <w:bodyDiv w:val="1"/>
      <w:marLeft w:val="0"/>
      <w:marRight w:val="0"/>
      <w:marTop w:val="0"/>
      <w:marBottom w:val="0"/>
      <w:divBdr>
        <w:top w:val="none" w:sz="0" w:space="0" w:color="auto"/>
        <w:left w:val="none" w:sz="0" w:space="0" w:color="auto"/>
        <w:bottom w:val="none" w:sz="0" w:space="0" w:color="auto"/>
        <w:right w:val="none" w:sz="0" w:space="0" w:color="auto"/>
      </w:divBdr>
    </w:div>
    <w:div w:id="2045136828">
      <w:bodyDiv w:val="1"/>
      <w:marLeft w:val="0"/>
      <w:marRight w:val="0"/>
      <w:marTop w:val="0"/>
      <w:marBottom w:val="0"/>
      <w:divBdr>
        <w:top w:val="none" w:sz="0" w:space="0" w:color="auto"/>
        <w:left w:val="none" w:sz="0" w:space="0" w:color="auto"/>
        <w:bottom w:val="none" w:sz="0" w:space="0" w:color="auto"/>
        <w:right w:val="none" w:sz="0" w:space="0" w:color="auto"/>
      </w:divBdr>
    </w:div>
    <w:div w:id="2045590623">
      <w:bodyDiv w:val="1"/>
      <w:marLeft w:val="0"/>
      <w:marRight w:val="0"/>
      <w:marTop w:val="0"/>
      <w:marBottom w:val="0"/>
      <w:divBdr>
        <w:top w:val="none" w:sz="0" w:space="0" w:color="auto"/>
        <w:left w:val="none" w:sz="0" w:space="0" w:color="auto"/>
        <w:bottom w:val="none" w:sz="0" w:space="0" w:color="auto"/>
        <w:right w:val="none" w:sz="0" w:space="0" w:color="auto"/>
      </w:divBdr>
    </w:div>
    <w:div w:id="2052917661">
      <w:bodyDiv w:val="1"/>
      <w:marLeft w:val="0"/>
      <w:marRight w:val="0"/>
      <w:marTop w:val="0"/>
      <w:marBottom w:val="0"/>
      <w:divBdr>
        <w:top w:val="none" w:sz="0" w:space="0" w:color="auto"/>
        <w:left w:val="none" w:sz="0" w:space="0" w:color="auto"/>
        <w:bottom w:val="none" w:sz="0" w:space="0" w:color="auto"/>
        <w:right w:val="none" w:sz="0" w:space="0" w:color="auto"/>
      </w:divBdr>
    </w:div>
    <w:div w:id="2080592762">
      <w:bodyDiv w:val="1"/>
      <w:marLeft w:val="0"/>
      <w:marRight w:val="0"/>
      <w:marTop w:val="0"/>
      <w:marBottom w:val="0"/>
      <w:divBdr>
        <w:top w:val="none" w:sz="0" w:space="0" w:color="auto"/>
        <w:left w:val="none" w:sz="0" w:space="0" w:color="auto"/>
        <w:bottom w:val="none" w:sz="0" w:space="0" w:color="auto"/>
        <w:right w:val="none" w:sz="0" w:space="0" w:color="auto"/>
      </w:divBdr>
    </w:div>
    <w:div w:id="2081558377">
      <w:bodyDiv w:val="1"/>
      <w:marLeft w:val="0"/>
      <w:marRight w:val="0"/>
      <w:marTop w:val="0"/>
      <w:marBottom w:val="0"/>
      <w:divBdr>
        <w:top w:val="none" w:sz="0" w:space="0" w:color="auto"/>
        <w:left w:val="none" w:sz="0" w:space="0" w:color="auto"/>
        <w:bottom w:val="none" w:sz="0" w:space="0" w:color="auto"/>
        <w:right w:val="none" w:sz="0" w:space="0" w:color="auto"/>
      </w:divBdr>
    </w:div>
    <w:div w:id="2112579359">
      <w:bodyDiv w:val="1"/>
      <w:marLeft w:val="0"/>
      <w:marRight w:val="0"/>
      <w:marTop w:val="0"/>
      <w:marBottom w:val="0"/>
      <w:divBdr>
        <w:top w:val="none" w:sz="0" w:space="0" w:color="auto"/>
        <w:left w:val="none" w:sz="0" w:space="0" w:color="auto"/>
        <w:bottom w:val="none" w:sz="0" w:space="0" w:color="auto"/>
        <w:right w:val="none" w:sz="0" w:space="0" w:color="auto"/>
      </w:divBdr>
    </w:div>
    <w:div w:id="2144225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ghgprotocol.org/sites/default/files/GHG-Protocol-Tool-for-Energy-Consumption-in-China-V2%201_0.pdf"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hyperlink" Target="https://doi.org/10.1007/s44196-023-00216-7"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yperlink" Target="https://doi.org/10.1080/00207543.2021.19910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hyperlink" Target="https://doi.org/10.1016/j.amc.2020.125535"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hyperlink" Target="https://xxgk.mot.gov.cn/2020/jigou/ysfws/202401/t20240102_3979968.html" TargetMode="External"/><Relationship Id="rId36" Type="http://schemas.openxmlformats.org/officeDocument/2006/relationships/hyperlink" Target="https://doi.org/10.1016/j.tra.2024.104355" TargetMode="Externa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yperlink" Target="https://doi.org/10.1016/j.eswa.2024.12442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hyperlink" Target="https://doi.org/10.1016/j.trpro.2015.03.012" TargetMode="External"/><Relationship Id="rId35" Type="http://schemas.openxmlformats.org/officeDocument/2006/relationships/hyperlink" Target="https://doi.org/10.1016/j.apenergy.2024.123774" TargetMode="Externa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31CA4-2392-4229-981A-51AA16A59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23734</TotalTime>
  <Pages>36</Pages>
  <Words>6490</Words>
  <Characters>36998</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子健 黄</dc:creator>
  <cp:keywords/>
  <dc:description/>
  <cp:lastModifiedBy>曾万敏</cp:lastModifiedBy>
  <cp:revision>111</cp:revision>
  <dcterms:created xsi:type="dcterms:W3CDTF">2025-03-10T12:21:00Z</dcterms:created>
  <dcterms:modified xsi:type="dcterms:W3CDTF">2026-07-04T07:43:00Z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