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8A746" w14:textId="5281D450" w:rsidR="00644065" w:rsidRPr="000B1BD9" w:rsidRDefault="003322AB" w:rsidP="003322AB">
      <w:pPr>
        <w:pStyle w:val="1"/>
        <w:spacing w:line="360" w:lineRule="auto"/>
        <w:rPr>
          <w:rFonts w:cs="Times New Roman"/>
        </w:rPr>
      </w:pPr>
      <w:r>
        <w:rPr>
          <w:rFonts w:cs="Times New Roman" w:hint="eastAsia"/>
        </w:rPr>
        <w:t>4.</w:t>
      </w:r>
      <w:r w:rsidR="009B21F8" w:rsidRPr="000B1BD9">
        <w:rPr>
          <w:rFonts w:cs="Times New Roman" w:hint="eastAsia"/>
        </w:rPr>
        <w:t>Solution method</w:t>
      </w:r>
    </w:p>
    <w:p w14:paraId="1D66D7FD" w14:textId="325ED228" w:rsidR="00492580" w:rsidRPr="000B1BD9" w:rsidRDefault="00D0510E" w:rsidP="002579B1">
      <w:pPr>
        <w:pStyle w:val="1111"/>
        <w:ind w:firstLine="420"/>
        <w:rPr>
          <w:rFonts w:cs="Times New Roman"/>
        </w:rPr>
      </w:pPr>
      <w:r w:rsidRPr="000B1BD9">
        <w:rPr>
          <w:rFonts w:cs="Times New Roman"/>
        </w:rPr>
        <w:t>To efficiently solve for solutions to this model, a heuristic</w:t>
      </w:r>
      <w:r w:rsidRPr="000B1BD9">
        <w:rPr>
          <w:rFonts w:cs="Times New Roman" w:hint="eastAsia"/>
        </w:rPr>
        <w:t xml:space="preserve"> </w:t>
      </w:r>
      <w:r w:rsidRPr="000B1BD9">
        <w:rPr>
          <w:rFonts w:cs="Times New Roman"/>
        </w:rPr>
        <w:t xml:space="preserve">or metaheuristic is required. </w:t>
      </w:r>
      <w:r w:rsidR="00220C7A" w:rsidRPr="000B1BD9">
        <w:rPr>
          <w:rFonts w:cs="Times New Roman"/>
        </w:rPr>
        <w:t>M</w:t>
      </w:r>
      <w:r w:rsidR="00220C7A" w:rsidRPr="000B1BD9">
        <w:rPr>
          <w:rFonts w:cs="Times New Roman" w:hint="eastAsia"/>
        </w:rPr>
        <w:t>ost</w:t>
      </w:r>
      <w:r w:rsidR="00220C7A" w:rsidRPr="000B1BD9">
        <w:rPr>
          <w:rFonts w:cs="Times New Roman"/>
        </w:rPr>
        <w:t xml:space="preserve"> heuristics have some common problems when dealing with complex </w:t>
      </w:r>
      <w:r w:rsidR="00C83436" w:rsidRPr="000B1BD9">
        <w:rPr>
          <w:rFonts w:cs="Times New Roman"/>
        </w:rPr>
        <w:t>optimization</w:t>
      </w:r>
      <w:r w:rsidR="00220C7A" w:rsidRPr="000B1BD9">
        <w:rPr>
          <w:rFonts w:cs="Times New Roman"/>
        </w:rPr>
        <w:t xml:space="preserve"> problems</w:t>
      </w:r>
      <w:r w:rsidR="00C83436" w:rsidRPr="000B1BD9">
        <w:rPr>
          <w:rFonts w:cs="Times New Roman" w:hint="eastAsia"/>
        </w:rPr>
        <w:t>:</w:t>
      </w:r>
      <w:r w:rsidR="00220C7A" w:rsidRPr="000B1BD9">
        <w:rPr>
          <w:rFonts w:cs="Times New Roman"/>
        </w:rPr>
        <w:t xml:space="preserve"> </w:t>
      </w:r>
      <w:r w:rsidR="00C83436" w:rsidRPr="000B1BD9">
        <w:rPr>
          <w:rFonts w:cs="Times New Roman" w:hint="eastAsia"/>
        </w:rPr>
        <w:t>they</w:t>
      </w:r>
      <w:r w:rsidR="00220C7A" w:rsidRPr="000B1BD9">
        <w:rPr>
          <w:rFonts w:cs="Times New Roman"/>
        </w:rPr>
        <w:t xml:space="preserve"> may converge to the local optimal solution too early, </w:t>
      </w:r>
      <w:r w:rsidRPr="000B1BD9">
        <w:rPr>
          <w:rFonts w:cs="Times New Roman" w:hint="eastAsia"/>
        </w:rPr>
        <w:t>or</w:t>
      </w:r>
      <w:r w:rsidR="00220C7A" w:rsidRPr="000B1BD9">
        <w:rPr>
          <w:rFonts w:cs="Times New Roman"/>
        </w:rPr>
        <w:t xml:space="preserve"> the convergence speed is slow. In order to overcome the above problems, </w:t>
      </w:r>
      <w:r w:rsidR="00C83436" w:rsidRPr="000B1BD9">
        <w:rPr>
          <w:rFonts w:cs="Times New Roman" w:hint="eastAsia"/>
        </w:rPr>
        <w:t>we</w:t>
      </w:r>
      <w:r w:rsidR="00220C7A" w:rsidRPr="000B1BD9">
        <w:rPr>
          <w:rFonts w:cs="Times New Roman"/>
        </w:rPr>
        <w:t xml:space="preserve"> propose an improved jellyfish search algorithm (IJS) </w:t>
      </w:r>
      <w:r w:rsidRPr="000B1BD9">
        <w:rPr>
          <w:rFonts w:cs="Times New Roman" w:hint="eastAsia"/>
        </w:rPr>
        <w:t>to</w:t>
      </w:r>
      <w:r w:rsidR="00220C7A" w:rsidRPr="000B1BD9">
        <w:rPr>
          <w:rFonts w:cs="Times New Roman"/>
        </w:rPr>
        <w:t xml:space="preserve"> solv</w:t>
      </w:r>
      <w:r w:rsidRPr="000B1BD9">
        <w:rPr>
          <w:rFonts w:cs="Times New Roman" w:hint="eastAsia"/>
        </w:rPr>
        <w:t>e</w:t>
      </w:r>
      <w:r w:rsidR="00220C7A" w:rsidRPr="000B1BD9">
        <w:rPr>
          <w:rFonts w:cs="Times New Roman"/>
        </w:rPr>
        <w:t xml:space="preserve"> </w:t>
      </w:r>
      <w:r w:rsidRPr="000B1BD9">
        <w:rPr>
          <w:rFonts w:cs="Times New Roman" w:hint="eastAsia"/>
        </w:rPr>
        <w:t>our</w:t>
      </w:r>
      <w:r w:rsidR="00220C7A" w:rsidRPr="000B1BD9">
        <w:rPr>
          <w:rFonts w:cs="Times New Roman"/>
        </w:rPr>
        <w:t xml:space="preserve"> model.</w:t>
      </w:r>
      <w:r w:rsidRPr="000B1BD9">
        <w:rPr>
          <w:rFonts w:cs="Times New Roman" w:hint="eastAsia"/>
        </w:rPr>
        <w:t xml:space="preserve"> The s</w:t>
      </w:r>
      <w:r w:rsidRPr="000B1BD9">
        <w:rPr>
          <w:rFonts w:cs="Times New Roman"/>
        </w:rPr>
        <w:t>chematic flowchart of IJS</w:t>
      </w:r>
      <w:r w:rsidR="00220C7A" w:rsidRPr="000B1BD9">
        <w:rPr>
          <w:rFonts w:cs="Times New Roman"/>
        </w:rPr>
        <w:t xml:space="preserve"> is shown in Fig. 2, and the specific steps are described in </w:t>
      </w:r>
      <w:r w:rsidRPr="000B1BD9">
        <w:rPr>
          <w:rFonts w:cs="Times New Roman" w:hint="eastAsia"/>
        </w:rPr>
        <w:t>S</w:t>
      </w:r>
      <w:r w:rsidR="00220C7A" w:rsidRPr="000B1BD9">
        <w:rPr>
          <w:rFonts w:cs="Times New Roman"/>
        </w:rPr>
        <w:t>ections 4.1 and 4.2.</w:t>
      </w:r>
    </w:p>
    <w:p w14:paraId="2C8E172A" w14:textId="6AA7E361" w:rsidR="002B72B6" w:rsidRPr="000B1BD9" w:rsidRDefault="00544207" w:rsidP="006B45E2">
      <w:pPr>
        <w:pStyle w:val="1111"/>
        <w:spacing w:after="0"/>
        <w:ind w:firstLineChars="0" w:firstLine="0"/>
        <w:jc w:val="center"/>
        <w:rPr>
          <w:rFonts w:cs="Times New Roman"/>
        </w:rPr>
      </w:pPr>
      <w:r w:rsidRPr="000B1BD9">
        <w:rPr>
          <w:noProof/>
        </w:rPr>
        <w:drawing>
          <wp:inline distT="0" distB="0" distL="0" distR="0" wp14:anchorId="45CAE192" wp14:editId="379A12F1">
            <wp:extent cx="4185596" cy="6523022"/>
            <wp:effectExtent l="0" t="0" r="5715" b="0"/>
            <wp:docPr id="401732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32006" name="图片 1"/>
                    <pic:cNvPicPr>
                      <a:picLocks noChangeAspect="1" noChangeArrowheads="1"/>
                    </pic:cNvPicPr>
                  </pic:nvPicPr>
                  <pic:blipFill>
                    <a:blip r:embed="rId8"/>
                    <a:stretch>
                      <a:fillRect/>
                    </a:stretch>
                  </pic:blipFill>
                  <pic:spPr bwMode="auto">
                    <a:xfrm>
                      <a:off x="0" y="0"/>
                      <a:ext cx="4205937" cy="6554722"/>
                    </a:xfrm>
                    <a:prstGeom prst="rect">
                      <a:avLst/>
                    </a:prstGeom>
                    <a:noFill/>
                    <a:ln>
                      <a:noFill/>
                    </a:ln>
                  </pic:spPr>
                </pic:pic>
              </a:graphicData>
            </a:graphic>
          </wp:inline>
        </w:drawing>
      </w:r>
    </w:p>
    <w:p w14:paraId="63E01DAF" w14:textId="3F1ADC31" w:rsidR="002B72B6" w:rsidRPr="000B1BD9" w:rsidRDefault="00D0510E" w:rsidP="006B45E2">
      <w:pPr>
        <w:pStyle w:val="1111"/>
        <w:spacing w:before="0"/>
        <w:ind w:firstLineChars="0" w:firstLine="0"/>
        <w:jc w:val="center"/>
        <w:rPr>
          <w:rFonts w:cs="Times New Roman"/>
        </w:rPr>
      </w:pPr>
      <w:r w:rsidRPr="000B1BD9">
        <w:rPr>
          <w:rFonts w:cs="Times New Roman" w:hint="eastAsia"/>
        </w:rPr>
        <w:t xml:space="preserve">Fig. 2. </w:t>
      </w:r>
      <w:r w:rsidR="002B72B6" w:rsidRPr="000B1BD9">
        <w:rPr>
          <w:rFonts w:cs="Times New Roman"/>
        </w:rPr>
        <w:t>Schematic flowchart of IJS</w:t>
      </w:r>
    </w:p>
    <w:p w14:paraId="30E105F6" w14:textId="379966C7" w:rsidR="00FD51C3" w:rsidRPr="000B1BD9" w:rsidRDefault="0021069A" w:rsidP="002579B1">
      <w:pPr>
        <w:pStyle w:val="2"/>
        <w:spacing w:line="360" w:lineRule="auto"/>
        <w:rPr>
          <w:rFonts w:cs="Times New Roman"/>
        </w:rPr>
      </w:pPr>
      <w:bookmarkStart w:id="0" w:name="OLE_LINK21"/>
      <w:r w:rsidRPr="000B1BD9">
        <w:rPr>
          <w:rFonts w:cs="Times New Roman"/>
        </w:rPr>
        <w:lastRenderedPageBreak/>
        <w:t xml:space="preserve">4.1 </w:t>
      </w:r>
      <w:r w:rsidR="00D0510E" w:rsidRPr="000B1BD9">
        <w:rPr>
          <w:rFonts w:cs="Times New Roman" w:hint="eastAsia"/>
        </w:rPr>
        <w:t>Solution representation</w:t>
      </w:r>
    </w:p>
    <w:p w14:paraId="025DF0EF" w14:textId="1E880CED" w:rsidR="000611F3" w:rsidRPr="000B1BD9" w:rsidRDefault="005E6B2D" w:rsidP="00193DEF">
      <w:pPr>
        <w:pStyle w:val="1111"/>
        <w:ind w:firstLine="420"/>
        <w:textAlignment w:val="center"/>
        <w:rPr>
          <w:rFonts w:cs="Times New Roman"/>
        </w:rPr>
      </w:pPr>
      <w:r w:rsidRPr="000B1BD9">
        <w:rPr>
          <w:rFonts w:cs="Times New Roman"/>
        </w:rPr>
        <w:t xml:space="preserve">In </w:t>
      </w:r>
      <w:r w:rsidR="000233DC" w:rsidRPr="000B1BD9">
        <w:rPr>
          <w:rFonts w:cs="Times New Roman"/>
        </w:rPr>
        <w:t>this study</w:t>
      </w:r>
      <w:r w:rsidRPr="000B1BD9">
        <w:rPr>
          <w:rFonts w:cs="Times New Roman"/>
        </w:rPr>
        <w:t xml:space="preserve">, </w:t>
      </w:r>
      <w:r w:rsidRPr="000B1BD9">
        <w:rPr>
          <w:rFonts w:cs="Times New Roman" w:hint="eastAsia"/>
        </w:rPr>
        <w:t>i</w:t>
      </w:r>
      <w:r w:rsidRPr="000B1BD9">
        <w:rPr>
          <w:rFonts w:cs="Times New Roman"/>
        </w:rPr>
        <w:t xml:space="preserve">nteger </w:t>
      </w:r>
      <w:r w:rsidRPr="000B1BD9">
        <w:rPr>
          <w:rFonts w:cs="Times New Roman" w:hint="eastAsia"/>
        </w:rPr>
        <w:t>e</w:t>
      </w:r>
      <w:r w:rsidRPr="000B1BD9">
        <w:rPr>
          <w:rFonts w:cs="Times New Roman"/>
        </w:rPr>
        <w:t xml:space="preserve">ncoding is used to </w:t>
      </w:r>
      <w:r w:rsidR="00324657" w:rsidRPr="000B1BD9">
        <w:rPr>
          <w:rFonts w:cs="Times New Roman" w:hint="eastAsia"/>
        </w:rPr>
        <w:t>represent</w:t>
      </w:r>
      <w:r w:rsidRPr="000B1BD9">
        <w:rPr>
          <w:rFonts w:cs="Times New Roman"/>
        </w:rPr>
        <w:t xml:space="preserve"> the</w:t>
      </w:r>
      <w:r w:rsidR="00324657" w:rsidRPr="000B1BD9">
        <w:rPr>
          <w:rFonts w:cs="Times New Roman" w:hint="eastAsia"/>
        </w:rPr>
        <w:t xml:space="preserve"> </w:t>
      </w:r>
      <w:r w:rsidR="00324657" w:rsidRPr="000B1BD9">
        <w:rPr>
          <w:rFonts w:cs="Times New Roman"/>
        </w:rPr>
        <w:t>scheme</w:t>
      </w:r>
      <w:r w:rsidR="00324657" w:rsidRPr="000B1BD9">
        <w:rPr>
          <w:rFonts w:cs="Times New Roman" w:hint="eastAsia"/>
        </w:rPr>
        <w:t xml:space="preserve"> for</w:t>
      </w:r>
      <w:r w:rsidRPr="000B1BD9">
        <w:rPr>
          <w:rFonts w:cs="Times New Roman"/>
        </w:rPr>
        <w:t xml:space="preserve"> bus </w:t>
      </w:r>
      <w:r w:rsidR="00324657" w:rsidRPr="000B1BD9">
        <w:rPr>
          <w:rFonts w:cs="Times New Roman" w:hint="eastAsia"/>
        </w:rPr>
        <w:t xml:space="preserve">allocation and </w:t>
      </w:r>
      <w:r w:rsidRPr="000B1BD9">
        <w:rPr>
          <w:rFonts w:cs="Times New Roman"/>
        </w:rPr>
        <w:t xml:space="preserve">scheduling. </w:t>
      </w:r>
      <w:r w:rsidR="00324657" w:rsidRPr="000B1BD9">
        <w:rPr>
          <w:rFonts w:cs="Times New Roman"/>
        </w:rPr>
        <w:t>L</w:t>
      </w:r>
      <w:r w:rsidR="00324657" w:rsidRPr="000B1BD9">
        <w:rPr>
          <w:rFonts w:cs="Times New Roman" w:hint="eastAsia"/>
        </w:rPr>
        <w:t xml:space="preserve">et </w:t>
      </w:r>
      <m:oMath>
        <m:sSup>
          <m:sSupPr>
            <m:ctrlPr>
              <w:rPr>
                <w:rFonts w:ascii="Cambria Math" w:hAnsi="Cambria Math" w:cs="Times New Roman"/>
                <w:i/>
              </w:rPr>
            </m:ctrlPr>
          </m:sSupPr>
          <m:e>
            <m:r>
              <w:rPr>
                <w:rFonts w:ascii="Cambria Math" w:cs="Times New Roman"/>
              </w:rPr>
              <m:t>K</m:t>
            </m:r>
          </m:e>
          <m:sup>
            <m:r>
              <w:rPr>
                <w:rFonts w:ascii="Cambria Math" w:hAnsi="Cambria Math" w:cs="Cambria Math"/>
              </w:rPr>
              <m:t>*</m:t>
            </m:r>
          </m:sup>
        </m:sSup>
      </m:oMath>
      <w:r w:rsidR="00324657" w:rsidRPr="000B1BD9">
        <w:rPr>
          <w:rFonts w:cs="Times New Roman" w:hint="eastAsia"/>
        </w:rPr>
        <w:t xml:space="preserve"> and </w:t>
      </w:r>
      <m:oMath>
        <m:sSup>
          <m:sSupPr>
            <m:ctrlPr>
              <w:rPr>
                <w:rFonts w:ascii="Cambria Math" w:hAnsi="Cambria Math" w:cs="Times New Roman"/>
                <w:i/>
              </w:rPr>
            </m:ctrlPr>
          </m:sSupPr>
          <m:e>
            <m:r>
              <w:rPr>
                <w:rFonts w:ascii="Cambria Math" w:cs="Times New Roman"/>
              </w:rPr>
              <m:t>R</m:t>
            </m:r>
          </m:e>
          <m:sup>
            <m:r>
              <w:rPr>
                <w:rFonts w:ascii="Cambria Math" w:hAnsi="Cambria Math" w:cs="Cambria Math"/>
              </w:rPr>
              <m:t>*</m:t>
            </m:r>
          </m:sup>
        </m:sSup>
      </m:oMath>
      <w:r w:rsidR="00324657" w:rsidRPr="000B1BD9">
        <w:rPr>
          <w:rFonts w:cs="Times New Roman" w:hint="eastAsia"/>
        </w:rPr>
        <w:t xml:space="preserve"> be </w:t>
      </w:r>
      <w:r w:rsidRPr="000B1BD9">
        <w:rPr>
          <w:rFonts w:cs="Times New Roman"/>
        </w:rPr>
        <w:t xml:space="preserve">the </w:t>
      </w:r>
      <w:r w:rsidR="00E347B6" w:rsidRPr="000B1BD9">
        <w:rPr>
          <w:rFonts w:cs="Times New Roman" w:hint="eastAsia"/>
        </w:rPr>
        <w:t>total</w:t>
      </w:r>
      <w:r w:rsidR="00324657" w:rsidRPr="000B1BD9">
        <w:rPr>
          <w:rFonts w:cs="Times New Roman" w:hint="eastAsia"/>
        </w:rPr>
        <w:t xml:space="preserve"> fleet size</w:t>
      </w:r>
      <w:r w:rsidRPr="000B1BD9">
        <w:rPr>
          <w:rFonts w:cs="Times New Roman"/>
        </w:rPr>
        <w:t xml:space="preserve"> </w:t>
      </w:r>
      <w:r w:rsidR="00324657" w:rsidRPr="000B1BD9">
        <w:rPr>
          <w:rFonts w:cs="Times New Roman" w:hint="eastAsia"/>
        </w:rPr>
        <w:t>and the daily number of bus run</w:t>
      </w:r>
      <w:r w:rsidR="009A6984" w:rsidRPr="000B1BD9">
        <w:rPr>
          <w:rFonts w:cs="Times New Roman" w:hint="eastAsia"/>
        </w:rPr>
        <w:t>s</w:t>
      </w:r>
      <w:r w:rsidRPr="000B1BD9">
        <w:rPr>
          <w:rFonts w:cs="Times New Roman"/>
        </w:rPr>
        <w:t>,</w:t>
      </w:r>
      <w:r w:rsidR="00324657" w:rsidRPr="000B1BD9">
        <w:rPr>
          <w:rFonts w:cs="Times New Roman" w:hint="eastAsia"/>
        </w:rPr>
        <w:t xml:space="preserve"> respectively.</w:t>
      </w:r>
      <w:r w:rsidRPr="000B1BD9">
        <w:rPr>
          <w:rFonts w:cs="Times New Roman"/>
        </w:rPr>
        <w:t xml:space="preserve"> </w:t>
      </w:r>
      <w:r w:rsidR="00E347B6" w:rsidRPr="000B1BD9">
        <w:rPr>
          <w:rFonts w:cs="Times New Roman" w:hint="eastAsia"/>
        </w:rPr>
        <w:t>A</w:t>
      </w:r>
      <w:r w:rsidR="00E347B6" w:rsidRPr="000B1BD9">
        <w:rPr>
          <w:rFonts w:cs="Times New Roman"/>
        </w:rPr>
        <w:t xml:space="preserve"> solution </w:t>
      </w:r>
      <w:r w:rsidR="00E347B6" w:rsidRPr="000B1BD9">
        <w:rPr>
          <w:rFonts w:cs="Times New Roman" w:hint="eastAsia"/>
        </w:rPr>
        <w:t xml:space="preserve">is a </w:t>
      </w:r>
      <w:r w:rsidR="00E347B6" w:rsidRPr="000B1BD9">
        <w:rPr>
          <w:rFonts w:cs="Times New Roman"/>
        </w:rPr>
        <w:t>scheme</w:t>
      </w:r>
      <w:r w:rsidR="00E347B6" w:rsidRPr="000B1BD9">
        <w:rPr>
          <w:rFonts w:cs="Times New Roman" w:hint="eastAsia"/>
        </w:rPr>
        <w:t xml:space="preserve"> for</w:t>
      </w:r>
      <w:r w:rsidR="00E347B6" w:rsidRPr="000B1BD9">
        <w:rPr>
          <w:rFonts w:cs="Times New Roman"/>
        </w:rPr>
        <w:t xml:space="preserve"> bus </w:t>
      </w:r>
      <w:r w:rsidR="00E347B6" w:rsidRPr="000B1BD9">
        <w:rPr>
          <w:rFonts w:cs="Times New Roman" w:hint="eastAsia"/>
        </w:rPr>
        <w:t xml:space="preserve">allocation and </w:t>
      </w:r>
      <w:r w:rsidR="00E347B6" w:rsidRPr="000B1BD9">
        <w:rPr>
          <w:rFonts w:cs="Times New Roman"/>
        </w:rPr>
        <w:t>scheduling</w:t>
      </w:r>
      <w:r w:rsidR="00E347B6" w:rsidRPr="000B1BD9">
        <w:rPr>
          <w:rFonts w:cs="Times New Roman" w:hint="eastAsia"/>
        </w:rPr>
        <w:t xml:space="preserve"> </w:t>
      </w:r>
      <m:oMath>
        <m:r>
          <w:rPr>
            <w:rFonts w:ascii="Cambria Math" w:cs="Times New Roman"/>
          </w:rPr>
          <m:t>X</m:t>
        </m:r>
      </m:oMath>
      <w:proofErr w:type="gramStart"/>
      <w:r w:rsidR="00E347B6" w:rsidRPr="000B1BD9">
        <w:rPr>
          <w:rFonts w:cs="Times New Roman"/>
        </w:rPr>
        <w:t>={</w:t>
      </w:r>
      <w:proofErr w:type="gramEnd"/>
      <m:oMath>
        <m:r>
          <w:rPr>
            <w:rFonts w:ascii="Cambria Math"/>
          </w:rPr>
          <m:t>x</m:t>
        </m:r>
      </m:oMath>
      <w:r w:rsidR="00E347B6" w:rsidRPr="000B1BD9">
        <w:rPr>
          <w:rFonts w:cs="Times New Roman"/>
        </w:rPr>
        <w:t xml:space="preserve">, </w:t>
      </w:r>
      <m:oMath>
        <m:r>
          <w:rPr>
            <w:rFonts w:ascii="Cambria Math"/>
          </w:rPr>
          <m:t>y</m:t>
        </m:r>
      </m:oMath>
      <w:r w:rsidR="00E347B6" w:rsidRPr="000B1BD9">
        <w:rPr>
          <w:rFonts w:cs="Times New Roman"/>
        </w:rPr>
        <w:t xml:space="preserve">, </w:t>
      </w:r>
      <m:oMath>
        <m:r>
          <w:rPr>
            <w:rFonts w:ascii="Cambria Math"/>
          </w:rPr>
          <m:t>λ</m:t>
        </m:r>
      </m:oMath>
      <w:r w:rsidR="00193DEF" w:rsidRPr="000B1BD9">
        <w:rPr>
          <w:rFonts w:cs="Times New Roman"/>
        </w:rPr>
        <w:t xml:space="preserve"> </w:t>
      </w:r>
      <w:r w:rsidR="00E347B6" w:rsidRPr="000B1BD9">
        <w:rPr>
          <w:rFonts w:cs="Times New Roman"/>
        </w:rPr>
        <w:t>}</w:t>
      </w:r>
      <w:r w:rsidRPr="000B1BD9">
        <w:rPr>
          <w:rFonts w:cs="Times New Roman"/>
        </w:rPr>
        <w:t xml:space="preserve"> </w:t>
      </w:r>
      <w:r w:rsidR="00E347B6" w:rsidRPr="000B1BD9">
        <w:rPr>
          <w:rFonts w:cs="Times New Roman" w:hint="eastAsia"/>
        </w:rPr>
        <w:t>containing</w:t>
      </w:r>
      <w:r w:rsidRPr="000B1BD9">
        <w:rPr>
          <w:rFonts w:cs="Times New Roman"/>
        </w:rPr>
        <w:t xml:space="preserve"> three parts: </w:t>
      </w:r>
      <w:r w:rsidR="00E347B6" w:rsidRPr="000B1BD9">
        <w:rPr>
          <w:rFonts w:cs="Times New Roman" w:hint="eastAsia"/>
        </w:rPr>
        <w:t>the first part</w:t>
      </w:r>
      <w:r w:rsidRPr="000B1BD9">
        <w:rPr>
          <w:rFonts w:cs="Times New Roman"/>
        </w:rPr>
        <w:t xml:space="preserve"> is the </w:t>
      </w:r>
      <w:bookmarkStart w:id="1" w:name="OLE_LINK2"/>
      <w:bookmarkStart w:id="2" w:name="OLE_LINK1"/>
      <w:r w:rsidRPr="000B1BD9">
        <w:rPr>
          <w:rFonts w:cs="Times New Roman"/>
        </w:rPr>
        <w:t>bus scheduling scheme</w:t>
      </w:r>
      <w:bookmarkEnd w:id="1"/>
      <w:r w:rsidRPr="000B1BD9">
        <w:rPr>
          <w:rFonts w:cs="Times New Roman"/>
        </w:rPr>
        <w:t xml:space="preserve"> </w:t>
      </w:r>
      <m:oMath>
        <m:r>
          <w:rPr>
            <w:rFonts w:ascii="Cambria Math"/>
          </w:rPr>
          <m:t>x</m:t>
        </m:r>
      </m:oMath>
      <w:r w:rsidR="00E347B6" w:rsidRPr="000B1BD9">
        <w:rPr>
          <w:rFonts w:cs="Times New Roman" w:hint="eastAsia"/>
        </w:rPr>
        <w:t xml:space="preserve"> </w:t>
      </w:r>
      <w:bookmarkEnd w:id="2"/>
      <w:r w:rsidRPr="000B1BD9">
        <w:rPr>
          <w:rFonts w:cs="Times New Roman"/>
        </w:rPr>
        <w:t>with dimension</w:t>
      </w:r>
      <w:r w:rsidR="00E347B6" w:rsidRPr="000B1BD9">
        <w:rPr>
          <w:rFonts w:cs="Times New Roman" w:hint="eastAsia"/>
        </w:rPr>
        <w:t xml:space="preserve"> of </w:t>
      </w:r>
      <m:oMath>
        <m:r>
          <w:rPr>
            <w:rFonts w:ascii="Cambria Math" w:cs="Times New Roman"/>
          </w:rPr>
          <m:t>1</m:t>
        </m:r>
        <m:r>
          <w:rPr>
            <w:rFonts w:ascii="Cambria Math" w:cs="Times New Roman"/>
          </w:rPr>
          <m:t>×</m:t>
        </m:r>
        <m:sSup>
          <m:sSupPr>
            <m:ctrlPr>
              <w:rPr>
                <w:rFonts w:ascii="Cambria Math" w:hAnsi="Cambria Math" w:cs="Times New Roman"/>
                <w:i/>
              </w:rPr>
            </m:ctrlPr>
          </m:sSupPr>
          <m:e>
            <m:r>
              <w:rPr>
                <w:rFonts w:ascii="Cambria Math" w:cs="Times New Roman"/>
              </w:rPr>
              <m:t>R</m:t>
            </m:r>
          </m:e>
          <m:sup>
            <m:r>
              <w:rPr>
                <w:rFonts w:ascii="Cambria Math" w:hAnsi="Cambria Math" w:cs="Cambria Math"/>
              </w:rPr>
              <m:t>*</m:t>
            </m:r>
          </m:sup>
        </m:sSup>
      </m:oMath>
      <w:r w:rsidR="00E347B6" w:rsidRPr="000B1BD9">
        <w:rPr>
          <w:rFonts w:cs="Times New Roman" w:hint="eastAsia"/>
        </w:rPr>
        <w:t>;</w:t>
      </w:r>
      <w:r w:rsidRPr="000B1BD9">
        <w:rPr>
          <w:rFonts w:cs="Times New Roman"/>
        </w:rPr>
        <w:t xml:space="preserve"> the second is the </w:t>
      </w:r>
      <w:bookmarkStart w:id="3" w:name="OLE_LINK3"/>
      <w:r w:rsidRPr="000B1BD9">
        <w:rPr>
          <w:rFonts w:cs="Times New Roman"/>
        </w:rPr>
        <w:t xml:space="preserve">bus </w:t>
      </w:r>
      <w:r w:rsidR="00E347B6" w:rsidRPr="000B1BD9">
        <w:rPr>
          <w:rFonts w:cs="Times New Roman" w:hint="eastAsia"/>
        </w:rPr>
        <w:t xml:space="preserve">type </w:t>
      </w:r>
      <w:r w:rsidRPr="000B1BD9">
        <w:rPr>
          <w:rFonts w:cs="Times New Roman"/>
        </w:rPr>
        <w:t>allocation scheme</w:t>
      </w:r>
      <w:bookmarkEnd w:id="3"/>
      <w:r w:rsidRPr="000B1BD9">
        <w:rPr>
          <w:rFonts w:cs="Times New Roman"/>
        </w:rPr>
        <w:t xml:space="preserve"> </w:t>
      </w:r>
      <m:oMath>
        <m:r>
          <w:rPr>
            <w:rFonts w:ascii="Cambria Math"/>
          </w:rPr>
          <m:t>y</m:t>
        </m:r>
      </m:oMath>
      <w:r w:rsidR="00E347B6" w:rsidRPr="000B1BD9">
        <w:rPr>
          <w:rFonts w:cs="Times New Roman" w:hint="eastAsia"/>
        </w:rPr>
        <w:t xml:space="preserve"> </w:t>
      </w:r>
      <w:r w:rsidRPr="000B1BD9">
        <w:rPr>
          <w:rFonts w:cs="Times New Roman"/>
        </w:rPr>
        <w:t xml:space="preserve">with dimension </w:t>
      </w:r>
      <w:r w:rsidR="00E347B6" w:rsidRPr="000B1BD9">
        <w:rPr>
          <w:rFonts w:cs="Times New Roman" w:hint="eastAsia"/>
        </w:rPr>
        <w:t xml:space="preserve">of </w:t>
      </w:r>
      <m:oMath>
        <m:r>
          <w:rPr>
            <w:rFonts w:ascii="Cambria Math"/>
          </w:rPr>
          <m:t>1</m:t>
        </m:r>
        <m:r>
          <w:rPr>
            <w:rFonts w:ascii="Cambria Math"/>
          </w:rPr>
          <m:t>×</m:t>
        </m:r>
        <m:sSup>
          <m:sSupPr>
            <m:ctrlPr>
              <w:rPr>
                <w:rFonts w:ascii="Cambria Math" w:hAnsi="Cambria Math"/>
                <w:i/>
              </w:rPr>
            </m:ctrlPr>
          </m:sSupPr>
          <m:e>
            <m:r>
              <w:rPr>
                <w:rFonts w:ascii="Cambria Math"/>
              </w:rPr>
              <m:t>K</m:t>
            </m:r>
          </m:e>
          <m:sup>
            <m:r>
              <w:rPr>
                <w:rFonts w:ascii="Cambria Math" w:hAnsi="Cambria Math" w:cs="Cambria Math"/>
              </w:rPr>
              <m:t>*</m:t>
            </m:r>
          </m:sup>
        </m:sSup>
      </m:oMath>
      <w:r w:rsidR="00E347B6" w:rsidRPr="000B1BD9">
        <w:rPr>
          <w:rFonts w:cs="Times New Roman" w:hint="eastAsia"/>
        </w:rPr>
        <w:t>;</w:t>
      </w:r>
      <w:r w:rsidRPr="000B1BD9">
        <w:rPr>
          <w:rFonts w:cs="Times New Roman"/>
        </w:rPr>
        <w:t xml:space="preserve"> and the third is the </w:t>
      </w:r>
      <w:bookmarkStart w:id="4" w:name="OLE_LINK4"/>
      <w:r w:rsidRPr="000B1BD9">
        <w:rPr>
          <w:rFonts w:cs="Times New Roman"/>
        </w:rPr>
        <w:t xml:space="preserve">bus passenger capacity </w:t>
      </w:r>
      <w:r w:rsidR="00E347B6" w:rsidRPr="000B1BD9">
        <w:rPr>
          <w:rFonts w:cs="Times New Roman" w:hint="eastAsia"/>
        </w:rPr>
        <w:t>allocation</w:t>
      </w:r>
      <w:r w:rsidRPr="000B1BD9">
        <w:rPr>
          <w:rFonts w:cs="Times New Roman"/>
        </w:rPr>
        <w:t xml:space="preserve"> scheme</w:t>
      </w:r>
      <w:bookmarkEnd w:id="4"/>
      <w:r w:rsidR="00E347B6" w:rsidRPr="000B1BD9">
        <w:rPr>
          <w:rFonts w:cs="Times New Roman" w:hint="eastAsia"/>
        </w:rPr>
        <w:t xml:space="preserve"> </w:t>
      </w:r>
      <m:oMath>
        <m:r>
          <w:rPr>
            <w:rFonts w:ascii="Cambria Math" w:cs="Times New Roman"/>
          </w:rPr>
          <m:t>λ</m:t>
        </m:r>
      </m:oMath>
      <w:r w:rsidRPr="000B1BD9">
        <w:rPr>
          <w:rFonts w:cs="Times New Roman"/>
        </w:rPr>
        <w:t xml:space="preserve"> with dimension</w:t>
      </w:r>
      <w:r w:rsidR="00E347B6" w:rsidRPr="000B1BD9">
        <w:rPr>
          <w:rFonts w:cs="Times New Roman" w:hint="eastAsia"/>
        </w:rPr>
        <w:t xml:space="preserve"> of </w:t>
      </w:r>
      <m:oMath>
        <m:r>
          <w:rPr>
            <w:rFonts w:ascii="Cambria Math" w:cs="Times New Roman"/>
          </w:rPr>
          <m:t>1</m:t>
        </m:r>
        <m:r>
          <w:rPr>
            <w:rFonts w:ascii="Cambria Math" w:cs="Times New Roman"/>
          </w:rPr>
          <m:t>×</m:t>
        </m:r>
        <m:sSup>
          <m:sSupPr>
            <m:ctrlPr>
              <w:rPr>
                <w:rFonts w:ascii="Cambria Math" w:hAnsi="Cambria Math" w:cs="Times New Roman"/>
                <w:i/>
              </w:rPr>
            </m:ctrlPr>
          </m:sSupPr>
          <m:e>
            <m:r>
              <w:rPr>
                <w:rFonts w:ascii="Cambria Math" w:cs="Times New Roman"/>
              </w:rPr>
              <m:t>K</m:t>
            </m:r>
          </m:e>
          <m:sup>
            <m:r>
              <w:rPr>
                <w:rFonts w:ascii="Cambria Math" w:hAnsi="Cambria Math" w:cs="Cambria Math"/>
              </w:rPr>
              <m:t>*</m:t>
            </m:r>
          </m:sup>
        </m:sSup>
      </m:oMath>
      <w:r w:rsidRPr="000B1BD9">
        <w:rPr>
          <w:rFonts w:cs="Times New Roman"/>
        </w:rPr>
        <w:t xml:space="preserve">. The total dimension of </w:t>
      </w:r>
      <w:r w:rsidR="00E347B6" w:rsidRPr="000B1BD9">
        <w:rPr>
          <w:rFonts w:cs="Times New Roman" w:hint="eastAsia"/>
        </w:rPr>
        <w:t>solution</w:t>
      </w:r>
      <w:r w:rsidR="00830C9D" w:rsidRPr="000B1BD9">
        <w:rPr>
          <w:rFonts w:cs="Times New Roman" w:hint="eastAsia"/>
        </w:rPr>
        <w:t xml:space="preserve"> </w:t>
      </w:r>
      <m:oMath>
        <m:r>
          <w:rPr>
            <w:rFonts w:ascii="Cambria Math" w:cs="Times New Roman"/>
          </w:rPr>
          <m:t>X</m:t>
        </m:r>
      </m:oMath>
      <w:r w:rsidR="00593A34" w:rsidRPr="000B1BD9">
        <w:rPr>
          <w:rFonts w:cs="Times New Roman" w:hint="eastAsia"/>
        </w:rPr>
        <w:t xml:space="preserve"> </w:t>
      </w:r>
      <w:r w:rsidRPr="000B1BD9">
        <w:rPr>
          <w:rFonts w:cs="Times New Roman"/>
        </w:rPr>
        <w:t xml:space="preserve">is </w:t>
      </w:r>
      <m:oMath>
        <m:r>
          <w:rPr>
            <w:rFonts w:ascii="Cambria Math" w:cs="Times New Roman"/>
          </w:rPr>
          <m:t>D=1</m:t>
        </m:r>
        <m:r>
          <w:rPr>
            <w:rFonts w:ascii="Cambria Math" w:cs="Times New Roman"/>
          </w:rPr>
          <m:t>×</m:t>
        </m:r>
        <m:r>
          <w:rPr>
            <w:rFonts w:ascii="Cambria Math" w:cs="Times New Roman"/>
          </w:rPr>
          <m:t>(</m:t>
        </m:r>
        <m:sSup>
          <m:sSupPr>
            <m:ctrlPr>
              <w:rPr>
                <w:rFonts w:ascii="Cambria Math" w:hAnsi="Cambria Math" w:cs="Times New Roman"/>
                <w:i/>
              </w:rPr>
            </m:ctrlPr>
          </m:sSupPr>
          <m:e>
            <m:r>
              <w:rPr>
                <w:rFonts w:ascii="Cambria Math" w:cs="Times New Roman"/>
              </w:rPr>
              <m:t>R</m:t>
            </m:r>
          </m:e>
          <m:sup>
            <m:r>
              <w:rPr>
                <w:rFonts w:ascii="Cambria Math" w:hAnsi="Cambria Math" w:cs="Cambria Math"/>
              </w:rPr>
              <m:t>*</m:t>
            </m:r>
          </m:sup>
        </m:sSup>
        <m:r>
          <w:rPr>
            <w:rFonts w:ascii="Cambria Math" w:cs="Times New Roman"/>
          </w:rPr>
          <m:t>+2</m:t>
        </m:r>
        <m:sSup>
          <m:sSupPr>
            <m:ctrlPr>
              <w:rPr>
                <w:rFonts w:ascii="Cambria Math" w:hAnsi="Cambria Math" w:cs="Times New Roman"/>
                <w:i/>
              </w:rPr>
            </m:ctrlPr>
          </m:sSupPr>
          <m:e>
            <m:r>
              <w:rPr>
                <w:rFonts w:ascii="Cambria Math" w:cs="Times New Roman"/>
              </w:rPr>
              <m:t>K</m:t>
            </m:r>
          </m:e>
          <m:sup>
            <m:r>
              <w:rPr>
                <w:rFonts w:ascii="Cambria Math" w:hAnsi="Cambria Math" w:cs="Cambria Math"/>
              </w:rPr>
              <m:t>*</m:t>
            </m:r>
          </m:sup>
        </m:sSup>
        <m:r>
          <w:rPr>
            <w:rFonts w:ascii="Cambria Math" w:cs="Times New Roman"/>
          </w:rPr>
          <m:t>)</m:t>
        </m:r>
      </m:oMath>
      <w:r w:rsidRPr="000B1BD9">
        <w:rPr>
          <w:rFonts w:cs="Times New Roman"/>
        </w:rPr>
        <w:t xml:space="preserve">. </w:t>
      </w:r>
      <w:r w:rsidR="00830C9D" w:rsidRPr="000B1BD9">
        <w:rPr>
          <w:rFonts w:cs="Times New Roman"/>
        </w:rPr>
        <w:t>Fig</w:t>
      </w:r>
      <w:r w:rsidR="00B96CCE" w:rsidRPr="000B1BD9">
        <w:rPr>
          <w:rFonts w:cs="Times New Roman" w:hint="eastAsia"/>
        </w:rPr>
        <w:t>.</w:t>
      </w:r>
      <w:r w:rsidR="00830C9D" w:rsidRPr="000B1BD9">
        <w:rPr>
          <w:rFonts w:cs="Times New Roman"/>
        </w:rPr>
        <w:t xml:space="preserve"> 3</w:t>
      </w:r>
      <w:r w:rsidR="00830C9D" w:rsidRPr="000B1BD9">
        <w:rPr>
          <w:rFonts w:cs="Times New Roman" w:hint="eastAsia"/>
        </w:rPr>
        <w:t xml:space="preserve"> shows an example of a </w:t>
      </w:r>
      <w:r w:rsidR="00830C9D" w:rsidRPr="000B1BD9">
        <w:rPr>
          <w:rFonts w:cs="Times New Roman"/>
        </w:rPr>
        <w:t>scheme</w:t>
      </w:r>
      <w:r w:rsidR="00830C9D" w:rsidRPr="000B1BD9">
        <w:rPr>
          <w:rFonts w:cs="Times New Roman" w:hint="eastAsia"/>
        </w:rPr>
        <w:t xml:space="preserve"> </w:t>
      </w:r>
      <w:r w:rsidR="00B96CCE" w:rsidRPr="000B1BD9">
        <w:rPr>
          <w:rFonts w:cs="Times New Roman" w:hint="eastAsia"/>
        </w:rPr>
        <w:t xml:space="preserve">with </w:t>
      </w:r>
      <m:oMath>
        <m:sSup>
          <m:sSupPr>
            <m:ctrlPr>
              <w:rPr>
                <w:rFonts w:ascii="Cambria Math" w:hAnsi="Cambria Math" w:cs="Times New Roman"/>
                <w:i/>
              </w:rPr>
            </m:ctrlPr>
          </m:sSupPr>
          <m:e>
            <m:r>
              <w:rPr>
                <w:rFonts w:ascii="Cambria Math" w:cs="Times New Roman"/>
              </w:rPr>
              <m:t>K</m:t>
            </m:r>
          </m:e>
          <m:sup>
            <m:r>
              <w:rPr>
                <w:rFonts w:ascii="Cambria Math" w:hAnsi="Cambria Math" w:cs="Cambria Math"/>
              </w:rPr>
              <m:t>*</m:t>
            </m:r>
          </m:sup>
        </m:sSup>
      </m:oMath>
      <w:r w:rsidR="00B96CCE" w:rsidRPr="000B1BD9">
        <w:rPr>
          <w:rFonts w:cs="Times New Roman"/>
        </w:rPr>
        <w:t>=6</w:t>
      </w:r>
      <w:r w:rsidR="00B96CCE" w:rsidRPr="000B1BD9">
        <w:rPr>
          <w:rFonts w:cs="Times New Roman" w:hint="eastAsia"/>
        </w:rPr>
        <w:t xml:space="preserve"> and </w:t>
      </w:r>
      <m:oMath>
        <m:sSup>
          <m:sSupPr>
            <m:ctrlPr>
              <w:rPr>
                <w:rFonts w:ascii="Cambria Math" w:hAnsi="Cambria Math" w:cs="Times New Roman"/>
                <w:i/>
              </w:rPr>
            </m:ctrlPr>
          </m:sSupPr>
          <m:e>
            <m:r>
              <w:rPr>
                <w:rFonts w:ascii="Cambria Math" w:cs="Times New Roman"/>
              </w:rPr>
              <m:t>R</m:t>
            </m:r>
          </m:e>
          <m:sup>
            <m:r>
              <w:rPr>
                <w:rFonts w:ascii="Cambria Math" w:hAnsi="Cambria Math" w:cs="Cambria Math"/>
              </w:rPr>
              <m:t>*</m:t>
            </m:r>
          </m:sup>
        </m:sSup>
      </m:oMath>
      <w:r w:rsidR="00B96CCE" w:rsidRPr="000B1BD9">
        <w:rPr>
          <w:rFonts w:cs="Times New Roman"/>
        </w:rPr>
        <w:t>=12</w:t>
      </w:r>
      <w:r w:rsidRPr="000B1BD9">
        <w:rPr>
          <w:rFonts w:cs="Times New Roman"/>
        </w:rPr>
        <w:t>.</w:t>
      </w:r>
    </w:p>
    <w:bookmarkEnd w:id="0"/>
    <w:p w14:paraId="13975633" w14:textId="7477B929" w:rsidR="00150DCD" w:rsidRPr="000B1BD9" w:rsidRDefault="00B96CCE" w:rsidP="00193DEF">
      <w:pPr>
        <w:pStyle w:val="1111"/>
        <w:ind w:leftChars="50" w:left="105" w:firstLineChars="150" w:firstLine="315"/>
        <w:textAlignment w:val="center"/>
        <w:rPr>
          <w:rFonts w:cs="Times New Roman"/>
        </w:rPr>
      </w:pPr>
      <w:r w:rsidRPr="000B1BD9">
        <w:rPr>
          <w:rFonts w:cs="Times New Roman"/>
        </w:rPr>
        <w:t>I</w:t>
      </w:r>
      <w:r w:rsidRPr="000B1BD9">
        <w:rPr>
          <w:rFonts w:cs="Times New Roman" w:hint="eastAsia"/>
        </w:rPr>
        <w:t xml:space="preserve">n Fig. 3, </w:t>
      </w:r>
      <m:oMath>
        <m:r>
          <w:rPr>
            <w:rFonts w:ascii="Cambria Math" w:cs="Times New Roman"/>
          </w:rPr>
          <m:t>X</m:t>
        </m:r>
      </m:oMath>
      <w:proofErr w:type="gramStart"/>
      <w:r w:rsidR="00213D44" w:rsidRPr="000B1BD9">
        <w:rPr>
          <w:rFonts w:cs="Times New Roman"/>
        </w:rPr>
        <w:t>={</w:t>
      </w:r>
      <w:proofErr w:type="gramEnd"/>
      <w:r w:rsidR="00213D44" w:rsidRPr="000B1BD9">
        <w:rPr>
          <w:rFonts w:cs="Times New Roman"/>
        </w:rPr>
        <w:t>[1, 2, 3, 2, 1, 3, 4, 5, 6, 4, 5, 6], [0, 1, 2, 2, 0, 1], [</w:t>
      </w:r>
      <w:r w:rsidR="00F50EC9" w:rsidRPr="000B1BD9">
        <w:rPr>
          <w:rFonts w:cs="Times New Roman"/>
        </w:rPr>
        <w:t>7</w:t>
      </w:r>
      <w:r w:rsidR="00213D44" w:rsidRPr="000B1BD9">
        <w:rPr>
          <w:rFonts w:cs="Times New Roman"/>
        </w:rPr>
        <w:t>0, 55, 60, 80, 100, 90]}</w:t>
      </w:r>
      <w:r w:rsidR="00980A60" w:rsidRPr="000B1BD9">
        <w:rPr>
          <w:rFonts w:cs="Times New Roman" w:hint="eastAsia"/>
        </w:rPr>
        <w:t>.</w:t>
      </w:r>
      <w:r w:rsidR="00150DCD" w:rsidRPr="000B1BD9">
        <w:rPr>
          <w:rFonts w:cs="Times New Roman" w:hint="eastAsia"/>
        </w:rPr>
        <w:t xml:space="preserve"> </w:t>
      </w:r>
      <w:r w:rsidR="00980A60" w:rsidRPr="000B1BD9">
        <w:rPr>
          <w:rFonts w:cs="Times New Roman" w:hint="eastAsia"/>
        </w:rPr>
        <w:t>T</w:t>
      </w:r>
      <w:r w:rsidR="00980A60" w:rsidRPr="000B1BD9">
        <w:rPr>
          <w:rFonts w:cs="Times New Roman"/>
        </w:rPr>
        <w:t xml:space="preserve">he bus scheduling scheme </w:t>
      </w:r>
      <m:oMath>
        <m:r>
          <w:rPr>
            <w:rFonts w:ascii="Cambria Math" w:cs="Times New Roman"/>
          </w:rPr>
          <m:t>x</m:t>
        </m:r>
      </m:oMath>
      <w:r w:rsidR="00150DCD" w:rsidRPr="000B1BD9">
        <w:rPr>
          <w:rFonts w:cs="Times New Roman" w:hint="eastAsia"/>
        </w:rPr>
        <w:t xml:space="preserve"> is </w:t>
      </w:r>
      <w:r w:rsidR="00980A60" w:rsidRPr="000B1BD9">
        <w:rPr>
          <w:rFonts w:cs="Times New Roman"/>
        </w:rPr>
        <w:t>[1, 2, 3, 2, 1, 3, 4, 5, 6, 4, 5, 6]</w:t>
      </w:r>
      <w:r w:rsidR="00150DCD" w:rsidRPr="000B1BD9">
        <w:rPr>
          <w:rFonts w:cs="Times New Roman" w:hint="eastAsia"/>
        </w:rPr>
        <w:t>, where each element denotes the bus number serving the corresponding run. T</w:t>
      </w:r>
      <w:r w:rsidR="00150DCD" w:rsidRPr="000B1BD9">
        <w:rPr>
          <w:rFonts w:cs="Times New Roman"/>
        </w:rPr>
        <w:t xml:space="preserve">he bus </w:t>
      </w:r>
      <w:r w:rsidR="00150DCD" w:rsidRPr="000B1BD9">
        <w:rPr>
          <w:rFonts w:cs="Times New Roman" w:hint="eastAsia"/>
        </w:rPr>
        <w:t xml:space="preserve">type </w:t>
      </w:r>
      <w:r w:rsidR="00150DCD" w:rsidRPr="000B1BD9">
        <w:rPr>
          <w:rFonts w:cs="Times New Roman"/>
        </w:rPr>
        <w:t xml:space="preserve">allocation scheme </w:t>
      </w:r>
      <m:oMath>
        <m:r>
          <w:rPr>
            <w:rFonts w:ascii="Cambria Math" w:cs="Times New Roman"/>
          </w:rPr>
          <m:t>y</m:t>
        </m:r>
      </m:oMath>
      <w:r w:rsidR="00150DCD" w:rsidRPr="000B1BD9">
        <w:rPr>
          <w:rFonts w:cs="Times New Roman" w:hint="eastAsia"/>
        </w:rPr>
        <w:t xml:space="preserve"> is </w:t>
      </w:r>
      <w:r w:rsidR="00980A60" w:rsidRPr="000B1BD9">
        <w:rPr>
          <w:rFonts w:cs="Times New Roman"/>
        </w:rPr>
        <w:t>[0, 1, 2, 2, 0, 1]</w:t>
      </w:r>
      <w:r w:rsidR="00150DCD" w:rsidRPr="000B1BD9">
        <w:rPr>
          <w:rFonts w:cs="Times New Roman" w:hint="eastAsia"/>
        </w:rPr>
        <w:t>, where each element</w:t>
      </w:r>
      <w:r w:rsidR="00980A60" w:rsidRPr="000B1BD9">
        <w:rPr>
          <w:rFonts w:cs="Times New Roman"/>
        </w:rPr>
        <w:t xml:space="preserve"> denotes the </w:t>
      </w:r>
      <w:r w:rsidR="00150DCD" w:rsidRPr="000B1BD9">
        <w:rPr>
          <w:rFonts w:cs="Times New Roman" w:hint="eastAsia"/>
        </w:rPr>
        <w:t>vehicle type</w:t>
      </w:r>
      <w:r w:rsidR="00980A60" w:rsidRPr="000B1BD9">
        <w:rPr>
          <w:rFonts w:cs="Times New Roman"/>
        </w:rPr>
        <w:t xml:space="preserve"> of each bus (0, 1, </w:t>
      </w:r>
      <w:r w:rsidR="00150DCD" w:rsidRPr="000B1BD9">
        <w:rPr>
          <w:rFonts w:cs="Times New Roman" w:hint="eastAsia"/>
        </w:rPr>
        <w:t xml:space="preserve">and </w:t>
      </w:r>
      <w:r w:rsidR="00980A60" w:rsidRPr="000B1BD9">
        <w:rPr>
          <w:rFonts w:cs="Times New Roman"/>
        </w:rPr>
        <w:t>2 represent small, medium, and large, respectively)</w:t>
      </w:r>
      <w:r w:rsidR="00150DCD" w:rsidRPr="000B1BD9">
        <w:rPr>
          <w:rFonts w:cs="Times New Roman" w:hint="eastAsia"/>
        </w:rPr>
        <w:t>. T</w:t>
      </w:r>
      <w:r w:rsidR="00150DCD" w:rsidRPr="000B1BD9">
        <w:rPr>
          <w:rFonts w:cs="Times New Roman"/>
        </w:rPr>
        <w:t xml:space="preserve">he bus passenger capacity </w:t>
      </w:r>
      <w:r w:rsidR="00150DCD" w:rsidRPr="000B1BD9">
        <w:rPr>
          <w:rFonts w:cs="Times New Roman" w:hint="eastAsia"/>
        </w:rPr>
        <w:t>allocation</w:t>
      </w:r>
      <w:r w:rsidR="00150DCD" w:rsidRPr="000B1BD9">
        <w:rPr>
          <w:rFonts w:cs="Times New Roman"/>
        </w:rPr>
        <w:t xml:space="preserve"> scheme</w:t>
      </w:r>
      <w:r w:rsidR="00150DCD" w:rsidRPr="000B1BD9">
        <w:rPr>
          <w:rFonts w:cs="Times New Roman" w:hint="eastAsia"/>
        </w:rPr>
        <w:t xml:space="preserve"> </w:t>
      </w:r>
      <m:oMath>
        <m:r>
          <w:rPr>
            <w:rFonts w:ascii="Cambria Math" w:cs="Times New Roman"/>
          </w:rPr>
          <m:t>λ</m:t>
        </m:r>
      </m:oMath>
      <w:r w:rsidR="00150DCD" w:rsidRPr="000B1BD9">
        <w:rPr>
          <w:rFonts w:cs="Times New Roman" w:hint="eastAsia"/>
        </w:rPr>
        <w:t xml:space="preserve"> is </w:t>
      </w:r>
      <w:r w:rsidR="00150DCD" w:rsidRPr="000B1BD9">
        <w:rPr>
          <w:rFonts w:cs="Times New Roman"/>
        </w:rPr>
        <w:t>[70, 55, 60, 80, 100, 90]</w:t>
      </w:r>
      <w:r w:rsidR="00150DCD" w:rsidRPr="000B1BD9">
        <w:rPr>
          <w:rFonts w:cs="Times New Roman" w:hint="eastAsia"/>
        </w:rPr>
        <w:t xml:space="preserve">, where each element denotes </w:t>
      </w:r>
      <w:r w:rsidR="00150DCD" w:rsidRPr="000B1BD9">
        <w:rPr>
          <w:rFonts w:cs="Times New Roman"/>
        </w:rPr>
        <w:t xml:space="preserve">the percentage of passenger capacity to vehicle capacity on </w:t>
      </w:r>
      <w:r w:rsidR="00150DCD" w:rsidRPr="000B1BD9">
        <w:rPr>
          <w:rFonts w:cs="Times New Roman" w:hint="eastAsia"/>
        </w:rPr>
        <w:t xml:space="preserve">each </w:t>
      </w:r>
      <w:r w:rsidR="00150DCD" w:rsidRPr="000B1BD9">
        <w:rPr>
          <w:rFonts w:cs="Times New Roman"/>
        </w:rPr>
        <w:t>bus</w:t>
      </w:r>
      <w:r w:rsidR="00150DCD" w:rsidRPr="000B1BD9">
        <w:rPr>
          <w:rFonts w:cs="Times New Roman" w:hint="eastAsia"/>
        </w:rPr>
        <w:t xml:space="preserve">. </w:t>
      </w:r>
      <w:r w:rsidR="00150DCD" w:rsidRPr="000B1BD9">
        <w:rPr>
          <w:rFonts w:cs="Times New Roman"/>
        </w:rPr>
        <w:t>F</w:t>
      </w:r>
      <w:r w:rsidR="00150DCD" w:rsidRPr="000B1BD9">
        <w:rPr>
          <w:rFonts w:cs="Times New Roman" w:hint="eastAsia"/>
        </w:rPr>
        <w:t xml:space="preserve">or example, No. 3 bus </w:t>
      </w:r>
      <w:r w:rsidR="00F55754" w:rsidRPr="000B1BD9">
        <w:rPr>
          <w:rFonts w:cs="Times New Roman" w:hint="eastAsia"/>
        </w:rPr>
        <w:t xml:space="preserve">is a large-size vehicle with 60% vehicle capacity for passenger service to </w:t>
      </w:r>
      <w:r w:rsidR="00150DCD" w:rsidRPr="000B1BD9">
        <w:rPr>
          <w:rFonts w:cs="Times New Roman" w:hint="eastAsia"/>
        </w:rPr>
        <w:t>serve</w:t>
      </w:r>
      <w:r w:rsidR="00F55754" w:rsidRPr="000B1BD9">
        <w:rPr>
          <w:rFonts w:cs="Times New Roman" w:hint="eastAsia"/>
        </w:rPr>
        <w:t>s</w:t>
      </w:r>
      <w:r w:rsidR="00150DCD" w:rsidRPr="000B1BD9">
        <w:rPr>
          <w:rFonts w:cs="Times New Roman" w:hint="eastAsia"/>
        </w:rPr>
        <w:t xml:space="preserve"> </w:t>
      </w:r>
      <w:r w:rsidR="00F55754" w:rsidRPr="000B1BD9">
        <w:rPr>
          <w:rFonts w:cs="Times New Roman" w:hint="eastAsia"/>
        </w:rPr>
        <w:t>the 3</w:t>
      </w:r>
      <w:r w:rsidR="00F55754" w:rsidRPr="000B1BD9">
        <w:rPr>
          <w:rFonts w:cs="Times New Roman" w:hint="eastAsia"/>
          <w:vertAlign w:val="superscript"/>
        </w:rPr>
        <w:t>rd</w:t>
      </w:r>
      <w:r w:rsidR="00F55754" w:rsidRPr="000B1BD9">
        <w:rPr>
          <w:rFonts w:cs="Times New Roman" w:hint="eastAsia"/>
        </w:rPr>
        <w:t xml:space="preserve"> and 6</w:t>
      </w:r>
      <w:r w:rsidR="00F55754" w:rsidRPr="000B1BD9">
        <w:rPr>
          <w:rFonts w:cs="Times New Roman" w:hint="eastAsia"/>
          <w:vertAlign w:val="superscript"/>
        </w:rPr>
        <w:t>th</w:t>
      </w:r>
      <w:r w:rsidR="00F55754" w:rsidRPr="000B1BD9">
        <w:rPr>
          <w:rFonts w:cs="Times New Roman" w:hint="eastAsia"/>
        </w:rPr>
        <w:t xml:space="preserve"> runs.</w:t>
      </w:r>
    </w:p>
    <w:p w14:paraId="7549F343" w14:textId="77777777" w:rsidR="00A66D07" w:rsidRPr="000B1BD9" w:rsidRDefault="00A66D07" w:rsidP="00A66D07">
      <w:pPr>
        <w:pStyle w:val="1111"/>
        <w:spacing w:before="0"/>
        <w:ind w:firstLineChars="0" w:firstLine="0"/>
        <w:jc w:val="center"/>
        <w:textAlignment w:val="center"/>
        <w:rPr>
          <w:rFonts w:cs="Times New Roman"/>
        </w:rPr>
      </w:pPr>
      <w:r w:rsidRPr="000B1BD9">
        <w:rPr>
          <w:noProof/>
        </w:rPr>
        <w:drawing>
          <wp:inline distT="0" distB="0" distL="0" distR="0" wp14:anchorId="57CCB1C3" wp14:editId="62CC73AF">
            <wp:extent cx="4670385" cy="2784139"/>
            <wp:effectExtent l="0" t="0" r="0" b="0"/>
            <wp:docPr id="20223439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91592" cy="2796781"/>
                    </a:xfrm>
                    <a:prstGeom prst="rect">
                      <a:avLst/>
                    </a:prstGeom>
                    <a:noFill/>
                    <a:ln>
                      <a:noFill/>
                    </a:ln>
                  </pic:spPr>
                </pic:pic>
              </a:graphicData>
            </a:graphic>
          </wp:inline>
        </w:drawing>
      </w:r>
    </w:p>
    <w:p w14:paraId="6C22AD92" w14:textId="056AE792" w:rsidR="00A66D07" w:rsidRPr="000B1BD9" w:rsidRDefault="00A66D07" w:rsidP="00A66D07">
      <w:pPr>
        <w:pStyle w:val="1111"/>
        <w:spacing w:before="0"/>
        <w:ind w:firstLine="420"/>
        <w:jc w:val="center"/>
        <w:rPr>
          <w:rFonts w:cs="Times New Roman"/>
        </w:rPr>
      </w:pPr>
      <w:r w:rsidRPr="000B1BD9">
        <w:rPr>
          <w:rFonts w:cs="Times New Roman" w:hint="eastAsia"/>
        </w:rPr>
        <w:t>Fig. 3. An example of an e</w:t>
      </w:r>
      <w:r w:rsidRPr="000B1BD9">
        <w:rPr>
          <w:rFonts w:cs="Times New Roman"/>
        </w:rPr>
        <w:t>ncoding</w:t>
      </w:r>
      <w:r w:rsidRPr="000B1BD9">
        <w:rPr>
          <w:rFonts w:cs="Times New Roman" w:hint="eastAsia"/>
        </w:rPr>
        <w:t xml:space="preserve"> </w:t>
      </w:r>
      <w:r w:rsidRPr="000B1BD9">
        <w:rPr>
          <w:rFonts w:cs="Times New Roman"/>
        </w:rPr>
        <w:t>scheme</w:t>
      </w:r>
      <w:r w:rsidRPr="000B1BD9">
        <w:rPr>
          <w:rFonts w:cs="Times New Roman" w:hint="eastAsia"/>
        </w:rPr>
        <w:t xml:space="preserve"> </w:t>
      </w:r>
      <m:oMath>
        <m:r>
          <w:rPr>
            <w:rFonts w:ascii="Cambria Math"/>
          </w:rPr>
          <m:t>X</m:t>
        </m:r>
      </m:oMath>
      <w:r w:rsidRPr="000B1BD9">
        <w:rPr>
          <w:rFonts w:cs="Times New Roman" w:hint="eastAsia"/>
        </w:rPr>
        <w:t xml:space="preserve"> with </w:t>
      </w:r>
      <m:oMath>
        <m:sSup>
          <m:sSupPr>
            <m:ctrlPr>
              <w:rPr>
                <w:rFonts w:ascii="Cambria Math" w:hAnsi="Cambria Math"/>
                <w:i/>
              </w:rPr>
            </m:ctrlPr>
          </m:sSupPr>
          <m:e>
            <m:r>
              <w:rPr>
                <w:rFonts w:ascii="Cambria Math"/>
              </w:rPr>
              <m:t>K</m:t>
            </m:r>
          </m:e>
          <m:sup>
            <m:r>
              <w:rPr>
                <w:rFonts w:ascii="Cambria Math" w:hAnsi="Cambria Math" w:cs="Cambria Math"/>
              </w:rPr>
              <m:t>*</m:t>
            </m:r>
          </m:sup>
        </m:sSup>
      </m:oMath>
      <w:r w:rsidRPr="000B1BD9">
        <w:rPr>
          <w:rFonts w:cs="Times New Roman"/>
        </w:rPr>
        <w:t>=6</w:t>
      </w:r>
      <w:r w:rsidRPr="000B1BD9">
        <w:rPr>
          <w:rFonts w:cs="Times New Roman" w:hint="eastAsia"/>
        </w:rPr>
        <w:t xml:space="preserve"> and </w:t>
      </w:r>
      <m:oMath>
        <m:sSup>
          <m:sSupPr>
            <m:ctrlPr>
              <w:rPr>
                <w:rFonts w:ascii="Cambria Math" w:hAnsi="Cambria Math"/>
                <w:i/>
              </w:rPr>
            </m:ctrlPr>
          </m:sSupPr>
          <m:e>
            <m:r>
              <w:rPr>
                <w:rFonts w:ascii="Cambria Math"/>
              </w:rPr>
              <m:t>R</m:t>
            </m:r>
          </m:e>
          <m:sup>
            <m:r>
              <w:rPr>
                <w:rFonts w:ascii="Cambria Math" w:hAnsi="Cambria Math" w:cs="Cambria Math"/>
              </w:rPr>
              <m:t>*</m:t>
            </m:r>
          </m:sup>
        </m:sSup>
      </m:oMath>
      <w:r w:rsidRPr="000B1BD9">
        <w:rPr>
          <w:rFonts w:cs="Times New Roman"/>
        </w:rPr>
        <w:t>=12</w:t>
      </w:r>
    </w:p>
    <w:p w14:paraId="1294D98D" w14:textId="4AB43668" w:rsidR="0033386D" w:rsidRPr="000B1BD9" w:rsidRDefault="00D0574F" w:rsidP="002579B1">
      <w:pPr>
        <w:pStyle w:val="2"/>
        <w:spacing w:line="360" w:lineRule="auto"/>
        <w:rPr>
          <w:rFonts w:cs="Times New Roman"/>
        </w:rPr>
      </w:pPr>
      <w:bookmarkStart w:id="5" w:name="OLE_LINK19"/>
      <w:r w:rsidRPr="000B1BD9">
        <w:rPr>
          <w:rFonts w:cs="Times New Roman"/>
        </w:rPr>
        <w:t>4.</w:t>
      </w:r>
      <w:r w:rsidR="00FE12C6" w:rsidRPr="000B1BD9">
        <w:rPr>
          <w:rFonts w:cs="Times New Roman"/>
        </w:rPr>
        <w:t xml:space="preserve">2 </w:t>
      </w:r>
      <w:r w:rsidRPr="000B1BD9">
        <w:rPr>
          <w:rFonts w:cs="Times New Roman"/>
        </w:rPr>
        <w:t>Improved Jellyfish Search</w:t>
      </w:r>
    </w:p>
    <w:p w14:paraId="11A90955" w14:textId="7761AEF8" w:rsidR="00EE13B6" w:rsidRPr="000B1BD9" w:rsidRDefault="00DA4029" w:rsidP="00193DEF">
      <w:pPr>
        <w:pStyle w:val="1111"/>
        <w:ind w:firstLine="420"/>
        <w:textAlignment w:val="center"/>
        <w:rPr>
          <w:rFonts w:cs="Times New Roman"/>
        </w:rPr>
      </w:pPr>
      <w:r w:rsidRPr="000B1BD9">
        <w:rPr>
          <w:rFonts w:cs="Times New Roman"/>
        </w:rPr>
        <w:t>The</w:t>
      </w:r>
      <w:r w:rsidRPr="000B1BD9">
        <w:rPr>
          <w:rFonts w:cs="Times New Roman" w:hint="eastAsia"/>
        </w:rPr>
        <w:t xml:space="preserve"> proposed</w:t>
      </w:r>
      <w:r w:rsidRPr="000B1BD9">
        <w:rPr>
          <w:rFonts w:cs="Times New Roman"/>
        </w:rPr>
        <w:t xml:space="preserve"> IJS </w:t>
      </w:r>
      <w:r w:rsidRPr="000B1BD9">
        <w:rPr>
          <w:rFonts w:cs="Times New Roman" w:hint="eastAsia"/>
        </w:rPr>
        <w:t>is an enhanced version of</w:t>
      </w:r>
      <w:r w:rsidRPr="000B1BD9">
        <w:rPr>
          <w:rFonts w:cs="Times New Roman"/>
        </w:rPr>
        <w:t xml:space="preserve"> the </w:t>
      </w:r>
      <w:r w:rsidR="00EE13B6" w:rsidRPr="000B1BD9">
        <w:rPr>
          <w:rFonts w:cs="Times New Roman" w:hint="eastAsia"/>
        </w:rPr>
        <w:t>j</w:t>
      </w:r>
      <w:r w:rsidRPr="000B1BD9">
        <w:rPr>
          <w:rFonts w:cs="Times New Roman"/>
        </w:rPr>
        <w:t xml:space="preserve">ellyfish </w:t>
      </w:r>
      <w:r w:rsidR="00EE13B6" w:rsidRPr="000B1BD9">
        <w:rPr>
          <w:rFonts w:cs="Times New Roman" w:hint="eastAsia"/>
        </w:rPr>
        <w:t>s</w:t>
      </w:r>
      <w:r w:rsidRPr="000B1BD9">
        <w:rPr>
          <w:rFonts w:cs="Times New Roman"/>
        </w:rPr>
        <w:t>earch algorithm</w:t>
      </w:r>
      <w:r w:rsidR="00707655" w:rsidRPr="000B1BD9">
        <w:rPr>
          <w:rFonts w:cs="Times New Roman" w:hint="eastAsia"/>
        </w:rPr>
        <w:t xml:space="preserve"> (JS)</w:t>
      </w:r>
      <w:r w:rsidRPr="000B1BD9">
        <w:rPr>
          <w:rFonts w:cs="Times New Roman"/>
        </w:rPr>
        <w:t xml:space="preserve"> [3</w:t>
      </w:r>
      <w:r w:rsidR="004D33DB" w:rsidRPr="000B1BD9">
        <w:rPr>
          <w:rFonts w:cs="Times New Roman" w:hint="eastAsia"/>
        </w:rPr>
        <w:t>8</w:t>
      </w:r>
      <w:r w:rsidRPr="000B1BD9">
        <w:rPr>
          <w:rFonts w:cs="Times New Roman"/>
        </w:rPr>
        <w:t xml:space="preserve">] </w:t>
      </w:r>
      <w:r w:rsidRPr="000B1BD9">
        <w:rPr>
          <w:rFonts w:cs="Times New Roman" w:hint="eastAsia"/>
        </w:rPr>
        <w:t xml:space="preserve">proposed by </w:t>
      </w:r>
      <w:r w:rsidRPr="000B1BD9">
        <w:rPr>
          <w:rFonts w:cs="Times New Roman"/>
        </w:rPr>
        <w:t xml:space="preserve">Cho </w:t>
      </w:r>
      <w:r w:rsidRPr="000B1BD9">
        <w:rPr>
          <w:rFonts w:cs="Times New Roman" w:hint="eastAsia"/>
        </w:rPr>
        <w:t>and</w:t>
      </w:r>
      <w:r w:rsidRPr="000B1BD9">
        <w:rPr>
          <w:rFonts w:cs="Times New Roman"/>
        </w:rPr>
        <w:t xml:space="preserve"> Truong</w:t>
      </w:r>
      <w:r w:rsidRPr="000B1BD9">
        <w:rPr>
          <w:rFonts w:cs="Times New Roman" w:hint="eastAsia"/>
        </w:rPr>
        <w:t xml:space="preserve"> (</w:t>
      </w:r>
      <w:r w:rsidRPr="000B1BD9">
        <w:rPr>
          <w:rFonts w:cs="Times New Roman"/>
        </w:rPr>
        <w:t xml:space="preserve">2021) to </w:t>
      </w:r>
      <w:r w:rsidRPr="000B1BD9">
        <w:rPr>
          <w:rFonts w:cs="Times New Roman" w:hint="eastAsia"/>
        </w:rPr>
        <w:t>improve</w:t>
      </w:r>
      <w:r w:rsidRPr="000B1BD9">
        <w:rPr>
          <w:rFonts w:cs="Times New Roman"/>
        </w:rPr>
        <w:t xml:space="preserve"> </w:t>
      </w:r>
      <w:r w:rsidR="00EE13B6" w:rsidRPr="000B1BD9">
        <w:rPr>
          <w:rFonts w:cs="Times New Roman" w:hint="eastAsia"/>
        </w:rPr>
        <w:t xml:space="preserve">their </w:t>
      </w:r>
      <w:r w:rsidRPr="000B1BD9">
        <w:rPr>
          <w:rFonts w:cs="Times New Roman"/>
        </w:rPr>
        <w:t xml:space="preserve">framework of searching for a global optimal solution. </w:t>
      </w:r>
      <w:r w:rsidR="009D0C3D" w:rsidRPr="000B1BD9">
        <w:rPr>
          <w:rFonts w:cs="Times New Roman"/>
        </w:rPr>
        <w:t>T</w:t>
      </w:r>
      <w:r w:rsidR="009D0C3D" w:rsidRPr="000B1BD9">
        <w:rPr>
          <w:rFonts w:cs="Times New Roman" w:hint="eastAsia"/>
        </w:rPr>
        <w:t xml:space="preserve">o </w:t>
      </w:r>
      <w:r w:rsidR="009D0C3D" w:rsidRPr="000B1BD9">
        <w:rPr>
          <w:rFonts w:cs="Times New Roman"/>
        </w:rPr>
        <w:t>mimic the</w:t>
      </w:r>
      <w:r w:rsidR="00BB5EC4" w:rsidRPr="000B1BD9">
        <w:rPr>
          <w:rFonts w:cs="Times New Roman" w:hint="eastAsia"/>
        </w:rPr>
        <w:t xml:space="preserve"> food</w:t>
      </w:r>
      <w:r w:rsidR="009D0C3D" w:rsidRPr="000B1BD9">
        <w:rPr>
          <w:rFonts w:cs="Times New Roman"/>
        </w:rPr>
        <w:t xml:space="preserve"> search behavior of jellyfish in the ocean</w:t>
      </w:r>
      <w:r w:rsidR="009D0C3D" w:rsidRPr="000B1BD9">
        <w:rPr>
          <w:rFonts w:cs="Times New Roman" w:hint="eastAsia"/>
        </w:rPr>
        <w:t xml:space="preserve">, a </w:t>
      </w:r>
      <w:r w:rsidR="009D0C3D" w:rsidRPr="000B1BD9">
        <w:rPr>
          <w:rFonts w:cs="Times New Roman"/>
        </w:rPr>
        <w:t>scheme</w:t>
      </w:r>
      <w:r w:rsidR="009D0C3D" w:rsidRPr="000B1BD9">
        <w:rPr>
          <w:rFonts w:cs="Times New Roman" w:hint="eastAsia"/>
        </w:rPr>
        <w:t xml:space="preserve"> for</w:t>
      </w:r>
      <w:r w:rsidR="009D0C3D" w:rsidRPr="000B1BD9">
        <w:rPr>
          <w:rFonts w:cs="Times New Roman"/>
        </w:rPr>
        <w:t xml:space="preserve"> bus </w:t>
      </w:r>
      <w:r w:rsidR="009D0C3D" w:rsidRPr="000B1BD9">
        <w:rPr>
          <w:rFonts w:cs="Times New Roman" w:hint="eastAsia"/>
        </w:rPr>
        <w:t xml:space="preserve">allocation and </w:t>
      </w:r>
      <w:r w:rsidR="009D0C3D" w:rsidRPr="000B1BD9">
        <w:rPr>
          <w:rFonts w:cs="Times New Roman"/>
        </w:rPr>
        <w:t>scheduling</w:t>
      </w:r>
      <w:r w:rsidR="009D0C3D" w:rsidRPr="000B1BD9">
        <w:rPr>
          <w:rFonts w:cs="Times New Roman" w:hint="eastAsia"/>
        </w:rPr>
        <w:t xml:space="preserve"> </w:t>
      </w:r>
      <m:oMath>
        <m:sSub>
          <m:sSubPr>
            <m:ctrlPr>
              <w:rPr>
                <w:rFonts w:ascii="Cambria Math" w:hAnsi="Cambria Math" w:cs="Times New Roman"/>
                <w:i/>
              </w:rPr>
            </m:ctrlPr>
          </m:sSubPr>
          <m:e>
            <m:r>
              <w:rPr>
                <w:rFonts w:ascii="Cambria Math" w:cs="Times New Roman"/>
              </w:rPr>
              <m:t>X</m:t>
            </m:r>
          </m:e>
          <m:sub>
            <m:r>
              <w:rPr>
                <w:rFonts w:ascii="Cambria Math" w:cs="Times New Roman"/>
              </w:rPr>
              <m:t>i</m:t>
            </m:r>
          </m:sub>
        </m:sSub>
      </m:oMath>
      <w:r w:rsidR="009D0C3D" w:rsidRPr="000B1BD9">
        <w:rPr>
          <w:rFonts w:cs="Times New Roman" w:hint="eastAsia"/>
        </w:rPr>
        <w:t xml:space="preserve"> corresponds to the location of </w:t>
      </w:r>
      <w:r w:rsidR="009D0C3D" w:rsidRPr="000B1BD9">
        <w:rPr>
          <w:rFonts w:cs="Times New Roman"/>
        </w:rPr>
        <w:t>jellyfish</w:t>
      </w:r>
      <w:r w:rsidR="009D0C3D" w:rsidRPr="000B1BD9">
        <w:rPr>
          <w:rFonts w:cs="Times New Roman" w:hint="eastAsia"/>
        </w:rPr>
        <w:t xml:space="preserve"> </w:t>
      </w:r>
      <w:proofErr w:type="spellStart"/>
      <w:r w:rsidR="009D0C3D" w:rsidRPr="000B1BD9">
        <w:rPr>
          <w:rFonts w:cs="Times New Roman" w:hint="eastAsia"/>
          <w:i/>
          <w:iCs/>
        </w:rPr>
        <w:t>i</w:t>
      </w:r>
      <w:proofErr w:type="spellEnd"/>
      <w:r w:rsidR="009D0C3D" w:rsidRPr="000B1BD9">
        <w:rPr>
          <w:rFonts w:cs="Times New Roman" w:hint="eastAsia"/>
        </w:rPr>
        <w:t xml:space="preserve">. </w:t>
      </w:r>
      <w:r w:rsidR="00BB5EC4" w:rsidRPr="000B1BD9">
        <w:rPr>
          <w:rFonts w:cs="Times New Roman" w:hint="eastAsia"/>
        </w:rPr>
        <w:t xml:space="preserve">The fitness (i.e., food </w:t>
      </w:r>
      <w:r w:rsidR="00C851D9" w:rsidRPr="000B1BD9">
        <w:rPr>
          <w:rFonts w:cs="Times New Roman" w:hint="eastAsia"/>
        </w:rPr>
        <w:t>quantity</w:t>
      </w:r>
      <w:r w:rsidR="00BB5EC4" w:rsidRPr="000B1BD9">
        <w:rPr>
          <w:rFonts w:cs="Times New Roman" w:hint="eastAsia"/>
        </w:rPr>
        <w:t xml:space="preserve">) of the </w:t>
      </w:r>
      <w:r w:rsidR="00BB5EC4" w:rsidRPr="000B1BD9">
        <w:rPr>
          <w:rFonts w:cs="Times New Roman" w:hint="eastAsia"/>
        </w:rPr>
        <w:lastRenderedPageBreak/>
        <w:t xml:space="preserve">location is </w:t>
      </w:r>
      <w:r w:rsidR="00BB5EC4" w:rsidRPr="000B1BD9">
        <w:rPr>
          <w:rFonts w:cs="Times New Roman"/>
        </w:rPr>
        <w:t>quantified by objective function</w:t>
      </w:r>
      <w:r w:rsidR="00C851D9" w:rsidRPr="000B1BD9">
        <w:rPr>
          <w:rFonts w:cs="Times New Roman" w:hint="eastAsia"/>
        </w:rPr>
        <w:t xml:space="preserve"> </w:t>
      </w:r>
      <m:oMath>
        <m:r>
          <w:rPr>
            <w:rFonts w:ascii="Cambria Math" w:cs="Times New Roman"/>
          </w:rPr>
          <m:t>F(</m:t>
        </m:r>
        <m:sSub>
          <m:sSubPr>
            <m:ctrlPr>
              <w:rPr>
                <w:rFonts w:ascii="Cambria Math" w:hAnsi="Cambria Math" w:cs="Times New Roman"/>
                <w:i/>
              </w:rPr>
            </m:ctrlPr>
          </m:sSubPr>
          <m:e>
            <m:r>
              <w:rPr>
                <w:rFonts w:ascii="Cambria Math" w:cs="Times New Roman"/>
              </w:rPr>
              <m:t>X</m:t>
            </m:r>
          </m:e>
          <m:sub>
            <m:r>
              <w:rPr>
                <w:rFonts w:ascii="Cambria Math" w:cs="Times New Roman"/>
              </w:rPr>
              <m:t>i</m:t>
            </m:r>
          </m:sub>
        </m:sSub>
        <m:r>
          <w:rPr>
            <w:rFonts w:ascii="Cambria Math" w:cs="Times New Roman"/>
          </w:rPr>
          <m:t>)</m:t>
        </m:r>
      </m:oMath>
      <w:r w:rsidR="00BB5EC4" w:rsidRPr="000B1BD9">
        <w:rPr>
          <w:rFonts w:cs="Times New Roman" w:hint="eastAsia"/>
        </w:rPr>
        <w:t xml:space="preserve">. </w:t>
      </w:r>
      <w:r w:rsidR="00BB5EC4" w:rsidRPr="000B1BD9">
        <w:rPr>
          <w:rFonts w:cs="Times New Roman"/>
        </w:rPr>
        <w:t>T</w:t>
      </w:r>
      <w:r w:rsidR="00BB5EC4" w:rsidRPr="000B1BD9">
        <w:rPr>
          <w:rFonts w:cs="Times New Roman" w:hint="eastAsia"/>
        </w:rPr>
        <w:t>he IJS</w:t>
      </w:r>
      <w:r w:rsidR="00C851D9" w:rsidRPr="000B1BD9">
        <w:rPr>
          <w:rFonts w:cs="Times New Roman"/>
        </w:rPr>
        <w:t xml:space="preserve"> is based on three idealized rules:</w:t>
      </w:r>
      <w:r w:rsidR="00C851D9" w:rsidRPr="000B1BD9">
        <w:rPr>
          <w:rFonts w:cs="Times New Roman" w:hint="eastAsia"/>
        </w:rPr>
        <w:t xml:space="preserve"> </w:t>
      </w:r>
      <w:r w:rsidR="00C851D9" w:rsidRPr="000B1BD9">
        <w:rPr>
          <w:rFonts w:cs="Times New Roman"/>
        </w:rPr>
        <w:t>(</w:t>
      </w:r>
      <w:proofErr w:type="spellStart"/>
      <w:r w:rsidR="00C851D9" w:rsidRPr="000B1BD9">
        <w:rPr>
          <w:rFonts w:cs="Times New Roman"/>
        </w:rPr>
        <w:t>i</w:t>
      </w:r>
      <w:proofErr w:type="spellEnd"/>
      <w:r w:rsidR="00C851D9" w:rsidRPr="000B1BD9">
        <w:rPr>
          <w:rFonts w:cs="Times New Roman"/>
        </w:rPr>
        <w:t xml:space="preserve">) </w:t>
      </w:r>
      <w:r w:rsidR="00C851D9" w:rsidRPr="000B1BD9">
        <w:rPr>
          <w:rFonts w:cs="Times New Roman" w:hint="eastAsia"/>
        </w:rPr>
        <w:t>j</w:t>
      </w:r>
      <w:r w:rsidR="00C851D9" w:rsidRPr="000B1BD9">
        <w:rPr>
          <w:rFonts w:cs="Times New Roman"/>
        </w:rPr>
        <w:t xml:space="preserve">ellyfish either follow </w:t>
      </w:r>
      <w:r w:rsidR="00C851D9" w:rsidRPr="000B1BD9">
        <w:rPr>
          <w:rFonts w:cs="Times New Roman" w:hint="eastAsia"/>
        </w:rPr>
        <w:t xml:space="preserve">the </w:t>
      </w:r>
      <w:r w:rsidR="00C851D9" w:rsidRPr="000B1BD9">
        <w:rPr>
          <w:rFonts w:cs="Times New Roman"/>
        </w:rPr>
        <w:t>ocean current or move within the swarm. The switch between the</w:t>
      </w:r>
      <w:r w:rsidR="00C851D9" w:rsidRPr="000B1BD9">
        <w:rPr>
          <w:rFonts w:cs="Times New Roman" w:hint="eastAsia"/>
        </w:rPr>
        <w:t>se</w:t>
      </w:r>
      <w:r w:rsidR="00C851D9" w:rsidRPr="000B1BD9">
        <w:rPr>
          <w:rFonts w:cs="Times New Roman"/>
        </w:rPr>
        <w:t xml:space="preserve"> two</w:t>
      </w:r>
      <w:r w:rsidR="00C851D9" w:rsidRPr="000B1BD9">
        <w:rPr>
          <w:rFonts w:cs="Times New Roman" w:hint="eastAsia"/>
        </w:rPr>
        <w:t xml:space="preserve"> movements</w:t>
      </w:r>
      <w:r w:rsidR="00C851D9" w:rsidRPr="000B1BD9">
        <w:rPr>
          <w:rFonts w:cs="Times New Roman"/>
        </w:rPr>
        <w:t xml:space="preserve"> is handled by a time control mechanism</w:t>
      </w:r>
      <w:r w:rsidR="00C851D9" w:rsidRPr="000B1BD9">
        <w:rPr>
          <w:rFonts w:cs="Times New Roman" w:hint="eastAsia"/>
        </w:rPr>
        <w:t xml:space="preserve">; </w:t>
      </w:r>
      <w:r w:rsidR="00C851D9" w:rsidRPr="000B1BD9">
        <w:rPr>
          <w:rFonts w:cs="Times New Roman"/>
        </w:rPr>
        <w:t xml:space="preserve">(ii) </w:t>
      </w:r>
      <w:r w:rsidR="00C851D9" w:rsidRPr="000B1BD9">
        <w:rPr>
          <w:rFonts w:cs="Times New Roman" w:hint="eastAsia"/>
        </w:rPr>
        <w:t>j</w:t>
      </w:r>
      <w:r w:rsidR="00C851D9" w:rsidRPr="000B1BD9">
        <w:rPr>
          <w:rFonts w:cs="Times New Roman"/>
        </w:rPr>
        <w:t xml:space="preserve">ellyfish are attracted to locations with a higher </w:t>
      </w:r>
      <w:r w:rsidR="00C851D9" w:rsidRPr="000B1BD9">
        <w:rPr>
          <w:rFonts w:cs="Times New Roman" w:hint="eastAsia"/>
        </w:rPr>
        <w:t xml:space="preserve">food quantity; </w:t>
      </w:r>
      <w:r w:rsidR="00C851D9" w:rsidRPr="000B1BD9">
        <w:rPr>
          <w:rFonts w:cs="Times New Roman"/>
        </w:rPr>
        <w:t xml:space="preserve">(iii) The </w:t>
      </w:r>
      <w:r w:rsidR="00C851D9" w:rsidRPr="000B1BD9">
        <w:rPr>
          <w:rFonts w:cs="Times New Roman" w:hint="eastAsia"/>
        </w:rPr>
        <w:t>food quantity</w:t>
      </w:r>
      <w:r w:rsidR="00C851D9" w:rsidRPr="000B1BD9">
        <w:rPr>
          <w:rFonts w:cs="Times New Roman"/>
        </w:rPr>
        <w:t xml:space="preserve"> found by </w:t>
      </w:r>
      <w:r w:rsidR="00C851D9" w:rsidRPr="000B1BD9">
        <w:rPr>
          <w:rFonts w:cs="Times New Roman" w:hint="eastAsia"/>
        </w:rPr>
        <w:t>j</w:t>
      </w:r>
      <w:r w:rsidR="00C851D9" w:rsidRPr="000B1BD9">
        <w:rPr>
          <w:rFonts w:cs="Times New Roman"/>
        </w:rPr>
        <w:t xml:space="preserve">ellyfish is determined by </w:t>
      </w:r>
      <w:r w:rsidR="00C851D9" w:rsidRPr="000B1BD9">
        <w:rPr>
          <w:rFonts w:cs="Times New Roman" w:hint="eastAsia"/>
        </w:rPr>
        <w:t xml:space="preserve">the </w:t>
      </w:r>
      <w:r w:rsidR="00C851D9" w:rsidRPr="000B1BD9">
        <w:rPr>
          <w:rFonts w:cs="Times New Roman"/>
        </w:rPr>
        <w:t>corresponding location</w:t>
      </w:r>
      <w:r w:rsidR="00C851D9" w:rsidRPr="000B1BD9">
        <w:rPr>
          <w:rFonts w:cs="Times New Roman" w:hint="eastAsia"/>
        </w:rPr>
        <w:t>.</w:t>
      </w:r>
    </w:p>
    <w:p w14:paraId="3D5DDFE5" w14:textId="2CD8D7A3" w:rsidR="00036333" w:rsidRPr="000B1BD9" w:rsidRDefault="00036333" w:rsidP="002579B1">
      <w:pPr>
        <w:pStyle w:val="3"/>
        <w:spacing w:line="360" w:lineRule="auto"/>
        <w:rPr>
          <w:rFonts w:cs="Times New Roman"/>
        </w:rPr>
      </w:pPr>
      <w:r w:rsidRPr="000B1BD9">
        <w:rPr>
          <w:rFonts w:cs="Times New Roman"/>
        </w:rPr>
        <w:t xml:space="preserve">4.2.1 </w:t>
      </w:r>
      <w:r w:rsidR="00925341" w:rsidRPr="000B1BD9">
        <w:rPr>
          <w:rFonts w:cs="Times New Roman"/>
        </w:rPr>
        <w:t>Population initialization</w:t>
      </w:r>
    </w:p>
    <w:p w14:paraId="10DA1B39" w14:textId="097E0F90" w:rsidR="00CB75A1" w:rsidRPr="000B1BD9" w:rsidRDefault="00707655" w:rsidP="002579B1">
      <w:pPr>
        <w:pStyle w:val="1111"/>
        <w:ind w:firstLine="420"/>
        <w:rPr>
          <w:rFonts w:cs="Times New Roman"/>
        </w:rPr>
      </w:pPr>
      <w:r w:rsidRPr="000B1BD9">
        <w:rPr>
          <w:rFonts w:cs="Times New Roman"/>
        </w:rPr>
        <w:t>D</w:t>
      </w:r>
      <w:r w:rsidRPr="000B1BD9">
        <w:rPr>
          <w:rFonts w:cs="Times New Roman" w:hint="eastAsia"/>
        </w:rPr>
        <w:t xml:space="preserve">ifferent from </w:t>
      </w:r>
      <w:r w:rsidRPr="000B1BD9">
        <w:rPr>
          <w:rFonts w:cs="Times New Roman"/>
        </w:rPr>
        <w:t xml:space="preserve">the logistic chaotic map used by the JS </w:t>
      </w:r>
      <w:r w:rsidRPr="000B1BD9">
        <w:rPr>
          <w:rFonts w:cs="Times New Roman" w:hint="eastAsia"/>
        </w:rPr>
        <w:t>to initialize jellyfish population, we adopt the t</w:t>
      </w:r>
      <w:r w:rsidRPr="000B1BD9">
        <w:rPr>
          <w:rFonts w:cs="Times New Roman"/>
        </w:rPr>
        <w:t>ent chaotic map</w:t>
      </w:r>
      <w:r w:rsidRPr="000B1BD9">
        <w:rPr>
          <w:rFonts w:cs="Times New Roman" w:hint="eastAsia"/>
        </w:rPr>
        <w:t xml:space="preserve"> in the proposed IJS,</w:t>
      </w:r>
      <w:r w:rsidR="00CB75A1" w:rsidRPr="000B1BD9">
        <w:rPr>
          <w:rFonts w:cs="Times New Roman"/>
        </w:rPr>
        <w:t xml:space="preserve"> which has better traversal, greater uniformity and faster iteration speed</w:t>
      </w:r>
      <w:r w:rsidR="0032287D" w:rsidRPr="000B1BD9">
        <w:rPr>
          <w:rFonts w:cs="Times New Roman" w:hint="eastAsia"/>
        </w:rPr>
        <w:t>.</w:t>
      </w:r>
      <w:r w:rsidR="00CB75A1" w:rsidRPr="000B1BD9">
        <w:rPr>
          <w:rFonts w:cs="Times New Roman"/>
        </w:rPr>
        <w:t xml:space="preserve"> </w:t>
      </w:r>
      <w:r w:rsidR="0032287D" w:rsidRPr="000B1BD9">
        <w:rPr>
          <w:rFonts w:cs="Times New Roman" w:hint="eastAsia"/>
        </w:rPr>
        <w:t xml:space="preserve">Tent </w:t>
      </w:r>
      <w:r w:rsidR="0032287D" w:rsidRPr="000B1BD9">
        <w:rPr>
          <w:rFonts w:cs="Times New Roman"/>
        </w:rPr>
        <w:t>chaotic map</w:t>
      </w:r>
      <w:r w:rsidR="00CB75A1" w:rsidRPr="000B1BD9">
        <w:rPr>
          <w:rFonts w:cs="Times New Roman"/>
        </w:rPr>
        <w:t xml:space="preserve"> is more suitable for generating chaotic sequences </w:t>
      </w:r>
      <w:r w:rsidR="0032287D" w:rsidRPr="000B1BD9">
        <w:rPr>
          <w:rFonts w:cs="Times New Roman" w:hint="eastAsia"/>
        </w:rPr>
        <w:t>in our problem</w:t>
      </w:r>
      <w:r w:rsidR="00CB75A1" w:rsidRPr="000B1BD9">
        <w:rPr>
          <w:rFonts w:cs="Times New Roman"/>
        </w:rPr>
        <w:t xml:space="preserve"> [3</w:t>
      </w:r>
      <w:r w:rsidR="004D33DB" w:rsidRPr="000B1BD9">
        <w:rPr>
          <w:rFonts w:cs="Times New Roman" w:hint="eastAsia"/>
        </w:rPr>
        <w:t>9</w:t>
      </w:r>
      <w:r w:rsidR="00CB75A1" w:rsidRPr="000B1BD9">
        <w:rPr>
          <w:rFonts w:cs="Times New Roman"/>
        </w:rPr>
        <w:t xml:space="preserve">]. The population </w:t>
      </w:r>
      <w:r w:rsidR="0032287D" w:rsidRPr="000B1BD9">
        <w:rPr>
          <w:rFonts w:cs="Times New Roman"/>
        </w:rPr>
        <w:t>initialization</w:t>
      </w:r>
      <w:r w:rsidR="0032287D" w:rsidRPr="000B1BD9">
        <w:rPr>
          <w:rFonts w:cs="Times New Roman" w:hint="eastAsia"/>
        </w:rPr>
        <w:t xml:space="preserve"> can be</w:t>
      </w:r>
      <w:r w:rsidR="00CB75A1" w:rsidRPr="000B1BD9">
        <w:rPr>
          <w:rFonts w:cs="Times New Roman"/>
        </w:rPr>
        <w:t xml:space="preserve"> express</w:t>
      </w:r>
      <w:r w:rsidR="0032287D" w:rsidRPr="000B1BD9">
        <w:rPr>
          <w:rFonts w:cs="Times New Roman" w:hint="eastAsia"/>
        </w:rPr>
        <w:t>ed</w:t>
      </w:r>
      <w:r w:rsidR="00CB75A1" w:rsidRPr="000B1BD9">
        <w:rPr>
          <w:rFonts w:cs="Times New Roman"/>
        </w:rPr>
        <w:t xml:space="preserve"> as follows:</w:t>
      </w:r>
    </w:p>
    <w:p w14:paraId="0DFC5972" w14:textId="2B9C13B0" w:rsidR="00013B81" w:rsidRPr="000B1BD9" w:rsidRDefault="00000000" w:rsidP="00013B81">
      <w:pPr>
        <w:pStyle w:val="1111"/>
        <w:ind w:firstLine="420"/>
        <w:rPr>
          <w:rFonts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rPr>
                    <m:t>X</m:t>
                  </m:r>
                </m:e>
                <m:sub>
                  <m:r>
                    <w:rPr>
                      <w:rFonts w:ascii="Cambria Math"/>
                    </w:rPr>
                    <m:t>i+1</m:t>
                  </m:r>
                </m:sub>
              </m:sSub>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μ</m:t>
                            </m:r>
                          </m:e>
                          <m:sub>
                            <m:r>
                              <w:rPr>
                                <w:rFonts w:ascii="Cambria Math"/>
                              </w:rPr>
                              <m:t>tent</m:t>
                            </m:r>
                          </m:sub>
                        </m:sSub>
                        <m:sSub>
                          <m:sSubPr>
                            <m:ctrlPr>
                              <w:rPr>
                                <w:rFonts w:ascii="Cambria Math" w:hAnsi="Cambria Math"/>
                                <w:i/>
                              </w:rPr>
                            </m:ctrlPr>
                          </m:sSubPr>
                          <m:e>
                            <m:r>
                              <w:rPr>
                                <w:rFonts w:ascii="Cambria Math"/>
                              </w:rPr>
                              <m:t>X</m:t>
                            </m:r>
                          </m:e>
                          <m:sub>
                            <m:r>
                              <w:rPr>
                                <w:rFonts w:ascii="Cambria Math"/>
                              </w:rPr>
                              <m:t>i</m:t>
                            </m:r>
                          </m:sub>
                        </m:sSub>
                        <m:r>
                          <w:rPr>
                            <w:rFonts w:ascii="Cambria Math"/>
                          </w:rPr>
                          <m:t>,</m:t>
                        </m:r>
                        <m:sSub>
                          <m:sSubPr>
                            <m:ctrlPr>
                              <w:rPr>
                                <w:rFonts w:ascii="Cambria Math" w:hAnsi="Cambria Math"/>
                                <w:i/>
                              </w:rPr>
                            </m:ctrlPr>
                          </m:sSubPr>
                          <m:e>
                            <m:r>
                              <w:rPr>
                                <w:rFonts w:ascii="Cambria Math"/>
                              </w:rPr>
                              <m:t xml:space="preserve"> X</m:t>
                            </m:r>
                          </m:e>
                          <m:sub>
                            <m:r>
                              <w:rPr>
                                <w:rFonts w:ascii="Cambria Math"/>
                              </w:rPr>
                              <m:t>i</m:t>
                            </m:r>
                          </m:sub>
                        </m:sSub>
                        <m:r>
                          <w:rPr>
                            <w:rFonts w:ascii="Cambria Math"/>
                          </w:rPr>
                          <m:t>&lt;0.5</m:t>
                        </m:r>
                      </m:e>
                    </m:mr>
                    <m:mr>
                      <m:e>
                        <m:sSub>
                          <m:sSubPr>
                            <m:ctrlPr>
                              <w:rPr>
                                <w:rFonts w:ascii="Cambria Math" w:hAnsi="Cambria Math"/>
                                <w:i/>
                              </w:rPr>
                            </m:ctrlPr>
                          </m:sSubPr>
                          <m:e>
                            <m:r>
                              <w:rPr>
                                <w:rFonts w:ascii="Cambria Math"/>
                              </w:rPr>
                              <m:t>μ</m:t>
                            </m:r>
                          </m:e>
                          <m:sub>
                            <m:r>
                              <w:rPr>
                                <w:rFonts w:ascii="Cambria Math"/>
                              </w:rPr>
                              <m:t>tent</m:t>
                            </m:r>
                          </m:sub>
                        </m:sSub>
                        <m:d>
                          <m:dPr>
                            <m:ctrlPr>
                              <w:rPr>
                                <w:rFonts w:ascii="Cambria Math" w:hAnsi="Cambria Math"/>
                                <w:i/>
                              </w:rPr>
                            </m:ctrlPr>
                          </m:dPr>
                          <m:e>
                            <m:r>
                              <w:rPr>
                                <w:rFonts w:ascii="Cambria Math"/>
                              </w:rPr>
                              <m:t>1</m:t>
                            </m:r>
                            <m:r>
                              <w:rPr>
                                <w:rFonts w:ascii="Cambria Math"/>
                              </w:rPr>
                              <m:t>-</m:t>
                            </m:r>
                            <m:sSub>
                              <m:sSubPr>
                                <m:ctrlPr>
                                  <w:rPr>
                                    <w:rFonts w:ascii="Cambria Math" w:hAnsi="Cambria Math"/>
                                    <w:i/>
                                  </w:rPr>
                                </m:ctrlPr>
                              </m:sSubPr>
                              <m:e>
                                <m:r>
                                  <w:rPr>
                                    <w:rFonts w:ascii="Cambria Math"/>
                                  </w:rPr>
                                  <m:t>X</m:t>
                                </m:r>
                              </m:e>
                              <m:sub>
                                <m:r>
                                  <w:rPr>
                                    <w:rFonts w:ascii="Cambria Math"/>
                                  </w:rPr>
                                  <m:t>i</m:t>
                                </m:r>
                              </m:sub>
                            </m:sSub>
                          </m:e>
                        </m:d>
                        <m:r>
                          <w:rPr>
                            <w:rFonts w:ascii="Cambria Math"/>
                          </w:rPr>
                          <m:t>,</m:t>
                        </m:r>
                        <m:sSub>
                          <m:sSubPr>
                            <m:ctrlPr>
                              <w:rPr>
                                <w:rFonts w:ascii="Cambria Math" w:hAnsi="Cambria Math"/>
                                <w:i/>
                              </w:rPr>
                            </m:ctrlPr>
                          </m:sSubPr>
                          <m:e>
                            <m:r>
                              <w:rPr>
                                <w:rFonts w:ascii="Cambria Math"/>
                              </w:rPr>
                              <m:t xml:space="preserve"> X</m:t>
                            </m:r>
                          </m:e>
                          <m:sub>
                            <m:r>
                              <w:rPr>
                                <w:rFonts w:ascii="Cambria Math"/>
                              </w:rPr>
                              <m:t>i</m:t>
                            </m:r>
                          </m:sub>
                        </m:sSub>
                        <m:r>
                          <w:rPr>
                            <w:rFonts w:ascii="Cambria Math"/>
                          </w:rPr>
                          <m:t>≥</m:t>
                        </m:r>
                        <m:r>
                          <w:rPr>
                            <w:rFonts w:ascii="Cambria Math"/>
                          </w:rPr>
                          <m:t>0.5</m:t>
                        </m:r>
                      </m:e>
                    </m:mr>
                  </m:m>
                </m:e>
              </m:d>
              <m:r>
                <w:rPr>
                  <w:rFonts w:ascii="Cambria Math"/>
                </w:rPr>
                <m:t>#</m:t>
              </m:r>
              <m:d>
                <m:dPr>
                  <m:ctrlPr>
                    <w:rPr>
                      <w:rFonts w:ascii="Cambria Math" w:hAnsi="Cambria Math" w:cs="Times New Roman"/>
                      <w:i/>
                    </w:rPr>
                  </m:ctrlPr>
                </m:dPr>
                <m:e>
                  <m:r>
                    <w:rPr>
                      <w:rFonts w:ascii="Cambria Math" w:hAnsi="Cambria Math" w:cs="Times New Roman"/>
                    </w:rPr>
                    <m:t>47</m:t>
                  </m:r>
                </m:e>
              </m:d>
            </m:e>
          </m:eqArr>
        </m:oMath>
      </m:oMathPara>
    </w:p>
    <w:p w14:paraId="09596EFE" w14:textId="6A653B1E" w:rsidR="0032287D" w:rsidRPr="000B1BD9" w:rsidRDefault="0032287D" w:rsidP="00193DEF">
      <w:pPr>
        <w:pStyle w:val="1111"/>
        <w:ind w:firstLineChars="0" w:firstLine="0"/>
        <w:textAlignment w:val="center"/>
        <w:rPr>
          <w:rFonts w:cs="Times New Roman"/>
        </w:rPr>
      </w:pPr>
      <w:r w:rsidRPr="000B1BD9">
        <w:rPr>
          <w:rFonts w:cs="Times New Roman"/>
        </w:rPr>
        <w:t xml:space="preserve">where </w:t>
      </w:r>
      <m:oMath>
        <m:sSub>
          <m:sSubPr>
            <m:ctrlPr>
              <w:rPr>
                <w:rFonts w:ascii="Cambria Math" w:hAnsi="Cambria Math" w:cs="Times New Roman"/>
                <w:i/>
              </w:rPr>
            </m:ctrlPr>
          </m:sSubPr>
          <m:e>
            <m:r>
              <w:rPr>
                <w:rFonts w:ascii="Cambria Math" w:cs="Times New Roman"/>
              </w:rPr>
              <m:t>X</m:t>
            </m:r>
          </m:e>
          <m:sub>
            <m:r>
              <w:rPr>
                <w:rFonts w:ascii="Cambria Math" w:cs="Times New Roman"/>
              </w:rPr>
              <m:t>i</m:t>
            </m:r>
          </m:sub>
        </m:sSub>
      </m:oMath>
      <w:r w:rsidRPr="000B1BD9">
        <w:rPr>
          <w:rFonts w:cs="Times New Roman" w:hint="eastAsia"/>
        </w:rPr>
        <w:t xml:space="preserve"> </w:t>
      </w:r>
      <w:r w:rsidRPr="000B1BD9">
        <w:rPr>
          <w:rFonts w:cs="Times New Roman"/>
        </w:rPr>
        <w:t xml:space="preserve">is the initial </w:t>
      </w:r>
      <w:r w:rsidRPr="000B1BD9">
        <w:rPr>
          <w:rFonts w:cs="Times New Roman" w:hint="eastAsia"/>
        </w:rPr>
        <w:t>location</w:t>
      </w:r>
      <w:r w:rsidRPr="000B1BD9">
        <w:rPr>
          <w:rFonts w:cs="Times New Roman"/>
        </w:rPr>
        <w:t xml:space="preserve"> of the </w:t>
      </w:r>
      <w:proofErr w:type="spellStart"/>
      <w:r w:rsidRPr="000B1BD9">
        <w:rPr>
          <w:rFonts w:cs="Times New Roman"/>
          <w:i/>
          <w:iCs/>
        </w:rPr>
        <w:t>i</w:t>
      </w:r>
      <w:r w:rsidRPr="000B1BD9">
        <w:rPr>
          <w:rFonts w:cs="Times New Roman"/>
        </w:rPr>
        <w:t>th</w:t>
      </w:r>
      <w:proofErr w:type="spellEnd"/>
      <w:r w:rsidRPr="000B1BD9">
        <w:rPr>
          <w:rFonts w:cs="Times New Roman"/>
        </w:rPr>
        <w:t xml:space="preserve"> jellyfish, which is generated by the </w:t>
      </w:r>
      <w:r w:rsidRPr="000B1BD9">
        <w:rPr>
          <w:rFonts w:cs="Times New Roman" w:hint="eastAsia"/>
        </w:rPr>
        <w:t>t</w:t>
      </w:r>
      <w:r w:rsidRPr="000B1BD9">
        <w:rPr>
          <w:rFonts w:cs="Times New Roman"/>
        </w:rPr>
        <w:t>ent chaotic map</w:t>
      </w:r>
      <w:r w:rsidRPr="000B1BD9">
        <w:rPr>
          <w:rFonts w:cs="Times New Roman" w:hint="eastAsia"/>
        </w:rPr>
        <w:t>;</w:t>
      </w:r>
      <w:r w:rsidRPr="000B1BD9">
        <w:rPr>
          <w:rFonts w:cs="Times New Roman"/>
        </w:rPr>
        <w:t xml:space="preserve"> </w:t>
      </w:r>
      <m:oMath>
        <m:sSub>
          <m:sSubPr>
            <m:ctrlPr>
              <w:rPr>
                <w:rFonts w:ascii="Cambria Math" w:hAnsi="Cambria Math"/>
                <w:i/>
              </w:rPr>
            </m:ctrlPr>
          </m:sSubPr>
          <m:e>
            <m:r>
              <w:rPr>
                <w:rFonts w:ascii="Cambria Math"/>
              </w:rPr>
              <m:t>μ</m:t>
            </m:r>
          </m:e>
          <m:sub>
            <m:r>
              <w:rPr>
                <w:rFonts w:ascii="Cambria Math"/>
              </w:rPr>
              <m:t>tent</m:t>
            </m:r>
          </m:sub>
        </m:sSub>
      </m:oMath>
      <w:r w:rsidRPr="000B1BD9">
        <w:rPr>
          <w:rFonts w:cs="Times New Roman"/>
        </w:rPr>
        <w:t xml:space="preserve"> is a parameter that controls the distribution pattern of the </w:t>
      </w:r>
      <w:r w:rsidRPr="000B1BD9">
        <w:rPr>
          <w:rFonts w:cs="Times New Roman" w:hint="eastAsia"/>
        </w:rPr>
        <w:t>t</w:t>
      </w:r>
      <w:r w:rsidRPr="000B1BD9">
        <w:rPr>
          <w:rFonts w:cs="Times New Roman"/>
        </w:rPr>
        <w:t>ent chaotic sequence.</w:t>
      </w:r>
    </w:p>
    <w:p w14:paraId="194C9B13" w14:textId="1391D2A3" w:rsidR="00F1642B" w:rsidRPr="000B1BD9" w:rsidRDefault="00F1642B" w:rsidP="002579B1">
      <w:pPr>
        <w:pStyle w:val="3"/>
        <w:spacing w:line="360" w:lineRule="auto"/>
        <w:rPr>
          <w:rFonts w:cs="Times New Roman"/>
        </w:rPr>
      </w:pPr>
      <w:r w:rsidRPr="000B1BD9">
        <w:rPr>
          <w:rFonts w:cs="Times New Roman"/>
        </w:rPr>
        <w:t>4.2.2 Ocean current</w:t>
      </w:r>
    </w:p>
    <w:p w14:paraId="40C602EC" w14:textId="5637EC47" w:rsidR="00637987" w:rsidRPr="000B1BD9" w:rsidRDefault="00637987" w:rsidP="002579B1">
      <w:pPr>
        <w:pStyle w:val="1111"/>
        <w:ind w:firstLine="420"/>
        <w:rPr>
          <w:rFonts w:cs="Times New Roman"/>
        </w:rPr>
      </w:pPr>
      <w:r w:rsidRPr="000B1BD9">
        <w:rPr>
          <w:rFonts w:cs="Times New Roman"/>
        </w:rPr>
        <w:t xml:space="preserve">Jellyfish are attracted to ocean currents because they contain large amounts of nutrients. The direction of the current is determined by calculating the average vector </w:t>
      </w:r>
      <w:r w:rsidRPr="000B1BD9">
        <w:rPr>
          <w:rFonts w:cs="Times New Roman" w:hint="eastAsia"/>
        </w:rPr>
        <w:t xml:space="preserve">of the vectors </w:t>
      </w:r>
      <w:r w:rsidRPr="000B1BD9">
        <w:rPr>
          <w:rFonts w:cs="Times New Roman"/>
        </w:rPr>
        <w:t xml:space="preserve">from </w:t>
      </w:r>
      <w:r w:rsidRPr="000B1BD9">
        <w:rPr>
          <w:rFonts w:cs="Times New Roman" w:hint="eastAsia"/>
        </w:rPr>
        <w:t xml:space="preserve">the location of </w:t>
      </w:r>
      <w:r w:rsidRPr="000B1BD9">
        <w:rPr>
          <w:rFonts w:cs="Times New Roman"/>
        </w:rPr>
        <w:t xml:space="preserve">each jellyfish to that of the jellyfish </w:t>
      </w:r>
      <w:r w:rsidR="007F0242" w:rsidRPr="000B1BD9">
        <w:rPr>
          <w:rFonts w:cs="Times New Roman" w:hint="eastAsia"/>
        </w:rPr>
        <w:t xml:space="preserve">with </w:t>
      </w:r>
      <w:r w:rsidRPr="000B1BD9">
        <w:rPr>
          <w:rFonts w:cs="Times New Roman"/>
        </w:rPr>
        <w:t xml:space="preserve">the best </w:t>
      </w:r>
      <w:r w:rsidR="007F0242" w:rsidRPr="000B1BD9">
        <w:rPr>
          <w:rFonts w:cs="Times New Roman"/>
        </w:rPr>
        <w:t>objective function</w:t>
      </w:r>
      <w:r w:rsidR="007F0242" w:rsidRPr="000B1BD9">
        <w:rPr>
          <w:rFonts w:cs="Times New Roman" w:hint="eastAsia"/>
        </w:rPr>
        <w:t xml:space="preserve"> </w:t>
      </w:r>
      <w:r w:rsidR="007F0242" w:rsidRPr="000B1BD9">
        <w:rPr>
          <w:rFonts w:cs="Times New Roman"/>
        </w:rPr>
        <w:t>in the swarm</w:t>
      </w:r>
      <w:r w:rsidRPr="000B1BD9">
        <w:rPr>
          <w:rFonts w:cs="Times New Roman"/>
        </w:rPr>
        <w:t xml:space="preserve">. </w:t>
      </w:r>
      <w:r w:rsidR="00F90F98" w:rsidRPr="000B1BD9">
        <w:rPr>
          <w:rFonts w:cs="Times New Roman"/>
        </w:rPr>
        <w:t>E</w:t>
      </w:r>
      <w:r w:rsidR="00F90F98" w:rsidRPr="000B1BD9">
        <w:rPr>
          <w:rFonts w:cs="Times New Roman" w:hint="eastAsia"/>
        </w:rPr>
        <w:t>quation (4</w:t>
      </w:r>
      <w:r w:rsidR="004D33DB" w:rsidRPr="000B1BD9">
        <w:rPr>
          <w:rFonts w:cs="Times New Roman" w:hint="eastAsia"/>
        </w:rPr>
        <w:t>8</w:t>
      </w:r>
      <w:r w:rsidR="00F90F98" w:rsidRPr="000B1BD9">
        <w:rPr>
          <w:rFonts w:cs="Times New Roman" w:hint="eastAsia"/>
        </w:rPr>
        <w:t xml:space="preserve">) updates the location of each jellyfish </w:t>
      </w:r>
      <w:r w:rsidR="00F90F98" w:rsidRPr="000B1BD9">
        <w:rPr>
          <w:rFonts w:cs="Times New Roman"/>
        </w:rPr>
        <w:t>within the current</w:t>
      </w:r>
      <w:r w:rsidR="00F90F98" w:rsidRPr="000B1BD9">
        <w:rPr>
          <w:rFonts w:cs="Times New Roman" w:hint="eastAsia"/>
        </w:rPr>
        <w:t>:</w:t>
      </w:r>
    </w:p>
    <w:p w14:paraId="36B2E509" w14:textId="0EA0845D" w:rsidR="00BC1BE5" w:rsidRPr="000B1BD9" w:rsidRDefault="00000000" w:rsidP="00BC1BE5">
      <w:pPr>
        <w:pStyle w:val="1111"/>
        <w:ind w:firstLine="420"/>
        <w:rPr>
          <w:rFonts w:cs="Times New Roman"/>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rPr>
                    <m:t>X</m:t>
                  </m:r>
                </m:e>
                <m:sub>
                  <m:r>
                    <w:rPr>
                      <w:rFonts w:ascii="Cambria Math"/>
                    </w:rPr>
                    <m:t>i</m:t>
                  </m:r>
                </m:sub>
                <m:sup>
                  <m:r>
                    <w:rPr>
                      <w:rFonts w:ascii="Cambria Math"/>
                    </w:rPr>
                    <m:t>t+1</m:t>
                  </m:r>
                </m:sup>
              </m:sSubSup>
              <m:r>
                <w:rPr>
                  <w:rFonts w:ascii="Cambria Math"/>
                </w:rPr>
                <m:t>=</m:t>
              </m:r>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r>
                <w:rPr>
                  <w:rFonts w:ascii="Cambria Math"/>
                </w:rPr>
                <m:t>+rand</m:t>
              </m:r>
              <m:d>
                <m:dPr>
                  <m:ctrlPr>
                    <w:rPr>
                      <w:rFonts w:ascii="Cambria Math" w:hAnsi="Cambria Math"/>
                      <w:i/>
                    </w:rPr>
                  </m:ctrlPr>
                </m:dPr>
                <m:e>
                  <m:r>
                    <w:rPr>
                      <w:rFonts w:ascii="Cambria Math"/>
                    </w:rPr>
                    <m:t>0,1</m:t>
                  </m:r>
                </m:e>
              </m:d>
              <m:r>
                <w:rPr>
                  <w:rFonts w:ascii="Cambria Math"/>
                </w:rPr>
                <m:t>×</m:t>
              </m:r>
              <m:d>
                <m:dPr>
                  <m:ctrlPr>
                    <w:rPr>
                      <w:rFonts w:ascii="Cambria Math" w:hAnsi="Cambria Math"/>
                      <w:i/>
                    </w:rPr>
                  </m:ctrlPr>
                </m:dPr>
                <m:e>
                  <m:sSubSup>
                    <m:sSubSupPr>
                      <m:ctrlPr>
                        <w:rPr>
                          <w:rFonts w:ascii="Cambria Math" w:hAnsi="Cambria Math"/>
                          <w:i/>
                        </w:rPr>
                      </m:ctrlPr>
                    </m:sSubSupPr>
                    <m:e>
                      <m:r>
                        <w:rPr>
                          <w:rFonts w:ascii="Cambria Math"/>
                        </w:rPr>
                        <m:t>X</m:t>
                      </m:r>
                    </m:e>
                    <m:sub>
                      <m:r>
                        <w:rPr>
                          <w:rFonts w:ascii="Cambria Math"/>
                        </w:rPr>
                        <m:t>best</m:t>
                      </m:r>
                    </m:sub>
                    <m:sup>
                      <m:r>
                        <w:rPr>
                          <w:rFonts w:ascii="Cambria Math"/>
                        </w:rPr>
                        <m:t>t</m:t>
                      </m:r>
                    </m:sup>
                  </m:sSubSup>
                  <m:r>
                    <w:rPr>
                      <w:rFonts w:ascii="Cambria Math"/>
                    </w:rPr>
                    <m:t>-</m:t>
                  </m:r>
                  <m:sSub>
                    <m:sSubPr>
                      <m:ctrlPr>
                        <w:rPr>
                          <w:rFonts w:ascii="Cambria Math" w:hAnsi="Cambria Math"/>
                          <w:i/>
                        </w:rPr>
                      </m:ctrlPr>
                    </m:sSubPr>
                    <m:e>
                      <m:r>
                        <w:rPr>
                          <w:rFonts w:ascii="Cambria Math"/>
                        </w:rPr>
                        <m:t>β</m:t>
                      </m:r>
                    </m:e>
                    <m:sub>
                      <m:r>
                        <w:rPr>
                          <w:rFonts w:ascii="Cambria Math"/>
                        </w:rPr>
                        <m:t>d</m:t>
                      </m:r>
                    </m:sub>
                  </m:sSub>
                  <m:r>
                    <w:rPr>
                      <w:rFonts w:ascii="Cambria Math"/>
                    </w:rPr>
                    <m:t>×</m:t>
                  </m:r>
                  <m:r>
                    <w:rPr>
                      <w:rFonts w:ascii="Cambria Math"/>
                    </w:rPr>
                    <m:t>rand</m:t>
                  </m:r>
                  <m:d>
                    <m:dPr>
                      <m:ctrlPr>
                        <w:rPr>
                          <w:rFonts w:ascii="Cambria Math" w:hAnsi="Cambria Math"/>
                          <w:i/>
                        </w:rPr>
                      </m:ctrlPr>
                    </m:dPr>
                    <m:e>
                      <m:r>
                        <w:rPr>
                          <w:rFonts w:ascii="Cambria Math"/>
                        </w:rPr>
                        <m:t>0,1</m:t>
                      </m:r>
                    </m:e>
                  </m:d>
                  <m:r>
                    <w:rPr>
                      <w:rFonts w:ascii="Cambria Math"/>
                    </w:rPr>
                    <m:t>×</m:t>
                  </m:r>
                  <m:acc>
                    <m:accPr>
                      <m:chr m:val="̄"/>
                      <m:ctrlPr>
                        <w:rPr>
                          <w:rFonts w:ascii="Cambria Math" w:hAnsi="Cambria Math"/>
                          <w:i/>
                        </w:rPr>
                      </m:ctrlPr>
                    </m:accPr>
                    <m:e>
                      <m:r>
                        <w:rPr>
                          <w:rFonts w:ascii="Cambria Math"/>
                        </w:rPr>
                        <m:t>μ</m:t>
                      </m:r>
                    </m:e>
                  </m:acc>
                </m:e>
              </m:d>
              <m:r>
                <w:rPr>
                  <w:rFonts w:ascii="Cambria Math"/>
                </w:rPr>
                <m:t>#</m:t>
              </m:r>
              <m:d>
                <m:dPr>
                  <m:ctrlPr>
                    <w:rPr>
                      <w:rFonts w:ascii="Cambria Math" w:hAnsi="Cambria Math"/>
                      <w:i/>
                    </w:rPr>
                  </m:ctrlPr>
                </m:dPr>
                <m:e>
                  <m:r>
                    <w:rPr>
                      <w:rFonts w:ascii="Cambria Math"/>
                    </w:rPr>
                    <m:t>48</m:t>
                  </m:r>
                </m:e>
              </m:d>
            </m:e>
          </m:eqArr>
        </m:oMath>
      </m:oMathPara>
    </w:p>
    <w:p w14:paraId="58AD9A00" w14:textId="1F2E7844" w:rsidR="00F90F98" w:rsidRPr="000B1BD9" w:rsidRDefault="00F90F98" w:rsidP="00193DEF">
      <w:pPr>
        <w:spacing w:line="360" w:lineRule="auto"/>
        <w:textAlignment w:val="center"/>
        <w:rPr>
          <w:rFonts w:ascii="Times New Roman" w:eastAsia="宋体" w:hAnsi="Times New Roman" w:cs="Times New Roman"/>
        </w:rPr>
      </w:pPr>
      <w:r w:rsidRPr="000B1BD9">
        <w:rPr>
          <w:rFonts w:ascii="Times New Roman" w:eastAsia="宋体" w:hAnsi="Times New Roman" w:cs="Times New Roman" w:hint="eastAsia"/>
        </w:rPr>
        <w:t>w</w:t>
      </w:r>
      <w:r w:rsidRPr="000B1BD9">
        <w:rPr>
          <w:rFonts w:ascii="Times New Roman" w:eastAsia="宋体" w:hAnsi="Times New Roman" w:cs="Times New Roman"/>
        </w:rPr>
        <w:t>here</w:t>
      </w:r>
      <w:r w:rsidRPr="000B1BD9">
        <w:rPr>
          <w:rFonts w:ascii="Times New Roman" w:eastAsia="宋体" w:hAnsi="Times New Roman" w:cs="Times New Roman" w:hint="eastAsia"/>
        </w:rPr>
        <w:t xml:space="preserve"> </w:t>
      </w:r>
      <m:oMath>
        <m:sSubSup>
          <m:sSubSupPr>
            <m:ctrlPr>
              <w:rPr>
                <w:rFonts w:ascii="Cambria Math" w:eastAsia="宋体" w:hAnsi="Times New Roman" w:cs="Times New Roman"/>
                <w:i/>
              </w:rPr>
            </m:ctrlPr>
          </m:sSubSupPr>
          <m:e>
            <m:r>
              <w:rPr>
                <w:rFonts w:ascii="Cambria Math" w:eastAsia="宋体" w:hAnsi="Times New Roman" w:cs="Times New Roman"/>
              </w:rPr>
              <m:t>X</m:t>
            </m:r>
          </m:e>
          <m:sub>
            <m:r>
              <w:rPr>
                <w:rFonts w:ascii="Cambria Math" w:eastAsia="宋体" w:hAnsi="Times New Roman" w:cs="Times New Roman"/>
              </w:rPr>
              <m:t>i</m:t>
            </m:r>
          </m:sub>
          <m:sup>
            <m:r>
              <w:rPr>
                <w:rFonts w:ascii="Cambria Math" w:eastAsia="宋体" w:hAnsi="Times New Roman" w:cs="Times New Roman"/>
              </w:rPr>
              <m:t>t</m:t>
            </m:r>
          </m:sup>
        </m:sSubSup>
      </m:oMath>
      <w:r w:rsidRPr="000B1BD9">
        <w:rPr>
          <w:rFonts w:ascii="Times New Roman" w:eastAsia="宋体" w:hAnsi="Times New Roman" w:cs="Times New Roman" w:hint="eastAsia"/>
        </w:rPr>
        <w:t xml:space="preserve"> is</w:t>
      </w:r>
      <w:r w:rsidRPr="000B1BD9">
        <w:rPr>
          <w:rFonts w:ascii="Times New Roman" w:eastAsia="宋体" w:hAnsi="Times New Roman" w:cs="Times New Roman"/>
        </w:rPr>
        <w:t xml:space="preserve"> the </w:t>
      </w:r>
      <w:r w:rsidRPr="000B1BD9">
        <w:rPr>
          <w:rFonts w:ascii="Times New Roman" w:eastAsia="宋体" w:hAnsi="Times New Roman" w:cs="Times New Roman" w:hint="eastAsia"/>
        </w:rPr>
        <w:t>location</w:t>
      </w:r>
      <w:r w:rsidRPr="000B1BD9">
        <w:rPr>
          <w:rFonts w:ascii="Times New Roman" w:eastAsia="宋体" w:hAnsi="Times New Roman" w:cs="Times New Roman"/>
        </w:rPr>
        <w:t xml:space="preserve"> of the </w:t>
      </w:r>
      <w:proofErr w:type="spellStart"/>
      <w:r w:rsidRPr="000B1BD9">
        <w:rPr>
          <w:rFonts w:ascii="Times New Roman" w:eastAsia="宋体" w:hAnsi="Times New Roman" w:cs="Times New Roman"/>
          <w:i/>
          <w:iCs/>
        </w:rPr>
        <w:t>i</w:t>
      </w:r>
      <w:r w:rsidRPr="000B1BD9">
        <w:rPr>
          <w:rFonts w:ascii="Times New Roman" w:eastAsia="宋体" w:hAnsi="Times New Roman" w:cs="Times New Roman"/>
        </w:rPr>
        <w:t>th</w:t>
      </w:r>
      <w:proofErr w:type="spellEnd"/>
      <w:r w:rsidRPr="000B1BD9">
        <w:rPr>
          <w:rFonts w:ascii="Times New Roman" w:eastAsia="宋体" w:hAnsi="Times New Roman" w:cs="Times New Roman"/>
        </w:rPr>
        <w:t xml:space="preserve"> jellyfish in the </w:t>
      </w:r>
      <w:proofErr w:type="spellStart"/>
      <w:r w:rsidRPr="000B1BD9">
        <w:rPr>
          <w:rFonts w:ascii="Times New Roman" w:eastAsia="宋体" w:hAnsi="Times New Roman" w:cs="Times New Roman"/>
          <w:i/>
          <w:iCs/>
        </w:rPr>
        <w:t>t</w:t>
      </w:r>
      <w:r w:rsidRPr="000B1BD9">
        <w:rPr>
          <w:rFonts w:ascii="Times New Roman" w:eastAsia="宋体" w:hAnsi="Times New Roman" w:cs="Times New Roman"/>
        </w:rPr>
        <w:t>th</w:t>
      </w:r>
      <w:proofErr w:type="spellEnd"/>
      <w:r w:rsidRPr="000B1BD9">
        <w:rPr>
          <w:rFonts w:ascii="Times New Roman" w:eastAsia="宋体" w:hAnsi="Times New Roman" w:cs="Times New Roman"/>
        </w:rPr>
        <w:t xml:space="preserve"> iteration</w:t>
      </w:r>
      <w:r w:rsidR="0056607A" w:rsidRPr="000B1BD9">
        <w:rPr>
          <w:rFonts w:ascii="Times New Roman" w:eastAsia="宋体" w:hAnsi="Times New Roman" w:cs="Times New Roman" w:hint="eastAsia"/>
        </w:rPr>
        <w:t xml:space="preserve">; </w:t>
      </w:r>
      <m:oMath>
        <m:sSubSup>
          <m:sSubSupPr>
            <m:ctrlPr>
              <w:rPr>
                <w:rFonts w:ascii="Cambria Math" w:eastAsia="宋体" w:hAnsi="Times New Roman" w:cs="Times New Roman"/>
                <w:i/>
              </w:rPr>
            </m:ctrlPr>
          </m:sSubSupPr>
          <m:e>
            <m:r>
              <w:rPr>
                <w:rFonts w:ascii="Cambria Math" w:eastAsia="宋体" w:hAnsi="Times New Roman" w:cs="Times New Roman"/>
              </w:rPr>
              <m:t>X</m:t>
            </m:r>
          </m:e>
          <m:sub>
            <m:r>
              <w:rPr>
                <w:rFonts w:ascii="Cambria Math" w:eastAsia="宋体" w:hAnsi="Times New Roman" w:cs="Times New Roman"/>
              </w:rPr>
              <m:t>best</m:t>
            </m:r>
          </m:sub>
          <m:sup>
            <m:r>
              <w:rPr>
                <w:rFonts w:ascii="Cambria Math" w:eastAsia="宋体" w:hAnsi="Times New Roman" w:cs="Times New Roman"/>
              </w:rPr>
              <m:t>t</m:t>
            </m:r>
          </m:sup>
        </m:sSubSup>
      </m:oMath>
      <w:r w:rsidRPr="000B1BD9">
        <w:rPr>
          <w:rFonts w:ascii="Times New Roman" w:eastAsia="宋体" w:hAnsi="Times New Roman" w:cs="Times New Roman"/>
        </w:rPr>
        <w:t xml:space="preserve"> </w:t>
      </w:r>
      <w:r w:rsidR="0056607A" w:rsidRPr="000B1BD9">
        <w:rPr>
          <w:rFonts w:ascii="Times New Roman" w:eastAsia="宋体" w:hAnsi="Times New Roman" w:cs="Times New Roman" w:hint="eastAsia"/>
        </w:rPr>
        <w:t xml:space="preserve">is </w:t>
      </w:r>
      <w:r w:rsidRPr="000B1BD9">
        <w:rPr>
          <w:rFonts w:ascii="Times New Roman" w:eastAsia="宋体" w:hAnsi="Times New Roman" w:cs="Times New Roman"/>
        </w:rPr>
        <w:t xml:space="preserve">the </w:t>
      </w:r>
      <w:r w:rsidR="0056607A" w:rsidRPr="000B1BD9">
        <w:rPr>
          <w:rFonts w:ascii="Times New Roman" w:eastAsia="宋体" w:hAnsi="Times New Roman" w:cs="Times New Roman" w:hint="eastAsia"/>
        </w:rPr>
        <w:t>best</w:t>
      </w:r>
      <w:r w:rsidRPr="000B1BD9">
        <w:rPr>
          <w:rFonts w:ascii="Times New Roman" w:eastAsia="宋体" w:hAnsi="Times New Roman" w:cs="Times New Roman"/>
        </w:rPr>
        <w:t xml:space="preserve"> </w:t>
      </w:r>
      <w:r w:rsidR="0056607A" w:rsidRPr="000B1BD9">
        <w:rPr>
          <w:rFonts w:ascii="Times New Roman" w:eastAsia="宋体" w:hAnsi="Times New Roman" w:cs="Times New Roman" w:hint="eastAsia"/>
        </w:rPr>
        <w:t>location</w:t>
      </w:r>
      <w:r w:rsidRPr="000B1BD9">
        <w:rPr>
          <w:rFonts w:ascii="Times New Roman" w:eastAsia="宋体" w:hAnsi="Times New Roman" w:cs="Times New Roman"/>
        </w:rPr>
        <w:t xml:space="preserve"> in the current jellyfish population</w:t>
      </w:r>
      <w:r w:rsidR="0056607A" w:rsidRPr="000B1BD9">
        <w:rPr>
          <w:rFonts w:ascii="Times New Roman" w:eastAsia="宋体" w:hAnsi="Times New Roman" w:cs="Times New Roman" w:hint="eastAsia"/>
        </w:rPr>
        <w:t xml:space="preserve">; </w:t>
      </w:r>
      <m:oMath>
        <m:sSub>
          <m:sSubPr>
            <m:ctrlPr>
              <w:rPr>
                <w:rFonts w:ascii="Cambria Math" w:eastAsia="宋体" w:hAnsi="Times New Roman" w:cs="Times New Roman"/>
                <w:i/>
              </w:rPr>
            </m:ctrlPr>
          </m:sSubPr>
          <m:e>
            <m:r>
              <w:rPr>
                <w:rFonts w:ascii="Cambria Math" w:eastAsia="宋体" w:hAnsi="Times New Roman" w:cs="Times New Roman"/>
              </w:rPr>
              <m:t>β</m:t>
            </m:r>
          </m:e>
          <m:sub>
            <m:r>
              <w:rPr>
                <w:rFonts w:ascii="Cambria Math" w:eastAsia="宋体" w:hAnsi="Times New Roman" w:cs="Times New Roman"/>
              </w:rPr>
              <m:t>d</m:t>
            </m:r>
          </m:sub>
        </m:sSub>
      </m:oMath>
      <w:r w:rsidR="0056607A" w:rsidRPr="000B1BD9">
        <w:rPr>
          <w:rFonts w:ascii="Times New Roman" w:eastAsia="宋体" w:hAnsi="Times New Roman" w:cs="Times New Roman" w:hint="eastAsia"/>
        </w:rPr>
        <w:t xml:space="preserve"> is</w:t>
      </w:r>
      <w:r w:rsidRPr="000B1BD9">
        <w:rPr>
          <w:rFonts w:ascii="Times New Roman" w:eastAsia="宋体" w:hAnsi="Times New Roman" w:cs="Times New Roman"/>
        </w:rPr>
        <w:t xml:space="preserve"> the distribution coefficient</w:t>
      </w:r>
      <w:r w:rsidR="0056607A" w:rsidRPr="000B1BD9">
        <w:rPr>
          <w:rFonts w:ascii="Times New Roman" w:eastAsia="宋体" w:hAnsi="Times New Roman" w:cs="Times New Roman" w:hint="eastAsia"/>
        </w:rPr>
        <w:t xml:space="preserve">; </w:t>
      </w:r>
      <m:oMath>
        <m:acc>
          <m:accPr>
            <m:chr m:val="̄"/>
            <m:ctrlPr>
              <w:rPr>
                <w:rFonts w:ascii="Cambria Math" w:eastAsia="宋体" w:hAnsi="Times New Roman" w:cs="Times New Roman"/>
                <w:i/>
              </w:rPr>
            </m:ctrlPr>
          </m:accPr>
          <m:e>
            <m:r>
              <w:rPr>
                <w:rFonts w:ascii="Cambria Math" w:eastAsia="宋体" w:hAnsi="Times New Roman" w:cs="Times New Roman"/>
              </w:rPr>
              <m:t>μ</m:t>
            </m:r>
          </m:e>
        </m:acc>
      </m:oMath>
      <w:r w:rsidRPr="000B1BD9">
        <w:rPr>
          <w:rFonts w:ascii="Times New Roman" w:eastAsia="宋体" w:hAnsi="Times New Roman" w:cs="Times New Roman"/>
        </w:rPr>
        <w:t xml:space="preserve"> </w:t>
      </w:r>
      <w:r w:rsidR="0056607A" w:rsidRPr="000B1BD9">
        <w:rPr>
          <w:rFonts w:ascii="Times New Roman" w:eastAsia="宋体" w:hAnsi="Times New Roman" w:cs="Times New Roman" w:hint="eastAsia"/>
        </w:rPr>
        <w:t xml:space="preserve">is </w:t>
      </w:r>
      <w:r w:rsidRPr="000B1BD9">
        <w:rPr>
          <w:rFonts w:ascii="Times New Roman" w:eastAsia="宋体" w:hAnsi="Times New Roman" w:cs="Times New Roman"/>
        </w:rPr>
        <w:t xml:space="preserve">the </w:t>
      </w:r>
      <w:r w:rsidR="0056607A" w:rsidRPr="000B1BD9">
        <w:rPr>
          <w:rFonts w:ascii="Times New Roman" w:eastAsia="宋体" w:hAnsi="Times New Roman" w:cs="Times New Roman" w:hint="eastAsia"/>
        </w:rPr>
        <w:t>mean</w:t>
      </w:r>
      <w:r w:rsidRPr="000B1BD9">
        <w:rPr>
          <w:rFonts w:ascii="Times New Roman" w:eastAsia="宋体" w:hAnsi="Times New Roman" w:cs="Times New Roman"/>
        </w:rPr>
        <w:t xml:space="preserve"> </w:t>
      </w:r>
      <w:r w:rsidR="0056607A" w:rsidRPr="000B1BD9">
        <w:rPr>
          <w:rFonts w:ascii="Times New Roman" w:eastAsia="宋体" w:hAnsi="Times New Roman" w:cs="Times New Roman" w:hint="eastAsia"/>
        </w:rPr>
        <w:t>location</w:t>
      </w:r>
      <w:r w:rsidRPr="000B1BD9">
        <w:rPr>
          <w:rFonts w:ascii="Times New Roman" w:eastAsia="宋体" w:hAnsi="Times New Roman" w:cs="Times New Roman"/>
        </w:rPr>
        <w:t xml:space="preserve"> of all jellyfish in the population</w:t>
      </w:r>
      <w:r w:rsidR="0056607A" w:rsidRPr="000B1BD9">
        <w:rPr>
          <w:rFonts w:ascii="Times New Roman" w:eastAsia="宋体" w:hAnsi="Times New Roman" w:cs="Times New Roman" w:hint="eastAsia"/>
        </w:rPr>
        <w:t>.</w:t>
      </w:r>
    </w:p>
    <w:p w14:paraId="1A050306" w14:textId="4CCE0507" w:rsidR="00F1642B" w:rsidRPr="000B1BD9" w:rsidRDefault="00F1642B" w:rsidP="002579B1">
      <w:pPr>
        <w:pStyle w:val="3"/>
        <w:spacing w:line="360" w:lineRule="auto"/>
        <w:rPr>
          <w:rFonts w:cs="Times New Roman"/>
        </w:rPr>
      </w:pPr>
      <w:r w:rsidRPr="000B1BD9">
        <w:rPr>
          <w:rFonts w:cs="Times New Roman"/>
        </w:rPr>
        <w:t xml:space="preserve">4.2.3 </w:t>
      </w:r>
      <w:r w:rsidR="00383709" w:rsidRPr="000B1BD9">
        <w:rPr>
          <w:rFonts w:cs="Times New Roman"/>
        </w:rPr>
        <w:t>Jellyfish swarm</w:t>
      </w:r>
    </w:p>
    <w:p w14:paraId="33092F03" w14:textId="643AF366" w:rsidR="0056607A" w:rsidRPr="000B1BD9" w:rsidRDefault="0056607A" w:rsidP="002579B1">
      <w:pPr>
        <w:pStyle w:val="1111"/>
        <w:ind w:firstLine="420"/>
        <w:rPr>
          <w:rFonts w:cs="Times New Roman"/>
        </w:rPr>
      </w:pPr>
      <w:r w:rsidRPr="000B1BD9">
        <w:rPr>
          <w:rFonts w:cs="Times New Roman"/>
        </w:rPr>
        <w:t xml:space="preserve">When </w:t>
      </w:r>
      <w:r w:rsidRPr="000B1BD9">
        <w:rPr>
          <w:rFonts w:cs="Times New Roman" w:hint="eastAsia"/>
        </w:rPr>
        <w:t>the</w:t>
      </w:r>
      <w:r w:rsidRPr="000B1BD9">
        <w:rPr>
          <w:rFonts w:cs="Times New Roman"/>
        </w:rPr>
        <w:t xml:space="preserve"> jellyfish swarm initially forms, most of the jellyfish engage in group movement, i.e. passive movement. New </w:t>
      </w:r>
      <w:r w:rsidRPr="000B1BD9">
        <w:rPr>
          <w:rFonts w:cs="Times New Roman" w:hint="eastAsia"/>
        </w:rPr>
        <w:t>location</w:t>
      </w:r>
      <w:r w:rsidRPr="000B1BD9">
        <w:rPr>
          <w:rFonts w:cs="Times New Roman"/>
        </w:rPr>
        <w:t>s are generated as follows:</w:t>
      </w:r>
    </w:p>
    <w:p w14:paraId="58A89F43" w14:textId="3BA7E4CF" w:rsidR="00BC1BE5" w:rsidRPr="000B1BD9" w:rsidRDefault="00000000" w:rsidP="00BC1BE5">
      <w:pPr>
        <w:pStyle w:val="1111"/>
        <w:ind w:firstLineChars="0" w:firstLine="0"/>
        <w:rPr>
          <w:rFonts w:cs="Times New Roman"/>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rPr>
                    <m:t>X</m:t>
                  </m:r>
                </m:e>
                <m:sub>
                  <m:r>
                    <w:rPr>
                      <w:rFonts w:ascii="Cambria Math"/>
                    </w:rPr>
                    <m:t>i</m:t>
                  </m:r>
                </m:sub>
                <m:sup>
                  <m:r>
                    <w:rPr>
                      <w:rFonts w:ascii="Cambria Math"/>
                    </w:rPr>
                    <m:t>t+1</m:t>
                  </m:r>
                </m:sup>
              </m:sSubSup>
              <m:r>
                <w:rPr>
                  <w:rFonts w:ascii="Cambria Math"/>
                </w:rPr>
                <m:t>=</m:t>
              </m:r>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r>
                <w:rPr>
                  <w:rFonts w:ascii="Cambria Math"/>
                </w:rPr>
                <m:t>+</m:t>
              </m:r>
              <m:sSup>
                <m:sSupPr>
                  <m:ctrlPr>
                    <w:rPr>
                      <w:rFonts w:ascii="Cambria Math" w:hAnsi="Cambria Math"/>
                      <w:i/>
                    </w:rPr>
                  </m:ctrlPr>
                </m:sSupPr>
                <m:e>
                  <m:r>
                    <w:rPr>
                      <w:rFonts w:ascii="Cambria Math"/>
                    </w:rPr>
                    <m:t>γ</m:t>
                  </m:r>
                </m:e>
                <m:sup>
                  <m:r>
                    <w:rPr>
                      <w:rFonts w:ascii="Cambria Math"/>
                    </w:rPr>
                    <m:t>'</m:t>
                  </m:r>
                </m:sup>
              </m:sSup>
              <m:r>
                <w:rPr>
                  <w:rFonts w:ascii="Cambria Math"/>
                </w:rPr>
                <m:t>×</m:t>
              </m:r>
              <m:r>
                <w:rPr>
                  <w:rFonts w:ascii="Cambria Math"/>
                </w:rPr>
                <m:t>rand</m:t>
              </m:r>
              <m:d>
                <m:dPr>
                  <m:ctrlPr>
                    <w:rPr>
                      <w:rFonts w:ascii="Cambria Math" w:hAnsi="Cambria Math"/>
                      <w:i/>
                    </w:rPr>
                  </m:ctrlPr>
                </m:dPr>
                <m:e>
                  <m:r>
                    <w:rPr>
                      <w:rFonts w:ascii="Cambria Math"/>
                    </w:rPr>
                    <m:t>0,1</m:t>
                  </m:r>
                </m:e>
              </m:d>
              <m:r>
                <w:rPr>
                  <w:rFonts w:ascii="Cambria Math"/>
                </w:rPr>
                <m:t>×</m:t>
              </m:r>
              <m:d>
                <m:dPr>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b</m:t>
                      </m:r>
                    </m:sub>
                  </m:sSub>
                  <m:r>
                    <w:rPr>
                      <w:rFonts w:ascii="Cambria Math"/>
                    </w:rPr>
                    <m:t>-</m:t>
                  </m:r>
                  <m:sSub>
                    <m:sSubPr>
                      <m:ctrlPr>
                        <w:rPr>
                          <w:rFonts w:ascii="Cambria Math" w:hAnsi="Cambria Math"/>
                          <w:i/>
                        </w:rPr>
                      </m:ctrlPr>
                    </m:sSubPr>
                    <m:e>
                      <m:r>
                        <w:rPr>
                          <w:rFonts w:ascii="Cambria Math"/>
                        </w:rPr>
                        <m:t>L</m:t>
                      </m:r>
                    </m:e>
                    <m:sub>
                      <m:r>
                        <w:rPr>
                          <w:rFonts w:ascii="Cambria Math"/>
                        </w:rPr>
                        <m:t>b</m:t>
                      </m:r>
                    </m:sub>
                  </m:sSub>
                </m:e>
              </m:d>
              <m:r>
                <w:rPr>
                  <w:rFonts w:ascii="Cambria Math"/>
                </w:rPr>
                <m:t>#</m:t>
              </m:r>
              <m:d>
                <m:dPr>
                  <m:ctrlPr>
                    <w:rPr>
                      <w:rFonts w:ascii="Cambria Math" w:hAnsi="Cambria Math"/>
                      <w:i/>
                    </w:rPr>
                  </m:ctrlPr>
                </m:dPr>
                <m:e>
                  <m:r>
                    <w:rPr>
                      <w:rFonts w:ascii="Cambria Math"/>
                    </w:rPr>
                    <m:t>49</m:t>
                  </m:r>
                </m:e>
              </m:d>
            </m:e>
          </m:eqArr>
        </m:oMath>
      </m:oMathPara>
    </w:p>
    <w:p w14:paraId="1B0C6300" w14:textId="55EB1B22" w:rsidR="009C280A" w:rsidRPr="000B1BD9" w:rsidRDefault="009C280A" w:rsidP="00193DEF">
      <w:pPr>
        <w:pStyle w:val="1111"/>
        <w:ind w:firstLineChars="0" w:firstLine="0"/>
        <w:textAlignment w:val="center"/>
        <w:rPr>
          <w:rFonts w:cs="Times New Roman"/>
        </w:rPr>
      </w:pPr>
      <w:r w:rsidRPr="000B1BD9">
        <w:rPr>
          <w:rFonts w:cs="Times New Roman" w:hint="eastAsia"/>
        </w:rPr>
        <w:t>w</w:t>
      </w:r>
      <w:r w:rsidRPr="000B1BD9">
        <w:rPr>
          <w:rFonts w:cs="Times New Roman"/>
        </w:rPr>
        <w:t xml:space="preserve">here </w:t>
      </w:r>
      <m:oMath>
        <m:sSup>
          <m:sSupPr>
            <m:ctrlPr>
              <w:rPr>
                <w:rFonts w:ascii="Cambria Math" w:hAnsi="Cambria Math" w:cs="Times New Roman"/>
                <w:i/>
              </w:rPr>
            </m:ctrlPr>
          </m:sSupPr>
          <m:e>
            <m:r>
              <w:rPr>
                <w:rFonts w:ascii="Cambria Math" w:cs="Times New Roman"/>
              </w:rPr>
              <m:t>γ</m:t>
            </m:r>
          </m:e>
          <m:sup>
            <m:r>
              <w:rPr>
                <w:rFonts w:ascii="Cambria Math" w:cs="Times New Roman"/>
              </w:rPr>
              <m:t>'</m:t>
            </m:r>
          </m:sup>
        </m:sSup>
      </m:oMath>
      <w:r w:rsidRPr="000B1BD9">
        <w:rPr>
          <w:rFonts w:cs="Times New Roman"/>
        </w:rPr>
        <w:t xml:space="preserve"> is a motion coefficient related to the length of motion around </w:t>
      </w:r>
      <w:r w:rsidRPr="000B1BD9">
        <w:rPr>
          <w:rFonts w:cs="Times New Roman" w:hint="eastAsia"/>
        </w:rPr>
        <w:t xml:space="preserve">the locations of </w:t>
      </w:r>
      <w:r w:rsidRPr="000B1BD9">
        <w:rPr>
          <w:rFonts w:cs="Times New Roman"/>
        </w:rPr>
        <w:t>the jellyfish</w:t>
      </w:r>
      <w:r w:rsidR="00EC48DC" w:rsidRPr="000B1BD9">
        <w:rPr>
          <w:rFonts w:cs="Times New Roman" w:hint="eastAsia"/>
        </w:rPr>
        <w:t xml:space="preserve">; </w:t>
      </w:r>
      <m:oMath>
        <m:sSub>
          <m:sSubPr>
            <m:ctrlPr>
              <w:rPr>
                <w:rFonts w:ascii="Cambria Math" w:hAnsi="Cambria Math" w:cs="Times New Roman"/>
                <w:i/>
              </w:rPr>
            </m:ctrlPr>
          </m:sSubPr>
          <m:e>
            <m:r>
              <w:rPr>
                <w:rFonts w:ascii="Cambria Math" w:cs="Times New Roman"/>
              </w:rPr>
              <m:t>U</m:t>
            </m:r>
          </m:e>
          <m:sub>
            <m:r>
              <w:rPr>
                <w:rFonts w:ascii="Cambria Math" w:cs="Times New Roman"/>
              </w:rPr>
              <m:t>b</m:t>
            </m:r>
          </m:sub>
        </m:sSub>
      </m:oMath>
      <w:r w:rsidR="00EC48DC" w:rsidRPr="000B1BD9">
        <w:rPr>
          <w:rFonts w:cs="Times New Roman" w:hint="eastAsia"/>
        </w:rPr>
        <w:t xml:space="preserve"> and </w:t>
      </w:r>
      <m:oMath>
        <m:sSub>
          <m:sSubPr>
            <m:ctrlPr>
              <w:rPr>
                <w:rFonts w:ascii="Cambria Math" w:hAnsi="Cambria Math" w:cs="Times New Roman"/>
                <w:i/>
              </w:rPr>
            </m:ctrlPr>
          </m:sSubPr>
          <m:e>
            <m:r>
              <w:rPr>
                <w:rFonts w:ascii="Cambria Math" w:cs="Times New Roman"/>
              </w:rPr>
              <m:t>L</m:t>
            </m:r>
          </m:e>
          <m:sub>
            <m:r>
              <w:rPr>
                <w:rFonts w:ascii="Cambria Math" w:cs="Times New Roman"/>
              </w:rPr>
              <m:t>b</m:t>
            </m:r>
          </m:sub>
        </m:sSub>
      </m:oMath>
      <w:r w:rsidR="00EC48DC" w:rsidRPr="000B1BD9">
        <w:rPr>
          <w:rFonts w:cs="Times New Roman" w:hint="eastAsia"/>
        </w:rPr>
        <w:t xml:space="preserve"> a</w:t>
      </w:r>
      <w:r w:rsidR="00EC48DC" w:rsidRPr="000B1BD9">
        <w:rPr>
          <w:rFonts w:cs="Times New Roman"/>
        </w:rPr>
        <w:t>re the upper bound and lower bound of search spaces, respectively</w:t>
      </w:r>
      <w:r w:rsidR="00EC48DC" w:rsidRPr="000B1BD9">
        <w:rPr>
          <w:rFonts w:cs="Times New Roman" w:hint="eastAsia"/>
        </w:rPr>
        <w:t>.</w:t>
      </w:r>
    </w:p>
    <w:tbl>
      <w:tblPr>
        <w:tblStyle w:val="a3"/>
        <w:tblW w:w="8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3"/>
        <w:gridCol w:w="4487"/>
      </w:tblGrid>
      <w:tr w:rsidR="00A66D07" w:rsidRPr="000B1BD9" w14:paraId="4A1568BC" w14:textId="77777777" w:rsidTr="003C1757">
        <w:trPr>
          <w:trHeight w:val="1904"/>
        </w:trPr>
        <w:tc>
          <w:tcPr>
            <w:tcW w:w="4253" w:type="dxa"/>
            <w:vAlign w:val="center"/>
          </w:tcPr>
          <w:p w14:paraId="35755ABB" w14:textId="77777777" w:rsidR="00A66D07" w:rsidRPr="000B1BD9" w:rsidRDefault="00A66D07" w:rsidP="003C1757">
            <w:pPr>
              <w:pStyle w:val="1111"/>
              <w:spacing w:line="240" w:lineRule="auto"/>
              <w:ind w:firstLineChars="0" w:firstLine="0"/>
              <w:textAlignment w:val="center"/>
              <w:rPr>
                <w:rFonts w:cs="Times New Roman"/>
              </w:rPr>
            </w:pPr>
            <w:r w:rsidRPr="000B1BD9">
              <w:rPr>
                <w:rFonts w:cs="Times New Roman"/>
                <w:noProof/>
              </w:rPr>
              <w:lastRenderedPageBreak/>
              <w:drawing>
                <wp:inline distT="0" distB="0" distL="0" distR="0" wp14:anchorId="2E381C79" wp14:editId="39A91B35">
                  <wp:extent cx="2332299" cy="1930207"/>
                  <wp:effectExtent l="0" t="0" r="0" b="0"/>
                  <wp:docPr id="1358277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7731" name="图片 135827731"/>
                          <pic:cNvPicPr/>
                        </pic:nvPicPr>
                        <pic:blipFill>
                          <a:blip r:embed="rId10"/>
                          <a:stretch>
                            <a:fillRect/>
                          </a:stretch>
                        </pic:blipFill>
                        <pic:spPr>
                          <a:xfrm>
                            <a:off x="0" y="0"/>
                            <a:ext cx="2338625" cy="1935442"/>
                          </a:xfrm>
                          <a:prstGeom prst="rect">
                            <a:avLst/>
                          </a:prstGeom>
                        </pic:spPr>
                      </pic:pic>
                    </a:graphicData>
                  </a:graphic>
                </wp:inline>
              </w:drawing>
            </w:r>
          </w:p>
        </w:tc>
        <w:tc>
          <w:tcPr>
            <w:tcW w:w="4487" w:type="dxa"/>
            <w:vAlign w:val="center"/>
          </w:tcPr>
          <w:p w14:paraId="72268050" w14:textId="77777777" w:rsidR="00A66D07" w:rsidRPr="000B1BD9" w:rsidRDefault="00A66D07" w:rsidP="003C1757">
            <w:pPr>
              <w:pStyle w:val="1111"/>
              <w:spacing w:line="240" w:lineRule="auto"/>
              <w:ind w:firstLineChars="50" w:firstLine="105"/>
              <w:textAlignment w:val="center"/>
              <w:rPr>
                <w:rFonts w:cs="Times New Roman"/>
              </w:rPr>
            </w:pPr>
            <w:r w:rsidRPr="000B1BD9">
              <w:rPr>
                <w:rFonts w:cs="Times New Roman"/>
                <w:noProof/>
              </w:rPr>
              <w:drawing>
                <wp:inline distT="0" distB="0" distL="0" distR="0" wp14:anchorId="2785A483" wp14:editId="4D04EA6A">
                  <wp:extent cx="2526973" cy="1909823"/>
                  <wp:effectExtent l="0" t="0" r="6985" b="0"/>
                  <wp:docPr id="13657109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10923" name="图片 1365710923"/>
                          <pic:cNvPicPr/>
                        </pic:nvPicPr>
                        <pic:blipFill>
                          <a:blip r:embed="rId11"/>
                          <a:stretch>
                            <a:fillRect/>
                          </a:stretch>
                        </pic:blipFill>
                        <pic:spPr>
                          <a:xfrm>
                            <a:off x="0" y="0"/>
                            <a:ext cx="2536282" cy="1916858"/>
                          </a:xfrm>
                          <a:prstGeom prst="rect">
                            <a:avLst/>
                          </a:prstGeom>
                        </pic:spPr>
                      </pic:pic>
                    </a:graphicData>
                  </a:graphic>
                </wp:inline>
              </w:drawing>
            </w:r>
          </w:p>
        </w:tc>
      </w:tr>
      <w:tr w:rsidR="00A66D07" w:rsidRPr="000B1BD9" w14:paraId="56EBBC4F" w14:textId="77777777" w:rsidTr="003C1757">
        <w:trPr>
          <w:trHeight w:val="297"/>
        </w:trPr>
        <w:tc>
          <w:tcPr>
            <w:tcW w:w="4253" w:type="dxa"/>
            <w:vAlign w:val="center"/>
          </w:tcPr>
          <w:p w14:paraId="325FCEE3" w14:textId="77777777" w:rsidR="00A66D07" w:rsidRPr="000B1BD9" w:rsidRDefault="00A66D07" w:rsidP="003C1757">
            <w:pPr>
              <w:pStyle w:val="1111"/>
              <w:numPr>
                <w:ilvl w:val="0"/>
                <w:numId w:val="33"/>
              </w:numPr>
              <w:spacing w:line="240" w:lineRule="auto"/>
              <w:ind w:firstLineChars="0"/>
              <w:jc w:val="center"/>
              <w:textAlignment w:val="center"/>
              <w:rPr>
                <w:rFonts w:cs="Times New Roman"/>
              </w:rPr>
            </w:pPr>
            <w:r w:rsidRPr="000B1BD9">
              <w:rPr>
                <w:rFonts w:cs="Times New Roman"/>
              </w:rPr>
              <w:t xml:space="preserve">Direction of active </w:t>
            </w:r>
            <w:r w:rsidRPr="000B1BD9">
              <w:rPr>
                <w:rFonts w:cs="Times New Roman" w:hint="eastAsia"/>
              </w:rPr>
              <w:t>movement</w:t>
            </w:r>
            <w:r w:rsidRPr="000B1BD9">
              <w:rPr>
                <w:rFonts w:cs="Times New Roman"/>
              </w:rPr>
              <w:t xml:space="preserve"> when </w:t>
            </w:r>
            <m:oMath>
              <m:r>
                <w:rPr>
                  <w:rFonts w:ascii="Cambria Math"/>
                </w:rPr>
                <m:t>F(</m:t>
              </m:r>
              <m:sSub>
                <m:sSubPr>
                  <m:ctrlPr>
                    <w:rPr>
                      <w:rFonts w:ascii="Cambria Math" w:hAnsi="Cambria Math"/>
                      <w:i/>
                    </w:rPr>
                  </m:ctrlPr>
                </m:sSubPr>
                <m:e>
                  <m:r>
                    <w:rPr>
                      <w:rFonts w:ascii="Cambria Math"/>
                    </w:rPr>
                    <m:t>X</m:t>
                  </m:r>
                </m:e>
                <m:sub>
                  <m:r>
                    <w:rPr>
                      <w:rFonts w:ascii="Cambria Math"/>
                    </w:rPr>
                    <m:t>i</m:t>
                  </m:r>
                </m:sub>
              </m:sSub>
              <m:r>
                <w:rPr>
                  <w:rFonts w:ascii="Cambria Math"/>
                </w:rPr>
                <m:t>)</m:t>
              </m:r>
              <m:r>
                <w:rPr>
                  <w:rFonts w:ascii="Cambria Math"/>
                </w:rPr>
                <m:t>≥</m:t>
              </m:r>
              <m:r>
                <w:rPr>
                  <w:rFonts w:ascii="Cambria Math"/>
                </w:rPr>
                <m:t>F(</m:t>
              </m:r>
              <m:sSub>
                <m:sSubPr>
                  <m:ctrlPr>
                    <w:rPr>
                      <w:rFonts w:ascii="Cambria Math" w:hAnsi="Cambria Math"/>
                      <w:i/>
                    </w:rPr>
                  </m:ctrlPr>
                </m:sSubPr>
                <m:e>
                  <m:r>
                    <w:rPr>
                      <w:rFonts w:ascii="Cambria Math"/>
                    </w:rPr>
                    <m:t>X</m:t>
                  </m:r>
                </m:e>
                <m:sub>
                  <m:r>
                    <w:rPr>
                      <w:rFonts w:ascii="Cambria Math"/>
                    </w:rPr>
                    <m:t>j</m:t>
                  </m:r>
                </m:sub>
              </m:sSub>
              <m:r>
                <w:rPr>
                  <w:rFonts w:ascii="Cambria Math"/>
                </w:rPr>
                <m:t>)</m:t>
              </m:r>
            </m:oMath>
          </w:p>
        </w:tc>
        <w:tc>
          <w:tcPr>
            <w:tcW w:w="4487" w:type="dxa"/>
            <w:vAlign w:val="center"/>
          </w:tcPr>
          <w:p w14:paraId="2090A518" w14:textId="77777777" w:rsidR="00A66D07" w:rsidRPr="000B1BD9" w:rsidRDefault="00A66D07" w:rsidP="003C1757">
            <w:pPr>
              <w:pStyle w:val="1111"/>
              <w:numPr>
                <w:ilvl w:val="0"/>
                <w:numId w:val="33"/>
              </w:numPr>
              <w:spacing w:before="0" w:after="0" w:line="240" w:lineRule="auto"/>
              <w:ind w:left="357" w:firstLineChars="0" w:hanging="357"/>
              <w:jc w:val="center"/>
              <w:textAlignment w:val="center"/>
              <w:rPr>
                <w:rFonts w:cs="Times New Roman"/>
              </w:rPr>
            </w:pPr>
            <w:r w:rsidRPr="000B1BD9">
              <w:rPr>
                <w:rFonts w:cs="Times New Roman"/>
              </w:rPr>
              <w:t xml:space="preserve">Direction of active </w:t>
            </w:r>
            <w:r w:rsidRPr="000B1BD9">
              <w:rPr>
                <w:rFonts w:cs="Times New Roman" w:hint="eastAsia"/>
              </w:rPr>
              <w:t>movement</w:t>
            </w:r>
            <w:r w:rsidRPr="000B1BD9">
              <w:rPr>
                <w:rFonts w:cs="Times New Roman"/>
              </w:rPr>
              <w:t xml:space="preserve"> when</w:t>
            </w:r>
          </w:p>
          <w:p w14:paraId="681A6042" w14:textId="77777777" w:rsidR="00A66D07" w:rsidRPr="000B1BD9" w:rsidRDefault="00A66D07" w:rsidP="003C1757">
            <w:pPr>
              <w:pStyle w:val="1111"/>
              <w:spacing w:before="0" w:after="0" w:line="240" w:lineRule="auto"/>
              <w:ind w:left="357" w:firstLineChars="0" w:firstLine="0"/>
              <w:jc w:val="center"/>
              <w:textAlignment w:val="center"/>
              <w:rPr>
                <w:rFonts w:cs="Times New Roman"/>
              </w:rPr>
            </w:pPr>
            <m:oMath>
              <m:r>
                <w:rPr>
                  <w:rFonts w:ascii="Cambria Math"/>
                </w:rPr>
                <m:t>F(</m:t>
              </m:r>
              <m:sSub>
                <m:sSubPr>
                  <m:ctrlPr>
                    <w:rPr>
                      <w:rFonts w:ascii="Cambria Math" w:hAnsi="Cambria Math"/>
                      <w:i/>
                    </w:rPr>
                  </m:ctrlPr>
                </m:sSubPr>
                <m:e>
                  <m:r>
                    <w:rPr>
                      <w:rFonts w:ascii="Cambria Math"/>
                    </w:rPr>
                    <m:t>X</m:t>
                  </m:r>
                </m:e>
                <m:sub>
                  <m:r>
                    <w:rPr>
                      <w:rFonts w:ascii="Cambria Math"/>
                    </w:rPr>
                    <m:t>i</m:t>
                  </m:r>
                </m:sub>
              </m:sSub>
              <m:r>
                <w:rPr>
                  <w:rFonts w:ascii="Cambria Math"/>
                </w:rPr>
                <m:t>)&lt;</m:t>
              </m:r>
            </m:oMath>
            <w:r w:rsidRPr="000B1BD9">
              <w:rPr>
                <w:rFonts w:cs="Times New Roman"/>
              </w:rPr>
              <w:t xml:space="preserve"> </w:t>
            </w:r>
            <m:oMath>
              <m:r>
                <w:rPr>
                  <w:rFonts w:ascii="Cambria Math"/>
                </w:rPr>
                <m:t>F(</m:t>
              </m:r>
              <m:sSub>
                <m:sSubPr>
                  <m:ctrlPr>
                    <w:rPr>
                      <w:rFonts w:ascii="Cambria Math" w:hAnsi="Cambria Math"/>
                      <w:i/>
                    </w:rPr>
                  </m:ctrlPr>
                </m:sSubPr>
                <m:e>
                  <m:r>
                    <w:rPr>
                      <w:rFonts w:ascii="Cambria Math"/>
                    </w:rPr>
                    <m:t>X</m:t>
                  </m:r>
                </m:e>
                <m:sub>
                  <m:r>
                    <w:rPr>
                      <w:rFonts w:ascii="Cambria Math"/>
                    </w:rPr>
                    <m:t>j</m:t>
                  </m:r>
                </m:sub>
              </m:sSub>
              <m:r>
                <w:rPr>
                  <w:rFonts w:ascii="Cambria Math"/>
                </w:rPr>
                <m:t>)</m:t>
              </m:r>
            </m:oMath>
          </w:p>
        </w:tc>
      </w:tr>
    </w:tbl>
    <w:p w14:paraId="70429A52" w14:textId="766E5D0B" w:rsidR="00A66D07" w:rsidRPr="000B1BD9" w:rsidRDefault="00A66D07" w:rsidP="00A66D07">
      <w:pPr>
        <w:pStyle w:val="1111"/>
        <w:spacing w:line="240" w:lineRule="auto"/>
        <w:ind w:firstLineChars="0" w:firstLine="0"/>
        <w:jc w:val="center"/>
        <w:textAlignment w:val="center"/>
        <w:rPr>
          <w:rFonts w:cs="Times New Roman"/>
        </w:rPr>
      </w:pPr>
      <w:r w:rsidRPr="000B1BD9">
        <w:rPr>
          <w:rFonts w:cs="Times New Roman"/>
        </w:rPr>
        <w:t>F</w:t>
      </w:r>
      <w:r w:rsidRPr="000B1BD9">
        <w:rPr>
          <w:rFonts w:cs="Times New Roman" w:hint="eastAsia"/>
        </w:rPr>
        <w:t>ig. 4.</w:t>
      </w:r>
      <w:r w:rsidRPr="000B1BD9">
        <w:rPr>
          <w:rFonts w:cs="Times New Roman"/>
        </w:rPr>
        <w:t xml:space="preserve"> Direction of movement in a swarm</w:t>
      </w:r>
    </w:p>
    <w:p w14:paraId="7FF72A58" w14:textId="3456E318" w:rsidR="004A51CD" w:rsidRPr="000B1BD9" w:rsidRDefault="004A51CD" w:rsidP="003D4646">
      <w:pPr>
        <w:pStyle w:val="1111"/>
        <w:spacing w:after="0"/>
        <w:ind w:firstLine="420"/>
        <w:textAlignment w:val="center"/>
        <w:rPr>
          <w:rFonts w:cs="Times New Roman"/>
        </w:rPr>
      </w:pPr>
      <w:r w:rsidRPr="000B1BD9">
        <w:rPr>
          <w:rFonts w:cs="Times New Roman"/>
        </w:rPr>
        <w:t xml:space="preserve">Over time, the jellyfish take the initiative to move closer to </w:t>
      </w:r>
      <w:r w:rsidRPr="000B1BD9">
        <w:rPr>
          <w:rFonts w:cs="Times New Roman" w:hint="eastAsia"/>
        </w:rPr>
        <w:t>their</w:t>
      </w:r>
      <w:r w:rsidRPr="000B1BD9">
        <w:rPr>
          <w:rFonts w:cs="Times New Roman"/>
        </w:rPr>
        <w:t xml:space="preserve"> companions</w:t>
      </w:r>
      <w:r w:rsidRPr="000B1BD9">
        <w:rPr>
          <w:rFonts w:cs="Times New Roman" w:hint="eastAsia"/>
        </w:rPr>
        <w:t xml:space="preserve"> with</w:t>
      </w:r>
      <w:r w:rsidRPr="000B1BD9">
        <w:rPr>
          <w:rFonts w:cs="Times New Roman"/>
        </w:rPr>
        <w:t xml:space="preserve"> more food found. T</w:t>
      </w:r>
      <w:r w:rsidRPr="000B1BD9">
        <w:rPr>
          <w:rFonts w:cs="Times New Roman" w:hint="eastAsia"/>
        </w:rPr>
        <w:t>heir</w:t>
      </w:r>
      <w:r w:rsidRPr="000B1BD9">
        <w:rPr>
          <w:rFonts w:cs="Times New Roman"/>
        </w:rPr>
        <w:t xml:space="preserve"> direction</w:t>
      </w:r>
      <w:r w:rsidRPr="000B1BD9">
        <w:rPr>
          <w:rFonts w:cs="Times New Roman" w:hint="eastAsia"/>
        </w:rPr>
        <w:t>s</w:t>
      </w:r>
      <w:r w:rsidRPr="000B1BD9">
        <w:rPr>
          <w:rFonts w:cs="Times New Roman"/>
        </w:rPr>
        <w:t xml:space="preserve"> of movement </w:t>
      </w:r>
      <w:r w:rsidRPr="000B1BD9">
        <w:rPr>
          <w:rFonts w:cs="Times New Roman" w:hint="eastAsia"/>
        </w:rPr>
        <w:t>are</w:t>
      </w:r>
      <w:r w:rsidRPr="000B1BD9">
        <w:rPr>
          <w:rFonts w:cs="Times New Roman"/>
        </w:rPr>
        <w:t xml:space="preserve"> shown in </w:t>
      </w:r>
      <w:r w:rsidRPr="000B1BD9">
        <w:rPr>
          <w:rFonts w:cs="Times New Roman" w:hint="eastAsia"/>
        </w:rPr>
        <w:t>E</w:t>
      </w:r>
      <w:r w:rsidRPr="000B1BD9">
        <w:rPr>
          <w:rFonts w:cs="Times New Roman"/>
        </w:rPr>
        <w:t>quation (</w:t>
      </w:r>
      <w:r w:rsidR="004D33DB" w:rsidRPr="000B1BD9">
        <w:rPr>
          <w:rFonts w:cs="Times New Roman" w:hint="eastAsia"/>
        </w:rPr>
        <w:t>50</w:t>
      </w:r>
      <w:r w:rsidRPr="000B1BD9">
        <w:rPr>
          <w:rFonts w:cs="Times New Roman"/>
        </w:rPr>
        <w:t xml:space="preserve">), i.e. active movement. The generation of new </w:t>
      </w:r>
      <w:r w:rsidR="00AE7B75" w:rsidRPr="000B1BD9">
        <w:rPr>
          <w:rFonts w:cs="Times New Roman" w:hint="eastAsia"/>
        </w:rPr>
        <w:t>locations</w:t>
      </w:r>
      <w:r w:rsidRPr="000B1BD9">
        <w:rPr>
          <w:rFonts w:cs="Times New Roman"/>
        </w:rPr>
        <w:t xml:space="preserve"> is shown in </w:t>
      </w:r>
      <w:r w:rsidR="00AE7B75" w:rsidRPr="000B1BD9">
        <w:rPr>
          <w:rFonts w:cs="Times New Roman" w:hint="eastAsia"/>
        </w:rPr>
        <w:t>E</w:t>
      </w:r>
      <w:r w:rsidRPr="000B1BD9">
        <w:rPr>
          <w:rFonts w:cs="Times New Roman"/>
        </w:rPr>
        <w:t>quations (5</w:t>
      </w:r>
      <w:r w:rsidR="004D33DB" w:rsidRPr="000B1BD9">
        <w:rPr>
          <w:rFonts w:cs="Times New Roman" w:hint="eastAsia"/>
        </w:rPr>
        <w:t>1</w:t>
      </w:r>
      <w:r w:rsidRPr="000B1BD9">
        <w:rPr>
          <w:rFonts w:cs="Times New Roman"/>
        </w:rPr>
        <w:t>) and (5</w:t>
      </w:r>
      <w:r w:rsidR="004D33DB" w:rsidRPr="000B1BD9">
        <w:rPr>
          <w:rFonts w:cs="Times New Roman" w:hint="eastAsia"/>
        </w:rPr>
        <w:t>2</w:t>
      </w:r>
      <w:r w:rsidRPr="000B1BD9">
        <w:rPr>
          <w:rFonts w:cs="Times New Roman"/>
        </w:rPr>
        <w:t>). A schematic diagram of jellyfish movement is shown in Fig. 4.</w:t>
      </w:r>
    </w:p>
    <w:p w14:paraId="1C80AFA2" w14:textId="28290231" w:rsidR="00BC1BE5" w:rsidRPr="000B1BD9" w:rsidRDefault="00000000" w:rsidP="00BC1BE5">
      <w:pPr>
        <w:pStyle w:val="1111"/>
        <w:spacing w:after="0"/>
        <w:ind w:firstLine="420"/>
        <w:textAlignment w:val="center"/>
        <w:rPr>
          <w:rFonts w:cs="Times New Roman"/>
        </w:rPr>
      </w:pPr>
      <m:oMathPara>
        <m:oMath>
          <m:eqArr>
            <m:eqArrPr>
              <m:maxDist m:val="1"/>
              <m:ctrlPr>
                <w:rPr>
                  <w:rFonts w:ascii="Cambria Math" w:hAnsi="Cambria Math" w:cs="Times New Roman"/>
                </w:rPr>
              </m:ctrlPr>
            </m:eqArrPr>
            <m:e>
              <m:acc>
                <m:accPr>
                  <m:chr m:val="⃗"/>
                  <m:ctrlPr>
                    <w:rPr>
                      <w:rFonts w:ascii="Cambria Math" w:hAnsi="Cambria Math"/>
                      <w:i/>
                    </w:rPr>
                  </m:ctrlPr>
                </m:accPr>
                <m:e>
                  <m:r>
                    <w:rPr>
                      <w:rFonts w:ascii="Cambria Math"/>
                    </w:rPr>
                    <m:t>Direction</m:t>
                  </m:r>
                </m:e>
              </m:acc>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X</m:t>
                            </m:r>
                          </m:e>
                          <m:sub>
                            <m:r>
                              <w:rPr>
                                <w:rFonts w:ascii="Cambria Math"/>
                              </w:rPr>
                              <m:t>j</m:t>
                            </m:r>
                          </m:sub>
                          <m:sup>
                            <m:r>
                              <w:rPr>
                                <w:rFonts w:ascii="Cambria Math"/>
                              </w:rPr>
                              <m:t>t</m:t>
                            </m:r>
                          </m:sup>
                        </m:sSubSup>
                        <m:r>
                          <w:rPr>
                            <w:rFonts w:ascii="Cambria Math"/>
                          </w:rPr>
                          <m:t>-</m:t>
                        </m:r>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r>
                          <w:rPr>
                            <w:rFonts w:ascii="Cambria Math"/>
                          </w:rPr>
                          <m:t>,F</m:t>
                        </m:r>
                        <m:d>
                          <m:dPr>
                            <m:ctrlPr>
                              <w:rPr>
                                <w:rFonts w:ascii="Cambria Math" w:hAnsi="Cambria Math"/>
                                <w:i/>
                              </w:rPr>
                            </m:ctrlPr>
                          </m:dPr>
                          <m:e>
                            <m:sSubSup>
                              <m:sSubSupPr>
                                <m:ctrlPr>
                                  <w:rPr>
                                    <w:rFonts w:ascii="Cambria Math" w:hAnsi="Cambria Math"/>
                                    <w:i/>
                                  </w:rPr>
                                </m:ctrlPr>
                              </m:sSubSupPr>
                              <m:e>
                                <m:r>
                                  <w:rPr>
                                    <w:rFonts w:ascii="Cambria Math"/>
                                  </w:rPr>
                                  <m:t>X</m:t>
                                </m:r>
                              </m:e>
                              <m:sub>
                                <m:r>
                                  <w:rPr>
                                    <w:rFonts w:ascii="Cambria Math"/>
                                  </w:rPr>
                                  <m:t>j</m:t>
                                </m:r>
                              </m:sub>
                              <m:sup>
                                <m:r>
                                  <w:rPr>
                                    <w:rFonts w:ascii="Cambria Math"/>
                                  </w:rPr>
                                  <m:t>t</m:t>
                                </m:r>
                              </m:sup>
                            </m:sSubSup>
                          </m:e>
                        </m:d>
                        <m:r>
                          <w:rPr>
                            <w:rFonts w:ascii="Cambria Math"/>
                          </w:rPr>
                          <m:t>≥</m:t>
                        </m:r>
                        <m:r>
                          <w:rPr>
                            <w:rFonts w:ascii="Cambria Math"/>
                          </w:rPr>
                          <m:t>F</m:t>
                        </m:r>
                        <m:d>
                          <m:dPr>
                            <m:ctrlPr>
                              <w:rPr>
                                <w:rFonts w:ascii="Cambria Math" w:hAnsi="Cambria Math"/>
                                <w:i/>
                              </w:rPr>
                            </m:ctrlPr>
                          </m:dPr>
                          <m:e>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e>
                        </m:d>
                      </m:e>
                    </m:mr>
                    <m:mr>
                      <m:e>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r>
                          <w:rPr>
                            <w:rFonts w:ascii="Cambria Math"/>
                          </w:rPr>
                          <m:t>-</m:t>
                        </m:r>
                        <m:sSubSup>
                          <m:sSubSupPr>
                            <m:ctrlPr>
                              <w:rPr>
                                <w:rFonts w:ascii="Cambria Math" w:hAnsi="Cambria Math"/>
                                <w:i/>
                              </w:rPr>
                            </m:ctrlPr>
                          </m:sSubSupPr>
                          <m:e>
                            <m:r>
                              <w:rPr>
                                <w:rFonts w:ascii="Cambria Math"/>
                              </w:rPr>
                              <m:t>X</m:t>
                            </m:r>
                          </m:e>
                          <m:sub>
                            <m:r>
                              <w:rPr>
                                <w:rFonts w:ascii="Cambria Math"/>
                              </w:rPr>
                              <m:t>j</m:t>
                            </m:r>
                          </m:sub>
                          <m:sup>
                            <m:r>
                              <w:rPr>
                                <w:rFonts w:ascii="Cambria Math"/>
                              </w:rPr>
                              <m:t>t</m:t>
                            </m:r>
                          </m:sup>
                        </m:sSubSup>
                        <m:r>
                          <w:rPr>
                            <w:rFonts w:ascii="Cambria Math"/>
                          </w:rPr>
                          <m:t>,F</m:t>
                        </m:r>
                        <m:d>
                          <m:dPr>
                            <m:ctrlPr>
                              <w:rPr>
                                <w:rFonts w:ascii="Cambria Math" w:hAnsi="Cambria Math"/>
                                <w:i/>
                              </w:rPr>
                            </m:ctrlPr>
                          </m:dPr>
                          <m:e>
                            <m:sSubSup>
                              <m:sSubSupPr>
                                <m:ctrlPr>
                                  <w:rPr>
                                    <w:rFonts w:ascii="Cambria Math" w:hAnsi="Cambria Math"/>
                                    <w:i/>
                                  </w:rPr>
                                </m:ctrlPr>
                              </m:sSubSupPr>
                              <m:e>
                                <m:r>
                                  <w:rPr>
                                    <w:rFonts w:ascii="Cambria Math"/>
                                  </w:rPr>
                                  <m:t>X</m:t>
                                </m:r>
                              </m:e>
                              <m:sub>
                                <m:r>
                                  <w:rPr>
                                    <w:rFonts w:ascii="Cambria Math"/>
                                  </w:rPr>
                                  <m:t>j</m:t>
                                </m:r>
                              </m:sub>
                              <m:sup>
                                <m:r>
                                  <w:rPr>
                                    <w:rFonts w:ascii="Cambria Math"/>
                                  </w:rPr>
                                  <m:t>t</m:t>
                                </m:r>
                              </m:sup>
                            </m:sSubSup>
                          </m:e>
                        </m:d>
                        <m:r>
                          <w:rPr>
                            <w:rFonts w:ascii="Cambria Math"/>
                          </w:rPr>
                          <m:t>&lt;F</m:t>
                        </m:r>
                        <m:d>
                          <m:dPr>
                            <m:ctrlPr>
                              <w:rPr>
                                <w:rFonts w:ascii="Cambria Math" w:hAnsi="Cambria Math"/>
                                <w:i/>
                              </w:rPr>
                            </m:ctrlPr>
                          </m:dPr>
                          <m:e>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e>
                        </m:d>
                      </m:e>
                    </m:mr>
                  </m:m>
                </m:e>
              </m:d>
              <m:r>
                <w:rPr>
                  <w:rFonts w:ascii="Cambria Math"/>
                </w:rPr>
                <m:t>#</m:t>
              </m:r>
              <m:d>
                <m:dPr>
                  <m:ctrlPr>
                    <w:rPr>
                      <w:rFonts w:ascii="Cambria Math" w:hAnsi="Cambria Math" w:cs="Times New Roman"/>
                    </w:rPr>
                  </m:ctrlPr>
                </m:dPr>
                <m:e>
                  <m:r>
                    <m:rPr>
                      <m:sty m:val="p"/>
                    </m:rPr>
                    <w:rPr>
                      <w:rFonts w:ascii="Cambria Math" w:hAnsi="Cambria Math" w:cs="Times New Roman"/>
                    </w:rPr>
                    <m:t>50</m:t>
                  </m:r>
                </m:e>
              </m:d>
              <m:ctrlPr>
                <w:rPr>
                  <w:rFonts w:ascii="Cambria Math" w:hAnsi="Cambria Math"/>
                  <w:i/>
                </w:rPr>
              </m:ctrlPr>
            </m:e>
          </m:eqArr>
        </m:oMath>
      </m:oMathPara>
    </w:p>
    <w:p w14:paraId="4440CC79" w14:textId="41FBCF19" w:rsidR="00BC1BE5" w:rsidRPr="000B1BD9" w:rsidRDefault="00000000" w:rsidP="00BC1BE5">
      <w:pPr>
        <w:pStyle w:val="1111"/>
        <w:spacing w:after="0"/>
        <w:ind w:firstLine="420"/>
        <w:textAlignment w:val="center"/>
        <w:rPr>
          <w:rFonts w:cs="Times New Roman"/>
        </w:rPr>
      </w:pPr>
      <m:oMathPara>
        <m:oMath>
          <m:eqArr>
            <m:eqArrPr>
              <m:maxDist m:val="1"/>
              <m:ctrlPr>
                <w:rPr>
                  <w:rFonts w:ascii="Cambria Math" w:hAnsi="Cambria Math" w:cs="Times New Roman"/>
                </w:rPr>
              </m:ctrlPr>
            </m:eqArrPr>
            <m:e>
              <m:acc>
                <m:accPr>
                  <m:chr m:val="⃗"/>
                  <m:ctrlPr>
                    <w:rPr>
                      <w:rFonts w:ascii="Cambria Math" w:hAnsi="Cambria Math"/>
                      <w:i/>
                    </w:rPr>
                  </m:ctrlPr>
                </m:accPr>
                <m:e>
                  <m:r>
                    <w:rPr>
                      <w:rFonts w:ascii="Cambria Math"/>
                    </w:rPr>
                    <m:t>Step</m:t>
                  </m:r>
                </m:e>
              </m:acc>
              <m:r>
                <w:rPr>
                  <w:rFonts w:ascii="Cambria Math"/>
                </w:rPr>
                <m:t>=rand</m:t>
              </m:r>
              <m:d>
                <m:dPr>
                  <m:ctrlPr>
                    <w:rPr>
                      <w:rFonts w:ascii="Cambria Math" w:hAnsi="Cambria Math"/>
                      <w:i/>
                    </w:rPr>
                  </m:ctrlPr>
                </m:dPr>
                <m:e>
                  <m:r>
                    <w:rPr>
                      <w:rFonts w:ascii="Cambria Math"/>
                    </w:rPr>
                    <m:t>0,1</m:t>
                  </m:r>
                </m:e>
              </m:d>
              <m:r>
                <w:rPr>
                  <w:rFonts w:ascii="Cambria Math"/>
                </w:rPr>
                <m:t>×</m:t>
              </m:r>
              <m:acc>
                <m:accPr>
                  <m:chr m:val="⃗"/>
                  <m:ctrlPr>
                    <w:rPr>
                      <w:rFonts w:ascii="Cambria Math" w:hAnsi="Cambria Math"/>
                      <w:i/>
                    </w:rPr>
                  </m:ctrlPr>
                </m:accPr>
                <m:e>
                  <m:r>
                    <w:rPr>
                      <w:rFonts w:ascii="Cambria Math"/>
                    </w:rPr>
                    <m:t>Direction</m:t>
                  </m:r>
                </m:e>
              </m:acc>
              <m:r>
                <w:rPr>
                  <w:rFonts w:ascii="Cambria Math"/>
                </w:rPr>
                <m:t>#</m:t>
              </m:r>
              <m:d>
                <m:dPr>
                  <m:ctrlPr>
                    <w:rPr>
                      <w:rFonts w:ascii="Cambria Math" w:hAnsi="Cambria Math" w:cs="Times New Roman"/>
                    </w:rPr>
                  </m:ctrlPr>
                </m:dPr>
                <m:e>
                  <m:r>
                    <m:rPr>
                      <m:sty m:val="p"/>
                    </m:rPr>
                    <w:rPr>
                      <w:rFonts w:ascii="Cambria Math" w:hAnsi="Cambria Math" w:cs="Times New Roman" w:hint="eastAsia"/>
                    </w:rPr>
                    <m:t>5</m:t>
                  </m:r>
                  <m:r>
                    <m:rPr>
                      <m:sty m:val="p"/>
                    </m:rPr>
                    <w:rPr>
                      <w:rFonts w:ascii="Cambria Math" w:hAnsi="Cambria Math" w:cs="Times New Roman"/>
                    </w:rPr>
                    <m:t>1</m:t>
                  </m:r>
                </m:e>
              </m:d>
              <m:ctrlPr>
                <w:rPr>
                  <w:rFonts w:ascii="Cambria Math" w:hAnsi="Cambria Math"/>
                  <w:i/>
                </w:rPr>
              </m:ctrlPr>
            </m:e>
          </m:eqArr>
        </m:oMath>
      </m:oMathPara>
    </w:p>
    <w:p w14:paraId="4EF5E5F0" w14:textId="389BF2CA" w:rsidR="00BC1BE5" w:rsidRPr="000B1BD9" w:rsidRDefault="00000000" w:rsidP="00BC1BE5">
      <w:pPr>
        <w:pStyle w:val="1111"/>
        <w:spacing w:after="0"/>
        <w:ind w:firstLine="420"/>
        <w:textAlignment w:val="center"/>
        <w:rPr>
          <w:rFonts w:cs="Times New Roman"/>
        </w:rPr>
      </w:pPr>
      <m:oMathPara>
        <m:oMath>
          <m:eqArr>
            <m:eqArrPr>
              <m:maxDist m:val="1"/>
              <m:ctrlPr>
                <w:rPr>
                  <w:rFonts w:ascii="Cambria Math" w:hAnsi="Cambria Math" w:cs="Times New Roman"/>
                </w:rPr>
              </m:ctrlPr>
            </m:eqArrPr>
            <m:e>
              <m:sSubSup>
                <m:sSubSupPr>
                  <m:ctrlPr>
                    <w:rPr>
                      <w:rFonts w:ascii="Cambria Math" w:hAnsi="Cambria Math"/>
                      <w:i/>
                    </w:rPr>
                  </m:ctrlPr>
                </m:sSubSupPr>
                <m:e>
                  <m:r>
                    <w:rPr>
                      <w:rFonts w:ascii="Cambria Math"/>
                    </w:rPr>
                    <m:t>X</m:t>
                  </m:r>
                </m:e>
                <m:sub>
                  <m:r>
                    <w:rPr>
                      <w:rFonts w:ascii="Cambria Math"/>
                    </w:rPr>
                    <m:t>i</m:t>
                  </m:r>
                </m:sub>
                <m:sup>
                  <m:r>
                    <w:rPr>
                      <w:rFonts w:ascii="Cambria Math"/>
                    </w:rPr>
                    <m:t>t+1</m:t>
                  </m:r>
                </m:sup>
              </m:sSubSup>
              <m:r>
                <w:rPr>
                  <w:rFonts w:ascii="Cambria Math"/>
                </w:rPr>
                <m:t>=</m:t>
              </m:r>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r>
                <w:rPr>
                  <w:rFonts w:ascii="Cambria Math"/>
                </w:rPr>
                <m:t>+</m:t>
              </m:r>
              <m:acc>
                <m:accPr>
                  <m:chr m:val="⃗"/>
                  <m:ctrlPr>
                    <w:rPr>
                      <w:rFonts w:ascii="Cambria Math" w:hAnsi="Cambria Math"/>
                      <w:i/>
                    </w:rPr>
                  </m:ctrlPr>
                </m:accPr>
                <m:e>
                  <m:r>
                    <w:rPr>
                      <w:rFonts w:ascii="Cambria Math"/>
                    </w:rPr>
                    <m:t>Step</m:t>
                  </m:r>
                </m:e>
              </m:acc>
              <m:r>
                <w:rPr>
                  <w:rFonts w:ascii="Cambria Math"/>
                </w:rPr>
                <m:t>#</m:t>
              </m:r>
              <m:d>
                <m:dPr>
                  <m:ctrlPr>
                    <w:rPr>
                      <w:rFonts w:ascii="Cambria Math" w:hAnsi="Cambria Math" w:cs="Times New Roman"/>
                    </w:rPr>
                  </m:ctrlPr>
                </m:dPr>
                <m:e>
                  <m:r>
                    <m:rPr>
                      <m:sty m:val="p"/>
                    </m:rPr>
                    <w:rPr>
                      <w:rFonts w:ascii="Cambria Math" w:hAnsi="Cambria Math" w:cs="Times New Roman" w:hint="eastAsia"/>
                    </w:rPr>
                    <m:t>5</m:t>
                  </m:r>
                  <m:r>
                    <m:rPr>
                      <m:sty m:val="p"/>
                    </m:rPr>
                    <w:rPr>
                      <w:rFonts w:ascii="Cambria Math" w:hAnsi="Cambria Math" w:cs="Times New Roman"/>
                    </w:rPr>
                    <m:t>2</m:t>
                  </m:r>
                </m:e>
              </m:d>
              <m:ctrlPr>
                <w:rPr>
                  <w:rFonts w:ascii="Cambria Math" w:hAnsi="Cambria Math"/>
                  <w:i/>
                </w:rPr>
              </m:ctrlPr>
            </m:e>
          </m:eqArr>
        </m:oMath>
      </m:oMathPara>
    </w:p>
    <w:p w14:paraId="4446759E" w14:textId="3EF46746" w:rsidR="00AE7B75" w:rsidRPr="000B1BD9" w:rsidRDefault="00AE7B75" w:rsidP="00193DEF">
      <w:pPr>
        <w:pStyle w:val="1111"/>
        <w:ind w:firstLineChars="0" w:firstLine="0"/>
        <w:textAlignment w:val="center"/>
        <w:rPr>
          <w:rFonts w:cs="Times New Roman"/>
        </w:rPr>
      </w:pPr>
      <w:r w:rsidRPr="000B1BD9">
        <w:rPr>
          <w:rFonts w:cs="Times New Roman"/>
        </w:rPr>
        <w:t xml:space="preserve">where </w:t>
      </w:r>
      <m:oMath>
        <m:sSubSup>
          <m:sSubSupPr>
            <m:ctrlPr>
              <w:rPr>
                <w:rFonts w:ascii="Cambria Math" w:hAnsi="Cambria Math" w:cs="Times New Roman"/>
                <w:i/>
              </w:rPr>
            </m:ctrlPr>
          </m:sSubSupPr>
          <m:e>
            <m:r>
              <w:rPr>
                <w:rFonts w:ascii="Cambria Math" w:cs="Times New Roman"/>
              </w:rPr>
              <m:t>X</m:t>
            </m:r>
          </m:e>
          <m:sub>
            <m:r>
              <w:rPr>
                <w:rFonts w:ascii="Cambria Math" w:cs="Times New Roman"/>
              </w:rPr>
              <m:t>i</m:t>
            </m:r>
          </m:sub>
          <m:sup>
            <m:r>
              <w:rPr>
                <w:rFonts w:ascii="Cambria Math" w:cs="Times New Roman"/>
              </w:rPr>
              <m:t>t</m:t>
            </m:r>
          </m:sup>
        </m:sSubSup>
      </m:oMath>
      <w:r w:rsidRPr="000B1BD9">
        <w:rPr>
          <w:rFonts w:cs="Times New Roman"/>
        </w:rPr>
        <w:t xml:space="preserve"> is the </w:t>
      </w:r>
      <w:r w:rsidRPr="000B1BD9">
        <w:rPr>
          <w:rFonts w:cs="Times New Roman" w:hint="eastAsia"/>
        </w:rPr>
        <w:t>location</w:t>
      </w:r>
      <w:r w:rsidRPr="000B1BD9">
        <w:rPr>
          <w:rFonts w:cs="Times New Roman"/>
        </w:rPr>
        <w:t xml:space="preserve"> of the </w:t>
      </w:r>
      <w:proofErr w:type="spellStart"/>
      <w:r w:rsidRPr="000B1BD9">
        <w:rPr>
          <w:rFonts w:cs="Times New Roman"/>
          <w:i/>
          <w:iCs/>
        </w:rPr>
        <w:t>i</w:t>
      </w:r>
      <w:r w:rsidRPr="000B1BD9">
        <w:rPr>
          <w:rFonts w:cs="Times New Roman"/>
        </w:rPr>
        <w:t>th</w:t>
      </w:r>
      <w:proofErr w:type="spellEnd"/>
      <w:r w:rsidRPr="000B1BD9">
        <w:rPr>
          <w:rFonts w:cs="Times New Roman"/>
        </w:rPr>
        <w:t xml:space="preserve"> jellyfish in the </w:t>
      </w:r>
      <w:proofErr w:type="spellStart"/>
      <w:r w:rsidRPr="000B1BD9">
        <w:rPr>
          <w:rFonts w:cs="Times New Roman"/>
          <w:i/>
          <w:iCs/>
        </w:rPr>
        <w:t>t</w:t>
      </w:r>
      <w:r w:rsidRPr="000B1BD9">
        <w:rPr>
          <w:rFonts w:cs="Times New Roman"/>
        </w:rPr>
        <w:t>th</w:t>
      </w:r>
      <w:proofErr w:type="spellEnd"/>
      <w:r w:rsidRPr="000B1BD9">
        <w:rPr>
          <w:rFonts w:cs="Times New Roman"/>
        </w:rPr>
        <w:t xml:space="preserve"> iteration</w:t>
      </w:r>
      <w:r w:rsidRPr="000B1BD9">
        <w:rPr>
          <w:rFonts w:cs="Times New Roman" w:hint="eastAsia"/>
        </w:rPr>
        <w:t>;</w:t>
      </w:r>
      <w:r w:rsidRPr="000B1BD9">
        <w:rPr>
          <w:rFonts w:cs="Times New Roman"/>
        </w:rPr>
        <w:t xml:space="preserve"> </w:t>
      </w:r>
      <m:oMath>
        <m:sSubSup>
          <m:sSubSupPr>
            <m:ctrlPr>
              <w:rPr>
                <w:rFonts w:ascii="Cambria Math" w:hAnsi="Cambria Math" w:cs="Times New Roman"/>
                <w:i/>
              </w:rPr>
            </m:ctrlPr>
          </m:sSubSupPr>
          <m:e>
            <m:r>
              <w:rPr>
                <w:rFonts w:ascii="Cambria Math" w:cs="Times New Roman"/>
              </w:rPr>
              <m:t>X</m:t>
            </m:r>
          </m:e>
          <m:sub>
            <m:r>
              <w:rPr>
                <w:rFonts w:ascii="Cambria Math" w:cs="Times New Roman"/>
              </w:rPr>
              <m:t>j</m:t>
            </m:r>
          </m:sub>
          <m:sup>
            <m:r>
              <w:rPr>
                <w:rFonts w:ascii="Cambria Math" w:cs="Times New Roman"/>
              </w:rPr>
              <m:t>t</m:t>
            </m:r>
          </m:sup>
        </m:sSubSup>
      </m:oMath>
      <w:r w:rsidRPr="000B1BD9">
        <w:rPr>
          <w:rFonts w:cs="Times New Roman"/>
        </w:rPr>
        <w:t xml:space="preserve"> is a jellyfish randomly selected from the population.</w:t>
      </w:r>
    </w:p>
    <w:p w14:paraId="7513F99E" w14:textId="3F73AC91" w:rsidR="00F1642B" w:rsidRPr="000B1BD9" w:rsidRDefault="00F1642B" w:rsidP="002579B1">
      <w:pPr>
        <w:pStyle w:val="3"/>
        <w:spacing w:line="360" w:lineRule="auto"/>
        <w:rPr>
          <w:rFonts w:cs="Times New Roman"/>
        </w:rPr>
      </w:pPr>
      <w:r w:rsidRPr="000B1BD9">
        <w:rPr>
          <w:rFonts w:cs="Times New Roman"/>
        </w:rPr>
        <w:t>4.2.4 Time control mechanism</w:t>
      </w:r>
    </w:p>
    <w:p w14:paraId="27DA162D" w14:textId="07EA5B6C" w:rsidR="00243674" w:rsidRPr="000B1BD9" w:rsidRDefault="00243674" w:rsidP="00193DEF">
      <w:pPr>
        <w:pStyle w:val="1111"/>
        <w:ind w:firstLine="420"/>
        <w:textAlignment w:val="center"/>
        <w:rPr>
          <w:rFonts w:cs="Times New Roman"/>
        </w:rPr>
      </w:pPr>
      <w:r w:rsidRPr="000B1BD9">
        <w:rPr>
          <w:rFonts w:cs="Times New Roman"/>
        </w:rPr>
        <w:t xml:space="preserve">Over time, jellyfish gather together in ocean currents to form </w:t>
      </w:r>
      <w:r w:rsidRPr="000B1BD9">
        <w:rPr>
          <w:rFonts w:cs="Times New Roman" w:hint="eastAsia"/>
        </w:rPr>
        <w:t xml:space="preserve">a </w:t>
      </w:r>
      <w:r w:rsidRPr="000B1BD9">
        <w:rPr>
          <w:rFonts w:cs="Times New Roman"/>
        </w:rPr>
        <w:t>swarm. When the current</w:t>
      </w:r>
      <w:r w:rsidRPr="000B1BD9">
        <w:rPr>
          <w:rFonts w:cs="Times New Roman" w:hint="eastAsia"/>
        </w:rPr>
        <w:t xml:space="preserve"> is</w:t>
      </w:r>
      <w:r w:rsidRPr="000B1BD9">
        <w:rPr>
          <w:rFonts w:cs="Times New Roman"/>
        </w:rPr>
        <w:t xml:space="preserve"> change</w:t>
      </w:r>
      <w:r w:rsidRPr="000B1BD9">
        <w:rPr>
          <w:rFonts w:cs="Times New Roman" w:hint="eastAsia"/>
        </w:rPr>
        <w:t>d</w:t>
      </w:r>
      <w:r w:rsidRPr="000B1BD9">
        <w:rPr>
          <w:rFonts w:cs="Times New Roman"/>
        </w:rPr>
        <w:t xml:space="preserve">, the jellyfish enter another current and create another swarm. Passive movement begins preferentially within a jellyfish swarm. As time passes, individual jellyfish tend to move actively. In order to regulate passive and active movements, the IJS introduces a time control mechanism that regulates the switch. This consists of a time control function </w:t>
      </w:r>
      <m:oMath>
        <m:r>
          <w:rPr>
            <w:rFonts w:ascii="Cambria Math" w:cs="Times New Roman"/>
          </w:rPr>
          <m:t>C(t)</m:t>
        </m:r>
      </m:oMath>
      <w:r w:rsidR="001C5D2E" w:rsidRPr="000B1BD9">
        <w:rPr>
          <w:rFonts w:cs="Times New Roman" w:hint="eastAsia"/>
        </w:rPr>
        <w:t xml:space="preserve"> </w:t>
      </w:r>
      <w:r w:rsidRPr="000B1BD9">
        <w:rPr>
          <w:rFonts w:cs="Times New Roman"/>
        </w:rPr>
        <w:t>and a threshold constant</w:t>
      </w:r>
      <w:r w:rsidR="001C5D2E" w:rsidRPr="000B1BD9">
        <w:rPr>
          <w:rFonts w:cs="Times New Roman" w:hint="eastAsia"/>
        </w:rPr>
        <w:t xml:space="preserve"> </w:t>
      </w:r>
      <m:oMath>
        <m:sSub>
          <m:sSubPr>
            <m:ctrlPr>
              <w:rPr>
                <w:rFonts w:ascii="Cambria Math" w:hAnsi="Cambria Math" w:cs="Times New Roman"/>
                <w:i/>
              </w:rPr>
            </m:ctrlPr>
          </m:sSubPr>
          <m:e>
            <m:r>
              <w:rPr>
                <w:rFonts w:ascii="Cambria Math" w:cs="Times New Roman"/>
              </w:rPr>
              <m:t>C</m:t>
            </m:r>
          </m:e>
          <m:sub>
            <m:r>
              <w:rPr>
                <w:rFonts w:ascii="Cambria Math" w:cs="Times New Roman"/>
              </w:rPr>
              <m:t>0</m:t>
            </m:r>
          </m:sub>
        </m:sSub>
      </m:oMath>
      <w:r w:rsidRPr="000B1BD9">
        <w:rPr>
          <w:rFonts w:cs="Times New Roman"/>
        </w:rPr>
        <w:t>, where the control function is:</w:t>
      </w:r>
    </w:p>
    <w:p w14:paraId="43894D33" w14:textId="5C567E04" w:rsidR="00F839F9" w:rsidRPr="000B1BD9" w:rsidRDefault="00000000" w:rsidP="00F839F9">
      <w:pPr>
        <w:pStyle w:val="1111"/>
        <w:ind w:firstLine="420"/>
        <w:textAlignment w:val="center"/>
        <w:rPr>
          <w:rFonts w:cs="Times New Roman"/>
        </w:rPr>
      </w:pPr>
      <m:oMathPara>
        <m:oMath>
          <m:eqArr>
            <m:eqArrPr>
              <m:maxDist m:val="1"/>
              <m:ctrlPr>
                <w:rPr>
                  <w:rFonts w:ascii="Cambria Math" w:hAnsi="Cambria Math"/>
                  <w:i/>
                </w:rPr>
              </m:ctrlPr>
            </m:eqArrPr>
            <m:e>
              <m:r>
                <w:rPr>
                  <w:rFonts w:ascii="Cambria Math"/>
                </w:rPr>
                <m:t>C</m:t>
              </m:r>
              <m:d>
                <m:dPr>
                  <m:ctrlPr>
                    <w:rPr>
                      <w:rFonts w:ascii="Cambria Math" w:hAnsi="Cambria Math"/>
                      <w:i/>
                    </w:rPr>
                  </m:ctrlPr>
                </m:dPr>
                <m:e>
                  <m:r>
                    <w:rPr>
                      <w:rFonts w:ascii="Cambria Math"/>
                    </w:rPr>
                    <m:t>t</m:t>
                  </m:r>
                </m:e>
              </m:d>
              <m:r>
                <w:rPr>
                  <w:rFonts w:ascii="Cambria Math"/>
                </w:rPr>
                <m:t>=</m:t>
              </m:r>
              <m:d>
                <m:dPr>
                  <m:begChr m:val="|"/>
                  <m:endChr m:val="|"/>
                  <m:ctrlPr>
                    <w:rPr>
                      <w:rFonts w:ascii="Cambria Math" w:hAnsi="Cambria Math"/>
                      <w:i/>
                    </w:rPr>
                  </m:ctrlPr>
                </m:dPr>
                <m:e>
                  <m:d>
                    <m:dPr>
                      <m:ctrlPr>
                        <w:rPr>
                          <w:rFonts w:ascii="Cambria Math" w:hAnsi="Cambria Math"/>
                          <w:i/>
                        </w:rPr>
                      </m:ctrlPr>
                    </m:dPr>
                    <m:e>
                      <m:r>
                        <w:rPr>
                          <w:rFonts w:ascii="Cambria Math"/>
                        </w:rPr>
                        <m:t>1</m:t>
                      </m:r>
                      <m:r>
                        <w:rPr>
                          <w:rFonts w:ascii="Cambria Math"/>
                        </w:rPr>
                        <m:t>-</m:t>
                      </m:r>
                      <m:f>
                        <m:fPr>
                          <m:ctrlPr>
                            <w:rPr>
                              <w:rFonts w:ascii="Cambria Math" w:hAnsi="Cambria Math"/>
                              <w:i/>
                            </w:rPr>
                          </m:ctrlPr>
                        </m:fPr>
                        <m:num>
                          <m:r>
                            <w:rPr>
                              <w:rFonts w:ascii="Cambria Math"/>
                            </w:rPr>
                            <m:t>t</m:t>
                          </m:r>
                        </m:num>
                        <m:den>
                          <m:r>
                            <w:rPr>
                              <w:rFonts w:ascii="Cambria Math"/>
                            </w:rPr>
                            <m:t>Ma</m:t>
                          </m:r>
                          <m:sSub>
                            <m:sSubPr>
                              <m:ctrlPr>
                                <w:rPr>
                                  <w:rFonts w:ascii="Cambria Math" w:hAnsi="Cambria Math"/>
                                  <w:i/>
                                </w:rPr>
                              </m:ctrlPr>
                            </m:sSubPr>
                            <m:e>
                              <m:r>
                                <w:rPr>
                                  <w:rFonts w:ascii="Cambria Math"/>
                                </w:rPr>
                                <m:t>x</m:t>
                              </m:r>
                            </m:e>
                            <m:sub>
                              <m:r>
                                <w:rPr>
                                  <w:rFonts w:ascii="Cambria Math"/>
                                </w:rPr>
                                <m:t>it</m:t>
                              </m:r>
                            </m:sub>
                          </m:sSub>
                        </m:den>
                      </m:f>
                    </m:e>
                  </m:d>
                  <m:r>
                    <w:rPr>
                      <w:rFonts w:ascii="Cambria Math"/>
                    </w:rPr>
                    <m:t>×</m:t>
                  </m:r>
                  <m:d>
                    <m:dPr>
                      <m:ctrlPr>
                        <w:rPr>
                          <w:rFonts w:ascii="Cambria Math" w:hAnsi="Cambria Math"/>
                          <w:i/>
                        </w:rPr>
                      </m:ctrlPr>
                    </m:dPr>
                    <m:e>
                      <m:r>
                        <w:rPr>
                          <w:rFonts w:ascii="Cambria Math"/>
                        </w:rPr>
                        <m:t>2</m:t>
                      </m:r>
                      <m:r>
                        <w:rPr>
                          <w:rFonts w:ascii="Cambria Math"/>
                        </w:rPr>
                        <m:t>×</m:t>
                      </m:r>
                      <m:r>
                        <w:rPr>
                          <w:rFonts w:ascii="Cambria Math"/>
                        </w:rPr>
                        <m:t>rand</m:t>
                      </m:r>
                      <m:d>
                        <m:dPr>
                          <m:ctrlPr>
                            <w:rPr>
                              <w:rFonts w:ascii="Cambria Math" w:hAnsi="Cambria Math"/>
                              <w:i/>
                            </w:rPr>
                          </m:ctrlPr>
                        </m:dPr>
                        <m:e>
                          <m:r>
                            <w:rPr>
                              <w:rFonts w:ascii="Cambria Math"/>
                            </w:rPr>
                            <m:t>0,1</m:t>
                          </m:r>
                        </m:e>
                      </m:d>
                      <m:r>
                        <w:rPr>
                          <w:rFonts w:ascii="Cambria Math"/>
                        </w:rPr>
                        <m:t>-</m:t>
                      </m:r>
                      <m:r>
                        <w:rPr>
                          <w:rFonts w:ascii="Cambria Math"/>
                        </w:rPr>
                        <m:t>1</m:t>
                      </m:r>
                    </m:e>
                  </m:d>
                </m:e>
              </m:d>
              <m:r>
                <w:rPr>
                  <w:rFonts w:ascii="Cambria Math"/>
                </w:rPr>
                <m:t>#</m:t>
              </m:r>
              <m:d>
                <m:dPr>
                  <m:ctrlPr>
                    <w:rPr>
                      <w:rFonts w:ascii="Cambria Math" w:hAnsi="Cambria Math" w:cs="Times New Roman"/>
                      <w:i/>
                    </w:rPr>
                  </m:ctrlPr>
                </m:dPr>
                <m:e>
                  <m:r>
                    <w:rPr>
                      <w:rFonts w:ascii="Cambria Math" w:hAnsi="Cambria Math" w:cs="Times New Roman"/>
                    </w:rPr>
                    <m:t>53</m:t>
                  </m:r>
                </m:e>
              </m:d>
            </m:e>
          </m:eqArr>
        </m:oMath>
      </m:oMathPara>
    </w:p>
    <w:p w14:paraId="1806302A" w14:textId="0EAA1A82" w:rsidR="00EC48DC" w:rsidRPr="000B1BD9" w:rsidRDefault="00EC48DC" w:rsidP="00193DEF">
      <w:pPr>
        <w:pStyle w:val="1111"/>
        <w:ind w:firstLineChars="0" w:firstLine="0"/>
        <w:textAlignment w:val="center"/>
        <w:rPr>
          <w:rFonts w:cs="Times New Roman"/>
        </w:rPr>
      </w:pPr>
      <w:r w:rsidRPr="000B1BD9">
        <w:rPr>
          <w:rFonts w:cs="Times New Roman" w:hint="eastAsia"/>
        </w:rPr>
        <w:t>w</w:t>
      </w:r>
      <w:r w:rsidRPr="000B1BD9">
        <w:rPr>
          <w:rFonts w:cs="Times New Roman"/>
        </w:rPr>
        <w:t>here</w:t>
      </w:r>
      <w:r w:rsidRPr="000B1BD9">
        <w:rPr>
          <w:rFonts w:cs="Times New Roman" w:hint="eastAsia"/>
        </w:rPr>
        <w:t xml:space="preserve"> </w:t>
      </w:r>
      <m:oMath>
        <m:r>
          <w:rPr>
            <w:rFonts w:ascii="Cambria Math" w:cs="Times New Roman"/>
          </w:rPr>
          <m:t>C(t)</m:t>
        </m:r>
      </m:oMath>
      <w:r w:rsidRPr="000B1BD9">
        <w:rPr>
          <w:rFonts w:cs="Times New Roman"/>
        </w:rPr>
        <w:t xml:space="preserve"> is a random value that fluctuates in the interval [0, 1] as the number of iterations increases</w:t>
      </w:r>
      <w:r w:rsidR="0010753E" w:rsidRPr="000B1BD9">
        <w:rPr>
          <w:rFonts w:cs="Times New Roman" w:hint="eastAsia"/>
        </w:rPr>
        <w:t xml:space="preserve">, </w:t>
      </w:r>
      <m:oMath>
        <m:sSub>
          <m:sSubPr>
            <m:ctrlPr>
              <w:rPr>
                <w:rFonts w:ascii="Cambria Math" w:hAnsi="Cambria Math" w:cs="Times New Roman"/>
                <w:i/>
              </w:rPr>
            </m:ctrlPr>
          </m:sSubPr>
          <m:e>
            <m:r>
              <w:rPr>
                <w:rFonts w:ascii="Cambria Math" w:cs="Times New Roman"/>
              </w:rPr>
              <m:t>C</m:t>
            </m:r>
          </m:e>
          <m:sub>
            <m:r>
              <w:rPr>
                <w:rFonts w:ascii="Cambria Math" w:cs="Times New Roman"/>
              </w:rPr>
              <m:t>0</m:t>
            </m:r>
          </m:sub>
        </m:sSub>
        <m:r>
          <w:rPr>
            <w:rFonts w:ascii="Cambria Math" w:cs="Times New Roman"/>
          </w:rPr>
          <m:t>=0.5</m:t>
        </m:r>
      </m:oMath>
      <w:r w:rsidRPr="000B1BD9">
        <w:rPr>
          <w:rFonts w:cs="Times New Roman" w:hint="eastAsia"/>
        </w:rPr>
        <w:t xml:space="preserve">; </w:t>
      </w:r>
      <m:oMath>
        <m:r>
          <w:rPr>
            <w:rFonts w:ascii="Cambria Math" w:cs="Times New Roman"/>
          </w:rPr>
          <m:t>Ma</m:t>
        </m:r>
        <m:sSub>
          <m:sSubPr>
            <m:ctrlPr>
              <w:rPr>
                <w:rFonts w:ascii="Cambria Math" w:hAnsi="Cambria Math" w:cs="Times New Roman"/>
                <w:i/>
              </w:rPr>
            </m:ctrlPr>
          </m:sSubPr>
          <m:e>
            <m:r>
              <w:rPr>
                <w:rFonts w:ascii="Cambria Math" w:cs="Times New Roman"/>
              </w:rPr>
              <m:t>x</m:t>
            </m:r>
          </m:e>
          <m:sub>
            <m:r>
              <w:rPr>
                <w:rFonts w:ascii="Cambria Math" w:cs="Times New Roman"/>
              </w:rPr>
              <m:t>it</m:t>
            </m:r>
          </m:sub>
        </m:sSub>
      </m:oMath>
      <w:r w:rsidRPr="000B1BD9">
        <w:rPr>
          <w:rFonts w:cs="Times New Roman" w:hint="eastAsia"/>
        </w:rPr>
        <w:t xml:space="preserve"> is the maximum number of iterations</w:t>
      </w:r>
      <w:r w:rsidRPr="000B1BD9">
        <w:rPr>
          <w:rFonts w:cs="Times New Roman"/>
        </w:rPr>
        <w:t xml:space="preserve">. When </w:t>
      </w:r>
      <m:oMath>
        <m:r>
          <w:rPr>
            <w:rFonts w:ascii="Cambria Math" w:cs="Times New Roman"/>
          </w:rPr>
          <m:t>C(t)</m:t>
        </m:r>
        <m:r>
          <w:rPr>
            <w:rFonts w:ascii="Cambria Math" w:cs="Times New Roman"/>
          </w:rPr>
          <m:t>≥</m:t>
        </m:r>
        <m:sSub>
          <m:sSubPr>
            <m:ctrlPr>
              <w:rPr>
                <w:rFonts w:ascii="Cambria Math" w:hAnsi="Cambria Math" w:cs="Times New Roman"/>
                <w:i/>
              </w:rPr>
            </m:ctrlPr>
          </m:sSubPr>
          <m:e>
            <m:r>
              <w:rPr>
                <w:rFonts w:ascii="Cambria Math" w:cs="Times New Roman"/>
              </w:rPr>
              <m:t>C</m:t>
            </m:r>
          </m:e>
          <m:sub>
            <m:r>
              <w:rPr>
                <w:rFonts w:ascii="Cambria Math" w:cs="Times New Roman"/>
              </w:rPr>
              <m:t>0</m:t>
            </m:r>
          </m:sub>
        </m:sSub>
      </m:oMath>
      <w:r w:rsidRPr="000B1BD9">
        <w:rPr>
          <w:rFonts w:cs="Times New Roman"/>
        </w:rPr>
        <w:t xml:space="preserve">, the jellyfish follow the ocean current for movement; conversely, the jellyfish move only within the swarm, i.e., </w:t>
      </w:r>
      <w:r w:rsidRPr="000B1BD9">
        <w:rPr>
          <w:rFonts w:cs="Times New Roman"/>
        </w:rPr>
        <w:lastRenderedPageBreak/>
        <w:t>active and passive movement. Fig. 5 simulates the current phase, jellyfish swarm phase, and t</w:t>
      </w:r>
      <w:r w:rsidR="0010753E" w:rsidRPr="000B1BD9">
        <w:rPr>
          <w:rFonts w:cs="Times New Roman" w:hint="eastAsia"/>
        </w:rPr>
        <w:t>ime</w:t>
      </w:r>
      <w:r w:rsidRPr="000B1BD9">
        <w:rPr>
          <w:rFonts w:cs="Times New Roman"/>
        </w:rPr>
        <w:t xml:space="preserve"> control mechanism.</w:t>
      </w:r>
    </w:p>
    <w:p w14:paraId="2CAEA2EA" w14:textId="63CD9E80" w:rsidR="005336CC" w:rsidRPr="000B1BD9" w:rsidRDefault="005336CC" w:rsidP="002579B1">
      <w:pPr>
        <w:pStyle w:val="1111"/>
        <w:ind w:firstLineChars="0" w:firstLine="0"/>
        <w:jc w:val="center"/>
        <w:textAlignment w:val="center"/>
        <w:rPr>
          <w:rFonts w:cs="Times New Roman"/>
        </w:rPr>
      </w:pPr>
      <w:r w:rsidRPr="000B1BD9">
        <w:rPr>
          <w:rFonts w:cs="Times New Roman"/>
          <w:noProof/>
        </w:rPr>
        <w:drawing>
          <wp:inline distT="0" distB="0" distL="0" distR="0" wp14:anchorId="7AD55B3A" wp14:editId="32764DA2">
            <wp:extent cx="4286580" cy="2559928"/>
            <wp:effectExtent l="0" t="0" r="0" b="0"/>
            <wp:docPr id="14576476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rotWithShape="1">
                    <a:blip r:embed="rId12">
                      <a:extLst>
                        <a:ext uri="{28A0092B-C50C-407E-A947-70E740481C1C}">
                          <a14:useLocalDpi xmlns:a14="http://schemas.microsoft.com/office/drawing/2010/main" val="0"/>
                        </a:ext>
                      </a:extLst>
                    </a:blip>
                    <a:srcRect l="17712" t="10523" b="19318"/>
                    <a:stretch/>
                  </pic:blipFill>
                  <pic:spPr bwMode="auto">
                    <a:xfrm>
                      <a:off x="0" y="0"/>
                      <a:ext cx="4310754" cy="2574364"/>
                    </a:xfrm>
                    <a:prstGeom prst="rect">
                      <a:avLst/>
                    </a:prstGeom>
                    <a:noFill/>
                    <a:ln>
                      <a:noFill/>
                    </a:ln>
                    <a:extLst>
                      <a:ext uri="{53640926-AAD7-44D8-BBD7-CCE9431645EC}">
                        <a14:shadowObscured xmlns:a14="http://schemas.microsoft.com/office/drawing/2010/main"/>
                      </a:ext>
                    </a:extLst>
                  </pic:spPr>
                </pic:pic>
              </a:graphicData>
            </a:graphic>
          </wp:inline>
        </w:drawing>
      </w:r>
    </w:p>
    <w:p w14:paraId="6688D04F" w14:textId="6BD5DDB3" w:rsidR="00E6489B" w:rsidRPr="000B1BD9" w:rsidRDefault="0010753E" w:rsidP="002579B1">
      <w:pPr>
        <w:pStyle w:val="1111"/>
        <w:ind w:firstLineChars="0" w:firstLine="0"/>
        <w:jc w:val="center"/>
        <w:textAlignment w:val="center"/>
        <w:rPr>
          <w:rFonts w:cs="Times New Roman"/>
        </w:rPr>
      </w:pPr>
      <w:r w:rsidRPr="000B1BD9">
        <w:rPr>
          <w:rFonts w:cs="Times New Roman" w:hint="eastAsia"/>
        </w:rPr>
        <w:t>Fig. 5.</w:t>
      </w:r>
      <w:r w:rsidR="0077749D" w:rsidRPr="000B1BD9">
        <w:rPr>
          <w:rFonts w:cs="Times New Roman"/>
        </w:rPr>
        <w:t xml:space="preserve"> Simulation of ocean current, swarm and time control</w:t>
      </w:r>
    </w:p>
    <w:p w14:paraId="536683A8" w14:textId="4FA306D7" w:rsidR="00D07374" w:rsidRPr="000B1BD9" w:rsidRDefault="00834E16" w:rsidP="002579B1">
      <w:pPr>
        <w:pStyle w:val="3"/>
        <w:spacing w:line="360" w:lineRule="auto"/>
        <w:rPr>
          <w:rFonts w:cs="Times New Roman"/>
        </w:rPr>
      </w:pPr>
      <w:r w:rsidRPr="000B1BD9">
        <w:rPr>
          <w:rFonts w:cs="Times New Roman"/>
        </w:rPr>
        <w:t>4.</w:t>
      </w:r>
      <w:r w:rsidR="00417E67" w:rsidRPr="000B1BD9">
        <w:rPr>
          <w:rFonts w:cs="Times New Roman"/>
        </w:rPr>
        <w:t>2.5</w:t>
      </w:r>
      <w:r w:rsidRPr="000B1BD9">
        <w:rPr>
          <w:rFonts w:cs="Times New Roman"/>
        </w:rPr>
        <w:t xml:space="preserve"> </w:t>
      </w:r>
      <w:r w:rsidR="00F40892" w:rsidRPr="000B1BD9">
        <w:rPr>
          <w:rFonts w:cs="Times New Roman"/>
        </w:rPr>
        <w:t>Levy Flight</w:t>
      </w:r>
    </w:p>
    <w:p w14:paraId="54C4AE41" w14:textId="21A9C45E" w:rsidR="002B75B2" w:rsidRPr="000B1BD9" w:rsidRDefault="002B75B2" w:rsidP="003D4646">
      <w:pPr>
        <w:pStyle w:val="1111"/>
        <w:spacing w:after="0"/>
        <w:ind w:firstLine="420"/>
        <w:rPr>
          <w:rFonts w:cs="Times New Roman"/>
        </w:rPr>
      </w:pPr>
      <w:r w:rsidRPr="000B1BD9">
        <w:rPr>
          <w:rFonts w:cs="Times New Roman"/>
        </w:rPr>
        <w:t xml:space="preserve">In order to avoid the problem of the original JS falling into a local optimum </w:t>
      </w:r>
      <w:r w:rsidR="0021218D" w:rsidRPr="000B1BD9">
        <w:rPr>
          <w:rFonts w:cs="Times New Roman" w:hint="eastAsia"/>
        </w:rPr>
        <w:t>and</w:t>
      </w:r>
      <w:r w:rsidRPr="000B1BD9">
        <w:rPr>
          <w:rFonts w:cs="Times New Roman"/>
        </w:rPr>
        <w:t xml:space="preserve"> lead</w:t>
      </w:r>
      <w:r w:rsidR="0021218D" w:rsidRPr="000B1BD9">
        <w:rPr>
          <w:rFonts w:cs="Times New Roman" w:hint="eastAsia"/>
        </w:rPr>
        <w:t>ing</w:t>
      </w:r>
      <w:r w:rsidRPr="000B1BD9">
        <w:rPr>
          <w:rFonts w:cs="Times New Roman"/>
        </w:rPr>
        <w:t xml:space="preserve"> to premature convergence, the IJS introduces Levy flight.</w:t>
      </w:r>
      <w:r w:rsidRPr="000B1BD9">
        <w:rPr>
          <w:rFonts w:cs="Times New Roman" w:hint="eastAsia"/>
        </w:rPr>
        <w:t xml:space="preserve"> </w:t>
      </w:r>
      <w:r w:rsidRPr="000B1BD9">
        <w:rPr>
          <w:rFonts w:cs="Times New Roman"/>
        </w:rPr>
        <w:t>Levy flight is a strategy that enhances the global search capability</w:t>
      </w:r>
      <w:r w:rsidR="009F501E" w:rsidRPr="000B1BD9">
        <w:rPr>
          <w:rFonts w:cs="Times New Roman" w:hint="eastAsia"/>
        </w:rPr>
        <w:t>.</w:t>
      </w:r>
      <w:r w:rsidRPr="000B1BD9">
        <w:rPr>
          <w:rFonts w:cs="Times New Roman"/>
        </w:rPr>
        <w:t xml:space="preserve"> </w:t>
      </w:r>
      <w:r w:rsidR="009F501E" w:rsidRPr="000B1BD9">
        <w:rPr>
          <w:rFonts w:cs="Times New Roman" w:hint="eastAsia"/>
        </w:rPr>
        <w:t>It</w:t>
      </w:r>
      <w:r w:rsidRPr="000B1BD9">
        <w:rPr>
          <w:rFonts w:cs="Times New Roman"/>
        </w:rPr>
        <w:t xml:space="preserve"> can help the algorithm to jump out of the local optimum and explore a wider solution space</w:t>
      </w:r>
      <w:r w:rsidR="003B073F" w:rsidRPr="000B1BD9">
        <w:rPr>
          <w:rFonts w:cs="Times New Roman" w:hint="eastAsia"/>
        </w:rPr>
        <w:t xml:space="preserve"> </w:t>
      </w:r>
      <w:r w:rsidRPr="000B1BD9">
        <w:rPr>
          <w:rFonts w:cs="Times New Roman"/>
        </w:rPr>
        <w:t>[</w:t>
      </w:r>
      <w:r w:rsidR="004D33DB" w:rsidRPr="000B1BD9">
        <w:rPr>
          <w:rFonts w:cs="Times New Roman" w:hint="eastAsia"/>
        </w:rPr>
        <w:t>40</w:t>
      </w:r>
      <w:r w:rsidRPr="000B1BD9">
        <w:rPr>
          <w:rFonts w:cs="Times New Roman"/>
        </w:rPr>
        <w:t>].</w:t>
      </w:r>
      <w:r w:rsidR="003B073F" w:rsidRPr="000B1BD9">
        <w:rPr>
          <w:rFonts w:cs="Times New Roman" w:hint="eastAsia"/>
        </w:rPr>
        <w:t xml:space="preserve"> </w:t>
      </w:r>
      <w:r w:rsidR="003B073F" w:rsidRPr="000B1BD9">
        <w:rPr>
          <w:rFonts w:cs="Times New Roman"/>
        </w:rPr>
        <w:t xml:space="preserve">New locations are </w:t>
      </w:r>
      <w:r w:rsidR="003B073F" w:rsidRPr="000B1BD9">
        <w:rPr>
          <w:rFonts w:cs="Times New Roman" w:hint="eastAsia"/>
        </w:rPr>
        <w:t>upda</w:t>
      </w:r>
      <w:r w:rsidR="003B073F" w:rsidRPr="000B1BD9">
        <w:rPr>
          <w:rFonts w:cs="Times New Roman"/>
        </w:rPr>
        <w:t xml:space="preserve">ted </w:t>
      </w:r>
      <w:r w:rsidR="003B073F" w:rsidRPr="000B1BD9">
        <w:rPr>
          <w:rFonts w:cs="Times New Roman" w:hint="eastAsia"/>
        </w:rPr>
        <w:t xml:space="preserve">based on </w:t>
      </w:r>
      <w:r w:rsidR="003B073F" w:rsidRPr="000B1BD9">
        <w:rPr>
          <w:rFonts w:cs="Times New Roman"/>
        </w:rPr>
        <w:t>Levy flight</w:t>
      </w:r>
      <w:r w:rsidR="003B073F" w:rsidRPr="000B1BD9">
        <w:rPr>
          <w:rFonts w:cs="Times New Roman" w:hint="eastAsia"/>
        </w:rPr>
        <w:t xml:space="preserve"> </w:t>
      </w:r>
      <w:r w:rsidR="003B073F" w:rsidRPr="000B1BD9">
        <w:rPr>
          <w:rFonts w:cs="Times New Roman"/>
        </w:rPr>
        <w:t>as follows</w:t>
      </w:r>
      <w:r w:rsidRPr="000B1BD9">
        <w:rPr>
          <w:rFonts w:cs="Times New Roman"/>
        </w:rPr>
        <w:t>:</w:t>
      </w:r>
    </w:p>
    <w:p w14:paraId="00229DC2" w14:textId="5183B668" w:rsidR="00F839F9" w:rsidRPr="000B1BD9" w:rsidRDefault="00000000" w:rsidP="003D4646">
      <w:pPr>
        <w:pStyle w:val="1111"/>
        <w:spacing w:after="0"/>
        <w:ind w:firstLine="420"/>
        <w:rPr>
          <w:rFonts w:cs="Times New Roman"/>
        </w:rPr>
      </w:pPr>
      <m:oMathPara>
        <m:oMath>
          <m:eqArr>
            <m:eqArrPr>
              <m:maxDist m:val="1"/>
              <m:ctrlPr>
                <w:rPr>
                  <w:rFonts w:ascii="Cambria Math" w:hAnsi="Cambria Math"/>
                  <w:i/>
                </w:rPr>
              </m:ctrlPr>
            </m:eqArrPr>
            <m:e>
              <m:r>
                <w:rPr>
                  <w:rFonts w:ascii="Cambria Math"/>
                </w:rPr>
                <m:t>Levy</m:t>
              </m:r>
              <m:d>
                <m:dPr>
                  <m:ctrlPr>
                    <w:rPr>
                      <w:rFonts w:ascii="Cambria Math" w:hAnsi="Cambria Math"/>
                      <w:i/>
                    </w:rPr>
                  </m:ctrlPr>
                </m:dPr>
                <m:e>
                  <m:sSub>
                    <m:sSubPr>
                      <m:ctrlPr>
                        <w:rPr>
                          <w:rFonts w:ascii="Cambria Math" w:hAnsi="Cambria Math"/>
                          <w:i/>
                        </w:rPr>
                      </m:ctrlPr>
                    </m:sSubPr>
                    <m:e>
                      <m:r>
                        <w:rPr>
                          <w:rFonts w:ascii="Cambria Math"/>
                        </w:rPr>
                        <m:t>β</m:t>
                      </m:r>
                    </m:e>
                    <m:sub>
                      <m:r>
                        <w:rPr>
                          <w:rFonts w:ascii="Cambria Math"/>
                        </w:rPr>
                        <m:t>Levy</m:t>
                      </m:r>
                    </m:sub>
                  </m:sSub>
                </m:e>
              </m:d>
              <m:r>
                <w:rPr>
                  <w:rFonts w:ascii="Cambria Math"/>
                </w:rPr>
                <m:t>=</m:t>
              </m:r>
              <m:f>
                <m:fPr>
                  <m:ctrlPr>
                    <w:rPr>
                      <w:rFonts w:ascii="Cambria Math" w:hAnsi="Cambria Math"/>
                      <w:i/>
                    </w:rPr>
                  </m:ctrlPr>
                </m:fPr>
                <m:num>
                  <m:r>
                    <w:rPr>
                      <w:rFonts w:ascii="Cambria Math"/>
                    </w:rPr>
                    <m:t>u</m:t>
                  </m:r>
                </m:num>
                <m:den>
                  <m:r>
                    <w:rPr>
                      <w:rFonts w:ascii="Cambria Math"/>
                    </w:rPr>
                    <m:t>|v</m:t>
                  </m:r>
                  <m:sSup>
                    <m:sSupPr>
                      <m:ctrlPr>
                        <w:rPr>
                          <w:rFonts w:ascii="Cambria Math" w:hAnsi="Cambria Math"/>
                          <w:i/>
                        </w:rPr>
                      </m:ctrlPr>
                    </m:sSupPr>
                    <m:e>
                      <m:r>
                        <w:rPr>
                          <w:rFonts w:ascii="Cambria Math"/>
                        </w:rPr>
                        <m:t>|</m:t>
                      </m:r>
                    </m:e>
                    <m:sup>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β</m:t>
                              </m:r>
                            </m:e>
                            <m:sub>
                              <m:r>
                                <w:rPr>
                                  <w:rFonts w:ascii="Cambria Math"/>
                                </w:rPr>
                                <m:t>Levy</m:t>
                              </m:r>
                            </m:sub>
                          </m:sSub>
                        </m:den>
                      </m:f>
                    </m:sup>
                  </m:sSup>
                </m:den>
              </m:f>
              <m:r>
                <w:rPr>
                  <w:rFonts w:ascii="Cambria Math"/>
                </w:rPr>
                <m:t>#</m:t>
              </m:r>
              <m:d>
                <m:dPr>
                  <m:ctrlPr>
                    <w:rPr>
                      <w:rFonts w:ascii="Cambria Math" w:hAnsi="Cambria Math"/>
                      <w:i/>
                    </w:rPr>
                  </m:ctrlPr>
                </m:dPr>
                <m:e>
                  <m:r>
                    <w:rPr>
                      <w:rFonts w:ascii="Cambria Math" w:hAnsi="Cambria Math"/>
                    </w:rPr>
                    <m:t>54</m:t>
                  </m:r>
                </m:e>
              </m:d>
            </m:e>
          </m:eqArr>
        </m:oMath>
      </m:oMathPara>
    </w:p>
    <w:p w14:paraId="0AA769A9" w14:textId="4829ED98" w:rsidR="00F839F9" w:rsidRPr="000B1BD9" w:rsidRDefault="00000000" w:rsidP="003D4646">
      <w:pPr>
        <w:pStyle w:val="1111"/>
        <w:spacing w:after="0"/>
        <w:ind w:firstLine="420"/>
        <w:rPr>
          <w:rFonts w:cs="Times New Roman"/>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rPr>
                    <m:t>X</m:t>
                  </m:r>
                </m:e>
                <m:sub>
                  <m:r>
                    <w:rPr>
                      <w:rFonts w:ascii="Cambria Math"/>
                    </w:rPr>
                    <m:t>i</m:t>
                  </m:r>
                </m:sub>
                <m:sup>
                  <m:r>
                    <w:rPr>
                      <w:rFonts w:ascii="Cambria Math"/>
                    </w:rPr>
                    <m:t>t+1</m:t>
                  </m:r>
                </m:sup>
              </m:sSubSup>
              <m:r>
                <w:rPr>
                  <w:rFonts w:ascii="Cambria Math"/>
                </w:rPr>
                <m:t>=</m:t>
              </m:r>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r>
                <w:rPr>
                  <w:rFonts w:ascii="Cambria Math"/>
                </w:rPr>
                <m:t>+α</m:t>
              </m:r>
              <m:r>
                <w:rPr>
                  <w:rFonts w:ascii="Cambria Math"/>
                </w:rPr>
                <m:t>×</m:t>
              </m:r>
              <m:r>
                <w:rPr>
                  <w:rFonts w:ascii="Cambria Math"/>
                </w:rPr>
                <m:t>Levy</m:t>
              </m:r>
              <m:d>
                <m:dPr>
                  <m:ctrlPr>
                    <w:rPr>
                      <w:rFonts w:ascii="Cambria Math" w:hAnsi="Cambria Math"/>
                      <w:i/>
                    </w:rPr>
                  </m:ctrlPr>
                </m:dPr>
                <m:e>
                  <m:sSub>
                    <m:sSubPr>
                      <m:ctrlPr>
                        <w:rPr>
                          <w:rFonts w:ascii="Cambria Math" w:hAnsi="Cambria Math"/>
                          <w:i/>
                        </w:rPr>
                      </m:ctrlPr>
                    </m:sSubPr>
                    <m:e>
                      <m:r>
                        <w:rPr>
                          <w:rFonts w:ascii="Cambria Math"/>
                        </w:rPr>
                        <m:t>β</m:t>
                      </m:r>
                    </m:e>
                    <m:sub>
                      <m:r>
                        <w:rPr>
                          <w:rFonts w:ascii="Cambria Math"/>
                        </w:rPr>
                        <m:t>Levy</m:t>
                      </m:r>
                    </m:sub>
                  </m:sSub>
                </m:e>
              </m:d>
              <m:r>
                <w:rPr>
                  <w:rFonts w:ascii="Cambria Math"/>
                </w:rPr>
                <m:t>#</m:t>
              </m:r>
              <m:d>
                <m:dPr>
                  <m:ctrlPr>
                    <w:rPr>
                      <w:rFonts w:ascii="Cambria Math" w:hAnsi="Cambria Math"/>
                      <w:i/>
                    </w:rPr>
                  </m:ctrlPr>
                </m:dPr>
                <m:e>
                  <m:r>
                    <w:rPr>
                      <w:rFonts w:ascii="Cambria Math"/>
                    </w:rPr>
                    <m:t>55</m:t>
                  </m:r>
                </m:e>
              </m:d>
            </m:e>
          </m:eqArr>
        </m:oMath>
      </m:oMathPara>
    </w:p>
    <w:p w14:paraId="56951E51" w14:textId="2E9A92A0" w:rsidR="003B073F" w:rsidRPr="000B1BD9" w:rsidRDefault="003B073F" w:rsidP="00193DEF">
      <w:pPr>
        <w:pStyle w:val="1111"/>
        <w:ind w:firstLineChars="0" w:firstLine="0"/>
        <w:textAlignment w:val="center"/>
        <w:rPr>
          <w:rFonts w:cs="Times New Roman"/>
        </w:rPr>
      </w:pPr>
      <w:r w:rsidRPr="000B1BD9">
        <w:rPr>
          <w:rFonts w:cs="Times New Roman" w:hint="eastAsia"/>
        </w:rPr>
        <w:t xml:space="preserve">where </w:t>
      </w:r>
      <m:oMath>
        <m:r>
          <w:rPr>
            <w:rFonts w:ascii="Cambria Math" w:cs="Times New Roman"/>
          </w:rPr>
          <m:t>α</m:t>
        </m:r>
      </m:oMath>
      <w:r w:rsidRPr="000B1BD9">
        <w:rPr>
          <w:rFonts w:cs="Times New Roman"/>
        </w:rPr>
        <w:t xml:space="preserve"> is</w:t>
      </w:r>
      <w:r w:rsidRPr="000B1BD9">
        <w:rPr>
          <w:rFonts w:cs="Times New Roman" w:hint="eastAsia"/>
        </w:rPr>
        <w:t xml:space="preserve"> </w:t>
      </w:r>
      <w:r w:rsidRPr="000B1BD9">
        <w:rPr>
          <w:rFonts w:cs="Times New Roman"/>
        </w:rPr>
        <w:t>a scale parameter</w:t>
      </w:r>
      <w:r w:rsidRPr="000B1BD9">
        <w:rPr>
          <w:rFonts w:cs="Times New Roman" w:hint="eastAsia"/>
        </w:rPr>
        <w:t xml:space="preserve"> for</w:t>
      </w:r>
      <w:r w:rsidRPr="000B1BD9">
        <w:rPr>
          <w:rFonts w:cs="Times New Roman"/>
        </w:rPr>
        <w:t xml:space="preserve"> the step </w:t>
      </w:r>
      <w:r w:rsidRPr="000B1BD9">
        <w:rPr>
          <w:rFonts w:cs="Times New Roman" w:hint="eastAsia"/>
        </w:rPr>
        <w:t>size</w:t>
      </w:r>
      <w:r w:rsidRPr="000B1BD9">
        <w:rPr>
          <w:rFonts w:cs="Times New Roman"/>
        </w:rPr>
        <w:t>, which is a random</w:t>
      </w:r>
      <w:r w:rsidRPr="000B1BD9">
        <w:rPr>
          <w:rFonts w:cs="Times New Roman" w:hint="eastAsia"/>
        </w:rPr>
        <w:t xml:space="preserve"> number</w:t>
      </w:r>
      <w:r w:rsidRPr="000B1BD9">
        <w:rPr>
          <w:rFonts w:cs="Times New Roman"/>
        </w:rPr>
        <w:t xml:space="preserve"> in the interval [0,1]</w:t>
      </w:r>
      <w:r w:rsidRPr="000B1BD9">
        <w:rPr>
          <w:rFonts w:cs="Times New Roman" w:hint="eastAsia"/>
        </w:rPr>
        <w:t>;</w:t>
      </w:r>
      <w:r w:rsidRPr="000B1BD9">
        <w:rPr>
          <w:rFonts w:cs="Times New Roman"/>
        </w:rPr>
        <w:t xml:space="preserve"> </w:t>
      </w:r>
      <m:oMath>
        <m:r>
          <w:rPr>
            <w:rFonts w:ascii="Cambria Math" w:cs="Times New Roman"/>
          </w:rPr>
          <m:t>u</m:t>
        </m:r>
      </m:oMath>
      <w:r w:rsidRPr="000B1BD9">
        <w:rPr>
          <w:rFonts w:cs="Times New Roman"/>
        </w:rPr>
        <w:t xml:space="preserve"> and </w:t>
      </w:r>
      <m:oMath>
        <m:r>
          <w:rPr>
            <w:rFonts w:ascii="Cambria Math" w:cs="Times New Roman"/>
          </w:rPr>
          <m:t>v</m:t>
        </m:r>
      </m:oMath>
      <w:r w:rsidRPr="000B1BD9">
        <w:rPr>
          <w:rFonts w:cs="Times New Roman"/>
        </w:rPr>
        <w:t xml:space="preserve"> are random numbers generated by normal distribution</w:t>
      </w:r>
      <w:r w:rsidRPr="000B1BD9">
        <w:rPr>
          <w:rFonts w:cs="Times New Roman" w:hint="eastAsia"/>
        </w:rPr>
        <w:t xml:space="preserve">; </w:t>
      </w:r>
      <m:oMath>
        <m:sSub>
          <m:sSubPr>
            <m:ctrlPr>
              <w:rPr>
                <w:rFonts w:ascii="Cambria Math" w:hAnsi="Cambria Math" w:cs="Times New Roman"/>
                <w:i/>
              </w:rPr>
            </m:ctrlPr>
          </m:sSubPr>
          <m:e>
            <m:r>
              <w:rPr>
                <w:rFonts w:ascii="Cambria Math" w:cs="Times New Roman"/>
              </w:rPr>
              <m:t>β</m:t>
            </m:r>
          </m:e>
          <m:sub>
            <m:r>
              <w:rPr>
                <w:rFonts w:ascii="Cambria Math" w:cs="Times New Roman"/>
              </w:rPr>
              <m:t>Levy</m:t>
            </m:r>
          </m:sub>
        </m:sSub>
      </m:oMath>
      <w:r w:rsidRPr="000B1BD9">
        <w:rPr>
          <w:rFonts w:cs="Times New Roman"/>
        </w:rPr>
        <w:t xml:space="preserve"> is the stable distribution parameter of Levy flight, </w:t>
      </w:r>
      <m:oMath>
        <m:sSub>
          <m:sSubPr>
            <m:ctrlPr>
              <w:rPr>
                <w:rFonts w:ascii="Cambria Math" w:hAnsi="Cambria Math"/>
                <w:i/>
              </w:rPr>
            </m:ctrlPr>
          </m:sSubPr>
          <m:e>
            <m:r>
              <w:rPr>
                <w:rFonts w:ascii="Cambria Math"/>
              </w:rPr>
              <m:t>β</m:t>
            </m:r>
          </m:e>
          <m:sub>
            <m:r>
              <w:rPr>
                <w:rFonts w:ascii="Cambria Math"/>
              </w:rPr>
              <m:t>Levy</m:t>
            </m:r>
          </m:sub>
        </m:sSub>
        <m:r>
          <w:rPr>
            <w:rFonts w:ascii="Cambria Math"/>
          </w:rPr>
          <m:t>=1.5</m:t>
        </m:r>
      </m:oMath>
      <w:r w:rsidRPr="000B1BD9">
        <w:rPr>
          <w:rFonts w:cs="Times New Roman"/>
        </w:rPr>
        <w:t>.</w:t>
      </w:r>
    </w:p>
    <w:p w14:paraId="43639AD4" w14:textId="2A54A65E" w:rsidR="00C2431C" w:rsidRPr="000B1BD9" w:rsidRDefault="00C2431C" w:rsidP="002579B1">
      <w:pPr>
        <w:pStyle w:val="3"/>
        <w:spacing w:line="360" w:lineRule="auto"/>
        <w:rPr>
          <w:rFonts w:cs="Times New Roman"/>
        </w:rPr>
      </w:pPr>
      <w:r w:rsidRPr="000B1BD9">
        <w:rPr>
          <w:rFonts w:cs="Times New Roman"/>
        </w:rPr>
        <w:t>4.</w:t>
      </w:r>
      <w:r w:rsidR="00417E67" w:rsidRPr="000B1BD9">
        <w:rPr>
          <w:rFonts w:cs="Times New Roman"/>
        </w:rPr>
        <w:t>2.6</w:t>
      </w:r>
      <w:r w:rsidRPr="000B1BD9">
        <w:rPr>
          <w:rFonts w:cs="Times New Roman"/>
        </w:rPr>
        <w:t xml:space="preserve"> Differential Evolution</w:t>
      </w:r>
    </w:p>
    <w:p w14:paraId="7FFBD6AB" w14:textId="33EB523F" w:rsidR="00CC33B7" w:rsidRPr="000B1BD9" w:rsidRDefault="00CC33B7" w:rsidP="002579B1">
      <w:pPr>
        <w:pStyle w:val="1111"/>
        <w:ind w:firstLine="420"/>
        <w:rPr>
          <w:rFonts w:cs="Times New Roman"/>
        </w:rPr>
      </w:pPr>
      <w:r w:rsidRPr="000B1BD9">
        <w:rPr>
          <w:rFonts w:cs="Times New Roman"/>
        </w:rPr>
        <w:t xml:space="preserve">In </w:t>
      </w:r>
      <w:r w:rsidR="000233DC" w:rsidRPr="000B1BD9">
        <w:rPr>
          <w:rFonts w:cs="Times New Roman"/>
        </w:rPr>
        <w:t>this study</w:t>
      </w:r>
      <w:r w:rsidRPr="000B1BD9">
        <w:rPr>
          <w:rFonts w:cs="Times New Roman"/>
        </w:rPr>
        <w:t xml:space="preserve">, the </w:t>
      </w:r>
      <w:r w:rsidRPr="000B1BD9">
        <w:rPr>
          <w:rFonts w:cs="Times New Roman" w:hint="eastAsia"/>
        </w:rPr>
        <w:t>d</w:t>
      </w:r>
      <w:r w:rsidRPr="000B1BD9">
        <w:rPr>
          <w:rFonts w:cs="Times New Roman"/>
        </w:rPr>
        <w:t xml:space="preserve">ifferential </w:t>
      </w:r>
      <w:r w:rsidRPr="000B1BD9">
        <w:rPr>
          <w:rFonts w:cs="Times New Roman" w:hint="eastAsia"/>
        </w:rPr>
        <w:t>e</w:t>
      </w:r>
      <w:r w:rsidRPr="000B1BD9">
        <w:rPr>
          <w:rFonts w:cs="Times New Roman"/>
        </w:rPr>
        <w:t>volution (DE) strategy is introduced to enhance the global search capability and quality of solutions.</w:t>
      </w:r>
      <w:r w:rsidRPr="000B1BD9">
        <w:rPr>
          <w:rFonts w:cs="Times New Roman" w:hint="eastAsia"/>
        </w:rPr>
        <w:t xml:space="preserve"> P</w:t>
      </w:r>
      <w:r w:rsidRPr="000B1BD9">
        <w:rPr>
          <w:rFonts w:cs="Times New Roman"/>
        </w:rPr>
        <w:t xml:space="preserve">roposed by </w:t>
      </w:r>
      <w:proofErr w:type="spellStart"/>
      <w:r w:rsidRPr="000B1BD9">
        <w:rPr>
          <w:rFonts w:cs="Times New Roman"/>
        </w:rPr>
        <w:t>Stor</w:t>
      </w:r>
      <w:r w:rsidR="00D649A2" w:rsidRPr="000B1BD9">
        <w:rPr>
          <w:rFonts w:cs="Times New Roman" w:hint="eastAsia"/>
        </w:rPr>
        <w:t>n</w:t>
      </w:r>
      <w:proofErr w:type="spellEnd"/>
      <w:r w:rsidRPr="000B1BD9">
        <w:rPr>
          <w:rFonts w:cs="Times New Roman"/>
        </w:rPr>
        <w:t xml:space="preserve"> and Price </w:t>
      </w:r>
      <w:r w:rsidRPr="000B1BD9">
        <w:rPr>
          <w:rFonts w:cs="Times New Roman" w:hint="eastAsia"/>
        </w:rPr>
        <w:t>(</w:t>
      </w:r>
      <w:r w:rsidRPr="000B1BD9">
        <w:rPr>
          <w:rFonts w:cs="Times New Roman"/>
        </w:rPr>
        <w:t>1995</w:t>
      </w:r>
      <w:r w:rsidRPr="000B1BD9">
        <w:rPr>
          <w:rFonts w:cs="Times New Roman" w:hint="eastAsia"/>
        </w:rPr>
        <w:t>)</w:t>
      </w:r>
      <w:r w:rsidRPr="000B1BD9">
        <w:rPr>
          <w:rFonts w:cs="Times New Roman"/>
        </w:rPr>
        <w:t xml:space="preserve"> [</w:t>
      </w:r>
      <w:r w:rsidR="0006441C" w:rsidRPr="000B1BD9">
        <w:rPr>
          <w:rFonts w:cs="Times New Roman" w:hint="eastAsia"/>
        </w:rPr>
        <w:t>4</w:t>
      </w:r>
      <w:r w:rsidR="004D33DB" w:rsidRPr="000B1BD9">
        <w:rPr>
          <w:rFonts w:cs="Times New Roman" w:hint="eastAsia"/>
        </w:rPr>
        <w:t>1</w:t>
      </w:r>
      <w:r w:rsidRPr="000B1BD9">
        <w:rPr>
          <w:rFonts w:cs="Times New Roman"/>
        </w:rPr>
        <w:t>]</w:t>
      </w:r>
      <w:r w:rsidRPr="000B1BD9">
        <w:rPr>
          <w:rFonts w:cs="Times New Roman" w:hint="eastAsia"/>
        </w:rPr>
        <w:t>,</w:t>
      </w:r>
      <w:r w:rsidRPr="000B1BD9">
        <w:rPr>
          <w:rFonts w:cs="Times New Roman"/>
        </w:rPr>
        <w:t xml:space="preserve"> </w:t>
      </w:r>
      <w:r w:rsidRPr="000B1BD9">
        <w:rPr>
          <w:rFonts w:cs="Times New Roman" w:hint="eastAsia"/>
        </w:rPr>
        <w:t>DE</w:t>
      </w:r>
      <w:r w:rsidRPr="000B1BD9">
        <w:rPr>
          <w:rFonts w:cs="Times New Roman"/>
        </w:rPr>
        <w:t xml:space="preserve"> is an optimization technique that mimics the process of genetic recombination in biological evolution</w:t>
      </w:r>
      <w:r w:rsidRPr="000B1BD9">
        <w:rPr>
          <w:rFonts w:cs="Times New Roman" w:hint="eastAsia"/>
        </w:rPr>
        <w:t>.</w:t>
      </w:r>
      <w:r w:rsidRPr="000B1BD9">
        <w:rPr>
          <w:rFonts w:cs="Times New Roman"/>
        </w:rPr>
        <w:t xml:space="preserve"> I</w:t>
      </w:r>
      <w:r w:rsidRPr="000B1BD9">
        <w:rPr>
          <w:rFonts w:cs="Times New Roman" w:hint="eastAsia"/>
        </w:rPr>
        <w:t>t</w:t>
      </w:r>
      <w:r w:rsidRPr="000B1BD9">
        <w:rPr>
          <w:rFonts w:cs="Times New Roman"/>
        </w:rPr>
        <w:t xml:space="preserve"> generates new candidate solutions by combining the differences between the current optimal individual and other individuals. The specific steps are as follows:</w:t>
      </w:r>
    </w:p>
    <w:p w14:paraId="74CCDD02" w14:textId="3CB07680" w:rsidR="003E4002" w:rsidRPr="000B1BD9" w:rsidRDefault="00613951" w:rsidP="002579B1">
      <w:pPr>
        <w:pStyle w:val="1111"/>
        <w:ind w:firstLine="422"/>
        <w:textAlignment w:val="center"/>
        <w:rPr>
          <w:rFonts w:cs="Times New Roman"/>
        </w:rPr>
      </w:pPr>
      <w:r w:rsidRPr="000B1BD9">
        <w:rPr>
          <w:rFonts w:cs="Times New Roman"/>
          <w:b/>
          <w:bCs/>
        </w:rPr>
        <w:t>Step 1</w:t>
      </w:r>
      <w:r w:rsidR="00C05027" w:rsidRPr="000B1BD9">
        <w:rPr>
          <w:rFonts w:cs="Times New Roman" w:hint="eastAsia"/>
          <w:b/>
          <w:bCs/>
        </w:rPr>
        <w:t xml:space="preserve"> </w:t>
      </w:r>
      <w:r w:rsidR="00C05027" w:rsidRPr="000B1BD9">
        <w:rPr>
          <w:rFonts w:cs="Times New Roman" w:hint="eastAsia"/>
        </w:rPr>
        <w:t>(</w:t>
      </w:r>
      <w:r w:rsidR="00265B42" w:rsidRPr="000B1BD9">
        <w:rPr>
          <w:rFonts w:cs="Times New Roman" w:hint="eastAsia"/>
        </w:rPr>
        <w:t>m</w:t>
      </w:r>
      <w:r w:rsidR="00C05027" w:rsidRPr="000B1BD9">
        <w:rPr>
          <w:rFonts w:cs="Times New Roman"/>
        </w:rPr>
        <w:t>utation</w:t>
      </w:r>
      <w:r w:rsidR="00C05027" w:rsidRPr="000B1BD9">
        <w:rPr>
          <w:rFonts w:cs="Times New Roman" w:hint="eastAsia"/>
        </w:rPr>
        <w:t xml:space="preserve">): </w:t>
      </w:r>
      <w:r w:rsidR="00C05027" w:rsidRPr="000B1BD9">
        <w:rPr>
          <w:rFonts w:cs="Times New Roman"/>
        </w:rPr>
        <w:t xml:space="preserve">Two different individuals are randomly selected from the jellyfish population to generate a </w:t>
      </w:r>
      <w:r w:rsidR="00D80257" w:rsidRPr="000B1BD9">
        <w:rPr>
          <w:rFonts w:cs="Times New Roman" w:hint="eastAsia"/>
        </w:rPr>
        <w:t>muta</w:t>
      </w:r>
      <w:r w:rsidR="004972FA" w:rsidRPr="000B1BD9">
        <w:rPr>
          <w:rFonts w:cs="Times New Roman" w:hint="eastAsia"/>
        </w:rPr>
        <w:t>nt</w:t>
      </w:r>
      <w:r w:rsidR="00C05027" w:rsidRPr="000B1BD9">
        <w:rPr>
          <w:rFonts w:cs="Times New Roman"/>
        </w:rPr>
        <w:t xml:space="preserve"> vector. W</w:t>
      </w:r>
      <w:r w:rsidR="00C05027" w:rsidRPr="000B1BD9">
        <w:rPr>
          <w:rFonts w:cs="Times New Roman" w:hint="eastAsia"/>
        </w:rPr>
        <w:t>e use Equation (5</w:t>
      </w:r>
      <w:r w:rsidR="004D33DB" w:rsidRPr="000B1BD9">
        <w:rPr>
          <w:rFonts w:cs="Times New Roman" w:hint="eastAsia"/>
        </w:rPr>
        <w:t>6</w:t>
      </w:r>
      <w:r w:rsidR="00C05027" w:rsidRPr="000B1BD9">
        <w:rPr>
          <w:rFonts w:cs="Times New Roman" w:hint="eastAsia"/>
        </w:rPr>
        <w:t xml:space="preserve">) to realize </w:t>
      </w:r>
      <w:r w:rsidR="00C05027" w:rsidRPr="000B1BD9">
        <w:rPr>
          <w:rFonts w:cs="Times New Roman"/>
        </w:rPr>
        <w:t>the mutation</w:t>
      </w:r>
      <w:r w:rsidR="00C05027" w:rsidRPr="000B1BD9">
        <w:rPr>
          <w:rFonts w:cs="Times New Roman" w:hint="eastAsia"/>
        </w:rPr>
        <w:t>:</w:t>
      </w:r>
    </w:p>
    <w:p w14:paraId="6D7DB651" w14:textId="27A02FC0" w:rsidR="002661ED" w:rsidRPr="000B1BD9" w:rsidRDefault="00000000" w:rsidP="002661ED">
      <w:pPr>
        <w:pStyle w:val="1111"/>
        <w:ind w:firstLine="420"/>
        <w:textAlignment w:val="center"/>
        <w:rPr>
          <w:rFonts w:cs="Times New Roman"/>
        </w:rPr>
      </w:pPr>
      <m:oMathPara>
        <m:oMath>
          <m:eqArr>
            <m:eqArrPr>
              <m:maxDist m:val="1"/>
              <m:ctrlPr>
                <w:rPr>
                  <w:rFonts w:ascii="Cambria Math" w:hAnsi="Cambria Math" w:cs="Times New Roman"/>
                  <w:i/>
                </w:rPr>
              </m:ctrlPr>
            </m:eqArrPr>
            <m:e>
              <m:sSubSup>
                <m:sSubSupPr>
                  <m:ctrlPr>
                    <w:rPr>
                      <w:rFonts w:ascii="Cambria Math" w:hAnsi="Cambria Math"/>
                      <w:i/>
                    </w:rPr>
                  </m:ctrlPr>
                </m:sSubSupPr>
                <m:e>
                  <m:r>
                    <w:rPr>
                      <w:rFonts w:ascii="Cambria Math"/>
                    </w:rPr>
                    <m:t>V</m:t>
                  </m:r>
                </m:e>
                <m:sub>
                  <m:r>
                    <w:rPr>
                      <w:rFonts w:ascii="Cambria Math"/>
                    </w:rPr>
                    <m:t>i</m:t>
                  </m:r>
                </m:sub>
                <m:sup>
                  <m:r>
                    <w:rPr>
                      <w:rFonts w:ascii="Cambria Math"/>
                    </w:rPr>
                    <m:t>t</m:t>
                  </m:r>
                </m:sup>
              </m:sSubSup>
              <m:r>
                <w:rPr>
                  <w:rFonts w:ascii="Cambria Math"/>
                </w:rPr>
                <m:t>=</m:t>
              </m:r>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r>
                <w:rPr>
                  <w:rFonts w:ascii="Cambria Math"/>
                </w:rPr>
                <m:t>+</m:t>
              </m:r>
              <m:sSup>
                <m:sSupPr>
                  <m:ctrlPr>
                    <w:rPr>
                      <w:rFonts w:ascii="Cambria Math" w:hAnsi="Cambria Math"/>
                      <w:i/>
                    </w:rPr>
                  </m:ctrlPr>
                </m:sSupPr>
                <m:e>
                  <m:r>
                    <w:rPr>
                      <w:rFonts w:ascii="Cambria Math"/>
                    </w:rPr>
                    <m:t>α</m:t>
                  </m:r>
                </m:e>
                <m:sup>
                  <m:r>
                    <w:rPr>
                      <w:rFonts w:ascii="Cambria Math"/>
                    </w:rPr>
                    <m:t>*</m:t>
                  </m:r>
                </m:sup>
              </m:sSup>
              <m:r>
                <w:rPr>
                  <w:rFonts w:ascii="Cambria Math"/>
                </w:rPr>
                <m:t>×</m:t>
              </m:r>
              <m:d>
                <m:dPr>
                  <m:ctrlPr>
                    <w:rPr>
                      <w:rFonts w:ascii="Cambria Math" w:hAnsi="Cambria Math"/>
                      <w:i/>
                    </w:rPr>
                  </m:ctrlPr>
                </m:dPr>
                <m:e>
                  <m:sSubSup>
                    <m:sSubSupPr>
                      <m:ctrlPr>
                        <w:rPr>
                          <w:rFonts w:ascii="Cambria Math" w:hAnsi="Cambria Math"/>
                          <w:i/>
                        </w:rPr>
                      </m:ctrlPr>
                    </m:sSubSupPr>
                    <m:e>
                      <m:r>
                        <w:rPr>
                          <w:rFonts w:ascii="Cambria Math"/>
                        </w:rPr>
                        <m:t>X</m:t>
                      </m:r>
                    </m:e>
                    <m:sub>
                      <m:r>
                        <w:rPr>
                          <w:rFonts w:ascii="Cambria Math"/>
                        </w:rPr>
                        <m:t>j</m:t>
                      </m:r>
                    </m:sub>
                    <m:sup>
                      <m:r>
                        <w:rPr>
                          <w:rFonts w:ascii="Cambria Math"/>
                        </w:rPr>
                        <m:t>t</m:t>
                      </m:r>
                    </m:sup>
                  </m:sSubSup>
                  <m:r>
                    <w:rPr>
                      <w:rFonts w:ascii="Cambria Math"/>
                    </w:rPr>
                    <m:t>-</m:t>
                  </m:r>
                  <m:sSubSup>
                    <m:sSubSupPr>
                      <m:ctrlPr>
                        <w:rPr>
                          <w:rFonts w:ascii="Cambria Math" w:hAnsi="Cambria Math"/>
                          <w:i/>
                        </w:rPr>
                      </m:ctrlPr>
                    </m:sSubSupPr>
                    <m:e>
                      <m:r>
                        <w:rPr>
                          <w:rFonts w:ascii="Cambria Math"/>
                        </w:rPr>
                        <m:t>X</m:t>
                      </m:r>
                    </m:e>
                    <m:sub>
                      <m:r>
                        <w:rPr>
                          <w:rFonts w:ascii="Cambria Math"/>
                        </w:rPr>
                        <m:t>k</m:t>
                      </m:r>
                    </m:sub>
                    <m:sup>
                      <m:r>
                        <w:rPr>
                          <w:rFonts w:ascii="Cambria Math"/>
                        </w:rPr>
                        <m:t>t</m:t>
                      </m:r>
                    </m:sup>
                  </m:sSubSup>
                </m:e>
              </m:d>
              <m:r>
                <w:rPr>
                  <w:rFonts w:ascii="Cambria Math"/>
                </w:rPr>
                <m:t>#</m:t>
              </m:r>
              <m:d>
                <m:dPr>
                  <m:ctrlPr>
                    <w:rPr>
                      <w:rFonts w:ascii="Cambria Math" w:hAnsi="Cambria Math" w:cs="Times New Roman"/>
                      <w:i/>
                    </w:rPr>
                  </m:ctrlPr>
                </m:dPr>
                <m:e>
                  <m:r>
                    <w:rPr>
                      <w:rFonts w:ascii="Cambria Math" w:hAnsi="Cambria Math" w:cs="Times New Roman"/>
                    </w:rPr>
                    <m:t>56</m:t>
                  </m:r>
                </m:e>
              </m:d>
              <m:ctrlPr>
                <w:rPr>
                  <w:rFonts w:ascii="Cambria Math" w:hAnsi="Cambria Math"/>
                  <w:i/>
                </w:rPr>
              </m:ctrlPr>
            </m:e>
          </m:eqArr>
        </m:oMath>
      </m:oMathPara>
    </w:p>
    <w:p w14:paraId="1FBDA1E9" w14:textId="367C05CD" w:rsidR="00B033BF" w:rsidRPr="000B1BD9" w:rsidRDefault="00B033BF" w:rsidP="00193DEF">
      <w:pPr>
        <w:pStyle w:val="1111"/>
        <w:ind w:firstLineChars="0" w:firstLine="0"/>
        <w:textAlignment w:val="center"/>
        <w:rPr>
          <w:rFonts w:cs="Times New Roman"/>
        </w:rPr>
      </w:pPr>
      <w:r w:rsidRPr="000B1BD9">
        <w:rPr>
          <w:rFonts w:cs="Times New Roman"/>
        </w:rPr>
        <w:t xml:space="preserve">where </w:t>
      </w:r>
      <m:oMath>
        <m:sSubSup>
          <m:sSubSupPr>
            <m:ctrlPr>
              <w:rPr>
                <w:rFonts w:ascii="Cambria Math" w:hAnsi="Cambria Math" w:cs="Times New Roman"/>
                <w:i/>
              </w:rPr>
            </m:ctrlPr>
          </m:sSubSupPr>
          <m:e>
            <m:r>
              <w:rPr>
                <w:rFonts w:ascii="Cambria Math" w:cs="Times New Roman"/>
              </w:rPr>
              <m:t>X</m:t>
            </m:r>
          </m:e>
          <m:sub>
            <m:r>
              <w:rPr>
                <w:rFonts w:ascii="Cambria Math" w:cs="Times New Roman"/>
              </w:rPr>
              <m:t>j</m:t>
            </m:r>
          </m:sub>
          <m:sup>
            <m:r>
              <w:rPr>
                <w:rFonts w:ascii="Cambria Math" w:cs="Times New Roman"/>
              </w:rPr>
              <m:t>t</m:t>
            </m:r>
          </m:sup>
        </m:sSubSup>
      </m:oMath>
      <w:r w:rsidRPr="000B1BD9">
        <w:rPr>
          <w:rFonts w:cs="Times New Roman" w:hint="eastAsia"/>
        </w:rPr>
        <w:t xml:space="preserve"> </w:t>
      </w:r>
      <w:r w:rsidRPr="000B1BD9">
        <w:rPr>
          <w:rFonts w:cs="Times New Roman"/>
        </w:rPr>
        <w:t xml:space="preserve">and </w:t>
      </w:r>
      <m:oMath>
        <m:sSubSup>
          <m:sSubSupPr>
            <m:ctrlPr>
              <w:rPr>
                <w:rFonts w:ascii="Cambria Math" w:hAnsi="Cambria Math" w:cs="Times New Roman"/>
                <w:i/>
              </w:rPr>
            </m:ctrlPr>
          </m:sSubSupPr>
          <m:e>
            <m:r>
              <w:rPr>
                <w:rFonts w:ascii="Cambria Math" w:cs="Times New Roman"/>
              </w:rPr>
              <m:t>X</m:t>
            </m:r>
          </m:e>
          <m:sub>
            <m:r>
              <w:rPr>
                <w:rFonts w:ascii="Cambria Math" w:cs="Times New Roman"/>
              </w:rPr>
              <m:t>k</m:t>
            </m:r>
          </m:sub>
          <m:sup>
            <m:r>
              <w:rPr>
                <w:rFonts w:ascii="Cambria Math" w:cs="Times New Roman"/>
              </w:rPr>
              <m:t>t</m:t>
            </m:r>
          </m:sup>
        </m:sSubSup>
      </m:oMath>
      <w:r w:rsidRPr="000B1BD9">
        <w:rPr>
          <w:rFonts w:cs="Times New Roman" w:hint="eastAsia"/>
        </w:rPr>
        <w:t xml:space="preserve"> </w:t>
      </w:r>
      <w:r w:rsidRPr="000B1BD9">
        <w:rPr>
          <w:rFonts w:cs="Times New Roman"/>
        </w:rPr>
        <w:t xml:space="preserve">are two different jellyfish individuals randomly selected from the population in the </w:t>
      </w:r>
      <w:proofErr w:type="spellStart"/>
      <w:r w:rsidRPr="000B1BD9">
        <w:rPr>
          <w:rFonts w:cs="Times New Roman"/>
          <w:i/>
          <w:iCs/>
        </w:rPr>
        <w:t>t</w:t>
      </w:r>
      <w:r w:rsidRPr="000B1BD9">
        <w:rPr>
          <w:rFonts w:cs="Times New Roman"/>
        </w:rPr>
        <w:t>th</w:t>
      </w:r>
      <w:proofErr w:type="spellEnd"/>
      <w:r w:rsidRPr="000B1BD9">
        <w:rPr>
          <w:rFonts w:cs="Times New Roman"/>
        </w:rPr>
        <w:t xml:space="preserve"> iteration</w:t>
      </w:r>
      <w:r w:rsidRPr="000B1BD9">
        <w:rPr>
          <w:rFonts w:cs="Times New Roman" w:hint="eastAsia"/>
        </w:rPr>
        <w:t xml:space="preserve">; </w:t>
      </w:r>
      <m:oMath>
        <m:sSup>
          <m:sSupPr>
            <m:ctrlPr>
              <w:rPr>
                <w:rFonts w:ascii="Cambria Math" w:hAnsi="Cambria Math" w:cs="Times New Roman"/>
                <w:i/>
              </w:rPr>
            </m:ctrlPr>
          </m:sSupPr>
          <m:e>
            <m:r>
              <w:rPr>
                <w:rFonts w:ascii="Cambria Math" w:cs="Times New Roman"/>
              </w:rPr>
              <m:t>α</m:t>
            </m:r>
          </m:e>
          <m:sup>
            <m:r>
              <w:rPr>
                <w:rFonts w:ascii="Cambria Math" w:cs="Times New Roman"/>
              </w:rPr>
              <m:t>*</m:t>
            </m:r>
          </m:sup>
        </m:sSup>
      </m:oMath>
      <w:r w:rsidRPr="000B1BD9">
        <w:rPr>
          <w:rFonts w:cs="Times New Roman"/>
        </w:rPr>
        <w:t xml:space="preserve"> is </w:t>
      </w:r>
      <w:bookmarkStart w:id="6" w:name="_Hlk204879681"/>
      <w:r w:rsidRPr="000B1BD9">
        <w:rPr>
          <w:rFonts w:cs="Times New Roman"/>
        </w:rPr>
        <w:t>a scale parameter</w:t>
      </w:r>
      <w:r w:rsidRPr="000B1BD9">
        <w:rPr>
          <w:rFonts w:cs="Times New Roman" w:hint="eastAsia"/>
        </w:rPr>
        <w:t xml:space="preserve"> for</w:t>
      </w:r>
      <w:r w:rsidRPr="000B1BD9">
        <w:rPr>
          <w:rFonts w:cs="Times New Roman"/>
        </w:rPr>
        <w:t xml:space="preserve"> the step </w:t>
      </w:r>
      <w:r w:rsidRPr="000B1BD9">
        <w:rPr>
          <w:rFonts w:cs="Times New Roman" w:hint="eastAsia"/>
        </w:rPr>
        <w:t>size</w:t>
      </w:r>
      <w:r w:rsidRPr="000B1BD9">
        <w:rPr>
          <w:rFonts w:cs="Times New Roman"/>
        </w:rPr>
        <w:t>, which is a random</w:t>
      </w:r>
      <w:r w:rsidRPr="000B1BD9">
        <w:rPr>
          <w:rFonts w:cs="Times New Roman" w:hint="eastAsia"/>
        </w:rPr>
        <w:t xml:space="preserve"> number</w:t>
      </w:r>
      <w:r w:rsidRPr="000B1BD9">
        <w:rPr>
          <w:rFonts w:cs="Times New Roman"/>
        </w:rPr>
        <w:t xml:space="preserve"> in the interval [0,1].</w:t>
      </w:r>
    </w:p>
    <w:bookmarkEnd w:id="6"/>
    <w:p w14:paraId="3C19E7A1" w14:textId="1E375433" w:rsidR="004972FA" w:rsidRPr="000B1BD9" w:rsidRDefault="004F7213" w:rsidP="00193DEF">
      <w:pPr>
        <w:pStyle w:val="1111"/>
        <w:ind w:firstLine="422"/>
        <w:textAlignment w:val="center"/>
        <w:rPr>
          <w:rFonts w:cs="Times New Roman"/>
        </w:rPr>
      </w:pPr>
      <w:r w:rsidRPr="000B1BD9">
        <w:rPr>
          <w:rFonts w:cs="Times New Roman"/>
          <w:b/>
          <w:bCs/>
        </w:rPr>
        <w:t>Step 2</w:t>
      </w:r>
      <w:r w:rsidR="00265B42" w:rsidRPr="000B1BD9">
        <w:rPr>
          <w:rFonts w:cs="Times New Roman" w:hint="eastAsia"/>
          <w:b/>
          <w:bCs/>
        </w:rPr>
        <w:t xml:space="preserve"> </w:t>
      </w:r>
      <w:r w:rsidR="00265B42" w:rsidRPr="000B1BD9">
        <w:rPr>
          <w:rFonts w:cs="Times New Roman" w:hint="eastAsia"/>
        </w:rPr>
        <w:t xml:space="preserve">(crossover): </w:t>
      </w:r>
      <w:r w:rsidR="00D80257" w:rsidRPr="000B1BD9">
        <w:rPr>
          <w:rFonts w:cs="Times New Roman" w:hint="eastAsia"/>
        </w:rPr>
        <w:t>W</w:t>
      </w:r>
      <w:r w:rsidR="00265B42" w:rsidRPr="000B1BD9">
        <w:rPr>
          <w:rFonts w:cs="Times New Roman"/>
        </w:rPr>
        <w:t>e use a binary crossover strategy</w:t>
      </w:r>
      <w:r w:rsidR="00265B42" w:rsidRPr="000B1BD9">
        <w:rPr>
          <w:rFonts w:cs="Times New Roman" w:hint="eastAsia"/>
        </w:rPr>
        <w:t xml:space="preserve"> i</w:t>
      </w:r>
      <w:r w:rsidR="00265B42" w:rsidRPr="000B1BD9">
        <w:rPr>
          <w:rFonts w:cs="Times New Roman"/>
        </w:rPr>
        <w:t xml:space="preserve">n </w:t>
      </w:r>
      <w:r w:rsidR="000233DC" w:rsidRPr="000B1BD9">
        <w:rPr>
          <w:rFonts w:cs="Times New Roman"/>
        </w:rPr>
        <w:t>this study</w:t>
      </w:r>
      <w:r w:rsidR="00265B42" w:rsidRPr="000B1BD9">
        <w:rPr>
          <w:rFonts w:cs="Times New Roman"/>
        </w:rPr>
        <w:t xml:space="preserve">, where the crossover probability CR </w:t>
      </w:r>
      <w:r w:rsidR="004972FA" w:rsidRPr="000B1BD9">
        <w:rPr>
          <w:rFonts w:cs="Times New Roman"/>
        </w:rPr>
        <w:t xml:space="preserve">determines the extent to which the </w:t>
      </w:r>
      <w:r w:rsidR="004972FA" w:rsidRPr="000B1BD9">
        <w:rPr>
          <w:rFonts w:cs="Times New Roman" w:hint="eastAsia"/>
        </w:rPr>
        <w:t>mutant</w:t>
      </w:r>
      <w:r w:rsidR="004972FA" w:rsidRPr="000B1BD9">
        <w:rPr>
          <w:rFonts w:cs="Times New Roman"/>
        </w:rPr>
        <w:t xml:space="preserve"> vector is mixed with the current individual</w:t>
      </w:r>
      <w:r w:rsidR="00265B42" w:rsidRPr="000B1BD9">
        <w:rPr>
          <w:rFonts w:cs="Times New Roman"/>
        </w:rPr>
        <w:t xml:space="preserve">. The total dimension of each jellyfish individual is </w:t>
      </w:r>
      <m:oMath>
        <m:r>
          <w:rPr>
            <w:rFonts w:ascii="Cambria Math" w:cs="Times New Roman"/>
          </w:rPr>
          <m:t>D</m:t>
        </m:r>
      </m:oMath>
      <w:r w:rsidR="00265B42" w:rsidRPr="000B1BD9">
        <w:rPr>
          <w:rFonts w:cs="Times New Roman"/>
        </w:rPr>
        <w:t xml:space="preserve">, which is the sum of the dimensions of the </w:t>
      </w:r>
      <w:r w:rsidR="00957283" w:rsidRPr="000B1BD9">
        <w:rPr>
          <w:rFonts w:cs="Times New Roman" w:hint="eastAsia"/>
        </w:rPr>
        <w:t xml:space="preserve">bus </w:t>
      </w:r>
      <w:r w:rsidR="00265B42" w:rsidRPr="000B1BD9">
        <w:rPr>
          <w:rFonts w:cs="Times New Roman"/>
        </w:rPr>
        <w:t>scheduling scheme</w:t>
      </w:r>
      <w:r w:rsidR="00957283" w:rsidRPr="000B1BD9">
        <w:rPr>
          <w:rFonts w:cs="Times New Roman" w:hint="eastAsia"/>
        </w:rPr>
        <w:t xml:space="preserve"> (</w:t>
      </w:r>
      <m:oMath>
        <m:r>
          <w:rPr>
            <w:rFonts w:ascii="Cambria Math" w:cs="Times New Roman"/>
          </w:rPr>
          <m:t>1</m:t>
        </m:r>
        <m:r>
          <w:rPr>
            <w:rFonts w:ascii="Cambria Math" w:cs="Times New Roman"/>
          </w:rPr>
          <m:t>×</m:t>
        </m:r>
        <m:sSup>
          <m:sSupPr>
            <m:ctrlPr>
              <w:rPr>
                <w:rFonts w:ascii="Cambria Math" w:hAnsi="Cambria Math" w:cs="Times New Roman"/>
                <w:i/>
              </w:rPr>
            </m:ctrlPr>
          </m:sSupPr>
          <m:e>
            <m:r>
              <w:rPr>
                <w:rFonts w:ascii="Cambria Math" w:cs="Times New Roman"/>
              </w:rPr>
              <m:t>R</m:t>
            </m:r>
          </m:e>
          <m:sup>
            <m:r>
              <w:rPr>
                <w:rFonts w:ascii="Cambria Math" w:hAnsi="Cambria Math" w:cs="Cambria Math"/>
              </w:rPr>
              <m:t>*</m:t>
            </m:r>
          </m:sup>
        </m:sSup>
      </m:oMath>
      <w:r w:rsidR="00957283" w:rsidRPr="000B1BD9">
        <w:rPr>
          <w:rFonts w:cs="Times New Roman" w:hint="eastAsia"/>
        </w:rPr>
        <w:t>),</w:t>
      </w:r>
      <w:r w:rsidR="004972FA" w:rsidRPr="000B1BD9">
        <w:rPr>
          <w:rFonts w:cs="Times New Roman" w:hint="eastAsia"/>
        </w:rPr>
        <w:t xml:space="preserve"> </w:t>
      </w:r>
      <w:r w:rsidR="00957283" w:rsidRPr="000B1BD9">
        <w:rPr>
          <w:rFonts w:cs="Times New Roman"/>
        </w:rPr>
        <w:t>the bus type allocation scheme</w:t>
      </w:r>
      <w:r w:rsidR="00957283" w:rsidRPr="000B1BD9">
        <w:rPr>
          <w:rFonts w:cs="Times New Roman" w:hint="eastAsia"/>
        </w:rPr>
        <w:t xml:space="preserve"> (</w:t>
      </w:r>
      <m:oMath>
        <m:r>
          <w:rPr>
            <w:rFonts w:ascii="Cambria Math" w:cs="Times New Roman"/>
          </w:rPr>
          <m:t>1</m:t>
        </m:r>
        <m:r>
          <w:rPr>
            <w:rFonts w:ascii="Cambria Math" w:cs="Times New Roman"/>
          </w:rPr>
          <m:t>×</m:t>
        </m:r>
        <m:sSup>
          <m:sSupPr>
            <m:ctrlPr>
              <w:rPr>
                <w:rFonts w:ascii="Cambria Math" w:hAnsi="Cambria Math" w:cs="Times New Roman"/>
                <w:i/>
              </w:rPr>
            </m:ctrlPr>
          </m:sSupPr>
          <m:e>
            <m:r>
              <w:rPr>
                <w:rFonts w:ascii="Cambria Math" w:cs="Times New Roman"/>
              </w:rPr>
              <m:t>K</m:t>
            </m:r>
          </m:e>
          <m:sup>
            <m:r>
              <w:rPr>
                <w:rFonts w:ascii="Cambria Math" w:hAnsi="Cambria Math" w:cs="Cambria Math"/>
              </w:rPr>
              <m:t>*</m:t>
            </m:r>
          </m:sup>
        </m:sSup>
      </m:oMath>
      <w:r w:rsidR="00957283" w:rsidRPr="000B1BD9">
        <w:rPr>
          <w:rFonts w:cs="Times New Roman" w:hint="eastAsia"/>
        </w:rPr>
        <w:t>)</w:t>
      </w:r>
      <w:r w:rsidR="00265B42" w:rsidRPr="000B1BD9">
        <w:rPr>
          <w:rFonts w:cs="Times New Roman"/>
        </w:rPr>
        <w:t xml:space="preserve">, and </w:t>
      </w:r>
      <w:r w:rsidR="00957283" w:rsidRPr="000B1BD9">
        <w:rPr>
          <w:rFonts w:cs="Times New Roman"/>
        </w:rPr>
        <w:t>the bus passenger capacity allocation scheme</w:t>
      </w:r>
      <w:r w:rsidR="00957283" w:rsidRPr="000B1BD9">
        <w:rPr>
          <w:rFonts w:cs="Times New Roman" w:hint="eastAsia"/>
        </w:rPr>
        <w:t xml:space="preserve"> (</w:t>
      </w:r>
      <m:oMath>
        <m:r>
          <w:rPr>
            <w:rFonts w:ascii="Cambria Math" w:cs="Times New Roman"/>
          </w:rPr>
          <m:t>1</m:t>
        </m:r>
        <m:r>
          <w:rPr>
            <w:rFonts w:ascii="Cambria Math" w:cs="Times New Roman"/>
          </w:rPr>
          <m:t>×</m:t>
        </m:r>
        <m:sSup>
          <m:sSupPr>
            <m:ctrlPr>
              <w:rPr>
                <w:rFonts w:ascii="Cambria Math" w:hAnsi="Cambria Math" w:cs="Times New Roman"/>
                <w:i/>
              </w:rPr>
            </m:ctrlPr>
          </m:sSupPr>
          <m:e>
            <m:r>
              <w:rPr>
                <w:rFonts w:ascii="Cambria Math" w:cs="Times New Roman"/>
              </w:rPr>
              <m:t>K</m:t>
            </m:r>
          </m:e>
          <m:sup>
            <m:r>
              <w:rPr>
                <w:rFonts w:ascii="Cambria Math" w:hAnsi="Cambria Math" w:cs="Cambria Math"/>
              </w:rPr>
              <m:t>*</m:t>
            </m:r>
          </m:sup>
        </m:sSup>
      </m:oMath>
      <w:r w:rsidR="00957283" w:rsidRPr="000B1BD9">
        <w:rPr>
          <w:rFonts w:cs="Times New Roman" w:hint="eastAsia"/>
        </w:rPr>
        <w:t xml:space="preserve">), i.e., </w:t>
      </w:r>
      <m:oMath>
        <m:r>
          <w:rPr>
            <w:rFonts w:ascii="Cambria Math" w:cs="Times New Roman"/>
          </w:rPr>
          <m:t>D=1</m:t>
        </m:r>
        <m:r>
          <w:rPr>
            <w:rFonts w:ascii="Cambria Math" w:cs="Times New Roman"/>
          </w:rPr>
          <m:t>×</m:t>
        </m:r>
        <m:r>
          <w:rPr>
            <w:rFonts w:ascii="Cambria Math" w:cs="Times New Roman"/>
          </w:rPr>
          <m:t>(</m:t>
        </m:r>
        <m:sSup>
          <m:sSupPr>
            <m:ctrlPr>
              <w:rPr>
                <w:rFonts w:ascii="Cambria Math" w:hAnsi="Cambria Math" w:cs="Times New Roman"/>
                <w:i/>
              </w:rPr>
            </m:ctrlPr>
          </m:sSupPr>
          <m:e>
            <m:r>
              <w:rPr>
                <w:rFonts w:ascii="Cambria Math" w:cs="Times New Roman"/>
              </w:rPr>
              <m:t>R</m:t>
            </m:r>
          </m:e>
          <m:sup>
            <m:r>
              <w:rPr>
                <w:rFonts w:ascii="Cambria Math" w:hAnsi="Cambria Math" w:cs="Cambria Math"/>
              </w:rPr>
              <m:t>*</m:t>
            </m:r>
          </m:sup>
        </m:sSup>
        <m:r>
          <w:rPr>
            <w:rFonts w:ascii="Cambria Math" w:cs="Times New Roman"/>
          </w:rPr>
          <m:t>+2</m:t>
        </m:r>
        <m:sSup>
          <m:sSupPr>
            <m:ctrlPr>
              <w:rPr>
                <w:rFonts w:ascii="Cambria Math" w:hAnsi="Cambria Math" w:cs="Times New Roman"/>
                <w:i/>
              </w:rPr>
            </m:ctrlPr>
          </m:sSupPr>
          <m:e>
            <m:r>
              <w:rPr>
                <w:rFonts w:ascii="Cambria Math" w:cs="Times New Roman"/>
              </w:rPr>
              <m:t>K</m:t>
            </m:r>
          </m:e>
          <m:sup>
            <m:r>
              <w:rPr>
                <w:rFonts w:ascii="Cambria Math" w:hAnsi="Cambria Math" w:cs="Cambria Math"/>
              </w:rPr>
              <m:t>*</m:t>
            </m:r>
          </m:sup>
        </m:sSup>
        <m:r>
          <w:rPr>
            <w:rFonts w:ascii="Cambria Math" w:cs="Times New Roman"/>
          </w:rPr>
          <m:t>)</m:t>
        </m:r>
      </m:oMath>
      <w:r w:rsidR="00265B42" w:rsidRPr="000B1BD9">
        <w:rPr>
          <w:rFonts w:cs="Times New Roman"/>
        </w:rPr>
        <w:t xml:space="preserve">. In the </w:t>
      </w:r>
      <w:proofErr w:type="spellStart"/>
      <w:r w:rsidR="00265B42" w:rsidRPr="000B1BD9">
        <w:rPr>
          <w:rFonts w:cs="Times New Roman"/>
          <w:i/>
          <w:iCs/>
        </w:rPr>
        <w:t>t</w:t>
      </w:r>
      <w:r w:rsidR="00265B42" w:rsidRPr="000B1BD9">
        <w:rPr>
          <w:rFonts w:cs="Times New Roman"/>
        </w:rPr>
        <w:t>th</w:t>
      </w:r>
      <w:proofErr w:type="spellEnd"/>
      <w:r w:rsidR="00265B42" w:rsidRPr="000B1BD9">
        <w:rPr>
          <w:rFonts w:cs="Times New Roman"/>
        </w:rPr>
        <w:t xml:space="preserve"> iteration, </w:t>
      </w:r>
      <w:r w:rsidR="00D649A2" w:rsidRPr="000B1BD9">
        <w:rPr>
          <w:rFonts w:cs="Times New Roman" w:hint="eastAsia"/>
        </w:rPr>
        <w:t xml:space="preserve">we introduce crossover between </w:t>
      </w:r>
      <w:r w:rsidR="00D649A2" w:rsidRPr="000B1BD9">
        <w:rPr>
          <w:rFonts w:cs="Times New Roman"/>
        </w:rPr>
        <w:t>mutant vector</w:t>
      </w:r>
      <w:r w:rsidR="00D649A2" w:rsidRPr="000B1BD9">
        <w:rPr>
          <w:rFonts w:cs="Times New Roman" w:hint="eastAsia"/>
        </w:rPr>
        <w:t xml:space="preserve"> and the current individual and </w:t>
      </w:r>
      <w:r w:rsidR="000111F0" w:rsidRPr="000B1BD9">
        <w:rPr>
          <w:rFonts w:cs="Times New Roman" w:hint="eastAsia"/>
        </w:rPr>
        <w:t>form</w:t>
      </w:r>
      <w:r w:rsidR="00D649A2" w:rsidRPr="000B1BD9">
        <w:rPr>
          <w:rFonts w:cs="Times New Roman" w:hint="eastAsia"/>
        </w:rPr>
        <w:t xml:space="preserve"> the tr</w:t>
      </w:r>
      <w:r w:rsidR="0040193B" w:rsidRPr="000B1BD9">
        <w:rPr>
          <w:rFonts w:cs="Times New Roman" w:hint="eastAsia"/>
        </w:rPr>
        <w:t>i</w:t>
      </w:r>
      <w:r w:rsidR="00D649A2" w:rsidRPr="000B1BD9">
        <w:rPr>
          <w:rFonts w:cs="Times New Roman" w:hint="eastAsia"/>
        </w:rPr>
        <w:t xml:space="preserve">al vector </w:t>
      </w:r>
      <m:oMath>
        <m:sSubSup>
          <m:sSubSupPr>
            <m:ctrlPr>
              <w:rPr>
                <w:rFonts w:ascii="Cambria Math" w:hAnsi="Cambria Math" w:cs="Times New Roman"/>
                <w:i/>
              </w:rPr>
            </m:ctrlPr>
          </m:sSubSupPr>
          <m:e>
            <m:r>
              <w:rPr>
                <w:rFonts w:ascii="Cambria Math" w:cs="Times New Roman"/>
              </w:rPr>
              <m:t>U</m:t>
            </m:r>
          </m:e>
          <m:sub>
            <m:r>
              <w:rPr>
                <w:rFonts w:ascii="Cambria Math" w:cs="Times New Roman"/>
              </w:rPr>
              <m:t>i,d</m:t>
            </m:r>
          </m:sub>
          <m:sup>
            <m:r>
              <w:rPr>
                <w:rFonts w:ascii="Cambria Math" w:cs="Times New Roman"/>
              </w:rPr>
              <m:t>t</m:t>
            </m:r>
          </m:sup>
        </m:sSubSup>
      </m:oMath>
      <w:r w:rsidR="00D649A2" w:rsidRPr="000B1BD9">
        <w:rPr>
          <w:rFonts w:cs="Times New Roman" w:hint="eastAsia"/>
        </w:rPr>
        <w:t xml:space="preserve">. </w:t>
      </w:r>
      <w:r w:rsidR="00D649A2" w:rsidRPr="000B1BD9">
        <w:rPr>
          <w:rFonts w:cs="Times New Roman"/>
        </w:rPr>
        <w:t>F</w:t>
      </w:r>
      <w:r w:rsidR="00D649A2" w:rsidRPr="000B1BD9">
        <w:rPr>
          <w:rFonts w:cs="Times New Roman" w:hint="eastAsia"/>
        </w:rPr>
        <w:t xml:space="preserve">or </w:t>
      </w:r>
      <w:r w:rsidR="000111F0" w:rsidRPr="000B1BD9">
        <w:rPr>
          <w:rFonts w:cs="Times New Roman" w:hint="eastAsia"/>
        </w:rPr>
        <w:t>the</w:t>
      </w:r>
      <w:r w:rsidR="000111F0" w:rsidRPr="000B1BD9">
        <w:rPr>
          <w:rFonts w:cs="Times New Roman"/>
        </w:rPr>
        <w:t xml:space="preserve"> </w:t>
      </w:r>
      <w:proofErr w:type="spellStart"/>
      <w:r w:rsidR="000111F0" w:rsidRPr="000B1BD9">
        <w:rPr>
          <w:rFonts w:cs="Times New Roman"/>
          <w:i/>
          <w:iCs/>
        </w:rPr>
        <w:t>d</w:t>
      </w:r>
      <w:r w:rsidR="000111F0" w:rsidRPr="000B1BD9">
        <w:rPr>
          <w:rFonts w:cs="Times New Roman"/>
        </w:rPr>
        <w:t>th</w:t>
      </w:r>
      <w:proofErr w:type="spellEnd"/>
      <w:r w:rsidR="000111F0" w:rsidRPr="000B1BD9">
        <w:rPr>
          <w:rFonts w:cs="Times New Roman"/>
        </w:rPr>
        <w:t xml:space="preserve"> dimension of </w:t>
      </w:r>
      <m:oMath>
        <m:sSubSup>
          <m:sSubSupPr>
            <m:ctrlPr>
              <w:rPr>
                <w:rFonts w:ascii="Cambria Math" w:hAnsi="Cambria Math" w:cs="Times New Roman"/>
                <w:i/>
              </w:rPr>
            </m:ctrlPr>
          </m:sSubSupPr>
          <m:e>
            <m:r>
              <w:rPr>
                <w:rFonts w:ascii="Cambria Math" w:cs="Times New Roman"/>
              </w:rPr>
              <m:t>U</m:t>
            </m:r>
          </m:e>
          <m:sub>
            <m:r>
              <w:rPr>
                <w:rFonts w:ascii="Cambria Math" w:cs="Times New Roman"/>
              </w:rPr>
              <m:t>i,d</m:t>
            </m:r>
          </m:sub>
          <m:sup>
            <m:r>
              <w:rPr>
                <w:rFonts w:ascii="Cambria Math" w:cs="Times New Roman"/>
              </w:rPr>
              <m:t>t</m:t>
            </m:r>
          </m:sup>
        </m:sSubSup>
        <m:r>
          <w:rPr>
            <w:rFonts w:ascii="Cambria Math" w:cs="Times New Roman"/>
          </w:rPr>
          <m:t>(d=1,2,...,D)</m:t>
        </m:r>
      </m:oMath>
      <w:r w:rsidR="000111F0" w:rsidRPr="000B1BD9">
        <w:rPr>
          <w:rFonts w:cs="Times New Roman" w:hint="eastAsia"/>
        </w:rPr>
        <w:t>：</w:t>
      </w:r>
    </w:p>
    <w:p w14:paraId="0F3D728D" w14:textId="4D9F6EEC" w:rsidR="002661ED" w:rsidRPr="000B1BD9" w:rsidRDefault="00000000" w:rsidP="002661ED">
      <w:pPr>
        <w:pStyle w:val="1111"/>
        <w:ind w:firstLine="420"/>
        <w:textAlignment w:val="center"/>
        <w:rPr>
          <w:rFonts w:cs="Times New Roman"/>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rPr>
                    <m:t>U</m:t>
                  </m:r>
                </m:e>
                <m:sub>
                  <m:r>
                    <w:rPr>
                      <w:rFonts w:ascii="Cambria Math"/>
                    </w:rPr>
                    <m:t>i,d</m:t>
                  </m:r>
                </m:sub>
                <m:sup>
                  <m:r>
                    <w:rPr>
                      <w:rFonts w:ascii="Cambria Math"/>
                    </w:rPr>
                    <m:t>t</m:t>
                  </m:r>
                </m:sup>
              </m:sSubSup>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V</m:t>
                            </m:r>
                          </m:e>
                          <m:sub>
                            <m:r>
                              <w:rPr>
                                <w:rFonts w:ascii="Cambria Math"/>
                              </w:rPr>
                              <m:t>i,d</m:t>
                            </m:r>
                          </m:sub>
                          <m:sup>
                            <m:r>
                              <w:rPr>
                                <w:rFonts w:ascii="Cambria Math"/>
                              </w:rPr>
                              <m:t>t</m:t>
                            </m:r>
                          </m:sup>
                        </m:sSubSup>
                        <m:r>
                          <w:rPr>
                            <w:rFonts w:ascii="Cambria Math"/>
                          </w:rPr>
                          <m:t>,ran</m:t>
                        </m:r>
                        <m:sSub>
                          <m:sSubPr>
                            <m:ctrlPr>
                              <w:rPr>
                                <w:rFonts w:ascii="Cambria Math" w:hAnsi="Cambria Math"/>
                                <w:i/>
                              </w:rPr>
                            </m:ctrlPr>
                          </m:sSubPr>
                          <m:e>
                            <m:r>
                              <w:rPr>
                                <w:rFonts w:ascii="Cambria Math"/>
                              </w:rPr>
                              <m:t>d</m:t>
                            </m:r>
                          </m:e>
                          <m:sub>
                            <m:r>
                              <w:rPr>
                                <w:rFonts w:ascii="Cambria Math"/>
                              </w:rPr>
                              <m:t>i,d</m:t>
                            </m:r>
                          </m:sub>
                        </m:sSub>
                        <m:r>
                          <w:rPr>
                            <w:rFonts w:ascii="Cambria Math"/>
                          </w:rPr>
                          <m:t>&lt;CR</m:t>
                        </m:r>
                      </m:e>
                    </m:mr>
                    <m:mr>
                      <m:e>
                        <m:sSubSup>
                          <m:sSubSupPr>
                            <m:ctrlPr>
                              <w:rPr>
                                <w:rFonts w:ascii="Cambria Math" w:hAnsi="Cambria Math"/>
                                <w:i/>
                              </w:rPr>
                            </m:ctrlPr>
                          </m:sSubSupPr>
                          <m:e>
                            <m:r>
                              <w:rPr>
                                <w:rFonts w:ascii="Cambria Math"/>
                              </w:rPr>
                              <m:t>X</m:t>
                            </m:r>
                          </m:e>
                          <m:sub>
                            <m:r>
                              <w:rPr>
                                <w:rFonts w:ascii="Cambria Math"/>
                              </w:rPr>
                              <m:t>i,d</m:t>
                            </m:r>
                          </m:sub>
                          <m:sup>
                            <m:r>
                              <w:rPr>
                                <w:rFonts w:ascii="Cambria Math"/>
                              </w:rPr>
                              <m:t>t</m:t>
                            </m:r>
                          </m:sup>
                        </m:sSubSup>
                        <m:r>
                          <w:rPr>
                            <w:rFonts w:ascii="Cambria Math"/>
                          </w:rPr>
                          <m:t>,ran</m:t>
                        </m:r>
                        <m:sSub>
                          <m:sSubPr>
                            <m:ctrlPr>
                              <w:rPr>
                                <w:rFonts w:ascii="Cambria Math" w:hAnsi="Cambria Math"/>
                                <w:i/>
                              </w:rPr>
                            </m:ctrlPr>
                          </m:sSubPr>
                          <m:e>
                            <m:r>
                              <w:rPr>
                                <w:rFonts w:ascii="Cambria Math"/>
                              </w:rPr>
                              <m:t>d</m:t>
                            </m:r>
                          </m:e>
                          <m:sub>
                            <m:r>
                              <w:rPr>
                                <w:rFonts w:ascii="Cambria Math"/>
                              </w:rPr>
                              <m:t>i,d</m:t>
                            </m:r>
                          </m:sub>
                        </m:sSub>
                        <m:r>
                          <w:rPr>
                            <w:rFonts w:ascii="Cambria Math"/>
                          </w:rPr>
                          <m:t>≥</m:t>
                        </m:r>
                        <m:r>
                          <w:rPr>
                            <w:rFonts w:ascii="Cambria Math"/>
                          </w:rPr>
                          <m:t>CR</m:t>
                        </m:r>
                      </m:e>
                    </m:mr>
                  </m:m>
                </m:e>
              </m:d>
              <m:r>
                <w:rPr>
                  <w:rFonts w:ascii="Cambria Math"/>
                </w:rPr>
                <m:t>#</m:t>
              </m:r>
              <m:d>
                <m:dPr>
                  <m:ctrlPr>
                    <w:rPr>
                      <w:rFonts w:ascii="Cambria Math" w:hAnsi="Cambria Math"/>
                      <w:i/>
                    </w:rPr>
                  </m:ctrlPr>
                </m:dPr>
                <m:e>
                  <m:r>
                    <w:rPr>
                      <w:rFonts w:ascii="Cambria Math" w:hAnsi="Cambria Math"/>
                    </w:rPr>
                    <m:t>57</m:t>
                  </m:r>
                </m:e>
              </m:d>
            </m:e>
          </m:eqArr>
        </m:oMath>
      </m:oMathPara>
    </w:p>
    <w:p w14:paraId="567F4087" w14:textId="0BAEAA05" w:rsidR="000111F0" w:rsidRPr="000B1BD9" w:rsidRDefault="000111F0" w:rsidP="00193DEF">
      <w:pPr>
        <w:pStyle w:val="1111"/>
        <w:ind w:firstLineChars="0" w:firstLine="0"/>
        <w:rPr>
          <w:rFonts w:cs="Times New Roman"/>
        </w:rPr>
      </w:pPr>
      <w:r w:rsidRPr="000B1BD9">
        <w:rPr>
          <w:rFonts w:cs="Times New Roman" w:hint="eastAsia"/>
        </w:rPr>
        <w:t>w</w:t>
      </w:r>
      <w:r w:rsidRPr="000B1BD9">
        <w:rPr>
          <w:rFonts w:cs="Times New Roman"/>
        </w:rPr>
        <w:t>here</w:t>
      </w:r>
      <w:r w:rsidRPr="000B1BD9">
        <w:rPr>
          <w:rFonts w:cs="Times New Roman" w:hint="eastAsia"/>
        </w:rPr>
        <w:t xml:space="preserve"> </w:t>
      </w:r>
      <m:oMath>
        <m:sSubSup>
          <m:sSubSupPr>
            <m:ctrlPr>
              <w:rPr>
                <w:rFonts w:ascii="Cambria Math" w:hAnsi="Cambria Math"/>
                <w:i/>
              </w:rPr>
            </m:ctrlPr>
          </m:sSubSupPr>
          <m:e>
            <m:r>
              <w:rPr>
                <w:rFonts w:ascii="Cambria Math"/>
              </w:rPr>
              <m:t>V</m:t>
            </m:r>
          </m:e>
          <m:sub>
            <m:r>
              <w:rPr>
                <w:rFonts w:ascii="Cambria Math"/>
              </w:rPr>
              <m:t>i,d</m:t>
            </m:r>
          </m:sub>
          <m:sup>
            <m:r>
              <w:rPr>
                <w:rFonts w:ascii="Cambria Math"/>
              </w:rPr>
              <m:t>t</m:t>
            </m:r>
          </m:sup>
        </m:sSubSup>
      </m:oMath>
      <w:r w:rsidRPr="000B1BD9">
        <w:rPr>
          <w:rFonts w:cs="Times New Roman"/>
        </w:rPr>
        <w:t xml:space="preserve"> is the </w:t>
      </w:r>
      <w:proofErr w:type="spellStart"/>
      <w:r w:rsidRPr="000B1BD9">
        <w:rPr>
          <w:rFonts w:cs="Times New Roman"/>
          <w:i/>
          <w:iCs/>
        </w:rPr>
        <w:t>d</w:t>
      </w:r>
      <w:r w:rsidRPr="000B1BD9">
        <w:rPr>
          <w:rFonts w:cs="Times New Roman"/>
        </w:rPr>
        <w:t>th</w:t>
      </w:r>
      <w:proofErr w:type="spellEnd"/>
      <w:r w:rsidRPr="000B1BD9">
        <w:rPr>
          <w:rFonts w:cs="Times New Roman"/>
        </w:rPr>
        <w:t xml:space="preserve"> dimension</w:t>
      </w:r>
      <w:r w:rsidRPr="000B1BD9">
        <w:rPr>
          <w:rFonts w:cs="Times New Roman" w:hint="eastAsia"/>
        </w:rPr>
        <w:t xml:space="preserve"> of</w:t>
      </w:r>
      <w:r w:rsidRPr="000B1BD9">
        <w:rPr>
          <w:rFonts w:cs="Times New Roman"/>
        </w:rPr>
        <w:t xml:space="preserve"> </w:t>
      </w:r>
      <m:oMath>
        <m:sSubSup>
          <m:sSubSupPr>
            <m:ctrlPr>
              <w:rPr>
                <w:rFonts w:ascii="Cambria Math" w:hAnsi="Cambria Math"/>
                <w:i/>
              </w:rPr>
            </m:ctrlPr>
          </m:sSubSupPr>
          <m:e>
            <m:r>
              <w:rPr>
                <w:rFonts w:ascii="Cambria Math"/>
              </w:rPr>
              <m:t>V</m:t>
            </m:r>
          </m:e>
          <m:sub>
            <m:r>
              <w:rPr>
                <w:rFonts w:ascii="Cambria Math"/>
              </w:rPr>
              <m:t>i</m:t>
            </m:r>
          </m:sub>
          <m:sup>
            <m:r>
              <w:rPr>
                <w:rFonts w:ascii="Cambria Math"/>
              </w:rPr>
              <m:t>t</m:t>
            </m:r>
          </m:sup>
        </m:sSubSup>
      </m:oMath>
      <w:r w:rsidRPr="000B1BD9">
        <w:rPr>
          <w:rFonts w:cs="Times New Roman"/>
        </w:rPr>
        <w:t xml:space="preserve">; CR is </w:t>
      </w:r>
      <w:r w:rsidRPr="000B1BD9">
        <w:rPr>
          <w:rFonts w:cs="Times New Roman" w:hint="eastAsia"/>
        </w:rPr>
        <w:t>set to</w:t>
      </w:r>
      <w:r w:rsidRPr="000B1BD9">
        <w:rPr>
          <w:rFonts w:cs="Times New Roman"/>
        </w:rPr>
        <w:t xml:space="preserve"> 0.5 in </w:t>
      </w:r>
      <w:r w:rsidR="000233DC" w:rsidRPr="000B1BD9">
        <w:rPr>
          <w:rFonts w:cs="Times New Roman"/>
        </w:rPr>
        <w:t>this study</w:t>
      </w:r>
      <w:r w:rsidRPr="000B1BD9">
        <w:rPr>
          <w:rFonts w:cs="Times New Roman"/>
        </w:rPr>
        <w:t xml:space="preserve">; </w:t>
      </w:r>
      <m:oMath>
        <m:r>
          <w:rPr>
            <w:rFonts w:ascii="Cambria Math"/>
          </w:rPr>
          <m:t>ran</m:t>
        </m:r>
        <m:sSub>
          <m:sSubPr>
            <m:ctrlPr>
              <w:rPr>
                <w:rFonts w:ascii="Cambria Math" w:hAnsi="Cambria Math"/>
                <w:i/>
              </w:rPr>
            </m:ctrlPr>
          </m:sSubPr>
          <m:e>
            <m:r>
              <w:rPr>
                <w:rFonts w:ascii="Cambria Math"/>
              </w:rPr>
              <m:t>d</m:t>
            </m:r>
          </m:e>
          <m:sub>
            <m:r>
              <w:rPr>
                <w:rFonts w:ascii="Cambria Math"/>
              </w:rPr>
              <m:t>i,d</m:t>
            </m:r>
          </m:sub>
        </m:sSub>
      </m:oMath>
      <w:r w:rsidRPr="000B1BD9">
        <w:rPr>
          <w:rFonts w:cs="Times New Roman" w:hint="eastAsia"/>
        </w:rPr>
        <w:t xml:space="preserve"> </w:t>
      </w:r>
      <w:r w:rsidRPr="000B1BD9">
        <w:rPr>
          <w:rFonts w:cs="Times New Roman"/>
        </w:rPr>
        <w:t>is</w:t>
      </w:r>
      <w:r w:rsidRPr="000B1BD9">
        <w:rPr>
          <w:rFonts w:cs="Times New Roman" w:hint="eastAsia"/>
        </w:rPr>
        <w:t xml:space="preserve"> </w:t>
      </w:r>
      <w:r w:rsidRPr="000B1BD9">
        <w:rPr>
          <w:rFonts w:cs="Times New Roman"/>
        </w:rPr>
        <w:t>a random number in the interval [0,1]</w:t>
      </w:r>
      <w:r w:rsidR="000216D7" w:rsidRPr="000B1BD9">
        <w:rPr>
          <w:rFonts w:cs="Times New Roman" w:hint="eastAsia"/>
        </w:rPr>
        <w:t xml:space="preserve"> </w:t>
      </w:r>
      <w:r w:rsidRPr="000B1BD9">
        <w:rPr>
          <w:rFonts w:cs="Times New Roman"/>
        </w:rPr>
        <w:t xml:space="preserve">to control the selection of the </w:t>
      </w:r>
      <w:proofErr w:type="spellStart"/>
      <w:r w:rsidRPr="000B1BD9">
        <w:rPr>
          <w:rFonts w:cs="Times New Roman"/>
          <w:i/>
          <w:iCs/>
        </w:rPr>
        <w:t>d</w:t>
      </w:r>
      <w:r w:rsidRPr="000B1BD9">
        <w:rPr>
          <w:rFonts w:cs="Times New Roman"/>
        </w:rPr>
        <w:t>th</w:t>
      </w:r>
      <w:proofErr w:type="spellEnd"/>
      <w:r w:rsidRPr="000B1BD9">
        <w:rPr>
          <w:rFonts w:cs="Times New Roman"/>
        </w:rPr>
        <w:t xml:space="preserve"> dimension of the </w:t>
      </w:r>
      <w:proofErr w:type="spellStart"/>
      <w:r w:rsidRPr="000B1BD9">
        <w:rPr>
          <w:rFonts w:cs="Times New Roman"/>
          <w:i/>
          <w:iCs/>
        </w:rPr>
        <w:t>i</w:t>
      </w:r>
      <w:r w:rsidRPr="000B1BD9">
        <w:rPr>
          <w:rFonts w:cs="Times New Roman"/>
        </w:rPr>
        <w:t>th</w:t>
      </w:r>
      <w:proofErr w:type="spellEnd"/>
      <w:r w:rsidRPr="000B1BD9">
        <w:rPr>
          <w:rFonts w:cs="Times New Roman"/>
        </w:rPr>
        <w:t xml:space="preserve"> individual in the crossover process</w:t>
      </w:r>
      <w:r w:rsidR="000216D7" w:rsidRPr="000B1BD9">
        <w:rPr>
          <w:rFonts w:cs="Times New Roman" w:hint="eastAsia"/>
        </w:rPr>
        <w:t>.</w:t>
      </w:r>
    </w:p>
    <w:p w14:paraId="19BC1242" w14:textId="0B0AF774" w:rsidR="001A29D6" w:rsidRPr="000B1BD9" w:rsidRDefault="00FD268E" w:rsidP="003D4646">
      <w:pPr>
        <w:pStyle w:val="1111"/>
        <w:spacing w:after="0"/>
        <w:ind w:firstLine="422"/>
        <w:textAlignment w:val="center"/>
        <w:rPr>
          <w:rFonts w:cs="Times New Roman"/>
        </w:rPr>
      </w:pPr>
      <w:r w:rsidRPr="000B1BD9">
        <w:rPr>
          <w:rFonts w:cs="Times New Roman"/>
          <w:b/>
          <w:bCs/>
        </w:rPr>
        <w:t>Step 3</w:t>
      </w:r>
      <w:r w:rsidR="00603406" w:rsidRPr="000B1BD9">
        <w:rPr>
          <w:rFonts w:cs="Times New Roman" w:hint="eastAsia"/>
        </w:rPr>
        <w:t xml:space="preserve"> (selection): </w:t>
      </w:r>
      <w:r w:rsidR="001A29D6" w:rsidRPr="000B1BD9">
        <w:rPr>
          <w:rFonts w:cs="Times New Roman" w:hint="eastAsia"/>
        </w:rPr>
        <w:t>B</w:t>
      </w:r>
      <w:r w:rsidR="001A29D6" w:rsidRPr="000B1BD9">
        <w:rPr>
          <w:rFonts w:cs="Times New Roman"/>
        </w:rPr>
        <w:t>etter individuals are selected for the next generation of the population</w:t>
      </w:r>
      <w:r w:rsidR="001A29D6" w:rsidRPr="000B1BD9">
        <w:rPr>
          <w:rFonts w:cs="Times New Roman" w:hint="eastAsia"/>
        </w:rPr>
        <w:t xml:space="preserve"> by </w:t>
      </w:r>
      <w:r w:rsidR="001A29D6" w:rsidRPr="000B1BD9">
        <w:rPr>
          <w:rFonts w:cs="Times New Roman"/>
        </w:rPr>
        <w:t xml:space="preserve">comparing the fitness of the </w:t>
      </w:r>
      <w:r w:rsidR="001A29D6" w:rsidRPr="000B1BD9">
        <w:rPr>
          <w:rFonts w:cs="Times New Roman" w:hint="eastAsia"/>
        </w:rPr>
        <w:t>tri</w:t>
      </w:r>
      <w:r w:rsidR="0040193B" w:rsidRPr="000B1BD9">
        <w:rPr>
          <w:rFonts w:cs="Times New Roman" w:hint="eastAsia"/>
        </w:rPr>
        <w:t>a</w:t>
      </w:r>
      <w:r w:rsidR="001A29D6" w:rsidRPr="000B1BD9">
        <w:rPr>
          <w:rFonts w:cs="Times New Roman" w:hint="eastAsia"/>
        </w:rPr>
        <w:t>l</w:t>
      </w:r>
      <w:r w:rsidR="001A29D6" w:rsidRPr="000B1BD9">
        <w:rPr>
          <w:rFonts w:cs="Times New Roman"/>
        </w:rPr>
        <w:t xml:space="preserve"> vector with that of the current individual</w:t>
      </w:r>
      <w:r w:rsidR="001A29D6" w:rsidRPr="000B1BD9">
        <w:rPr>
          <w:rFonts w:cs="Times New Roman" w:hint="eastAsia"/>
        </w:rPr>
        <w:t>:</w:t>
      </w:r>
    </w:p>
    <w:p w14:paraId="689CB2E7" w14:textId="31762E76" w:rsidR="002661ED" w:rsidRPr="000B1BD9" w:rsidRDefault="00000000" w:rsidP="002661ED">
      <w:pPr>
        <w:pStyle w:val="1111"/>
        <w:spacing w:after="0"/>
        <w:ind w:firstLine="420"/>
        <w:textAlignment w:val="center"/>
        <w:rPr>
          <w:rFonts w:cs="Times New Roman"/>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U</m:t>
                            </m:r>
                          </m:e>
                          <m:sub>
                            <m:r>
                              <w:rPr>
                                <w:rFonts w:ascii="Cambria Math"/>
                              </w:rPr>
                              <m:t>i</m:t>
                            </m:r>
                          </m:sub>
                          <m:sup>
                            <m:r>
                              <w:rPr>
                                <w:rFonts w:ascii="Cambria Math"/>
                              </w:rPr>
                              <m:t>t</m:t>
                            </m:r>
                          </m:sup>
                        </m:sSubSup>
                        <m:r>
                          <w:rPr>
                            <w:rFonts w:ascii="Cambria Math"/>
                          </w:rPr>
                          <m:t>,F</m:t>
                        </m:r>
                        <m:d>
                          <m:dPr>
                            <m:ctrlPr>
                              <w:rPr>
                                <w:rFonts w:ascii="Cambria Math" w:hAnsi="Cambria Math"/>
                                <w:i/>
                              </w:rPr>
                            </m:ctrlPr>
                          </m:dPr>
                          <m:e>
                            <m:sSubSup>
                              <m:sSubSupPr>
                                <m:ctrlPr>
                                  <w:rPr>
                                    <w:rFonts w:ascii="Cambria Math" w:hAnsi="Cambria Math"/>
                                    <w:i/>
                                  </w:rPr>
                                </m:ctrlPr>
                              </m:sSubSupPr>
                              <m:e>
                                <m:r>
                                  <w:rPr>
                                    <w:rFonts w:ascii="Cambria Math"/>
                                  </w:rPr>
                                  <m:t>U</m:t>
                                </m:r>
                              </m:e>
                              <m:sub>
                                <m:r>
                                  <w:rPr>
                                    <w:rFonts w:ascii="Cambria Math"/>
                                  </w:rPr>
                                  <m:t>i</m:t>
                                </m:r>
                              </m:sub>
                              <m:sup>
                                <m:r>
                                  <w:rPr>
                                    <w:rFonts w:ascii="Cambria Math"/>
                                  </w:rPr>
                                  <m:t>t</m:t>
                                </m:r>
                              </m:sup>
                            </m:sSubSup>
                          </m:e>
                        </m:d>
                        <m:r>
                          <w:rPr>
                            <w:rFonts w:ascii="Cambria Math"/>
                          </w:rPr>
                          <m:t>≥</m:t>
                        </m:r>
                        <m:r>
                          <w:rPr>
                            <w:rFonts w:ascii="Cambria Math"/>
                          </w:rPr>
                          <m:t>F</m:t>
                        </m:r>
                        <m:d>
                          <m:dPr>
                            <m:ctrlPr>
                              <w:rPr>
                                <w:rFonts w:ascii="Cambria Math" w:hAnsi="Cambria Math"/>
                                <w:i/>
                              </w:rPr>
                            </m:ctrlPr>
                          </m:dPr>
                          <m:e>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e>
                        </m:d>
                      </m:e>
                    </m:mr>
                    <m:mr>
                      <m:e>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r>
                          <w:rPr>
                            <w:rFonts w:ascii="Cambria Math"/>
                          </w:rPr>
                          <m:t>,F</m:t>
                        </m:r>
                        <m:d>
                          <m:dPr>
                            <m:ctrlPr>
                              <w:rPr>
                                <w:rFonts w:ascii="Cambria Math" w:hAnsi="Cambria Math"/>
                                <w:i/>
                              </w:rPr>
                            </m:ctrlPr>
                          </m:dPr>
                          <m:e>
                            <m:sSubSup>
                              <m:sSubSupPr>
                                <m:ctrlPr>
                                  <w:rPr>
                                    <w:rFonts w:ascii="Cambria Math" w:hAnsi="Cambria Math"/>
                                    <w:i/>
                                  </w:rPr>
                                </m:ctrlPr>
                              </m:sSubSupPr>
                              <m:e>
                                <m:r>
                                  <w:rPr>
                                    <w:rFonts w:ascii="Cambria Math"/>
                                  </w:rPr>
                                  <m:t>U</m:t>
                                </m:r>
                              </m:e>
                              <m:sub>
                                <m:r>
                                  <w:rPr>
                                    <w:rFonts w:ascii="Cambria Math"/>
                                  </w:rPr>
                                  <m:t>i</m:t>
                                </m:r>
                              </m:sub>
                              <m:sup>
                                <m:r>
                                  <w:rPr>
                                    <w:rFonts w:ascii="Cambria Math"/>
                                  </w:rPr>
                                  <m:t>t</m:t>
                                </m:r>
                              </m:sup>
                            </m:sSubSup>
                          </m:e>
                        </m:d>
                        <m:r>
                          <w:rPr>
                            <w:rFonts w:ascii="Cambria Math"/>
                          </w:rPr>
                          <m:t>&lt;F</m:t>
                        </m:r>
                        <m:d>
                          <m:dPr>
                            <m:ctrlPr>
                              <w:rPr>
                                <w:rFonts w:ascii="Cambria Math" w:hAnsi="Cambria Math"/>
                                <w:i/>
                              </w:rPr>
                            </m:ctrlPr>
                          </m:dPr>
                          <m:e>
                            <m:sSubSup>
                              <m:sSubSupPr>
                                <m:ctrlPr>
                                  <w:rPr>
                                    <w:rFonts w:ascii="Cambria Math" w:hAnsi="Cambria Math"/>
                                    <w:i/>
                                  </w:rPr>
                                </m:ctrlPr>
                              </m:sSubSupPr>
                              <m:e>
                                <m:r>
                                  <w:rPr>
                                    <w:rFonts w:ascii="Cambria Math"/>
                                  </w:rPr>
                                  <m:t>X</m:t>
                                </m:r>
                              </m:e>
                              <m:sub>
                                <m:r>
                                  <w:rPr>
                                    <w:rFonts w:ascii="Cambria Math"/>
                                  </w:rPr>
                                  <m:t>i</m:t>
                                </m:r>
                              </m:sub>
                              <m:sup>
                                <m:r>
                                  <w:rPr>
                                    <w:rFonts w:ascii="Cambria Math"/>
                                  </w:rPr>
                                  <m:t>t</m:t>
                                </m:r>
                              </m:sup>
                            </m:sSubSup>
                          </m:e>
                        </m:d>
                      </m:e>
                    </m:mr>
                  </m:m>
                </m:e>
              </m:d>
              <m:r>
                <w:rPr>
                  <w:rFonts w:ascii="Cambria Math"/>
                </w:rPr>
                <m:t>#</m:t>
              </m:r>
              <m:d>
                <m:dPr>
                  <m:ctrlPr>
                    <w:rPr>
                      <w:rFonts w:ascii="Cambria Math" w:hAnsi="Cambria Math"/>
                      <w:i/>
                    </w:rPr>
                  </m:ctrlPr>
                </m:dPr>
                <m:e>
                  <m:r>
                    <w:rPr>
                      <w:rFonts w:ascii="Cambria Math" w:hAnsi="Cambria Math"/>
                    </w:rPr>
                    <m:t>58</m:t>
                  </m:r>
                </m:e>
              </m:d>
            </m:e>
          </m:eqArr>
        </m:oMath>
      </m:oMathPara>
    </w:p>
    <w:p w14:paraId="4F41560D" w14:textId="52A5DB5C" w:rsidR="00A12B93" w:rsidRPr="000B1BD9" w:rsidRDefault="00A12B93" w:rsidP="0001061F">
      <w:pPr>
        <w:pStyle w:val="1111"/>
        <w:ind w:firstLineChars="0" w:firstLine="420"/>
        <w:rPr>
          <w:rFonts w:cs="Times New Roman"/>
        </w:rPr>
      </w:pPr>
      <w:r w:rsidRPr="000B1BD9">
        <w:t xml:space="preserve">In the proposed IJS, </w:t>
      </w:r>
      <w:r w:rsidRPr="000B1BD9">
        <w:rPr>
          <w:rFonts w:cs="Times New Roman"/>
        </w:rPr>
        <w:t>Levy flight and differential evolution are applied sequentially, and each is wrapped by a greedy selection so that a worse trial can never replace a better incumbent. After the ocean-current or swarm movement produces a candidate position, Levy flight perturbs it through Equation (5</w:t>
      </w:r>
      <w:r w:rsidR="004D33DB" w:rsidRPr="000B1BD9">
        <w:rPr>
          <w:rFonts w:cs="Times New Roman" w:hint="eastAsia"/>
        </w:rPr>
        <w:t>5</w:t>
      </w:r>
      <w:r w:rsidRPr="000B1BD9">
        <w:rPr>
          <w:rFonts w:cs="Times New Roman"/>
        </w:rPr>
        <w:t>) to generate a second candidate; the greedy selection then compares this candidate with the pre-perturbation position by fitness and retains the better one. Differential evolution next acts on the retained position, generating a third candidate by mutation and crossover (Equations (5</w:t>
      </w:r>
      <w:r w:rsidR="004D33DB" w:rsidRPr="000B1BD9">
        <w:rPr>
          <w:rFonts w:cs="Times New Roman" w:hint="eastAsia"/>
        </w:rPr>
        <w:t>6</w:t>
      </w:r>
      <w:r w:rsidRPr="000B1BD9">
        <w:rPr>
          <w:rFonts w:cs="Times New Roman"/>
        </w:rPr>
        <w:t>) and (5</w:t>
      </w:r>
      <w:r w:rsidR="004D33DB" w:rsidRPr="000B1BD9">
        <w:rPr>
          <w:rFonts w:cs="Times New Roman" w:hint="eastAsia"/>
        </w:rPr>
        <w:t>7</w:t>
      </w:r>
      <w:r w:rsidRPr="000B1BD9">
        <w:rPr>
          <w:rFonts w:cs="Times New Roman"/>
        </w:rPr>
        <w:t>)), and the greedy selection in Equation (5</w:t>
      </w:r>
      <w:r w:rsidR="004D33DB" w:rsidRPr="000B1BD9">
        <w:rPr>
          <w:rFonts w:cs="Times New Roman" w:hint="eastAsia"/>
        </w:rPr>
        <w:t>8</w:t>
      </w:r>
      <w:r w:rsidRPr="000B1BD9">
        <w:rPr>
          <w:rFonts w:cs="Times New Roman"/>
        </w:rPr>
        <w:t>) decides whether this candidate replaces the current position. The rationale for this design is that the two operators play complementary roles: Levy flight widens the search through occasional long-range jumps, whereas differential evolution refines the solution by recombining population information. Inserting a selection between them lets each operator contribute independently, because the intermediate selection preserves any improvement obtained by Levy flight, so a subsequent differential-evolution trial cannot overwrite it, and vice versa. The two search behaviors are therefore coupled without one cancelling the gains of the other.</w:t>
      </w:r>
    </w:p>
    <w:p w14:paraId="6D37871E" w14:textId="5A26799F" w:rsidR="000809AF" w:rsidRPr="000B1BD9" w:rsidRDefault="000809AF" w:rsidP="002579B1">
      <w:pPr>
        <w:pStyle w:val="3"/>
        <w:spacing w:line="360" w:lineRule="auto"/>
        <w:rPr>
          <w:rFonts w:cs="Times New Roman"/>
        </w:rPr>
      </w:pPr>
      <w:r w:rsidRPr="000B1BD9">
        <w:rPr>
          <w:rFonts w:cs="Times New Roman"/>
        </w:rPr>
        <w:lastRenderedPageBreak/>
        <w:t>4.2.</w:t>
      </w:r>
      <w:r w:rsidR="00417E67" w:rsidRPr="000B1BD9">
        <w:rPr>
          <w:rFonts w:cs="Times New Roman"/>
        </w:rPr>
        <w:t xml:space="preserve">7 </w:t>
      </w:r>
      <w:r w:rsidR="00D80257" w:rsidRPr="000B1BD9">
        <w:rPr>
          <w:rFonts w:cs="Times New Roman"/>
        </w:rPr>
        <w:t>Boundary conditions</w:t>
      </w:r>
    </w:p>
    <w:p w14:paraId="0E91A845" w14:textId="2BDE7770" w:rsidR="003E03E5" w:rsidRPr="000B1BD9" w:rsidRDefault="003E03E5" w:rsidP="002579B1">
      <w:pPr>
        <w:pStyle w:val="1111"/>
        <w:ind w:firstLine="420"/>
        <w:textAlignment w:val="center"/>
        <w:rPr>
          <w:rFonts w:cs="Times New Roman"/>
        </w:rPr>
      </w:pPr>
      <w:r w:rsidRPr="000B1BD9">
        <w:rPr>
          <w:rFonts w:cs="Times New Roman"/>
        </w:rPr>
        <w:t>When the jellyfish moves out of the bounded search area, it returns to the opposite bound</w:t>
      </w:r>
      <w:r w:rsidR="00D30052" w:rsidRPr="000B1BD9">
        <w:rPr>
          <w:rFonts w:cs="Times New Roman" w:hint="eastAsia"/>
        </w:rPr>
        <w:t xml:space="preserve"> based on Equation (5</w:t>
      </w:r>
      <w:r w:rsidR="004D33DB" w:rsidRPr="000B1BD9">
        <w:rPr>
          <w:rFonts w:cs="Times New Roman" w:hint="eastAsia"/>
        </w:rPr>
        <w:t>9</w:t>
      </w:r>
      <w:r w:rsidR="00D30052" w:rsidRPr="000B1BD9">
        <w:rPr>
          <w:rFonts w:cs="Times New Roman" w:hint="eastAsia"/>
        </w:rPr>
        <w:t>)</w:t>
      </w:r>
      <w:r w:rsidRPr="000B1BD9">
        <w:rPr>
          <w:rFonts w:cs="Times New Roman"/>
        </w:rPr>
        <w:t>:</w:t>
      </w:r>
    </w:p>
    <w:p w14:paraId="3FDA067E" w14:textId="6FD55592" w:rsidR="002661ED" w:rsidRPr="000B1BD9" w:rsidRDefault="00000000" w:rsidP="002661ED">
      <w:pPr>
        <w:pStyle w:val="1111"/>
        <w:ind w:firstLine="420"/>
        <w:textAlignment w:val="center"/>
        <w:rPr>
          <w:rFonts w:cs="Times New Roman"/>
        </w:rPr>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rPr>
                    <m:t>X</m:t>
                  </m:r>
                </m:e>
                <m:sub>
                  <m:r>
                    <w:rPr>
                      <w:rFonts w:ascii="Cambria Math"/>
                    </w:rPr>
                    <m:t>i,d</m:t>
                  </m:r>
                </m:sub>
                <m:sup>
                  <m:r>
                    <w:rPr>
                      <w:rFonts w:ascii="Cambria Math"/>
                    </w:rPr>
                    <m:t>t+1</m:t>
                  </m:r>
                </m:sup>
              </m:sSubSup>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d>
                          <m:dPr>
                            <m:ctrlPr>
                              <w:rPr>
                                <w:rFonts w:ascii="Cambria Math" w:hAnsi="Cambria Math"/>
                                <w:i/>
                              </w:rPr>
                            </m:ctrlPr>
                          </m:dPr>
                          <m:e>
                            <m:sSubSup>
                              <m:sSubSupPr>
                                <m:ctrlPr>
                                  <w:rPr>
                                    <w:rFonts w:ascii="Cambria Math" w:hAnsi="Cambria Math"/>
                                    <w:i/>
                                  </w:rPr>
                                </m:ctrlPr>
                              </m:sSubSupPr>
                              <m:e>
                                <m:r>
                                  <w:rPr>
                                    <w:rFonts w:ascii="Cambria Math"/>
                                  </w:rPr>
                                  <m:t>X</m:t>
                                </m:r>
                              </m:e>
                              <m:sub>
                                <m:r>
                                  <w:rPr>
                                    <w:rFonts w:ascii="Cambria Math"/>
                                  </w:rPr>
                                  <m:t>i,d</m:t>
                                </m:r>
                              </m:sub>
                              <m:sup>
                                <m:r>
                                  <w:rPr>
                                    <w:rFonts w:ascii="Cambria Math"/>
                                  </w:rPr>
                                  <m:t>t</m:t>
                                </m:r>
                              </m:sup>
                            </m:sSubSup>
                            <m:r>
                              <w:rPr>
                                <w:rFonts w:ascii="Cambria Math"/>
                              </w:rPr>
                              <m:t>-</m:t>
                            </m:r>
                            <m:sSub>
                              <m:sSubPr>
                                <m:ctrlPr>
                                  <w:rPr>
                                    <w:rFonts w:ascii="Cambria Math" w:hAnsi="Cambria Math"/>
                                    <w:i/>
                                  </w:rPr>
                                </m:ctrlPr>
                              </m:sSubPr>
                              <m:e>
                                <m:r>
                                  <w:rPr>
                                    <w:rFonts w:ascii="Cambria Math"/>
                                  </w:rPr>
                                  <m:t>U</m:t>
                                </m:r>
                              </m:e>
                              <m:sub>
                                <m:r>
                                  <w:rPr>
                                    <w:rFonts w:ascii="Cambria Math"/>
                                  </w:rPr>
                                  <m:t>b,d</m:t>
                                </m:r>
                              </m:sub>
                            </m:sSub>
                          </m:e>
                        </m:d>
                        <m:r>
                          <w:rPr>
                            <w:rFonts w:ascii="Cambria Math"/>
                          </w:rPr>
                          <m:t>+</m:t>
                        </m:r>
                        <m:sSub>
                          <m:sSubPr>
                            <m:ctrlPr>
                              <w:rPr>
                                <w:rFonts w:ascii="Cambria Math" w:hAnsi="Cambria Math"/>
                                <w:i/>
                              </w:rPr>
                            </m:ctrlPr>
                          </m:sSubPr>
                          <m:e>
                            <m:r>
                              <w:rPr>
                                <w:rFonts w:ascii="Cambria Math"/>
                              </w:rPr>
                              <m:t>L</m:t>
                            </m:r>
                          </m:e>
                          <m:sub>
                            <m:r>
                              <w:rPr>
                                <w:rFonts w:ascii="Cambria Math"/>
                              </w:rPr>
                              <m:t>b,d</m:t>
                            </m:r>
                          </m:sub>
                        </m:sSub>
                        <m:r>
                          <w:rPr>
                            <w:rFonts w:ascii="Cambria Math"/>
                          </w:rPr>
                          <m:t>,</m:t>
                        </m:r>
                        <m:sSubSup>
                          <m:sSubSupPr>
                            <m:ctrlPr>
                              <w:rPr>
                                <w:rFonts w:ascii="Cambria Math" w:hAnsi="Cambria Math"/>
                                <w:i/>
                              </w:rPr>
                            </m:ctrlPr>
                          </m:sSubSupPr>
                          <m:e>
                            <m:r>
                              <w:rPr>
                                <w:rFonts w:ascii="Cambria Math"/>
                              </w:rPr>
                              <m:t>X</m:t>
                            </m:r>
                          </m:e>
                          <m:sub>
                            <m:r>
                              <w:rPr>
                                <w:rFonts w:ascii="Cambria Math"/>
                              </w:rPr>
                              <m:t>i,d</m:t>
                            </m:r>
                          </m:sub>
                          <m:sup>
                            <m:r>
                              <w:rPr>
                                <w:rFonts w:ascii="Cambria Math"/>
                              </w:rPr>
                              <m:t>t</m:t>
                            </m:r>
                          </m:sup>
                        </m:sSubSup>
                        <m:r>
                          <w:rPr>
                            <w:rFonts w:ascii="Cambria Math"/>
                          </w:rPr>
                          <m:t>&gt;</m:t>
                        </m:r>
                        <m:sSub>
                          <m:sSubPr>
                            <m:ctrlPr>
                              <w:rPr>
                                <w:rFonts w:ascii="Cambria Math" w:hAnsi="Cambria Math"/>
                                <w:i/>
                              </w:rPr>
                            </m:ctrlPr>
                          </m:sSubPr>
                          <m:e>
                            <m:r>
                              <w:rPr>
                                <w:rFonts w:ascii="Cambria Math"/>
                              </w:rPr>
                              <m:t>U</m:t>
                            </m:r>
                          </m:e>
                          <m:sub>
                            <m:r>
                              <w:rPr>
                                <w:rFonts w:ascii="Cambria Math"/>
                              </w:rPr>
                              <m:t>b,d</m:t>
                            </m:r>
                          </m:sub>
                        </m:sSub>
                      </m:e>
                    </m:mr>
                    <m:mr>
                      <m:e>
                        <m:d>
                          <m:dPr>
                            <m:ctrlPr>
                              <w:rPr>
                                <w:rFonts w:ascii="Cambria Math" w:hAnsi="Cambria Math"/>
                                <w:i/>
                              </w:rPr>
                            </m:ctrlPr>
                          </m:dPr>
                          <m:e>
                            <m:sSubSup>
                              <m:sSubSupPr>
                                <m:ctrlPr>
                                  <w:rPr>
                                    <w:rFonts w:ascii="Cambria Math" w:hAnsi="Cambria Math"/>
                                    <w:i/>
                                  </w:rPr>
                                </m:ctrlPr>
                              </m:sSubSupPr>
                              <m:e>
                                <m:r>
                                  <w:rPr>
                                    <w:rFonts w:ascii="Cambria Math"/>
                                  </w:rPr>
                                  <m:t>X</m:t>
                                </m:r>
                              </m:e>
                              <m:sub>
                                <m:r>
                                  <w:rPr>
                                    <w:rFonts w:ascii="Cambria Math"/>
                                  </w:rPr>
                                  <m:t>i,d</m:t>
                                </m:r>
                              </m:sub>
                              <m:sup>
                                <m:r>
                                  <w:rPr>
                                    <w:rFonts w:ascii="Cambria Math"/>
                                  </w:rPr>
                                  <m:t>t</m:t>
                                </m:r>
                              </m:sup>
                            </m:sSubSup>
                            <m:r>
                              <w:rPr>
                                <w:rFonts w:ascii="Cambria Math"/>
                              </w:rPr>
                              <m:t>-</m:t>
                            </m:r>
                            <m:sSub>
                              <m:sSubPr>
                                <m:ctrlPr>
                                  <w:rPr>
                                    <w:rFonts w:ascii="Cambria Math" w:hAnsi="Cambria Math"/>
                                    <w:i/>
                                  </w:rPr>
                                </m:ctrlPr>
                              </m:sSubPr>
                              <m:e>
                                <m:r>
                                  <w:rPr>
                                    <w:rFonts w:ascii="Cambria Math"/>
                                  </w:rPr>
                                  <m:t>L</m:t>
                                </m:r>
                              </m:e>
                              <m:sub>
                                <m:r>
                                  <w:rPr>
                                    <w:rFonts w:ascii="Cambria Math"/>
                                  </w:rPr>
                                  <m:t>b,d</m:t>
                                </m:r>
                              </m:sub>
                            </m:sSub>
                          </m:e>
                        </m:d>
                        <m:r>
                          <w:rPr>
                            <w:rFonts w:ascii="Cambria Math"/>
                          </w:rPr>
                          <m:t>+</m:t>
                        </m:r>
                        <m:sSub>
                          <m:sSubPr>
                            <m:ctrlPr>
                              <w:rPr>
                                <w:rFonts w:ascii="Cambria Math" w:hAnsi="Cambria Math"/>
                                <w:i/>
                              </w:rPr>
                            </m:ctrlPr>
                          </m:sSubPr>
                          <m:e>
                            <m:r>
                              <w:rPr>
                                <w:rFonts w:ascii="Cambria Math"/>
                              </w:rPr>
                              <m:t>U</m:t>
                            </m:r>
                          </m:e>
                          <m:sub>
                            <m:r>
                              <w:rPr>
                                <w:rFonts w:ascii="Cambria Math"/>
                              </w:rPr>
                              <m:t>b,d</m:t>
                            </m:r>
                          </m:sub>
                        </m:sSub>
                        <m:r>
                          <w:rPr>
                            <w:rFonts w:ascii="Cambria Math"/>
                          </w:rPr>
                          <m:t>,</m:t>
                        </m:r>
                        <m:sSubSup>
                          <m:sSubSupPr>
                            <m:ctrlPr>
                              <w:rPr>
                                <w:rFonts w:ascii="Cambria Math" w:hAnsi="Cambria Math"/>
                                <w:i/>
                              </w:rPr>
                            </m:ctrlPr>
                          </m:sSubSupPr>
                          <m:e>
                            <m:r>
                              <w:rPr>
                                <w:rFonts w:ascii="Cambria Math"/>
                              </w:rPr>
                              <m:t>X</m:t>
                            </m:r>
                          </m:e>
                          <m:sub>
                            <m:r>
                              <w:rPr>
                                <w:rFonts w:ascii="Cambria Math"/>
                              </w:rPr>
                              <m:t>i,d</m:t>
                            </m:r>
                          </m:sub>
                          <m:sup>
                            <m:r>
                              <w:rPr>
                                <w:rFonts w:ascii="Cambria Math"/>
                              </w:rPr>
                              <m:t>t</m:t>
                            </m:r>
                          </m:sup>
                        </m:sSubSup>
                        <m:r>
                          <w:rPr>
                            <w:rFonts w:ascii="Cambria Math"/>
                          </w:rPr>
                          <m:t>&lt;</m:t>
                        </m:r>
                        <m:sSub>
                          <m:sSubPr>
                            <m:ctrlPr>
                              <w:rPr>
                                <w:rFonts w:ascii="Cambria Math" w:hAnsi="Cambria Math"/>
                                <w:i/>
                              </w:rPr>
                            </m:ctrlPr>
                          </m:sSubPr>
                          <m:e>
                            <m:r>
                              <w:rPr>
                                <w:rFonts w:ascii="Cambria Math"/>
                              </w:rPr>
                              <m:t>L</m:t>
                            </m:r>
                          </m:e>
                          <m:sub>
                            <m:r>
                              <w:rPr>
                                <w:rFonts w:ascii="Cambria Math"/>
                              </w:rPr>
                              <m:t>b,d</m:t>
                            </m:r>
                          </m:sub>
                        </m:sSub>
                      </m:e>
                    </m:mr>
                  </m:m>
                </m:e>
              </m:d>
              <m:r>
                <w:rPr>
                  <w:rFonts w:ascii="Cambria Math"/>
                </w:rPr>
                <m:t>#</m:t>
              </m:r>
              <m:d>
                <m:dPr>
                  <m:ctrlPr>
                    <w:rPr>
                      <w:rFonts w:ascii="Cambria Math" w:hAnsi="Cambria Math"/>
                      <w:i/>
                    </w:rPr>
                  </m:ctrlPr>
                </m:dPr>
                <m:e>
                  <m:r>
                    <w:rPr>
                      <w:rFonts w:ascii="Cambria Math" w:hAnsi="Cambria Math"/>
                    </w:rPr>
                    <m:t>59</m:t>
                  </m:r>
                </m:e>
              </m:d>
            </m:e>
          </m:eqArr>
        </m:oMath>
      </m:oMathPara>
    </w:p>
    <w:p w14:paraId="3483C58C" w14:textId="559E6F4E" w:rsidR="000809AF" w:rsidRPr="000B1BD9" w:rsidRDefault="00417E67" w:rsidP="002579B1">
      <w:pPr>
        <w:pStyle w:val="3"/>
        <w:spacing w:line="360" w:lineRule="auto"/>
        <w:rPr>
          <w:rFonts w:cs="Times New Roman"/>
        </w:rPr>
      </w:pPr>
      <w:r w:rsidRPr="000B1BD9">
        <w:rPr>
          <w:rFonts w:cs="Times New Roman"/>
        </w:rPr>
        <w:t xml:space="preserve">4.2.8 </w:t>
      </w:r>
      <w:r w:rsidR="00D80257" w:rsidRPr="000B1BD9">
        <w:rPr>
          <w:rFonts w:cs="Times New Roman"/>
        </w:rPr>
        <w:t xml:space="preserve">Pseudocode of </w:t>
      </w:r>
      <w:r w:rsidR="00D80257" w:rsidRPr="000B1BD9">
        <w:rPr>
          <w:rFonts w:cs="Times New Roman" w:hint="eastAsia"/>
        </w:rPr>
        <w:t>I</w:t>
      </w:r>
      <w:r w:rsidR="00D80257" w:rsidRPr="000B1BD9">
        <w:rPr>
          <w:rFonts w:cs="Times New Roman"/>
        </w:rPr>
        <w:t>JS</w:t>
      </w:r>
    </w:p>
    <w:bookmarkEnd w:id="5"/>
    <w:p w14:paraId="68BC7293" w14:textId="4708A47D" w:rsidR="00D30052" w:rsidRPr="000B1BD9" w:rsidRDefault="00D30052" w:rsidP="00193DEF">
      <w:pPr>
        <w:pStyle w:val="1111"/>
        <w:ind w:firstLineChars="0" w:firstLine="420"/>
        <w:rPr>
          <w:rFonts w:cs="Times New Roman"/>
        </w:rPr>
      </w:pPr>
      <w:r w:rsidRPr="000B1BD9">
        <w:rPr>
          <w:rFonts w:cs="Times New Roman"/>
        </w:rPr>
        <w:t>The IJS, in addition to maintaining the advantages of the JS, can significantly improve the global search capability and convergence speed</w:t>
      </w:r>
      <w:r w:rsidRPr="000B1BD9">
        <w:rPr>
          <w:rFonts w:cs="Times New Roman" w:hint="eastAsia"/>
        </w:rPr>
        <w:t>.</w:t>
      </w:r>
      <w:r w:rsidRPr="000B1BD9">
        <w:rPr>
          <w:rFonts w:cs="Times New Roman"/>
        </w:rPr>
        <w:t xml:space="preserve"> W</w:t>
      </w:r>
      <w:r w:rsidRPr="000B1BD9">
        <w:rPr>
          <w:rFonts w:cs="Times New Roman" w:hint="eastAsia"/>
        </w:rPr>
        <w:t xml:space="preserve">e </w:t>
      </w:r>
      <w:r w:rsidR="00760894" w:rsidRPr="000B1BD9">
        <w:rPr>
          <w:rFonts w:cs="Times New Roman" w:hint="eastAsia"/>
        </w:rPr>
        <w:t>also</w:t>
      </w:r>
      <w:r w:rsidRPr="000B1BD9">
        <w:rPr>
          <w:rFonts w:cs="Times New Roman" w:hint="eastAsia"/>
        </w:rPr>
        <w:t xml:space="preserve"> </w:t>
      </w:r>
      <w:r w:rsidRPr="000B1BD9">
        <w:rPr>
          <w:rFonts w:cs="Times New Roman"/>
        </w:rPr>
        <w:t xml:space="preserve">show better performance and adaptability </w:t>
      </w:r>
      <w:r w:rsidRPr="000B1BD9">
        <w:rPr>
          <w:rFonts w:cs="Times New Roman" w:hint="eastAsia"/>
        </w:rPr>
        <w:t>in the f</w:t>
      </w:r>
      <w:r w:rsidR="00760894" w:rsidRPr="000B1BD9">
        <w:rPr>
          <w:rFonts w:cs="Times New Roman" w:hint="eastAsia"/>
        </w:rPr>
        <w:t>ollowing experiments</w:t>
      </w:r>
      <w:r w:rsidRPr="000B1BD9">
        <w:rPr>
          <w:rFonts w:cs="Times New Roman"/>
        </w:rPr>
        <w:t xml:space="preserve">, with a total time complexity of </w:t>
      </w:r>
      <m:oMath>
        <m:r>
          <w:rPr>
            <w:rFonts w:ascii="Cambria Math"/>
          </w:rPr>
          <m:t>O(N</m:t>
        </m:r>
        <m:r>
          <w:rPr>
            <w:rFonts w:ascii="Cambria Math"/>
          </w:rPr>
          <m:t>×</m:t>
        </m:r>
        <m:r>
          <w:rPr>
            <w:rFonts w:ascii="Cambria Math"/>
          </w:rPr>
          <m:t>(</m:t>
        </m:r>
        <m:sSup>
          <m:sSupPr>
            <m:ctrlPr>
              <w:rPr>
                <w:rFonts w:ascii="Cambria Math" w:hAnsi="Cambria Math"/>
                <w:i/>
              </w:rPr>
            </m:ctrlPr>
          </m:sSupPr>
          <m:e>
            <m:r>
              <w:rPr>
                <w:rFonts w:ascii="Cambria Math"/>
              </w:rPr>
              <m:t>R</m:t>
            </m:r>
          </m:e>
          <m:sup>
            <m:r>
              <w:rPr>
                <w:rFonts w:ascii="Cambria Math"/>
              </w:rPr>
              <m:t>*</m:t>
            </m:r>
          </m:sup>
        </m:sSup>
        <m:r>
          <w:rPr>
            <w:rFonts w:ascii="Cambria Math"/>
          </w:rPr>
          <m:t>+2</m:t>
        </m:r>
        <m:sSup>
          <m:sSupPr>
            <m:ctrlPr>
              <w:rPr>
                <w:rFonts w:ascii="Cambria Math" w:hAnsi="Cambria Math"/>
                <w:i/>
              </w:rPr>
            </m:ctrlPr>
          </m:sSupPr>
          <m:e>
            <m:r>
              <w:rPr>
                <w:rFonts w:ascii="Cambria Math"/>
              </w:rPr>
              <m:t>K</m:t>
            </m:r>
          </m:e>
          <m:sup>
            <m:r>
              <w:rPr>
                <w:rFonts w:ascii="Cambria Math"/>
              </w:rPr>
              <m:t>*</m:t>
            </m:r>
          </m:sup>
        </m:sSup>
        <m:r>
          <w:rPr>
            <w:rFonts w:ascii="Cambria Math"/>
          </w:rPr>
          <m:t>)</m:t>
        </m:r>
        <m:r>
          <w:rPr>
            <w:rFonts w:ascii="Cambria Math"/>
          </w:rPr>
          <m:t>×</m:t>
        </m:r>
        <m:r>
          <w:rPr>
            <w:rFonts w:ascii="Cambria Math"/>
          </w:rPr>
          <m:t>Ma</m:t>
        </m:r>
        <m:sSub>
          <m:sSubPr>
            <m:ctrlPr>
              <w:rPr>
                <w:rFonts w:ascii="Cambria Math" w:hAnsi="Cambria Math"/>
                <w:i/>
              </w:rPr>
            </m:ctrlPr>
          </m:sSubPr>
          <m:e>
            <m:r>
              <w:rPr>
                <w:rFonts w:ascii="Cambria Math"/>
              </w:rPr>
              <m:t>x</m:t>
            </m:r>
          </m:e>
          <m:sub>
            <m:r>
              <w:rPr>
                <w:rFonts w:ascii="Cambria Math"/>
              </w:rPr>
              <m:t>it</m:t>
            </m:r>
          </m:sub>
        </m:sSub>
        <m:r>
          <w:rPr>
            <w:rFonts w:ascii="Cambria Math"/>
          </w:rPr>
          <m:t>)</m:t>
        </m:r>
      </m:oMath>
      <w:r w:rsidRPr="000B1BD9">
        <w:rPr>
          <w:rFonts w:cs="Times New Roman"/>
        </w:rPr>
        <w:t xml:space="preserve">. The pseudocode of the IJS for solving the </w:t>
      </w:r>
      <w:r w:rsidR="00760894" w:rsidRPr="000B1BD9">
        <w:rPr>
          <w:rFonts w:cs="Times New Roman" w:hint="eastAsia"/>
        </w:rPr>
        <w:t xml:space="preserve">proposed </w:t>
      </w:r>
      <w:r w:rsidRPr="000B1BD9">
        <w:rPr>
          <w:rFonts w:cs="Times New Roman"/>
        </w:rPr>
        <w:t>model is shown in Fig. 6.</w:t>
      </w:r>
    </w:p>
    <w:p w14:paraId="4838E280" w14:textId="77777777" w:rsidR="00544207" w:rsidRPr="000B1BD9" w:rsidRDefault="00544207" w:rsidP="00544207">
      <w:pPr>
        <w:spacing w:line="360" w:lineRule="auto"/>
        <w:jc w:val="center"/>
        <w:rPr>
          <w:rFonts w:ascii="Times New Roman" w:hAnsi="Times New Roman" w:cs="Times New Roman"/>
        </w:rPr>
      </w:pPr>
      <w:r w:rsidRPr="000B1BD9">
        <w:rPr>
          <w:rFonts w:ascii="Times New Roman" w:hAnsi="Times New Roman" w:cs="Times New Roman"/>
          <w:noProof/>
        </w:rPr>
        <w:drawing>
          <wp:inline distT="0" distB="0" distL="0" distR="0" wp14:anchorId="08468732" wp14:editId="14BD2EB5">
            <wp:extent cx="4336210" cy="5631083"/>
            <wp:effectExtent l="0" t="0" r="7620" b="8255"/>
            <wp:docPr id="12120746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74612" name="图片 2"/>
                    <pic:cNvPicPr/>
                  </pic:nvPicPr>
                  <pic:blipFill>
                    <a:blip r:embed="rId13"/>
                    <a:stretch>
                      <a:fillRect/>
                    </a:stretch>
                  </pic:blipFill>
                  <pic:spPr>
                    <a:xfrm>
                      <a:off x="0" y="0"/>
                      <a:ext cx="4348202" cy="5646656"/>
                    </a:xfrm>
                    <a:prstGeom prst="rect">
                      <a:avLst/>
                    </a:prstGeom>
                  </pic:spPr>
                </pic:pic>
              </a:graphicData>
            </a:graphic>
          </wp:inline>
        </w:drawing>
      </w:r>
    </w:p>
    <w:p w14:paraId="49562141" w14:textId="77777777" w:rsidR="00544207" w:rsidRPr="000B1BD9" w:rsidRDefault="00544207" w:rsidP="00544207">
      <w:pPr>
        <w:pStyle w:val="1111"/>
        <w:spacing w:before="0"/>
        <w:ind w:firstLineChars="0" w:firstLine="0"/>
        <w:jc w:val="center"/>
        <w:rPr>
          <w:rFonts w:cs="Times New Roman"/>
        </w:rPr>
      </w:pPr>
      <w:r w:rsidRPr="000B1BD9">
        <w:rPr>
          <w:rFonts w:cs="Times New Roman" w:hint="eastAsia"/>
        </w:rPr>
        <w:t>Fig. 6.</w:t>
      </w:r>
      <w:r w:rsidRPr="000B1BD9">
        <w:rPr>
          <w:rFonts w:cs="Times New Roman"/>
        </w:rPr>
        <w:t xml:space="preserve"> Pseudocode of </w:t>
      </w:r>
      <w:r w:rsidRPr="000B1BD9">
        <w:rPr>
          <w:rFonts w:cs="Times New Roman" w:hint="eastAsia"/>
        </w:rPr>
        <w:t xml:space="preserve">the </w:t>
      </w:r>
      <w:r w:rsidRPr="000B1BD9">
        <w:rPr>
          <w:rFonts w:cs="Times New Roman"/>
        </w:rPr>
        <w:t>IJS</w:t>
      </w:r>
    </w:p>
    <w:p w14:paraId="1A64FA45" w14:textId="00EA7898" w:rsidR="00D958C2" w:rsidRPr="000B1BD9" w:rsidRDefault="00094BC8" w:rsidP="002579B1">
      <w:pPr>
        <w:pStyle w:val="1"/>
        <w:spacing w:line="360" w:lineRule="auto"/>
        <w:rPr>
          <w:rFonts w:cs="Times New Roman"/>
        </w:rPr>
      </w:pPr>
      <w:r w:rsidRPr="000B1BD9">
        <w:rPr>
          <w:rFonts w:cs="Times New Roman"/>
        </w:rPr>
        <w:lastRenderedPageBreak/>
        <w:t xml:space="preserve">5. </w:t>
      </w:r>
      <w:r w:rsidR="00D31B3B" w:rsidRPr="000B1BD9">
        <w:rPr>
          <w:rFonts w:cs="Times New Roman"/>
        </w:rPr>
        <w:t>Numerical experiments</w:t>
      </w:r>
    </w:p>
    <w:p w14:paraId="342C9A15" w14:textId="40D7358B" w:rsidR="00F72EAA" w:rsidRPr="000B1BD9" w:rsidRDefault="00E318D5" w:rsidP="002579B1">
      <w:pPr>
        <w:pStyle w:val="1111"/>
        <w:ind w:firstLine="420"/>
        <w:rPr>
          <w:rFonts w:cs="Times New Roman"/>
        </w:rPr>
      </w:pPr>
      <w:r w:rsidRPr="000B1BD9">
        <w:rPr>
          <w:rFonts w:cs="Times New Roman"/>
        </w:rPr>
        <w:t xml:space="preserve">Computational experiments were conducted to </w:t>
      </w:r>
      <w:r w:rsidR="0042230F" w:rsidRPr="000B1BD9">
        <w:rPr>
          <w:rFonts w:cs="Times New Roman" w:hint="eastAsia"/>
        </w:rPr>
        <w:t>(</w:t>
      </w:r>
      <w:r w:rsidRPr="000B1BD9">
        <w:rPr>
          <w:rFonts w:cs="Times New Roman" w:hint="eastAsia"/>
        </w:rPr>
        <w:t xml:space="preserve">1) </w:t>
      </w:r>
      <w:r w:rsidR="00D43544" w:rsidRPr="000B1BD9">
        <w:rPr>
          <w:rFonts w:cs="Times New Roman"/>
        </w:rPr>
        <w:t>illustrate the good performance of the proposed algorithm</w:t>
      </w:r>
      <w:r w:rsidR="00D43544" w:rsidRPr="000B1BD9">
        <w:rPr>
          <w:rFonts w:cs="Times New Roman" w:hint="eastAsia"/>
        </w:rPr>
        <w:t xml:space="preserve"> for urban-rural bus networks, </w:t>
      </w:r>
      <w:r w:rsidR="0042230F" w:rsidRPr="000B1BD9">
        <w:rPr>
          <w:rFonts w:cs="Times New Roman" w:hint="eastAsia"/>
        </w:rPr>
        <w:t>(</w:t>
      </w:r>
      <w:r w:rsidR="00D43544" w:rsidRPr="000B1BD9">
        <w:rPr>
          <w:rFonts w:cs="Times New Roman" w:hint="eastAsia"/>
        </w:rPr>
        <w:t xml:space="preserve">2) compare the proposed PFSM with the separated </w:t>
      </w:r>
      <w:r w:rsidR="00D43544" w:rsidRPr="000B1BD9">
        <w:rPr>
          <w:rFonts w:cs="Times New Roman"/>
        </w:rPr>
        <w:t xml:space="preserve">passenger and </w:t>
      </w:r>
      <w:r w:rsidR="00D43544" w:rsidRPr="000B1BD9">
        <w:rPr>
          <w:rFonts w:cs="Times New Roman" w:hint="eastAsia"/>
        </w:rPr>
        <w:t>freight</w:t>
      </w:r>
      <w:r w:rsidR="00D43544" w:rsidRPr="000B1BD9">
        <w:rPr>
          <w:rFonts w:cs="Times New Roman"/>
        </w:rPr>
        <w:t xml:space="preserve"> transport</w:t>
      </w:r>
      <w:r w:rsidR="009076E7" w:rsidRPr="000B1BD9">
        <w:rPr>
          <w:rFonts w:cs="Times New Roman" w:hint="eastAsia"/>
        </w:rPr>
        <w:t xml:space="preserve">, and </w:t>
      </w:r>
      <w:r w:rsidR="0042230F" w:rsidRPr="000B1BD9">
        <w:rPr>
          <w:rFonts w:cs="Times New Roman" w:hint="eastAsia"/>
        </w:rPr>
        <w:t>(</w:t>
      </w:r>
      <w:r w:rsidR="009076E7" w:rsidRPr="000B1BD9">
        <w:rPr>
          <w:rFonts w:cs="Times New Roman" w:hint="eastAsia"/>
        </w:rPr>
        <w:t xml:space="preserve">3) </w:t>
      </w:r>
      <w:r w:rsidR="009076E7" w:rsidRPr="000B1BD9">
        <w:rPr>
          <w:rFonts w:cs="Times New Roman"/>
        </w:rPr>
        <w:t>discuss the</w:t>
      </w:r>
      <w:r w:rsidR="009076E7" w:rsidRPr="000B1BD9">
        <w:rPr>
          <w:rFonts w:cs="Times New Roman" w:hint="eastAsia"/>
        </w:rPr>
        <w:t xml:space="preserve"> </w:t>
      </w:r>
      <w:r w:rsidR="009076E7" w:rsidRPr="000B1BD9">
        <w:rPr>
          <w:rFonts w:cs="Times New Roman"/>
        </w:rPr>
        <w:t xml:space="preserve">implications of the sensitivity of </w:t>
      </w:r>
      <w:r w:rsidR="009076E7" w:rsidRPr="000B1BD9">
        <w:rPr>
          <w:rFonts w:cs="Times New Roman" w:hint="eastAsia"/>
        </w:rPr>
        <w:t xml:space="preserve">passenger-freight demand, </w:t>
      </w:r>
      <w:r w:rsidR="008732AC" w:rsidRPr="000B1BD9">
        <w:rPr>
          <w:rFonts w:cs="Times New Roman" w:hint="eastAsia"/>
        </w:rPr>
        <w:t xml:space="preserve">maximum </w:t>
      </w:r>
      <w:r w:rsidR="001A3C39" w:rsidRPr="000B1BD9">
        <w:rPr>
          <w:rFonts w:cs="Times New Roman" w:hint="eastAsia"/>
        </w:rPr>
        <w:t>passenger</w:t>
      </w:r>
      <w:r w:rsidR="008732AC" w:rsidRPr="000B1BD9">
        <w:rPr>
          <w:rFonts w:cs="Times New Roman" w:hint="eastAsia"/>
        </w:rPr>
        <w:t xml:space="preserve"> </w:t>
      </w:r>
      <w:r w:rsidR="008732AC" w:rsidRPr="000B1BD9">
        <w:rPr>
          <w:rFonts w:cs="Times New Roman"/>
        </w:rPr>
        <w:t>travel time</w:t>
      </w:r>
      <w:r w:rsidR="008732AC" w:rsidRPr="000B1BD9">
        <w:rPr>
          <w:rFonts w:cs="Times New Roman" w:hint="eastAsia"/>
        </w:rPr>
        <w:t>, minimum</w:t>
      </w:r>
      <w:r w:rsidR="008732AC" w:rsidRPr="000B1BD9">
        <w:rPr>
          <w:rFonts w:cs="Times New Roman"/>
        </w:rPr>
        <w:t xml:space="preserve"> percentage of passenger capacity to vehicle capacity</w:t>
      </w:r>
      <w:r w:rsidR="002673B6" w:rsidRPr="000B1BD9">
        <w:rPr>
          <w:rFonts w:cs="Times New Roman" w:hint="eastAsia"/>
        </w:rPr>
        <w:t xml:space="preserve"> </w:t>
      </w:r>
      <w:r w:rsidR="002673B6" w:rsidRPr="000B1BD9">
        <w:rPr>
          <w:rFonts w:cs="Times New Roman"/>
        </w:rPr>
        <w:t>and</w:t>
      </w:r>
      <w:r w:rsidR="002673B6" w:rsidRPr="000B1BD9">
        <w:rPr>
          <w:rFonts w:cs="Times New Roman"/>
          <w:b/>
        </w:rPr>
        <w:t xml:space="preserve"> </w:t>
      </w:r>
      <w:r w:rsidR="002673B6" w:rsidRPr="000B1BD9">
        <w:rPr>
          <w:rFonts w:cs="Times New Roman"/>
          <w:bCs/>
        </w:rPr>
        <w:t>weight-zone</w:t>
      </w:r>
      <w:r w:rsidR="008732AC" w:rsidRPr="000B1BD9">
        <w:rPr>
          <w:rFonts w:cs="Times New Roman" w:hint="eastAsia"/>
        </w:rPr>
        <w:t>.</w:t>
      </w:r>
      <w:r w:rsidR="00C17E4E" w:rsidRPr="000B1BD9">
        <w:rPr>
          <w:rFonts w:cs="Times New Roman" w:hint="eastAsia"/>
        </w:rPr>
        <w:t xml:space="preserve"> </w:t>
      </w:r>
      <w:r w:rsidR="00C17E4E" w:rsidRPr="000B1BD9">
        <w:rPr>
          <w:rFonts w:cs="Times New Roman"/>
        </w:rPr>
        <w:t>The following experiment focuses on selecting evaluation indicators from three aspects, namely economy, efficiency and environment, to analyze the daily operational benefits of urban</w:t>
      </w:r>
      <w:r w:rsidR="00C17E4E" w:rsidRPr="000B1BD9">
        <w:rPr>
          <w:rFonts w:cs="Times New Roman" w:hint="eastAsia"/>
        </w:rPr>
        <w:t>-</w:t>
      </w:r>
      <w:r w:rsidR="00C17E4E" w:rsidRPr="000B1BD9">
        <w:rPr>
          <w:rFonts w:cs="Times New Roman"/>
        </w:rPr>
        <w:t xml:space="preserve"> rural bus systems</w:t>
      </w:r>
      <w:r w:rsidR="00C17E4E" w:rsidRPr="000B1BD9">
        <w:rPr>
          <w:rFonts w:cs="Times New Roman" w:hint="eastAsia"/>
        </w:rPr>
        <w:t xml:space="preserve">. </w:t>
      </w:r>
      <w:r w:rsidR="00C17E4E" w:rsidRPr="000B1BD9">
        <w:rPr>
          <w:rFonts w:cs="Times New Roman"/>
        </w:rPr>
        <w:t>All algorithms were coded in MATLAB R2023a</w:t>
      </w:r>
      <w:r w:rsidR="00F72EAA" w:rsidRPr="000B1BD9">
        <w:rPr>
          <w:rFonts w:cs="Times New Roman" w:hint="eastAsia"/>
        </w:rPr>
        <w:t xml:space="preserve"> and </w:t>
      </w:r>
      <w:r w:rsidR="00F72EAA" w:rsidRPr="000B1BD9">
        <w:rPr>
          <w:rFonts w:cs="Times New Roman"/>
        </w:rPr>
        <w:t>executed on a Windows</w:t>
      </w:r>
      <w:r w:rsidR="00F72EAA" w:rsidRPr="000B1BD9">
        <w:rPr>
          <w:rFonts w:cs="Times New Roman" w:hint="eastAsia"/>
        </w:rPr>
        <w:t xml:space="preserve"> 10 </w:t>
      </w:r>
      <w:r w:rsidR="00F72EAA" w:rsidRPr="000B1BD9">
        <w:rPr>
          <w:rFonts w:cs="Times New Roman"/>
        </w:rPr>
        <w:t>computer equipped with AMD Ryzen 7 6800H</w:t>
      </w:r>
      <w:r w:rsidR="00F72EAA" w:rsidRPr="000B1BD9">
        <w:rPr>
          <w:rFonts w:cs="Times New Roman" w:hint="eastAsia"/>
        </w:rPr>
        <w:t>,</w:t>
      </w:r>
      <w:r w:rsidR="00F72EAA" w:rsidRPr="000B1BD9">
        <w:rPr>
          <w:rFonts w:cs="Times New Roman"/>
        </w:rPr>
        <w:t xml:space="preserve"> Radeon Graphics 3.20 GHz CPU, and 16 GB RAM.</w:t>
      </w:r>
    </w:p>
    <w:p w14:paraId="16562301" w14:textId="5A94B7EA" w:rsidR="00C813D0" w:rsidRPr="000B1BD9" w:rsidRDefault="00C813D0" w:rsidP="002579B1">
      <w:pPr>
        <w:pStyle w:val="2"/>
        <w:spacing w:line="360" w:lineRule="auto"/>
        <w:rPr>
          <w:rFonts w:cs="Times New Roman"/>
        </w:rPr>
      </w:pPr>
      <w:r w:rsidRPr="000B1BD9">
        <w:rPr>
          <w:rFonts w:cs="Times New Roman"/>
        </w:rPr>
        <w:t xml:space="preserve">5.1 </w:t>
      </w:r>
      <w:r w:rsidR="006E4ADE" w:rsidRPr="000B1BD9">
        <w:rPr>
          <w:rFonts w:cs="Times New Roman" w:hint="eastAsia"/>
        </w:rPr>
        <w:t xml:space="preserve">Performance of IJS for </w:t>
      </w:r>
      <w:r w:rsidR="006E4ADE" w:rsidRPr="000B1BD9">
        <w:rPr>
          <w:rFonts w:cs="Times New Roman"/>
        </w:rPr>
        <w:t>urban-rural bus networks</w:t>
      </w:r>
    </w:p>
    <w:p w14:paraId="6E78EEEA" w14:textId="671B0202" w:rsidR="00E42C3B" w:rsidRPr="000B1BD9" w:rsidRDefault="00C813D0" w:rsidP="002579B1">
      <w:pPr>
        <w:pStyle w:val="3"/>
        <w:spacing w:line="360" w:lineRule="auto"/>
        <w:rPr>
          <w:rFonts w:cs="Times New Roman"/>
        </w:rPr>
      </w:pPr>
      <w:r w:rsidRPr="000B1BD9">
        <w:rPr>
          <w:rFonts w:cs="Times New Roman"/>
        </w:rPr>
        <w:t>5.</w:t>
      </w:r>
      <w:r w:rsidR="002D098D" w:rsidRPr="000B1BD9">
        <w:rPr>
          <w:rFonts w:cs="Times New Roman"/>
        </w:rPr>
        <w:t>1</w:t>
      </w:r>
      <w:r w:rsidRPr="000B1BD9">
        <w:rPr>
          <w:rFonts w:cs="Times New Roman"/>
        </w:rPr>
        <w:t xml:space="preserve">.1 </w:t>
      </w:r>
      <w:r w:rsidR="00E42C3B" w:rsidRPr="000B1BD9">
        <w:rPr>
          <w:rFonts w:cs="Times New Roman"/>
        </w:rPr>
        <w:t>Data description and parameter setting</w:t>
      </w:r>
    </w:p>
    <w:p w14:paraId="6D1B3C68" w14:textId="1E61E874" w:rsidR="00A66D07" w:rsidRPr="000B1BD9" w:rsidRDefault="00A66D07" w:rsidP="00BF7AA4">
      <w:pPr>
        <w:spacing w:line="360" w:lineRule="auto"/>
        <w:rPr>
          <w:rFonts w:ascii="Times New Roman" w:eastAsia="宋体" w:hAnsi="Times New Roman" w:cs="Times New Roman"/>
          <w:sz w:val="24"/>
          <w:szCs w:val="20"/>
        </w:rPr>
      </w:pPr>
      <w:r w:rsidRPr="000B1BD9">
        <w:rPr>
          <w:rFonts w:ascii="Times New Roman" w:eastAsia="宋体" w:hAnsi="Times New Roman" w:cs="Times New Roman"/>
          <w:noProof/>
          <w:sz w:val="24"/>
          <w:szCs w:val="20"/>
        </w:rPr>
        <w:drawing>
          <wp:inline distT="0" distB="0" distL="0" distR="0" wp14:anchorId="3BDC983E" wp14:editId="1E5A8683">
            <wp:extent cx="2667000" cy="1869847"/>
            <wp:effectExtent l="0" t="0" r="0" b="0"/>
            <wp:docPr id="1844032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13517" name="图片 1"/>
                    <pic:cNvPicPr/>
                  </pic:nvPicPr>
                  <pic:blipFill rotWithShape="1">
                    <a:blip r:embed="rId14"/>
                    <a:srcRect r="6767"/>
                    <a:stretch>
                      <a:fillRect/>
                    </a:stretch>
                  </pic:blipFill>
                  <pic:spPr bwMode="auto">
                    <a:xfrm>
                      <a:off x="0" y="0"/>
                      <a:ext cx="2713953" cy="1902766"/>
                    </a:xfrm>
                    <a:prstGeom prst="rect">
                      <a:avLst/>
                    </a:prstGeom>
                    <a:ln>
                      <a:noFill/>
                    </a:ln>
                    <a:extLst>
                      <a:ext uri="{53640926-AAD7-44D8-BBD7-CCE9431645EC}">
                        <a14:shadowObscured xmlns:a14="http://schemas.microsoft.com/office/drawing/2010/main"/>
                      </a:ext>
                    </a:extLst>
                  </pic:spPr>
                </pic:pic>
              </a:graphicData>
            </a:graphic>
          </wp:inline>
        </w:drawing>
      </w:r>
      <w:r w:rsidR="00BF7AA4" w:rsidRPr="000B1BD9">
        <w:rPr>
          <w:rFonts w:ascii="Times New Roman" w:hAnsi="Times New Roman" w:cs="Times New Roman"/>
          <w:noProof/>
        </w:rPr>
        <w:drawing>
          <wp:inline distT="0" distB="0" distL="0" distR="0" wp14:anchorId="2D1F778B" wp14:editId="7B87EE6B">
            <wp:extent cx="2603500" cy="1937423"/>
            <wp:effectExtent l="0" t="0" r="0" b="5715"/>
            <wp:docPr id="3686992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99205" name="图片 3686992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14394" cy="1945530"/>
                    </a:xfrm>
                    <a:prstGeom prst="rect">
                      <a:avLst/>
                    </a:prstGeom>
                  </pic:spPr>
                </pic:pic>
              </a:graphicData>
            </a:graphic>
          </wp:inline>
        </w:drawing>
      </w:r>
    </w:p>
    <w:p w14:paraId="6F5912E7" w14:textId="4E029EC5" w:rsidR="00BF7AA4" w:rsidRPr="000B1BD9" w:rsidRDefault="00BF7AA4" w:rsidP="0001061F">
      <w:pPr>
        <w:pStyle w:val="1111"/>
        <w:ind w:firstLine="420"/>
        <w:jc w:val="center"/>
        <w:rPr>
          <w:rFonts w:cs="Times New Roman"/>
        </w:rPr>
      </w:pPr>
      <w:r w:rsidRPr="000B1BD9">
        <w:rPr>
          <w:rFonts w:cs="Times New Roman" w:hint="eastAsia"/>
        </w:rPr>
        <w:t xml:space="preserve">(a) </w:t>
      </w:r>
      <w:r w:rsidRPr="000B1BD9">
        <w:rPr>
          <w:rFonts w:cs="Times New Roman" w:hint="eastAsia"/>
          <w:kern w:val="0"/>
          <w14:ligatures w14:val="none"/>
        </w:rPr>
        <w:t xml:space="preserve">S1 (7 routes, 14 </w:t>
      </w:r>
      <w:proofErr w:type="gramStart"/>
      <w:r w:rsidRPr="000B1BD9">
        <w:rPr>
          <w:rFonts w:cs="Times New Roman" w:hint="eastAsia"/>
          <w:kern w:val="0"/>
          <w14:ligatures w14:val="none"/>
        </w:rPr>
        <w:t>buses)</w:t>
      </w:r>
      <w:r w:rsidRPr="000B1BD9">
        <w:rPr>
          <w:rFonts w:cs="Times New Roman" w:hint="eastAsia"/>
        </w:rPr>
        <w:t xml:space="preserve"> </w:t>
      </w:r>
      <w:r w:rsidR="003B6AB4" w:rsidRPr="000B1BD9">
        <w:rPr>
          <w:rFonts w:cs="Times New Roman" w:hint="eastAsia"/>
        </w:rPr>
        <w:t xml:space="preserve">  </w:t>
      </w:r>
      <w:proofErr w:type="gramEnd"/>
      <w:r w:rsidR="003B6AB4" w:rsidRPr="000B1BD9">
        <w:rPr>
          <w:rFonts w:cs="Times New Roman" w:hint="eastAsia"/>
        </w:rPr>
        <w:t xml:space="preserve">  </w:t>
      </w:r>
      <w:r w:rsidR="009E302F" w:rsidRPr="000B1BD9">
        <w:rPr>
          <w:rFonts w:cs="Times New Roman" w:hint="eastAsia"/>
        </w:rPr>
        <w:t xml:space="preserve">     </w:t>
      </w:r>
      <w:r w:rsidR="003B6AB4" w:rsidRPr="000B1BD9">
        <w:rPr>
          <w:rFonts w:cs="Times New Roman" w:hint="eastAsia"/>
        </w:rPr>
        <w:t xml:space="preserve">  </w:t>
      </w:r>
      <w:proofErr w:type="gramStart"/>
      <w:r w:rsidR="003B6AB4" w:rsidRPr="000B1BD9">
        <w:rPr>
          <w:rFonts w:cs="Times New Roman" w:hint="eastAsia"/>
        </w:rPr>
        <w:t xml:space="preserve">   </w:t>
      </w:r>
      <w:r w:rsidRPr="000B1BD9">
        <w:rPr>
          <w:rFonts w:cs="Times New Roman" w:hint="eastAsia"/>
        </w:rPr>
        <w:t>(</w:t>
      </w:r>
      <w:proofErr w:type="gramEnd"/>
      <w:r w:rsidRPr="000B1BD9">
        <w:rPr>
          <w:rFonts w:cs="Times New Roman" w:hint="eastAsia"/>
        </w:rPr>
        <w:t>b) S2 (13 routes, 26 buses)</w:t>
      </w:r>
    </w:p>
    <w:p w14:paraId="0D5B8CC1" w14:textId="12B9FD82" w:rsidR="00BF7AA4" w:rsidRPr="000B1BD9" w:rsidRDefault="00BF7AA4" w:rsidP="00BF7AA4">
      <w:pPr>
        <w:spacing w:line="360" w:lineRule="auto"/>
        <w:jc w:val="center"/>
        <w:rPr>
          <w:rFonts w:ascii="Times New Roman" w:eastAsia="宋体" w:hAnsi="Times New Roman" w:cs="Times New Roman"/>
          <w:sz w:val="24"/>
          <w:szCs w:val="20"/>
        </w:rPr>
      </w:pPr>
      <w:r w:rsidRPr="000B1BD9">
        <w:rPr>
          <w:rFonts w:ascii="Times New Roman" w:hAnsi="Times New Roman" w:cs="Times New Roman"/>
          <w:noProof/>
        </w:rPr>
        <w:drawing>
          <wp:inline distT="0" distB="0" distL="0" distR="0" wp14:anchorId="043F1F80" wp14:editId="5C1F9C22">
            <wp:extent cx="2603500" cy="2256826"/>
            <wp:effectExtent l="0" t="0" r="0" b="0"/>
            <wp:docPr id="16525189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18937" name="图片 16525189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14717" cy="2266549"/>
                    </a:xfrm>
                    <a:prstGeom prst="rect">
                      <a:avLst/>
                    </a:prstGeom>
                  </pic:spPr>
                </pic:pic>
              </a:graphicData>
            </a:graphic>
          </wp:inline>
        </w:drawing>
      </w:r>
    </w:p>
    <w:p w14:paraId="514C95CB" w14:textId="78FABC97" w:rsidR="00BF7AA4" w:rsidRPr="000B1BD9" w:rsidRDefault="00BF7AA4" w:rsidP="0001061F">
      <w:pPr>
        <w:pStyle w:val="1111"/>
        <w:ind w:firstLine="420"/>
        <w:jc w:val="center"/>
        <w:rPr>
          <w:rFonts w:cs="Times New Roman"/>
        </w:rPr>
      </w:pPr>
      <w:r w:rsidRPr="000B1BD9">
        <w:rPr>
          <w:rFonts w:cs="Times New Roman" w:hint="eastAsia"/>
        </w:rPr>
        <w:t>(c) S3 (19 routes, 38 buses)</w:t>
      </w:r>
    </w:p>
    <w:p w14:paraId="00394DA4" w14:textId="6CB2C7A0" w:rsidR="003B6AB4" w:rsidRPr="000B1BD9" w:rsidRDefault="00A66D07" w:rsidP="0001061F">
      <w:pPr>
        <w:pStyle w:val="1111"/>
        <w:ind w:firstLine="420"/>
        <w:jc w:val="center"/>
        <w:rPr>
          <w:rFonts w:cs="Times New Roman"/>
        </w:rPr>
      </w:pPr>
      <w:r w:rsidRPr="000B1BD9">
        <w:rPr>
          <w:rFonts w:cs="Times New Roman"/>
        </w:rPr>
        <w:t>F</w:t>
      </w:r>
      <w:r w:rsidRPr="000B1BD9">
        <w:rPr>
          <w:rFonts w:cs="Times New Roman" w:hint="eastAsia"/>
        </w:rPr>
        <w:t xml:space="preserve">ig. 7. </w:t>
      </w:r>
      <w:bookmarkStart w:id="7" w:name="OLE_LINK25"/>
      <w:r w:rsidRPr="000B1BD9">
        <w:rPr>
          <w:rFonts w:cs="Times New Roman"/>
        </w:rPr>
        <w:t>Simulated urban-rural bus network</w:t>
      </w:r>
      <w:bookmarkEnd w:id="7"/>
      <w:r w:rsidR="003B6AB4" w:rsidRPr="000B1BD9">
        <w:rPr>
          <w:rFonts w:cs="Times New Roman" w:hint="eastAsia"/>
        </w:rPr>
        <w:t>s</w:t>
      </w:r>
    </w:p>
    <w:p w14:paraId="27D0F163" w14:textId="3F41CA38" w:rsidR="00E42C3B" w:rsidRPr="000B1BD9" w:rsidRDefault="00E42C3B" w:rsidP="003B6AB4">
      <w:pPr>
        <w:pStyle w:val="1111"/>
        <w:ind w:firstLine="420"/>
        <w:rPr>
          <w:rFonts w:cs="Times New Roman"/>
        </w:rPr>
      </w:pPr>
      <w:r w:rsidRPr="000B1BD9">
        <w:rPr>
          <w:rFonts w:cs="Times New Roman"/>
        </w:rPr>
        <w:lastRenderedPageBreak/>
        <w:t>In order to verify the effectiveness of th</w:t>
      </w:r>
      <w:r w:rsidRPr="000B1BD9">
        <w:rPr>
          <w:rFonts w:cs="Times New Roman" w:hint="eastAsia"/>
        </w:rPr>
        <w:t>e proposed IJS</w:t>
      </w:r>
      <w:r w:rsidRPr="000B1BD9">
        <w:rPr>
          <w:rFonts w:cs="Times New Roman"/>
        </w:rPr>
        <w:t xml:space="preserve"> in solving optimization problems</w:t>
      </w:r>
      <w:r w:rsidRPr="000B1BD9">
        <w:rPr>
          <w:rFonts w:cs="Times New Roman" w:hint="eastAsia"/>
        </w:rPr>
        <w:t xml:space="preserve"> of </w:t>
      </w:r>
      <w:r w:rsidRPr="000B1BD9">
        <w:rPr>
          <w:rFonts w:cs="Times New Roman"/>
        </w:rPr>
        <w:t xml:space="preserve">urban-rural bus network under PFSM, </w:t>
      </w:r>
      <w:r w:rsidRPr="000B1BD9">
        <w:rPr>
          <w:rFonts w:cs="Times New Roman" w:hint="eastAsia"/>
        </w:rPr>
        <w:t>g</w:t>
      </w:r>
      <w:r w:rsidRPr="000B1BD9">
        <w:rPr>
          <w:rFonts w:cs="Times New Roman"/>
        </w:rPr>
        <w:t xml:space="preserve">enetic </w:t>
      </w:r>
      <w:r w:rsidRPr="000B1BD9">
        <w:rPr>
          <w:rFonts w:cs="Times New Roman" w:hint="eastAsia"/>
        </w:rPr>
        <w:t>a</w:t>
      </w:r>
      <w:r w:rsidRPr="000B1BD9">
        <w:rPr>
          <w:rFonts w:cs="Times New Roman"/>
        </w:rPr>
        <w:t>lgorithm</w:t>
      </w:r>
      <w:r w:rsidRPr="000B1BD9">
        <w:rPr>
          <w:rFonts w:cs="Times New Roman" w:hint="eastAsia"/>
        </w:rPr>
        <w:t xml:space="preserve"> </w:t>
      </w:r>
      <w:r w:rsidRPr="000B1BD9">
        <w:rPr>
          <w:rFonts w:cs="Times New Roman"/>
        </w:rPr>
        <w:t xml:space="preserve">(GA), </w:t>
      </w:r>
      <w:r w:rsidRPr="000B1BD9">
        <w:rPr>
          <w:rFonts w:cs="Times New Roman" w:hint="eastAsia"/>
        </w:rPr>
        <w:t>p</w:t>
      </w:r>
      <w:r w:rsidRPr="000B1BD9">
        <w:rPr>
          <w:rFonts w:cs="Times New Roman"/>
        </w:rPr>
        <w:t xml:space="preserve">article </w:t>
      </w:r>
      <w:r w:rsidRPr="000B1BD9">
        <w:rPr>
          <w:rFonts w:cs="Times New Roman" w:hint="eastAsia"/>
        </w:rPr>
        <w:t>s</w:t>
      </w:r>
      <w:r w:rsidRPr="000B1BD9">
        <w:rPr>
          <w:rFonts w:cs="Times New Roman"/>
        </w:rPr>
        <w:t xml:space="preserve">warm </w:t>
      </w:r>
      <w:r w:rsidRPr="000B1BD9">
        <w:rPr>
          <w:rFonts w:cs="Times New Roman" w:hint="eastAsia"/>
        </w:rPr>
        <w:t>o</w:t>
      </w:r>
      <w:r w:rsidRPr="000B1BD9">
        <w:rPr>
          <w:rFonts w:cs="Times New Roman"/>
        </w:rPr>
        <w:t xml:space="preserve">ptimization (PSO), </w:t>
      </w:r>
      <w:r w:rsidRPr="000B1BD9">
        <w:rPr>
          <w:rFonts w:cs="Times New Roman" w:hint="eastAsia"/>
        </w:rPr>
        <w:t>g</w:t>
      </w:r>
      <w:r w:rsidRPr="000B1BD9">
        <w:rPr>
          <w:rFonts w:cs="Times New Roman"/>
        </w:rPr>
        <w:t xml:space="preserve">rey </w:t>
      </w:r>
      <w:r w:rsidRPr="000B1BD9">
        <w:rPr>
          <w:rFonts w:cs="Times New Roman" w:hint="eastAsia"/>
        </w:rPr>
        <w:t>w</w:t>
      </w:r>
      <w:r w:rsidRPr="000B1BD9">
        <w:rPr>
          <w:rFonts w:cs="Times New Roman"/>
        </w:rPr>
        <w:t xml:space="preserve">olf </w:t>
      </w:r>
      <w:r w:rsidRPr="000B1BD9">
        <w:rPr>
          <w:rFonts w:cs="Times New Roman" w:hint="eastAsia"/>
        </w:rPr>
        <w:t>o</w:t>
      </w:r>
      <w:r w:rsidRPr="000B1BD9">
        <w:rPr>
          <w:rFonts w:cs="Times New Roman"/>
        </w:rPr>
        <w:t xml:space="preserve">ptimizer (GWO), and JS are </w:t>
      </w:r>
      <w:r w:rsidR="00062F15" w:rsidRPr="000B1BD9">
        <w:rPr>
          <w:rFonts w:cs="Times New Roman" w:hint="eastAsia"/>
        </w:rPr>
        <w:t>selected</w:t>
      </w:r>
      <w:r w:rsidRPr="000B1BD9">
        <w:rPr>
          <w:rFonts w:cs="Times New Roman"/>
        </w:rPr>
        <w:t xml:space="preserve"> as </w:t>
      </w:r>
      <w:r w:rsidRPr="000B1BD9">
        <w:rPr>
          <w:rFonts w:cs="Times New Roman" w:hint="eastAsia"/>
        </w:rPr>
        <w:t>the</w:t>
      </w:r>
      <w:r w:rsidRPr="000B1BD9">
        <w:rPr>
          <w:rFonts w:cs="Times New Roman"/>
        </w:rPr>
        <w:t xml:space="preserve"> benchmark</w:t>
      </w:r>
      <w:r w:rsidR="00062F15" w:rsidRPr="000B1BD9">
        <w:rPr>
          <w:rFonts w:cs="Times New Roman" w:hint="eastAsia"/>
        </w:rPr>
        <w:t xml:space="preserve">s </w:t>
      </w:r>
      <w:r w:rsidRPr="000B1BD9">
        <w:rPr>
          <w:rFonts w:cs="Times New Roman"/>
        </w:rPr>
        <w:t xml:space="preserve">to </w:t>
      </w:r>
      <w:r w:rsidR="00062F15" w:rsidRPr="000B1BD9">
        <w:rPr>
          <w:rFonts w:cs="Times New Roman" w:hint="eastAsia"/>
        </w:rPr>
        <w:t xml:space="preserve">compare their </w:t>
      </w:r>
      <w:r w:rsidR="00062F15" w:rsidRPr="000B1BD9">
        <w:rPr>
          <w:rFonts w:cs="Times New Roman"/>
        </w:rPr>
        <w:t>performances</w:t>
      </w:r>
      <w:r w:rsidRPr="000B1BD9">
        <w:rPr>
          <w:rFonts w:cs="Times New Roman"/>
        </w:rPr>
        <w:t xml:space="preserve">. In this </w:t>
      </w:r>
      <w:r w:rsidR="00062F15" w:rsidRPr="000B1BD9">
        <w:rPr>
          <w:rFonts w:cs="Times New Roman" w:hint="eastAsia"/>
        </w:rPr>
        <w:t>section</w:t>
      </w:r>
      <w:r w:rsidRPr="000B1BD9">
        <w:rPr>
          <w:rFonts w:cs="Times New Roman"/>
        </w:rPr>
        <w:t xml:space="preserve">, </w:t>
      </w:r>
      <w:r w:rsidR="00062F15" w:rsidRPr="000B1BD9">
        <w:rPr>
          <w:rFonts w:cs="Times New Roman"/>
        </w:rPr>
        <w:t xml:space="preserve">the experiments were conducted using </w:t>
      </w:r>
      <w:r w:rsidR="003B6AB4" w:rsidRPr="000B1BD9">
        <w:rPr>
          <w:rFonts w:cs="Times New Roman"/>
        </w:rPr>
        <w:t xml:space="preserve">three networks of increasing size (as shown in Fig. 7): S1 (7 routes, 14 buses) based on the simulated network of Zeng et al. [30], S2 (13 routes, 26 buses) based on the Qianjiang urban-rural network in Hubei, and S3 (19 routes, 38 buses) based on the </w:t>
      </w:r>
      <w:proofErr w:type="spellStart"/>
      <w:r w:rsidR="003B6AB4" w:rsidRPr="000B1BD9">
        <w:rPr>
          <w:rFonts w:cs="Times New Roman"/>
        </w:rPr>
        <w:t>Xianghe</w:t>
      </w:r>
      <w:proofErr w:type="spellEnd"/>
      <w:r w:rsidR="003B6AB4" w:rsidRPr="000B1BD9">
        <w:rPr>
          <w:rFonts w:cs="Times New Roman"/>
        </w:rPr>
        <w:t xml:space="preserve"> urban-rural network in Hebei</w:t>
      </w:r>
      <w:r w:rsidR="00062F15" w:rsidRPr="000B1BD9">
        <w:rPr>
          <w:rFonts w:cs="Times New Roman"/>
        </w:rPr>
        <w:t>.</w:t>
      </w:r>
      <w:r w:rsidR="00062F15" w:rsidRPr="000B1BD9">
        <w:rPr>
          <w:rFonts w:cs="Times New Roman" w:hint="eastAsia"/>
        </w:rPr>
        <w:t xml:space="preserve"> S</w:t>
      </w:r>
      <w:r w:rsidRPr="000B1BD9">
        <w:rPr>
          <w:rFonts w:cs="Times New Roman"/>
        </w:rPr>
        <w:t xml:space="preserve">ome lines have overlapping intervals. Both rural and </w:t>
      </w:r>
      <w:r w:rsidR="00062F15" w:rsidRPr="000B1BD9">
        <w:rPr>
          <w:rFonts w:cs="Times New Roman" w:hint="eastAsia"/>
        </w:rPr>
        <w:t>urban</w:t>
      </w:r>
      <w:r w:rsidRPr="000B1BD9">
        <w:rPr>
          <w:rFonts w:cs="Times New Roman"/>
        </w:rPr>
        <w:t xml:space="preserve"> bus </w:t>
      </w:r>
      <w:r w:rsidR="00062F15" w:rsidRPr="000B1BD9">
        <w:rPr>
          <w:rFonts w:cs="Times New Roman" w:hint="eastAsia"/>
        </w:rPr>
        <w:t>terminal</w:t>
      </w:r>
      <w:r w:rsidRPr="000B1BD9">
        <w:rPr>
          <w:rFonts w:cs="Times New Roman"/>
        </w:rPr>
        <w:t xml:space="preserve">s are adjacent to DCs, and </w:t>
      </w:r>
      <w:r w:rsidR="00062F15" w:rsidRPr="000B1BD9">
        <w:rPr>
          <w:rFonts w:cs="Times New Roman" w:hint="eastAsia"/>
        </w:rPr>
        <w:t>parcel</w:t>
      </w:r>
      <w:r w:rsidRPr="000B1BD9">
        <w:rPr>
          <w:rFonts w:cs="Times New Roman"/>
        </w:rPr>
        <w:t xml:space="preserve">s are loaded onto buses at rural DC and unloaded at urban DC. The bus </w:t>
      </w:r>
      <w:r w:rsidR="00AA698B" w:rsidRPr="000B1BD9">
        <w:rPr>
          <w:rFonts w:cs="Times New Roman" w:hint="eastAsia"/>
        </w:rPr>
        <w:t xml:space="preserve">type </w:t>
      </w:r>
      <w:r w:rsidRPr="000B1BD9">
        <w:rPr>
          <w:rFonts w:cs="Times New Roman"/>
        </w:rPr>
        <w:t xml:space="preserve">for each </w:t>
      </w:r>
      <w:r w:rsidR="00351395" w:rsidRPr="000B1BD9">
        <w:rPr>
          <w:rFonts w:cs="Times New Roman" w:hint="eastAsia"/>
        </w:rPr>
        <w:t>line</w:t>
      </w:r>
      <w:r w:rsidRPr="000B1BD9">
        <w:rPr>
          <w:rFonts w:cs="Times New Roman"/>
        </w:rPr>
        <w:t xml:space="preserve"> </w:t>
      </w:r>
      <w:proofErr w:type="gramStart"/>
      <w:r w:rsidRPr="000B1BD9">
        <w:rPr>
          <w:rFonts w:cs="Times New Roman"/>
        </w:rPr>
        <w:t>are</w:t>
      </w:r>
      <w:proofErr w:type="gramEnd"/>
      <w:r w:rsidRPr="000B1BD9">
        <w:rPr>
          <w:rFonts w:cs="Times New Roman"/>
        </w:rPr>
        <w:t xml:space="preserve"> classified as small, medium, and large</w:t>
      </w:r>
      <w:r w:rsidR="00AA698B" w:rsidRPr="000B1BD9">
        <w:rPr>
          <w:rFonts w:cs="Times New Roman" w:hint="eastAsia"/>
        </w:rPr>
        <w:t>. T</w:t>
      </w:r>
      <w:r w:rsidRPr="000B1BD9">
        <w:rPr>
          <w:rFonts w:cs="Times New Roman"/>
        </w:rPr>
        <w:t xml:space="preserve">he relevant configuration parameters are shown in Table 1, and the departure </w:t>
      </w:r>
      <w:r w:rsidR="00AA698B" w:rsidRPr="000B1BD9">
        <w:rPr>
          <w:rFonts w:cs="Times New Roman" w:hint="eastAsia"/>
        </w:rPr>
        <w:t>timetable</w:t>
      </w:r>
      <w:r w:rsidR="00E60883" w:rsidRPr="000B1BD9">
        <w:rPr>
          <w:rFonts w:cs="Times New Roman" w:hint="eastAsia"/>
        </w:rPr>
        <w:t>s</w:t>
      </w:r>
      <w:r w:rsidRPr="000B1BD9">
        <w:rPr>
          <w:rFonts w:cs="Times New Roman"/>
        </w:rPr>
        <w:t xml:space="preserve"> </w:t>
      </w:r>
      <w:r w:rsidR="00E60883" w:rsidRPr="000B1BD9">
        <w:rPr>
          <w:rFonts w:cs="Times New Roman" w:hint="eastAsia"/>
        </w:rPr>
        <w:t>are</w:t>
      </w:r>
      <w:r w:rsidRPr="000B1BD9">
        <w:rPr>
          <w:rFonts w:cs="Times New Roman"/>
        </w:rPr>
        <w:t xml:space="preserve"> shown in </w:t>
      </w:r>
      <w:r w:rsidR="00F4085D" w:rsidRPr="000B1BD9">
        <w:rPr>
          <w:rFonts w:cs="Times New Roman"/>
        </w:rPr>
        <w:t xml:space="preserve">Appendix </w:t>
      </w:r>
      <w:r w:rsidR="00E60883" w:rsidRPr="000B1BD9">
        <w:rPr>
          <w:rFonts w:cs="Times New Roman"/>
        </w:rPr>
        <w:t>Table A</w:t>
      </w:r>
      <w:r w:rsidR="00657BAC" w:rsidRPr="000B1BD9">
        <w:rPr>
          <w:rFonts w:cs="Times New Roman"/>
        </w:rPr>
        <w:t>3</w:t>
      </w:r>
      <w:r w:rsidR="00991719" w:rsidRPr="000B1BD9">
        <w:rPr>
          <w:rFonts w:cs="Times New Roman" w:hint="eastAsia"/>
        </w:rPr>
        <w:t>-A5</w:t>
      </w:r>
      <w:r w:rsidRPr="000B1BD9">
        <w:rPr>
          <w:rFonts w:cs="Times New Roman"/>
        </w:rPr>
        <w:t xml:space="preserve">. </w:t>
      </w:r>
      <w:r w:rsidR="00AA698B" w:rsidRPr="000B1BD9">
        <w:rPr>
          <w:rFonts w:cs="Times New Roman"/>
        </w:rPr>
        <w:t xml:space="preserve">We summarize the on-demand requests </w:t>
      </w:r>
      <w:r w:rsidR="00AA698B" w:rsidRPr="000B1BD9">
        <w:rPr>
          <w:rFonts w:cs="Times New Roman" w:hint="eastAsia"/>
        </w:rPr>
        <w:t xml:space="preserve">for </w:t>
      </w:r>
      <w:r w:rsidR="00AA698B" w:rsidRPr="000B1BD9">
        <w:rPr>
          <w:rFonts w:cs="Times New Roman"/>
        </w:rPr>
        <w:t>passenger</w:t>
      </w:r>
      <w:r w:rsidR="00AA698B" w:rsidRPr="000B1BD9">
        <w:rPr>
          <w:rFonts w:cs="Times New Roman" w:hint="eastAsia"/>
        </w:rPr>
        <w:t xml:space="preserve"> and cargo </w:t>
      </w:r>
      <w:r w:rsidR="00AA698B" w:rsidRPr="000B1BD9">
        <w:rPr>
          <w:rFonts w:cs="Times New Roman"/>
        </w:rPr>
        <w:t xml:space="preserve">in Appendix </w:t>
      </w:r>
      <w:bookmarkStart w:id="8" w:name="OLE_LINK31"/>
      <w:r w:rsidR="00AA698B" w:rsidRPr="000B1BD9">
        <w:rPr>
          <w:rFonts w:cs="Times New Roman"/>
        </w:rPr>
        <w:t xml:space="preserve">Table </w:t>
      </w:r>
      <w:r w:rsidR="00495AF1" w:rsidRPr="000B1BD9">
        <w:rPr>
          <w:rFonts w:cs="Times New Roman"/>
        </w:rPr>
        <w:t>A</w:t>
      </w:r>
      <w:bookmarkEnd w:id="8"/>
      <w:r w:rsidR="00991719" w:rsidRPr="000B1BD9">
        <w:rPr>
          <w:rFonts w:cs="Times New Roman" w:hint="eastAsia"/>
        </w:rPr>
        <w:t>6-A8</w:t>
      </w:r>
      <w:r w:rsidR="00AA698B" w:rsidRPr="000B1BD9">
        <w:rPr>
          <w:rFonts w:cs="Times New Roman" w:hint="eastAsia"/>
        </w:rPr>
        <w:t>.</w:t>
      </w:r>
    </w:p>
    <w:p w14:paraId="0F55BC2C" w14:textId="250C0876" w:rsidR="003F7759" w:rsidRPr="000B1BD9" w:rsidRDefault="003F7759" w:rsidP="002579B1">
      <w:pPr>
        <w:pStyle w:val="1111"/>
        <w:ind w:firstLine="420"/>
        <w:jc w:val="center"/>
        <w:rPr>
          <w:rFonts w:cs="Times New Roman"/>
          <w:szCs w:val="24"/>
        </w:rPr>
      </w:pPr>
      <w:r w:rsidRPr="000B1BD9">
        <w:rPr>
          <w:rFonts w:cs="Times New Roman"/>
          <w:szCs w:val="24"/>
        </w:rPr>
        <w:t>T</w:t>
      </w:r>
      <w:r w:rsidRPr="000B1BD9">
        <w:rPr>
          <w:rFonts w:cs="Times New Roman" w:hint="eastAsia"/>
          <w:szCs w:val="24"/>
        </w:rPr>
        <w:t xml:space="preserve">able 1. </w:t>
      </w:r>
      <w:r w:rsidR="00CF0D65" w:rsidRPr="000B1BD9">
        <w:rPr>
          <w:rFonts w:cs="Times New Roman" w:hint="eastAsia"/>
          <w:szCs w:val="24"/>
        </w:rPr>
        <w:t>C</w:t>
      </w:r>
      <w:r w:rsidR="00CF0D65" w:rsidRPr="000B1BD9">
        <w:rPr>
          <w:rFonts w:cs="Times New Roman"/>
          <w:szCs w:val="24"/>
        </w:rPr>
        <w:t>onfiguration parameters</w:t>
      </w:r>
      <w:r w:rsidR="00CF0D65" w:rsidRPr="000B1BD9">
        <w:rPr>
          <w:rFonts w:cs="Times New Roman" w:hint="eastAsia"/>
          <w:szCs w:val="24"/>
        </w:rPr>
        <w:t xml:space="preserve"> for different types of buses</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7"/>
        <w:gridCol w:w="1172"/>
        <w:gridCol w:w="1458"/>
        <w:gridCol w:w="1244"/>
        <w:gridCol w:w="1280"/>
        <w:gridCol w:w="1224"/>
        <w:gridCol w:w="907"/>
      </w:tblGrid>
      <w:tr w:rsidR="00A341AB" w:rsidRPr="000B1BD9" w14:paraId="22C674FE" w14:textId="77777777" w:rsidTr="00597894">
        <w:trPr>
          <w:trHeight w:val="924"/>
          <w:jc w:val="center"/>
        </w:trPr>
        <w:tc>
          <w:tcPr>
            <w:tcW w:w="1027" w:type="dxa"/>
            <w:tcBorders>
              <w:top w:val="single" w:sz="12" w:space="0" w:color="auto"/>
              <w:bottom w:val="single" w:sz="12" w:space="0" w:color="auto"/>
            </w:tcBorders>
            <w:vAlign w:val="center"/>
          </w:tcPr>
          <w:p w14:paraId="1633DFCF" w14:textId="230DA01E" w:rsidR="00A341AB" w:rsidRPr="000B1BD9" w:rsidRDefault="00A341AB" w:rsidP="002579B1">
            <w:pPr>
              <w:spacing w:line="360" w:lineRule="auto"/>
              <w:textAlignment w:val="baseline"/>
              <w:rPr>
                <w:rFonts w:ascii="Times New Roman" w:eastAsia="宋体" w:hAnsi="Times New Roman" w:cs="Times New Roman"/>
                <w:sz w:val="18"/>
                <w:szCs w:val="20"/>
              </w:rPr>
            </w:pPr>
            <w:r w:rsidRPr="000B1BD9">
              <w:rPr>
                <w:rFonts w:ascii="Times New Roman" w:eastAsia="宋体" w:hAnsi="Times New Roman" w:cs="Times New Roman"/>
                <w:sz w:val="18"/>
                <w:szCs w:val="20"/>
              </w:rPr>
              <w:t>Vehicle type</w:t>
            </w:r>
          </w:p>
        </w:tc>
        <w:tc>
          <w:tcPr>
            <w:tcW w:w="0" w:type="auto"/>
            <w:tcBorders>
              <w:top w:val="single" w:sz="12" w:space="0" w:color="auto"/>
              <w:bottom w:val="single" w:sz="12" w:space="0" w:color="auto"/>
            </w:tcBorders>
            <w:vAlign w:val="center"/>
          </w:tcPr>
          <w:p w14:paraId="16BD9F18" w14:textId="280D62D9" w:rsidR="00A341AB" w:rsidRPr="000B1BD9" w:rsidRDefault="00A341AB" w:rsidP="00193DEF">
            <w:pPr>
              <w:spacing w:line="360" w:lineRule="auto"/>
              <w:jc w:val="center"/>
              <w:textAlignment w:val="baseline"/>
              <w:rPr>
                <w:rFonts w:ascii="Times New Roman" w:eastAsia="宋体" w:hAnsi="Times New Roman" w:cs="Times New Roman"/>
                <w:b/>
                <w:bCs/>
                <w:sz w:val="18"/>
                <w:szCs w:val="20"/>
              </w:rPr>
            </w:pPr>
            <w:r w:rsidRPr="000B1BD9">
              <w:rPr>
                <w:rFonts w:ascii="Times New Roman" w:eastAsia="宋体" w:hAnsi="Times New Roman" w:cs="Times New Roman"/>
                <w:sz w:val="18"/>
                <w:szCs w:val="20"/>
              </w:rPr>
              <w:t>P</w:t>
            </w:r>
            <w:r w:rsidRPr="000B1BD9">
              <w:rPr>
                <w:rFonts w:ascii="Times New Roman" w:eastAsia="宋体" w:hAnsi="Times New Roman" w:cs="Times New Roman" w:hint="eastAsia"/>
                <w:sz w:val="18"/>
                <w:szCs w:val="20"/>
              </w:rPr>
              <w:t xml:space="preserve">urchasing cost </w:t>
            </w:r>
            <m:oMath>
              <m:sSubSup>
                <m:sSubSupPr>
                  <m:ctrlPr>
                    <w:rPr>
                      <w:rFonts w:ascii="Cambria Math" w:hAnsi="Cambria Math"/>
                      <w:i/>
                      <w:sz w:val="18"/>
                      <w:szCs w:val="20"/>
                    </w:rPr>
                  </m:ctrlPr>
                </m:sSubSupPr>
                <m:e>
                  <m:r>
                    <w:rPr>
                      <w:rFonts w:ascii="Cambria Math"/>
                      <w:sz w:val="18"/>
                      <w:szCs w:val="20"/>
                    </w:rPr>
                    <m:t>ϕ</m:t>
                  </m:r>
                </m:e>
                <m:sub/>
                <m:sup>
                  <m:r>
                    <m:rPr>
                      <m:nor/>
                    </m:rPr>
                    <w:rPr>
                      <w:rFonts w:ascii="Cambria Math"/>
                      <w:sz w:val="18"/>
                      <w:szCs w:val="20"/>
                    </w:rPr>
                    <m:t>buy</m:t>
                  </m:r>
                  <m:ctrlPr>
                    <w:rPr>
                      <w:rFonts w:ascii="Cambria Math" w:hAnsi="Cambria Math"/>
                      <w:sz w:val="18"/>
                      <w:szCs w:val="20"/>
                    </w:rPr>
                  </m:ctrlPr>
                </m:sup>
              </m:sSubSup>
            </m:oMath>
            <w:r w:rsidRPr="000B1BD9">
              <w:rPr>
                <w:rFonts w:ascii="Times New Roman" w:hAnsi="Times New Roman" w:cs="Times New Roman" w:hint="eastAsia"/>
                <w:sz w:val="18"/>
                <w:szCs w:val="20"/>
              </w:rPr>
              <w:t xml:space="preserve"> </w:t>
            </w:r>
            <w:r w:rsidRPr="000B1BD9">
              <w:rPr>
                <w:rFonts w:ascii="Times New Roman" w:hAnsi="Times New Roman" w:cs="Times New Roman"/>
                <w:sz w:val="18"/>
                <w:szCs w:val="20"/>
              </w:rPr>
              <w:t>(</w:t>
            </w:r>
            <w:r w:rsidRPr="000B1BD9">
              <w:rPr>
                <w:rFonts w:ascii="Times New Roman" w:hAnsi="Times New Roman" w:cs="Times New Roman" w:hint="eastAsia"/>
                <w:sz w:val="18"/>
                <w:szCs w:val="20"/>
              </w:rPr>
              <w:t>RMB</w:t>
            </w:r>
            <w:r w:rsidRPr="000B1BD9">
              <w:rPr>
                <w:rFonts w:ascii="Times New Roman" w:hAnsi="Times New Roman" w:cs="Times New Roman"/>
                <w:sz w:val="18"/>
                <w:szCs w:val="20"/>
              </w:rPr>
              <w:t>/</w:t>
            </w:r>
            <w:r w:rsidRPr="000B1BD9">
              <w:rPr>
                <w:rFonts w:ascii="Times New Roman" w:hAnsi="Times New Roman" w:cs="Times New Roman" w:hint="eastAsia"/>
                <w:sz w:val="18"/>
                <w:szCs w:val="20"/>
              </w:rPr>
              <w:t>day</w:t>
            </w:r>
            <w:r w:rsidRPr="000B1BD9">
              <w:rPr>
                <w:rFonts w:ascii="Times New Roman" w:hAnsi="Times New Roman" w:cs="Times New Roman"/>
                <w:sz w:val="18"/>
                <w:szCs w:val="20"/>
              </w:rPr>
              <w:t>)</w:t>
            </w:r>
          </w:p>
        </w:tc>
        <w:tc>
          <w:tcPr>
            <w:tcW w:w="0" w:type="auto"/>
            <w:tcBorders>
              <w:top w:val="single" w:sz="12" w:space="0" w:color="auto"/>
              <w:bottom w:val="single" w:sz="12" w:space="0" w:color="auto"/>
            </w:tcBorders>
            <w:vAlign w:val="center"/>
          </w:tcPr>
          <w:p w14:paraId="038D1F75" w14:textId="075FEB3E" w:rsidR="00A341AB" w:rsidRPr="000B1BD9" w:rsidRDefault="00A341AB" w:rsidP="00193DEF">
            <w:pPr>
              <w:spacing w:line="360" w:lineRule="auto"/>
              <w:jc w:val="center"/>
              <w:textAlignment w:val="baseline"/>
              <w:rPr>
                <w:rFonts w:ascii="Times New Roman" w:eastAsia="宋体" w:hAnsi="Times New Roman" w:cs="Times New Roman"/>
                <w:b/>
                <w:bCs/>
                <w:sz w:val="18"/>
                <w:szCs w:val="20"/>
              </w:rPr>
            </w:pPr>
            <w:r w:rsidRPr="000B1BD9">
              <w:rPr>
                <w:rFonts w:ascii="Times New Roman" w:eastAsia="宋体" w:hAnsi="Times New Roman" w:cs="Times New Roman" w:hint="eastAsia"/>
                <w:sz w:val="18"/>
                <w:szCs w:val="20"/>
              </w:rPr>
              <w:t>B</w:t>
            </w:r>
            <w:r w:rsidRPr="000B1BD9">
              <w:rPr>
                <w:rFonts w:ascii="Times New Roman" w:eastAsia="宋体" w:hAnsi="Times New Roman" w:cs="Times New Roman"/>
                <w:sz w:val="18"/>
                <w:szCs w:val="20"/>
              </w:rPr>
              <w:t>ase fare</w:t>
            </w:r>
            <w:r w:rsidRPr="000B1BD9">
              <w:rPr>
                <w:rFonts w:ascii="Times New Roman" w:eastAsia="宋体" w:hAnsi="Times New Roman" w:cs="Times New Roman" w:hint="eastAsia"/>
                <w:sz w:val="18"/>
                <w:szCs w:val="20"/>
              </w:rPr>
              <w:t xml:space="preserve"> </w:t>
            </w:r>
            <w:r w:rsidRPr="000B1BD9">
              <w:rPr>
                <w:rFonts w:ascii="Times New Roman" w:eastAsia="宋体" w:hAnsi="Times New Roman" w:cs="Times New Roman"/>
                <w:sz w:val="18"/>
                <w:szCs w:val="20"/>
              </w:rPr>
              <w:t xml:space="preserve">of </w:t>
            </w:r>
            <w:r w:rsidRPr="000B1BD9">
              <w:rPr>
                <w:rFonts w:ascii="Times New Roman" w:eastAsia="宋体" w:hAnsi="Times New Roman" w:cs="Times New Roman" w:hint="eastAsia"/>
                <w:sz w:val="18"/>
                <w:szCs w:val="20"/>
              </w:rPr>
              <w:t>passenger</w:t>
            </w:r>
            <w:r w:rsidRPr="000B1BD9">
              <w:rPr>
                <w:rFonts w:ascii="Times New Roman" w:eastAsia="宋体" w:hAnsi="Times New Roman" w:cs="Times New Roman"/>
                <w:sz w:val="18"/>
                <w:szCs w:val="20"/>
              </w:rPr>
              <w:t xml:space="preserve"> service</w:t>
            </w:r>
            <w:r w:rsidRPr="000B1BD9">
              <w:rPr>
                <w:rFonts w:ascii="Times New Roman" w:eastAsia="宋体" w:hAnsi="Times New Roman" w:cs="Times New Roman" w:hint="eastAsia"/>
                <w:sz w:val="18"/>
                <w:szCs w:val="20"/>
              </w:rPr>
              <w:t xml:space="preserve"> </w:t>
            </w:r>
            <m:oMath>
              <m:sSub>
                <m:sSubPr>
                  <m:ctrlPr>
                    <w:rPr>
                      <w:rFonts w:ascii="Cambria Math" w:hAnsi="Cambria Math"/>
                      <w:i/>
                      <w:sz w:val="18"/>
                      <w:szCs w:val="20"/>
                    </w:rPr>
                  </m:ctrlPr>
                </m:sSubPr>
                <m:e>
                  <m:r>
                    <w:rPr>
                      <w:rFonts w:ascii="Cambria Math"/>
                      <w:sz w:val="18"/>
                      <w:szCs w:val="20"/>
                    </w:rPr>
                    <m:t>γ</m:t>
                  </m:r>
                </m:e>
                <m:sub>
                  <m:r>
                    <w:rPr>
                      <w:rFonts w:ascii="Cambria Math"/>
                      <w:sz w:val="18"/>
                      <w:szCs w:val="20"/>
                    </w:rPr>
                    <m:t>u</m:t>
                  </m:r>
                </m:sub>
              </m:sSub>
            </m:oMath>
            <w:r w:rsidRPr="000B1BD9">
              <w:rPr>
                <w:rFonts w:ascii="Times New Roman" w:hAnsi="Times New Roman" w:cs="Times New Roman" w:hint="eastAsia"/>
                <w:sz w:val="18"/>
                <w:szCs w:val="20"/>
              </w:rPr>
              <w:t xml:space="preserve"> </w:t>
            </w:r>
            <w:r w:rsidRPr="000B1BD9">
              <w:rPr>
                <w:rFonts w:ascii="Times New Roman" w:hAnsi="Times New Roman" w:cs="Times New Roman"/>
                <w:sz w:val="18"/>
                <w:szCs w:val="20"/>
              </w:rPr>
              <w:t>(</w:t>
            </w:r>
            <w:r w:rsidRPr="000B1BD9">
              <w:rPr>
                <w:rFonts w:ascii="Times New Roman" w:hAnsi="Times New Roman" w:cs="Times New Roman" w:hint="eastAsia"/>
                <w:sz w:val="18"/>
                <w:szCs w:val="20"/>
              </w:rPr>
              <w:t>RMB</w:t>
            </w:r>
            <w:r w:rsidRPr="000B1BD9">
              <w:rPr>
                <w:rFonts w:ascii="Times New Roman" w:hAnsi="Times New Roman" w:cs="Times New Roman"/>
                <w:sz w:val="18"/>
                <w:szCs w:val="20"/>
              </w:rPr>
              <w:t>/</w:t>
            </w:r>
            <w:r w:rsidRPr="000B1BD9">
              <w:rPr>
                <w:rFonts w:ascii="Times New Roman" w:hAnsi="Times New Roman" w:cs="Times New Roman" w:hint="eastAsia"/>
                <w:sz w:val="18"/>
                <w:szCs w:val="20"/>
              </w:rPr>
              <w:t>person</w:t>
            </w:r>
            <w:r w:rsidRPr="000B1BD9">
              <w:rPr>
                <w:rFonts w:ascii="Times New Roman" w:hAnsi="Times New Roman" w:cs="Times New Roman"/>
                <w:sz w:val="18"/>
                <w:szCs w:val="20"/>
              </w:rPr>
              <w:t>)</w:t>
            </w:r>
          </w:p>
        </w:tc>
        <w:tc>
          <w:tcPr>
            <w:tcW w:w="0" w:type="auto"/>
            <w:tcBorders>
              <w:top w:val="single" w:sz="12" w:space="0" w:color="auto"/>
              <w:bottom w:val="single" w:sz="12" w:space="0" w:color="auto"/>
            </w:tcBorders>
            <w:vAlign w:val="center"/>
          </w:tcPr>
          <w:p w14:paraId="57FC86C5" w14:textId="1764B510" w:rsidR="00A341AB" w:rsidRPr="000B1BD9" w:rsidRDefault="00A341AB" w:rsidP="00193DEF">
            <w:pPr>
              <w:spacing w:line="360" w:lineRule="auto"/>
              <w:jc w:val="center"/>
              <w:textAlignment w:val="baseline"/>
              <w:rPr>
                <w:rFonts w:ascii="Times New Roman" w:eastAsia="宋体" w:hAnsi="Times New Roman" w:cs="Times New Roman"/>
                <w:b/>
                <w:bCs/>
                <w:sz w:val="18"/>
                <w:szCs w:val="20"/>
              </w:rPr>
            </w:pPr>
            <w:r w:rsidRPr="000B1BD9">
              <w:rPr>
                <w:rFonts w:ascii="Times New Roman" w:eastAsia="宋体" w:hAnsi="Times New Roman" w:cs="Times New Roman"/>
                <w:sz w:val="18"/>
                <w:szCs w:val="20"/>
              </w:rPr>
              <w:t>A</w:t>
            </w:r>
            <w:r w:rsidRPr="000B1BD9">
              <w:rPr>
                <w:rFonts w:ascii="Times New Roman" w:eastAsia="宋体" w:hAnsi="Times New Roman" w:cs="Times New Roman" w:hint="eastAsia"/>
                <w:sz w:val="18"/>
                <w:szCs w:val="20"/>
              </w:rPr>
              <w:t>dditional</w:t>
            </w:r>
            <w:r w:rsidRPr="000B1BD9">
              <w:rPr>
                <w:rFonts w:ascii="Times New Roman" w:eastAsia="宋体" w:hAnsi="Times New Roman" w:cs="Times New Roman"/>
                <w:sz w:val="18"/>
                <w:szCs w:val="20"/>
              </w:rPr>
              <w:t xml:space="preserve"> fare</w:t>
            </w:r>
            <w:r w:rsidRPr="000B1BD9">
              <w:rPr>
                <w:rFonts w:ascii="Times New Roman" w:eastAsia="宋体" w:hAnsi="Times New Roman" w:cs="Times New Roman" w:hint="eastAsia"/>
                <w:sz w:val="18"/>
                <w:szCs w:val="20"/>
              </w:rPr>
              <w:t xml:space="preserve"> </w:t>
            </w:r>
            <w:r w:rsidRPr="000B1BD9">
              <w:rPr>
                <w:rFonts w:ascii="Times New Roman" w:eastAsia="宋体" w:hAnsi="Times New Roman" w:cs="Times New Roman"/>
                <w:sz w:val="18"/>
                <w:szCs w:val="20"/>
              </w:rPr>
              <w:t xml:space="preserve">of </w:t>
            </w:r>
            <w:r w:rsidRPr="000B1BD9">
              <w:rPr>
                <w:rFonts w:ascii="Times New Roman" w:eastAsia="宋体" w:hAnsi="Times New Roman" w:cs="Times New Roman" w:hint="eastAsia"/>
                <w:sz w:val="18"/>
                <w:szCs w:val="20"/>
              </w:rPr>
              <w:t>passenger</w:t>
            </w:r>
            <w:r w:rsidRPr="000B1BD9">
              <w:rPr>
                <w:rFonts w:ascii="Times New Roman" w:eastAsia="宋体" w:hAnsi="Times New Roman" w:cs="Times New Roman"/>
                <w:sz w:val="18"/>
                <w:szCs w:val="20"/>
              </w:rPr>
              <w:t xml:space="preserve"> service</w:t>
            </w:r>
            <w:r w:rsidRPr="000B1BD9">
              <w:rPr>
                <w:rFonts w:ascii="Times New Roman" w:eastAsia="宋体" w:hAnsi="Times New Roman" w:cs="Times New Roman" w:hint="eastAsia"/>
                <w:sz w:val="18"/>
                <w:szCs w:val="20"/>
              </w:rPr>
              <w:t xml:space="preserve"> </w:t>
            </w:r>
            <m:oMath>
              <m:sSubSup>
                <m:sSubSupPr>
                  <m:ctrlPr>
                    <w:rPr>
                      <w:rFonts w:ascii="Cambria Math" w:hAnsi="Cambria Math"/>
                      <w:i/>
                      <w:sz w:val="18"/>
                      <w:szCs w:val="20"/>
                    </w:rPr>
                  </m:ctrlPr>
                </m:sSubSupPr>
                <m:e>
                  <m:r>
                    <w:rPr>
                      <w:rFonts w:ascii="Cambria Math"/>
                      <w:sz w:val="18"/>
                      <w:szCs w:val="20"/>
                    </w:rPr>
                    <m:t>η</m:t>
                  </m:r>
                </m:e>
                <m:sub/>
                <m:sup>
                  <m:r>
                    <w:rPr>
                      <w:rFonts w:ascii="Cambria Math"/>
                      <w:sz w:val="18"/>
                      <w:szCs w:val="20"/>
                    </w:rPr>
                    <m:t>u</m:t>
                  </m:r>
                </m:sup>
              </m:sSubSup>
            </m:oMath>
            <w:r w:rsidRPr="000B1BD9">
              <w:rPr>
                <w:rFonts w:ascii="Times New Roman" w:hAnsi="Times New Roman" w:cs="Times New Roman" w:hint="eastAsia"/>
                <w:sz w:val="18"/>
                <w:szCs w:val="20"/>
              </w:rPr>
              <w:t xml:space="preserve"> </w:t>
            </w:r>
            <w:r w:rsidRPr="000B1BD9">
              <w:rPr>
                <w:rFonts w:ascii="Times New Roman" w:hAnsi="Times New Roman" w:cs="Times New Roman"/>
                <w:sz w:val="18"/>
                <w:szCs w:val="20"/>
              </w:rPr>
              <w:t>(</w:t>
            </w:r>
            <w:r w:rsidRPr="000B1BD9">
              <w:rPr>
                <w:rFonts w:ascii="Times New Roman" w:hAnsi="Times New Roman" w:cs="Times New Roman" w:hint="eastAsia"/>
                <w:sz w:val="18"/>
                <w:szCs w:val="20"/>
              </w:rPr>
              <w:t>RMB</w:t>
            </w:r>
            <w:r w:rsidRPr="000B1BD9">
              <w:rPr>
                <w:rFonts w:ascii="Times New Roman" w:hAnsi="Times New Roman" w:cs="Times New Roman"/>
                <w:sz w:val="18"/>
                <w:szCs w:val="20"/>
              </w:rPr>
              <w:t>/km)</w:t>
            </w:r>
          </w:p>
        </w:tc>
        <w:tc>
          <w:tcPr>
            <w:tcW w:w="0" w:type="auto"/>
            <w:tcBorders>
              <w:top w:val="single" w:sz="12" w:space="0" w:color="auto"/>
              <w:bottom w:val="single" w:sz="12" w:space="0" w:color="auto"/>
            </w:tcBorders>
            <w:vAlign w:val="center"/>
          </w:tcPr>
          <w:p w14:paraId="0DCB2769" w14:textId="267F2824" w:rsidR="00A341AB" w:rsidRPr="000B1BD9" w:rsidRDefault="00A341AB" w:rsidP="00193DEF">
            <w:pPr>
              <w:spacing w:line="360" w:lineRule="auto"/>
              <w:jc w:val="center"/>
              <w:textAlignment w:val="baseline"/>
              <w:rPr>
                <w:rFonts w:ascii="Times New Roman" w:eastAsia="宋体" w:hAnsi="Times New Roman" w:cs="Times New Roman"/>
                <w:sz w:val="18"/>
                <w:szCs w:val="20"/>
              </w:rPr>
            </w:pPr>
            <w:r w:rsidRPr="000B1BD9">
              <w:rPr>
                <w:rFonts w:ascii="Times New Roman" w:eastAsia="宋体" w:hAnsi="Times New Roman" w:cs="Times New Roman" w:hint="eastAsia"/>
                <w:sz w:val="18"/>
                <w:szCs w:val="20"/>
              </w:rPr>
              <w:t>B</w:t>
            </w:r>
            <w:r w:rsidRPr="000B1BD9">
              <w:rPr>
                <w:rFonts w:ascii="Times New Roman" w:eastAsia="宋体" w:hAnsi="Times New Roman" w:cs="Times New Roman"/>
                <w:sz w:val="18"/>
                <w:szCs w:val="20"/>
              </w:rPr>
              <w:t>ase fare</w:t>
            </w:r>
            <w:r w:rsidRPr="000B1BD9">
              <w:rPr>
                <w:rFonts w:ascii="Times New Roman" w:eastAsia="宋体" w:hAnsi="Times New Roman" w:cs="Times New Roman" w:hint="eastAsia"/>
                <w:sz w:val="18"/>
                <w:szCs w:val="20"/>
              </w:rPr>
              <w:t xml:space="preserve"> </w:t>
            </w:r>
            <w:r w:rsidRPr="000B1BD9">
              <w:rPr>
                <w:rFonts w:ascii="Times New Roman" w:eastAsia="宋体" w:hAnsi="Times New Roman" w:cs="Times New Roman"/>
                <w:sz w:val="18"/>
                <w:szCs w:val="20"/>
              </w:rPr>
              <w:t xml:space="preserve">of </w:t>
            </w:r>
            <w:r w:rsidRPr="000B1BD9">
              <w:rPr>
                <w:rFonts w:ascii="Times New Roman" w:eastAsia="宋体" w:hAnsi="Times New Roman" w:cs="Times New Roman" w:hint="eastAsia"/>
                <w:sz w:val="18"/>
                <w:szCs w:val="20"/>
              </w:rPr>
              <w:t xml:space="preserve">freight </w:t>
            </w:r>
            <w:r w:rsidRPr="000B1BD9">
              <w:rPr>
                <w:rFonts w:ascii="Times New Roman" w:eastAsia="宋体" w:hAnsi="Times New Roman" w:cs="Times New Roman"/>
                <w:sz w:val="18"/>
                <w:szCs w:val="20"/>
              </w:rPr>
              <w:t>service</w:t>
            </w:r>
            <w:r w:rsidRPr="000B1BD9">
              <w:rPr>
                <w:rFonts w:ascii="Times New Roman" w:eastAsia="宋体" w:hAnsi="Times New Roman" w:cs="Times New Roman" w:hint="eastAsia"/>
                <w:sz w:val="18"/>
                <w:szCs w:val="20"/>
              </w:rPr>
              <w:t xml:space="preserve"> </w:t>
            </w:r>
            <m:oMath>
              <m:sSub>
                <m:sSubPr>
                  <m:ctrlPr>
                    <w:rPr>
                      <w:rFonts w:ascii="Cambria Math" w:hAnsi="Cambria Math"/>
                      <w:i/>
                      <w:sz w:val="18"/>
                      <w:szCs w:val="20"/>
                    </w:rPr>
                  </m:ctrlPr>
                </m:sSubPr>
                <m:e>
                  <m:r>
                    <w:rPr>
                      <w:rFonts w:ascii="Cambria Math"/>
                      <w:sz w:val="18"/>
                      <w:szCs w:val="20"/>
                    </w:rPr>
                    <m:t>γ</m:t>
                  </m:r>
                </m:e>
                <m:sub>
                  <m:r>
                    <w:rPr>
                      <w:rFonts w:ascii="Cambria Math"/>
                      <w:sz w:val="18"/>
                      <w:szCs w:val="20"/>
                    </w:rPr>
                    <m:t>f</m:t>
                  </m:r>
                </m:sub>
              </m:sSub>
            </m:oMath>
            <w:r w:rsidRPr="000B1BD9">
              <w:rPr>
                <w:rFonts w:ascii="Times New Roman" w:hAnsi="Times New Roman" w:cs="Times New Roman"/>
                <w:sz w:val="18"/>
                <w:szCs w:val="20"/>
              </w:rPr>
              <w:t xml:space="preserve"> (</w:t>
            </w:r>
            <w:r w:rsidRPr="000B1BD9">
              <w:rPr>
                <w:rFonts w:ascii="Times New Roman" w:hAnsi="Times New Roman" w:cs="Times New Roman" w:hint="eastAsia"/>
                <w:sz w:val="18"/>
                <w:szCs w:val="20"/>
              </w:rPr>
              <w:t>RMB</w:t>
            </w:r>
            <w:r w:rsidRPr="000B1BD9">
              <w:rPr>
                <w:rFonts w:ascii="Times New Roman" w:hAnsi="Times New Roman" w:cs="Times New Roman"/>
                <w:sz w:val="18"/>
                <w:szCs w:val="20"/>
              </w:rPr>
              <w:t>/</w:t>
            </w:r>
            <w:r w:rsidRPr="000B1BD9">
              <w:rPr>
                <w:rFonts w:ascii="Times New Roman" w:hAnsi="Times New Roman" w:cs="Times New Roman" w:hint="eastAsia"/>
                <w:sz w:val="18"/>
                <w:szCs w:val="20"/>
              </w:rPr>
              <w:t>item</w:t>
            </w:r>
            <w:r w:rsidRPr="000B1BD9">
              <w:rPr>
                <w:rFonts w:ascii="Times New Roman" w:hAnsi="Times New Roman" w:cs="Times New Roman"/>
                <w:sz w:val="18"/>
                <w:szCs w:val="20"/>
              </w:rPr>
              <w:t>)</w:t>
            </w:r>
          </w:p>
        </w:tc>
        <w:tc>
          <w:tcPr>
            <w:tcW w:w="0" w:type="auto"/>
            <w:tcBorders>
              <w:top w:val="single" w:sz="12" w:space="0" w:color="auto"/>
              <w:bottom w:val="single" w:sz="12" w:space="0" w:color="auto"/>
            </w:tcBorders>
            <w:vAlign w:val="center"/>
          </w:tcPr>
          <w:p w14:paraId="45B39394" w14:textId="6BF9D647" w:rsidR="00A341AB" w:rsidRPr="000B1BD9" w:rsidRDefault="00A341AB" w:rsidP="00193DEF">
            <w:pPr>
              <w:spacing w:line="360" w:lineRule="auto"/>
              <w:jc w:val="center"/>
              <w:textAlignment w:val="baseline"/>
              <w:rPr>
                <w:rFonts w:ascii="Times New Roman" w:eastAsia="宋体" w:hAnsi="Times New Roman" w:cs="Times New Roman"/>
                <w:sz w:val="18"/>
                <w:szCs w:val="20"/>
              </w:rPr>
            </w:pPr>
            <w:r w:rsidRPr="000B1BD9">
              <w:rPr>
                <w:rFonts w:ascii="Times New Roman" w:eastAsia="宋体" w:hAnsi="Times New Roman" w:cs="Times New Roman"/>
                <w:sz w:val="18"/>
                <w:szCs w:val="20"/>
              </w:rPr>
              <w:t>A</w:t>
            </w:r>
            <w:r w:rsidRPr="000B1BD9">
              <w:rPr>
                <w:rFonts w:ascii="Times New Roman" w:eastAsia="宋体" w:hAnsi="Times New Roman" w:cs="Times New Roman" w:hint="eastAsia"/>
                <w:sz w:val="18"/>
                <w:szCs w:val="20"/>
              </w:rPr>
              <w:t>dditional</w:t>
            </w:r>
            <w:r w:rsidRPr="000B1BD9">
              <w:rPr>
                <w:rFonts w:ascii="Times New Roman" w:eastAsia="宋体" w:hAnsi="Times New Roman" w:cs="Times New Roman"/>
                <w:sz w:val="18"/>
                <w:szCs w:val="20"/>
              </w:rPr>
              <w:t xml:space="preserve"> fare</w:t>
            </w:r>
            <w:r w:rsidRPr="000B1BD9">
              <w:rPr>
                <w:rFonts w:ascii="Times New Roman" w:eastAsia="宋体" w:hAnsi="Times New Roman" w:cs="Times New Roman" w:hint="eastAsia"/>
                <w:sz w:val="18"/>
                <w:szCs w:val="20"/>
              </w:rPr>
              <w:t xml:space="preserve"> </w:t>
            </w:r>
            <w:r w:rsidRPr="000B1BD9">
              <w:rPr>
                <w:rFonts w:ascii="Times New Roman" w:eastAsia="宋体" w:hAnsi="Times New Roman" w:cs="Times New Roman"/>
                <w:sz w:val="18"/>
                <w:szCs w:val="20"/>
              </w:rPr>
              <w:t xml:space="preserve">of </w:t>
            </w:r>
            <w:r w:rsidRPr="000B1BD9">
              <w:rPr>
                <w:rFonts w:ascii="Times New Roman" w:eastAsia="宋体" w:hAnsi="Times New Roman" w:cs="Times New Roman" w:hint="eastAsia"/>
                <w:sz w:val="18"/>
                <w:szCs w:val="20"/>
              </w:rPr>
              <w:t>freight</w:t>
            </w:r>
            <w:r w:rsidRPr="000B1BD9">
              <w:rPr>
                <w:rFonts w:ascii="Times New Roman" w:eastAsia="宋体" w:hAnsi="Times New Roman" w:cs="Times New Roman"/>
                <w:sz w:val="18"/>
                <w:szCs w:val="20"/>
              </w:rPr>
              <w:t xml:space="preserve"> service</w:t>
            </w:r>
            <w:r w:rsidRPr="000B1BD9">
              <w:rPr>
                <w:rFonts w:ascii="Times New Roman" w:eastAsia="宋体" w:hAnsi="Times New Roman" w:cs="Times New Roman" w:hint="eastAsia"/>
                <w:sz w:val="18"/>
                <w:szCs w:val="20"/>
              </w:rPr>
              <w:t xml:space="preserve"> </w:t>
            </w:r>
            <m:oMath>
              <m:sSub>
                <m:sSubPr>
                  <m:ctrlPr>
                    <w:rPr>
                      <w:rFonts w:ascii="Cambria Math" w:hAnsi="Cambria Math"/>
                      <w:i/>
                      <w:sz w:val="18"/>
                      <w:szCs w:val="20"/>
                    </w:rPr>
                  </m:ctrlPr>
                </m:sSubPr>
                <m:e>
                  <m:r>
                    <w:rPr>
                      <w:rFonts w:ascii="Cambria Math"/>
                      <w:sz w:val="18"/>
                      <w:szCs w:val="20"/>
                    </w:rPr>
                    <m:t>η</m:t>
                  </m:r>
                </m:e>
                <m:sub>
                  <m:r>
                    <w:rPr>
                      <w:rFonts w:ascii="Cambria Math"/>
                      <w:sz w:val="18"/>
                      <w:szCs w:val="20"/>
                    </w:rPr>
                    <m:t>f</m:t>
                  </m:r>
                </m:sub>
              </m:sSub>
            </m:oMath>
            <w:r w:rsidRPr="000B1BD9">
              <w:rPr>
                <w:rFonts w:ascii="Times New Roman" w:hAnsi="Times New Roman" w:cs="Times New Roman" w:hint="eastAsia"/>
                <w:sz w:val="18"/>
                <w:szCs w:val="20"/>
              </w:rPr>
              <w:t xml:space="preserve"> </w:t>
            </w:r>
            <w:r w:rsidRPr="000B1BD9">
              <w:rPr>
                <w:rFonts w:ascii="Times New Roman" w:hAnsi="Times New Roman" w:cs="Times New Roman"/>
                <w:sz w:val="18"/>
                <w:szCs w:val="20"/>
              </w:rPr>
              <w:t>(</w:t>
            </w:r>
            <w:r w:rsidRPr="000B1BD9">
              <w:rPr>
                <w:rFonts w:ascii="Times New Roman" w:hAnsi="Times New Roman" w:cs="Times New Roman" w:hint="eastAsia"/>
                <w:sz w:val="18"/>
                <w:szCs w:val="20"/>
              </w:rPr>
              <w:t>RMB</w:t>
            </w:r>
            <w:r w:rsidRPr="000B1BD9">
              <w:rPr>
                <w:rFonts w:ascii="Times New Roman" w:hAnsi="Times New Roman" w:cs="Times New Roman"/>
                <w:sz w:val="18"/>
                <w:szCs w:val="20"/>
              </w:rPr>
              <w:t>/km)</w:t>
            </w:r>
          </w:p>
        </w:tc>
        <w:tc>
          <w:tcPr>
            <w:tcW w:w="0" w:type="auto"/>
            <w:tcBorders>
              <w:top w:val="single" w:sz="12" w:space="0" w:color="auto"/>
              <w:bottom w:val="single" w:sz="12" w:space="0" w:color="auto"/>
            </w:tcBorders>
            <w:vAlign w:val="center"/>
          </w:tcPr>
          <w:p w14:paraId="15316398" w14:textId="5E09F2C8" w:rsidR="00A341AB" w:rsidRPr="000B1BD9" w:rsidRDefault="00A341AB" w:rsidP="00193DEF">
            <w:pPr>
              <w:spacing w:line="360" w:lineRule="auto"/>
              <w:jc w:val="center"/>
              <w:textAlignment w:val="baseline"/>
              <w:rPr>
                <w:rFonts w:ascii="Times New Roman" w:eastAsia="宋体" w:hAnsi="Times New Roman" w:cs="Times New Roman"/>
                <w:sz w:val="18"/>
                <w:szCs w:val="20"/>
              </w:rPr>
            </w:pPr>
            <w:r w:rsidRPr="000B1BD9">
              <w:rPr>
                <w:rFonts w:ascii="Times New Roman" w:eastAsia="宋体" w:hAnsi="Times New Roman" w:cs="Times New Roman"/>
                <w:sz w:val="18"/>
                <w:szCs w:val="20"/>
              </w:rPr>
              <w:t>V</w:t>
            </w:r>
            <w:r w:rsidRPr="000B1BD9">
              <w:rPr>
                <w:rFonts w:ascii="Times New Roman" w:eastAsia="宋体" w:hAnsi="Times New Roman" w:cs="Times New Roman" w:hint="eastAsia"/>
                <w:sz w:val="18"/>
                <w:szCs w:val="20"/>
              </w:rPr>
              <w:t xml:space="preserve">ehicle capacity </w:t>
            </w:r>
            <m:oMath>
              <m:r>
                <w:rPr>
                  <w:rFonts w:ascii="Cambria Math"/>
                  <w:sz w:val="18"/>
                  <w:szCs w:val="20"/>
                </w:rPr>
                <m:t>V</m:t>
              </m:r>
            </m:oMath>
            <w:r w:rsidRPr="000B1BD9">
              <w:rPr>
                <w:rFonts w:ascii="Times New Roman" w:hAnsi="Times New Roman" w:cs="Times New Roman" w:hint="eastAsia"/>
                <w:sz w:val="18"/>
                <w:szCs w:val="20"/>
              </w:rPr>
              <w:t xml:space="preserve"> (</w:t>
            </w:r>
            <w:r w:rsidRPr="000B1BD9">
              <w:rPr>
                <w:rFonts w:ascii="Times New Roman" w:hAnsi="Times New Roman" w:cs="Times New Roman"/>
                <w:sz w:val="18"/>
                <w:szCs w:val="20"/>
              </w:rPr>
              <w:t>m</w:t>
            </w:r>
            <w:r w:rsidRPr="000B1BD9">
              <w:rPr>
                <w:rFonts w:ascii="Times New Roman" w:hAnsi="Times New Roman" w:cs="Times New Roman"/>
                <w:sz w:val="18"/>
                <w:szCs w:val="20"/>
                <w:vertAlign w:val="superscript"/>
              </w:rPr>
              <w:t>3</w:t>
            </w:r>
            <w:r w:rsidRPr="000B1BD9">
              <w:rPr>
                <w:rFonts w:ascii="Times New Roman" w:hAnsi="Times New Roman" w:cs="Times New Roman" w:hint="eastAsia"/>
                <w:sz w:val="18"/>
                <w:szCs w:val="20"/>
              </w:rPr>
              <w:t>)</w:t>
            </w:r>
          </w:p>
        </w:tc>
      </w:tr>
      <w:tr w:rsidR="00A341AB" w:rsidRPr="000B1BD9" w14:paraId="7072AD81" w14:textId="77777777" w:rsidTr="00597894">
        <w:trPr>
          <w:trHeight w:val="558"/>
          <w:jc w:val="center"/>
        </w:trPr>
        <w:tc>
          <w:tcPr>
            <w:tcW w:w="1027" w:type="dxa"/>
            <w:vAlign w:val="center"/>
          </w:tcPr>
          <w:p w14:paraId="328305A6" w14:textId="5FA4C6A7" w:rsidR="00A341AB" w:rsidRPr="000B1BD9" w:rsidRDefault="00A341AB" w:rsidP="002579B1">
            <w:pPr>
              <w:spacing w:line="360" w:lineRule="auto"/>
              <w:textAlignment w:val="baseline"/>
              <w:rPr>
                <w:rFonts w:ascii="Times New Roman" w:eastAsia="宋体" w:hAnsi="Times New Roman" w:cs="Times New Roman"/>
                <w:sz w:val="18"/>
                <w:szCs w:val="20"/>
              </w:rPr>
            </w:pPr>
            <w:r w:rsidRPr="000B1BD9">
              <w:rPr>
                <w:rFonts w:ascii="Times New Roman" w:eastAsia="宋体" w:hAnsi="Times New Roman" w:cs="Times New Roman"/>
                <w:sz w:val="18"/>
                <w:szCs w:val="20"/>
              </w:rPr>
              <w:t>S</w:t>
            </w:r>
            <w:r w:rsidRPr="000B1BD9">
              <w:rPr>
                <w:rFonts w:ascii="Times New Roman" w:eastAsia="宋体" w:hAnsi="Times New Roman" w:cs="Times New Roman" w:hint="eastAsia"/>
                <w:sz w:val="18"/>
                <w:szCs w:val="20"/>
              </w:rPr>
              <w:t>mall</w:t>
            </w:r>
          </w:p>
        </w:tc>
        <w:tc>
          <w:tcPr>
            <w:tcW w:w="0" w:type="auto"/>
            <w:vAlign w:val="center"/>
          </w:tcPr>
          <w:p w14:paraId="2BB44D00"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421.23</w:t>
            </w:r>
          </w:p>
        </w:tc>
        <w:tc>
          <w:tcPr>
            <w:tcW w:w="0" w:type="auto"/>
            <w:vMerge w:val="restart"/>
            <w:vAlign w:val="center"/>
          </w:tcPr>
          <w:p w14:paraId="3EFAC341"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2.5</w:t>
            </w:r>
          </w:p>
        </w:tc>
        <w:tc>
          <w:tcPr>
            <w:tcW w:w="0" w:type="auto"/>
            <w:vAlign w:val="center"/>
          </w:tcPr>
          <w:p w14:paraId="35216EAE"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0.17</w:t>
            </w:r>
          </w:p>
        </w:tc>
        <w:tc>
          <w:tcPr>
            <w:tcW w:w="0" w:type="auto"/>
            <w:vMerge w:val="restart"/>
            <w:vAlign w:val="center"/>
          </w:tcPr>
          <w:p w14:paraId="5E9FC96C"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1</w:t>
            </w:r>
          </w:p>
        </w:tc>
        <w:tc>
          <w:tcPr>
            <w:tcW w:w="0" w:type="auto"/>
            <w:vMerge w:val="restart"/>
            <w:vAlign w:val="center"/>
          </w:tcPr>
          <w:p w14:paraId="32FF27A0"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0.05</w:t>
            </w:r>
          </w:p>
        </w:tc>
        <w:tc>
          <w:tcPr>
            <w:tcW w:w="0" w:type="auto"/>
            <w:vAlign w:val="center"/>
          </w:tcPr>
          <w:p w14:paraId="019FF47A"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13.56</w:t>
            </w:r>
          </w:p>
        </w:tc>
      </w:tr>
      <w:tr w:rsidR="00A341AB" w:rsidRPr="000B1BD9" w14:paraId="576D1985" w14:textId="77777777" w:rsidTr="00597894">
        <w:trPr>
          <w:trHeight w:val="407"/>
          <w:jc w:val="center"/>
        </w:trPr>
        <w:tc>
          <w:tcPr>
            <w:tcW w:w="1027" w:type="dxa"/>
            <w:vAlign w:val="center"/>
          </w:tcPr>
          <w:p w14:paraId="7A772F1D" w14:textId="06482225" w:rsidR="00A341AB" w:rsidRPr="000B1BD9" w:rsidRDefault="00A341AB" w:rsidP="002579B1">
            <w:pPr>
              <w:spacing w:line="360" w:lineRule="auto"/>
              <w:textAlignment w:val="baseline"/>
              <w:rPr>
                <w:rFonts w:ascii="Times New Roman" w:eastAsia="宋体" w:hAnsi="Times New Roman" w:cs="Times New Roman"/>
                <w:sz w:val="18"/>
                <w:szCs w:val="20"/>
              </w:rPr>
            </w:pPr>
            <w:r w:rsidRPr="000B1BD9">
              <w:rPr>
                <w:rFonts w:ascii="Times New Roman" w:eastAsia="宋体" w:hAnsi="Times New Roman" w:cs="Times New Roman"/>
                <w:sz w:val="18"/>
                <w:szCs w:val="20"/>
              </w:rPr>
              <w:t>M</w:t>
            </w:r>
            <w:r w:rsidRPr="000B1BD9">
              <w:rPr>
                <w:rFonts w:ascii="Times New Roman" w:eastAsia="宋体" w:hAnsi="Times New Roman" w:cs="Times New Roman" w:hint="eastAsia"/>
                <w:sz w:val="18"/>
                <w:szCs w:val="20"/>
              </w:rPr>
              <w:t>edium</w:t>
            </w:r>
          </w:p>
        </w:tc>
        <w:tc>
          <w:tcPr>
            <w:tcW w:w="0" w:type="auto"/>
            <w:vAlign w:val="center"/>
          </w:tcPr>
          <w:p w14:paraId="37B09BB9"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506.23</w:t>
            </w:r>
          </w:p>
        </w:tc>
        <w:tc>
          <w:tcPr>
            <w:tcW w:w="0" w:type="auto"/>
            <w:vMerge/>
            <w:vAlign w:val="center"/>
          </w:tcPr>
          <w:p w14:paraId="0D52C9B3" w14:textId="77777777" w:rsidR="00A341AB" w:rsidRPr="000B1BD9" w:rsidRDefault="00A341AB" w:rsidP="002579B1">
            <w:pPr>
              <w:spacing w:line="360" w:lineRule="auto"/>
              <w:jc w:val="center"/>
              <w:textAlignment w:val="baseline"/>
              <w:rPr>
                <w:rFonts w:ascii="Times New Roman" w:hAnsi="Times New Roman" w:cs="Times New Roman"/>
                <w:sz w:val="18"/>
                <w:szCs w:val="20"/>
              </w:rPr>
            </w:pPr>
          </w:p>
        </w:tc>
        <w:tc>
          <w:tcPr>
            <w:tcW w:w="0" w:type="auto"/>
            <w:vAlign w:val="center"/>
          </w:tcPr>
          <w:p w14:paraId="3C108210"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0.22</w:t>
            </w:r>
          </w:p>
        </w:tc>
        <w:tc>
          <w:tcPr>
            <w:tcW w:w="0" w:type="auto"/>
            <w:vMerge/>
            <w:vAlign w:val="center"/>
          </w:tcPr>
          <w:p w14:paraId="605A75D4" w14:textId="77777777" w:rsidR="00A341AB" w:rsidRPr="000B1BD9" w:rsidRDefault="00A341AB" w:rsidP="002579B1">
            <w:pPr>
              <w:spacing w:line="360" w:lineRule="auto"/>
              <w:jc w:val="center"/>
              <w:textAlignment w:val="baseline"/>
              <w:rPr>
                <w:rFonts w:ascii="Times New Roman" w:hAnsi="Times New Roman" w:cs="Times New Roman"/>
                <w:sz w:val="18"/>
                <w:szCs w:val="20"/>
              </w:rPr>
            </w:pPr>
          </w:p>
        </w:tc>
        <w:tc>
          <w:tcPr>
            <w:tcW w:w="0" w:type="auto"/>
            <w:vMerge/>
            <w:vAlign w:val="center"/>
          </w:tcPr>
          <w:p w14:paraId="096733F0" w14:textId="77777777" w:rsidR="00A341AB" w:rsidRPr="000B1BD9" w:rsidRDefault="00A341AB" w:rsidP="002579B1">
            <w:pPr>
              <w:spacing w:line="360" w:lineRule="auto"/>
              <w:jc w:val="center"/>
              <w:textAlignment w:val="baseline"/>
              <w:rPr>
                <w:rFonts w:ascii="Times New Roman" w:hAnsi="Times New Roman" w:cs="Times New Roman"/>
                <w:sz w:val="18"/>
                <w:szCs w:val="20"/>
              </w:rPr>
            </w:pPr>
          </w:p>
        </w:tc>
        <w:tc>
          <w:tcPr>
            <w:tcW w:w="0" w:type="auto"/>
            <w:vAlign w:val="center"/>
          </w:tcPr>
          <w:p w14:paraId="57404392"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20.3</w:t>
            </w:r>
          </w:p>
        </w:tc>
      </w:tr>
      <w:tr w:rsidR="00A341AB" w:rsidRPr="000B1BD9" w14:paraId="3101DFC6" w14:textId="77777777" w:rsidTr="00597894">
        <w:trPr>
          <w:trHeight w:val="553"/>
          <w:jc w:val="center"/>
        </w:trPr>
        <w:tc>
          <w:tcPr>
            <w:tcW w:w="1027" w:type="dxa"/>
            <w:tcBorders>
              <w:bottom w:val="single" w:sz="12" w:space="0" w:color="auto"/>
            </w:tcBorders>
            <w:vAlign w:val="center"/>
          </w:tcPr>
          <w:p w14:paraId="0F78E939" w14:textId="7A56B319" w:rsidR="00A341AB" w:rsidRPr="000B1BD9" w:rsidRDefault="00A341AB" w:rsidP="002579B1">
            <w:pPr>
              <w:spacing w:line="360" w:lineRule="auto"/>
              <w:textAlignment w:val="baseline"/>
              <w:rPr>
                <w:rFonts w:ascii="Times New Roman" w:eastAsia="宋体" w:hAnsi="Times New Roman" w:cs="Times New Roman"/>
                <w:sz w:val="18"/>
                <w:szCs w:val="20"/>
              </w:rPr>
            </w:pPr>
            <w:r w:rsidRPr="000B1BD9">
              <w:rPr>
                <w:rFonts w:ascii="Times New Roman" w:eastAsia="宋体" w:hAnsi="Times New Roman" w:cs="Times New Roman"/>
                <w:sz w:val="18"/>
                <w:szCs w:val="20"/>
              </w:rPr>
              <w:t>L</w:t>
            </w:r>
            <w:r w:rsidRPr="000B1BD9">
              <w:rPr>
                <w:rFonts w:ascii="Times New Roman" w:eastAsia="宋体" w:hAnsi="Times New Roman" w:cs="Times New Roman" w:hint="eastAsia"/>
                <w:sz w:val="18"/>
                <w:szCs w:val="20"/>
              </w:rPr>
              <w:t>arge</w:t>
            </w:r>
          </w:p>
        </w:tc>
        <w:tc>
          <w:tcPr>
            <w:tcW w:w="0" w:type="auto"/>
            <w:tcBorders>
              <w:bottom w:val="single" w:sz="12" w:space="0" w:color="auto"/>
            </w:tcBorders>
            <w:vAlign w:val="center"/>
          </w:tcPr>
          <w:p w14:paraId="5A2151AD"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678.08</w:t>
            </w:r>
          </w:p>
        </w:tc>
        <w:tc>
          <w:tcPr>
            <w:tcW w:w="0" w:type="auto"/>
            <w:vMerge/>
            <w:tcBorders>
              <w:bottom w:val="single" w:sz="12" w:space="0" w:color="auto"/>
            </w:tcBorders>
            <w:vAlign w:val="center"/>
          </w:tcPr>
          <w:p w14:paraId="4B473E07" w14:textId="77777777" w:rsidR="00A341AB" w:rsidRPr="000B1BD9" w:rsidRDefault="00A341AB" w:rsidP="002579B1">
            <w:pPr>
              <w:spacing w:line="360" w:lineRule="auto"/>
              <w:jc w:val="center"/>
              <w:textAlignment w:val="baseline"/>
              <w:rPr>
                <w:rFonts w:ascii="Times New Roman" w:hAnsi="Times New Roman" w:cs="Times New Roman"/>
                <w:sz w:val="18"/>
                <w:szCs w:val="20"/>
              </w:rPr>
            </w:pPr>
          </w:p>
        </w:tc>
        <w:tc>
          <w:tcPr>
            <w:tcW w:w="0" w:type="auto"/>
            <w:tcBorders>
              <w:bottom w:val="single" w:sz="12" w:space="0" w:color="auto"/>
            </w:tcBorders>
            <w:vAlign w:val="center"/>
          </w:tcPr>
          <w:p w14:paraId="072366C4"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0.27</w:t>
            </w:r>
          </w:p>
        </w:tc>
        <w:tc>
          <w:tcPr>
            <w:tcW w:w="0" w:type="auto"/>
            <w:vMerge/>
            <w:tcBorders>
              <w:bottom w:val="single" w:sz="12" w:space="0" w:color="auto"/>
            </w:tcBorders>
            <w:vAlign w:val="center"/>
          </w:tcPr>
          <w:p w14:paraId="742A26F8" w14:textId="77777777" w:rsidR="00A341AB" w:rsidRPr="000B1BD9" w:rsidRDefault="00A341AB" w:rsidP="002579B1">
            <w:pPr>
              <w:spacing w:line="360" w:lineRule="auto"/>
              <w:jc w:val="center"/>
              <w:textAlignment w:val="baseline"/>
              <w:rPr>
                <w:rFonts w:ascii="Times New Roman" w:hAnsi="Times New Roman" w:cs="Times New Roman"/>
                <w:sz w:val="18"/>
                <w:szCs w:val="20"/>
              </w:rPr>
            </w:pPr>
          </w:p>
        </w:tc>
        <w:tc>
          <w:tcPr>
            <w:tcW w:w="0" w:type="auto"/>
            <w:vMerge/>
            <w:tcBorders>
              <w:bottom w:val="single" w:sz="12" w:space="0" w:color="auto"/>
            </w:tcBorders>
            <w:vAlign w:val="center"/>
          </w:tcPr>
          <w:p w14:paraId="1025FA06" w14:textId="77777777" w:rsidR="00A341AB" w:rsidRPr="000B1BD9" w:rsidRDefault="00A341AB" w:rsidP="002579B1">
            <w:pPr>
              <w:spacing w:line="360" w:lineRule="auto"/>
              <w:jc w:val="center"/>
              <w:textAlignment w:val="baseline"/>
              <w:rPr>
                <w:rFonts w:ascii="Times New Roman" w:hAnsi="Times New Roman" w:cs="Times New Roman"/>
                <w:sz w:val="18"/>
                <w:szCs w:val="20"/>
              </w:rPr>
            </w:pPr>
          </w:p>
        </w:tc>
        <w:tc>
          <w:tcPr>
            <w:tcW w:w="0" w:type="auto"/>
            <w:tcBorders>
              <w:bottom w:val="single" w:sz="12" w:space="0" w:color="auto"/>
            </w:tcBorders>
            <w:vAlign w:val="center"/>
          </w:tcPr>
          <w:p w14:paraId="1BF56A76" w14:textId="77777777" w:rsidR="00A341AB" w:rsidRPr="000B1BD9" w:rsidRDefault="00A341AB" w:rsidP="002579B1">
            <w:pPr>
              <w:spacing w:line="360" w:lineRule="auto"/>
              <w:jc w:val="center"/>
              <w:textAlignment w:val="baseline"/>
              <w:rPr>
                <w:rFonts w:ascii="Times New Roman" w:hAnsi="Times New Roman" w:cs="Times New Roman"/>
                <w:sz w:val="18"/>
                <w:szCs w:val="20"/>
              </w:rPr>
            </w:pPr>
            <w:r w:rsidRPr="000B1BD9">
              <w:rPr>
                <w:rFonts w:ascii="Times New Roman" w:hAnsi="Times New Roman" w:cs="Times New Roman"/>
                <w:sz w:val="18"/>
                <w:szCs w:val="20"/>
              </w:rPr>
              <w:t>30.6</w:t>
            </w:r>
          </w:p>
        </w:tc>
      </w:tr>
    </w:tbl>
    <w:p w14:paraId="1A66F9DC" w14:textId="25AABD2E" w:rsidR="00C813D0" w:rsidRPr="000B1BD9" w:rsidRDefault="00C813D0" w:rsidP="006B45E2">
      <w:pPr>
        <w:pStyle w:val="3"/>
        <w:spacing w:before="240" w:line="360" w:lineRule="auto"/>
        <w:rPr>
          <w:rFonts w:cs="Times New Roman"/>
        </w:rPr>
      </w:pPr>
      <w:r w:rsidRPr="000B1BD9">
        <w:rPr>
          <w:rFonts w:cs="Times New Roman"/>
        </w:rPr>
        <w:t>5.</w:t>
      </w:r>
      <w:r w:rsidR="002D098D" w:rsidRPr="000B1BD9">
        <w:rPr>
          <w:rFonts w:cs="Times New Roman"/>
        </w:rPr>
        <w:t>1</w:t>
      </w:r>
      <w:r w:rsidRPr="000B1BD9">
        <w:rPr>
          <w:rFonts w:cs="Times New Roman"/>
        </w:rPr>
        <w:t xml:space="preserve">.2 </w:t>
      </w:r>
      <w:r w:rsidR="00646EDF" w:rsidRPr="000B1BD9">
        <w:rPr>
          <w:rFonts w:cs="Times New Roman" w:hint="eastAsia"/>
        </w:rPr>
        <w:t>Benchmarks</w:t>
      </w:r>
    </w:p>
    <w:p w14:paraId="286935AA" w14:textId="22D54E9E" w:rsidR="002A20EF" w:rsidRPr="000B1BD9" w:rsidRDefault="002A20EF" w:rsidP="002579B1">
      <w:pPr>
        <w:pStyle w:val="1111"/>
        <w:ind w:firstLine="420"/>
        <w:textAlignment w:val="center"/>
        <w:rPr>
          <w:rFonts w:cs="Times New Roman"/>
        </w:rPr>
      </w:pPr>
      <w:r w:rsidRPr="000B1BD9">
        <w:rPr>
          <w:rFonts w:cs="Times New Roman"/>
        </w:rPr>
        <w:t>W</w:t>
      </w:r>
      <w:r w:rsidRPr="000B1BD9">
        <w:rPr>
          <w:rFonts w:cs="Times New Roman" w:hint="eastAsia"/>
        </w:rPr>
        <w:t>e select GA, PSO, GWO, and JS as the</w:t>
      </w:r>
      <w:r w:rsidRPr="000B1BD9">
        <w:rPr>
          <w:rFonts w:cs="Times New Roman"/>
        </w:rPr>
        <w:t xml:space="preserve"> benchmark</w:t>
      </w:r>
      <w:r w:rsidRPr="000B1BD9">
        <w:rPr>
          <w:rFonts w:cs="Times New Roman" w:hint="eastAsia"/>
        </w:rPr>
        <w:t xml:space="preserve">s in the following experiments: </w:t>
      </w:r>
      <w:r w:rsidRPr="000B1BD9">
        <w:rPr>
          <w:rFonts w:cs="Times New Roman"/>
        </w:rPr>
        <w:t xml:space="preserve">(1) GA is a metaheuristic that mimics natural selection and </w:t>
      </w:r>
      <w:r w:rsidR="00015A2C" w:rsidRPr="000B1BD9">
        <w:rPr>
          <w:rFonts w:cs="Times New Roman"/>
        </w:rPr>
        <w:t>the genetic principles</w:t>
      </w:r>
      <w:r w:rsidRPr="000B1BD9">
        <w:rPr>
          <w:rFonts w:cs="Times New Roman" w:hint="eastAsia"/>
        </w:rPr>
        <w:t xml:space="preserve"> </w:t>
      </w:r>
      <w:r w:rsidRPr="000B1BD9">
        <w:rPr>
          <w:rFonts w:cs="Times New Roman"/>
        </w:rPr>
        <w:t>(Holland, 1975) [4</w:t>
      </w:r>
      <w:r w:rsidR="004D33DB" w:rsidRPr="000B1BD9">
        <w:rPr>
          <w:rFonts w:cs="Times New Roman" w:hint="eastAsia"/>
        </w:rPr>
        <w:t>2</w:t>
      </w:r>
      <w:r w:rsidRPr="000B1BD9">
        <w:rPr>
          <w:rFonts w:cs="Times New Roman"/>
        </w:rPr>
        <w:t>]</w:t>
      </w:r>
      <w:r w:rsidRPr="000B1BD9">
        <w:rPr>
          <w:rFonts w:cs="Times New Roman" w:hint="eastAsia"/>
        </w:rPr>
        <w:t xml:space="preserve">; </w:t>
      </w:r>
      <w:r w:rsidRPr="000B1BD9">
        <w:rPr>
          <w:rFonts w:cs="Times New Roman"/>
        </w:rPr>
        <w:t xml:space="preserve">(2) PSO is a metaheuristic that simulates the behavior of animal cluster </w:t>
      </w:r>
      <w:r w:rsidR="00015A2C" w:rsidRPr="000B1BD9">
        <w:rPr>
          <w:rFonts w:cs="Times New Roman" w:hint="eastAsia"/>
        </w:rPr>
        <w:t>pattern</w:t>
      </w:r>
      <w:r w:rsidRPr="000B1BD9">
        <w:rPr>
          <w:rFonts w:cs="Times New Roman" w:hint="eastAsia"/>
        </w:rPr>
        <w:t xml:space="preserve"> </w:t>
      </w:r>
      <w:r w:rsidRPr="000B1BD9">
        <w:rPr>
          <w:rFonts w:cs="Times New Roman"/>
        </w:rPr>
        <w:t>(Kennedy &amp; Eberhart, 1995) [4</w:t>
      </w:r>
      <w:r w:rsidR="004D33DB" w:rsidRPr="000B1BD9">
        <w:rPr>
          <w:rFonts w:cs="Times New Roman" w:hint="eastAsia"/>
        </w:rPr>
        <w:t>3</w:t>
      </w:r>
      <w:r w:rsidRPr="000B1BD9">
        <w:rPr>
          <w:rFonts w:cs="Times New Roman"/>
        </w:rPr>
        <w:t>]</w:t>
      </w:r>
      <w:r w:rsidRPr="000B1BD9">
        <w:rPr>
          <w:rFonts w:cs="Times New Roman" w:hint="eastAsia"/>
        </w:rPr>
        <w:t xml:space="preserve">; </w:t>
      </w:r>
      <w:r w:rsidRPr="000B1BD9">
        <w:rPr>
          <w:rFonts w:cs="Times New Roman"/>
        </w:rPr>
        <w:t>(3) GWO is a metaheuristic that simulates the hunting behavior of grey wolves</w:t>
      </w:r>
      <w:r w:rsidRPr="000B1BD9">
        <w:rPr>
          <w:rFonts w:cs="Times New Roman" w:hint="eastAsia"/>
        </w:rPr>
        <w:t xml:space="preserve"> </w:t>
      </w:r>
      <w:r w:rsidRPr="000B1BD9">
        <w:rPr>
          <w:rFonts w:cs="Times New Roman"/>
        </w:rPr>
        <w:t>(</w:t>
      </w:r>
      <w:proofErr w:type="spellStart"/>
      <w:r w:rsidRPr="000B1BD9">
        <w:rPr>
          <w:rFonts w:cs="Times New Roman"/>
        </w:rPr>
        <w:t>Mirjalili</w:t>
      </w:r>
      <w:proofErr w:type="spellEnd"/>
      <w:r w:rsidRPr="000B1BD9">
        <w:rPr>
          <w:rFonts w:cs="Times New Roman"/>
        </w:rPr>
        <w:t xml:space="preserve"> et al., 2014) [4</w:t>
      </w:r>
      <w:r w:rsidR="004D33DB" w:rsidRPr="000B1BD9">
        <w:rPr>
          <w:rFonts w:cs="Times New Roman" w:hint="eastAsia"/>
        </w:rPr>
        <w:t>4</w:t>
      </w:r>
      <w:r w:rsidRPr="000B1BD9">
        <w:rPr>
          <w:rFonts w:cs="Times New Roman"/>
        </w:rPr>
        <w:t>]</w:t>
      </w:r>
      <w:r w:rsidRPr="000B1BD9">
        <w:rPr>
          <w:rFonts w:cs="Times New Roman" w:hint="eastAsia"/>
        </w:rPr>
        <w:t xml:space="preserve">; </w:t>
      </w:r>
      <w:r w:rsidRPr="000B1BD9">
        <w:rPr>
          <w:rFonts w:cs="Times New Roman"/>
        </w:rPr>
        <w:t xml:space="preserve">(4) JS is metaheuristic that simulates the behavior of jellyfish in the ocean and is </w:t>
      </w:r>
      <w:r w:rsidR="00015A2C" w:rsidRPr="000B1BD9">
        <w:rPr>
          <w:rFonts w:cs="Times New Roman" w:hint="eastAsia"/>
        </w:rPr>
        <w:t>the original version</w:t>
      </w:r>
      <w:r w:rsidRPr="000B1BD9">
        <w:rPr>
          <w:rFonts w:cs="Times New Roman"/>
        </w:rPr>
        <w:t xml:space="preserve"> of </w:t>
      </w:r>
      <w:r w:rsidR="00015A2C" w:rsidRPr="000B1BD9">
        <w:rPr>
          <w:rFonts w:cs="Times New Roman" w:hint="eastAsia"/>
        </w:rPr>
        <w:t>our proposed</w:t>
      </w:r>
      <w:r w:rsidRPr="000B1BD9">
        <w:rPr>
          <w:rFonts w:cs="Times New Roman"/>
        </w:rPr>
        <w:t xml:space="preserve"> algorithm</w:t>
      </w:r>
      <w:r w:rsidRPr="000B1BD9">
        <w:rPr>
          <w:rFonts w:cs="Times New Roman" w:hint="eastAsia"/>
        </w:rPr>
        <w:t xml:space="preserve"> </w:t>
      </w:r>
      <w:r w:rsidRPr="000B1BD9">
        <w:rPr>
          <w:rFonts w:cs="Times New Roman"/>
        </w:rPr>
        <w:t>(Cho &amp; Truong, 2021) [3</w:t>
      </w:r>
      <w:r w:rsidR="004D33DB" w:rsidRPr="000B1BD9">
        <w:rPr>
          <w:rFonts w:cs="Times New Roman" w:hint="eastAsia"/>
        </w:rPr>
        <w:t>8</w:t>
      </w:r>
      <w:r w:rsidRPr="000B1BD9">
        <w:rPr>
          <w:rFonts w:cs="Times New Roman"/>
        </w:rPr>
        <w:t>].</w:t>
      </w:r>
    </w:p>
    <w:p w14:paraId="29DD54EC" w14:textId="5AF52D29" w:rsidR="00C813D0" w:rsidRPr="000B1BD9" w:rsidRDefault="00C813D0" w:rsidP="002579B1">
      <w:pPr>
        <w:pStyle w:val="3"/>
        <w:spacing w:line="360" w:lineRule="auto"/>
        <w:rPr>
          <w:rFonts w:cs="Times New Roman"/>
        </w:rPr>
      </w:pPr>
      <w:r w:rsidRPr="000B1BD9">
        <w:rPr>
          <w:rFonts w:cs="Times New Roman"/>
        </w:rPr>
        <w:t>5.</w:t>
      </w:r>
      <w:r w:rsidR="002D098D" w:rsidRPr="000B1BD9">
        <w:rPr>
          <w:rFonts w:cs="Times New Roman"/>
        </w:rPr>
        <w:t>1</w:t>
      </w:r>
      <w:r w:rsidRPr="000B1BD9">
        <w:rPr>
          <w:rFonts w:cs="Times New Roman"/>
        </w:rPr>
        <w:t xml:space="preserve">.3 </w:t>
      </w:r>
      <w:r w:rsidR="00015A2C" w:rsidRPr="000B1BD9">
        <w:rPr>
          <w:rFonts w:cs="Times New Roman"/>
        </w:rPr>
        <w:t>Results analysis</w:t>
      </w:r>
    </w:p>
    <w:p w14:paraId="55A56E1B" w14:textId="45E25BAD" w:rsidR="004B7820" w:rsidRPr="000B1BD9" w:rsidRDefault="004B7820" w:rsidP="004B7820">
      <w:pPr>
        <w:pStyle w:val="1111"/>
        <w:ind w:firstLine="420"/>
        <w:textAlignment w:val="center"/>
        <w:rPr>
          <w:rFonts w:cs="Times New Roman"/>
        </w:rPr>
      </w:pPr>
      <w:r w:rsidRPr="000B1BD9">
        <w:rPr>
          <w:rFonts w:cs="Times New Roman"/>
        </w:rPr>
        <w:t xml:space="preserve">On each network, IJS is compared with JS, GWO, PSO, and GA in runtime and solution quality. Each instance is solved ten times to smooth randomness; the reported runtime is the average wall-clock time and the reported quality is the </w:t>
      </w:r>
      <w:bookmarkStart w:id="9" w:name="OLE_LINK46"/>
      <w:r w:rsidRPr="000B1BD9">
        <w:rPr>
          <w:rFonts w:cs="Times New Roman"/>
        </w:rPr>
        <w:t xml:space="preserve">best </w:t>
      </w:r>
      <w:bookmarkStart w:id="10" w:name="OLE_LINK45"/>
      <w:r w:rsidRPr="000B1BD9">
        <w:rPr>
          <w:rFonts w:cs="Times New Roman"/>
        </w:rPr>
        <w:t>system benefit</w:t>
      </w:r>
      <w:bookmarkEnd w:id="9"/>
      <w:r w:rsidRPr="000B1BD9">
        <w:rPr>
          <w:rFonts w:cs="Times New Roman"/>
        </w:rPr>
        <w:t xml:space="preserve"> </w:t>
      </w:r>
      <w:bookmarkStart w:id="11" w:name="OLE_LINK38"/>
      <w:r w:rsidRPr="000B1BD9">
        <w:rPr>
          <w:rFonts w:cs="Times New Roman"/>
          <w:i/>
          <w:iCs/>
        </w:rPr>
        <w:t>F</w:t>
      </w:r>
      <w:bookmarkEnd w:id="10"/>
      <w:bookmarkEnd w:id="11"/>
      <w:r w:rsidR="00A54EFD" w:rsidRPr="000B1BD9">
        <w:rPr>
          <w:rFonts w:cs="Times New Roman" w:hint="eastAsia"/>
        </w:rPr>
        <w:t>, as shown in Table</w:t>
      </w:r>
      <w:r w:rsidR="00F4085D" w:rsidRPr="000B1BD9">
        <w:rPr>
          <w:rFonts w:cs="Times New Roman" w:hint="eastAsia"/>
        </w:rPr>
        <w:t xml:space="preserve"> 2</w:t>
      </w:r>
      <w:r w:rsidR="00A54EFD" w:rsidRPr="000B1BD9">
        <w:rPr>
          <w:rFonts w:cs="Times New Roman" w:hint="eastAsia"/>
        </w:rPr>
        <w:t>.</w:t>
      </w:r>
    </w:p>
    <w:p w14:paraId="6231C5B5" w14:textId="598C4A9C" w:rsidR="00A54EFD" w:rsidRPr="000B1BD9" w:rsidRDefault="00A54EFD" w:rsidP="0001061F">
      <w:pPr>
        <w:pStyle w:val="1111"/>
        <w:ind w:firstLine="420"/>
        <w:jc w:val="center"/>
        <w:rPr>
          <w:rFonts w:cs="Times New Roman"/>
          <w:szCs w:val="24"/>
        </w:rPr>
      </w:pPr>
      <w:r w:rsidRPr="000B1BD9">
        <w:rPr>
          <w:rFonts w:cs="Times New Roman"/>
          <w:szCs w:val="24"/>
        </w:rPr>
        <w:t xml:space="preserve">Table </w:t>
      </w:r>
      <w:r w:rsidR="00F4085D" w:rsidRPr="000B1BD9">
        <w:rPr>
          <w:rFonts w:cs="Times New Roman" w:hint="eastAsia"/>
          <w:szCs w:val="24"/>
        </w:rPr>
        <w:t>2</w:t>
      </w:r>
      <w:r w:rsidRPr="000B1BD9">
        <w:rPr>
          <w:rFonts w:cs="Times New Roman"/>
          <w:szCs w:val="24"/>
        </w:rPr>
        <w:t xml:space="preserve">. </w:t>
      </w:r>
      <w:bookmarkStart w:id="12" w:name="OLE_LINK34"/>
      <w:r w:rsidRPr="000B1BD9">
        <w:rPr>
          <w:rFonts w:cs="Times New Roman"/>
          <w:szCs w:val="24"/>
        </w:rPr>
        <w:t>Runtime (s)</w:t>
      </w:r>
      <w:bookmarkEnd w:id="12"/>
      <w:r w:rsidRPr="000B1BD9">
        <w:rPr>
          <w:rFonts w:cs="Times New Roman"/>
          <w:szCs w:val="24"/>
        </w:rPr>
        <w:t xml:space="preserve"> and </w:t>
      </w:r>
      <w:bookmarkStart w:id="13" w:name="OLE_LINK41"/>
      <w:r w:rsidR="009A17A3" w:rsidRPr="000B1BD9">
        <w:rPr>
          <w:rFonts w:cs="Times New Roman"/>
          <w:szCs w:val="24"/>
        </w:rPr>
        <w:t>best system benefit</w:t>
      </w:r>
      <w:r w:rsidRPr="000B1BD9">
        <w:rPr>
          <w:rFonts w:cs="Times New Roman"/>
          <w:szCs w:val="24"/>
        </w:rPr>
        <w:t xml:space="preserve"> (RMB/day)</w:t>
      </w:r>
      <w:bookmarkEnd w:id="13"/>
      <w:r w:rsidR="009A17A3" w:rsidRPr="000B1BD9">
        <w:rPr>
          <w:rFonts w:cs="Times New Roman"/>
          <w:szCs w:val="24"/>
        </w:rPr>
        <w:t xml:space="preserve"> </w:t>
      </w:r>
      <w:r w:rsidRPr="000B1BD9">
        <w:rPr>
          <w:rFonts w:cs="Times New Roman"/>
          <w:szCs w:val="24"/>
        </w:rPr>
        <w:t>across three network scales</w:t>
      </w:r>
    </w:p>
    <w:tbl>
      <w:tblPr>
        <w:tblStyle w:val="a3"/>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
        <w:gridCol w:w="875"/>
        <w:gridCol w:w="1021"/>
        <w:gridCol w:w="965"/>
        <w:gridCol w:w="931"/>
        <w:gridCol w:w="965"/>
        <w:gridCol w:w="1021"/>
      </w:tblGrid>
      <w:tr w:rsidR="004B7820" w:rsidRPr="000B1BD9" w14:paraId="1ED91386" w14:textId="77777777" w:rsidTr="0001061F">
        <w:trPr>
          <w:jc w:val="center"/>
        </w:trPr>
        <w:tc>
          <w:tcPr>
            <w:tcW w:w="0" w:type="auto"/>
            <w:vMerge w:val="restart"/>
            <w:tcMar>
              <w:top w:w="40" w:type="dxa"/>
              <w:left w:w="80" w:type="dxa"/>
              <w:bottom w:w="40" w:type="dxa"/>
              <w:right w:w="80" w:type="dxa"/>
            </w:tcMar>
            <w:vAlign w:val="center"/>
          </w:tcPr>
          <w:p w14:paraId="165D1890" w14:textId="77777777"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szCs w:val="18"/>
              </w:rPr>
              <w:lastRenderedPageBreak/>
              <w:t>Algorithm</w:t>
            </w:r>
          </w:p>
        </w:tc>
        <w:tc>
          <w:tcPr>
            <w:tcW w:w="0" w:type="auto"/>
            <w:gridSpan w:val="3"/>
            <w:tcBorders>
              <w:bottom w:val="single" w:sz="4" w:space="0" w:color="auto"/>
            </w:tcBorders>
            <w:tcMar>
              <w:top w:w="40" w:type="dxa"/>
              <w:left w:w="80" w:type="dxa"/>
              <w:bottom w:w="40" w:type="dxa"/>
              <w:right w:w="80" w:type="dxa"/>
            </w:tcMar>
            <w:vAlign w:val="center"/>
          </w:tcPr>
          <w:p w14:paraId="210DEC95" w14:textId="793C4B2C"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hint="eastAsia"/>
                <w:b/>
                <w:sz w:val="18"/>
                <w:szCs w:val="18"/>
              </w:rPr>
              <w:t>Runtime (s)</w:t>
            </w:r>
          </w:p>
        </w:tc>
        <w:tc>
          <w:tcPr>
            <w:tcW w:w="0" w:type="auto"/>
            <w:gridSpan w:val="3"/>
            <w:tcBorders>
              <w:bottom w:val="single" w:sz="4" w:space="0" w:color="auto"/>
            </w:tcBorders>
            <w:vAlign w:val="center"/>
          </w:tcPr>
          <w:p w14:paraId="7250BFC0" w14:textId="61329B38" w:rsidR="004B7820" w:rsidRPr="000B1BD9" w:rsidRDefault="004B7820" w:rsidP="0001061F">
            <w:pPr>
              <w:pStyle w:val="1111"/>
              <w:spacing w:before="0" w:after="0"/>
              <w:ind w:firstLineChars="0" w:firstLine="0"/>
              <w:jc w:val="center"/>
              <w:textAlignment w:val="center"/>
              <w:rPr>
                <w:rFonts w:cs="Times New Roman"/>
                <w:b/>
                <w:sz w:val="18"/>
                <w:szCs w:val="18"/>
              </w:rPr>
            </w:pPr>
            <w:bookmarkStart w:id="14" w:name="OLE_LINK35"/>
            <w:r w:rsidRPr="000B1BD9">
              <w:rPr>
                <w:rFonts w:cs="Times New Roman" w:hint="eastAsia"/>
                <w:b/>
                <w:sz w:val="18"/>
                <w:szCs w:val="18"/>
              </w:rPr>
              <w:t xml:space="preserve">Best system benefit </w:t>
            </w:r>
            <w:bookmarkStart w:id="15" w:name="OLE_LINK36"/>
            <w:bookmarkEnd w:id="14"/>
            <w:r w:rsidRPr="000B1BD9">
              <w:rPr>
                <w:rFonts w:cs="Times New Roman" w:hint="eastAsia"/>
                <w:b/>
                <w:i/>
                <w:iCs/>
                <w:sz w:val="18"/>
                <w:szCs w:val="18"/>
              </w:rPr>
              <w:t>F</w:t>
            </w:r>
            <w:r w:rsidRPr="000B1BD9">
              <w:rPr>
                <w:rFonts w:cs="Times New Roman" w:hint="eastAsia"/>
                <w:b/>
                <w:sz w:val="18"/>
                <w:szCs w:val="18"/>
              </w:rPr>
              <w:t xml:space="preserve"> (RMB/day)</w:t>
            </w:r>
            <w:bookmarkEnd w:id="15"/>
          </w:p>
        </w:tc>
      </w:tr>
      <w:tr w:rsidR="004B7820" w:rsidRPr="000B1BD9" w14:paraId="1EA2B7E2" w14:textId="77777777" w:rsidTr="0001061F">
        <w:trPr>
          <w:trHeight w:val="108"/>
          <w:jc w:val="center"/>
        </w:trPr>
        <w:tc>
          <w:tcPr>
            <w:tcW w:w="0" w:type="auto"/>
            <w:vMerge/>
            <w:tcBorders>
              <w:bottom w:val="single" w:sz="4" w:space="0" w:color="auto"/>
            </w:tcBorders>
            <w:tcMar>
              <w:top w:w="40" w:type="dxa"/>
              <w:left w:w="80" w:type="dxa"/>
              <w:bottom w:w="40" w:type="dxa"/>
              <w:right w:w="80" w:type="dxa"/>
            </w:tcMar>
            <w:vAlign w:val="center"/>
          </w:tcPr>
          <w:p w14:paraId="504F447F" w14:textId="77777777" w:rsidR="004B7820" w:rsidRPr="000B1BD9" w:rsidRDefault="004B7820" w:rsidP="0001061F">
            <w:pPr>
              <w:spacing w:line="360" w:lineRule="auto"/>
              <w:jc w:val="center"/>
              <w:rPr>
                <w:rFonts w:ascii="Times New Roman" w:eastAsia="宋体" w:hAnsi="Times New Roman" w:cs="Times New Roman"/>
                <w:b/>
                <w:sz w:val="18"/>
                <w:szCs w:val="18"/>
              </w:rPr>
            </w:pPr>
          </w:p>
        </w:tc>
        <w:tc>
          <w:tcPr>
            <w:tcW w:w="0" w:type="auto"/>
            <w:tcBorders>
              <w:top w:val="single" w:sz="4" w:space="0" w:color="auto"/>
              <w:bottom w:val="single" w:sz="4" w:space="0" w:color="auto"/>
            </w:tcBorders>
            <w:tcMar>
              <w:top w:w="40" w:type="dxa"/>
              <w:left w:w="80" w:type="dxa"/>
              <w:bottom w:w="40" w:type="dxa"/>
              <w:right w:w="80" w:type="dxa"/>
            </w:tcMar>
            <w:vAlign w:val="center"/>
          </w:tcPr>
          <w:p w14:paraId="2BB33F68" w14:textId="678DD1D3"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szCs w:val="18"/>
              </w:rPr>
              <w:t>S1 (7, 14)</w:t>
            </w:r>
          </w:p>
        </w:tc>
        <w:tc>
          <w:tcPr>
            <w:tcW w:w="0" w:type="auto"/>
            <w:tcBorders>
              <w:top w:val="single" w:sz="4" w:space="0" w:color="auto"/>
              <w:bottom w:val="single" w:sz="4" w:space="0" w:color="auto"/>
            </w:tcBorders>
            <w:vAlign w:val="center"/>
          </w:tcPr>
          <w:p w14:paraId="0C039B4D" w14:textId="46B77B4C"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szCs w:val="18"/>
              </w:rPr>
              <w:t>S2 (13, 26)</w:t>
            </w:r>
          </w:p>
        </w:tc>
        <w:tc>
          <w:tcPr>
            <w:tcW w:w="0" w:type="auto"/>
            <w:tcBorders>
              <w:top w:val="single" w:sz="4" w:space="0" w:color="auto"/>
              <w:bottom w:val="single" w:sz="4" w:space="0" w:color="auto"/>
            </w:tcBorders>
            <w:tcMar>
              <w:top w:w="40" w:type="dxa"/>
              <w:left w:w="80" w:type="dxa"/>
              <w:bottom w:w="40" w:type="dxa"/>
              <w:right w:w="80" w:type="dxa"/>
            </w:tcMar>
            <w:vAlign w:val="center"/>
          </w:tcPr>
          <w:p w14:paraId="348BE29D" w14:textId="0801DED1"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szCs w:val="18"/>
              </w:rPr>
              <w:t>S3 (19, 38)</w:t>
            </w:r>
          </w:p>
        </w:tc>
        <w:tc>
          <w:tcPr>
            <w:tcW w:w="0" w:type="auto"/>
            <w:tcBorders>
              <w:top w:val="single" w:sz="4" w:space="0" w:color="auto"/>
              <w:bottom w:val="single" w:sz="4" w:space="0" w:color="auto"/>
            </w:tcBorders>
            <w:vAlign w:val="center"/>
          </w:tcPr>
          <w:p w14:paraId="01698050" w14:textId="328AE48A"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szCs w:val="18"/>
              </w:rPr>
              <w:t>S1 (7, 14)</w:t>
            </w:r>
          </w:p>
        </w:tc>
        <w:tc>
          <w:tcPr>
            <w:tcW w:w="0" w:type="auto"/>
            <w:tcBorders>
              <w:top w:val="single" w:sz="4" w:space="0" w:color="auto"/>
              <w:bottom w:val="single" w:sz="4" w:space="0" w:color="auto"/>
            </w:tcBorders>
            <w:tcMar>
              <w:top w:w="40" w:type="dxa"/>
              <w:left w:w="80" w:type="dxa"/>
              <w:bottom w:w="40" w:type="dxa"/>
              <w:right w:w="80" w:type="dxa"/>
            </w:tcMar>
            <w:vAlign w:val="center"/>
          </w:tcPr>
          <w:p w14:paraId="59EE8A94" w14:textId="156E4186"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szCs w:val="18"/>
              </w:rPr>
              <w:t>S2 (13, 26)</w:t>
            </w:r>
          </w:p>
        </w:tc>
        <w:tc>
          <w:tcPr>
            <w:tcW w:w="0" w:type="auto"/>
            <w:tcBorders>
              <w:top w:val="single" w:sz="4" w:space="0" w:color="auto"/>
              <w:bottom w:val="single" w:sz="4" w:space="0" w:color="auto"/>
            </w:tcBorders>
            <w:vAlign w:val="center"/>
          </w:tcPr>
          <w:p w14:paraId="476C3E66" w14:textId="41D47EC8"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szCs w:val="18"/>
              </w:rPr>
              <w:t>S3 (19, 38)</w:t>
            </w:r>
          </w:p>
        </w:tc>
      </w:tr>
      <w:tr w:rsidR="004B7820" w:rsidRPr="000B1BD9" w14:paraId="54B43286" w14:textId="77777777" w:rsidTr="0001061F">
        <w:trPr>
          <w:jc w:val="center"/>
        </w:trPr>
        <w:tc>
          <w:tcPr>
            <w:tcW w:w="0" w:type="auto"/>
            <w:tcBorders>
              <w:top w:val="single" w:sz="4" w:space="0" w:color="auto"/>
            </w:tcBorders>
            <w:tcMar>
              <w:top w:w="40" w:type="dxa"/>
              <w:left w:w="80" w:type="dxa"/>
              <w:bottom w:w="40" w:type="dxa"/>
              <w:right w:w="80" w:type="dxa"/>
            </w:tcMar>
            <w:vAlign w:val="center"/>
          </w:tcPr>
          <w:p w14:paraId="08CECF61" w14:textId="6D799D37"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szCs w:val="18"/>
              </w:rPr>
              <w:t xml:space="preserve">IJS </w:t>
            </w:r>
          </w:p>
        </w:tc>
        <w:tc>
          <w:tcPr>
            <w:tcW w:w="0" w:type="auto"/>
            <w:tcBorders>
              <w:top w:val="single" w:sz="4" w:space="0" w:color="auto"/>
            </w:tcBorders>
            <w:tcMar>
              <w:top w:w="40" w:type="dxa"/>
              <w:left w:w="80" w:type="dxa"/>
              <w:bottom w:w="40" w:type="dxa"/>
              <w:right w:w="80" w:type="dxa"/>
            </w:tcMar>
            <w:vAlign w:val="center"/>
          </w:tcPr>
          <w:p w14:paraId="1529E622" w14:textId="77777777"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szCs w:val="18"/>
              </w:rPr>
              <w:t>50.01</w:t>
            </w:r>
          </w:p>
        </w:tc>
        <w:tc>
          <w:tcPr>
            <w:tcW w:w="0" w:type="auto"/>
            <w:tcBorders>
              <w:top w:val="single" w:sz="4" w:space="0" w:color="auto"/>
            </w:tcBorders>
            <w:vAlign w:val="center"/>
          </w:tcPr>
          <w:p w14:paraId="00F66B99" w14:textId="69638527"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szCs w:val="18"/>
              </w:rPr>
              <w:t>115.98</w:t>
            </w:r>
          </w:p>
        </w:tc>
        <w:tc>
          <w:tcPr>
            <w:tcW w:w="0" w:type="auto"/>
            <w:tcBorders>
              <w:top w:val="single" w:sz="4" w:space="0" w:color="auto"/>
            </w:tcBorders>
            <w:tcMar>
              <w:top w:w="40" w:type="dxa"/>
              <w:left w:w="80" w:type="dxa"/>
              <w:bottom w:w="40" w:type="dxa"/>
              <w:right w:w="80" w:type="dxa"/>
            </w:tcMar>
            <w:vAlign w:val="center"/>
          </w:tcPr>
          <w:p w14:paraId="2E29E6D6" w14:textId="6D914588"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szCs w:val="18"/>
              </w:rPr>
              <w:t>144.58</w:t>
            </w:r>
          </w:p>
        </w:tc>
        <w:tc>
          <w:tcPr>
            <w:tcW w:w="0" w:type="auto"/>
            <w:tcBorders>
              <w:top w:val="single" w:sz="4" w:space="0" w:color="auto"/>
            </w:tcBorders>
            <w:vAlign w:val="center"/>
          </w:tcPr>
          <w:p w14:paraId="088A7845" w14:textId="6399B1BD"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rPr>
              <w:t>594.65</w:t>
            </w:r>
          </w:p>
        </w:tc>
        <w:tc>
          <w:tcPr>
            <w:tcW w:w="0" w:type="auto"/>
            <w:tcBorders>
              <w:top w:val="single" w:sz="4" w:space="0" w:color="auto"/>
            </w:tcBorders>
            <w:tcMar>
              <w:top w:w="40" w:type="dxa"/>
              <w:left w:w="80" w:type="dxa"/>
              <w:bottom w:w="40" w:type="dxa"/>
              <w:right w:w="80" w:type="dxa"/>
            </w:tcMar>
            <w:vAlign w:val="center"/>
          </w:tcPr>
          <w:p w14:paraId="50BA79EA" w14:textId="79256AAA"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rPr>
              <w:t>1052.25</w:t>
            </w:r>
          </w:p>
        </w:tc>
        <w:tc>
          <w:tcPr>
            <w:tcW w:w="0" w:type="auto"/>
            <w:tcBorders>
              <w:top w:val="single" w:sz="4" w:space="0" w:color="auto"/>
            </w:tcBorders>
            <w:vAlign w:val="center"/>
          </w:tcPr>
          <w:p w14:paraId="43349E92" w14:textId="501593C0" w:rsidR="004B7820" w:rsidRPr="000B1BD9" w:rsidRDefault="004B7820" w:rsidP="0001061F">
            <w:pPr>
              <w:spacing w:line="360" w:lineRule="auto"/>
              <w:jc w:val="center"/>
              <w:rPr>
                <w:rFonts w:ascii="Times New Roman" w:eastAsia="宋体" w:hAnsi="Times New Roman" w:cs="Times New Roman"/>
                <w:b/>
                <w:sz w:val="18"/>
                <w:szCs w:val="18"/>
              </w:rPr>
            </w:pPr>
            <w:r w:rsidRPr="000B1BD9">
              <w:rPr>
                <w:rFonts w:ascii="Times New Roman" w:eastAsia="宋体" w:hAnsi="Times New Roman" w:cs="Times New Roman"/>
                <w:b/>
                <w:sz w:val="18"/>
              </w:rPr>
              <w:t>1460.01</w:t>
            </w:r>
          </w:p>
        </w:tc>
      </w:tr>
      <w:tr w:rsidR="004B7820" w:rsidRPr="000B1BD9" w14:paraId="27949975" w14:textId="77777777" w:rsidTr="0001061F">
        <w:trPr>
          <w:jc w:val="center"/>
        </w:trPr>
        <w:tc>
          <w:tcPr>
            <w:tcW w:w="0" w:type="auto"/>
            <w:tcMar>
              <w:top w:w="40" w:type="dxa"/>
              <w:left w:w="80" w:type="dxa"/>
              <w:bottom w:w="40" w:type="dxa"/>
              <w:right w:w="80" w:type="dxa"/>
            </w:tcMar>
            <w:vAlign w:val="center"/>
          </w:tcPr>
          <w:p w14:paraId="20031AFE" w14:textId="77777777"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JS</w:t>
            </w:r>
          </w:p>
        </w:tc>
        <w:tc>
          <w:tcPr>
            <w:tcW w:w="0" w:type="auto"/>
            <w:tcMar>
              <w:top w:w="40" w:type="dxa"/>
              <w:left w:w="80" w:type="dxa"/>
              <w:bottom w:w="40" w:type="dxa"/>
              <w:right w:w="80" w:type="dxa"/>
            </w:tcMar>
            <w:vAlign w:val="center"/>
          </w:tcPr>
          <w:p w14:paraId="04231D72" w14:textId="77777777"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104.15</w:t>
            </w:r>
          </w:p>
        </w:tc>
        <w:tc>
          <w:tcPr>
            <w:tcW w:w="0" w:type="auto"/>
            <w:vAlign w:val="center"/>
          </w:tcPr>
          <w:p w14:paraId="322F53B9" w14:textId="29F81D9C"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241.54</w:t>
            </w:r>
          </w:p>
        </w:tc>
        <w:tc>
          <w:tcPr>
            <w:tcW w:w="0" w:type="auto"/>
            <w:tcMar>
              <w:top w:w="40" w:type="dxa"/>
              <w:left w:w="80" w:type="dxa"/>
              <w:bottom w:w="40" w:type="dxa"/>
              <w:right w:w="80" w:type="dxa"/>
            </w:tcMar>
            <w:vAlign w:val="center"/>
          </w:tcPr>
          <w:p w14:paraId="59C96614" w14:textId="2B79EA21"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301.10</w:t>
            </w:r>
          </w:p>
        </w:tc>
        <w:tc>
          <w:tcPr>
            <w:tcW w:w="0" w:type="auto"/>
            <w:vAlign w:val="center"/>
          </w:tcPr>
          <w:p w14:paraId="5CABA4B1" w14:textId="66D1FF2B"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594.65</w:t>
            </w:r>
          </w:p>
        </w:tc>
        <w:tc>
          <w:tcPr>
            <w:tcW w:w="0" w:type="auto"/>
            <w:tcMar>
              <w:top w:w="40" w:type="dxa"/>
              <w:left w:w="80" w:type="dxa"/>
              <w:bottom w:w="40" w:type="dxa"/>
              <w:right w:w="80" w:type="dxa"/>
            </w:tcMar>
            <w:vAlign w:val="center"/>
          </w:tcPr>
          <w:p w14:paraId="17305F47" w14:textId="7F17BCE4"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1052.25</w:t>
            </w:r>
          </w:p>
        </w:tc>
        <w:tc>
          <w:tcPr>
            <w:tcW w:w="0" w:type="auto"/>
            <w:vAlign w:val="center"/>
          </w:tcPr>
          <w:p w14:paraId="3FD9F4E4" w14:textId="58074141"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1460.01</w:t>
            </w:r>
          </w:p>
        </w:tc>
      </w:tr>
      <w:tr w:rsidR="004B7820" w:rsidRPr="000B1BD9" w14:paraId="53FCA14E" w14:textId="77777777" w:rsidTr="0001061F">
        <w:trPr>
          <w:jc w:val="center"/>
        </w:trPr>
        <w:tc>
          <w:tcPr>
            <w:tcW w:w="0" w:type="auto"/>
            <w:tcMar>
              <w:top w:w="40" w:type="dxa"/>
              <w:left w:w="80" w:type="dxa"/>
              <w:bottom w:w="40" w:type="dxa"/>
              <w:right w:w="80" w:type="dxa"/>
            </w:tcMar>
            <w:vAlign w:val="center"/>
          </w:tcPr>
          <w:p w14:paraId="0ACFF40D" w14:textId="77777777"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GWO</w:t>
            </w:r>
          </w:p>
        </w:tc>
        <w:tc>
          <w:tcPr>
            <w:tcW w:w="0" w:type="auto"/>
            <w:tcMar>
              <w:top w:w="40" w:type="dxa"/>
              <w:left w:w="80" w:type="dxa"/>
              <w:bottom w:w="40" w:type="dxa"/>
              <w:right w:w="80" w:type="dxa"/>
            </w:tcMar>
            <w:vAlign w:val="center"/>
          </w:tcPr>
          <w:p w14:paraId="58724D26" w14:textId="77777777"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85.26</w:t>
            </w:r>
          </w:p>
        </w:tc>
        <w:tc>
          <w:tcPr>
            <w:tcW w:w="0" w:type="auto"/>
            <w:vAlign w:val="center"/>
          </w:tcPr>
          <w:p w14:paraId="66D24254" w14:textId="2E94A77D"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197.73</w:t>
            </w:r>
          </w:p>
        </w:tc>
        <w:tc>
          <w:tcPr>
            <w:tcW w:w="0" w:type="auto"/>
            <w:tcMar>
              <w:top w:w="40" w:type="dxa"/>
              <w:left w:w="80" w:type="dxa"/>
              <w:bottom w:w="40" w:type="dxa"/>
              <w:right w:w="80" w:type="dxa"/>
            </w:tcMar>
            <w:vAlign w:val="center"/>
          </w:tcPr>
          <w:p w14:paraId="3A669F1C" w14:textId="4CB66CEA"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246.49</w:t>
            </w:r>
          </w:p>
        </w:tc>
        <w:tc>
          <w:tcPr>
            <w:tcW w:w="0" w:type="auto"/>
            <w:vAlign w:val="center"/>
          </w:tcPr>
          <w:p w14:paraId="2B4785C8" w14:textId="295F507A"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594.65</w:t>
            </w:r>
          </w:p>
        </w:tc>
        <w:tc>
          <w:tcPr>
            <w:tcW w:w="0" w:type="auto"/>
            <w:tcMar>
              <w:top w:w="40" w:type="dxa"/>
              <w:left w:w="80" w:type="dxa"/>
              <w:bottom w:w="40" w:type="dxa"/>
              <w:right w:w="80" w:type="dxa"/>
            </w:tcMar>
            <w:vAlign w:val="center"/>
          </w:tcPr>
          <w:p w14:paraId="21504079" w14:textId="0D7D310A"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1052.25</w:t>
            </w:r>
          </w:p>
        </w:tc>
        <w:tc>
          <w:tcPr>
            <w:tcW w:w="0" w:type="auto"/>
            <w:vAlign w:val="center"/>
          </w:tcPr>
          <w:p w14:paraId="71E40765" w14:textId="1CB91310"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1196.38</w:t>
            </w:r>
          </w:p>
        </w:tc>
      </w:tr>
      <w:tr w:rsidR="004B7820" w:rsidRPr="000B1BD9" w14:paraId="08280D19" w14:textId="77777777" w:rsidTr="0001061F">
        <w:trPr>
          <w:jc w:val="center"/>
        </w:trPr>
        <w:tc>
          <w:tcPr>
            <w:tcW w:w="0" w:type="auto"/>
            <w:tcMar>
              <w:top w:w="40" w:type="dxa"/>
              <w:left w:w="80" w:type="dxa"/>
              <w:bottom w:w="40" w:type="dxa"/>
              <w:right w:w="80" w:type="dxa"/>
            </w:tcMar>
            <w:vAlign w:val="center"/>
          </w:tcPr>
          <w:p w14:paraId="1DC511AB" w14:textId="77777777"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PSO</w:t>
            </w:r>
          </w:p>
        </w:tc>
        <w:tc>
          <w:tcPr>
            <w:tcW w:w="0" w:type="auto"/>
            <w:tcMar>
              <w:top w:w="40" w:type="dxa"/>
              <w:left w:w="80" w:type="dxa"/>
              <w:bottom w:w="40" w:type="dxa"/>
              <w:right w:w="80" w:type="dxa"/>
            </w:tcMar>
            <w:vAlign w:val="center"/>
          </w:tcPr>
          <w:p w14:paraId="03588AA6" w14:textId="77777777"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53.88</w:t>
            </w:r>
          </w:p>
        </w:tc>
        <w:tc>
          <w:tcPr>
            <w:tcW w:w="0" w:type="auto"/>
            <w:vAlign w:val="center"/>
          </w:tcPr>
          <w:p w14:paraId="2C4388EA" w14:textId="17EA3AA2"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124.95</w:t>
            </w:r>
          </w:p>
        </w:tc>
        <w:tc>
          <w:tcPr>
            <w:tcW w:w="0" w:type="auto"/>
            <w:tcMar>
              <w:top w:w="40" w:type="dxa"/>
              <w:left w:w="80" w:type="dxa"/>
              <w:bottom w:w="40" w:type="dxa"/>
              <w:right w:w="80" w:type="dxa"/>
            </w:tcMar>
            <w:vAlign w:val="center"/>
          </w:tcPr>
          <w:p w14:paraId="187FCB20" w14:textId="16CF12EB"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155.77</w:t>
            </w:r>
          </w:p>
        </w:tc>
        <w:tc>
          <w:tcPr>
            <w:tcW w:w="0" w:type="auto"/>
            <w:vAlign w:val="center"/>
          </w:tcPr>
          <w:p w14:paraId="35E850E6" w14:textId="031D0DB4"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594.65</w:t>
            </w:r>
          </w:p>
        </w:tc>
        <w:tc>
          <w:tcPr>
            <w:tcW w:w="0" w:type="auto"/>
            <w:tcMar>
              <w:top w:w="40" w:type="dxa"/>
              <w:left w:w="80" w:type="dxa"/>
              <w:bottom w:w="40" w:type="dxa"/>
              <w:right w:w="80" w:type="dxa"/>
            </w:tcMar>
            <w:vAlign w:val="center"/>
          </w:tcPr>
          <w:p w14:paraId="319A72A0" w14:textId="21158363"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641.99</w:t>
            </w:r>
          </w:p>
        </w:tc>
        <w:tc>
          <w:tcPr>
            <w:tcW w:w="0" w:type="auto"/>
            <w:vAlign w:val="center"/>
          </w:tcPr>
          <w:p w14:paraId="2C7463DE" w14:textId="75427367"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799.85</w:t>
            </w:r>
          </w:p>
        </w:tc>
      </w:tr>
      <w:tr w:rsidR="004B7820" w:rsidRPr="000B1BD9" w14:paraId="05786049" w14:textId="77777777" w:rsidTr="0001061F">
        <w:trPr>
          <w:jc w:val="center"/>
        </w:trPr>
        <w:tc>
          <w:tcPr>
            <w:tcW w:w="0" w:type="auto"/>
            <w:tcMar>
              <w:top w:w="40" w:type="dxa"/>
              <w:left w:w="80" w:type="dxa"/>
              <w:bottom w:w="40" w:type="dxa"/>
              <w:right w:w="80" w:type="dxa"/>
            </w:tcMar>
            <w:vAlign w:val="center"/>
          </w:tcPr>
          <w:p w14:paraId="038B3C92" w14:textId="77777777"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GA</w:t>
            </w:r>
          </w:p>
        </w:tc>
        <w:tc>
          <w:tcPr>
            <w:tcW w:w="0" w:type="auto"/>
            <w:tcMar>
              <w:top w:w="40" w:type="dxa"/>
              <w:left w:w="80" w:type="dxa"/>
              <w:bottom w:w="40" w:type="dxa"/>
              <w:right w:w="80" w:type="dxa"/>
            </w:tcMar>
            <w:vAlign w:val="center"/>
          </w:tcPr>
          <w:p w14:paraId="74129A10" w14:textId="77777777"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78.06</w:t>
            </w:r>
          </w:p>
        </w:tc>
        <w:tc>
          <w:tcPr>
            <w:tcW w:w="0" w:type="auto"/>
            <w:vAlign w:val="center"/>
          </w:tcPr>
          <w:p w14:paraId="0F9F6144" w14:textId="028FE8B9"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181.03</w:t>
            </w:r>
          </w:p>
        </w:tc>
        <w:tc>
          <w:tcPr>
            <w:tcW w:w="0" w:type="auto"/>
            <w:tcMar>
              <w:top w:w="40" w:type="dxa"/>
              <w:left w:w="80" w:type="dxa"/>
              <w:bottom w:w="40" w:type="dxa"/>
              <w:right w:w="80" w:type="dxa"/>
            </w:tcMar>
            <w:vAlign w:val="center"/>
          </w:tcPr>
          <w:p w14:paraId="2FF4A922" w14:textId="515E216A"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225.68</w:t>
            </w:r>
          </w:p>
        </w:tc>
        <w:tc>
          <w:tcPr>
            <w:tcW w:w="0" w:type="auto"/>
            <w:vAlign w:val="center"/>
          </w:tcPr>
          <w:p w14:paraId="70633854" w14:textId="11523856"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222.21</w:t>
            </w:r>
          </w:p>
        </w:tc>
        <w:tc>
          <w:tcPr>
            <w:tcW w:w="0" w:type="auto"/>
            <w:tcMar>
              <w:top w:w="40" w:type="dxa"/>
              <w:left w:w="80" w:type="dxa"/>
              <w:bottom w:w="40" w:type="dxa"/>
              <w:right w:w="80" w:type="dxa"/>
            </w:tcMar>
            <w:vAlign w:val="center"/>
          </w:tcPr>
          <w:p w14:paraId="27AA2741" w14:textId="2334BF0B"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-2469.04</w:t>
            </w:r>
          </w:p>
        </w:tc>
        <w:tc>
          <w:tcPr>
            <w:tcW w:w="0" w:type="auto"/>
            <w:vAlign w:val="center"/>
          </w:tcPr>
          <w:p w14:paraId="2974EB6C" w14:textId="673907FC" w:rsidR="004B7820" w:rsidRPr="000B1BD9" w:rsidRDefault="004B7820" w:rsidP="0001061F">
            <w:pPr>
              <w:spacing w:line="360"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rPr>
              <w:t>-1227.64</w:t>
            </w:r>
          </w:p>
        </w:tc>
      </w:tr>
    </w:tbl>
    <w:p w14:paraId="58C23946" w14:textId="77777777" w:rsidR="009A17A3" w:rsidRPr="000B1BD9" w:rsidRDefault="009A17A3" w:rsidP="0001061F">
      <w:pPr>
        <w:pStyle w:val="1111"/>
        <w:ind w:firstLine="420"/>
        <w:textAlignment w:val="center"/>
        <w:rPr>
          <w:rFonts w:cs="Times New Roman"/>
        </w:rPr>
      </w:pPr>
      <w:r w:rsidRPr="000B1BD9">
        <w:rPr>
          <w:rFonts w:cs="Times New Roman"/>
        </w:rPr>
        <w:t>In runtime, IJS is consistently the fastest among the high-quality solvers. Across the three scales, IJS reduces the runtime by about 52% relative to the standard JS and by about 7.2% relative to PSO, and the gap is stable as the network grows. This speed-up comes from the tent chaotic initialization and the adaptive operator switching, which lower the number of iterations needed for convergence.</w:t>
      </w:r>
    </w:p>
    <w:p w14:paraId="2E1C0CF2" w14:textId="4DDCB949" w:rsidR="009A17A3" w:rsidRPr="000B1BD9" w:rsidRDefault="009A17A3" w:rsidP="009A17A3">
      <w:pPr>
        <w:pStyle w:val="1111"/>
        <w:ind w:firstLine="420"/>
        <w:textAlignment w:val="center"/>
        <w:rPr>
          <w:rFonts w:cs="Times New Roman"/>
        </w:rPr>
      </w:pPr>
      <w:r w:rsidRPr="000B1BD9">
        <w:rPr>
          <w:rFonts w:cs="Times New Roman"/>
        </w:rPr>
        <w:t>In solution quality, the advantage of IJS widens with scale. At the smallest scale S1, IJS, JS, GWO, and PSO all reach the same optimum of RMB 594.65, and only GA falls behind at RMB 222.21. As the network grows, the baseline solvers degrade. At S2 and S3, GA returns infeasible negative-profit solutions (-2469.04 and -1227.64 RMB/day), and PSO drops to 641.99 and 799.85, whereas IJS holds the best value at 1052.25 and 1460.01. This shows that the chaotic search and the sequential Levy-DE operators keep IJS effective on larger, more constrained instances where standard metaheuristics lose feasibility or stall.</w:t>
      </w:r>
    </w:p>
    <w:p w14:paraId="0328BEB3" w14:textId="152050CF" w:rsidR="009A17A3" w:rsidRPr="000B1BD9" w:rsidRDefault="009A17A3" w:rsidP="0001061F">
      <w:pPr>
        <w:spacing w:line="360" w:lineRule="auto"/>
        <w:jc w:val="center"/>
        <w:rPr>
          <w:rFonts w:cs="Times New Roman" w:hint="eastAsia"/>
        </w:rPr>
      </w:pPr>
      <w:r w:rsidRPr="000B1BD9">
        <w:rPr>
          <w:rFonts w:ascii="Times New Roman" w:eastAsia="宋体" w:hAnsi="Times New Roman" w:cs="Times New Roman"/>
        </w:rPr>
        <w:t xml:space="preserve">Table </w:t>
      </w:r>
      <w:r w:rsidR="00F4085D" w:rsidRPr="000B1BD9">
        <w:rPr>
          <w:rFonts w:ascii="Times New Roman" w:eastAsia="宋体" w:hAnsi="Times New Roman" w:cs="Times New Roman" w:hint="eastAsia"/>
        </w:rPr>
        <w:t>3</w:t>
      </w:r>
      <w:r w:rsidRPr="000B1BD9">
        <w:rPr>
          <w:rFonts w:ascii="Times New Roman" w:eastAsia="宋体" w:hAnsi="Times New Roman" w:cs="Times New Roman"/>
        </w:rPr>
        <w:t>. System daily profit and average travel time, before vs after optimization</w:t>
      </w:r>
    </w:p>
    <w:tbl>
      <w:tblPr>
        <w:tblStyle w:val="11"/>
        <w:tblW w:w="5000" w:type="pct"/>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187"/>
        <w:gridCol w:w="1054"/>
        <w:gridCol w:w="969"/>
        <w:gridCol w:w="894"/>
        <w:gridCol w:w="1618"/>
        <w:gridCol w:w="1473"/>
        <w:gridCol w:w="1117"/>
      </w:tblGrid>
      <w:tr w:rsidR="009A17A3" w:rsidRPr="000B1BD9" w14:paraId="703EA87D" w14:textId="77777777" w:rsidTr="0001061F">
        <w:trPr>
          <w:jc w:val="center"/>
        </w:trPr>
        <w:tc>
          <w:tcPr>
            <w:tcW w:w="714" w:type="pct"/>
            <w:tcBorders>
              <w:bottom w:val="single" w:sz="4" w:space="0" w:color="auto"/>
            </w:tcBorders>
            <w:vAlign w:val="center"/>
          </w:tcPr>
          <w:p w14:paraId="4D287ABF" w14:textId="77777777" w:rsidR="009A17A3" w:rsidRPr="000B1BD9" w:rsidRDefault="009A17A3" w:rsidP="0001061F">
            <w:pPr>
              <w:spacing w:line="360" w:lineRule="auto"/>
              <w:jc w:val="center"/>
              <w:rPr>
                <w:b/>
                <w:bCs/>
                <w:sz w:val="18"/>
                <w:szCs w:val="18"/>
              </w:rPr>
            </w:pPr>
            <w:r w:rsidRPr="000B1BD9">
              <w:rPr>
                <w:rFonts w:hint="eastAsia"/>
                <w:b/>
                <w:bCs/>
                <w:sz w:val="18"/>
                <w:szCs w:val="18"/>
              </w:rPr>
              <w:t>Scale</w:t>
            </w:r>
          </w:p>
        </w:tc>
        <w:tc>
          <w:tcPr>
            <w:tcW w:w="634" w:type="pct"/>
            <w:tcBorders>
              <w:bottom w:val="single" w:sz="4" w:space="0" w:color="auto"/>
            </w:tcBorders>
            <w:vAlign w:val="center"/>
          </w:tcPr>
          <w:p w14:paraId="24F9C131" w14:textId="3A0A3C41" w:rsidR="009A17A3" w:rsidRPr="000B1BD9" w:rsidRDefault="009A17A3" w:rsidP="0001061F">
            <w:pPr>
              <w:spacing w:line="360" w:lineRule="auto"/>
              <w:jc w:val="center"/>
              <w:rPr>
                <w:b/>
                <w:bCs/>
                <w:sz w:val="18"/>
                <w:szCs w:val="18"/>
              </w:rPr>
            </w:pPr>
            <w:r w:rsidRPr="000B1BD9">
              <w:rPr>
                <w:rFonts w:hint="eastAsia"/>
                <w:b/>
                <w:bCs/>
                <w:i/>
                <w:iCs/>
                <w:sz w:val="18"/>
                <w:szCs w:val="18"/>
              </w:rPr>
              <w:t>Z</w:t>
            </w:r>
            <w:r w:rsidRPr="000B1BD9">
              <w:rPr>
                <w:rFonts w:hint="eastAsia"/>
                <w:b/>
                <w:bCs/>
                <w:sz w:val="18"/>
                <w:szCs w:val="18"/>
              </w:rPr>
              <w:t xml:space="preserve"> before</w:t>
            </w:r>
          </w:p>
        </w:tc>
        <w:tc>
          <w:tcPr>
            <w:tcW w:w="583" w:type="pct"/>
            <w:tcBorders>
              <w:bottom w:val="single" w:sz="4" w:space="0" w:color="auto"/>
            </w:tcBorders>
            <w:vAlign w:val="center"/>
          </w:tcPr>
          <w:p w14:paraId="1C752A14" w14:textId="77777777" w:rsidR="009A17A3" w:rsidRPr="000B1BD9" w:rsidRDefault="009A17A3" w:rsidP="0001061F">
            <w:pPr>
              <w:spacing w:line="360" w:lineRule="auto"/>
              <w:jc w:val="center"/>
              <w:rPr>
                <w:b/>
                <w:bCs/>
                <w:sz w:val="18"/>
                <w:szCs w:val="18"/>
              </w:rPr>
            </w:pPr>
            <w:r w:rsidRPr="000B1BD9">
              <w:rPr>
                <w:rFonts w:hint="eastAsia"/>
                <w:b/>
                <w:bCs/>
                <w:sz w:val="18"/>
                <w:szCs w:val="18"/>
              </w:rPr>
              <w:t>Z after</w:t>
            </w:r>
          </w:p>
        </w:tc>
        <w:tc>
          <w:tcPr>
            <w:tcW w:w="538" w:type="pct"/>
            <w:tcBorders>
              <w:bottom w:val="single" w:sz="4" w:space="0" w:color="auto"/>
            </w:tcBorders>
            <w:vAlign w:val="center"/>
          </w:tcPr>
          <w:p w14:paraId="55DBFA5C" w14:textId="77777777" w:rsidR="009A17A3" w:rsidRPr="000B1BD9" w:rsidRDefault="009A17A3" w:rsidP="0001061F">
            <w:pPr>
              <w:spacing w:line="360" w:lineRule="auto"/>
              <w:jc w:val="center"/>
              <w:rPr>
                <w:b/>
                <w:bCs/>
                <w:sz w:val="18"/>
                <w:szCs w:val="18"/>
              </w:rPr>
            </w:pPr>
            <w:bookmarkStart w:id="16" w:name="OLE_LINK49"/>
            <w:r w:rsidRPr="000B1BD9">
              <w:rPr>
                <w:rFonts w:hint="eastAsia"/>
                <w:b/>
                <w:bCs/>
                <w:i/>
                <w:iCs/>
                <w:sz w:val="18"/>
                <w:szCs w:val="18"/>
              </w:rPr>
              <w:t>Z</w:t>
            </w:r>
            <w:bookmarkEnd w:id="16"/>
            <w:r w:rsidRPr="000B1BD9">
              <w:rPr>
                <w:rFonts w:hint="eastAsia"/>
                <w:b/>
                <w:bCs/>
                <w:sz w:val="18"/>
                <w:szCs w:val="18"/>
              </w:rPr>
              <w:t xml:space="preserve"> gain</w:t>
            </w:r>
          </w:p>
        </w:tc>
        <w:tc>
          <w:tcPr>
            <w:tcW w:w="973" w:type="pct"/>
            <w:tcBorders>
              <w:bottom w:val="single" w:sz="4" w:space="0" w:color="auto"/>
            </w:tcBorders>
            <w:vAlign w:val="center"/>
          </w:tcPr>
          <w:p w14:paraId="732084FE" w14:textId="0764EE73" w:rsidR="009A17A3" w:rsidRPr="000B1BD9" w:rsidRDefault="009A17A3" w:rsidP="0001061F">
            <w:pPr>
              <w:spacing w:line="360" w:lineRule="auto"/>
              <w:jc w:val="center"/>
              <w:rPr>
                <w:b/>
                <w:bCs/>
                <w:sz w:val="18"/>
                <w:szCs w:val="18"/>
              </w:rPr>
            </w:pPr>
            <w:r w:rsidRPr="000B1BD9">
              <w:rPr>
                <w:b/>
                <w:bCs/>
                <w:i/>
                <w:iCs/>
                <w:sz w:val="18"/>
                <w:szCs w:val="18"/>
              </w:rPr>
              <w:t>T̄</w:t>
            </w:r>
            <w:r w:rsidRPr="000B1BD9">
              <w:rPr>
                <w:rFonts w:hint="eastAsia"/>
                <w:b/>
                <w:bCs/>
                <w:sz w:val="18"/>
                <w:szCs w:val="18"/>
              </w:rPr>
              <w:t xml:space="preserve"> before (min)</w:t>
            </w:r>
          </w:p>
        </w:tc>
        <w:tc>
          <w:tcPr>
            <w:tcW w:w="886" w:type="pct"/>
            <w:tcBorders>
              <w:bottom w:val="single" w:sz="4" w:space="0" w:color="auto"/>
            </w:tcBorders>
            <w:vAlign w:val="center"/>
          </w:tcPr>
          <w:p w14:paraId="419B01DA" w14:textId="76A48657" w:rsidR="009A17A3" w:rsidRPr="000B1BD9" w:rsidRDefault="009A17A3" w:rsidP="0001061F">
            <w:pPr>
              <w:spacing w:line="360" w:lineRule="auto"/>
              <w:jc w:val="center"/>
              <w:rPr>
                <w:b/>
                <w:bCs/>
                <w:sz w:val="18"/>
                <w:szCs w:val="18"/>
              </w:rPr>
            </w:pPr>
            <w:r w:rsidRPr="000B1BD9">
              <w:rPr>
                <w:b/>
                <w:bCs/>
                <w:i/>
                <w:iCs/>
                <w:sz w:val="18"/>
                <w:szCs w:val="18"/>
              </w:rPr>
              <w:t>T̄</w:t>
            </w:r>
            <w:r w:rsidRPr="000B1BD9">
              <w:rPr>
                <w:rFonts w:hint="eastAsia"/>
                <w:b/>
                <w:bCs/>
                <w:sz w:val="18"/>
                <w:szCs w:val="18"/>
              </w:rPr>
              <w:t xml:space="preserve"> after (min)</w:t>
            </w:r>
          </w:p>
        </w:tc>
        <w:tc>
          <w:tcPr>
            <w:tcW w:w="672" w:type="pct"/>
            <w:tcBorders>
              <w:bottom w:val="single" w:sz="4" w:space="0" w:color="auto"/>
            </w:tcBorders>
            <w:vAlign w:val="center"/>
          </w:tcPr>
          <w:p w14:paraId="72A2F284" w14:textId="77777777" w:rsidR="009A17A3" w:rsidRPr="000B1BD9" w:rsidRDefault="009A17A3" w:rsidP="0001061F">
            <w:pPr>
              <w:spacing w:line="360" w:lineRule="auto"/>
              <w:jc w:val="center"/>
              <w:rPr>
                <w:b/>
                <w:bCs/>
                <w:sz w:val="18"/>
                <w:szCs w:val="18"/>
              </w:rPr>
            </w:pPr>
            <w:bookmarkStart w:id="17" w:name="OLE_LINK48"/>
            <w:r w:rsidRPr="000B1BD9">
              <w:rPr>
                <w:b/>
                <w:bCs/>
                <w:i/>
                <w:iCs/>
                <w:sz w:val="18"/>
                <w:szCs w:val="18"/>
              </w:rPr>
              <w:t>T̄</w:t>
            </w:r>
            <w:bookmarkEnd w:id="17"/>
            <w:r w:rsidRPr="000B1BD9">
              <w:rPr>
                <w:rFonts w:hint="eastAsia"/>
                <w:b/>
                <w:bCs/>
                <w:sz w:val="18"/>
                <w:szCs w:val="18"/>
              </w:rPr>
              <w:t xml:space="preserve"> change</w:t>
            </w:r>
          </w:p>
        </w:tc>
      </w:tr>
      <w:tr w:rsidR="009A17A3" w:rsidRPr="000B1BD9" w14:paraId="01632DDE" w14:textId="77777777" w:rsidTr="0001061F">
        <w:trPr>
          <w:jc w:val="center"/>
        </w:trPr>
        <w:tc>
          <w:tcPr>
            <w:tcW w:w="714" w:type="pct"/>
            <w:tcBorders>
              <w:top w:val="single" w:sz="4" w:space="0" w:color="auto"/>
            </w:tcBorders>
            <w:vAlign w:val="center"/>
          </w:tcPr>
          <w:p w14:paraId="2ED2AB0A" w14:textId="7DA67C14" w:rsidR="009A17A3" w:rsidRPr="000B1BD9" w:rsidRDefault="009A17A3" w:rsidP="0001061F">
            <w:pPr>
              <w:spacing w:line="360" w:lineRule="auto"/>
              <w:jc w:val="center"/>
              <w:rPr>
                <w:sz w:val="18"/>
                <w:szCs w:val="18"/>
              </w:rPr>
            </w:pPr>
            <w:r w:rsidRPr="000B1BD9">
              <w:rPr>
                <w:rFonts w:hint="eastAsia"/>
                <w:sz w:val="18"/>
                <w:szCs w:val="18"/>
              </w:rPr>
              <w:t>S1 (7</w:t>
            </w:r>
            <w:r w:rsidR="00702D7F" w:rsidRPr="000B1BD9">
              <w:rPr>
                <w:rFonts w:hint="eastAsia"/>
                <w:sz w:val="18"/>
                <w:szCs w:val="18"/>
              </w:rPr>
              <w:t xml:space="preserve">, </w:t>
            </w:r>
            <w:r w:rsidRPr="000B1BD9">
              <w:rPr>
                <w:rFonts w:hint="eastAsia"/>
                <w:sz w:val="18"/>
                <w:szCs w:val="18"/>
              </w:rPr>
              <w:t>14)</w:t>
            </w:r>
          </w:p>
        </w:tc>
        <w:tc>
          <w:tcPr>
            <w:tcW w:w="634" w:type="pct"/>
            <w:tcBorders>
              <w:top w:val="single" w:sz="4" w:space="0" w:color="auto"/>
            </w:tcBorders>
            <w:vAlign w:val="center"/>
          </w:tcPr>
          <w:p w14:paraId="62F85A33" w14:textId="77777777" w:rsidR="009A17A3" w:rsidRPr="000B1BD9" w:rsidRDefault="009A17A3" w:rsidP="0001061F">
            <w:pPr>
              <w:spacing w:line="360" w:lineRule="auto"/>
              <w:jc w:val="center"/>
              <w:rPr>
                <w:sz w:val="18"/>
                <w:szCs w:val="18"/>
              </w:rPr>
            </w:pPr>
            <w:r w:rsidRPr="000B1BD9">
              <w:rPr>
                <w:rFonts w:hint="eastAsia"/>
                <w:sz w:val="18"/>
                <w:szCs w:val="18"/>
              </w:rPr>
              <w:t>285.37</w:t>
            </w:r>
          </w:p>
        </w:tc>
        <w:tc>
          <w:tcPr>
            <w:tcW w:w="583" w:type="pct"/>
            <w:tcBorders>
              <w:top w:val="single" w:sz="4" w:space="0" w:color="auto"/>
            </w:tcBorders>
            <w:vAlign w:val="center"/>
          </w:tcPr>
          <w:p w14:paraId="6CA93FE0" w14:textId="77777777" w:rsidR="009A17A3" w:rsidRPr="000B1BD9" w:rsidRDefault="009A17A3" w:rsidP="0001061F">
            <w:pPr>
              <w:spacing w:line="360" w:lineRule="auto"/>
              <w:jc w:val="center"/>
              <w:rPr>
                <w:sz w:val="18"/>
                <w:szCs w:val="18"/>
              </w:rPr>
            </w:pPr>
            <w:r w:rsidRPr="000B1BD9">
              <w:rPr>
                <w:rFonts w:hint="eastAsia"/>
                <w:sz w:val="18"/>
                <w:szCs w:val="18"/>
              </w:rPr>
              <w:t>1883.34</w:t>
            </w:r>
          </w:p>
        </w:tc>
        <w:tc>
          <w:tcPr>
            <w:tcW w:w="538" w:type="pct"/>
            <w:tcBorders>
              <w:top w:val="single" w:sz="4" w:space="0" w:color="auto"/>
            </w:tcBorders>
            <w:vAlign w:val="center"/>
          </w:tcPr>
          <w:p w14:paraId="34045D0D" w14:textId="77777777" w:rsidR="009A17A3" w:rsidRPr="000B1BD9" w:rsidRDefault="009A17A3" w:rsidP="0001061F">
            <w:pPr>
              <w:spacing w:line="360" w:lineRule="auto"/>
              <w:jc w:val="center"/>
              <w:rPr>
                <w:sz w:val="18"/>
                <w:szCs w:val="18"/>
              </w:rPr>
            </w:pPr>
            <w:r w:rsidRPr="000B1BD9">
              <w:rPr>
                <w:rFonts w:hint="eastAsia"/>
                <w:sz w:val="18"/>
                <w:szCs w:val="18"/>
              </w:rPr>
              <w:t>+560%</w:t>
            </w:r>
          </w:p>
        </w:tc>
        <w:tc>
          <w:tcPr>
            <w:tcW w:w="973" w:type="pct"/>
            <w:tcBorders>
              <w:top w:val="single" w:sz="4" w:space="0" w:color="auto"/>
            </w:tcBorders>
            <w:vAlign w:val="center"/>
          </w:tcPr>
          <w:p w14:paraId="26728C1F" w14:textId="77777777" w:rsidR="009A17A3" w:rsidRPr="000B1BD9" w:rsidRDefault="009A17A3" w:rsidP="0001061F">
            <w:pPr>
              <w:spacing w:line="360" w:lineRule="auto"/>
              <w:jc w:val="center"/>
              <w:rPr>
                <w:sz w:val="18"/>
                <w:szCs w:val="18"/>
              </w:rPr>
            </w:pPr>
            <w:r w:rsidRPr="000B1BD9">
              <w:rPr>
                <w:rFonts w:hint="eastAsia"/>
                <w:sz w:val="18"/>
                <w:szCs w:val="18"/>
              </w:rPr>
              <w:t>47.51</w:t>
            </w:r>
          </w:p>
        </w:tc>
        <w:tc>
          <w:tcPr>
            <w:tcW w:w="886" w:type="pct"/>
            <w:tcBorders>
              <w:top w:val="single" w:sz="4" w:space="0" w:color="auto"/>
            </w:tcBorders>
            <w:vAlign w:val="center"/>
          </w:tcPr>
          <w:p w14:paraId="13765748" w14:textId="77777777" w:rsidR="009A17A3" w:rsidRPr="000B1BD9" w:rsidRDefault="009A17A3" w:rsidP="0001061F">
            <w:pPr>
              <w:spacing w:line="360" w:lineRule="auto"/>
              <w:jc w:val="center"/>
              <w:rPr>
                <w:sz w:val="18"/>
                <w:szCs w:val="18"/>
              </w:rPr>
            </w:pPr>
            <w:r w:rsidRPr="000B1BD9">
              <w:rPr>
                <w:rFonts w:hint="eastAsia"/>
                <w:sz w:val="18"/>
                <w:szCs w:val="18"/>
              </w:rPr>
              <w:t>53.40</w:t>
            </w:r>
          </w:p>
        </w:tc>
        <w:tc>
          <w:tcPr>
            <w:tcW w:w="672" w:type="pct"/>
            <w:tcBorders>
              <w:top w:val="single" w:sz="4" w:space="0" w:color="auto"/>
            </w:tcBorders>
            <w:vAlign w:val="center"/>
          </w:tcPr>
          <w:p w14:paraId="3DFF2CB7" w14:textId="77777777" w:rsidR="009A17A3" w:rsidRPr="000B1BD9" w:rsidRDefault="009A17A3" w:rsidP="0001061F">
            <w:pPr>
              <w:spacing w:line="360" w:lineRule="auto"/>
              <w:jc w:val="center"/>
              <w:rPr>
                <w:sz w:val="18"/>
                <w:szCs w:val="18"/>
              </w:rPr>
            </w:pPr>
            <w:r w:rsidRPr="000B1BD9">
              <w:rPr>
                <w:rFonts w:hint="eastAsia"/>
                <w:sz w:val="18"/>
                <w:szCs w:val="18"/>
              </w:rPr>
              <w:t>+12.4%</w:t>
            </w:r>
          </w:p>
        </w:tc>
      </w:tr>
      <w:tr w:rsidR="009A17A3" w:rsidRPr="000B1BD9" w14:paraId="53FB97DF" w14:textId="77777777" w:rsidTr="0001061F">
        <w:trPr>
          <w:jc w:val="center"/>
        </w:trPr>
        <w:tc>
          <w:tcPr>
            <w:tcW w:w="714" w:type="pct"/>
            <w:vAlign w:val="center"/>
          </w:tcPr>
          <w:p w14:paraId="54E358C4" w14:textId="5772D9D2" w:rsidR="009A17A3" w:rsidRPr="000B1BD9" w:rsidRDefault="009A17A3" w:rsidP="0001061F">
            <w:pPr>
              <w:spacing w:line="360" w:lineRule="auto"/>
              <w:jc w:val="center"/>
              <w:rPr>
                <w:sz w:val="18"/>
                <w:szCs w:val="18"/>
              </w:rPr>
            </w:pPr>
            <w:r w:rsidRPr="000B1BD9">
              <w:rPr>
                <w:rFonts w:hint="eastAsia"/>
                <w:sz w:val="18"/>
                <w:szCs w:val="18"/>
              </w:rPr>
              <w:t>S2 (13</w:t>
            </w:r>
            <w:r w:rsidR="00702D7F" w:rsidRPr="000B1BD9">
              <w:rPr>
                <w:rFonts w:hint="eastAsia"/>
                <w:sz w:val="18"/>
                <w:szCs w:val="18"/>
              </w:rPr>
              <w:t xml:space="preserve">, </w:t>
            </w:r>
            <w:r w:rsidRPr="000B1BD9">
              <w:rPr>
                <w:rFonts w:hint="eastAsia"/>
                <w:sz w:val="18"/>
                <w:szCs w:val="18"/>
              </w:rPr>
              <w:t>26)</w:t>
            </w:r>
          </w:p>
        </w:tc>
        <w:tc>
          <w:tcPr>
            <w:tcW w:w="634" w:type="pct"/>
            <w:vAlign w:val="center"/>
          </w:tcPr>
          <w:p w14:paraId="30D13D1C" w14:textId="77777777" w:rsidR="009A17A3" w:rsidRPr="000B1BD9" w:rsidRDefault="009A17A3" w:rsidP="0001061F">
            <w:pPr>
              <w:spacing w:line="360" w:lineRule="auto"/>
              <w:jc w:val="center"/>
              <w:rPr>
                <w:sz w:val="18"/>
                <w:szCs w:val="18"/>
              </w:rPr>
            </w:pPr>
            <w:r w:rsidRPr="000B1BD9">
              <w:rPr>
                <w:rFonts w:hint="eastAsia"/>
                <w:sz w:val="18"/>
                <w:szCs w:val="18"/>
              </w:rPr>
              <w:t>527.98</w:t>
            </w:r>
          </w:p>
        </w:tc>
        <w:tc>
          <w:tcPr>
            <w:tcW w:w="583" w:type="pct"/>
            <w:vAlign w:val="center"/>
          </w:tcPr>
          <w:p w14:paraId="66221B4F" w14:textId="77777777" w:rsidR="009A17A3" w:rsidRPr="000B1BD9" w:rsidRDefault="009A17A3" w:rsidP="0001061F">
            <w:pPr>
              <w:spacing w:line="360" w:lineRule="auto"/>
              <w:jc w:val="center"/>
              <w:rPr>
                <w:sz w:val="18"/>
                <w:szCs w:val="18"/>
              </w:rPr>
            </w:pPr>
            <w:r w:rsidRPr="000B1BD9">
              <w:rPr>
                <w:rFonts w:hint="eastAsia"/>
                <w:sz w:val="18"/>
                <w:szCs w:val="18"/>
              </w:rPr>
              <w:t>3401.03</w:t>
            </w:r>
          </w:p>
        </w:tc>
        <w:tc>
          <w:tcPr>
            <w:tcW w:w="538" w:type="pct"/>
            <w:vAlign w:val="center"/>
          </w:tcPr>
          <w:p w14:paraId="457E921F" w14:textId="77777777" w:rsidR="009A17A3" w:rsidRPr="000B1BD9" w:rsidRDefault="009A17A3" w:rsidP="0001061F">
            <w:pPr>
              <w:spacing w:line="360" w:lineRule="auto"/>
              <w:jc w:val="center"/>
              <w:rPr>
                <w:sz w:val="18"/>
                <w:szCs w:val="18"/>
              </w:rPr>
            </w:pPr>
            <w:r w:rsidRPr="000B1BD9">
              <w:rPr>
                <w:rFonts w:hint="eastAsia"/>
                <w:sz w:val="18"/>
                <w:szCs w:val="18"/>
              </w:rPr>
              <w:t>+544%</w:t>
            </w:r>
          </w:p>
        </w:tc>
        <w:tc>
          <w:tcPr>
            <w:tcW w:w="973" w:type="pct"/>
            <w:vAlign w:val="center"/>
          </w:tcPr>
          <w:p w14:paraId="23B882BC" w14:textId="77777777" w:rsidR="009A17A3" w:rsidRPr="000B1BD9" w:rsidRDefault="009A17A3" w:rsidP="0001061F">
            <w:pPr>
              <w:spacing w:line="360" w:lineRule="auto"/>
              <w:jc w:val="center"/>
              <w:rPr>
                <w:sz w:val="18"/>
                <w:szCs w:val="18"/>
              </w:rPr>
            </w:pPr>
            <w:r w:rsidRPr="000B1BD9">
              <w:rPr>
                <w:rFonts w:hint="eastAsia"/>
                <w:sz w:val="18"/>
                <w:szCs w:val="18"/>
              </w:rPr>
              <w:t>59.16</w:t>
            </w:r>
          </w:p>
        </w:tc>
        <w:tc>
          <w:tcPr>
            <w:tcW w:w="886" w:type="pct"/>
            <w:vAlign w:val="center"/>
          </w:tcPr>
          <w:p w14:paraId="787C271B" w14:textId="77777777" w:rsidR="009A17A3" w:rsidRPr="000B1BD9" w:rsidRDefault="009A17A3" w:rsidP="0001061F">
            <w:pPr>
              <w:spacing w:line="360" w:lineRule="auto"/>
              <w:jc w:val="center"/>
              <w:rPr>
                <w:sz w:val="18"/>
                <w:szCs w:val="18"/>
              </w:rPr>
            </w:pPr>
            <w:r w:rsidRPr="000B1BD9">
              <w:rPr>
                <w:rFonts w:hint="eastAsia"/>
                <w:sz w:val="18"/>
                <w:szCs w:val="18"/>
              </w:rPr>
              <w:t>67.77</w:t>
            </w:r>
          </w:p>
        </w:tc>
        <w:tc>
          <w:tcPr>
            <w:tcW w:w="672" w:type="pct"/>
            <w:vAlign w:val="center"/>
          </w:tcPr>
          <w:p w14:paraId="4DF53B95" w14:textId="77777777" w:rsidR="009A17A3" w:rsidRPr="000B1BD9" w:rsidRDefault="009A17A3" w:rsidP="0001061F">
            <w:pPr>
              <w:spacing w:line="360" w:lineRule="auto"/>
              <w:jc w:val="center"/>
              <w:rPr>
                <w:sz w:val="18"/>
                <w:szCs w:val="18"/>
              </w:rPr>
            </w:pPr>
            <w:r w:rsidRPr="000B1BD9">
              <w:rPr>
                <w:rFonts w:hint="eastAsia"/>
                <w:sz w:val="18"/>
                <w:szCs w:val="18"/>
              </w:rPr>
              <w:t>+14.6%</w:t>
            </w:r>
          </w:p>
        </w:tc>
      </w:tr>
      <w:tr w:rsidR="009A17A3" w:rsidRPr="000B1BD9" w14:paraId="75AAF50B" w14:textId="77777777" w:rsidTr="0001061F">
        <w:trPr>
          <w:jc w:val="center"/>
        </w:trPr>
        <w:tc>
          <w:tcPr>
            <w:tcW w:w="714" w:type="pct"/>
            <w:vAlign w:val="center"/>
          </w:tcPr>
          <w:p w14:paraId="75FE308F" w14:textId="654F9FBD" w:rsidR="009A17A3" w:rsidRPr="000B1BD9" w:rsidRDefault="009A17A3" w:rsidP="0001061F">
            <w:pPr>
              <w:spacing w:line="360" w:lineRule="auto"/>
              <w:jc w:val="center"/>
              <w:rPr>
                <w:sz w:val="18"/>
                <w:szCs w:val="18"/>
              </w:rPr>
            </w:pPr>
            <w:r w:rsidRPr="000B1BD9">
              <w:rPr>
                <w:rFonts w:hint="eastAsia"/>
                <w:sz w:val="18"/>
                <w:szCs w:val="18"/>
              </w:rPr>
              <w:t>S3 (19</w:t>
            </w:r>
            <w:r w:rsidR="00702D7F" w:rsidRPr="000B1BD9">
              <w:rPr>
                <w:rFonts w:hint="eastAsia"/>
                <w:sz w:val="18"/>
                <w:szCs w:val="18"/>
              </w:rPr>
              <w:t xml:space="preserve">, </w:t>
            </w:r>
            <w:r w:rsidRPr="000B1BD9">
              <w:rPr>
                <w:rFonts w:hint="eastAsia"/>
                <w:sz w:val="18"/>
                <w:szCs w:val="18"/>
              </w:rPr>
              <w:t>38)</w:t>
            </w:r>
          </w:p>
        </w:tc>
        <w:tc>
          <w:tcPr>
            <w:tcW w:w="634" w:type="pct"/>
            <w:vAlign w:val="center"/>
          </w:tcPr>
          <w:p w14:paraId="3399C307" w14:textId="77777777" w:rsidR="009A17A3" w:rsidRPr="000B1BD9" w:rsidRDefault="009A17A3" w:rsidP="0001061F">
            <w:pPr>
              <w:spacing w:line="360" w:lineRule="auto"/>
              <w:jc w:val="center"/>
              <w:rPr>
                <w:sz w:val="18"/>
                <w:szCs w:val="18"/>
              </w:rPr>
            </w:pPr>
            <w:r w:rsidRPr="000B1BD9">
              <w:rPr>
                <w:rFonts w:hint="eastAsia"/>
                <w:sz w:val="18"/>
                <w:szCs w:val="18"/>
              </w:rPr>
              <w:t>573.61</w:t>
            </w:r>
          </w:p>
        </w:tc>
        <w:tc>
          <w:tcPr>
            <w:tcW w:w="583" w:type="pct"/>
            <w:vAlign w:val="center"/>
          </w:tcPr>
          <w:p w14:paraId="2CDBBEBB" w14:textId="77777777" w:rsidR="009A17A3" w:rsidRPr="000B1BD9" w:rsidRDefault="009A17A3" w:rsidP="0001061F">
            <w:pPr>
              <w:spacing w:line="360" w:lineRule="auto"/>
              <w:jc w:val="center"/>
              <w:rPr>
                <w:sz w:val="18"/>
                <w:szCs w:val="18"/>
              </w:rPr>
            </w:pPr>
            <w:r w:rsidRPr="000B1BD9">
              <w:rPr>
                <w:rFonts w:hint="eastAsia"/>
                <w:sz w:val="18"/>
                <w:szCs w:val="18"/>
              </w:rPr>
              <w:t>4286.24</w:t>
            </w:r>
          </w:p>
        </w:tc>
        <w:tc>
          <w:tcPr>
            <w:tcW w:w="538" w:type="pct"/>
            <w:vAlign w:val="center"/>
          </w:tcPr>
          <w:p w14:paraId="0530E7F3" w14:textId="77777777" w:rsidR="009A17A3" w:rsidRPr="000B1BD9" w:rsidRDefault="009A17A3" w:rsidP="0001061F">
            <w:pPr>
              <w:spacing w:line="360" w:lineRule="auto"/>
              <w:jc w:val="center"/>
              <w:rPr>
                <w:sz w:val="18"/>
                <w:szCs w:val="18"/>
              </w:rPr>
            </w:pPr>
            <w:r w:rsidRPr="000B1BD9">
              <w:rPr>
                <w:rFonts w:hint="eastAsia"/>
                <w:sz w:val="18"/>
                <w:szCs w:val="18"/>
              </w:rPr>
              <w:t>+647%</w:t>
            </w:r>
          </w:p>
        </w:tc>
        <w:tc>
          <w:tcPr>
            <w:tcW w:w="973" w:type="pct"/>
            <w:vAlign w:val="center"/>
          </w:tcPr>
          <w:p w14:paraId="403F0ADA" w14:textId="77777777" w:rsidR="009A17A3" w:rsidRPr="000B1BD9" w:rsidRDefault="009A17A3" w:rsidP="0001061F">
            <w:pPr>
              <w:spacing w:line="360" w:lineRule="auto"/>
              <w:jc w:val="center"/>
              <w:rPr>
                <w:sz w:val="18"/>
                <w:szCs w:val="18"/>
              </w:rPr>
            </w:pPr>
            <w:r w:rsidRPr="000B1BD9">
              <w:rPr>
                <w:rFonts w:hint="eastAsia"/>
                <w:sz w:val="18"/>
                <w:szCs w:val="18"/>
              </w:rPr>
              <w:t>61.18</w:t>
            </w:r>
          </w:p>
        </w:tc>
        <w:tc>
          <w:tcPr>
            <w:tcW w:w="886" w:type="pct"/>
            <w:vAlign w:val="center"/>
          </w:tcPr>
          <w:p w14:paraId="4D90222A" w14:textId="77777777" w:rsidR="009A17A3" w:rsidRPr="000B1BD9" w:rsidRDefault="009A17A3" w:rsidP="0001061F">
            <w:pPr>
              <w:spacing w:line="360" w:lineRule="auto"/>
              <w:jc w:val="center"/>
              <w:rPr>
                <w:sz w:val="18"/>
                <w:szCs w:val="18"/>
              </w:rPr>
            </w:pPr>
            <w:r w:rsidRPr="000B1BD9">
              <w:rPr>
                <w:rFonts w:hint="eastAsia"/>
                <w:sz w:val="18"/>
                <w:szCs w:val="18"/>
              </w:rPr>
              <w:t>71.08</w:t>
            </w:r>
          </w:p>
        </w:tc>
        <w:tc>
          <w:tcPr>
            <w:tcW w:w="672" w:type="pct"/>
            <w:vAlign w:val="center"/>
          </w:tcPr>
          <w:p w14:paraId="2D7B7E59" w14:textId="77777777" w:rsidR="009A17A3" w:rsidRPr="000B1BD9" w:rsidRDefault="009A17A3" w:rsidP="0001061F">
            <w:pPr>
              <w:spacing w:line="360" w:lineRule="auto"/>
              <w:jc w:val="center"/>
              <w:rPr>
                <w:sz w:val="18"/>
                <w:szCs w:val="18"/>
              </w:rPr>
            </w:pPr>
            <w:r w:rsidRPr="000B1BD9">
              <w:rPr>
                <w:rFonts w:hint="eastAsia"/>
                <w:sz w:val="18"/>
                <w:szCs w:val="18"/>
              </w:rPr>
              <w:t>+16.2%</w:t>
            </w:r>
          </w:p>
        </w:tc>
      </w:tr>
    </w:tbl>
    <w:p w14:paraId="0779D984" w14:textId="61C8D51F" w:rsidR="009A17A3" w:rsidRPr="000B1BD9" w:rsidRDefault="009A17A3" w:rsidP="0001061F">
      <w:pPr>
        <w:pStyle w:val="1111"/>
        <w:ind w:firstLineChars="0" w:firstLine="420"/>
        <w:textAlignment w:val="center"/>
        <w:rPr>
          <w:rFonts w:cs="Times New Roman"/>
        </w:rPr>
      </w:pPr>
      <w:r w:rsidRPr="000B1BD9">
        <w:rPr>
          <w:rFonts w:cs="Times New Roman"/>
        </w:rPr>
        <w:t xml:space="preserve">At the system level, the benefit of optimization grows with scale. As Table </w:t>
      </w:r>
      <w:r w:rsidR="00F4085D" w:rsidRPr="000B1BD9">
        <w:rPr>
          <w:rFonts w:cs="Times New Roman" w:hint="eastAsia"/>
        </w:rPr>
        <w:t>3</w:t>
      </w:r>
      <w:r w:rsidRPr="000B1BD9">
        <w:rPr>
          <w:rFonts w:cs="Times New Roman"/>
        </w:rPr>
        <w:t xml:space="preserve"> shows, the daily profit rises by 560%, 544%, and 647% from S1 to S3 after optimization, while the average travel time increases by 12.4%, 14.6%, and 16.2%. The travel-time increase grows slowly relative to the profit gain, which indicates that PFSM scales to larger urban-rural networks without a disproportionate loss of passenger service.</w:t>
      </w:r>
    </w:p>
    <w:p w14:paraId="3D39C1FB" w14:textId="77777777" w:rsidR="009E302F" w:rsidRPr="000B1BD9" w:rsidRDefault="002B05A2" w:rsidP="00A46BC5">
      <w:pPr>
        <w:pStyle w:val="1111"/>
        <w:ind w:firstLine="420"/>
        <w:textAlignment w:val="center"/>
        <w:rPr>
          <w:rFonts w:cs="Times New Roman"/>
        </w:rPr>
      </w:pPr>
      <w:r w:rsidRPr="000B1BD9">
        <w:rPr>
          <w:rFonts w:cs="Times New Roman"/>
        </w:rPr>
        <w:t xml:space="preserve">All algorithms have a population size of 100 and </w:t>
      </w:r>
      <w:r w:rsidR="00015A2C" w:rsidRPr="000B1BD9">
        <w:rPr>
          <w:rFonts w:cs="Times New Roman" w:hint="eastAsia"/>
        </w:rPr>
        <w:t>the</w:t>
      </w:r>
      <w:r w:rsidRPr="000B1BD9">
        <w:rPr>
          <w:rFonts w:cs="Times New Roman"/>
        </w:rPr>
        <w:t xml:space="preserve"> maximum number of iterations of 150.</w:t>
      </w:r>
      <w:r w:rsidR="00A916AC" w:rsidRPr="000B1BD9">
        <w:rPr>
          <w:rFonts w:cs="Times New Roman" w:hint="eastAsia"/>
        </w:rPr>
        <w:t xml:space="preserve"> </w:t>
      </w:r>
      <w:r w:rsidR="00015A2C" w:rsidRPr="000B1BD9">
        <w:rPr>
          <w:rFonts w:cs="Times New Roman"/>
        </w:rPr>
        <w:t>W</w:t>
      </w:r>
      <w:r w:rsidR="00015A2C" w:rsidRPr="000B1BD9">
        <w:rPr>
          <w:rFonts w:cs="Times New Roman" w:hint="eastAsia"/>
        </w:rPr>
        <w:t>e</w:t>
      </w:r>
      <w:r w:rsidR="00015A2C" w:rsidRPr="000B1BD9">
        <w:rPr>
          <w:rFonts w:cs="Times New Roman"/>
        </w:rPr>
        <w:t xml:space="preserve"> </w:t>
      </w:r>
      <w:r w:rsidR="00A916AC" w:rsidRPr="000B1BD9">
        <w:rPr>
          <w:rFonts w:cs="Times New Roman" w:hint="eastAsia"/>
        </w:rPr>
        <w:t>obtain</w:t>
      </w:r>
      <w:r w:rsidR="00015A2C" w:rsidRPr="000B1BD9">
        <w:rPr>
          <w:rFonts w:cs="Times New Roman"/>
        </w:rPr>
        <w:t xml:space="preserve"> the fitness and </w:t>
      </w:r>
      <w:r w:rsidR="00A916AC" w:rsidRPr="000B1BD9">
        <w:rPr>
          <w:rFonts w:cs="Times New Roman"/>
        </w:rPr>
        <w:t>computational time</w:t>
      </w:r>
      <w:r w:rsidR="00015A2C" w:rsidRPr="000B1BD9">
        <w:rPr>
          <w:rFonts w:cs="Times New Roman"/>
        </w:rPr>
        <w:t xml:space="preserve"> for each algorithm for solving the optimal solution in </w:t>
      </w:r>
      <w:r w:rsidR="00A916AC" w:rsidRPr="000B1BD9">
        <w:rPr>
          <w:rFonts w:cs="Times New Roman" w:hint="eastAsia"/>
        </w:rPr>
        <w:t>the s</w:t>
      </w:r>
      <w:r w:rsidR="00A916AC" w:rsidRPr="000B1BD9">
        <w:rPr>
          <w:rFonts w:cs="Times New Roman"/>
        </w:rPr>
        <w:t>imulated</w:t>
      </w:r>
      <w:r w:rsidR="00015A2C" w:rsidRPr="000B1BD9">
        <w:rPr>
          <w:rFonts w:cs="Times New Roman"/>
        </w:rPr>
        <w:t xml:space="preserve"> network. Fig</w:t>
      </w:r>
      <w:r w:rsidR="00A56200" w:rsidRPr="000B1BD9">
        <w:rPr>
          <w:rFonts w:cs="Times New Roman" w:hint="eastAsia"/>
        </w:rPr>
        <w:t>.</w:t>
      </w:r>
      <w:r w:rsidR="00015A2C" w:rsidRPr="000B1BD9">
        <w:rPr>
          <w:rFonts w:cs="Times New Roman"/>
        </w:rPr>
        <w:t xml:space="preserve"> 8 shows the iteration curves of the GA, PSO, GWO, JS and IJS</w:t>
      </w:r>
      <w:r w:rsidR="00A916AC" w:rsidRPr="000B1BD9">
        <w:rPr>
          <w:rFonts w:cs="Times New Roman" w:hint="eastAsia"/>
        </w:rPr>
        <w:t>.</w:t>
      </w:r>
      <w:r w:rsidR="00015A2C" w:rsidRPr="000B1BD9">
        <w:rPr>
          <w:rFonts w:cs="Times New Roman"/>
        </w:rPr>
        <w:t xml:space="preserve"> </w:t>
      </w:r>
    </w:p>
    <w:p w14:paraId="7B5DAE47" w14:textId="77777777" w:rsidR="009E302F" w:rsidRPr="000B1BD9" w:rsidRDefault="00C813D0" w:rsidP="009E302F">
      <w:pPr>
        <w:pStyle w:val="1111"/>
        <w:ind w:firstLineChars="0" w:firstLine="0"/>
        <w:jc w:val="center"/>
        <w:textAlignment w:val="center"/>
        <w:rPr>
          <w:rFonts w:cs="Times New Roman"/>
        </w:rPr>
      </w:pPr>
      <w:r w:rsidRPr="000B1BD9">
        <w:rPr>
          <w:rFonts w:cs="Times New Roman"/>
          <w:noProof/>
        </w:rPr>
        <w:lastRenderedPageBreak/>
        <w:drawing>
          <wp:inline distT="0" distB="0" distL="0" distR="0" wp14:anchorId="737C9C04" wp14:editId="1E3328F0">
            <wp:extent cx="2584633" cy="2175444"/>
            <wp:effectExtent l="0" t="0" r="6350" b="0"/>
            <wp:docPr id="88569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12579" name="图片 1"/>
                    <pic:cNvPicPr>
                      <a:picLocks noChangeAspect="1" noChangeArrowheads="1"/>
                    </pic:cNvPicPr>
                  </pic:nvPicPr>
                  <pic:blipFill rotWithShape="1">
                    <a:blip r:embed="rId17"/>
                    <a:srcRect l="4356" r="6537"/>
                    <a:stretch>
                      <a:fillRect/>
                    </a:stretch>
                  </pic:blipFill>
                  <pic:spPr bwMode="auto">
                    <a:xfrm>
                      <a:off x="0" y="0"/>
                      <a:ext cx="2610654" cy="2197346"/>
                    </a:xfrm>
                    <a:prstGeom prst="rect">
                      <a:avLst/>
                    </a:prstGeom>
                    <a:noFill/>
                    <a:ln>
                      <a:noFill/>
                    </a:ln>
                    <a:extLst>
                      <a:ext uri="{53640926-AAD7-44D8-BBD7-CCE9431645EC}">
                        <a14:shadowObscured xmlns:a14="http://schemas.microsoft.com/office/drawing/2010/main"/>
                      </a:ext>
                    </a:extLst>
                  </pic:spPr>
                </pic:pic>
              </a:graphicData>
            </a:graphic>
          </wp:inline>
        </w:drawing>
      </w:r>
      <w:r w:rsidR="009E302F" w:rsidRPr="000B1BD9">
        <w:rPr>
          <w:rFonts w:cs="Times New Roman"/>
          <w:noProof/>
        </w:rPr>
        <w:drawing>
          <wp:inline distT="0" distB="0" distL="0" distR="0" wp14:anchorId="3AD43107" wp14:editId="0E55D0FC">
            <wp:extent cx="2674487" cy="2041547"/>
            <wp:effectExtent l="0" t="0" r="0" b="0"/>
            <wp:docPr id="21379379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37943" name="图片 2"/>
                    <pic:cNvPicPr/>
                  </pic:nvPicPr>
                  <pic:blipFill rotWithShape="1">
                    <a:blip r:embed="rId18" cstate="print">
                      <a:extLst>
                        <a:ext uri="{28A0092B-C50C-407E-A947-70E740481C1C}">
                          <a14:useLocalDpi xmlns:a14="http://schemas.microsoft.com/office/drawing/2010/main" val="0"/>
                        </a:ext>
                      </a:extLst>
                    </a:blip>
                    <a:srcRect l="8018" t="2983" r="5587" b="3581"/>
                    <a:stretch>
                      <a:fillRect/>
                    </a:stretch>
                  </pic:blipFill>
                  <pic:spPr bwMode="auto">
                    <a:xfrm>
                      <a:off x="0" y="0"/>
                      <a:ext cx="2679111" cy="2045077"/>
                    </a:xfrm>
                    <a:prstGeom prst="rect">
                      <a:avLst/>
                    </a:prstGeom>
                    <a:ln>
                      <a:noFill/>
                    </a:ln>
                    <a:extLst>
                      <a:ext uri="{53640926-AAD7-44D8-BBD7-CCE9431645EC}">
                        <a14:shadowObscured xmlns:a14="http://schemas.microsoft.com/office/drawing/2010/main"/>
                      </a:ext>
                    </a:extLst>
                  </pic:spPr>
                </pic:pic>
              </a:graphicData>
            </a:graphic>
          </wp:inline>
        </w:drawing>
      </w:r>
    </w:p>
    <w:p w14:paraId="24620D0A" w14:textId="77777777" w:rsidR="009E302F" w:rsidRPr="000B1BD9" w:rsidRDefault="009E302F" w:rsidP="0001061F">
      <w:pPr>
        <w:pStyle w:val="1111"/>
        <w:ind w:firstLineChars="0" w:firstLine="0"/>
        <w:jc w:val="center"/>
        <w:textAlignment w:val="center"/>
        <w:rPr>
          <w:rFonts w:cs="Times New Roman"/>
        </w:rPr>
      </w:pPr>
      <w:r w:rsidRPr="000B1BD9">
        <w:rPr>
          <w:rFonts w:cs="Times New Roman"/>
        </w:rPr>
        <w:t xml:space="preserve">(a) S1 (7 routes, 14 </w:t>
      </w:r>
      <w:proofErr w:type="gramStart"/>
      <w:r w:rsidRPr="000B1BD9">
        <w:rPr>
          <w:rFonts w:cs="Times New Roman"/>
        </w:rPr>
        <w:t xml:space="preserve">buses)   </w:t>
      </w:r>
      <w:proofErr w:type="gramEnd"/>
      <w:r w:rsidRPr="000B1BD9">
        <w:rPr>
          <w:rFonts w:cs="Times New Roman"/>
        </w:rPr>
        <w:t xml:space="preserve">    </w:t>
      </w:r>
      <w:proofErr w:type="gramStart"/>
      <w:r w:rsidRPr="000B1BD9">
        <w:rPr>
          <w:rFonts w:cs="Times New Roman"/>
        </w:rPr>
        <w:t xml:space="preserve">   (</w:t>
      </w:r>
      <w:proofErr w:type="gramEnd"/>
      <w:r w:rsidRPr="000B1BD9">
        <w:rPr>
          <w:rFonts w:cs="Times New Roman"/>
        </w:rPr>
        <w:t>b) S2 (13 routes, 26 buses)</w:t>
      </w:r>
    </w:p>
    <w:p w14:paraId="66EDAEC3" w14:textId="371D5549" w:rsidR="00C813D0" w:rsidRPr="000B1BD9" w:rsidRDefault="009E302F" w:rsidP="0001061F">
      <w:pPr>
        <w:pStyle w:val="1111"/>
        <w:ind w:firstLineChars="0" w:firstLine="0"/>
        <w:jc w:val="center"/>
        <w:textAlignment w:val="center"/>
        <w:rPr>
          <w:rFonts w:cs="Times New Roman"/>
        </w:rPr>
      </w:pPr>
      <w:r w:rsidRPr="000B1BD9">
        <w:rPr>
          <w:rFonts w:cs="Times New Roman"/>
          <w:noProof/>
        </w:rPr>
        <w:drawing>
          <wp:inline distT="0" distB="0" distL="0" distR="0" wp14:anchorId="0D982811" wp14:editId="033242B3">
            <wp:extent cx="2536825" cy="1936813"/>
            <wp:effectExtent l="0" t="0" r="0" b="6350"/>
            <wp:docPr id="7076917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91757" name="图片 707691757"/>
                    <pic:cNvPicPr/>
                  </pic:nvPicPr>
                  <pic:blipFill rotWithShape="1">
                    <a:blip r:embed="rId19" cstate="print">
                      <a:extLst>
                        <a:ext uri="{28A0092B-C50C-407E-A947-70E740481C1C}">
                          <a14:useLocalDpi xmlns:a14="http://schemas.microsoft.com/office/drawing/2010/main" val="0"/>
                        </a:ext>
                      </a:extLst>
                    </a:blip>
                    <a:srcRect l="7116" t="3600" r="7411" b="3951"/>
                    <a:stretch>
                      <a:fillRect/>
                    </a:stretch>
                  </pic:blipFill>
                  <pic:spPr bwMode="auto">
                    <a:xfrm>
                      <a:off x="0" y="0"/>
                      <a:ext cx="2541833" cy="1940636"/>
                    </a:xfrm>
                    <a:prstGeom prst="rect">
                      <a:avLst/>
                    </a:prstGeom>
                    <a:ln>
                      <a:noFill/>
                    </a:ln>
                    <a:extLst>
                      <a:ext uri="{53640926-AAD7-44D8-BBD7-CCE9431645EC}">
                        <a14:shadowObscured xmlns:a14="http://schemas.microsoft.com/office/drawing/2010/main"/>
                      </a:ext>
                    </a:extLst>
                  </pic:spPr>
                </pic:pic>
              </a:graphicData>
            </a:graphic>
          </wp:inline>
        </w:drawing>
      </w:r>
    </w:p>
    <w:p w14:paraId="23614158" w14:textId="63E6B6D1" w:rsidR="009E302F" w:rsidRPr="000B1BD9" w:rsidRDefault="009E302F" w:rsidP="0001061F">
      <w:pPr>
        <w:pStyle w:val="1111"/>
        <w:ind w:firstLineChars="0" w:firstLine="0"/>
        <w:jc w:val="center"/>
        <w:textAlignment w:val="center"/>
        <w:rPr>
          <w:rFonts w:cs="Times New Roman"/>
        </w:rPr>
      </w:pPr>
      <w:r w:rsidRPr="000B1BD9">
        <w:rPr>
          <w:rFonts w:cs="Times New Roman"/>
        </w:rPr>
        <w:t>(c) S3 (19 routes, 38 buses)</w:t>
      </w:r>
    </w:p>
    <w:p w14:paraId="3EB63690" w14:textId="5CE14121" w:rsidR="00A916AC" w:rsidRPr="000B1BD9" w:rsidRDefault="00A916AC" w:rsidP="002579B1">
      <w:pPr>
        <w:pStyle w:val="1111"/>
        <w:ind w:firstLine="420"/>
        <w:jc w:val="center"/>
        <w:rPr>
          <w:rFonts w:cs="Times New Roman"/>
        </w:rPr>
      </w:pPr>
      <w:r w:rsidRPr="000B1BD9">
        <w:rPr>
          <w:rFonts w:cs="Times New Roman"/>
        </w:rPr>
        <w:t>Fig. 8. Iteration curves of different algorithms</w:t>
      </w:r>
    </w:p>
    <w:p w14:paraId="14457C62" w14:textId="4C2141AA" w:rsidR="00A916AC" w:rsidRPr="000B1BD9" w:rsidRDefault="00A916AC" w:rsidP="002579B1">
      <w:pPr>
        <w:pStyle w:val="1111"/>
        <w:ind w:firstLine="420"/>
        <w:rPr>
          <w:rFonts w:cs="Times New Roman"/>
        </w:rPr>
      </w:pPr>
      <w:r w:rsidRPr="000B1BD9">
        <w:rPr>
          <w:rFonts w:cs="Times New Roman"/>
        </w:rPr>
        <w:t xml:space="preserve">In the simulation experiments of </w:t>
      </w:r>
      <w:r w:rsidRPr="000B1BD9">
        <w:rPr>
          <w:rFonts w:cs="Times New Roman" w:hint="eastAsia"/>
        </w:rPr>
        <w:t xml:space="preserve">the </w:t>
      </w:r>
      <w:r w:rsidRPr="000B1BD9">
        <w:rPr>
          <w:rFonts w:cs="Times New Roman"/>
        </w:rPr>
        <w:t>urban</w:t>
      </w:r>
      <w:r w:rsidRPr="000B1BD9">
        <w:rPr>
          <w:rFonts w:cs="Times New Roman" w:hint="eastAsia"/>
        </w:rPr>
        <w:t>-</w:t>
      </w:r>
      <w:r w:rsidRPr="000B1BD9">
        <w:rPr>
          <w:rFonts w:cs="Times New Roman"/>
        </w:rPr>
        <w:t>rural bus network, IJS is the algorithm with the shortest solution time, the fastest convergence speed and the best solution quality among all algorithms. Specifically, except for the GA, PSO, GWO, JS, and IJS can find the same optimal solution by 80th iteration</w:t>
      </w:r>
      <w:r w:rsidRPr="000B1BD9">
        <w:rPr>
          <w:rFonts w:cs="Times New Roman" w:hint="eastAsia"/>
        </w:rPr>
        <w:t>s</w:t>
      </w:r>
      <w:r w:rsidRPr="000B1BD9">
        <w:rPr>
          <w:rFonts w:cs="Times New Roman"/>
        </w:rPr>
        <w:t xml:space="preserve">, which is better than the final solution obtained by the GA. Therefore, GA performs the worst both in terms of </w:t>
      </w:r>
      <w:r w:rsidR="00C72E41" w:rsidRPr="000B1BD9">
        <w:rPr>
          <w:rFonts w:cs="Times New Roman"/>
        </w:rPr>
        <w:t>computational</w:t>
      </w:r>
      <w:r w:rsidRPr="000B1BD9">
        <w:rPr>
          <w:rFonts w:cs="Times New Roman"/>
        </w:rPr>
        <w:t xml:space="preserve"> </w:t>
      </w:r>
      <w:r w:rsidR="00C72E41" w:rsidRPr="000B1BD9">
        <w:rPr>
          <w:rFonts w:cs="Times New Roman" w:hint="eastAsia"/>
        </w:rPr>
        <w:t>time</w:t>
      </w:r>
      <w:r w:rsidRPr="000B1BD9">
        <w:rPr>
          <w:rFonts w:cs="Times New Roman"/>
        </w:rPr>
        <w:t xml:space="preserve"> and solution quality, which indicates that it is not suitable for dealing with </w:t>
      </w:r>
      <w:r w:rsidR="00C72E41" w:rsidRPr="000B1BD9">
        <w:rPr>
          <w:rFonts w:cs="Times New Roman" w:hint="eastAsia"/>
        </w:rPr>
        <w:t>the proposed</w:t>
      </w:r>
      <w:r w:rsidRPr="000B1BD9">
        <w:rPr>
          <w:rFonts w:cs="Times New Roman"/>
        </w:rPr>
        <w:t xml:space="preserve"> problem. As an </w:t>
      </w:r>
      <w:r w:rsidR="00C72E41" w:rsidRPr="000B1BD9">
        <w:rPr>
          <w:rFonts w:cs="Times New Roman" w:hint="eastAsia"/>
        </w:rPr>
        <w:t>enhance</w:t>
      </w:r>
      <w:r w:rsidR="0040193B" w:rsidRPr="000B1BD9">
        <w:rPr>
          <w:rFonts w:cs="Times New Roman" w:hint="eastAsia"/>
        </w:rPr>
        <w:t>d</w:t>
      </w:r>
      <w:r w:rsidR="00C72E41" w:rsidRPr="000B1BD9">
        <w:rPr>
          <w:rFonts w:cs="Times New Roman" w:hint="eastAsia"/>
        </w:rPr>
        <w:t xml:space="preserve"> version</w:t>
      </w:r>
      <w:r w:rsidRPr="000B1BD9">
        <w:rPr>
          <w:rFonts w:cs="Times New Roman"/>
        </w:rPr>
        <w:t xml:space="preserve"> of the JS, the IJS is not only 51.98% shorter than the JS in terms of solution time and </w:t>
      </w:r>
      <w:r w:rsidR="009E302F" w:rsidRPr="000B1BD9">
        <w:rPr>
          <w:rFonts w:cs="Times New Roman"/>
        </w:rPr>
        <w:t>about 7</w:t>
      </w:r>
      <w:r w:rsidRPr="000B1BD9">
        <w:rPr>
          <w:rFonts w:cs="Times New Roman"/>
        </w:rPr>
        <w:t>.</w:t>
      </w:r>
      <w:r w:rsidR="009E302F" w:rsidRPr="000B1BD9">
        <w:rPr>
          <w:rFonts w:cs="Times New Roman"/>
        </w:rPr>
        <w:t>2</w:t>
      </w:r>
      <w:r w:rsidRPr="000B1BD9">
        <w:rPr>
          <w:rFonts w:cs="Times New Roman"/>
        </w:rPr>
        <w:t xml:space="preserve">% shorter than the PSO, but also outperforms the other algorithms in terms of the quality of the solution at each iteration. It can be seen that the IJS </w:t>
      </w:r>
      <w:r w:rsidR="00C72E41" w:rsidRPr="000B1BD9">
        <w:rPr>
          <w:rFonts w:cs="Times New Roman" w:hint="eastAsia"/>
        </w:rPr>
        <w:t>has</w:t>
      </w:r>
      <w:r w:rsidRPr="000B1BD9">
        <w:rPr>
          <w:rFonts w:cs="Times New Roman"/>
        </w:rPr>
        <w:t xml:space="preserve"> stronger global search capability and faster convergence speed than </w:t>
      </w:r>
      <w:r w:rsidR="00C72E41" w:rsidRPr="000B1BD9">
        <w:rPr>
          <w:rFonts w:cs="Times New Roman" w:hint="eastAsia"/>
        </w:rPr>
        <w:t xml:space="preserve">the </w:t>
      </w:r>
      <w:r w:rsidRPr="000B1BD9">
        <w:rPr>
          <w:rFonts w:cs="Times New Roman"/>
        </w:rPr>
        <w:t>JS, demonstrat</w:t>
      </w:r>
      <w:r w:rsidR="00C72E41" w:rsidRPr="000B1BD9">
        <w:rPr>
          <w:rFonts w:cs="Times New Roman" w:hint="eastAsia"/>
        </w:rPr>
        <w:t>ing</w:t>
      </w:r>
      <w:r w:rsidRPr="000B1BD9">
        <w:rPr>
          <w:rFonts w:cs="Times New Roman"/>
        </w:rPr>
        <w:t xml:space="preserve"> excellent performance and adaptability in urban</w:t>
      </w:r>
      <w:r w:rsidR="00C72E41" w:rsidRPr="000B1BD9">
        <w:rPr>
          <w:rFonts w:cs="Times New Roman" w:hint="eastAsia"/>
        </w:rPr>
        <w:t>-</w:t>
      </w:r>
      <w:r w:rsidRPr="000B1BD9">
        <w:rPr>
          <w:rFonts w:cs="Times New Roman"/>
        </w:rPr>
        <w:t xml:space="preserve">rural transit network </w:t>
      </w:r>
      <w:r w:rsidR="00C72E41" w:rsidRPr="000B1BD9">
        <w:rPr>
          <w:rFonts w:cs="Times New Roman"/>
        </w:rPr>
        <w:t>optimization</w:t>
      </w:r>
      <w:r w:rsidRPr="000B1BD9">
        <w:rPr>
          <w:rFonts w:cs="Times New Roman"/>
        </w:rPr>
        <w:t xml:space="preserve"> problems. Therefore, the subsequent experiments use the IJS with optimal performance for model solving.</w:t>
      </w:r>
    </w:p>
    <w:p w14:paraId="36D55EE6" w14:textId="20EFB1A4" w:rsidR="00094BC8" w:rsidRPr="000B1BD9" w:rsidRDefault="00094BC8" w:rsidP="002579B1">
      <w:pPr>
        <w:pStyle w:val="2"/>
        <w:spacing w:line="360" w:lineRule="auto"/>
        <w:rPr>
          <w:rFonts w:cs="Times New Roman"/>
        </w:rPr>
      </w:pPr>
      <w:r w:rsidRPr="000B1BD9">
        <w:rPr>
          <w:rFonts w:cs="Times New Roman"/>
        </w:rPr>
        <w:t>5.</w:t>
      </w:r>
      <w:r w:rsidR="002D098D" w:rsidRPr="000B1BD9">
        <w:rPr>
          <w:rFonts w:cs="Times New Roman"/>
        </w:rPr>
        <w:t>2</w:t>
      </w:r>
      <w:r w:rsidRPr="000B1BD9">
        <w:rPr>
          <w:rFonts w:cs="Times New Roman"/>
        </w:rPr>
        <w:t xml:space="preserve"> </w:t>
      </w:r>
      <w:r w:rsidR="00E00A86" w:rsidRPr="000B1BD9">
        <w:rPr>
          <w:rFonts w:cs="Times New Roman"/>
        </w:rPr>
        <w:t xml:space="preserve">Comparison between </w:t>
      </w:r>
      <w:r w:rsidR="00E00A86" w:rsidRPr="000B1BD9">
        <w:rPr>
          <w:rFonts w:cs="Times New Roman" w:hint="eastAsia"/>
        </w:rPr>
        <w:t>PFSM</w:t>
      </w:r>
      <w:r w:rsidR="00E00A86" w:rsidRPr="000B1BD9">
        <w:rPr>
          <w:rFonts w:cs="Times New Roman"/>
        </w:rPr>
        <w:t xml:space="preserve"> and </w:t>
      </w:r>
      <w:r w:rsidR="00E00A86" w:rsidRPr="000B1BD9">
        <w:rPr>
          <w:rFonts w:cs="Times New Roman"/>
          <w:szCs w:val="24"/>
        </w:rPr>
        <w:t>separated passenger and parcel transport</w:t>
      </w:r>
    </w:p>
    <w:p w14:paraId="6EF26B77" w14:textId="2B8A1188" w:rsidR="00E00A86" w:rsidRPr="000B1BD9" w:rsidRDefault="00E00A86" w:rsidP="002579B1">
      <w:pPr>
        <w:pStyle w:val="1111"/>
        <w:ind w:firstLine="420"/>
        <w:rPr>
          <w:rFonts w:cs="Times New Roman"/>
          <w:szCs w:val="24"/>
        </w:rPr>
      </w:pPr>
      <w:r w:rsidRPr="000B1BD9">
        <w:rPr>
          <w:rFonts w:cs="Times New Roman"/>
          <w:szCs w:val="24"/>
        </w:rPr>
        <w:t>In order to quantify the advantages of PFSM in urban</w:t>
      </w:r>
      <w:r w:rsidRPr="000B1BD9">
        <w:rPr>
          <w:rFonts w:cs="Times New Roman" w:hint="eastAsia"/>
          <w:szCs w:val="24"/>
        </w:rPr>
        <w:t>-</w:t>
      </w:r>
      <w:r w:rsidRPr="000B1BD9">
        <w:rPr>
          <w:rFonts w:cs="Times New Roman"/>
          <w:szCs w:val="24"/>
        </w:rPr>
        <w:t xml:space="preserve">rural bus operations, </w:t>
      </w:r>
      <w:r w:rsidR="000233DC" w:rsidRPr="000B1BD9">
        <w:rPr>
          <w:rFonts w:cs="Times New Roman"/>
          <w:szCs w:val="24"/>
        </w:rPr>
        <w:t>this study</w:t>
      </w:r>
      <w:r w:rsidRPr="000B1BD9">
        <w:rPr>
          <w:rFonts w:cs="Times New Roman"/>
          <w:szCs w:val="24"/>
        </w:rPr>
        <w:t xml:space="preserve"> compares </w:t>
      </w:r>
      <w:r w:rsidRPr="000B1BD9">
        <w:rPr>
          <w:rFonts w:cs="Times New Roman"/>
          <w:szCs w:val="24"/>
        </w:rPr>
        <w:lastRenderedPageBreak/>
        <w:t xml:space="preserve">the daily bus operation metrics of </w:t>
      </w:r>
      <w:r w:rsidRPr="000B1BD9">
        <w:rPr>
          <w:rFonts w:cs="Times New Roman" w:hint="eastAsia"/>
        </w:rPr>
        <w:t>PFSM</w:t>
      </w:r>
      <w:r w:rsidRPr="000B1BD9">
        <w:rPr>
          <w:rFonts w:cs="Times New Roman"/>
        </w:rPr>
        <w:t xml:space="preserve"> and </w:t>
      </w:r>
      <w:r w:rsidRPr="000B1BD9">
        <w:rPr>
          <w:rFonts w:cs="Times New Roman"/>
          <w:szCs w:val="24"/>
        </w:rPr>
        <w:t xml:space="preserve">separated passenger and parcel transport. In </w:t>
      </w:r>
      <w:r w:rsidR="000233DC" w:rsidRPr="000B1BD9">
        <w:rPr>
          <w:rFonts w:cs="Times New Roman" w:hint="eastAsia"/>
          <w:szCs w:val="24"/>
        </w:rPr>
        <w:t>this study</w:t>
      </w:r>
      <w:r w:rsidRPr="000B1BD9">
        <w:rPr>
          <w:rFonts w:cs="Times New Roman"/>
          <w:szCs w:val="24"/>
        </w:rPr>
        <w:t xml:space="preserve">, the separated passenger and parcel transport refers to </w:t>
      </w:r>
      <w:r w:rsidR="002C352B" w:rsidRPr="000B1BD9">
        <w:rPr>
          <w:rFonts w:cs="Times New Roman"/>
          <w:szCs w:val="24"/>
        </w:rPr>
        <w:t>medium-sized truck</w:t>
      </w:r>
      <w:r w:rsidR="002C352B" w:rsidRPr="000B1BD9">
        <w:rPr>
          <w:rFonts w:cs="Times New Roman" w:hint="eastAsia"/>
          <w:szCs w:val="24"/>
        </w:rPr>
        <w:t xml:space="preserve"> </w:t>
      </w:r>
      <w:r w:rsidRPr="000B1BD9">
        <w:rPr>
          <w:rFonts w:cs="Times New Roman"/>
          <w:szCs w:val="24"/>
        </w:rPr>
        <w:t>dispatching</w:t>
      </w:r>
      <w:r w:rsidR="002C352B" w:rsidRPr="000B1BD9">
        <w:rPr>
          <w:rFonts w:cs="Times New Roman" w:hint="eastAsia"/>
          <w:szCs w:val="24"/>
        </w:rPr>
        <w:t xml:space="preserve"> from </w:t>
      </w:r>
      <w:r w:rsidR="002C352B" w:rsidRPr="000B1BD9">
        <w:rPr>
          <w:rFonts w:cs="Times New Roman"/>
          <w:szCs w:val="24"/>
        </w:rPr>
        <w:t>the logistics system</w:t>
      </w:r>
      <w:r w:rsidRPr="000B1BD9">
        <w:rPr>
          <w:rFonts w:cs="Times New Roman"/>
          <w:szCs w:val="24"/>
        </w:rPr>
        <w:t xml:space="preserve"> to transport </w:t>
      </w:r>
      <w:r w:rsidR="002C352B" w:rsidRPr="000B1BD9">
        <w:rPr>
          <w:rFonts w:cs="Times New Roman" w:hint="eastAsia"/>
          <w:szCs w:val="24"/>
        </w:rPr>
        <w:t>parcel</w:t>
      </w:r>
      <w:r w:rsidRPr="000B1BD9">
        <w:rPr>
          <w:rFonts w:cs="Times New Roman"/>
          <w:szCs w:val="24"/>
        </w:rPr>
        <w:t xml:space="preserve">s and medium-sized electric buses </w:t>
      </w:r>
      <w:r w:rsidR="002C352B" w:rsidRPr="000B1BD9">
        <w:rPr>
          <w:rFonts w:cs="Times New Roman" w:hint="eastAsia"/>
          <w:szCs w:val="24"/>
        </w:rPr>
        <w:t xml:space="preserve">scheduling by </w:t>
      </w:r>
      <w:r w:rsidR="002C352B" w:rsidRPr="000B1BD9">
        <w:rPr>
          <w:rFonts w:cs="Times New Roman"/>
          <w:szCs w:val="24"/>
        </w:rPr>
        <w:t xml:space="preserve">the bus </w:t>
      </w:r>
      <w:r w:rsidR="002C352B" w:rsidRPr="000B1BD9">
        <w:rPr>
          <w:rFonts w:cs="Times New Roman" w:hint="eastAsia"/>
          <w:szCs w:val="24"/>
        </w:rPr>
        <w:t xml:space="preserve">operators </w:t>
      </w:r>
      <w:r w:rsidRPr="000B1BD9">
        <w:rPr>
          <w:rFonts w:cs="Times New Roman"/>
          <w:szCs w:val="24"/>
        </w:rPr>
        <w:t xml:space="preserve">to </w:t>
      </w:r>
      <w:r w:rsidR="002C352B" w:rsidRPr="000B1BD9">
        <w:rPr>
          <w:rFonts w:cs="Times New Roman" w:hint="eastAsia"/>
          <w:szCs w:val="24"/>
        </w:rPr>
        <w:t>serve</w:t>
      </w:r>
      <w:r w:rsidRPr="000B1BD9">
        <w:rPr>
          <w:rFonts w:cs="Times New Roman"/>
          <w:szCs w:val="24"/>
        </w:rPr>
        <w:t xml:space="preserve"> passengers, both of which operate independently.</w:t>
      </w:r>
    </w:p>
    <w:p w14:paraId="63C24EB6" w14:textId="02195955" w:rsidR="00C813D0" w:rsidRPr="000B1BD9" w:rsidRDefault="00C813D0" w:rsidP="002579B1">
      <w:pPr>
        <w:pStyle w:val="3"/>
        <w:spacing w:line="360" w:lineRule="auto"/>
        <w:rPr>
          <w:rFonts w:cs="Times New Roman"/>
        </w:rPr>
      </w:pPr>
      <w:bookmarkStart w:id="18" w:name="OLE_LINK10"/>
      <w:r w:rsidRPr="000B1BD9">
        <w:rPr>
          <w:rFonts w:cs="Times New Roman"/>
        </w:rPr>
        <w:t>5.</w:t>
      </w:r>
      <w:r w:rsidR="002D098D" w:rsidRPr="000B1BD9">
        <w:rPr>
          <w:rFonts w:cs="Times New Roman"/>
        </w:rPr>
        <w:t>2</w:t>
      </w:r>
      <w:r w:rsidRPr="000B1BD9">
        <w:rPr>
          <w:rFonts w:cs="Times New Roman"/>
        </w:rPr>
        <w:t xml:space="preserve">.1 </w:t>
      </w:r>
      <w:r w:rsidR="002C352B" w:rsidRPr="000B1BD9">
        <w:rPr>
          <w:rFonts w:cs="Times New Roman"/>
        </w:rPr>
        <w:t>Data description and parameter setting</w:t>
      </w:r>
    </w:p>
    <w:p w14:paraId="52330E4F" w14:textId="009E6DA5" w:rsidR="002C352B" w:rsidRPr="000B1BD9" w:rsidRDefault="002C352B" w:rsidP="002579B1">
      <w:pPr>
        <w:pStyle w:val="1111"/>
        <w:ind w:firstLine="420"/>
        <w:rPr>
          <w:rFonts w:cs="Times New Roman"/>
        </w:rPr>
      </w:pPr>
      <w:r w:rsidRPr="000B1BD9">
        <w:rPr>
          <w:rFonts w:cs="Times New Roman" w:hint="eastAsia"/>
        </w:rPr>
        <w:t>B</w:t>
      </w:r>
      <w:r w:rsidRPr="000B1BD9">
        <w:rPr>
          <w:rFonts w:cs="Times New Roman"/>
        </w:rPr>
        <w:t>ased on the empirical study case of Zeng et al [</w:t>
      </w:r>
      <w:r w:rsidR="0006441C" w:rsidRPr="000B1BD9">
        <w:rPr>
          <w:rFonts w:cs="Times New Roman" w:hint="eastAsia"/>
        </w:rPr>
        <w:t>30</w:t>
      </w:r>
      <w:r w:rsidRPr="000B1BD9">
        <w:rPr>
          <w:rFonts w:cs="Times New Roman"/>
        </w:rPr>
        <w:t>], the operation data of two urban</w:t>
      </w:r>
      <w:r w:rsidRPr="000B1BD9">
        <w:rPr>
          <w:rFonts w:cs="Times New Roman" w:hint="eastAsia"/>
        </w:rPr>
        <w:t>-</w:t>
      </w:r>
      <w:r w:rsidRPr="000B1BD9">
        <w:rPr>
          <w:rFonts w:cs="Times New Roman"/>
        </w:rPr>
        <w:t xml:space="preserve">rural bus </w:t>
      </w:r>
      <w:r w:rsidR="00351395" w:rsidRPr="000B1BD9">
        <w:rPr>
          <w:rFonts w:cs="Times New Roman" w:hint="eastAsia"/>
        </w:rPr>
        <w:t>line</w:t>
      </w:r>
      <w:r w:rsidRPr="000B1BD9">
        <w:rPr>
          <w:rFonts w:cs="Times New Roman"/>
        </w:rPr>
        <w:t>s</w:t>
      </w:r>
      <w:r w:rsidRPr="000B1BD9">
        <w:rPr>
          <w:rFonts w:cs="Times New Roman" w:hint="eastAsia"/>
        </w:rPr>
        <w:t xml:space="preserve"> </w:t>
      </w:r>
      <w:r w:rsidRPr="000B1BD9">
        <w:rPr>
          <w:rFonts w:cs="Times New Roman"/>
        </w:rPr>
        <w:t xml:space="preserve">are collected in </w:t>
      </w:r>
      <w:proofErr w:type="spellStart"/>
      <w:r w:rsidRPr="000B1BD9">
        <w:rPr>
          <w:rFonts w:cs="Times New Roman"/>
        </w:rPr>
        <w:t>Yushe</w:t>
      </w:r>
      <w:proofErr w:type="spellEnd"/>
      <w:r w:rsidRPr="000B1BD9">
        <w:rPr>
          <w:rFonts w:cs="Times New Roman"/>
        </w:rPr>
        <w:t xml:space="preserve"> County, Shanxi Province, China, including information on the bus passenger</w:t>
      </w:r>
      <w:r w:rsidRPr="000B1BD9">
        <w:rPr>
          <w:rFonts w:cs="Times New Roman" w:hint="eastAsia"/>
        </w:rPr>
        <w:t>-freight</w:t>
      </w:r>
      <w:r w:rsidRPr="000B1BD9">
        <w:rPr>
          <w:rFonts w:cs="Times New Roman"/>
        </w:rPr>
        <w:t xml:space="preserve"> demand distribution</w:t>
      </w:r>
      <w:r w:rsidRPr="000B1BD9">
        <w:rPr>
          <w:rFonts w:cs="Times New Roman" w:hint="eastAsia"/>
        </w:rPr>
        <w:t xml:space="preserve"> of each </w:t>
      </w:r>
      <w:r w:rsidR="00351395" w:rsidRPr="000B1BD9">
        <w:rPr>
          <w:rFonts w:cs="Times New Roman" w:hint="eastAsia"/>
        </w:rPr>
        <w:t>line</w:t>
      </w:r>
      <w:r w:rsidRPr="000B1BD9">
        <w:rPr>
          <w:rFonts w:cs="Times New Roman"/>
        </w:rPr>
        <w:t xml:space="preserve">, timetable, vehicle scheduling, and </w:t>
      </w:r>
      <w:r w:rsidR="00A56200" w:rsidRPr="000B1BD9">
        <w:rPr>
          <w:rFonts w:cs="Times New Roman" w:hint="eastAsia"/>
        </w:rPr>
        <w:t>bus</w:t>
      </w:r>
      <w:r w:rsidRPr="000B1BD9">
        <w:rPr>
          <w:rFonts w:cs="Times New Roman"/>
        </w:rPr>
        <w:t xml:space="preserve"> fleet size. The two urban</w:t>
      </w:r>
      <w:r w:rsidR="00A56200" w:rsidRPr="000B1BD9">
        <w:rPr>
          <w:rFonts w:cs="Times New Roman" w:hint="eastAsia"/>
        </w:rPr>
        <w:t>-</w:t>
      </w:r>
      <w:r w:rsidRPr="000B1BD9">
        <w:rPr>
          <w:rFonts w:cs="Times New Roman"/>
        </w:rPr>
        <w:t xml:space="preserve">rural bus </w:t>
      </w:r>
      <w:r w:rsidR="00351395" w:rsidRPr="000B1BD9">
        <w:rPr>
          <w:rFonts w:cs="Times New Roman" w:hint="eastAsia"/>
        </w:rPr>
        <w:t>line</w:t>
      </w:r>
      <w:r w:rsidRPr="000B1BD9">
        <w:rPr>
          <w:rFonts w:cs="Times New Roman"/>
        </w:rPr>
        <w:t xml:space="preserve">s depart from different rural starting </w:t>
      </w:r>
      <w:r w:rsidR="00A56200" w:rsidRPr="000B1BD9">
        <w:rPr>
          <w:rFonts w:cs="Times New Roman" w:hint="eastAsia"/>
        </w:rPr>
        <w:t>terminal</w:t>
      </w:r>
      <w:r w:rsidRPr="000B1BD9">
        <w:rPr>
          <w:rFonts w:cs="Times New Roman"/>
        </w:rPr>
        <w:t xml:space="preserve">s </w:t>
      </w:r>
      <w:r w:rsidR="00A56200" w:rsidRPr="000B1BD9">
        <w:rPr>
          <w:rFonts w:cs="Times New Roman" w:hint="eastAsia"/>
        </w:rPr>
        <w:t>but</w:t>
      </w:r>
      <w:r w:rsidRPr="000B1BD9">
        <w:rPr>
          <w:rFonts w:cs="Times New Roman"/>
        </w:rPr>
        <w:t xml:space="preserve"> share the same urban terminal and vehicle resources, as shown in Fig</w:t>
      </w:r>
      <w:r w:rsidR="00A56200" w:rsidRPr="000B1BD9">
        <w:rPr>
          <w:rFonts w:cs="Times New Roman" w:hint="eastAsia"/>
        </w:rPr>
        <w:t>.</w:t>
      </w:r>
      <w:r w:rsidRPr="000B1BD9">
        <w:rPr>
          <w:rFonts w:cs="Times New Roman"/>
        </w:rPr>
        <w:t xml:space="preserve"> 9. The rural </w:t>
      </w:r>
      <w:r w:rsidR="009F3425" w:rsidRPr="000B1BD9">
        <w:rPr>
          <w:rFonts w:cs="Times New Roman" w:hint="eastAsia"/>
        </w:rPr>
        <w:t>terminals</w:t>
      </w:r>
      <w:r w:rsidRPr="000B1BD9">
        <w:rPr>
          <w:rFonts w:cs="Times New Roman"/>
        </w:rPr>
        <w:t xml:space="preserve"> and the urban terminal are close to DC</w:t>
      </w:r>
      <w:r w:rsidR="009F3425" w:rsidRPr="000B1BD9">
        <w:rPr>
          <w:rFonts w:cs="Times New Roman" w:hint="eastAsia"/>
        </w:rPr>
        <w:t xml:space="preserve"> 11 and DC 10</w:t>
      </w:r>
      <w:r w:rsidRPr="000B1BD9">
        <w:rPr>
          <w:rFonts w:cs="Times New Roman"/>
        </w:rPr>
        <w:t xml:space="preserve"> at a distance of 3km and 2km, respectively</w:t>
      </w:r>
      <w:r w:rsidR="009F3425" w:rsidRPr="000B1BD9">
        <w:rPr>
          <w:rFonts w:cs="Times New Roman" w:hint="eastAsia"/>
        </w:rPr>
        <w:t>.</w:t>
      </w:r>
      <w:r w:rsidRPr="000B1BD9">
        <w:rPr>
          <w:rFonts w:cs="Times New Roman"/>
        </w:rPr>
        <w:t xml:space="preserve"> </w:t>
      </w:r>
      <w:r w:rsidR="009F3425" w:rsidRPr="000B1BD9">
        <w:rPr>
          <w:rFonts w:cs="Times New Roman" w:hint="eastAsia"/>
        </w:rPr>
        <w:t>T</w:t>
      </w:r>
      <w:r w:rsidRPr="000B1BD9">
        <w:rPr>
          <w:rFonts w:cs="Times New Roman"/>
        </w:rPr>
        <w:t xml:space="preserve">here is an ITSC in the middle section of both </w:t>
      </w:r>
      <w:r w:rsidR="00351395" w:rsidRPr="000B1BD9">
        <w:rPr>
          <w:rFonts w:cs="Times New Roman" w:hint="eastAsia"/>
        </w:rPr>
        <w:t>line</w:t>
      </w:r>
      <w:r w:rsidRPr="000B1BD9">
        <w:rPr>
          <w:rFonts w:cs="Times New Roman"/>
        </w:rPr>
        <w:t>s</w:t>
      </w:r>
      <w:r w:rsidR="009F3425" w:rsidRPr="000B1BD9">
        <w:rPr>
          <w:rFonts w:cs="Times New Roman" w:hint="eastAsia"/>
        </w:rPr>
        <w:t xml:space="preserve"> </w:t>
      </w:r>
      <w:r w:rsidR="009F3425" w:rsidRPr="000B1BD9">
        <w:rPr>
          <w:rFonts w:cs="Times New Roman"/>
        </w:rPr>
        <w:t>(</w:t>
      </w:r>
      <w:r w:rsidR="009F3425" w:rsidRPr="000B1BD9">
        <w:rPr>
          <w:rFonts w:cs="Times New Roman" w:hint="eastAsia"/>
        </w:rPr>
        <w:t>ITSCs</w:t>
      </w:r>
      <w:r w:rsidR="009F3425" w:rsidRPr="000B1BD9">
        <w:rPr>
          <w:rFonts w:cs="Times New Roman"/>
        </w:rPr>
        <w:t xml:space="preserve"> 4 and 16)</w:t>
      </w:r>
      <w:r w:rsidRPr="000B1BD9">
        <w:rPr>
          <w:rFonts w:cs="Times New Roman"/>
        </w:rPr>
        <w:t xml:space="preserve">. </w:t>
      </w:r>
      <w:r w:rsidR="00A66904" w:rsidRPr="000B1BD9">
        <w:rPr>
          <w:rFonts w:cs="Times New Roman" w:hint="eastAsia"/>
        </w:rPr>
        <w:t>Line</w:t>
      </w:r>
      <w:r w:rsidRPr="000B1BD9">
        <w:rPr>
          <w:rFonts w:cs="Times New Roman"/>
        </w:rPr>
        <w:t xml:space="preserve"> 1 covers 8 </w:t>
      </w:r>
      <w:r w:rsidR="00A66904" w:rsidRPr="000B1BD9">
        <w:rPr>
          <w:rFonts w:cs="Times New Roman" w:hint="eastAsia"/>
        </w:rPr>
        <w:t>stops</w:t>
      </w:r>
      <w:r w:rsidRPr="000B1BD9">
        <w:rPr>
          <w:rFonts w:cs="Times New Roman"/>
        </w:rPr>
        <w:t>,</w:t>
      </w:r>
      <w:r w:rsidR="006E0E62" w:rsidRPr="000B1BD9">
        <w:rPr>
          <w:rFonts w:cs="Times New Roman" w:hint="eastAsia"/>
        </w:rPr>
        <w:t xml:space="preserve"> with</w:t>
      </w:r>
      <w:r w:rsidRPr="000B1BD9">
        <w:rPr>
          <w:rFonts w:cs="Times New Roman"/>
        </w:rPr>
        <w:t xml:space="preserve"> </w:t>
      </w:r>
      <w:r w:rsidR="006E0E62" w:rsidRPr="000B1BD9">
        <w:rPr>
          <w:rFonts w:cs="Times New Roman"/>
        </w:rPr>
        <w:t>a total length of 40.2km</w:t>
      </w:r>
      <w:r w:rsidR="006E0E62" w:rsidRPr="000B1BD9">
        <w:rPr>
          <w:rFonts w:cs="Times New Roman" w:hint="eastAsia"/>
        </w:rPr>
        <w:t xml:space="preserve"> </w:t>
      </w:r>
      <w:r w:rsidRPr="000B1BD9">
        <w:rPr>
          <w:rFonts w:cs="Times New Roman"/>
        </w:rPr>
        <w:t xml:space="preserve">and an average </w:t>
      </w:r>
      <w:r w:rsidR="006E0E62" w:rsidRPr="000B1BD9">
        <w:rPr>
          <w:rFonts w:cs="Times New Roman" w:hint="eastAsia"/>
        </w:rPr>
        <w:t>single trip time</w:t>
      </w:r>
      <w:r w:rsidRPr="000B1BD9">
        <w:rPr>
          <w:rFonts w:cs="Times New Roman"/>
        </w:rPr>
        <w:t xml:space="preserve"> of 70 minutes. </w:t>
      </w:r>
      <w:r w:rsidR="006E0E62" w:rsidRPr="000B1BD9">
        <w:rPr>
          <w:rFonts w:cs="Times New Roman" w:hint="eastAsia"/>
        </w:rPr>
        <w:t>Line</w:t>
      </w:r>
      <w:r w:rsidRPr="000B1BD9">
        <w:rPr>
          <w:rFonts w:cs="Times New Roman"/>
        </w:rPr>
        <w:t xml:space="preserve"> 2 has a total length of 37.3km, 7 st</w:t>
      </w:r>
      <w:r w:rsidR="00A66904" w:rsidRPr="000B1BD9">
        <w:rPr>
          <w:rFonts w:cs="Times New Roman" w:hint="eastAsia"/>
        </w:rPr>
        <w:t>op</w:t>
      </w:r>
      <w:r w:rsidRPr="000B1BD9">
        <w:rPr>
          <w:rFonts w:cs="Times New Roman"/>
        </w:rPr>
        <w:t xml:space="preserve">s, and an average </w:t>
      </w:r>
      <w:r w:rsidR="006E0E62" w:rsidRPr="000B1BD9">
        <w:rPr>
          <w:rFonts w:cs="Times New Roman" w:hint="eastAsia"/>
        </w:rPr>
        <w:t>single trip time</w:t>
      </w:r>
      <w:r w:rsidRPr="000B1BD9">
        <w:rPr>
          <w:rFonts w:cs="Times New Roman"/>
        </w:rPr>
        <w:t xml:space="preserve"> of 65 minutes</w:t>
      </w:r>
      <w:r w:rsidR="006E0E62" w:rsidRPr="000B1BD9">
        <w:rPr>
          <w:rFonts w:cs="Times New Roman" w:hint="eastAsia"/>
        </w:rPr>
        <w:t>.</w:t>
      </w:r>
      <w:r w:rsidRPr="000B1BD9">
        <w:rPr>
          <w:rFonts w:cs="Times New Roman"/>
        </w:rPr>
        <w:t xml:space="preserve"> </w:t>
      </w:r>
      <w:r w:rsidR="006E0E62" w:rsidRPr="000B1BD9">
        <w:rPr>
          <w:rFonts w:cs="Times New Roman" w:hint="eastAsia"/>
        </w:rPr>
        <w:t>T</w:t>
      </w:r>
      <w:r w:rsidRPr="000B1BD9">
        <w:rPr>
          <w:rFonts w:cs="Times New Roman"/>
        </w:rPr>
        <w:t xml:space="preserve">he </w:t>
      </w:r>
      <w:r w:rsidR="006E0E62" w:rsidRPr="000B1BD9">
        <w:rPr>
          <w:rFonts w:cs="Times New Roman" w:hint="eastAsia"/>
        </w:rPr>
        <w:t>distance matrix between stops</w:t>
      </w:r>
      <w:r w:rsidRPr="000B1BD9">
        <w:rPr>
          <w:rFonts w:cs="Times New Roman"/>
        </w:rPr>
        <w:t xml:space="preserve"> is shown in Table </w:t>
      </w:r>
      <w:r w:rsidR="00F4085D" w:rsidRPr="000B1BD9">
        <w:rPr>
          <w:rFonts w:cs="Times New Roman" w:hint="eastAsia"/>
        </w:rPr>
        <w:t>4</w:t>
      </w:r>
      <w:r w:rsidRPr="000B1BD9">
        <w:rPr>
          <w:rFonts w:cs="Times New Roman"/>
        </w:rPr>
        <w:t>.</w:t>
      </w:r>
      <w:r w:rsidR="006E0E62" w:rsidRPr="000B1BD9">
        <w:rPr>
          <w:rFonts w:cs="Times New Roman" w:hint="eastAsia"/>
        </w:rPr>
        <w:t xml:space="preserve"> </w:t>
      </w:r>
      <w:r w:rsidRPr="000B1BD9">
        <w:rPr>
          <w:rFonts w:cs="Times New Roman"/>
        </w:rPr>
        <w:t xml:space="preserve">The freight </w:t>
      </w:r>
      <w:r w:rsidR="006E0E62" w:rsidRPr="000B1BD9">
        <w:rPr>
          <w:rFonts w:cs="Times New Roman" w:hint="eastAsia"/>
        </w:rPr>
        <w:t>line</w:t>
      </w:r>
      <w:r w:rsidR="00351395" w:rsidRPr="000B1BD9">
        <w:rPr>
          <w:rFonts w:cs="Times New Roman" w:hint="eastAsia"/>
        </w:rPr>
        <w:t>s</w:t>
      </w:r>
      <w:r w:rsidRPr="000B1BD9">
        <w:rPr>
          <w:rFonts w:cs="Times New Roman"/>
        </w:rPr>
        <w:t xml:space="preserve"> </w:t>
      </w:r>
      <w:r w:rsidR="00351395" w:rsidRPr="000B1BD9">
        <w:rPr>
          <w:rFonts w:cs="Times New Roman" w:hint="eastAsia"/>
        </w:rPr>
        <w:t>are</w:t>
      </w:r>
      <w:r w:rsidRPr="000B1BD9">
        <w:rPr>
          <w:rFonts w:cs="Times New Roman"/>
        </w:rPr>
        <w:t xml:space="preserve"> essentially the same as the bus </w:t>
      </w:r>
      <w:r w:rsidR="00351395" w:rsidRPr="000B1BD9">
        <w:rPr>
          <w:rFonts w:cs="Times New Roman" w:hint="eastAsia"/>
        </w:rPr>
        <w:t>lines</w:t>
      </w:r>
      <w:r w:rsidRPr="000B1BD9">
        <w:rPr>
          <w:rFonts w:cs="Times New Roman"/>
        </w:rPr>
        <w:t xml:space="preserve">, transporting </w:t>
      </w:r>
      <w:r w:rsidR="00351395" w:rsidRPr="000B1BD9">
        <w:rPr>
          <w:rFonts w:cs="Times New Roman" w:hint="eastAsia"/>
        </w:rPr>
        <w:t>parcels</w:t>
      </w:r>
      <w:r w:rsidRPr="000B1BD9">
        <w:rPr>
          <w:rFonts w:cs="Times New Roman"/>
        </w:rPr>
        <w:t xml:space="preserve"> to and from rural DC 11 and urban DC 10, passing through ITSCs 4 and 16 on the way.</w:t>
      </w:r>
    </w:p>
    <w:p w14:paraId="6907ECB4" w14:textId="77777777" w:rsidR="00C813D0" w:rsidRPr="000B1BD9" w:rsidRDefault="00C813D0" w:rsidP="002579B1">
      <w:pPr>
        <w:spacing w:line="360" w:lineRule="auto"/>
        <w:jc w:val="center"/>
        <w:rPr>
          <w:rFonts w:ascii="Times New Roman" w:hAnsi="Times New Roman" w:cs="Times New Roman"/>
        </w:rPr>
      </w:pPr>
      <w:r w:rsidRPr="000B1BD9">
        <w:rPr>
          <w:rFonts w:ascii="Times New Roman" w:hAnsi="Times New Roman" w:cs="Times New Roman"/>
          <w:noProof/>
        </w:rPr>
        <w:drawing>
          <wp:inline distT="0" distB="0" distL="0" distR="0" wp14:anchorId="057E161A" wp14:editId="4244770A">
            <wp:extent cx="5301205" cy="3242346"/>
            <wp:effectExtent l="0" t="0" r="0" b="0"/>
            <wp:docPr id="11113081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rotWithShape="1">
                    <a:blip r:embed="rId20">
                      <a:extLst>
                        <a:ext uri="{28A0092B-C50C-407E-A947-70E740481C1C}">
                          <a14:useLocalDpi xmlns:a14="http://schemas.microsoft.com/office/drawing/2010/main" val="0"/>
                        </a:ext>
                      </a:extLst>
                    </a:blip>
                    <a:srcRect t="7466"/>
                    <a:stretch>
                      <a:fillRect/>
                    </a:stretch>
                  </pic:blipFill>
                  <pic:spPr bwMode="auto">
                    <a:xfrm>
                      <a:off x="0" y="0"/>
                      <a:ext cx="5315501" cy="3251090"/>
                    </a:xfrm>
                    <a:prstGeom prst="rect">
                      <a:avLst/>
                    </a:prstGeom>
                    <a:noFill/>
                    <a:ln>
                      <a:noFill/>
                    </a:ln>
                    <a:extLst>
                      <a:ext uri="{53640926-AAD7-44D8-BBD7-CCE9431645EC}">
                        <a14:shadowObscured xmlns:a14="http://schemas.microsoft.com/office/drawing/2010/main"/>
                      </a:ext>
                    </a:extLst>
                  </pic:spPr>
                </pic:pic>
              </a:graphicData>
            </a:graphic>
          </wp:inline>
        </w:drawing>
      </w:r>
    </w:p>
    <w:p w14:paraId="1DDF3431" w14:textId="7DAB0022" w:rsidR="00C813D0" w:rsidRPr="000B1BD9" w:rsidRDefault="00B847B8" w:rsidP="002579B1">
      <w:pPr>
        <w:pStyle w:val="1111"/>
        <w:ind w:firstLineChars="0" w:firstLine="0"/>
        <w:jc w:val="center"/>
        <w:rPr>
          <w:rFonts w:cs="Times New Roman"/>
        </w:rPr>
      </w:pPr>
      <w:r w:rsidRPr="000B1BD9">
        <w:rPr>
          <w:rFonts w:cs="Times New Roman"/>
        </w:rPr>
        <w:t>F</w:t>
      </w:r>
      <w:r w:rsidRPr="000B1BD9">
        <w:rPr>
          <w:rFonts w:cs="Times New Roman" w:hint="eastAsia"/>
        </w:rPr>
        <w:t xml:space="preserve">ig. </w:t>
      </w:r>
      <w:r w:rsidR="00625BAC" w:rsidRPr="000B1BD9">
        <w:rPr>
          <w:rFonts w:cs="Times New Roman"/>
        </w:rPr>
        <w:t>9</w:t>
      </w:r>
      <w:r w:rsidRPr="000B1BD9">
        <w:rPr>
          <w:rFonts w:cs="Times New Roman" w:hint="eastAsia"/>
        </w:rPr>
        <w:t>.</w:t>
      </w:r>
      <w:r w:rsidR="00C813D0" w:rsidRPr="000B1BD9">
        <w:rPr>
          <w:rFonts w:cs="Times New Roman"/>
        </w:rPr>
        <w:t xml:space="preserve"> Urban-rural bus </w:t>
      </w:r>
      <w:r w:rsidRPr="000B1BD9">
        <w:rPr>
          <w:rFonts w:cs="Times New Roman" w:hint="eastAsia"/>
        </w:rPr>
        <w:t>line</w:t>
      </w:r>
      <w:r w:rsidR="00C813D0" w:rsidRPr="000B1BD9">
        <w:rPr>
          <w:rFonts w:cs="Times New Roman"/>
        </w:rPr>
        <w:t>s</w:t>
      </w:r>
      <w:r w:rsidRPr="000B1BD9">
        <w:rPr>
          <w:rFonts w:cs="Times New Roman" w:hint="eastAsia"/>
        </w:rPr>
        <w:t xml:space="preserve"> </w:t>
      </w:r>
      <w:r w:rsidRPr="000B1BD9">
        <w:rPr>
          <w:rFonts w:cs="Times New Roman"/>
        </w:rPr>
        <w:t xml:space="preserve">in </w:t>
      </w:r>
      <w:proofErr w:type="spellStart"/>
      <w:r w:rsidRPr="000B1BD9">
        <w:rPr>
          <w:rFonts w:cs="Times New Roman"/>
        </w:rPr>
        <w:t>Yushe</w:t>
      </w:r>
      <w:proofErr w:type="spellEnd"/>
    </w:p>
    <w:p w14:paraId="4790C1A6" w14:textId="0416D998" w:rsidR="006B45E2" w:rsidRPr="000B1BD9" w:rsidRDefault="006B45E2" w:rsidP="006B45E2">
      <w:pPr>
        <w:pStyle w:val="1111"/>
        <w:ind w:firstLineChars="0" w:firstLine="0"/>
        <w:jc w:val="center"/>
        <w:rPr>
          <w:rFonts w:cs="Times New Roman"/>
        </w:rPr>
      </w:pPr>
      <w:r w:rsidRPr="000B1BD9">
        <w:rPr>
          <w:rFonts w:cs="Times New Roman"/>
        </w:rPr>
        <w:t xml:space="preserve">Table </w:t>
      </w:r>
      <w:r w:rsidR="00F4085D" w:rsidRPr="000B1BD9">
        <w:rPr>
          <w:rFonts w:cs="Times New Roman" w:hint="eastAsia"/>
        </w:rPr>
        <w:t>4</w:t>
      </w:r>
      <w:r w:rsidRPr="000B1BD9">
        <w:rPr>
          <w:rFonts w:cs="Times New Roman"/>
        </w:rPr>
        <w:t xml:space="preserve"> Bus line information of the urban-rural bus routes</w:t>
      </w:r>
    </w:p>
    <w:tbl>
      <w:tblPr>
        <w:tblStyle w:val="a3"/>
        <w:tblW w:w="813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354"/>
        <w:gridCol w:w="1056"/>
        <w:gridCol w:w="1654"/>
        <w:gridCol w:w="1355"/>
        <w:gridCol w:w="960"/>
        <w:gridCol w:w="1751"/>
      </w:tblGrid>
      <w:tr w:rsidR="006B45E2" w:rsidRPr="000B1BD9" w14:paraId="3CD16009" w14:textId="77777777" w:rsidTr="00AA2E45">
        <w:trPr>
          <w:trHeight w:val="328"/>
          <w:jc w:val="center"/>
        </w:trPr>
        <w:tc>
          <w:tcPr>
            <w:tcW w:w="4064" w:type="dxa"/>
            <w:gridSpan w:val="3"/>
            <w:tcBorders>
              <w:top w:val="single" w:sz="18" w:space="0" w:color="auto"/>
              <w:left w:val="nil"/>
            </w:tcBorders>
            <w:vAlign w:val="center"/>
          </w:tcPr>
          <w:p w14:paraId="1761D712" w14:textId="77777777" w:rsidR="006B45E2" w:rsidRPr="000B1BD9" w:rsidRDefault="006B45E2" w:rsidP="006B45E2">
            <w:pPr>
              <w:spacing w:line="360" w:lineRule="auto"/>
              <w:jc w:val="center"/>
              <w:rPr>
                <w:rFonts w:ascii="Times New Roman" w:hAnsi="Times New Roman" w:cs="Times New Roman"/>
                <w:sz w:val="18"/>
                <w:szCs w:val="18"/>
              </w:rPr>
            </w:pPr>
            <w:r w:rsidRPr="000B1BD9">
              <w:rPr>
                <w:rFonts w:ascii="Times New Roman" w:eastAsia="宋体" w:hAnsi="Times New Roman" w:cs="Times New Roman"/>
                <w:b/>
                <w:bCs/>
                <w:color w:val="000000"/>
                <w:kern w:val="0"/>
                <w:sz w:val="18"/>
                <w:szCs w:val="18"/>
                <w14:ligatures w14:val="none"/>
              </w:rPr>
              <w:t>Bus line 1</w:t>
            </w:r>
          </w:p>
        </w:tc>
        <w:tc>
          <w:tcPr>
            <w:tcW w:w="4066" w:type="dxa"/>
            <w:gridSpan w:val="3"/>
            <w:tcBorders>
              <w:top w:val="single" w:sz="18" w:space="0" w:color="auto"/>
              <w:right w:val="nil"/>
            </w:tcBorders>
            <w:vAlign w:val="center"/>
          </w:tcPr>
          <w:p w14:paraId="1F84983F" w14:textId="77777777" w:rsidR="006B45E2" w:rsidRPr="000B1BD9" w:rsidRDefault="006B45E2" w:rsidP="006B45E2">
            <w:pPr>
              <w:spacing w:line="360" w:lineRule="auto"/>
              <w:jc w:val="center"/>
              <w:rPr>
                <w:rFonts w:ascii="Times New Roman" w:hAnsi="Times New Roman" w:cs="Times New Roman"/>
                <w:sz w:val="18"/>
                <w:szCs w:val="18"/>
              </w:rPr>
            </w:pPr>
            <w:r w:rsidRPr="000B1BD9">
              <w:rPr>
                <w:rFonts w:ascii="Times New Roman" w:eastAsia="宋体" w:hAnsi="Times New Roman" w:cs="Times New Roman"/>
                <w:b/>
                <w:bCs/>
                <w:color w:val="000000"/>
                <w:kern w:val="0"/>
                <w:sz w:val="18"/>
                <w:szCs w:val="18"/>
                <w14:ligatures w14:val="none"/>
              </w:rPr>
              <w:t>Bus line 2</w:t>
            </w:r>
          </w:p>
        </w:tc>
      </w:tr>
      <w:tr w:rsidR="006B45E2" w:rsidRPr="000B1BD9" w14:paraId="6769DD78" w14:textId="77777777" w:rsidTr="00AA2E45">
        <w:trPr>
          <w:trHeight w:val="337"/>
          <w:jc w:val="center"/>
        </w:trPr>
        <w:tc>
          <w:tcPr>
            <w:tcW w:w="1354" w:type="dxa"/>
            <w:tcBorders>
              <w:left w:val="nil"/>
            </w:tcBorders>
            <w:vAlign w:val="center"/>
          </w:tcPr>
          <w:p w14:paraId="475E071F" w14:textId="77777777" w:rsidR="006B45E2" w:rsidRPr="000B1BD9" w:rsidRDefault="006B45E2" w:rsidP="000E494B">
            <w:pPr>
              <w:spacing w:line="360" w:lineRule="auto"/>
              <w:jc w:val="center"/>
              <w:rPr>
                <w:rFonts w:ascii="Times New Roman" w:hAnsi="Times New Roman" w:cs="Times New Roman"/>
                <w:b/>
                <w:bCs/>
                <w:sz w:val="18"/>
                <w:szCs w:val="18"/>
              </w:rPr>
            </w:pPr>
            <w:r w:rsidRPr="000B1BD9">
              <w:rPr>
                <w:rFonts w:ascii="Times New Roman" w:hAnsi="Times New Roman" w:cs="Times New Roman"/>
                <w:b/>
                <w:bCs/>
                <w:sz w:val="18"/>
                <w:szCs w:val="18"/>
              </w:rPr>
              <w:t>From</w:t>
            </w:r>
          </w:p>
        </w:tc>
        <w:tc>
          <w:tcPr>
            <w:tcW w:w="1056" w:type="dxa"/>
            <w:vAlign w:val="center"/>
          </w:tcPr>
          <w:p w14:paraId="7D43FF88" w14:textId="77777777" w:rsidR="006B45E2" w:rsidRPr="000B1BD9" w:rsidRDefault="006B45E2" w:rsidP="000E494B">
            <w:pPr>
              <w:spacing w:line="360" w:lineRule="auto"/>
              <w:jc w:val="center"/>
              <w:rPr>
                <w:rFonts w:ascii="Times New Roman" w:hAnsi="Times New Roman" w:cs="Times New Roman"/>
                <w:b/>
                <w:bCs/>
                <w:sz w:val="18"/>
                <w:szCs w:val="18"/>
              </w:rPr>
            </w:pPr>
            <w:r w:rsidRPr="000B1BD9">
              <w:rPr>
                <w:rFonts w:ascii="Times New Roman" w:hAnsi="Times New Roman" w:cs="Times New Roman"/>
                <w:b/>
                <w:bCs/>
                <w:sz w:val="18"/>
                <w:szCs w:val="18"/>
              </w:rPr>
              <w:t>To</w:t>
            </w:r>
          </w:p>
        </w:tc>
        <w:tc>
          <w:tcPr>
            <w:tcW w:w="1654" w:type="dxa"/>
            <w:vAlign w:val="center"/>
          </w:tcPr>
          <w:p w14:paraId="34AF0B5A" w14:textId="77777777" w:rsidR="006B45E2" w:rsidRPr="000B1BD9" w:rsidRDefault="006B45E2" w:rsidP="000E494B">
            <w:pPr>
              <w:spacing w:line="360" w:lineRule="auto"/>
              <w:jc w:val="center"/>
              <w:rPr>
                <w:rFonts w:ascii="Times New Roman" w:hAnsi="Times New Roman" w:cs="Times New Roman"/>
                <w:b/>
                <w:bCs/>
                <w:sz w:val="18"/>
                <w:szCs w:val="18"/>
              </w:rPr>
            </w:pPr>
            <w:r w:rsidRPr="000B1BD9">
              <w:rPr>
                <w:rFonts w:ascii="Times New Roman" w:hAnsi="Times New Roman" w:cs="Times New Roman"/>
                <w:b/>
                <w:bCs/>
                <w:sz w:val="18"/>
                <w:szCs w:val="18"/>
              </w:rPr>
              <w:t>Distance (km)</w:t>
            </w:r>
          </w:p>
        </w:tc>
        <w:tc>
          <w:tcPr>
            <w:tcW w:w="1355" w:type="dxa"/>
            <w:vAlign w:val="center"/>
          </w:tcPr>
          <w:p w14:paraId="3A535AC8" w14:textId="77777777" w:rsidR="006B45E2" w:rsidRPr="000B1BD9" w:rsidRDefault="006B45E2" w:rsidP="000E494B">
            <w:pPr>
              <w:spacing w:line="360" w:lineRule="auto"/>
              <w:jc w:val="center"/>
              <w:rPr>
                <w:rFonts w:ascii="Times New Roman" w:hAnsi="Times New Roman" w:cs="Times New Roman"/>
                <w:b/>
                <w:bCs/>
                <w:sz w:val="18"/>
                <w:szCs w:val="18"/>
              </w:rPr>
            </w:pPr>
            <w:r w:rsidRPr="000B1BD9">
              <w:rPr>
                <w:rFonts w:ascii="Times New Roman" w:hAnsi="Times New Roman" w:cs="Times New Roman"/>
                <w:b/>
                <w:bCs/>
                <w:sz w:val="18"/>
                <w:szCs w:val="18"/>
              </w:rPr>
              <w:t>From</w:t>
            </w:r>
          </w:p>
        </w:tc>
        <w:tc>
          <w:tcPr>
            <w:tcW w:w="960" w:type="dxa"/>
            <w:vAlign w:val="center"/>
          </w:tcPr>
          <w:p w14:paraId="2ACE7164" w14:textId="77777777" w:rsidR="006B45E2" w:rsidRPr="000B1BD9" w:rsidRDefault="006B45E2" w:rsidP="000E494B">
            <w:pPr>
              <w:spacing w:line="360" w:lineRule="auto"/>
              <w:jc w:val="center"/>
              <w:rPr>
                <w:rFonts w:ascii="Times New Roman" w:hAnsi="Times New Roman" w:cs="Times New Roman"/>
                <w:b/>
                <w:bCs/>
                <w:sz w:val="18"/>
                <w:szCs w:val="18"/>
              </w:rPr>
            </w:pPr>
            <w:r w:rsidRPr="000B1BD9">
              <w:rPr>
                <w:rFonts w:ascii="Times New Roman" w:hAnsi="Times New Roman" w:cs="Times New Roman"/>
                <w:b/>
                <w:bCs/>
                <w:sz w:val="18"/>
                <w:szCs w:val="18"/>
              </w:rPr>
              <w:t>To</w:t>
            </w:r>
          </w:p>
        </w:tc>
        <w:tc>
          <w:tcPr>
            <w:tcW w:w="1751" w:type="dxa"/>
            <w:tcBorders>
              <w:right w:val="nil"/>
            </w:tcBorders>
            <w:vAlign w:val="center"/>
          </w:tcPr>
          <w:p w14:paraId="4CE0CEC9" w14:textId="77777777" w:rsidR="006B45E2" w:rsidRPr="000B1BD9" w:rsidRDefault="006B45E2" w:rsidP="000E494B">
            <w:pPr>
              <w:spacing w:line="360" w:lineRule="auto"/>
              <w:jc w:val="center"/>
              <w:rPr>
                <w:rFonts w:ascii="Times New Roman" w:hAnsi="Times New Roman" w:cs="Times New Roman"/>
                <w:b/>
                <w:bCs/>
                <w:sz w:val="18"/>
                <w:szCs w:val="18"/>
              </w:rPr>
            </w:pPr>
            <w:r w:rsidRPr="000B1BD9">
              <w:rPr>
                <w:rFonts w:ascii="Times New Roman" w:hAnsi="Times New Roman" w:cs="Times New Roman"/>
                <w:b/>
                <w:bCs/>
                <w:sz w:val="18"/>
                <w:szCs w:val="18"/>
              </w:rPr>
              <w:t>Distance (km)</w:t>
            </w:r>
          </w:p>
        </w:tc>
      </w:tr>
      <w:tr w:rsidR="006B45E2" w:rsidRPr="000B1BD9" w14:paraId="5364C175" w14:textId="77777777" w:rsidTr="00AA2E45">
        <w:trPr>
          <w:trHeight w:val="328"/>
          <w:jc w:val="center"/>
        </w:trPr>
        <w:tc>
          <w:tcPr>
            <w:tcW w:w="1354" w:type="dxa"/>
            <w:tcBorders>
              <w:left w:val="nil"/>
            </w:tcBorders>
            <w:vAlign w:val="center"/>
          </w:tcPr>
          <w:p w14:paraId="63622660"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10</w:t>
            </w:r>
          </w:p>
        </w:tc>
        <w:tc>
          <w:tcPr>
            <w:tcW w:w="1056" w:type="dxa"/>
            <w:vAlign w:val="center"/>
          </w:tcPr>
          <w:p w14:paraId="47670C4A"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w:t>
            </w:r>
          </w:p>
        </w:tc>
        <w:tc>
          <w:tcPr>
            <w:tcW w:w="1654" w:type="dxa"/>
            <w:vAlign w:val="center"/>
          </w:tcPr>
          <w:p w14:paraId="574F3D6F"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3.00</w:t>
            </w:r>
          </w:p>
        </w:tc>
        <w:tc>
          <w:tcPr>
            <w:tcW w:w="1355" w:type="dxa"/>
            <w:vAlign w:val="center"/>
          </w:tcPr>
          <w:p w14:paraId="15F4C144"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10</w:t>
            </w:r>
          </w:p>
        </w:tc>
        <w:tc>
          <w:tcPr>
            <w:tcW w:w="960" w:type="dxa"/>
            <w:vAlign w:val="center"/>
          </w:tcPr>
          <w:p w14:paraId="69A6FD6E"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12</w:t>
            </w:r>
          </w:p>
        </w:tc>
        <w:tc>
          <w:tcPr>
            <w:tcW w:w="1751" w:type="dxa"/>
            <w:tcBorders>
              <w:right w:val="nil"/>
            </w:tcBorders>
            <w:vAlign w:val="center"/>
          </w:tcPr>
          <w:p w14:paraId="465559D9"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3.00</w:t>
            </w:r>
          </w:p>
        </w:tc>
      </w:tr>
      <w:tr w:rsidR="006B45E2" w:rsidRPr="000B1BD9" w14:paraId="19E9485E" w14:textId="77777777" w:rsidTr="00AA2E45">
        <w:trPr>
          <w:trHeight w:val="328"/>
          <w:jc w:val="center"/>
        </w:trPr>
        <w:tc>
          <w:tcPr>
            <w:tcW w:w="1354" w:type="dxa"/>
            <w:tcBorders>
              <w:left w:val="nil"/>
            </w:tcBorders>
            <w:vAlign w:val="center"/>
          </w:tcPr>
          <w:p w14:paraId="5B5E875C"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lastRenderedPageBreak/>
              <w:t>1</w:t>
            </w:r>
          </w:p>
        </w:tc>
        <w:tc>
          <w:tcPr>
            <w:tcW w:w="1056" w:type="dxa"/>
            <w:vAlign w:val="center"/>
          </w:tcPr>
          <w:p w14:paraId="547BB6CD"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2</w:t>
            </w:r>
          </w:p>
        </w:tc>
        <w:tc>
          <w:tcPr>
            <w:tcW w:w="1654" w:type="dxa"/>
            <w:vAlign w:val="center"/>
          </w:tcPr>
          <w:p w14:paraId="2920C345"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6.12</w:t>
            </w:r>
          </w:p>
        </w:tc>
        <w:tc>
          <w:tcPr>
            <w:tcW w:w="1355" w:type="dxa"/>
            <w:vAlign w:val="center"/>
          </w:tcPr>
          <w:p w14:paraId="68EFFE03"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12</w:t>
            </w:r>
          </w:p>
        </w:tc>
        <w:tc>
          <w:tcPr>
            <w:tcW w:w="960" w:type="dxa"/>
            <w:vAlign w:val="center"/>
          </w:tcPr>
          <w:p w14:paraId="59F0B206"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13</w:t>
            </w:r>
          </w:p>
        </w:tc>
        <w:tc>
          <w:tcPr>
            <w:tcW w:w="1751" w:type="dxa"/>
            <w:tcBorders>
              <w:right w:val="nil"/>
            </w:tcBorders>
            <w:vAlign w:val="center"/>
          </w:tcPr>
          <w:p w14:paraId="01EA7077"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3.63</w:t>
            </w:r>
          </w:p>
        </w:tc>
      </w:tr>
      <w:tr w:rsidR="006B45E2" w:rsidRPr="000B1BD9" w14:paraId="52C68259" w14:textId="77777777" w:rsidTr="00AA2E45">
        <w:trPr>
          <w:trHeight w:val="337"/>
          <w:jc w:val="center"/>
        </w:trPr>
        <w:tc>
          <w:tcPr>
            <w:tcW w:w="1354" w:type="dxa"/>
            <w:tcBorders>
              <w:left w:val="nil"/>
            </w:tcBorders>
            <w:vAlign w:val="center"/>
          </w:tcPr>
          <w:p w14:paraId="258A0E67"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2</w:t>
            </w:r>
          </w:p>
        </w:tc>
        <w:tc>
          <w:tcPr>
            <w:tcW w:w="1056" w:type="dxa"/>
            <w:vAlign w:val="center"/>
          </w:tcPr>
          <w:p w14:paraId="3C573E24"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3</w:t>
            </w:r>
          </w:p>
        </w:tc>
        <w:tc>
          <w:tcPr>
            <w:tcW w:w="1654" w:type="dxa"/>
            <w:vAlign w:val="center"/>
          </w:tcPr>
          <w:p w14:paraId="79F7B1CF"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6.58</w:t>
            </w:r>
          </w:p>
        </w:tc>
        <w:tc>
          <w:tcPr>
            <w:tcW w:w="1355" w:type="dxa"/>
            <w:vAlign w:val="center"/>
          </w:tcPr>
          <w:p w14:paraId="2E6D3E06"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13</w:t>
            </w:r>
          </w:p>
        </w:tc>
        <w:tc>
          <w:tcPr>
            <w:tcW w:w="960" w:type="dxa"/>
            <w:vAlign w:val="center"/>
          </w:tcPr>
          <w:p w14:paraId="2FF12E58"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14</w:t>
            </w:r>
          </w:p>
        </w:tc>
        <w:tc>
          <w:tcPr>
            <w:tcW w:w="1751" w:type="dxa"/>
            <w:tcBorders>
              <w:right w:val="nil"/>
            </w:tcBorders>
            <w:vAlign w:val="center"/>
          </w:tcPr>
          <w:p w14:paraId="528BA85B"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3.19</w:t>
            </w:r>
          </w:p>
        </w:tc>
      </w:tr>
      <w:tr w:rsidR="006B45E2" w:rsidRPr="000B1BD9" w14:paraId="266D80C8" w14:textId="77777777" w:rsidTr="00AA2E45">
        <w:trPr>
          <w:trHeight w:val="328"/>
          <w:jc w:val="center"/>
        </w:trPr>
        <w:tc>
          <w:tcPr>
            <w:tcW w:w="1354" w:type="dxa"/>
            <w:tcBorders>
              <w:left w:val="nil"/>
            </w:tcBorders>
            <w:vAlign w:val="center"/>
          </w:tcPr>
          <w:p w14:paraId="248381A0"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3</w:t>
            </w:r>
          </w:p>
        </w:tc>
        <w:tc>
          <w:tcPr>
            <w:tcW w:w="1056" w:type="dxa"/>
            <w:vAlign w:val="center"/>
          </w:tcPr>
          <w:p w14:paraId="6410A32D"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4</w:t>
            </w:r>
          </w:p>
        </w:tc>
        <w:tc>
          <w:tcPr>
            <w:tcW w:w="1654" w:type="dxa"/>
            <w:vAlign w:val="center"/>
          </w:tcPr>
          <w:p w14:paraId="6D50DD32"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4.90</w:t>
            </w:r>
          </w:p>
        </w:tc>
        <w:tc>
          <w:tcPr>
            <w:tcW w:w="1355" w:type="dxa"/>
            <w:vAlign w:val="center"/>
          </w:tcPr>
          <w:p w14:paraId="5242BDED"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14</w:t>
            </w:r>
          </w:p>
        </w:tc>
        <w:tc>
          <w:tcPr>
            <w:tcW w:w="960" w:type="dxa"/>
            <w:vAlign w:val="center"/>
          </w:tcPr>
          <w:p w14:paraId="657D0330"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15</w:t>
            </w:r>
          </w:p>
        </w:tc>
        <w:tc>
          <w:tcPr>
            <w:tcW w:w="1751" w:type="dxa"/>
            <w:tcBorders>
              <w:right w:val="nil"/>
            </w:tcBorders>
            <w:vAlign w:val="center"/>
          </w:tcPr>
          <w:p w14:paraId="07F03D54"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4.40</w:t>
            </w:r>
          </w:p>
        </w:tc>
      </w:tr>
      <w:tr w:rsidR="006B45E2" w:rsidRPr="000B1BD9" w14:paraId="67B107D5" w14:textId="77777777" w:rsidTr="00AA2E45">
        <w:trPr>
          <w:trHeight w:val="337"/>
          <w:jc w:val="center"/>
        </w:trPr>
        <w:tc>
          <w:tcPr>
            <w:tcW w:w="1354" w:type="dxa"/>
            <w:tcBorders>
              <w:left w:val="nil"/>
            </w:tcBorders>
            <w:vAlign w:val="center"/>
          </w:tcPr>
          <w:p w14:paraId="51F23426"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4</w:t>
            </w:r>
          </w:p>
        </w:tc>
        <w:tc>
          <w:tcPr>
            <w:tcW w:w="1056" w:type="dxa"/>
            <w:vAlign w:val="center"/>
          </w:tcPr>
          <w:p w14:paraId="53C7782F"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5</w:t>
            </w:r>
          </w:p>
        </w:tc>
        <w:tc>
          <w:tcPr>
            <w:tcW w:w="1654" w:type="dxa"/>
            <w:vAlign w:val="center"/>
          </w:tcPr>
          <w:p w14:paraId="265A8FDF"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2.16</w:t>
            </w:r>
          </w:p>
        </w:tc>
        <w:tc>
          <w:tcPr>
            <w:tcW w:w="1355" w:type="dxa"/>
            <w:vAlign w:val="center"/>
          </w:tcPr>
          <w:p w14:paraId="7B4E2DF5"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15</w:t>
            </w:r>
          </w:p>
        </w:tc>
        <w:tc>
          <w:tcPr>
            <w:tcW w:w="960" w:type="dxa"/>
            <w:vAlign w:val="center"/>
          </w:tcPr>
          <w:p w14:paraId="014608F1"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16</w:t>
            </w:r>
          </w:p>
        </w:tc>
        <w:tc>
          <w:tcPr>
            <w:tcW w:w="1751" w:type="dxa"/>
            <w:tcBorders>
              <w:right w:val="nil"/>
            </w:tcBorders>
            <w:vAlign w:val="center"/>
          </w:tcPr>
          <w:p w14:paraId="76D1BF9E"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3.49</w:t>
            </w:r>
          </w:p>
        </w:tc>
      </w:tr>
      <w:tr w:rsidR="006B45E2" w:rsidRPr="000B1BD9" w14:paraId="247A59EB" w14:textId="77777777" w:rsidTr="00AA2E45">
        <w:trPr>
          <w:trHeight w:val="328"/>
          <w:jc w:val="center"/>
        </w:trPr>
        <w:tc>
          <w:tcPr>
            <w:tcW w:w="1354" w:type="dxa"/>
            <w:tcBorders>
              <w:left w:val="nil"/>
            </w:tcBorders>
            <w:vAlign w:val="center"/>
          </w:tcPr>
          <w:p w14:paraId="0D86704A"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5</w:t>
            </w:r>
          </w:p>
        </w:tc>
        <w:tc>
          <w:tcPr>
            <w:tcW w:w="1056" w:type="dxa"/>
            <w:vAlign w:val="center"/>
          </w:tcPr>
          <w:p w14:paraId="798E8EA9"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6</w:t>
            </w:r>
          </w:p>
        </w:tc>
        <w:tc>
          <w:tcPr>
            <w:tcW w:w="1654" w:type="dxa"/>
            <w:vAlign w:val="center"/>
          </w:tcPr>
          <w:p w14:paraId="6D03EA0B"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3.60</w:t>
            </w:r>
          </w:p>
        </w:tc>
        <w:tc>
          <w:tcPr>
            <w:tcW w:w="1355" w:type="dxa"/>
            <w:vAlign w:val="center"/>
          </w:tcPr>
          <w:p w14:paraId="4A36A38D"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16</w:t>
            </w:r>
          </w:p>
        </w:tc>
        <w:tc>
          <w:tcPr>
            <w:tcW w:w="960" w:type="dxa"/>
            <w:vAlign w:val="center"/>
          </w:tcPr>
          <w:p w14:paraId="2D2D464B"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17</w:t>
            </w:r>
          </w:p>
        </w:tc>
        <w:tc>
          <w:tcPr>
            <w:tcW w:w="1751" w:type="dxa"/>
            <w:tcBorders>
              <w:right w:val="nil"/>
            </w:tcBorders>
            <w:vAlign w:val="center"/>
          </w:tcPr>
          <w:p w14:paraId="3CEE7E91"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5.83</w:t>
            </w:r>
          </w:p>
        </w:tc>
      </w:tr>
      <w:tr w:rsidR="006B45E2" w:rsidRPr="000B1BD9" w14:paraId="276AEEDA" w14:textId="77777777" w:rsidTr="00AA2E45">
        <w:trPr>
          <w:trHeight w:val="337"/>
          <w:jc w:val="center"/>
        </w:trPr>
        <w:tc>
          <w:tcPr>
            <w:tcW w:w="1354" w:type="dxa"/>
            <w:tcBorders>
              <w:left w:val="nil"/>
            </w:tcBorders>
            <w:vAlign w:val="center"/>
          </w:tcPr>
          <w:p w14:paraId="04D84CAA"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6</w:t>
            </w:r>
          </w:p>
        </w:tc>
        <w:tc>
          <w:tcPr>
            <w:tcW w:w="1056" w:type="dxa"/>
            <w:vAlign w:val="center"/>
          </w:tcPr>
          <w:p w14:paraId="7901C363"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7</w:t>
            </w:r>
          </w:p>
        </w:tc>
        <w:tc>
          <w:tcPr>
            <w:tcW w:w="1654" w:type="dxa"/>
            <w:vAlign w:val="center"/>
          </w:tcPr>
          <w:p w14:paraId="53B19E8E"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2.60</w:t>
            </w:r>
          </w:p>
        </w:tc>
        <w:tc>
          <w:tcPr>
            <w:tcW w:w="1355" w:type="dxa"/>
            <w:vAlign w:val="center"/>
          </w:tcPr>
          <w:p w14:paraId="601C9583"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17</w:t>
            </w:r>
          </w:p>
        </w:tc>
        <w:tc>
          <w:tcPr>
            <w:tcW w:w="960" w:type="dxa"/>
            <w:vAlign w:val="center"/>
          </w:tcPr>
          <w:p w14:paraId="43A099F5"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8</w:t>
            </w:r>
          </w:p>
        </w:tc>
        <w:tc>
          <w:tcPr>
            <w:tcW w:w="1751" w:type="dxa"/>
            <w:tcBorders>
              <w:right w:val="nil"/>
            </w:tcBorders>
            <w:vAlign w:val="center"/>
          </w:tcPr>
          <w:p w14:paraId="033F1DE8"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4.51</w:t>
            </w:r>
          </w:p>
        </w:tc>
      </w:tr>
      <w:tr w:rsidR="006B45E2" w:rsidRPr="000B1BD9" w14:paraId="4CF2E6FA" w14:textId="77777777" w:rsidTr="00AA2E45">
        <w:trPr>
          <w:trHeight w:val="328"/>
          <w:jc w:val="center"/>
        </w:trPr>
        <w:tc>
          <w:tcPr>
            <w:tcW w:w="1354" w:type="dxa"/>
            <w:tcBorders>
              <w:left w:val="nil"/>
            </w:tcBorders>
            <w:vAlign w:val="center"/>
          </w:tcPr>
          <w:p w14:paraId="4C59E30F"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7</w:t>
            </w:r>
          </w:p>
        </w:tc>
        <w:tc>
          <w:tcPr>
            <w:tcW w:w="1056" w:type="dxa"/>
            <w:vAlign w:val="center"/>
          </w:tcPr>
          <w:p w14:paraId="2F689A54"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8</w:t>
            </w:r>
          </w:p>
        </w:tc>
        <w:tc>
          <w:tcPr>
            <w:tcW w:w="1654" w:type="dxa"/>
            <w:vAlign w:val="center"/>
          </w:tcPr>
          <w:p w14:paraId="5AF56739"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2.00</w:t>
            </w:r>
          </w:p>
        </w:tc>
        <w:tc>
          <w:tcPr>
            <w:tcW w:w="1355" w:type="dxa"/>
            <w:vAlign w:val="center"/>
          </w:tcPr>
          <w:p w14:paraId="1385E654"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8</w:t>
            </w:r>
          </w:p>
        </w:tc>
        <w:tc>
          <w:tcPr>
            <w:tcW w:w="960" w:type="dxa"/>
            <w:vAlign w:val="center"/>
          </w:tcPr>
          <w:p w14:paraId="12E1D838"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9</w:t>
            </w:r>
          </w:p>
        </w:tc>
        <w:tc>
          <w:tcPr>
            <w:tcW w:w="1751" w:type="dxa"/>
            <w:tcBorders>
              <w:right w:val="nil"/>
            </w:tcBorders>
            <w:vAlign w:val="center"/>
          </w:tcPr>
          <w:p w14:paraId="7D309C8E"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12.28</w:t>
            </w:r>
          </w:p>
        </w:tc>
      </w:tr>
      <w:tr w:rsidR="006B45E2" w:rsidRPr="000B1BD9" w14:paraId="3EA10120" w14:textId="77777777" w:rsidTr="00AA2E45">
        <w:trPr>
          <w:trHeight w:val="328"/>
          <w:jc w:val="center"/>
        </w:trPr>
        <w:tc>
          <w:tcPr>
            <w:tcW w:w="1354" w:type="dxa"/>
            <w:tcBorders>
              <w:left w:val="nil"/>
            </w:tcBorders>
            <w:vAlign w:val="center"/>
          </w:tcPr>
          <w:p w14:paraId="1D93D42C" w14:textId="77777777" w:rsidR="006B45E2" w:rsidRPr="000B1BD9" w:rsidRDefault="006B45E2" w:rsidP="000E494B">
            <w:pPr>
              <w:spacing w:line="360" w:lineRule="auto"/>
              <w:jc w:val="center"/>
              <w:rPr>
                <w:rFonts w:ascii="Times New Roman" w:hAnsi="Times New Roman" w:cs="Times New Roman"/>
                <w:color w:val="000000"/>
                <w:sz w:val="18"/>
                <w:szCs w:val="18"/>
              </w:rPr>
            </w:pPr>
            <w:r w:rsidRPr="000B1BD9">
              <w:rPr>
                <w:rFonts w:ascii="Times New Roman" w:hAnsi="Times New Roman" w:cs="Times New Roman"/>
                <w:color w:val="000000"/>
                <w:sz w:val="18"/>
                <w:szCs w:val="18"/>
              </w:rPr>
              <w:t>8</w:t>
            </w:r>
          </w:p>
        </w:tc>
        <w:tc>
          <w:tcPr>
            <w:tcW w:w="1056" w:type="dxa"/>
            <w:vAlign w:val="center"/>
          </w:tcPr>
          <w:p w14:paraId="4B3F5D2C" w14:textId="77777777" w:rsidR="006B45E2" w:rsidRPr="000B1BD9" w:rsidRDefault="006B45E2" w:rsidP="000E494B">
            <w:pPr>
              <w:spacing w:line="360" w:lineRule="auto"/>
              <w:jc w:val="center"/>
              <w:rPr>
                <w:rFonts w:ascii="Times New Roman" w:hAnsi="Times New Roman" w:cs="Times New Roman"/>
                <w:color w:val="000000"/>
                <w:sz w:val="18"/>
                <w:szCs w:val="18"/>
              </w:rPr>
            </w:pPr>
            <w:r w:rsidRPr="000B1BD9">
              <w:rPr>
                <w:rFonts w:ascii="Times New Roman" w:hAnsi="Times New Roman" w:cs="Times New Roman"/>
                <w:color w:val="000000"/>
                <w:sz w:val="18"/>
                <w:szCs w:val="18"/>
              </w:rPr>
              <w:t>9</w:t>
            </w:r>
          </w:p>
        </w:tc>
        <w:tc>
          <w:tcPr>
            <w:tcW w:w="1654" w:type="dxa"/>
            <w:vAlign w:val="center"/>
          </w:tcPr>
          <w:p w14:paraId="58E63BDF" w14:textId="77777777" w:rsidR="006B45E2" w:rsidRPr="000B1BD9" w:rsidRDefault="006B45E2" w:rsidP="000E494B">
            <w:pPr>
              <w:spacing w:line="360" w:lineRule="auto"/>
              <w:jc w:val="center"/>
              <w:rPr>
                <w:rFonts w:ascii="Times New Roman" w:hAnsi="Times New Roman" w:cs="Times New Roman"/>
                <w:color w:val="000000"/>
                <w:sz w:val="18"/>
                <w:szCs w:val="18"/>
              </w:rPr>
            </w:pPr>
            <w:r w:rsidRPr="000B1BD9">
              <w:rPr>
                <w:rFonts w:ascii="Times New Roman" w:hAnsi="Times New Roman" w:cs="Times New Roman"/>
                <w:color w:val="000000"/>
                <w:sz w:val="18"/>
                <w:szCs w:val="18"/>
              </w:rPr>
              <w:t>12.28</w:t>
            </w:r>
          </w:p>
        </w:tc>
        <w:tc>
          <w:tcPr>
            <w:tcW w:w="1355" w:type="dxa"/>
            <w:vAlign w:val="center"/>
          </w:tcPr>
          <w:p w14:paraId="1393C084"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9</w:t>
            </w:r>
          </w:p>
        </w:tc>
        <w:tc>
          <w:tcPr>
            <w:tcW w:w="960" w:type="dxa"/>
            <w:vAlign w:val="center"/>
          </w:tcPr>
          <w:p w14:paraId="264D4E03"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11</w:t>
            </w:r>
          </w:p>
        </w:tc>
        <w:tc>
          <w:tcPr>
            <w:tcW w:w="1751" w:type="dxa"/>
            <w:tcBorders>
              <w:right w:val="nil"/>
            </w:tcBorders>
            <w:vAlign w:val="center"/>
          </w:tcPr>
          <w:p w14:paraId="7EB69C8E" w14:textId="77777777" w:rsidR="006B45E2" w:rsidRPr="000B1BD9" w:rsidRDefault="006B45E2" w:rsidP="000E494B">
            <w:pPr>
              <w:spacing w:line="360" w:lineRule="auto"/>
              <w:jc w:val="center"/>
              <w:rPr>
                <w:rFonts w:ascii="Times New Roman" w:hAnsi="Times New Roman" w:cs="Times New Roman"/>
                <w:sz w:val="18"/>
                <w:szCs w:val="18"/>
              </w:rPr>
            </w:pPr>
            <w:r w:rsidRPr="000B1BD9">
              <w:rPr>
                <w:rFonts w:ascii="Times New Roman" w:hAnsi="Times New Roman" w:cs="Times New Roman"/>
                <w:color w:val="000000"/>
                <w:sz w:val="18"/>
                <w:szCs w:val="18"/>
              </w:rPr>
              <w:t>2.00</w:t>
            </w:r>
          </w:p>
        </w:tc>
      </w:tr>
      <w:tr w:rsidR="006B45E2" w:rsidRPr="000B1BD9" w14:paraId="666D5BE0" w14:textId="77777777" w:rsidTr="00AA2E45">
        <w:trPr>
          <w:trHeight w:val="337"/>
          <w:jc w:val="center"/>
        </w:trPr>
        <w:tc>
          <w:tcPr>
            <w:tcW w:w="1354" w:type="dxa"/>
            <w:tcBorders>
              <w:left w:val="nil"/>
              <w:bottom w:val="single" w:sz="18" w:space="0" w:color="auto"/>
            </w:tcBorders>
            <w:vAlign w:val="center"/>
          </w:tcPr>
          <w:p w14:paraId="41B5071C" w14:textId="77777777" w:rsidR="006B45E2" w:rsidRPr="000B1BD9" w:rsidRDefault="006B45E2" w:rsidP="000E494B">
            <w:pPr>
              <w:spacing w:line="360" w:lineRule="auto"/>
              <w:jc w:val="center"/>
              <w:rPr>
                <w:rFonts w:ascii="Times New Roman" w:hAnsi="Times New Roman" w:cs="Times New Roman"/>
                <w:color w:val="000000"/>
                <w:sz w:val="18"/>
                <w:szCs w:val="18"/>
              </w:rPr>
            </w:pPr>
            <w:r w:rsidRPr="000B1BD9">
              <w:rPr>
                <w:rFonts w:ascii="Times New Roman" w:hAnsi="Times New Roman" w:cs="Times New Roman"/>
                <w:color w:val="000000"/>
                <w:sz w:val="18"/>
                <w:szCs w:val="18"/>
              </w:rPr>
              <w:t>9</w:t>
            </w:r>
          </w:p>
        </w:tc>
        <w:tc>
          <w:tcPr>
            <w:tcW w:w="1056" w:type="dxa"/>
            <w:tcBorders>
              <w:bottom w:val="single" w:sz="18" w:space="0" w:color="auto"/>
            </w:tcBorders>
            <w:vAlign w:val="center"/>
          </w:tcPr>
          <w:p w14:paraId="58DE98E2" w14:textId="77777777" w:rsidR="006B45E2" w:rsidRPr="000B1BD9" w:rsidRDefault="006B45E2" w:rsidP="000E494B">
            <w:pPr>
              <w:spacing w:line="360" w:lineRule="auto"/>
              <w:jc w:val="center"/>
              <w:rPr>
                <w:rFonts w:ascii="Times New Roman" w:hAnsi="Times New Roman" w:cs="Times New Roman"/>
                <w:color w:val="000000"/>
                <w:sz w:val="18"/>
                <w:szCs w:val="18"/>
              </w:rPr>
            </w:pPr>
            <w:r w:rsidRPr="000B1BD9">
              <w:rPr>
                <w:rFonts w:ascii="Times New Roman" w:hAnsi="Times New Roman" w:cs="Times New Roman"/>
                <w:color w:val="000000"/>
                <w:sz w:val="18"/>
                <w:szCs w:val="18"/>
              </w:rPr>
              <w:t>11</w:t>
            </w:r>
          </w:p>
        </w:tc>
        <w:tc>
          <w:tcPr>
            <w:tcW w:w="1654" w:type="dxa"/>
            <w:tcBorders>
              <w:bottom w:val="single" w:sz="18" w:space="0" w:color="auto"/>
            </w:tcBorders>
            <w:vAlign w:val="center"/>
          </w:tcPr>
          <w:p w14:paraId="6E9BFC87" w14:textId="77777777" w:rsidR="006B45E2" w:rsidRPr="000B1BD9" w:rsidRDefault="006B45E2" w:rsidP="000E494B">
            <w:pPr>
              <w:spacing w:line="360" w:lineRule="auto"/>
              <w:jc w:val="center"/>
              <w:rPr>
                <w:rFonts w:ascii="Times New Roman" w:hAnsi="Times New Roman" w:cs="Times New Roman"/>
                <w:color w:val="000000"/>
                <w:sz w:val="18"/>
                <w:szCs w:val="18"/>
              </w:rPr>
            </w:pPr>
            <w:r w:rsidRPr="000B1BD9">
              <w:rPr>
                <w:rFonts w:ascii="Times New Roman" w:hAnsi="Times New Roman" w:cs="Times New Roman"/>
                <w:color w:val="000000"/>
                <w:sz w:val="18"/>
                <w:szCs w:val="18"/>
              </w:rPr>
              <w:t>2.00</w:t>
            </w:r>
          </w:p>
        </w:tc>
        <w:tc>
          <w:tcPr>
            <w:tcW w:w="4066" w:type="dxa"/>
            <w:gridSpan w:val="3"/>
            <w:tcBorders>
              <w:bottom w:val="single" w:sz="18" w:space="0" w:color="auto"/>
              <w:right w:val="nil"/>
            </w:tcBorders>
            <w:vAlign w:val="center"/>
          </w:tcPr>
          <w:p w14:paraId="7133AC7E" w14:textId="77777777" w:rsidR="006B45E2" w:rsidRPr="000B1BD9" w:rsidRDefault="006B45E2" w:rsidP="000E494B">
            <w:pPr>
              <w:spacing w:line="360" w:lineRule="auto"/>
              <w:jc w:val="center"/>
              <w:rPr>
                <w:rFonts w:ascii="Times New Roman" w:hAnsi="Times New Roman" w:cs="Times New Roman"/>
                <w:sz w:val="18"/>
                <w:szCs w:val="18"/>
              </w:rPr>
            </w:pPr>
          </w:p>
        </w:tc>
      </w:tr>
    </w:tbl>
    <w:p w14:paraId="0C6A9531" w14:textId="3B43CC9F" w:rsidR="006B45E2" w:rsidRPr="000B1BD9" w:rsidRDefault="006B45E2" w:rsidP="006B45E2">
      <w:pPr>
        <w:pStyle w:val="1111"/>
        <w:spacing w:before="240"/>
        <w:ind w:firstLine="420"/>
        <w:rPr>
          <w:rFonts w:cs="Times New Roman"/>
        </w:rPr>
      </w:pPr>
      <w:r w:rsidRPr="000B1BD9">
        <w:rPr>
          <w:rFonts w:cs="Times New Roman"/>
        </w:rPr>
        <w:t>Due to the tidal characteristics of urban-rural commuting and the asymmetric distribution of passenger demand</w:t>
      </w:r>
      <w:r w:rsidRPr="000B1BD9">
        <w:rPr>
          <w:rFonts w:cs="Times New Roman" w:hint="eastAsia"/>
        </w:rPr>
        <w:t xml:space="preserve"> </w:t>
      </w:r>
      <w:r w:rsidRPr="000B1BD9">
        <w:rPr>
          <w:rFonts w:cs="Times New Roman"/>
        </w:rPr>
        <w:t>spatially and temporally, the following pattern exists in the timetabl</w:t>
      </w:r>
      <w:r w:rsidRPr="000B1BD9">
        <w:rPr>
          <w:rFonts w:cs="Times New Roman" w:hint="eastAsia"/>
        </w:rPr>
        <w:t>e</w:t>
      </w:r>
      <w:r w:rsidRPr="000B1BD9">
        <w:rPr>
          <w:rFonts w:cs="Times New Roman"/>
        </w:rPr>
        <w:t xml:space="preserve"> of the two bus </w:t>
      </w:r>
      <w:r w:rsidRPr="000B1BD9">
        <w:rPr>
          <w:rFonts w:cs="Times New Roman" w:hint="eastAsia"/>
        </w:rPr>
        <w:t>line</w:t>
      </w:r>
      <w:r w:rsidRPr="000B1BD9">
        <w:rPr>
          <w:rFonts w:cs="Times New Roman"/>
        </w:rPr>
        <w:t xml:space="preserve">s: buses depart from the countryside to the city in the morning, from the city to the countryside in the afternoon, and stop </w:t>
      </w:r>
      <w:r w:rsidRPr="000B1BD9">
        <w:rPr>
          <w:rFonts w:cs="Times New Roman" w:hint="eastAsia"/>
        </w:rPr>
        <w:t>in</w:t>
      </w:r>
      <w:r w:rsidRPr="000B1BD9">
        <w:rPr>
          <w:rFonts w:cs="Times New Roman"/>
        </w:rPr>
        <w:t xml:space="preserve"> other off-peak hours, as shown in Table </w:t>
      </w:r>
      <w:r w:rsidR="00F4085D" w:rsidRPr="000B1BD9">
        <w:rPr>
          <w:rFonts w:cs="Times New Roman" w:hint="eastAsia"/>
        </w:rPr>
        <w:t>5</w:t>
      </w:r>
      <w:r w:rsidRPr="000B1BD9">
        <w:rPr>
          <w:rFonts w:cs="Times New Roman"/>
        </w:rPr>
        <w:t xml:space="preserve">. </w:t>
      </w:r>
      <w:r w:rsidRPr="000B1BD9">
        <w:rPr>
          <w:rFonts w:cs="Times New Roman" w:hint="eastAsia"/>
        </w:rPr>
        <w:t>T</w:t>
      </w:r>
      <w:r w:rsidRPr="000B1BD9">
        <w:rPr>
          <w:rFonts w:cs="Times New Roman"/>
        </w:rPr>
        <w:t>he total daily demand</w:t>
      </w:r>
      <w:r w:rsidRPr="000B1BD9">
        <w:rPr>
          <w:rFonts w:cs="Times New Roman" w:hint="eastAsia"/>
        </w:rPr>
        <w:t>s</w:t>
      </w:r>
      <w:r w:rsidRPr="000B1BD9">
        <w:rPr>
          <w:rFonts w:cs="Times New Roman"/>
        </w:rPr>
        <w:t xml:space="preserve"> for passengers </w:t>
      </w:r>
      <w:r w:rsidRPr="000B1BD9">
        <w:rPr>
          <w:rFonts w:cs="Times New Roman" w:hint="eastAsia"/>
        </w:rPr>
        <w:t>and parcels are</w:t>
      </w:r>
      <w:r w:rsidRPr="000B1BD9">
        <w:rPr>
          <w:rFonts w:cs="Times New Roman"/>
        </w:rPr>
        <w:t xml:space="preserve"> 300</w:t>
      </w:r>
      <w:r w:rsidRPr="000B1BD9">
        <w:rPr>
          <w:rFonts w:cs="Times New Roman" w:hint="eastAsia"/>
        </w:rPr>
        <w:t xml:space="preserve"> and 1500, respectively.</w:t>
      </w:r>
      <w:r w:rsidRPr="000B1BD9">
        <w:rPr>
          <w:rFonts w:cs="Times New Roman"/>
        </w:rPr>
        <w:t xml:space="preserve"> </w:t>
      </w:r>
      <w:r w:rsidRPr="000B1BD9">
        <w:rPr>
          <w:rFonts w:cs="Times New Roman" w:hint="eastAsia"/>
        </w:rPr>
        <w:t>T</w:t>
      </w:r>
      <w:r w:rsidRPr="000B1BD9">
        <w:rPr>
          <w:rFonts w:cs="Times New Roman"/>
        </w:rPr>
        <w:t xml:space="preserve">he </w:t>
      </w:r>
      <w:r w:rsidRPr="000B1BD9">
        <w:rPr>
          <w:rFonts w:cs="Times New Roman" w:hint="eastAsia"/>
        </w:rPr>
        <w:t>OD demand</w:t>
      </w:r>
      <w:r w:rsidRPr="000B1BD9">
        <w:rPr>
          <w:rFonts w:cs="Times New Roman"/>
        </w:rPr>
        <w:t xml:space="preserve"> </w:t>
      </w:r>
      <w:r w:rsidRPr="000B1BD9">
        <w:rPr>
          <w:rFonts w:cs="Times New Roman" w:hint="eastAsia"/>
        </w:rPr>
        <w:t xml:space="preserve">information </w:t>
      </w:r>
      <w:r w:rsidRPr="000B1BD9">
        <w:rPr>
          <w:rFonts w:cs="Times New Roman"/>
        </w:rPr>
        <w:t>for passenger</w:t>
      </w:r>
      <w:r w:rsidRPr="000B1BD9">
        <w:rPr>
          <w:rFonts w:cs="Times New Roman" w:hint="eastAsia"/>
        </w:rPr>
        <w:t>s</w:t>
      </w:r>
      <w:r w:rsidRPr="000B1BD9">
        <w:rPr>
          <w:rFonts w:cs="Times New Roman"/>
        </w:rPr>
        <w:t xml:space="preserve"> and </w:t>
      </w:r>
      <w:r w:rsidRPr="000B1BD9">
        <w:rPr>
          <w:rFonts w:cs="Times New Roman" w:hint="eastAsia"/>
        </w:rPr>
        <w:t>parcels</w:t>
      </w:r>
      <w:r w:rsidRPr="000B1BD9">
        <w:rPr>
          <w:rFonts w:cs="Times New Roman"/>
        </w:rPr>
        <w:t xml:space="preserve"> </w:t>
      </w:r>
      <w:r w:rsidRPr="000B1BD9">
        <w:rPr>
          <w:rFonts w:cs="Times New Roman" w:hint="eastAsia"/>
        </w:rPr>
        <w:t>is</w:t>
      </w:r>
      <w:r w:rsidRPr="000B1BD9">
        <w:rPr>
          <w:rFonts w:cs="Times New Roman"/>
        </w:rPr>
        <w:t xml:space="preserve"> shown in Appendix Table </w:t>
      </w:r>
      <w:r w:rsidR="00495AF1" w:rsidRPr="000B1BD9">
        <w:rPr>
          <w:rFonts w:cs="Times New Roman"/>
        </w:rPr>
        <w:t>A</w:t>
      </w:r>
      <w:r w:rsidR="004A4840" w:rsidRPr="000B1BD9">
        <w:rPr>
          <w:rFonts w:cs="Times New Roman" w:hint="eastAsia"/>
        </w:rPr>
        <w:t>9</w:t>
      </w:r>
      <w:r w:rsidRPr="000B1BD9">
        <w:rPr>
          <w:rFonts w:cs="Times New Roman"/>
        </w:rPr>
        <w:t>. N</w:t>
      </w:r>
      <w:r w:rsidRPr="000B1BD9">
        <w:rPr>
          <w:rFonts w:cs="Times New Roman" w:hint="eastAsia"/>
        </w:rPr>
        <w:t>ote</w:t>
      </w:r>
      <w:r w:rsidRPr="000B1BD9">
        <w:rPr>
          <w:rFonts w:cs="Times New Roman"/>
        </w:rPr>
        <w:t xml:space="preserve"> that there are currently six buses serving two urban</w:t>
      </w:r>
      <w:r w:rsidRPr="000B1BD9">
        <w:rPr>
          <w:rFonts w:cs="Times New Roman" w:hint="eastAsia"/>
        </w:rPr>
        <w:t>-</w:t>
      </w:r>
      <w:r w:rsidRPr="000B1BD9">
        <w:rPr>
          <w:rFonts w:cs="Times New Roman"/>
        </w:rPr>
        <w:t xml:space="preserve">rural bus </w:t>
      </w:r>
      <w:r w:rsidRPr="000B1BD9">
        <w:rPr>
          <w:rFonts w:cs="Times New Roman" w:hint="eastAsia"/>
        </w:rPr>
        <w:t>lines</w:t>
      </w:r>
      <w:r w:rsidRPr="000B1BD9">
        <w:rPr>
          <w:rFonts w:cs="Times New Roman"/>
        </w:rPr>
        <w:t xml:space="preserve">, </w:t>
      </w:r>
      <w:r w:rsidRPr="000B1BD9">
        <w:rPr>
          <w:rFonts w:cs="Times New Roman" w:hint="eastAsia"/>
        </w:rPr>
        <w:t>but</w:t>
      </w:r>
      <w:r w:rsidRPr="000B1BD9">
        <w:rPr>
          <w:rFonts w:cs="Times New Roman"/>
        </w:rPr>
        <w:t xml:space="preserve"> the schedul</w:t>
      </w:r>
      <w:r w:rsidRPr="000B1BD9">
        <w:rPr>
          <w:rFonts w:cs="Times New Roman" w:hint="eastAsia"/>
        </w:rPr>
        <w:t>e</w:t>
      </w:r>
      <w:r w:rsidRPr="000B1BD9">
        <w:rPr>
          <w:rFonts w:cs="Times New Roman"/>
        </w:rPr>
        <w:t xml:space="preserve"> does</w:t>
      </w:r>
      <w:r w:rsidRPr="000B1BD9">
        <w:rPr>
          <w:rFonts w:cs="Times New Roman" w:hint="eastAsia"/>
        </w:rPr>
        <w:t xml:space="preserve"> not</w:t>
      </w:r>
      <w:r w:rsidRPr="000B1BD9">
        <w:rPr>
          <w:rFonts w:cs="Times New Roman"/>
        </w:rPr>
        <w:t xml:space="preserve"> fully utiliz</w:t>
      </w:r>
      <w:r w:rsidRPr="000B1BD9">
        <w:rPr>
          <w:rFonts w:cs="Times New Roman" w:hint="eastAsia"/>
        </w:rPr>
        <w:t>e</w:t>
      </w:r>
      <w:r w:rsidRPr="000B1BD9">
        <w:rPr>
          <w:rFonts w:cs="Times New Roman"/>
        </w:rPr>
        <w:t xml:space="preserve"> the fleet capacity because these buses also serve other bus </w:t>
      </w:r>
      <w:r w:rsidRPr="000B1BD9">
        <w:rPr>
          <w:rFonts w:cs="Times New Roman" w:hint="eastAsia"/>
        </w:rPr>
        <w:t>line</w:t>
      </w:r>
      <w:r w:rsidRPr="000B1BD9">
        <w:rPr>
          <w:rFonts w:cs="Times New Roman"/>
        </w:rPr>
        <w:t>s</w:t>
      </w:r>
      <w:r w:rsidRPr="000B1BD9">
        <w:rPr>
          <w:rFonts w:cs="Times New Roman" w:hint="eastAsia"/>
        </w:rPr>
        <w:t>.</w:t>
      </w:r>
    </w:p>
    <w:p w14:paraId="6FEA3318" w14:textId="796F459A" w:rsidR="006B45E2" w:rsidRPr="000B1BD9" w:rsidRDefault="006B45E2" w:rsidP="006B45E2">
      <w:pPr>
        <w:pStyle w:val="1111"/>
        <w:ind w:firstLineChars="0" w:firstLine="0"/>
        <w:jc w:val="center"/>
        <w:rPr>
          <w:rFonts w:cs="Times New Roman"/>
        </w:rPr>
      </w:pPr>
      <w:r w:rsidRPr="000B1BD9">
        <w:rPr>
          <w:rFonts w:cs="Times New Roman"/>
        </w:rPr>
        <w:t xml:space="preserve">Table </w:t>
      </w:r>
      <w:r w:rsidR="00F4085D" w:rsidRPr="000B1BD9">
        <w:rPr>
          <w:rFonts w:cs="Times New Roman" w:hint="eastAsia"/>
        </w:rPr>
        <w:t>5</w:t>
      </w:r>
      <w:r w:rsidRPr="000B1BD9">
        <w:rPr>
          <w:rFonts w:cs="Times New Roman" w:hint="eastAsia"/>
        </w:rPr>
        <w:t xml:space="preserve"> </w:t>
      </w:r>
      <w:r w:rsidRPr="000B1BD9">
        <w:rPr>
          <w:rFonts w:cs="Times New Roman"/>
        </w:rPr>
        <w:t xml:space="preserve">Bus line </w:t>
      </w:r>
      <w:r w:rsidRPr="000B1BD9">
        <w:rPr>
          <w:rFonts w:cs="Times New Roman" w:hint="eastAsia"/>
        </w:rPr>
        <w:t>t</w:t>
      </w:r>
      <w:r w:rsidRPr="000B1BD9">
        <w:rPr>
          <w:rFonts w:cs="Times New Roman"/>
        </w:rPr>
        <w:t>imetable</w:t>
      </w:r>
    </w:p>
    <w:tbl>
      <w:tblPr>
        <w:tblW w:w="811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319"/>
        <w:gridCol w:w="1319"/>
        <w:gridCol w:w="1319"/>
        <w:gridCol w:w="1386"/>
        <w:gridCol w:w="1386"/>
        <w:gridCol w:w="1386"/>
      </w:tblGrid>
      <w:tr w:rsidR="006B45E2" w:rsidRPr="000B1BD9" w14:paraId="76FFF34E" w14:textId="77777777" w:rsidTr="00AA2E45">
        <w:trPr>
          <w:trHeight w:val="284"/>
          <w:jc w:val="center"/>
        </w:trPr>
        <w:tc>
          <w:tcPr>
            <w:tcW w:w="3957" w:type="dxa"/>
            <w:gridSpan w:val="3"/>
            <w:tcBorders>
              <w:top w:val="single" w:sz="18" w:space="0" w:color="auto"/>
              <w:left w:val="nil"/>
              <w:bottom w:val="single" w:sz="12" w:space="0" w:color="auto"/>
              <w:right w:val="single" w:sz="12" w:space="0" w:color="auto"/>
            </w:tcBorders>
            <w:noWrap/>
            <w:vAlign w:val="center"/>
          </w:tcPr>
          <w:p w14:paraId="06B705B3" w14:textId="77777777" w:rsidR="006B45E2" w:rsidRPr="000B1BD9" w:rsidRDefault="006B45E2" w:rsidP="006B45E2">
            <w:pPr>
              <w:widowControl/>
              <w:spacing w:line="360" w:lineRule="auto"/>
              <w:jc w:val="center"/>
              <w:rPr>
                <w:rFonts w:ascii="Times New Roman" w:eastAsia="宋体" w:hAnsi="Times New Roman" w:cs="Times New Roman"/>
                <w:b/>
                <w:bCs/>
                <w:color w:val="000000"/>
                <w:kern w:val="0"/>
                <w:sz w:val="18"/>
                <w:szCs w:val="18"/>
                <w14:ligatures w14:val="none"/>
              </w:rPr>
            </w:pPr>
            <w:r w:rsidRPr="000B1BD9">
              <w:rPr>
                <w:rFonts w:ascii="Times New Roman" w:eastAsia="宋体" w:hAnsi="Times New Roman" w:cs="Times New Roman"/>
                <w:b/>
                <w:bCs/>
                <w:color w:val="000000"/>
                <w:kern w:val="0"/>
                <w:sz w:val="18"/>
                <w:szCs w:val="18"/>
                <w14:ligatures w14:val="none"/>
              </w:rPr>
              <w:t>Bus line 1</w:t>
            </w:r>
          </w:p>
        </w:tc>
        <w:tc>
          <w:tcPr>
            <w:tcW w:w="4158" w:type="dxa"/>
            <w:gridSpan w:val="3"/>
            <w:tcBorders>
              <w:top w:val="single" w:sz="18" w:space="0" w:color="auto"/>
              <w:left w:val="single" w:sz="12" w:space="0" w:color="auto"/>
              <w:bottom w:val="single" w:sz="12" w:space="0" w:color="auto"/>
              <w:right w:val="nil"/>
            </w:tcBorders>
            <w:vAlign w:val="center"/>
          </w:tcPr>
          <w:p w14:paraId="36625FBF" w14:textId="77777777" w:rsidR="006B45E2" w:rsidRPr="000B1BD9" w:rsidRDefault="006B45E2" w:rsidP="006B45E2">
            <w:pPr>
              <w:widowControl/>
              <w:spacing w:line="360" w:lineRule="auto"/>
              <w:jc w:val="center"/>
              <w:rPr>
                <w:rFonts w:ascii="Times New Roman" w:eastAsia="宋体" w:hAnsi="Times New Roman" w:cs="Times New Roman"/>
                <w:b/>
                <w:bCs/>
                <w:color w:val="000000"/>
                <w:kern w:val="0"/>
                <w:sz w:val="18"/>
                <w:szCs w:val="18"/>
                <w14:ligatures w14:val="none"/>
              </w:rPr>
            </w:pPr>
            <w:r w:rsidRPr="000B1BD9">
              <w:rPr>
                <w:rFonts w:ascii="Times New Roman" w:eastAsia="宋体" w:hAnsi="Times New Roman" w:cs="Times New Roman"/>
                <w:b/>
                <w:bCs/>
                <w:color w:val="000000"/>
                <w:kern w:val="0"/>
                <w:sz w:val="18"/>
                <w:szCs w:val="18"/>
                <w14:ligatures w14:val="none"/>
              </w:rPr>
              <w:t>Bus line 2</w:t>
            </w:r>
          </w:p>
        </w:tc>
      </w:tr>
      <w:tr w:rsidR="006B45E2" w:rsidRPr="000B1BD9" w14:paraId="3992107A" w14:textId="77777777" w:rsidTr="00AA2E45">
        <w:trPr>
          <w:trHeight w:val="284"/>
          <w:jc w:val="center"/>
        </w:trPr>
        <w:tc>
          <w:tcPr>
            <w:tcW w:w="3957" w:type="dxa"/>
            <w:gridSpan w:val="3"/>
            <w:tcBorders>
              <w:top w:val="single" w:sz="12" w:space="0" w:color="auto"/>
              <w:left w:val="nil"/>
              <w:bottom w:val="single" w:sz="12" w:space="0" w:color="auto"/>
              <w:right w:val="single" w:sz="12" w:space="0" w:color="auto"/>
            </w:tcBorders>
            <w:noWrap/>
            <w:vAlign w:val="center"/>
          </w:tcPr>
          <w:p w14:paraId="5425FE22" w14:textId="77777777" w:rsidR="006B45E2" w:rsidRPr="000B1BD9" w:rsidRDefault="006B45E2"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Morning trip from node 1 to node 9</w:t>
            </w:r>
          </w:p>
        </w:tc>
        <w:tc>
          <w:tcPr>
            <w:tcW w:w="4158" w:type="dxa"/>
            <w:gridSpan w:val="3"/>
            <w:tcBorders>
              <w:top w:val="single" w:sz="12" w:space="0" w:color="auto"/>
              <w:left w:val="single" w:sz="12" w:space="0" w:color="auto"/>
              <w:right w:val="nil"/>
            </w:tcBorders>
            <w:vAlign w:val="center"/>
          </w:tcPr>
          <w:p w14:paraId="50932F80" w14:textId="77777777" w:rsidR="006B45E2" w:rsidRPr="000B1BD9" w:rsidRDefault="006B45E2"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Morning trip from node 12 to node 9</w:t>
            </w:r>
          </w:p>
        </w:tc>
      </w:tr>
      <w:tr w:rsidR="006B45E2" w:rsidRPr="000B1BD9" w14:paraId="3FFB52B1" w14:textId="77777777" w:rsidTr="00AA2E45">
        <w:trPr>
          <w:trHeight w:val="284"/>
          <w:jc w:val="center"/>
        </w:trPr>
        <w:tc>
          <w:tcPr>
            <w:tcW w:w="1319" w:type="dxa"/>
            <w:tcBorders>
              <w:top w:val="single" w:sz="12" w:space="0" w:color="auto"/>
              <w:left w:val="nil"/>
            </w:tcBorders>
            <w:noWrap/>
            <w:vAlign w:val="center"/>
          </w:tcPr>
          <w:p w14:paraId="338EDD08"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No.</w:t>
            </w:r>
          </w:p>
        </w:tc>
        <w:tc>
          <w:tcPr>
            <w:tcW w:w="1319" w:type="dxa"/>
            <w:tcBorders>
              <w:top w:val="single" w:sz="12" w:space="0" w:color="auto"/>
            </w:tcBorders>
            <w:noWrap/>
            <w:vAlign w:val="center"/>
          </w:tcPr>
          <w:p w14:paraId="0AC2450A"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Departure</w:t>
            </w:r>
          </w:p>
        </w:tc>
        <w:tc>
          <w:tcPr>
            <w:tcW w:w="1319" w:type="dxa"/>
            <w:tcBorders>
              <w:top w:val="single" w:sz="12" w:space="0" w:color="auto"/>
            </w:tcBorders>
            <w:noWrap/>
            <w:vAlign w:val="center"/>
          </w:tcPr>
          <w:p w14:paraId="59DF4EE6"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Arrival</w:t>
            </w:r>
          </w:p>
        </w:tc>
        <w:tc>
          <w:tcPr>
            <w:tcW w:w="1386" w:type="dxa"/>
            <w:tcBorders>
              <w:top w:val="single" w:sz="12" w:space="0" w:color="auto"/>
            </w:tcBorders>
            <w:noWrap/>
            <w:vAlign w:val="center"/>
          </w:tcPr>
          <w:p w14:paraId="66E2A538"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No.</w:t>
            </w:r>
          </w:p>
        </w:tc>
        <w:tc>
          <w:tcPr>
            <w:tcW w:w="1386" w:type="dxa"/>
            <w:tcBorders>
              <w:top w:val="single" w:sz="12" w:space="0" w:color="auto"/>
            </w:tcBorders>
            <w:vAlign w:val="center"/>
          </w:tcPr>
          <w:p w14:paraId="1FE9431E"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Departure</w:t>
            </w:r>
          </w:p>
        </w:tc>
        <w:tc>
          <w:tcPr>
            <w:tcW w:w="1386" w:type="dxa"/>
            <w:tcBorders>
              <w:top w:val="single" w:sz="12" w:space="0" w:color="auto"/>
              <w:right w:val="nil"/>
            </w:tcBorders>
            <w:noWrap/>
            <w:vAlign w:val="center"/>
          </w:tcPr>
          <w:p w14:paraId="52C08D58"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Arrival</w:t>
            </w:r>
          </w:p>
        </w:tc>
      </w:tr>
      <w:tr w:rsidR="006B45E2" w:rsidRPr="000B1BD9" w14:paraId="5AA5BD15" w14:textId="77777777" w:rsidTr="00AA2E45">
        <w:trPr>
          <w:trHeight w:val="284"/>
          <w:jc w:val="center"/>
        </w:trPr>
        <w:tc>
          <w:tcPr>
            <w:tcW w:w="1319" w:type="dxa"/>
            <w:tcBorders>
              <w:left w:val="nil"/>
            </w:tcBorders>
            <w:noWrap/>
            <w:vAlign w:val="center"/>
          </w:tcPr>
          <w:p w14:paraId="27A03575"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w:t>
            </w:r>
          </w:p>
        </w:tc>
        <w:tc>
          <w:tcPr>
            <w:tcW w:w="1319" w:type="dxa"/>
            <w:noWrap/>
            <w:vAlign w:val="center"/>
          </w:tcPr>
          <w:p w14:paraId="482F8539"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6:00</w:t>
            </w:r>
          </w:p>
        </w:tc>
        <w:tc>
          <w:tcPr>
            <w:tcW w:w="1319" w:type="dxa"/>
            <w:noWrap/>
            <w:vAlign w:val="center"/>
          </w:tcPr>
          <w:p w14:paraId="6216ACA1"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7:10</w:t>
            </w:r>
          </w:p>
        </w:tc>
        <w:tc>
          <w:tcPr>
            <w:tcW w:w="1386" w:type="dxa"/>
            <w:noWrap/>
            <w:vAlign w:val="center"/>
          </w:tcPr>
          <w:p w14:paraId="1AE97CEC"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7</w:t>
            </w:r>
          </w:p>
        </w:tc>
        <w:tc>
          <w:tcPr>
            <w:tcW w:w="1386" w:type="dxa"/>
            <w:vAlign w:val="center"/>
          </w:tcPr>
          <w:p w14:paraId="0A6A3ACF"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6:10</w:t>
            </w:r>
          </w:p>
        </w:tc>
        <w:tc>
          <w:tcPr>
            <w:tcW w:w="1386" w:type="dxa"/>
            <w:tcBorders>
              <w:right w:val="nil"/>
            </w:tcBorders>
            <w:noWrap/>
            <w:vAlign w:val="center"/>
          </w:tcPr>
          <w:p w14:paraId="285EDF35"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7:15</w:t>
            </w:r>
          </w:p>
        </w:tc>
      </w:tr>
      <w:tr w:rsidR="006B45E2" w:rsidRPr="000B1BD9" w14:paraId="493D27D4" w14:textId="77777777" w:rsidTr="00AA2E45">
        <w:trPr>
          <w:trHeight w:val="284"/>
          <w:jc w:val="center"/>
        </w:trPr>
        <w:tc>
          <w:tcPr>
            <w:tcW w:w="1319" w:type="dxa"/>
            <w:tcBorders>
              <w:left w:val="nil"/>
            </w:tcBorders>
            <w:noWrap/>
            <w:vAlign w:val="center"/>
          </w:tcPr>
          <w:p w14:paraId="2353BDC0"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2</w:t>
            </w:r>
          </w:p>
        </w:tc>
        <w:tc>
          <w:tcPr>
            <w:tcW w:w="1319" w:type="dxa"/>
            <w:noWrap/>
            <w:vAlign w:val="center"/>
          </w:tcPr>
          <w:p w14:paraId="5EA33089"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7:30</w:t>
            </w:r>
          </w:p>
        </w:tc>
        <w:tc>
          <w:tcPr>
            <w:tcW w:w="1319" w:type="dxa"/>
            <w:noWrap/>
            <w:vAlign w:val="center"/>
          </w:tcPr>
          <w:p w14:paraId="3589E40B"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8:40</w:t>
            </w:r>
          </w:p>
        </w:tc>
        <w:tc>
          <w:tcPr>
            <w:tcW w:w="1386" w:type="dxa"/>
            <w:noWrap/>
            <w:vAlign w:val="center"/>
          </w:tcPr>
          <w:p w14:paraId="05FE3F89"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w:t>
            </w:r>
          </w:p>
        </w:tc>
        <w:tc>
          <w:tcPr>
            <w:tcW w:w="1386" w:type="dxa"/>
            <w:vAlign w:val="center"/>
          </w:tcPr>
          <w:p w14:paraId="05D80D77"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8:10</w:t>
            </w:r>
          </w:p>
        </w:tc>
        <w:tc>
          <w:tcPr>
            <w:tcW w:w="1386" w:type="dxa"/>
            <w:tcBorders>
              <w:right w:val="nil"/>
            </w:tcBorders>
            <w:noWrap/>
            <w:vAlign w:val="center"/>
          </w:tcPr>
          <w:p w14:paraId="4C894587"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9:15</w:t>
            </w:r>
          </w:p>
        </w:tc>
      </w:tr>
      <w:tr w:rsidR="006B45E2" w:rsidRPr="000B1BD9" w14:paraId="7D3C96F1" w14:textId="77777777" w:rsidTr="00AA2E45">
        <w:trPr>
          <w:trHeight w:val="284"/>
          <w:jc w:val="center"/>
        </w:trPr>
        <w:tc>
          <w:tcPr>
            <w:tcW w:w="1319" w:type="dxa"/>
            <w:tcBorders>
              <w:left w:val="nil"/>
            </w:tcBorders>
            <w:noWrap/>
            <w:vAlign w:val="center"/>
          </w:tcPr>
          <w:p w14:paraId="4A2DDD69"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3</w:t>
            </w:r>
          </w:p>
        </w:tc>
        <w:tc>
          <w:tcPr>
            <w:tcW w:w="1319" w:type="dxa"/>
            <w:noWrap/>
            <w:vAlign w:val="center"/>
          </w:tcPr>
          <w:p w14:paraId="5C93E67A"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9:00</w:t>
            </w:r>
          </w:p>
        </w:tc>
        <w:tc>
          <w:tcPr>
            <w:tcW w:w="1319" w:type="dxa"/>
            <w:noWrap/>
            <w:vAlign w:val="center"/>
          </w:tcPr>
          <w:p w14:paraId="30FDAE4A"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10:10</w:t>
            </w:r>
          </w:p>
        </w:tc>
        <w:tc>
          <w:tcPr>
            <w:tcW w:w="1386" w:type="dxa"/>
            <w:noWrap/>
            <w:vAlign w:val="center"/>
          </w:tcPr>
          <w:p w14:paraId="0F1409CE"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w:t>
            </w:r>
          </w:p>
        </w:tc>
        <w:tc>
          <w:tcPr>
            <w:tcW w:w="1386" w:type="dxa"/>
            <w:vAlign w:val="center"/>
          </w:tcPr>
          <w:p w14:paraId="0EC8CACD"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10:10</w:t>
            </w:r>
          </w:p>
        </w:tc>
        <w:tc>
          <w:tcPr>
            <w:tcW w:w="1386" w:type="dxa"/>
            <w:tcBorders>
              <w:right w:val="nil"/>
            </w:tcBorders>
            <w:noWrap/>
            <w:vAlign w:val="center"/>
          </w:tcPr>
          <w:p w14:paraId="4818DF55"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11:15</w:t>
            </w:r>
          </w:p>
        </w:tc>
      </w:tr>
      <w:tr w:rsidR="006B45E2" w:rsidRPr="000B1BD9" w14:paraId="7917448F" w14:textId="77777777" w:rsidTr="00AA2E45">
        <w:trPr>
          <w:trHeight w:val="284"/>
          <w:jc w:val="center"/>
        </w:trPr>
        <w:tc>
          <w:tcPr>
            <w:tcW w:w="3957" w:type="dxa"/>
            <w:gridSpan w:val="3"/>
            <w:tcBorders>
              <w:left w:val="nil"/>
            </w:tcBorders>
            <w:noWrap/>
            <w:vAlign w:val="center"/>
          </w:tcPr>
          <w:p w14:paraId="18779E4E" w14:textId="77777777" w:rsidR="006B45E2" w:rsidRPr="000B1BD9" w:rsidRDefault="006B45E2"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Afternoon trip from node 9 to node 1</w:t>
            </w:r>
          </w:p>
        </w:tc>
        <w:tc>
          <w:tcPr>
            <w:tcW w:w="4158" w:type="dxa"/>
            <w:gridSpan w:val="3"/>
            <w:tcBorders>
              <w:right w:val="nil"/>
            </w:tcBorders>
            <w:vAlign w:val="center"/>
          </w:tcPr>
          <w:p w14:paraId="4000C877" w14:textId="77777777" w:rsidR="006B45E2" w:rsidRPr="000B1BD9" w:rsidRDefault="006B45E2"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Afternoon trip from node 9 to node 12</w:t>
            </w:r>
          </w:p>
        </w:tc>
      </w:tr>
      <w:tr w:rsidR="006B45E2" w:rsidRPr="000B1BD9" w14:paraId="43FF4AC8" w14:textId="77777777" w:rsidTr="00AA2E45">
        <w:trPr>
          <w:trHeight w:val="284"/>
          <w:jc w:val="center"/>
        </w:trPr>
        <w:tc>
          <w:tcPr>
            <w:tcW w:w="1319" w:type="dxa"/>
            <w:tcBorders>
              <w:left w:val="nil"/>
            </w:tcBorders>
            <w:noWrap/>
            <w:vAlign w:val="center"/>
          </w:tcPr>
          <w:p w14:paraId="0CAE1F28"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4</w:t>
            </w:r>
          </w:p>
        </w:tc>
        <w:tc>
          <w:tcPr>
            <w:tcW w:w="1319" w:type="dxa"/>
            <w:noWrap/>
            <w:vAlign w:val="center"/>
          </w:tcPr>
          <w:p w14:paraId="0EEE0917"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15:00</w:t>
            </w:r>
          </w:p>
        </w:tc>
        <w:tc>
          <w:tcPr>
            <w:tcW w:w="1319" w:type="dxa"/>
            <w:noWrap/>
            <w:vAlign w:val="center"/>
          </w:tcPr>
          <w:p w14:paraId="5CDF7CBD"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16:10</w:t>
            </w:r>
          </w:p>
        </w:tc>
        <w:tc>
          <w:tcPr>
            <w:tcW w:w="1386" w:type="dxa"/>
            <w:noWrap/>
            <w:vAlign w:val="center"/>
          </w:tcPr>
          <w:p w14:paraId="04C14025"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w:t>
            </w:r>
          </w:p>
        </w:tc>
        <w:tc>
          <w:tcPr>
            <w:tcW w:w="1386" w:type="dxa"/>
            <w:vAlign w:val="center"/>
          </w:tcPr>
          <w:p w14:paraId="04C68AFC"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15:10</w:t>
            </w:r>
          </w:p>
        </w:tc>
        <w:tc>
          <w:tcPr>
            <w:tcW w:w="1386" w:type="dxa"/>
            <w:tcBorders>
              <w:right w:val="nil"/>
            </w:tcBorders>
            <w:noWrap/>
            <w:vAlign w:val="center"/>
          </w:tcPr>
          <w:p w14:paraId="4FCE9A39"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16:15</w:t>
            </w:r>
          </w:p>
        </w:tc>
      </w:tr>
      <w:tr w:rsidR="006B45E2" w:rsidRPr="000B1BD9" w14:paraId="62FA6DF6" w14:textId="77777777" w:rsidTr="00AA2E45">
        <w:trPr>
          <w:trHeight w:val="284"/>
          <w:jc w:val="center"/>
        </w:trPr>
        <w:tc>
          <w:tcPr>
            <w:tcW w:w="1319" w:type="dxa"/>
            <w:tcBorders>
              <w:left w:val="nil"/>
            </w:tcBorders>
            <w:noWrap/>
            <w:vAlign w:val="center"/>
          </w:tcPr>
          <w:p w14:paraId="33E4BED6"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5</w:t>
            </w:r>
          </w:p>
        </w:tc>
        <w:tc>
          <w:tcPr>
            <w:tcW w:w="1319" w:type="dxa"/>
            <w:noWrap/>
            <w:vAlign w:val="center"/>
          </w:tcPr>
          <w:p w14:paraId="6979EBF6"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16:30</w:t>
            </w:r>
          </w:p>
        </w:tc>
        <w:tc>
          <w:tcPr>
            <w:tcW w:w="1319" w:type="dxa"/>
            <w:noWrap/>
            <w:vAlign w:val="center"/>
          </w:tcPr>
          <w:p w14:paraId="055E1C81"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17:40</w:t>
            </w:r>
          </w:p>
        </w:tc>
        <w:tc>
          <w:tcPr>
            <w:tcW w:w="1386" w:type="dxa"/>
            <w:noWrap/>
            <w:vAlign w:val="center"/>
          </w:tcPr>
          <w:p w14:paraId="06783611"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11</w:t>
            </w:r>
          </w:p>
        </w:tc>
        <w:tc>
          <w:tcPr>
            <w:tcW w:w="1386" w:type="dxa"/>
            <w:vAlign w:val="center"/>
          </w:tcPr>
          <w:p w14:paraId="4CBEDC4D"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17:10</w:t>
            </w:r>
          </w:p>
        </w:tc>
        <w:tc>
          <w:tcPr>
            <w:tcW w:w="1386" w:type="dxa"/>
            <w:tcBorders>
              <w:right w:val="nil"/>
            </w:tcBorders>
            <w:noWrap/>
            <w:vAlign w:val="center"/>
          </w:tcPr>
          <w:p w14:paraId="511663AB"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18:15</w:t>
            </w:r>
          </w:p>
        </w:tc>
      </w:tr>
      <w:tr w:rsidR="006B45E2" w:rsidRPr="000B1BD9" w14:paraId="67E456A9" w14:textId="77777777" w:rsidTr="00AA2E45">
        <w:trPr>
          <w:trHeight w:val="284"/>
          <w:jc w:val="center"/>
        </w:trPr>
        <w:tc>
          <w:tcPr>
            <w:tcW w:w="1319" w:type="dxa"/>
            <w:tcBorders>
              <w:left w:val="nil"/>
              <w:bottom w:val="single" w:sz="12" w:space="0" w:color="auto"/>
            </w:tcBorders>
            <w:noWrap/>
            <w:vAlign w:val="center"/>
          </w:tcPr>
          <w:p w14:paraId="3C596436"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6</w:t>
            </w:r>
          </w:p>
        </w:tc>
        <w:tc>
          <w:tcPr>
            <w:tcW w:w="1319" w:type="dxa"/>
            <w:tcBorders>
              <w:bottom w:val="single" w:sz="12" w:space="0" w:color="auto"/>
            </w:tcBorders>
            <w:noWrap/>
            <w:vAlign w:val="center"/>
          </w:tcPr>
          <w:p w14:paraId="4C665065"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18:00</w:t>
            </w:r>
          </w:p>
        </w:tc>
        <w:tc>
          <w:tcPr>
            <w:tcW w:w="1319" w:type="dxa"/>
            <w:tcBorders>
              <w:bottom w:val="single" w:sz="12" w:space="0" w:color="auto"/>
            </w:tcBorders>
            <w:noWrap/>
            <w:vAlign w:val="center"/>
          </w:tcPr>
          <w:p w14:paraId="0C27184C"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19:10</w:t>
            </w:r>
          </w:p>
        </w:tc>
        <w:tc>
          <w:tcPr>
            <w:tcW w:w="1386" w:type="dxa"/>
            <w:tcBorders>
              <w:bottom w:val="single" w:sz="12" w:space="0" w:color="auto"/>
            </w:tcBorders>
            <w:noWrap/>
            <w:vAlign w:val="center"/>
          </w:tcPr>
          <w:p w14:paraId="52DBDAC6"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w:t>
            </w:r>
          </w:p>
        </w:tc>
        <w:tc>
          <w:tcPr>
            <w:tcW w:w="1386" w:type="dxa"/>
            <w:tcBorders>
              <w:bottom w:val="single" w:sz="12" w:space="0" w:color="auto"/>
            </w:tcBorders>
            <w:vAlign w:val="center"/>
          </w:tcPr>
          <w:p w14:paraId="5764BC7D"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19:10</w:t>
            </w:r>
          </w:p>
        </w:tc>
        <w:tc>
          <w:tcPr>
            <w:tcW w:w="1386" w:type="dxa"/>
            <w:tcBorders>
              <w:bottom w:val="single" w:sz="12" w:space="0" w:color="auto"/>
              <w:right w:val="nil"/>
            </w:tcBorders>
            <w:noWrap/>
            <w:vAlign w:val="center"/>
          </w:tcPr>
          <w:p w14:paraId="4E9FEA17" w14:textId="77777777" w:rsidR="006B45E2" w:rsidRPr="000B1BD9" w:rsidRDefault="006B45E2" w:rsidP="006B45E2">
            <w:pPr>
              <w:widowControl/>
              <w:spacing w:line="360" w:lineRule="auto"/>
              <w:jc w:val="left"/>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20:15</w:t>
            </w:r>
          </w:p>
        </w:tc>
      </w:tr>
    </w:tbl>
    <w:bookmarkEnd w:id="18"/>
    <w:p w14:paraId="2E74E553" w14:textId="1C441686" w:rsidR="00875144" w:rsidRPr="000B1BD9" w:rsidRDefault="00875144" w:rsidP="006B45E2">
      <w:pPr>
        <w:pStyle w:val="3"/>
        <w:spacing w:before="240" w:line="360" w:lineRule="auto"/>
        <w:rPr>
          <w:rFonts w:cs="Times New Roman"/>
        </w:rPr>
      </w:pPr>
      <w:r w:rsidRPr="000B1BD9">
        <w:rPr>
          <w:rFonts w:cs="Times New Roman"/>
        </w:rPr>
        <w:t xml:space="preserve">5.2.2 </w:t>
      </w:r>
      <w:r w:rsidR="00B847B8" w:rsidRPr="000B1BD9">
        <w:rPr>
          <w:rFonts w:cs="Times New Roman"/>
        </w:rPr>
        <w:t>Results and analysis</w:t>
      </w:r>
    </w:p>
    <w:p w14:paraId="158E2087" w14:textId="18B0A861" w:rsidR="00A66D07" w:rsidRPr="000B1BD9" w:rsidRDefault="00A729AA" w:rsidP="00834937">
      <w:pPr>
        <w:pStyle w:val="1111"/>
        <w:ind w:firstLine="420"/>
        <w:textAlignment w:val="center"/>
        <w:rPr>
          <w:rFonts w:cs="Times New Roman"/>
        </w:rPr>
      </w:pPr>
      <w:r w:rsidRPr="000B1BD9">
        <w:rPr>
          <w:rFonts w:cs="Times New Roman"/>
        </w:rPr>
        <w:t>F</w:t>
      </w:r>
      <w:r w:rsidRPr="000B1BD9">
        <w:rPr>
          <w:rFonts w:cs="Times New Roman" w:hint="eastAsia"/>
        </w:rPr>
        <w:t xml:space="preserve">or the </w:t>
      </w:r>
      <w:r w:rsidRPr="000B1BD9">
        <w:rPr>
          <w:rFonts w:cs="Times New Roman"/>
        </w:rPr>
        <w:t>separated passenger and parcel transport</w:t>
      </w:r>
      <w:r w:rsidRPr="000B1BD9">
        <w:rPr>
          <w:rFonts w:cs="Times New Roman" w:hint="eastAsia"/>
        </w:rPr>
        <w:t>, b</w:t>
      </w:r>
      <w:r w:rsidRPr="000B1BD9">
        <w:rPr>
          <w:rFonts w:cs="Times New Roman"/>
        </w:rPr>
        <w:t xml:space="preserve">oth buses and </w:t>
      </w:r>
      <w:r w:rsidRPr="000B1BD9">
        <w:rPr>
          <w:rFonts w:cs="Times New Roman" w:hint="eastAsia"/>
        </w:rPr>
        <w:t>trucks</w:t>
      </w:r>
      <w:r w:rsidRPr="000B1BD9">
        <w:rPr>
          <w:rFonts w:cs="Times New Roman"/>
        </w:rPr>
        <w:t xml:space="preserve"> are medium-sized vehicles. According to the </w:t>
      </w:r>
      <w:r w:rsidRPr="000B1BD9">
        <w:rPr>
          <w:rFonts w:cs="Times New Roman" w:hint="eastAsia"/>
        </w:rPr>
        <w:t>c</w:t>
      </w:r>
      <w:r w:rsidRPr="000B1BD9">
        <w:rPr>
          <w:rFonts w:cs="Times New Roman"/>
        </w:rPr>
        <w:t>onfiguration parameter</w:t>
      </w:r>
      <w:r w:rsidRPr="000B1BD9">
        <w:rPr>
          <w:rFonts w:cs="Times New Roman" w:hint="eastAsia"/>
        </w:rPr>
        <w:t xml:space="preserve"> s</w:t>
      </w:r>
      <w:r w:rsidRPr="000B1BD9">
        <w:rPr>
          <w:rFonts w:cs="Times New Roman"/>
        </w:rPr>
        <w:t xml:space="preserve">tandard for different types of </w:t>
      </w:r>
      <w:r w:rsidRPr="000B1BD9">
        <w:rPr>
          <w:rFonts w:cs="Times New Roman" w:hint="eastAsia"/>
        </w:rPr>
        <w:t>trucks in China</w:t>
      </w:r>
      <w:r w:rsidRPr="000B1BD9">
        <w:rPr>
          <w:rFonts w:cs="Times New Roman"/>
        </w:rPr>
        <w:t xml:space="preserve">, the </w:t>
      </w:r>
      <w:r w:rsidRPr="000B1BD9">
        <w:rPr>
          <w:rFonts w:cs="Times New Roman" w:hint="eastAsia"/>
        </w:rPr>
        <w:t>vehicle</w:t>
      </w:r>
      <w:r w:rsidRPr="000B1BD9">
        <w:rPr>
          <w:rFonts w:cs="Times New Roman"/>
        </w:rPr>
        <w:t xml:space="preserve"> capacity of a medium-sized truck is 17.28m</w:t>
      </w:r>
      <w:r w:rsidRPr="000B1BD9">
        <w:rPr>
          <w:rFonts w:cs="Times New Roman"/>
          <w:vertAlign w:val="superscript"/>
        </w:rPr>
        <w:t>3</w:t>
      </w:r>
      <w:r w:rsidRPr="000B1BD9">
        <w:rPr>
          <w:rFonts w:cs="Times New Roman"/>
        </w:rPr>
        <w:t xml:space="preserve">, the cost of fuel consumption is RMB 1.6/km, the average </w:t>
      </w:r>
      <w:r w:rsidRPr="000B1BD9">
        <w:rPr>
          <w:rFonts w:cs="Times New Roman" w:hint="eastAsia"/>
        </w:rPr>
        <w:t>purchasing</w:t>
      </w:r>
      <w:r w:rsidRPr="000B1BD9">
        <w:rPr>
          <w:rFonts w:cs="Times New Roman"/>
        </w:rPr>
        <w:t xml:space="preserve"> cost is RMB 850/day, and the wage of a truck driver is RMB 500/day. The </w:t>
      </w:r>
      <w:bookmarkStart w:id="19" w:name="_Hlk204957023"/>
      <w:r w:rsidR="00D77740" w:rsidRPr="000B1BD9">
        <w:rPr>
          <w:rFonts w:cs="Times New Roman" w:hint="eastAsia"/>
        </w:rPr>
        <w:t xml:space="preserve">optimal scheme for </w:t>
      </w:r>
      <w:r w:rsidRPr="000B1BD9">
        <w:rPr>
          <w:rFonts w:cs="Times New Roman"/>
        </w:rPr>
        <w:t xml:space="preserve">vehicle </w:t>
      </w:r>
      <w:r w:rsidR="00D77740" w:rsidRPr="000B1BD9">
        <w:rPr>
          <w:rFonts w:cs="Times New Roman"/>
        </w:rPr>
        <w:t>allocation</w:t>
      </w:r>
      <w:r w:rsidR="00D77740" w:rsidRPr="000B1BD9">
        <w:rPr>
          <w:rFonts w:cs="Times New Roman" w:hint="eastAsia"/>
        </w:rPr>
        <w:t xml:space="preserve"> and </w:t>
      </w:r>
      <w:r w:rsidRPr="000B1BD9">
        <w:rPr>
          <w:rFonts w:cs="Times New Roman"/>
        </w:rPr>
        <w:t>scheduling under PFSM</w:t>
      </w:r>
      <w:bookmarkEnd w:id="19"/>
      <w:r w:rsidRPr="000B1BD9">
        <w:rPr>
          <w:rFonts w:cs="Times New Roman"/>
        </w:rPr>
        <w:t xml:space="preserve"> is shown in Table </w:t>
      </w:r>
      <w:r w:rsidR="00F4085D" w:rsidRPr="000B1BD9">
        <w:rPr>
          <w:rFonts w:cs="Times New Roman" w:hint="eastAsia"/>
        </w:rPr>
        <w:t>6</w:t>
      </w:r>
      <w:r w:rsidRPr="000B1BD9">
        <w:rPr>
          <w:rFonts w:cs="Times New Roman"/>
        </w:rPr>
        <w:t>.</w:t>
      </w:r>
    </w:p>
    <w:p w14:paraId="6BAB9F9F" w14:textId="77777777" w:rsidR="00544207" w:rsidRPr="000B1BD9" w:rsidRDefault="00544207" w:rsidP="00834937">
      <w:pPr>
        <w:pStyle w:val="1111"/>
        <w:ind w:firstLine="420"/>
        <w:textAlignment w:val="center"/>
        <w:rPr>
          <w:rFonts w:cs="Times New Roman"/>
        </w:rPr>
      </w:pPr>
    </w:p>
    <w:p w14:paraId="473E71FB" w14:textId="77777777" w:rsidR="00544207" w:rsidRPr="000B1BD9" w:rsidRDefault="00544207" w:rsidP="00834937">
      <w:pPr>
        <w:pStyle w:val="1111"/>
        <w:ind w:firstLine="420"/>
        <w:textAlignment w:val="center"/>
        <w:rPr>
          <w:rFonts w:cs="Times New Roman"/>
        </w:rPr>
      </w:pPr>
    </w:p>
    <w:p w14:paraId="4AE2E291" w14:textId="3C86F56E" w:rsidR="005E0806" w:rsidRPr="000B1BD9" w:rsidRDefault="005E0806" w:rsidP="002579B1">
      <w:pPr>
        <w:pStyle w:val="1111"/>
        <w:ind w:firstLineChars="95" w:firstLine="199"/>
        <w:jc w:val="center"/>
        <w:rPr>
          <w:rFonts w:cs="Times New Roman"/>
        </w:rPr>
      </w:pPr>
      <w:r w:rsidRPr="000B1BD9">
        <w:rPr>
          <w:rFonts w:cs="Times New Roman" w:hint="eastAsia"/>
        </w:rPr>
        <w:lastRenderedPageBreak/>
        <w:t xml:space="preserve">Table </w:t>
      </w:r>
      <w:r w:rsidR="00F4085D" w:rsidRPr="000B1BD9">
        <w:rPr>
          <w:rFonts w:cs="Times New Roman" w:hint="eastAsia"/>
        </w:rPr>
        <w:t>6</w:t>
      </w:r>
      <w:r w:rsidRPr="000B1BD9">
        <w:rPr>
          <w:rFonts w:cs="Times New Roman" w:hint="eastAsia"/>
        </w:rPr>
        <w:t>. O</w:t>
      </w:r>
      <w:r w:rsidRPr="000B1BD9">
        <w:rPr>
          <w:rFonts w:cs="Times New Roman"/>
        </w:rPr>
        <w:t>ptimal scheme for vehicle allocation and scheduling under PFSM</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2"/>
        <w:gridCol w:w="1241"/>
        <w:gridCol w:w="1145"/>
        <w:gridCol w:w="2734"/>
      </w:tblGrid>
      <w:tr w:rsidR="008A2CC5" w:rsidRPr="000B1BD9" w14:paraId="3954DBAB" w14:textId="77777777" w:rsidTr="003D4646">
        <w:trPr>
          <w:trHeight w:val="479"/>
          <w:jc w:val="center"/>
        </w:trPr>
        <w:tc>
          <w:tcPr>
            <w:tcW w:w="0" w:type="auto"/>
            <w:tcBorders>
              <w:top w:val="single" w:sz="12" w:space="0" w:color="auto"/>
              <w:bottom w:val="single" w:sz="12" w:space="0" w:color="auto"/>
            </w:tcBorders>
            <w:vAlign w:val="center"/>
          </w:tcPr>
          <w:p w14:paraId="37C52B9E" w14:textId="63523351" w:rsidR="00D04BE9" w:rsidRPr="000B1BD9" w:rsidRDefault="00D04BE9" w:rsidP="002579B1">
            <w:pPr>
              <w:pStyle w:val="1111"/>
              <w:spacing w:before="0" w:after="0"/>
              <w:ind w:firstLineChars="0" w:firstLine="0"/>
              <w:jc w:val="left"/>
              <w:textAlignment w:val="center"/>
              <w:rPr>
                <w:rFonts w:cs="Times New Roman"/>
                <w:b/>
                <w:bCs/>
                <w:sz w:val="18"/>
                <w:szCs w:val="20"/>
              </w:rPr>
            </w:pPr>
            <w:r w:rsidRPr="000B1BD9">
              <w:rPr>
                <w:rFonts w:cs="Times New Roman"/>
                <w:b/>
                <w:bCs/>
                <w:sz w:val="18"/>
                <w:szCs w:val="20"/>
              </w:rPr>
              <w:t>Bus</w:t>
            </w:r>
            <w:r w:rsidR="005E0806" w:rsidRPr="000B1BD9">
              <w:rPr>
                <w:rFonts w:cs="Times New Roman" w:hint="eastAsia"/>
                <w:b/>
                <w:bCs/>
                <w:sz w:val="18"/>
                <w:szCs w:val="20"/>
              </w:rPr>
              <w:t xml:space="preserve"> number</w:t>
            </w:r>
          </w:p>
        </w:tc>
        <w:tc>
          <w:tcPr>
            <w:tcW w:w="0" w:type="auto"/>
            <w:tcBorders>
              <w:top w:val="single" w:sz="12" w:space="0" w:color="auto"/>
              <w:bottom w:val="single" w:sz="12" w:space="0" w:color="auto"/>
            </w:tcBorders>
            <w:vAlign w:val="center"/>
          </w:tcPr>
          <w:p w14:paraId="222712FC" w14:textId="0E118EA9" w:rsidR="00D04BE9" w:rsidRPr="000B1BD9" w:rsidRDefault="005E0806" w:rsidP="002579B1">
            <w:pPr>
              <w:pStyle w:val="1111"/>
              <w:spacing w:before="0" w:after="0"/>
              <w:ind w:firstLineChars="0" w:firstLine="0"/>
              <w:jc w:val="center"/>
              <w:textAlignment w:val="center"/>
              <w:rPr>
                <w:rFonts w:cs="Times New Roman"/>
                <w:b/>
                <w:bCs/>
                <w:sz w:val="18"/>
                <w:szCs w:val="20"/>
              </w:rPr>
            </w:pPr>
            <w:r w:rsidRPr="000B1BD9">
              <w:rPr>
                <w:rFonts w:cs="Times New Roman"/>
                <w:b/>
                <w:bCs/>
                <w:sz w:val="18"/>
                <w:szCs w:val="20"/>
              </w:rPr>
              <w:t>Scheduling</w:t>
            </w:r>
          </w:p>
        </w:tc>
        <w:tc>
          <w:tcPr>
            <w:tcW w:w="0" w:type="auto"/>
            <w:tcBorders>
              <w:top w:val="single" w:sz="12" w:space="0" w:color="auto"/>
              <w:bottom w:val="single" w:sz="12" w:space="0" w:color="auto"/>
            </w:tcBorders>
            <w:vAlign w:val="center"/>
          </w:tcPr>
          <w:p w14:paraId="119F4DDF" w14:textId="353157CD" w:rsidR="005E0806" w:rsidRPr="000B1BD9" w:rsidRDefault="005E0806" w:rsidP="002579B1">
            <w:pPr>
              <w:pStyle w:val="1111"/>
              <w:spacing w:before="0" w:after="0"/>
              <w:ind w:firstLineChars="0" w:firstLine="0"/>
              <w:jc w:val="center"/>
              <w:textAlignment w:val="center"/>
              <w:rPr>
                <w:rFonts w:cs="Times New Roman"/>
                <w:b/>
                <w:bCs/>
                <w:sz w:val="18"/>
                <w:szCs w:val="20"/>
              </w:rPr>
            </w:pPr>
            <w:r w:rsidRPr="000B1BD9">
              <w:rPr>
                <w:rFonts w:cs="Times New Roman"/>
                <w:b/>
                <w:bCs/>
                <w:sz w:val="18"/>
                <w:szCs w:val="20"/>
              </w:rPr>
              <w:t>V</w:t>
            </w:r>
            <w:r w:rsidRPr="000B1BD9">
              <w:rPr>
                <w:rFonts w:cs="Times New Roman" w:hint="eastAsia"/>
                <w:b/>
                <w:bCs/>
                <w:sz w:val="18"/>
                <w:szCs w:val="20"/>
              </w:rPr>
              <w:t>ehicle type</w:t>
            </w:r>
          </w:p>
        </w:tc>
        <w:tc>
          <w:tcPr>
            <w:tcW w:w="0" w:type="auto"/>
            <w:tcBorders>
              <w:top w:val="single" w:sz="12" w:space="0" w:color="auto"/>
              <w:bottom w:val="single" w:sz="12" w:space="0" w:color="auto"/>
            </w:tcBorders>
            <w:vAlign w:val="center"/>
          </w:tcPr>
          <w:p w14:paraId="277B1EAF" w14:textId="57566F08" w:rsidR="00D04BE9" w:rsidRPr="000B1BD9" w:rsidRDefault="00DB1FFA" w:rsidP="002579B1">
            <w:pPr>
              <w:pStyle w:val="1111"/>
              <w:spacing w:before="0" w:after="0"/>
              <w:ind w:firstLineChars="0" w:firstLine="0"/>
              <w:jc w:val="center"/>
              <w:textAlignment w:val="center"/>
              <w:rPr>
                <w:rFonts w:cs="Times New Roman"/>
                <w:b/>
                <w:bCs/>
                <w:sz w:val="18"/>
                <w:szCs w:val="20"/>
              </w:rPr>
            </w:pPr>
            <w:r w:rsidRPr="000B1BD9">
              <w:rPr>
                <w:rFonts w:cs="Times New Roman"/>
                <w:b/>
                <w:bCs/>
                <w:sz w:val="18"/>
                <w:szCs w:val="20"/>
              </w:rPr>
              <w:t>percentage of passenger capacity</w:t>
            </w:r>
          </w:p>
        </w:tc>
      </w:tr>
      <w:tr w:rsidR="008A2CC5" w:rsidRPr="000B1BD9" w14:paraId="7CA98646" w14:textId="77777777" w:rsidTr="003D4646">
        <w:trPr>
          <w:trHeight w:val="479"/>
          <w:jc w:val="center"/>
        </w:trPr>
        <w:tc>
          <w:tcPr>
            <w:tcW w:w="0" w:type="auto"/>
            <w:tcBorders>
              <w:top w:val="single" w:sz="12" w:space="0" w:color="auto"/>
            </w:tcBorders>
            <w:vAlign w:val="center"/>
          </w:tcPr>
          <w:p w14:paraId="077BFC87" w14:textId="76EABF2F"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1</w:t>
            </w:r>
          </w:p>
        </w:tc>
        <w:tc>
          <w:tcPr>
            <w:tcW w:w="0" w:type="auto"/>
            <w:tcBorders>
              <w:top w:val="single" w:sz="12" w:space="0" w:color="auto"/>
            </w:tcBorders>
            <w:vAlign w:val="center"/>
          </w:tcPr>
          <w:p w14:paraId="3A936C82" w14:textId="02640912"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No.1</w:t>
            </w:r>
            <w:r w:rsidR="00106420" w:rsidRPr="000B1BD9">
              <w:rPr>
                <w:rFonts w:cs="Times New Roman"/>
                <w:sz w:val="18"/>
                <w:szCs w:val="20"/>
              </w:rPr>
              <w:t>→</w:t>
            </w:r>
            <w:r w:rsidRPr="000B1BD9">
              <w:rPr>
                <w:rFonts w:cs="Times New Roman"/>
                <w:sz w:val="18"/>
                <w:szCs w:val="20"/>
              </w:rPr>
              <w:t xml:space="preserve"> No.5</w:t>
            </w:r>
          </w:p>
        </w:tc>
        <w:tc>
          <w:tcPr>
            <w:tcW w:w="0" w:type="auto"/>
            <w:tcBorders>
              <w:top w:val="single" w:sz="12" w:space="0" w:color="auto"/>
            </w:tcBorders>
            <w:vAlign w:val="center"/>
          </w:tcPr>
          <w:p w14:paraId="29DF96BF" w14:textId="264CA163" w:rsidR="00D04BE9" w:rsidRPr="000B1BD9" w:rsidRDefault="00DB1FFA" w:rsidP="000E494B">
            <w:pPr>
              <w:pStyle w:val="1111"/>
              <w:spacing w:before="0" w:after="0"/>
              <w:ind w:firstLineChars="0" w:firstLine="0"/>
              <w:jc w:val="center"/>
              <w:textAlignment w:val="center"/>
              <w:rPr>
                <w:rFonts w:cs="Times New Roman"/>
                <w:sz w:val="18"/>
                <w:szCs w:val="20"/>
              </w:rPr>
            </w:pPr>
            <w:r w:rsidRPr="000B1BD9">
              <w:rPr>
                <w:rFonts w:cs="Times New Roman" w:hint="eastAsia"/>
                <w:sz w:val="18"/>
                <w:szCs w:val="20"/>
              </w:rPr>
              <w:t>Small</w:t>
            </w:r>
          </w:p>
        </w:tc>
        <w:tc>
          <w:tcPr>
            <w:tcW w:w="0" w:type="auto"/>
            <w:tcBorders>
              <w:top w:val="single" w:sz="12" w:space="0" w:color="auto"/>
            </w:tcBorders>
            <w:vAlign w:val="center"/>
          </w:tcPr>
          <w:p w14:paraId="01A6F249" w14:textId="10927FAB"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100%</w:t>
            </w:r>
          </w:p>
        </w:tc>
      </w:tr>
      <w:tr w:rsidR="008A2CC5" w:rsidRPr="000B1BD9" w14:paraId="13452C70" w14:textId="77777777" w:rsidTr="003D4646">
        <w:trPr>
          <w:trHeight w:val="479"/>
          <w:jc w:val="center"/>
        </w:trPr>
        <w:tc>
          <w:tcPr>
            <w:tcW w:w="0" w:type="auto"/>
            <w:vAlign w:val="center"/>
          </w:tcPr>
          <w:p w14:paraId="0E912EA2" w14:textId="26B5776B"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2</w:t>
            </w:r>
          </w:p>
        </w:tc>
        <w:tc>
          <w:tcPr>
            <w:tcW w:w="0" w:type="auto"/>
            <w:vAlign w:val="center"/>
          </w:tcPr>
          <w:p w14:paraId="72B6BDF6" w14:textId="0F291FF8"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No.2</w:t>
            </w:r>
            <w:r w:rsidR="00106420" w:rsidRPr="000B1BD9">
              <w:rPr>
                <w:rFonts w:cs="Times New Roman"/>
                <w:sz w:val="18"/>
                <w:szCs w:val="20"/>
              </w:rPr>
              <w:t>→</w:t>
            </w:r>
            <w:r w:rsidRPr="000B1BD9">
              <w:rPr>
                <w:rFonts w:cs="Times New Roman"/>
                <w:sz w:val="18"/>
                <w:szCs w:val="20"/>
              </w:rPr>
              <w:t xml:space="preserve"> No.4</w:t>
            </w:r>
          </w:p>
        </w:tc>
        <w:tc>
          <w:tcPr>
            <w:tcW w:w="0" w:type="auto"/>
            <w:vAlign w:val="center"/>
          </w:tcPr>
          <w:p w14:paraId="602E4AED" w14:textId="50EBB2A8" w:rsidR="00D04BE9" w:rsidRPr="000B1BD9" w:rsidRDefault="00DB1FFA" w:rsidP="000E494B">
            <w:pPr>
              <w:pStyle w:val="1111"/>
              <w:spacing w:before="0" w:after="0"/>
              <w:ind w:firstLineChars="0" w:firstLine="0"/>
              <w:jc w:val="center"/>
              <w:textAlignment w:val="center"/>
              <w:rPr>
                <w:rFonts w:cs="Times New Roman"/>
                <w:sz w:val="18"/>
                <w:szCs w:val="20"/>
              </w:rPr>
            </w:pPr>
            <w:r w:rsidRPr="000B1BD9">
              <w:rPr>
                <w:rFonts w:cs="Times New Roman" w:hint="eastAsia"/>
                <w:sz w:val="18"/>
                <w:szCs w:val="20"/>
              </w:rPr>
              <w:t>Small</w:t>
            </w:r>
          </w:p>
        </w:tc>
        <w:tc>
          <w:tcPr>
            <w:tcW w:w="0" w:type="auto"/>
            <w:vAlign w:val="center"/>
          </w:tcPr>
          <w:p w14:paraId="6AFD5224" w14:textId="1A22373B"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100%</w:t>
            </w:r>
          </w:p>
        </w:tc>
      </w:tr>
      <w:tr w:rsidR="008A2CC5" w:rsidRPr="000B1BD9" w14:paraId="37B8E351" w14:textId="77777777" w:rsidTr="003D4646">
        <w:trPr>
          <w:trHeight w:val="479"/>
          <w:jc w:val="center"/>
        </w:trPr>
        <w:tc>
          <w:tcPr>
            <w:tcW w:w="0" w:type="auto"/>
            <w:vAlign w:val="center"/>
          </w:tcPr>
          <w:p w14:paraId="5FC673D1" w14:textId="1AB31BC4"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3</w:t>
            </w:r>
          </w:p>
        </w:tc>
        <w:tc>
          <w:tcPr>
            <w:tcW w:w="0" w:type="auto"/>
            <w:vAlign w:val="center"/>
          </w:tcPr>
          <w:p w14:paraId="5B55FC6E" w14:textId="3CFE81D6"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No.3</w:t>
            </w:r>
            <w:r w:rsidR="00106420" w:rsidRPr="000B1BD9">
              <w:rPr>
                <w:rFonts w:cs="Times New Roman"/>
                <w:sz w:val="18"/>
                <w:szCs w:val="20"/>
              </w:rPr>
              <w:t>→</w:t>
            </w:r>
            <w:r w:rsidRPr="000B1BD9">
              <w:rPr>
                <w:rFonts w:cs="Times New Roman"/>
                <w:sz w:val="18"/>
                <w:szCs w:val="20"/>
              </w:rPr>
              <w:t xml:space="preserve"> No.6</w:t>
            </w:r>
          </w:p>
        </w:tc>
        <w:tc>
          <w:tcPr>
            <w:tcW w:w="0" w:type="auto"/>
            <w:vAlign w:val="center"/>
          </w:tcPr>
          <w:p w14:paraId="064238AA" w14:textId="4F871942" w:rsidR="00D04BE9" w:rsidRPr="000B1BD9" w:rsidRDefault="00DB1FFA"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M</w:t>
            </w:r>
            <w:r w:rsidRPr="000B1BD9">
              <w:rPr>
                <w:rFonts w:cs="Times New Roman" w:hint="eastAsia"/>
                <w:sz w:val="18"/>
                <w:szCs w:val="20"/>
              </w:rPr>
              <w:t>edium</w:t>
            </w:r>
          </w:p>
        </w:tc>
        <w:tc>
          <w:tcPr>
            <w:tcW w:w="0" w:type="auto"/>
            <w:vAlign w:val="center"/>
          </w:tcPr>
          <w:p w14:paraId="35848396" w14:textId="2C9DC4E0"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80%</w:t>
            </w:r>
          </w:p>
        </w:tc>
      </w:tr>
      <w:tr w:rsidR="008A2CC5" w:rsidRPr="000B1BD9" w14:paraId="6993C304" w14:textId="77777777" w:rsidTr="003D4646">
        <w:trPr>
          <w:trHeight w:val="479"/>
          <w:jc w:val="center"/>
        </w:trPr>
        <w:tc>
          <w:tcPr>
            <w:tcW w:w="0" w:type="auto"/>
            <w:vAlign w:val="center"/>
          </w:tcPr>
          <w:p w14:paraId="4AF55B63" w14:textId="643CE426"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4</w:t>
            </w:r>
          </w:p>
        </w:tc>
        <w:tc>
          <w:tcPr>
            <w:tcW w:w="0" w:type="auto"/>
            <w:vAlign w:val="center"/>
          </w:tcPr>
          <w:p w14:paraId="41BFD150" w14:textId="76274D18"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No.7</w:t>
            </w:r>
            <w:r w:rsidR="00106420" w:rsidRPr="000B1BD9">
              <w:rPr>
                <w:rFonts w:cs="Times New Roman"/>
                <w:sz w:val="18"/>
                <w:szCs w:val="20"/>
              </w:rPr>
              <w:t>→</w:t>
            </w:r>
            <w:r w:rsidRPr="000B1BD9">
              <w:rPr>
                <w:rFonts w:cs="Times New Roman"/>
                <w:sz w:val="18"/>
                <w:szCs w:val="20"/>
              </w:rPr>
              <w:t xml:space="preserve"> No.10</w:t>
            </w:r>
          </w:p>
        </w:tc>
        <w:tc>
          <w:tcPr>
            <w:tcW w:w="0" w:type="auto"/>
            <w:vAlign w:val="center"/>
          </w:tcPr>
          <w:p w14:paraId="4CE19D9C" w14:textId="49D3AE51" w:rsidR="00D04BE9" w:rsidRPr="000B1BD9" w:rsidRDefault="00DB1FFA"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L</w:t>
            </w:r>
            <w:r w:rsidRPr="000B1BD9">
              <w:rPr>
                <w:rFonts w:cs="Times New Roman" w:hint="eastAsia"/>
                <w:sz w:val="18"/>
                <w:szCs w:val="20"/>
              </w:rPr>
              <w:t>arge</w:t>
            </w:r>
          </w:p>
        </w:tc>
        <w:tc>
          <w:tcPr>
            <w:tcW w:w="0" w:type="auto"/>
            <w:vAlign w:val="center"/>
          </w:tcPr>
          <w:p w14:paraId="066847B6" w14:textId="4BC2003C"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50%</w:t>
            </w:r>
          </w:p>
        </w:tc>
      </w:tr>
      <w:tr w:rsidR="008A2CC5" w:rsidRPr="000B1BD9" w14:paraId="238761BD" w14:textId="77777777" w:rsidTr="003D4646">
        <w:trPr>
          <w:trHeight w:val="479"/>
          <w:jc w:val="center"/>
        </w:trPr>
        <w:tc>
          <w:tcPr>
            <w:tcW w:w="0" w:type="auto"/>
            <w:vAlign w:val="center"/>
          </w:tcPr>
          <w:p w14:paraId="64AD6F9B" w14:textId="0F097D9E"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5</w:t>
            </w:r>
          </w:p>
        </w:tc>
        <w:tc>
          <w:tcPr>
            <w:tcW w:w="0" w:type="auto"/>
            <w:vAlign w:val="center"/>
          </w:tcPr>
          <w:p w14:paraId="6C9F7083" w14:textId="20F918AE"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No.8</w:t>
            </w:r>
            <w:r w:rsidR="00106420" w:rsidRPr="000B1BD9">
              <w:rPr>
                <w:rFonts w:cs="Times New Roman"/>
                <w:sz w:val="18"/>
                <w:szCs w:val="20"/>
              </w:rPr>
              <w:t>→</w:t>
            </w:r>
            <w:r w:rsidRPr="000B1BD9">
              <w:rPr>
                <w:rFonts w:cs="Times New Roman"/>
                <w:sz w:val="18"/>
                <w:szCs w:val="20"/>
              </w:rPr>
              <w:t xml:space="preserve"> No.11</w:t>
            </w:r>
          </w:p>
        </w:tc>
        <w:tc>
          <w:tcPr>
            <w:tcW w:w="0" w:type="auto"/>
            <w:vAlign w:val="center"/>
          </w:tcPr>
          <w:p w14:paraId="59DF4C1E" w14:textId="4E947E43" w:rsidR="00D04BE9" w:rsidRPr="000B1BD9" w:rsidRDefault="00DB1FFA"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M</w:t>
            </w:r>
            <w:r w:rsidRPr="000B1BD9">
              <w:rPr>
                <w:rFonts w:cs="Times New Roman" w:hint="eastAsia"/>
                <w:sz w:val="18"/>
                <w:szCs w:val="20"/>
              </w:rPr>
              <w:t>edium</w:t>
            </w:r>
          </w:p>
        </w:tc>
        <w:tc>
          <w:tcPr>
            <w:tcW w:w="0" w:type="auto"/>
            <w:vAlign w:val="center"/>
          </w:tcPr>
          <w:p w14:paraId="6677F88F" w14:textId="44DB9CD2"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90%</w:t>
            </w:r>
          </w:p>
        </w:tc>
      </w:tr>
      <w:tr w:rsidR="00A535B1" w:rsidRPr="000B1BD9" w14:paraId="044E36E8" w14:textId="77777777" w:rsidTr="003D4646">
        <w:trPr>
          <w:trHeight w:val="479"/>
          <w:jc w:val="center"/>
        </w:trPr>
        <w:tc>
          <w:tcPr>
            <w:tcW w:w="0" w:type="auto"/>
            <w:tcBorders>
              <w:bottom w:val="single" w:sz="12" w:space="0" w:color="auto"/>
            </w:tcBorders>
            <w:vAlign w:val="center"/>
          </w:tcPr>
          <w:p w14:paraId="302B673D" w14:textId="2C891211"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6</w:t>
            </w:r>
          </w:p>
        </w:tc>
        <w:tc>
          <w:tcPr>
            <w:tcW w:w="0" w:type="auto"/>
            <w:tcBorders>
              <w:bottom w:val="single" w:sz="12" w:space="0" w:color="auto"/>
            </w:tcBorders>
            <w:vAlign w:val="center"/>
          </w:tcPr>
          <w:p w14:paraId="0C2449C2" w14:textId="1833CABA" w:rsidR="00D04BE9" w:rsidRPr="000B1BD9" w:rsidRDefault="00D04BE9"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No.9</w:t>
            </w:r>
            <w:r w:rsidR="00106420" w:rsidRPr="000B1BD9">
              <w:rPr>
                <w:rFonts w:cs="Times New Roman"/>
                <w:sz w:val="18"/>
                <w:szCs w:val="20"/>
              </w:rPr>
              <w:t>→</w:t>
            </w:r>
            <w:r w:rsidRPr="000B1BD9">
              <w:rPr>
                <w:rFonts w:cs="Times New Roman"/>
                <w:sz w:val="18"/>
                <w:szCs w:val="20"/>
              </w:rPr>
              <w:t xml:space="preserve"> No.12</w:t>
            </w:r>
          </w:p>
        </w:tc>
        <w:tc>
          <w:tcPr>
            <w:tcW w:w="0" w:type="auto"/>
            <w:tcBorders>
              <w:bottom w:val="single" w:sz="12" w:space="0" w:color="auto"/>
            </w:tcBorders>
            <w:vAlign w:val="center"/>
          </w:tcPr>
          <w:p w14:paraId="763D8177" w14:textId="3B4C76B6" w:rsidR="00D04BE9" w:rsidRPr="000B1BD9" w:rsidRDefault="00DB1FFA"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L</w:t>
            </w:r>
            <w:r w:rsidRPr="000B1BD9">
              <w:rPr>
                <w:rFonts w:cs="Times New Roman" w:hint="eastAsia"/>
                <w:sz w:val="18"/>
                <w:szCs w:val="20"/>
              </w:rPr>
              <w:t>arge</w:t>
            </w:r>
          </w:p>
        </w:tc>
        <w:tc>
          <w:tcPr>
            <w:tcW w:w="0" w:type="auto"/>
            <w:tcBorders>
              <w:bottom w:val="single" w:sz="12" w:space="0" w:color="auto"/>
            </w:tcBorders>
            <w:vAlign w:val="center"/>
          </w:tcPr>
          <w:p w14:paraId="309CA40C" w14:textId="7102D9B8" w:rsidR="00D04BE9" w:rsidRPr="000B1BD9" w:rsidRDefault="00A535B1" w:rsidP="000E494B">
            <w:pPr>
              <w:pStyle w:val="1111"/>
              <w:spacing w:before="0" w:after="0"/>
              <w:ind w:firstLineChars="0" w:firstLine="0"/>
              <w:jc w:val="center"/>
              <w:textAlignment w:val="center"/>
              <w:rPr>
                <w:rFonts w:cs="Times New Roman"/>
                <w:sz w:val="18"/>
                <w:szCs w:val="20"/>
              </w:rPr>
            </w:pPr>
            <w:r w:rsidRPr="000B1BD9">
              <w:rPr>
                <w:rFonts w:cs="Times New Roman"/>
                <w:sz w:val="18"/>
                <w:szCs w:val="20"/>
              </w:rPr>
              <w:t>7</w:t>
            </w:r>
            <w:r w:rsidR="00A45F7A" w:rsidRPr="000B1BD9">
              <w:rPr>
                <w:rFonts w:cs="Times New Roman"/>
                <w:sz w:val="18"/>
                <w:szCs w:val="20"/>
              </w:rPr>
              <w:t>0%</w:t>
            </w:r>
          </w:p>
        </w:tc>
      </w:tr>
    </w:tbl>
    <w:p w14:paraId="31BCE1EF" w14:textId="77777777" w:rsidR="008861DD" w:rsidRPr="000B1BD9" w:rsidRDefault="008861DD" w:rsidP="00A66D07">
      <w:pPr>
        <w:rPr>
          <w:rFonts w:ascii="Times New Roman" w:hAnsi="Times New Roman" w:cs="Times New Roman"/>
        </w:rPr>
      </w:pPr>
    </w:p>
    <w:p w14:paraId="3752F4C7" w14:textId="5CE2DE7A" w:rsidR="00DB1FFA" w:rsidRPr="000B1BD9" w:rsidRDefault="00F52C0C" w:rsidP="00F52C0C">
      <w:pPr>
        <w:pStyle w:val="1111"/>
        <w:ind w:firstLine="420"/>
        <w:rPr>
          <w:rFonts w:cs="Times New Roman"/>
        </w:rPr>
      </w:pPr>
      <w:r w:rsidRPr="000B1BD9">
        <w:rPr>
          <w:rFonts w:cs="Times New Roman"/>
        </w:rPr>
        <w:t xml:space="preserve">As Table </w:t>
      </w:r>
      <w:r w:rsidR="00F4085D" w:rsidRPr="000B1BD9">
        <w:rPr>
          <w:rFonts w:cs="Times New Roman" w:hint="eastAsia"/>
        </w:rPr>
        <w:t>6</w:t>
      </w:r>
      <w:r w:rsidRPr="000B1BD9">
        <w:rPr>
          <w:rFonts w:cs="Times New Roman"/>
        </w:rPr>
        <w:t xml:space="preserve"> shows, the fleet size and the scheduling pattern are unchanged, yet the vehicle type and the passenger capacity share on each bus differ markedly across runs, which reshapes the operational outcome.</w:t>
      </w:r>
      <w:r w:rsidRPr="000B1BD9">
        <w:rPr>
          <w:rFonts w:cs="Times New Roman" w:hint="eastAsia"/>
        </w:rPr>
        <w:t xml:space="preserve"> </w:t>
      </w:r>
      <w:r w:rsidRPr="000B1BD9">
        <w:rPr>
          <w:rFonts w:cs="Times New Roman"/>
        </w:rPr>
        <w:t xml:space="preserve">To separate the gain of electrification from the gain of operational optimization, three modes are compared on the same two routes. Mode A is the separated baseline, in which diesel trucks deliver parcels and electric buses serve passengers independently. Mode B is unoptimized PFSM, in which the dedicated trucks are withdrawn and parcels are shifted onto the six existing buses, but the current timetable is retained and a fixed 50% passenger-to-freight split is imposed on a uniform medium-sized fleet. Mode B therefore merges the two flows without any fleet or capacity optimization. </w:t>
      </w:r>
      <w:bookmarkStart w:id="20" w:name="OLE_LINK67"/>
      <w:r w:rsidRPr="000B1BD9">
        <w:rPr>
          <w:rFonts w:cs="Times New Roman"/>
        </w:rPr>
        <w:t>Mode C</w:t>
      </w:r>
      <w:bookmarkEnd w:id="20"/>
      <w:r w:rsidRPr="000B1BD9">
        <w:rPr>
          <w:rFonts w:cs="Times New Roman"/>
        </w:rPr>
        <w:t xml:space="preserve"> is the proposed optimized PFSM, with differentiated vehicle types and dynamic capacity allocation. Table </w:t>
      </w:r>
      <w:r w:rsidR="00F4085D" w:rsidRPr="000B1BD9">
        <w:rPr>
          <w:rFonts w:cs="Times New Roman" w:hint="eastAsia"/>
        </w:rPr>
        <w:t>7</w:t>
      </w:r>
      <w:r w:rsidRPr="000B1BD9">
        <w:rPr>
          <w:rFonts w:cs="Times New Roman"/>
        </w:rPr>
        <w:t xml:space="preserve"> reports the daily metrics across economic, efficiency, capacity-utilization, and environmental dimensions; the last column gives the change from Mode B to Mode C, which isolates the contribution of optimization.</w:t>
      </w:r>
    </w:p>
    <w:p w14:paraId="49DE6C35" w14:textId="07EDB162" w:rsidR="00AF0B20" w:rsidRPr="000B1BD9" w:rsidRDefault="00081578" w:rsidP="002579B1">
      <w:pPr>
        <w:spacing w:line="360" w:lineRule="auto"/>
        <w:ind w:left="420" w:firstLine="420"/>
        <w:jc w:val="center"/>
        <w:rPr>
          <w:rFonts w:ascii="Times New Roman" w:eastAsia="宋体" w:hAnsi="Times New Roman" w:cs="Times New Roman"/>
        </w:rPr>
      </w:pPr>
      <w:bookmarkStart w:id="21" w:name="OLE_LINK20"/>
      <w:r w:rsidRPr="000B1BD9">
        <w:rPr>
          <w:rFonts w:ascii="Times New Roman" w:eastAsia="宋体" w:hAnsi="Times New Roman" w:cs="Times New Roman"/>
        </w:rPr>
        <w:t>T</w:t>
      </w:r>
      <w:r w:rsidRPr="000B1BD9">
        <w:rPr>
          <w:rFonts w:ascii="Times New Roman" w:eastAsia="宋体" w:hAnsi="Times New Roman" w:cs="Times New Roman" w:hint="eastAsia"/>
        </w:rPr>
        <w:t xml:space="preserve">able </w:t>
      </w:r>
      <w:r w:rsidR="00F4085D" w:rsidRPr="000B1BD9">
        <w:rPr>
          <w:rFonts w:ascii="Times New Roman" w:eastAsia="宋体" w:hAnsi="Times New Roman" w:cs="Times New Roman" w:hint="eastAsia"/>
        </w:rPr>
        <w:t>7</w:t>
      </w:r>
      <w:r w:rsidRPr="000B1BD9">
        <w:rPr>
          <w:rFonts w:ascii="Times New Roman" w:eastAsia="宋体" w:hAnsi="Times New Roman" w:cs="Times New Roman" w:hint="eastAsia"/>
        </w:rPr>
        <w:t xml:space="preserve">. </w:t>
      </w:r>
      <w:r w:rsidR="00F52C0C" w:rsidRPr="000B1BD9">
        <w:rPr>
          <w:rFonts w:ascii="Times New Roman" w:eastAsia="宋体" w:hAnsi="Times New Roman" w:cs="Times New Roman"/>
        </w:rPr>
        <w:t>Daily operational metrics across the three modes</w:t>
      </w:r>
    </w:p>
    <w:tbl>
      <w:tblPr>
        <w:tblStyle w:val="21"/>
        <w:tblW w:w="500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4"/>
        <w:gridCol w:w="849"/>
        <w:gridCol w:w="958"/>
        <w:gridCol w:w="763"/>
        <w:gridCol w:w="954"/>
        <w:gridCol w:w="763"/>
        <w:gridCol w:w="1039"/>
        <w:gridCol w:w="1142"/>
      </w:tblGrid>
      <w:tr w:rsidR="00F52C0C" w:rsidRPr="000B1BD9" w14:paraId="36190E8D" w14:textId="77777777" w:rsidTr="0001061F">
        <w:trPr>
          <w:trHeight w:val="360"/>
          <w:jc w:val="center"/>
        </w:trPr>
        <w:tc>
          <w:tcPr>
            <w:tcW w:w="1109" w:type="pct"/>
            <w:vMerge w:val="restart"/>
            <w:tcBorders>
              <w:top w:val="single" w:sz="12" w:space="0" w:color="auto"/>
              <w:left w:val="nil"/>
              <w:bottom w:val="nil"/>
              <w:right w:val="nil"/>
            </w:tcBorders>
            <w:vAlign w:val="center"/>
            <w:hideMark/>
          </w:tcPr>
          <w:p w14:paraId="0B3150A1" w14:textId="77777777" w:rsidR="00F52C0C" w:rsidRPr="000B1BD9" w:rsidRDefault="00F52C0C" w:rsidP="00F52C0C">
            <w:pPr>
              <w:spacing w:line="288" w:lineRule="auto"/>
              <w:jc w:val="left"/>
              <w:rPr>
                <w:rFonts w:ascii="Times New Roman" w:hAnsi="Times New Roman"/>
                <w:b/>
                <w:bCs/>
                <w:sz w:val="18"/>
              </w:rPr>
            </w:pPr>
            <w:bookmarkStart w:id="22" w:name="_Hlk231562335"/>
            <w:bookmarkStart w:id="23" w:name="OLE_LINK58"/>
            <w:r w:rsidRPr="000B1BD9">
              <w:rPr>
                <w:rFonts w:ascii="Times New Roman" w:hAnsi="Times New Roman" w:hint="eastAsia"/>
                <w:b/>
                <w:bCs/>
                <w:sz w:val="18"/>
                <w:szCs w:val="18"/>
              </w:rPr>
              <w:t>Operational metric</w:t>
            </w:r>
          </w:p>
        </w:tc>
        <w:tc>
          <w:tcPr>
            <w:tcW w:w="1087" w:type="pct"/>
            <w:gridSpan w:val="2"/>
            <w:tcBorders>
              <w:top w:val="single" w:sz="12" w:space="0" w:color="auto"/>
              <w:left w:val="nil"/>
              <w:bottom w:val="nil"/>
              <w:right w:val="nil"/>
            </w:tcBorders>
            <w:vAlign w:val="center"/>
            <w:hideMark/>
          </w:tcPr>
          <w:p w14:paraId="7DEEF173" w14:textId="77777777" w:rsidR="00F52C0C" w:rsidRPr="000B1BD9" w:rsidRDefault="00F52C0C" w:rsidP="00F52C0C">
            <w:pPr>
              <w:spacing w:line="288" w:lineRule="auto"/>
              <w:jc w:val="center"/>
              <w:rPr>
                <w:rFonts w:ascii="Times New Roman" w:hAnsi="Times New Roman"/>
                <w:b/>
                <w:bCs/>
                <w:sz w:val="18"/>
              </w:rPr>
            </w:pPr>
            <w:r w:rsidRPr="000B1BD9">
              <w:rPr>
                <w:rFonts w:ascii="Times New Roman" w:hAnsi="Times New Roman" w:hint="eastAsia"/>
                <w:b/>
                <w:bCs/>
                <w:sz w:val="18"/>
                <w:szCs w:val="18"/>
              </w:rPr>
              <w:t>A: Separated transport</w:t>
            </w:r>
          </w:p>
        </w:tc>
        <w:tc>
          <w:tcPr>
            <w:tcW w:w="1033" w:type="pct"/>
            <w:gridSpan w:val="2"/>
            <w:tcBorders>
              <w:top w:val="single" w:sz="12" w:space="0" w:color="auto"/>
              <w:left w:val="nil"/>
              <w:bottom w:val="nil"/>
              <w:right w:val="nil"/>
            </w:tcBorders>
            <w:vAlign w:val="center"/>
            <w:hideMark/>
          </w:tcPr>
          <w:p w14:paraId="52B1B51F" w14:textId="77777777" w:rsidR="00F52C0C" w:rsidRPr="000B1BD9" w:rsidRDefault="00F52C0C" w:rsidP="00F52C0C">
            <w:pPr>
              <w:spacing w:line="288" w:lineRule="auto"/>
              <w:jc w:val="center"/>
              <w:rPr>
                <w:rFonts w:ascii="Times New Roman" w:hAnsi="Times New Roman"/>
                <w:b/>
                <w:bCs/>
                <w:sz w:val="18"/>
              </w:rPr>
            </w:pPr>
            <w:r w:rsidRPr="000B1BD9">
              <w:rPr>
                <w:rFonts w:ascii="Times New Roman" w:hAnsi="Times New Roman" w:hint="eastAsia"/>
                <w:b/>
                <w:bCs/>
                <w:sz w:val="18"/>
                <w:szCs w:val="18"/>
              </w:rPr>
              <w:t>B: Unoptimized PFSM</w:t>
            </w:r>
          </w:p>
        </w:tc>
        <w:tc>
          <w:tcPr>
            <w:tcW w:w="1083" w:type="pct"/>
            <w:gridSpan w:val="2"/>
            <w:tcBorders>
              <w:top w:val="single" w:sz="12" w:space="0" w:color="auto"/>
              <w:left w:val="nil"/>
              <w:bottom w:val="nil"/>
              <w:right w:val="nil"/>
            </w:tcBorders>
            <w:vAlign w:val="center"/>
            <w:hideMark/>
          </w:tcPr>
          <w:p w14:paraId="067E5948" w14:textId="77777777" w:rsidR="00F52C0C" w:rsidRPr="000B1BD9" w:rsidRDefault="00F52C0C" w:rsidP="00F52C0C">
            <w:pPr>
              <w:spacing w:line="288" w:lineRule="auto"/>
              <w:jc w:val="center"/>
              <w:rPr>
                <w:rFonts w:ascii="Times New Roman" w:hAnsi="Times New Roman"/>
                <w:b/>
                <w:bCs/>
                <w:sz w:val="18"/>
              </w:rPr>
            </w:pPr>
            <w:r w:rsidRPr="000B1BD9">
              <w:rPr>
                <w:rFonts w:ascii="Times New Roman" w:hAnsi="Times New Roman" w:hint="eastAsia"/>
                <w:b/>
                <w:bCs/>
                <w:sz w:val="18"/>
                <w:szCs w:val="18"/>
              </w:rPr>
              <w:t>C: Optimized PFSM</w:t>
            </w:r>
          </w:p>
        </w:tc>
        <w:tc>
          <w:tcPr>
            <w:tcW w:w="688" w:type="pct"/>
            <w:vMerge w:val="restart"/>
            <w:tcBorders>
              <w:top w:val="single" w:sz="12" w:space="0" w:color="auto"/>
              <w:left w:val="nil"/>
              <w:bottom w:val="nil"/>
              <w:right w:val="nil"/>
            </w:tcBorders>
            <w:vAlign w:val="center"/>
            <w:hideMark/>
          </w:tcPr>
          <w:p w14:paraId="3833CBAA" w14:textId="77777777" w:rsidR="00F52C0C" w:rsidRPr="000B1BD9" w:rsidRDefault="00F52C0C" w:rsidP="00F52C0C">
            <w:pPr>
              <w:spacing w:line="288" w:lineRule="auto"/>
              <w:jc w:val="center"/>
              <w:rPr>
                <w:rFonts w:ascii="Times New Roman" w:hAnsi="Times New Roman"/>
                <w:b/>
                <w:bCs/>
                <w:sz w:val="18"/>
              </w:rPr>
            </w:pPr>
            <w:r w:rsidRPr="000B1BD9">
              <w:rPr>
                <w:rFonts w:ascii="Times New Roman" w:hAnsi="Times New Roman" w:hint="eastAsia"/>
                <w:b/>
                <w:bCs/>
                <w:sz w:val="18"/>
                <w:szCs w:val="18"/>
              </w:rPr>
              <w:t xml:space="preserve">B </w:t>
            </w:r>
            <w:r w:rsidRPr="000B1BD9">
              <w:rPr>
                <w:rFonts w:ascii="Times New Roman" w:hAnsi="Times New Roman" w:hint="eastAsia"/>
                <w:b/>
                <w:bCs/>
                <w:sz w:val="18"/>
                <w:szCs w:val="18"/>
              </w:rPr>
              <w:t>→</w:t>
            </w:r>
            <w:r w:rsidRPr="000B1BD9">
              <w:rPr>
                <w:rFonts w:ascii="Times New Roman" w:hAnsi="Times New Roman" w:hint="eastAsia"/>
                <w:b/>
                <w:bCs/>
                <w:sz w:val="18"/>
                <w:szCs w:val="18"/>
              </w:rPr>
              <w:t xml:space="preserve"> C change</w:t>
            </w:r>
          </w:p>
        </w:tc>
      </w:tr>
      <w:tr w:rsidR="00F52C0C" w:rsidRPr="000B1BD9" w14:paraId="08E33B7A" w14:textId="77777777" w:rsidTr="0001061F">
        <w:trPr>
          <w:trHeight w:val="300"/>
          <w:jc w:val="center"/>
        </w:trPr>
        <w:tc>
          <w:tcPr>
            <w:tcW w:w="1109" w:type="pct"/>
            <w:vMerge/>
            <w:tcBorders>
              <w:top w:val="single" w:sz="12" w:space="0" w:color="auto"/>
              <w:left w:val="nil"/>
              <w:bottom w:val="single" w:sz="4" w:space="0" w:color="auto"/>
              <w:right w:val="nil"/>
            </w:tcBorders>
            <w:vAlign w:val="center"/>
            <w:hideMark/>
          </w:tcPr>
          <w:p w14:paraId="7A50103C" w14:textId="77777777" w:rsidR="00F52C0C" w:rsidRPr="000B1BD9" w:rsidRDefault="00F52C0C" w:rsidP="00F52C0C">
            <w:pPr>
              <w:widowControl/>
              <w:jc w:val="left"/>
              <w:rPr>
                <w:rFonts w:ascii="Times New Roman" w:hAnsi="Times New Roman"/>
                <w:sz w:val="18"/>
              </w:rPr>
            </w:pPr>
          </w:p>
        </w:tc>
        <w:tc>
          <w:tcPr>
            <w:tcW w:w="511" w:type="pct"/>
            <w:tcBorders>
              <w:bottom w:val="single" w:sz="4" w:space="0" w:color="auto"/>
            </w:tcBorders>
            <w:vAlign w:val="center"/>
            <w:hideMark/>
          </w:tcPr>
          <w:p w14:paraId="6C8BC5E8" w14:textId="77777777" w:rsidR="00F52C0C" w:rsidRPr="000B1BD9" w:rsidRDefault="00F52C0C" w:rsidP="00F52C0C">
            <w:pPr>
              <w:spacing w:line="288" w:lineRule="auto"/>
              <w:jc w:val="center"/>
              <w:rPr>
                <w:rFonts w:ascii="Times New Roman" w:hAnsi="Times New Roman"/>
                <w:b/>
                <w:bCs/>
                <w:sz w:val="18"/>
              </w:rPr>
            </w:pPr>
            <w:r w:rsidRPr="000B1BD9">
              <w:rPr>
                <w:rFonts w:ascii="Times New Roman" w:hAnsi="Times New Roman" w:hint="eastAsia"/>
                <w:b/>
                <w:bCs/>
                <w:sz w:val="18"/>
                <w:szCs w:val="18"/>
              </w:rPr>
              <w:t>Truck</w:t>
            </w:r>
          </w:p>
        </w:tc>
        <w:tc>
          <w:tcPr>
            <w:tcW w:w="576" w:type="pct"/>
            <w:tcBorders>
              <w:bottom w:val="single" w:sz="4" w:space="0" w:color="auto"/>
            </w:tcBorders>
            <w:vAlign w:val="center"/>
            <w:hideMark/>
          </w:tcPr>
          <w:p w14:paraId="493435B7" w14:textId="77777777" w:rsidR="00F52C0C" w:rsidRPr="000B1BD9" w:rsidRDefault="00F52C0C" w:rsidP="00F52C0C">
            <w:pPr>
              <w:spacing w:line="288" w:lineRule="auto"/>
              <w:jc w:val="center"/>
              <w:rPr>
                <w:rFonts w:ascii="Times New Roman" w:hAnsi="Times New Roman"/>
                <w:b/>
                <w:bCs/>
                <w:sz w:val="18"/>
              </w:rPr>
            </w:pPr>
            <w:r w:rsidRPr="000B1BD9">
              <w:rPr>
                <w:rFonts w:ascii="Times New Roman" w:hAnsi="Times New Roman" w:hint="eastAsia"/>
                <w:b/>
                <w:bCs/>
                <w:sz w:val="18"/>
                <w:szCs w:val="18"/>
              </w:rPr>
              <w:t>Bus</w:t>
            </w:r>
          </w:p>
        </w:tc>
        <w:tc>
          <w:tcPr>
            <w:tcW w:w="459" w:type="pct"/>
            <w:tcBorders>
              <w:bottom w:val="single" w:sz="4" w:space="0" w:color="auto"/>
            </w:tcBorders>
            <w:vAlign w:val="center"/>
            <w:hideMark/>
          </w:tcPr>
          <w:p w14:paraId="72FD7EA0" w14:textId="77777777" w:rsidR="00F52C0C" w:rsidRPr="000B1BD9" w:rsidRDefault="00F52C0C" w:rsidP="00F52C0C">
            <w:pPr>
              <w:spacing w:line="288" w:lineRule="auto"/>
              <w:jc w:val="center"/>
              <w:rPr>
                <w:rFonts w:ascii="Times New Roman" w:hAnsi="Times New Roman"/>
                <w:b/>
                <w:bCs/>
                <w:sz w:val="18"/>
              </w:rPr>
            </w:pPr>
            <w:r w:rsidRPr="000B1BD9">
              <w:rPr>
                <w:rFonts w:ascii="Times New Roman" w:hAnsi="Times New Roman" w:hint="eastAsia"/>
                <w:b/>
                <w:bCs/>
                <w:sz w:val="18"/>
                <w:szCs w:val="18"/>
              </w:rPr>
              <w:t>Truck</w:t>
            </w:r>
          </w:p>
        </w:tc>
        <w:tc>
          <w:tcPr>
            <w:tcW w:w="574" w:type="pct"/>
            <w:tcBorders>
              <w:bottom w:val="single" w:sz="4" w:space="0" w:color="auto"/>
            </w:tcBorders>
            <w:vAlign w:val="center"/>
            <w:hideMark/>
          </w:tcPr>
          <w:p w14:paraId="01EFB578" w14:textId="77777777" w:rsidR="00F52C0C" w:rsidRPr="000B1BD9" w:rsidRDefault="00F52C0C" w:rsidP="00F52C0C">
            <w:pPr>
              <w:spacing w:line="288" w:lineRule="auto"/>
              <w:jc w:val="center"/>
              <w:rPr>
                <w:rFonts w:ascii="Times New Roman" w:hAnsi="Times New Roman"/>
                <w:b/>
                <w:bCs/>
                <w:sz w:val="18"/>
              </w:rPr>
            </w:pPr>
            <w:r w:rsidRPr="000B1BD9">
              <w:rPr>
                <w:rFonts w:ascii="Times New Roman" w:hAnsi="Times New Roman" w:hint="eastAsia"/>
                <w:b/>
                <w:bCs/>
                <w:sz w:val="18"/>
                <w:szCs w:val="18"/>
              </w:rPr>
              <w:t>Bus</w:t>
            </w:r>
          </w:p>
        </w:tc>
        <w:tc>
          <w:tcPr>
            <w:tcW w:w="459" w:type="pct"/>
            <w:tcBorders>
              <w:bottom w:val="single" w:sz="4" w:space="0" w:color="auto"/>
            </w:tcBorders>
            <w:vAlign w:val="center"/>
            <w:hideMark/>
          </w:tcPr>
          <w:p w14:paraId="64115B16" w14:textId="77777777" w:rsidR="00F52C0C" w:rsidRPr="000B1BD9" w:rsidRDefault="00F52C0C" w:rsidP="00F52C0C">
            <w:pPr>
              <w:spacing w:line="288" w:lineRule="auto"/>
              <w:jc w:val="center"/>
              <w:rPr>
                <w:rFonts w:ascii="Times New Roman" w:hAnsi="Times New Roman"/>
                <w:b/>
                <w:bCs/>
                <w:sz w:val="18"/>
              </w:rPr>
            </w:pPr>
            <w:r w:rsidRPr="000B1BD9">
              <w:rPr>
                <w:rFonts w:ascii="Times New Roman" w:hAnsi="Times New Roman" w:hint="eastAsia"/>
                <w:b/>
                <w:bCs/>
                <w:sz w:val="18"/>
                <w:szCs w:val="18"/>
              </w:rPr>
              <w:t>Truck</w:t>
            </w:r>
          </w:p>
        </w:tc>
        <w:tc>
          <w:tcPr>
            <w:tcW w:w="625" w:type="pct"/>
            <w:tcBorders>
              <w:bottom w:val="single" w:sz="4" w:space="0" w:color="auto"/>
            </w:tcBorders>
            <w:vAlign w:val="center"/>
            <w:hideMark/>
          </w:tcPr>
          <w:p w14:paraId="08E0586E" w14:textId="77777777" w:rsidR="00F52C0C" w:rsidRPr="000B1BD9" w:rsidRDefault="00F52C0C" w:rsidP="00F52C0C">
            <w:pPr>
              <w:spacing w:line="288" w:lineRule="auto"/>
              <w:jc w:val="center"/>
              <w:rPr>
                <w:rFonts w:ascii="Times New Roman" w:hAnsi="Times New Roman"/>
                <w:b/>
                <w:bCs/>
                <w:sz w:val="18"/>
              </w:rPr>
            </w:pPr>
            <w:r w:rsidRPr="000B1BD9">
              <w:rPr>
                <w:rFonts w:ascii="Times New Roman" w:hAnsi="Times New Roman" w:hint="eastAsia"/>
                <w:b/>
                <w:bCs/>
                <w:sz w:val="18"/>
                <w:szCs w:val="18"/>
              </w:rPr>
              <w:t>Bus</w:t>
            </w:r>
          </w:p>
        </w:tc>
        <w:tc>
          <w:tcPr>
            <w:tcW w:w="688" w:type="pct"/>
            <w:vMerge/>
            <w:tcBorders>
              <w:top w:val="single" w:sz="12" w:space="0" w:color="auto"/>
              <w:left w:val="nil"/>
              <w:bottom w:val="single" w:sz="4" w:space="0" w:color="auto"/>
              <w:right w:val="nil"/>
            </w:tcBorders>
            <w:vAlign w:val="center"/>
            <w:hideMark/>
          </w:tcPr>
          <w:p w14:paraId="21AD1AA0" w14:textId="77777777" w:rsidR="00F52C0C" w:rsidRPr="000B1BD9" w:rsidRDefault="00F52C0C" w:rsidP="00F52C0C">
            <w:pPr>
              <w:widowControl/>
              <w:jc w:val="left"/>
              <w:rPr>
                <w:rFonts w:ascii="Times New Roman" w:hAnsi="Times New Roman"/>
                <w:sz w:val="18"/>
              </w:rPr>
            </w:pPr>
          </w:p>
        </w:tc>
      </w:tr>
      <w:bookmarkEnd w:id="22"/>
      <w:tr w:rsidR="00F52C0C" w:rsidRPr="000B1BD9" w14:paraId="52B4EE1D" w14:textId="77777777" w:rsidTr="0001061F">
        <w:trPr>
          <w:trHeight w:val="280"/>
          <w:jc w:val="center"/>
        </w:trPr>
        <w:tc>
          <w:tcPr>
            <w:tcW w:w="5000" w:type="pct"/>
            <w:gridSpan w:val="8"/>
            <w:tcBorders>
              <w:top w:val="single" w:sz="4" w:space="0" w:color="auto"/>
            </w:tcBorders>
            <w:shd w:val="clear" w:color="auto" w:fill="F2F2F2"/>
            <w:vAlign w:val="center"/>
            <w:hideMark/>
          </w:tcPr>
          <w:p w14:paraId="106D7883" w14:textId="77777777" w:rsidR="00F52C0C" w:rsidRPr="000B1BD9" w:rsidRDefault="00F52C0C" w:rsidP="00F52C0C">
            <w:pPr>
              <w:spacing w:line="288" w:lineRule="auto"/>
              <w:jc w:val="left"/>
              <w:rPr>
                <w:rFonts w:ascii="Times New Roman" w:hAnsi="Times New Roman"/>
                <w:b/>
                <w:bCs/>
                <w:sz w:val="18"/>
              </w:rPr>
            </w:pPr>
            <w:r w:rsidRPr="000B1BD9">
              <w:rPr>
                <w:rFonts w:ascii="Times New Roman" w:hAnsi="Times New Roman" w:hint="eastAsia"/>
                <w:b/>
                <w:bCs/>
                <w:sz w:val="18"/>
                <w:szCs w:val="18"/>
              </w:rPr>
              <w:t>Economic dimension</w:t>
            </w:r>
          </w:p>
        </w:tc>
      </w:tr>
      <w:tr w:rsidR="00F52C0C" w:rsidRPr="000B1BD9" w14:paraId="0B5D78C9" w14:textId="77777777" w:rsidTr="0001061F">
        <w:trPr>
          <w:trHeight w:val="300"/>
          <w:jc w:val="center"/>
        </w:trPr>
        <w:tc>
          <w:tcPr>
            <w:tcW w:w="1109" w:type="pct"/>
            <w:vAlign w:val="center"/>
            <w:hideMark/>
          </w:tcPr>
          <w:p w14:paraId="021FB50B" w14:textId="77777777" w:rsidR="00F52C0C" w:rsidRPr="000B1BD9" w:rsidRDefault="00F52C0C" w:rsidP="00F52C0C">
            <w:pPr>
              <w:spacing w:line="288" w:lineRule="auto"/>
              <w:jc w:val="left"/>
              <w:rPr>
                <w:rFonts w:ascii="Times New Roman" w:hAnsi="Times New Roman"/>
                <w:sz w:val="18"/>
              </w:rPr>
            </w:pPr>
            <w:r w:rsidRPr="000B1BD9">
              <w:rPr>
                <w:rFonts w:ascii="Times New Roman" w:hAnsi="Times New Roman" w:hint="eastAsia"/>
                <w:sz w:val="18"/>
                <w:szCs w:val="18"/>
              </w:rPr>
              <w:t>Fleet size</w:t>
            </w:r>
          </w:p>
        </w:tc>
        <w:tc>
          <w:tcPr>
            <w:tcW w:w="511" w:type="pct"/>
            <w:vAlign w:val="center"/>
            <w:hideMark/>
          </w:tcPr>
          <w:p w14:paraId="157106B2"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w:t>
            </w:r>
          </w:p>
        </w:tc>
        <w:tc>
          <w:tcPr>
            <w:tcW w:w="576" w:type="pct"/>
            <w:vAlign w:val="center"/>
            <w:hideMark/>
          </w:tcPr>
          <w:p w14:paraId="2C1A87C6"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6</w:t>
            </w:r>
          </w:p>
        </w:tc>
        <w:tc>
          <w:tcPr>
            <w:tcW w:w="459" w:type="pct"/>
            <w:vAlign w:val="center"/>
            <w:hideMark/>
          </w:tcPr>
          <w:p w14:paraId="10D78EC0"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574" w:type="pct"/>
            <w:vAlign w:val="center"/>
            <w:hideMark/>
          </w:tcPr>
          <w:p w14:paraId="388C0ABB"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6</w:t>
            </w:r>
          </w:p>
        </w:tc>
        <w:tc>
          <w:tcPr>
            <w:tcW w:w="459" w:type="pct"/>
            <w:vAlign w:val="center"/>
            <w:hideMark/>
          </w:tcPr>
          <w:p w14:paraId="6F847D80"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625" w:type="pct"/>
            <w:vAlign w:val="center"/>
            <w:hideMark/>
          </w:tcPr>
          <w:p w14:paraId="48CF81F9"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6</w:t>
            </w:r>
          </w:p>
        </w:tc>
        <w:tc>
          <w:tcPr>
            <w:tcW w:w="688" w:type="pct"/>
            <w:vAlign w:val="center"/>
            <w:hideMark/>
          </w:tcPr>
          <w:p w14:paraId="5BBA0BA4"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r>
      <w:tr w:rsidR="00F52C0C" w:rsidRPr="000B1BD9" w14:paraId="1B9F975E" w14:textId="77777777" w:rsidTr="0001061F">
        <w:trPr>
          <w:trHeight w:val="300"/>
          <w:jc w:val="center"/>
        </w:trPr>
        <w:tc>
          <w:tcPr>
            <w:tcW w:w="1109" w:type="pct"/>
            <w:vAlign w:val="center"/>
            <w:hideMark/>
          </w:tcPr>
          <w:p w14:paraId="1BEF6135" w14:textId="77777777" w:rsidR="00F52C0C" w:rsidRPr="000B1BD9" w:rsidRDefault="00F52C0C" w:rsidP="00F52C0C">
            <w:pPr>
              <w:spacing w:line="288" w:lineRule="auto"/>
              <w:jc w:val="left"/>
              <w:rPr>
                <w:rFonts w:ascii="Times New Roman" w:hAnsi="Times New Roman"/>
                <w:sz w:val="18"/>
              </w:rPr>
            </w:pPr>
            <w:r w:rsidRPr="000B1BD9">
              <w:rPr>
                <w:rFonts w:ascii="Times New Roman" w:hAnsi="Times New Roman" w:hint="eastAsia"/>
                <w:sz w:val="18"/>
                <w:szCs w:val="18"/>
              </w:rPr>
              <w:t>Total running distance (km)</w:t>
            </w:r>
          </w:p>
        </w:tc>
        <w:tc>
          <w:tcPr>
            <w:tcW w:w="511" w:type="pct"/>
            <w:vAlign w:val="center"/>
            <w:hideMark/>
          </w:tcPr>
          <w:p w14:paraId="4970EBD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350.28</w:t>
            </w:r>
          </w:p>
        </w:tc>
        <w:tc>
          <w:tcPr>
            <w:tcW w:w="576" w:type="pct"/>
            <w:vAlign w:val="center"/>
            <w:hideMark/>
          </w:tcPr>
          <w:p w14:paraId="0C14A326"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465.42</w:t>
            </w:r>
          </w:p>
        </w:tc>
        <w:tc>
          <w:tcPr>
            <w:tcW w:w="459" w:type="pct"/>
            <w:vAlign w:val="center"/>
            <w:hideMark/>
          </w:tcPr>
          <w:p w14:paraId="0EC3AEF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574" w:type="pct"/>
            <w:vAlign w:val="center"/>
            <w:hideMark/>
          </w:tcPr>
          <w:p w14:paraId="041B07A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465.42</w:t>
            </w:r>
          </w:p>
        </w:tc>
        <w:tc>
          <w:tcPr>
            <w:tcW w:w="459" w:type="pct"/>
            <w:vAlign w:val="center"/>
            <w:hideMark/>
          </w:tcPr>
          <w:p w14:paraId="1C00682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625" w:type="pct"/>
            <w:vAlign w:val="center"/>
            <w:hideMark/>
          </w:tcPr>
          <w:p w14:paraId="56A98B7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525.42</w:t>
            </w:r>
          </w:p>
        </w:tc>
        <w:tc>
          <w:tcPr>
            <w:tcW w:w="688" w:type="pct"/>
            <w:vAlign w:val="center"/>
            <w:hideMark/>
          </w:tcPr>
          <w:p w14:paraId="4159585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+12.89%</w:t>
            </w:r>
          </w:p>
        </w:tc>
      </w:tr>
      <w:tr w:rsidR="00F52C0C" w:rsidRPr="000B1BD9" w14:paraId="243C9212" w14:textId="77777777" w:rsidTr="0001061F">
        <w:trPr>
          <w:trHeight w:val="300"/>
          <w:jc w:val="center"/>
        </w:trPr>
        <w:tc>
          <w:tcPr>
            <w:tcW w:w="1109" w:type="pct"/>
            <w:vAlign w:val="center"/>
            <w:hideMark/>
          </w:tcPr>
          <w:p w14:paraId="547EB1BC" w14:textId="37CEB44D" w:rsidR="00F52C0C" w:rsidRPr="000B1BD9" w:rsidRDefault="00000000" w:rsidP="00F52C0C">
            <w:pPr>
              <w:spacing w:line="288" w:lineRule="auto"/>
              <w:jc w:val="left"/>
              <w:rPr>
                <w:rFonts w:ascii="Times New Roman" w:hAnsi="Times New Roman"/>
                <w:sz w:val="18"/>
              </w:rPr>
            </w:pPr>
            <m:oMath>
              <m:sSub>
                <m:sSubPr>
                  <m:ctrlPr>
                    <w:rPr>
                      <w:rFonts w:ascii="Cambria Math" w:hAnsi="Cambria Math"/>
                      <w:i/>
                      <w:sz w:val="18"/>
                      <w:szCs w:val="18"/>
                    </w:rPr>
                  </m:ctrlPr>
                </m:sSubPr>
                <m:e>
                  <m:r>
                    <w:rPr>
                      <w:rFonts w:ascii="Cambria Math" w:hAnsi="Cambria Math"/>
                      <w:sz w:val="18"/>
                      <w:szCs w:val="18"/>
                    </w:rPr>
                    <m:t>C</m:t>
                  </m:r>
                </m:e>
                <m:sub>
                  <m:r>
                    <m:rPr>
                      <m:nor/>
                    </m:rPr>
                    <w:rPr>
                      <w:rFonts w:ascii="Times New Roman" w:hAnsi="Times New Roman" w:hint="eastAsia"/>
                      <w:sz w:val="18"/>
                      <w:szCs w:val="18"/>
                    </w:rPr>
                    <m:t>idle</m:t>
                  </m:r>
                  <m:ctrlPr>
                    <w:rPr>
                      <w:rFonts w:ascii="Cambria Math" w:hAnsi="Cambria Math"/>
                      <w:sz w:val="18"/>
                      <w:szCs w:val="18"/>
                    </w:rPr>
                  </m:ctrlPr>
                </m:sub>
              </m:sSub>
            </m:oMath>
            <w:r w:rsidR="00F52C0C" w:rsidRPr="000B1BD9">
              <w:rPr>
                <w:rFonts w:ascii="Times New Roman" w:hAnsi="Times New Roman" w:hint="eastAsia"/>
                <w:sz w:val="18"/>
                <w:szCs w:val="18"/>
              </w:rPr>
              <w:t xml:space="preserve"> (RMB)</w:t>
            </w:r>
          </w:p>
        </w:tc>
        <w:tc>
          <w:tcPr>
            <w:tcW w:w="511" w:type="pct"/>
            <w:vAlign w:val="center"/>
            <w:hideMark/>
          </w:tcPr>
          <w:p w14:paraId="1B75692B"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55.8</w:t>
            </w:r>
          </w:p>
        </w:tc>
        <w:tc>
          <w:tcPr>
            <w:tcW w:w="576" w:type="pct"/>
            <w:vAlign w:val="center"/>
            <w:hideMark/>
          </w:tcPr>
          <w:p w14:paraId="0250515E"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26</w:t>
            </w:r>
          </w:p>
        </w:tc>
        <w:tc>
          <w:tcPr>
            <w:tcW w:w="459" w:type="pct"/>
            <w:vAlign w:val="center"/>
            <w:hideMark/>
          </w:tcPr>
          <w:p w14:paraId="5E4E4635"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574" w:type="pct"/>
            <w:vAlign w:val="center"/>
            <w:hideMark/>
          </w:tcPr>
          <w:p w14:paraId="7BE84EE5"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83</w:t>
            </w:r>
          </w:p>
        </w:tc>
        <w:tc>
          <w:tcPr>
            <w:tcW w:w="459" w:type="pct"/>
            <w:vAlign w:val="center"/>
            <w:hideMark/>
          </w:tcPr>
          <w:p w14:paraId="1A27B0C3"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625" w:type="pct"/>
            <w:vAlign w:val="center"/>
            <w:hideMark/>
          </w:tcPr>
          <w:p w14:paraId="7FB4EF32"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71</w:t>
            </w:r>
          </w:p>
        </w:tc>
        <w:tc>
          <w:tcPr>
            <w:tcW w:w="688" w:type="pct"/>
            <w:vAlign w:val="center"/>
            <w:hideMark/>
          </w:tcPr>
          <w:p w14:paraId="5B494082"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cstheme="minorBidi"/>
                <w:sz w:val="18"/>
                <w:szCs w:val="18"/>
              </w:rPr>
              <w:t>−</w:t>
            </w:r>
            <w:r w:rsidRPr="000B1BD9">
              <w:rPr>
                <w:rFonts w:ascii="Times New Roman" w:hAnsi="Times New Roman" w:hint="eastAsia"/>
                <w:sz w:val="18"/>
                <w:szCs w:val="18"/>
              </w:rPr>
              <w:t>14.45%</w:t>
            </w:r>
          </w:p>
        </w:tc>
      </w:tr>
      <w:tr w:rsidR="00F52C0C" w:rsidRPr="000B1BD9" w14:paraId="3B5842F6" w14:textId="77777777" w:rsidTr="0001061F">
        <w:trPr>
          <w:trHeight w:val="300"/>
          <w:jc w:val="center"/>
        </w:trPr>
        <w:tc>
          <w:tcPr>
            <w:tcW w:w="1109" w:type="pct"/>
            <w:vAlign w:val="center"/>
            <w:hideMark/>
          </w:tcPr>
          <w:p w14:paraId="42BC8405" w14:textId="4B5657CF" w:rsidR="00F52C0C" w:rsidRPr="000B1BD9" w:rsidRDefault="00000000" w:rsidP="00F52C0C">
            <w:pPr>
              <w:spacing w:line="288" w:lineRule="auto"/>
              <w:jc w:val="left"/>
              <w:rPr>
                <w:rFonts w:ascii="Times New Roman" w:hAnsi="Times New Roman"/>
                <w:sz w:val="18"/>
              </w:rPr>
            </w:pPr>
            <m:oMath>
              <m:sSub>
                <m:sSubPr>
                  <m:ctrlPr>
                    <w:rPr>
                      <w:rFonts w:ascii="Cambria Math" w:hAnsi="Cambria Math"/>
                      <w:i/>
                      <w:sz w:val="18"/>
                      <w:szCs w:val="18"/>
                    </w:rPr>
                  </m:ctrlPr>
                </m:sSubPr>
                <m:e>
                  <m:r>
                    <w:rPr>
                      <w:rFonts w:ascii="Cambria Math" w:hAnsi="Cambria Math"/>
                      <w:sz w:val="18"/>
                      <w:szCs w:val="18"/>
                    </w:rPr>
                    <m:t>C</m:t>
                  </m:r>
                </m:e>
                <m:sub>
                  <m:r>
                    <m:rPr>
                      <m:nor/>
                    </m:rPr>
                    <w:rPr>
                      <w:rFonts w:ascii="Times New Roman" w:hAnsi="Times New Roman" w:hint="eastAsia"/>
                      <w:sz w:val="18"/>
                      <w:szCs w:val="18"/>
                    </w:rPr>
                    <m:t>km</m:t>
                  </m:r>
                  <m:ctrlPr>
                    <w:rPr>
                      <w:rFonts w:ascii="Cambria Math" w:hAnsi="Cambria Math"/>
                      <w:sz w:val="18"/>
                      <w:szCs w:val="18"/>
                    </w:rPr>
                  </m:ctrlPr>
                </m:sub>
              </m:sSub>
            </m:oMath>
            <w:r w:rsidR="00F52C0C" w:rsidRPr="000B1BD9">
              <w:rPr>
                <w:rFonts w:ascii="Times New Roman" w:hAnsi="Times New Roman" w:hint="eastAsia"/>
                <w:sz w:val="18"/>
                <w:szCs w:val="18"/>
              </w:rPr>
              <w:t xml:space="preserve"> (RMB)</w:t>
            </w:r>
          </w:p>
        </w:tc>
        <w:tc>
          <w:tcPr>
            <w:tcW w:w="511" w:type="pct"/>
            <w:vAlign w:val="center"/>
            <w:hideMark/>
          </w:tcPr>
          <w:p w14:paraId="5521989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589.48</w:t>
            </w:r>
          </w:p>
        </w:tc>
        <w:tc>
          <w:tcPr>
            <w:tcW w:w="576" w:type="pct"/>
            <w:vAlign w:val="center"/>
            <w:hideMark/>
          </w:tcPr>
          <w:p w14:paraId="04E7E4D3"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390.6</w:t>
            </w:r>
          </w:p>
        </w:tc>
        <w:tc>
          <w:tcPr>
            <w:tcW w:w="459" w:type="pct"/>
            <w:vAlign w:val="center"/>
            <w:hideMark/>
          </w:tcPr>
          <w:p w14:paraId="4F4231D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574" w:type="pct"/>
            <w:vAlign w:val="center"/>
            <w:hideMark/>
          </w:tcPr>
          <w:p w14:paraId="397DFD7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406.41</w:t>
            </w:r>
          </w:p>
        </w:tc>
        <w:tc>
          <w:tcPr>
            <w:tcW w:w="459" w:type="pct"/>
            <w:vAlign w:val="center"/>
            <w:hideMark/>
          </w:tcPr>
          <w:p w14:paraId="317260BB"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625" w:type="pct"/>
            <w:vAlign w:val="center"/>
            <w:hideMark/>
          </w:tcPr>
          <w:p w14:paraId="0BF5A1E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429.83</w:t>
            </w:r>
          </w:p>
        </w:tc>
        <w:tc>
          <w:tcPr>
            <w:tcW w:w="688" w:type="pct"/>
            <w:vAlign w:val="center"/>
            <w:hideMark/>
          </w:tcPr>
          <w:p w14:paraId="694FF433"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+5.76%</w:t>
            </w:r>
          </w:p>
        </w:tc>
      </w:tr>
      <w:tr w:rsidR="00F52C0C" w:rsidRPr="000B1BD9" w14:paraId="19983F40" w14:textId="77777777" w:rsidTr="0001061F">
        <w:trPr>
          <w:trHeight w:val="300"/>
          <w:jc w:val="center"/>
        </w:trPr>
        <w:tc>
          <w:tcPr>
            <w:tcW w:w="1109" w:type="pct"/>
            <w:vAlign w:val="center"/>
            <w:hideMark/>
          </w:tcPr>
          <w:p w14:paraId="440DA990" w14:textId="4D1A6C6A" w:rsidR="00F52C0C" w:rsidRPr="000B1BD9" w:rsidRDefault="00000000" w:rsidP="00F52C0C">
            <w:pPr>
              <w:spacing w:line="288" w:lineRule="auto"/>
              <w:jc w:val="left"/>
              <w:rPr>
                <w:rFonts w:ascii="Times New Roman" w:hAnsi="Times New Roman"/>
                <w:sz w:val="18"/>
              </w:rPr>
            </w:pPr>
            <m:oMath>
              <m:sSub>
                <m:sSubPr>
                  <m:ctrlPr>
                    <w:rPr>
                      <w:rFonts w:ascii="Cambria Math" w:hAnsi="Cambria Math"/>
                      <w:i/>
                      <w:sz w:val="18"/>
                      <w:szCs w:val="18"/>
                    </w:rPr>
                  </m:ctrlPr>
                </m:sSubPr>
                <m:e>
                  <m:r>
                    <w:rPr>
                      <w:rFonts w:ascii="Cambria Math" w:hAnsi="Cambria Math"/>
                      <w:sz w:val="18"/>
                      <w:szCs w:val="18"/>
                    </w:rPr>
                    <m:t>C</m:t>
                  </m:r>
                </m:e>
                <m:sub>
                  <m:r>
                    <m:rPr>
                      <m:nor/>
                    </m:rPr>
                    <w:rPr>
                      <w:rFonts w:ascii="Times New Roman" w:hAnsi="Times New Roman" w:hint="eastAsia"/>
                      <w:sz w:val="18"/>
                      <w:szCs w:val="18"/>
                    </w:rPr>
                    <m:t>fix</m:t>
                  </m:r>
                  <m:ctrlPr>
                    <w:rPr>
                      <w:rFonts w:ascii="Cambria Math" w:hAnsi="Cambria Math"/>
                      <w:sz w:val="18"/>
                      <w:szCs w:val="18"/>
                    </w:rPr>
                  </m:ctrlPr>
                </m:sub>
              </m:sSub>
            </m:oMath>
            <w:r w:rsidR="00F52C0C" w:rsidRPr="000B1BD9">
              <w:rPr>
                <w:rFonts w:ascii="Times New Roman" w:hAnsi="Times New Roman" w:hint="eastAsia"/>
                <w:sz w:val="18"/>
                <w:szCs w:val="18"/>
              </w:rPr>
              <w:t xml:space="preserve"> (RMB)</w:t>
            </w:r>
          </w:p>
        </w:tc>
        <w:tc>
          <w:tcPr>
            <w:tcW w:w="511" w:type="pct"/>
            <w:vAlign w:val="center"/>
            <w:hideMark/>
          </w:tcPr>
          <w:p w14:paraId="5B2EDD1E"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3400</w:t>
            </w:r>
          </w:p>
        </w:tc>
        <w:tc>
          <w:tcPr>
            <w:tcW w:w="576" w:type="pct"/>
            <w:vAlign w:val="center"/>
            <w:hideMark/>
          </w:tcPr>
          <w:p w14:paraId="2FE59FA4"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3037.38</w:t>
            </w:r>
          </w:p>
        </w:tc>
        <w:tc>
          <w:tcPr>
            <w:tcW w:w="459" w:type="pct"/>
            <w:vAlign w:val="center"/>
            <w:hideMark/>
          </w:tcPr>
          <w:p w14:paraId="172A24F5"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574" w:type="pct"/>
            <w:vAlign w:val="center"/>
            <w:hideMark/>
          </w:tcPr>
          <w:p w14:paraId="46D87E54"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3037.38</w:t>
            </w:r>
          </w:p>
        </w:tc>
        <w:tc>
          <w:tcPr>
            <w:tcW w:w="459" w:type="pct"/>
            <w:vAlign w:val="center"/>
            <w:hideMark/>
          </w:tcPr>
          <w:p w14:paraId="7A73469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625" w:type="pct"/>
            <w:vAlign w:val="center"/>
            <w:hideMark/>
          </w:tcPr>
          <w:p w14:paraId="3368D6AB"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3211.08</w:t>
            </w:r>
          </w:p>
        </w:tc>
        <w:tc>
          <w:tcPr>
            <w:tcW w:w="688" w:type="pct"/>
            <w:vAlign w:val="center"/>
            <w:hideMark/>
          </w:tcPr>
          <w:p w14:paraId="58002BA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+5.71%</w:t>
            </w:r>
          </w:p>
        </w:tc>
      </w:tr>
      <w:tr w:rsidR="00F52C0C" w:rsidRPr="000B1BD9" w14:paraId="6621B869" w14:textId="77777777" w:rsidTr="0001061F">
        <w:trPr>
          <w:trHeight w:val="300"/>
          <w:jc w:val="center"/>
        </w:trPr>
        <w:tc>
          <w:tcPr>
            <w:tcW w:w="1109" w:type="pct"/>
            <w:vAlign w:val="center"/>
            <w:hideMark/>
          </w:tcPr>
          <w:p w14:paraId="00BF44F5" w14:textId="57C7E1AF" w:rsidR="00F52C0C" w:rsidRPr="000B1BD9" w:rsidRDefault="00F52C0C" w:rsidP="00F52C0C">
            <w:pPr>
              <w:spacing w:line="288" w:lineRule="auto"/>
              <w:jc w:val="left"/>
              <w:rPr>
                <w:rFonts w:ascii="Times New Roman" w:hAnsi="Times New Roman"/>
                <w:sz w:val="18"/>
              </w:rPr>
            </w:pPr>
            <m:oMath>
              <m:r>
                <w:rPr>
                  <w:rFonts w:ascii="Cambria Math" w:hAnsi="Cambria Math"/>
                  <w:sz w:val="18"/>
                  <w:szCs w:val="18"/>
                </w:rPr>
                <m:t>C</m:t>
              </m:r>
            </m:oMath>
            <w:r w:rsidRPr="000B1BD9">
              <w:rPr>
                <w:rFonts w:ascii="Times New Roman" w:hAnsi="Times New Roman" w:hint="eastAsia"/>
                <w:sz w:val="18"/>
                <w:szCs w:val="18"/>
              </w:rPr>
              <w:t xml:space="preserve"> (RMB)</w:t>
            </w:r>
          </w:p>
        </w:tc>
        <w:tc>
          <w:tcPr>
            <w:tcW w:w="511" w:type="pct"/>
            <w:vAlign w:val="center"/>
            <w:hideMark/>
          </w:tcPr>
          <w:p w14:paraId="44C52227"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4045.28</w:t>
            </w:r>
          </w:p>
        </w:tc>
        <w:tc>
          <w:tcPr>
            <w:tcW w:w="576" w:type="pct"/>
            <w:vAlign w:val="center"/>
            <w:hideMark/>
          </w:tcPr>
          <w:p w14:paraId="59BC0005"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3453.98</w:t>
            </w:r>
          </w:p>
        </w:tc>
        <w:tc>
          <w:tcPr>
            <w:tcW w:w="459" w:type="pct"/>
            <w:vAlign w:val="center"/>
            <w:hideMark/>
          </w:tcPr>
          <w:p w14:paraId="1C599A8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574" w:type="pct"/>
            <w:vAlign w:val="center"/>
            <w:hideMark/>
          </w:tcPr>
          <w:p w14:paraId="348B1227"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3526.79</w:t>
            </w:r>
          </w:p>
        </w:tc>
        <w:tc>
          <w:tcPr>
            <w:tcW w:w="459" w:type="pct"/>
            <w:vAlign w:val="center"/>
            <w:hideMark/>
          </w:tcPr>
          <w:p w14:paraId="5644307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w:t>
            </w:r>
          </w:p>
        </w:tc>
        <w:tc>
          <w:tcPr>
            <w:tcW w:w="625" w:type="pct"/>
            <w:vAlign w:val="center"/>
            <w:hideMark/>
          </w:tcPr>
          <w:p w14:paraId="11043E5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3711.91</w:t>
            </w:r>
          </w:p>
        </w:tc>
        <w:tc>
          <w:tcPr>
            <w:tcW w:w="688" w:type="pct"/>
            <w:vAlign w:val="center"/>
            <w:hideMark/>
          </w:tcPr>
          <w:p w14:paraId="6AD7714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+5.24%</w:t>
            </w:r>
          </w:p>
        </w:tc>
      </w:tr>
      <w:tr w:rsidR="00F52C0C" w:rsidRPr="000B1BD9" w14:paraId="3D9807D9" w14:textId="77777777" w:rsidTr="0001061F">
        <w:trPr>
          <w:trHeight w:val="300"/>
          <w:jc w:val="center"/>
        </w:trPr>
        <w:tc>
          <w:tcPr>
            <w:tcW w:w="1109" w:type="pct"/>
            <w:vAlign w:val="center"/>
            <w:hideMark/>
          </w:tcPr>
          <w:p w14:paraId="36AC8BA8" w14:textId="1CE8D59E" w:rsidR="00F52C0C" w:rsidRPr="000B1BD9" w:rsidRDefault="00000000" w:rsidP="00F52C0C">
            <w:pPr>
              <w:spacing w:line="288" w:lineRule="auto"/>
              <w:jc w:val="left"/>
              <w:rPr>
                <w:rFonts w:ascii="Times New Roman" w:hAnsi="Times New Roman"/>
                <w:sz w:val="18"/>
              </w:rPr>
            </w:pPr>
            <m:oMath>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f</m:t>
                  </m:r>
                </m:sub>
              </m:sSub>
            </m:oMath>
            <w:r w:rsidR="00F52C0C" w:rsidRPr="000B1BD9">
              <w:rPr>
                <w:rFonts w:ascii="Times New Roman" w:hAnsi="Times New Roman" w:hint="eastAsia"/>
                <w:sz w:val="18"/>
                <w:szCs w:val="18"/>
              </w:rPr>
              <w:t xml:space="preserve"> (RMB)</w:t>
            </w:r>
          </w:p>
        </w:tc>
        <w:tc>
          <w:tcPr>
            <w:tcW w:w="511" w:type="pct"/>
            <w:vAlign w:val="center"/>
            <w:hideMark/>
          </w:tcPr>
          <w:p w14:paraId="14767B02"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2059C070"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459" w:type="pct"/>
            <w:vAlign w:val="center"/>
            <w:hideMark/>
          </w:tcPr>
          <w:p w14:paraId="2E3851D2"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41A7A38E"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2862.35</w:t>
            </w:r>
          </w:p>
        </w:tc>
        <w:tc>
          <w:tcPr>
            <w:tcW w:w="459" w:type="pct"/>
            <w:vAlign w:val="center"/>
            <w:hideMark/>
          </w:tcPr>
          <w:p w14:paraId="573A5640"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740BC304"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3257.64</w:t>
            </w:r>
          </w:p>
        </w:tc>
        <w:tc>
          <w:tcPr>
            <w:tcW w:w="688" w:type="pct"/>
            <w:vAlign w:val="center"/>
            <w:hideMark/>
          </w:tcPr>
          <w:p w14:paraId="024574A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+13.81%</w:t>
            </w:r>
          </w:p>
        </w:tc>
      </w:tr>
      <w:tr w:rsidR="00F52C0C" w:rsidRPr="000B1BD9" w14:paraId="62C9C366" w14:textId="77777777" w:rsidTr="0001061F">
        <w:trPr>
          <w:trHeight w:val="300"/>
          <w:jc w:val="center"/>
        </w:trPr>
        <w:tc>
          <w:tcPr>
            <w:tcW w:w="1109" w:type="pct"/>
            <w:vAlign w:val="center"/>
            <w:hideMark/>
          </w:tcPr>
          <w:p w14:paraId="0C71F4FE" w14:textId="28BF0DF4" w:rsidR="00F52C0C" w:rsidRPr="000B1BD9" w:rsidRDefault="00000000" w:rsidP="00F52C0C">
            <w:pPr>
              <w:spacing w:line="288" w:lineRule="auto"/>
              <w:jc w:val="left"/>
              <w:rPr>
                <w:rFonts w:ascii="Times New Roman" w:hAnsi="Times New Roman"/>
                <w:sz w:val="18"/>
              </w:rPr>
            </w:pPr>
            <m:oMath>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u</m:t>
                  </m:r>
                </m:sub>
              </m:sSub>
            </m:oMath>
            <w:r w:rsidR="00F52C0C" w:rsidRPr="000B1BD9">
              <w:rPr>
                <w:rFonts w:ascii="Times New Roman" w:hAnsi="Times New Roman" w:hint="eastAsia"/>
                <w:sz w:val="18"/>
                <w:szCs w:val="18"/>
              </w:rPr>
              <w:t xml:space="preserve"> (RMB)</w:t>
            </w:r>
          </w:p>
        </w:tc>
        <w:tc>
          <w:tcPr>
            <w:tcW w:w="511" w:type="pct"/>
            <w:vAlign w:val="center"/>
            <w:hideMark/>
          </w:tcPr>
          <w:p w14:paraId="0AD060A2"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7717EEB4"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991.82</w:t>
            </w:r>
          </w:p>
        </w:tc>
        <w:tc>
          <w:tcPr>
            <w:tcW w:w="459" w:type="pct"/>
            <w:vAlign w:val="center"/>
            <w:hideMark/>
          </w:tcPr>
          <w:p w14:paraId="6C2D7702"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273B7F3D"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764.91</w:t>
            </w:r>
          </w:p>
        </w:tc>
        <w:tc>
          <w:tcPr>
            <w:tcW w:w="459" w:type="pct"/>
            <w:vAlign w:val="center"/>
            <w:hideMark/>
          </w:tcPr>
          <w:p w14:paraId="308D1636"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2F99E14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991.82</w:t>
            </w:r>
          </w:p>
        </w:tc>
        <w:tc>
          <w:tcPr>
            <w:tcW w:w="688" w:type="pct"/>
            <w:vAlign w:val="center"/>
            <w:hideMark/>
          </w:tcPr>
          <w:p w14:paraId="3D64E59E"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+29.66%</w:t>
            </w:r>
          </w:p>
        </w:tc>
      </w:tr>
      <w:tr w:rsidR="00F52C0C" w:rsidRPr="000B1BD9" w14:paraId="3FB9B458" w14:textId="77777777" w:rsidTr="0001061F">
        <w:trPr>
          <w:trHeight w:val="300"/>
          <w:jc w:val="center"/>
        </w:trPr>
        <w:tc>
          <w:tcPr>
            <w:tcW w:w="1109" w:type="pct"/>
            <w:vAlign w:val="center"/>
            <w:hideMark/>
          </w:tcPr>
          <w:p w14:paraId="715A1A8F" w14:textId="0E7A6218" w:rsidR="00F52C0C" w:rsidRPr="000B1BD9" w:rsidRDefault="00F52C0C" w:rsidP="00F52C0C">
            <w:pPr>
              <w:spacing w:line="288" w:lineRule="auto"/>
              <w:jc w:val="left"/>
              <w:rPr>
                <w:rFonts w:ascii="Times New Roman" w:hAnsi="Times New Roman"/>
                <w:sz w:val="18"/>
              </w:rPr>
            </w:pPr>
            <m:oMath>
              <m:r>
                <w:rPr>
                  <w:rFonts w:ascii="Cambria Math" w:hAnsi="Cambria Math"/>
                  <w:sz w:val="18"/>
                  <w:szCs w:val="18"/>
                </w:rPr>
                <m:t>Z</m:t>
              </m:r>
            </m:oMath>
            <w:r w:rsidRPr="000B1BD9">
              <w:rPr>
                <w:rFonts w:ascii="Times New Roman" w:hAnsi="Times New Roman" w:hint="eastAsia"/>
                <w:sz w:val="18"/>
                <w:szCs w:val="18"/>
              </w:rPr>
              <w:t xml:space="preserve"> (RMB)</w:t>
            </w:r>
          </w:p>
        </w:tc>
        <w:tc>
          <w:tcPr>
            <w:tcW w:w="511" w:type="pct"/>
            <w:vAlign w:val="center"/>
            <w:hideMark/>
          </w:tcPr>
          <w:p w14:paraId="28B9DF7B"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7DBF2B26"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cstheme="minorBidi"/>
                <w:sz w:val="18"/>
                <w:szCs w:val="18"/>
              </w:rPr>
              <w:t>−</w:t>
            </w:r>
            <w:r w:rsidRPr="000B1BD9">
              <w:rPr>
                <w:rFonts w:ascii="Times New Roman" w:hAnsi="Times New Roman" w:hint="eastAsia"/>
                <w:sz w:val="18"/>
                <w:szCs w:val="18"/>
              </w:rPr>
              <w:t>2462.16</w:t>
            </w:r>
          </w:p>
        </w:tc>
        <w:tc>
          <w:tcPr>
            <w:tcW w:w="459" w:type="pct"/>
            <w:vAlign w:val="center"/>
            <w:hideMark/>
          </w:tcPr>
          <w:p w14:paraId="29E75D39"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2BF0167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64.47</w:t>
            </w:r>
          </w:p>
        </w:tc>
        <w:tc>
          <w:tcPr>
            <w:tcW w:w="459" w:type="pct"/>
            <w:vAlign w:val="center"/>
            <w:hideMark/>
          </w:tcPr>
          <w:p w14:paraId="349ACD5D"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31C54579"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537.55</w:t>
            </w:r>
          </w:p>
        </w:tc>
        <w:tc>
          <w:tcPr>
            <w:tcW w:w="688" w:type="pct"/>
            <w:vAlign w:val="center"/>
            <w:hideMark/>
          </w:tcPr>
          <w:p w14:paraId="780700E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+733.79%</w:t>
            </w:r>
          </w:p>
        </w:tc>
      </w:tr>
      <w:tr w:rsidR="00F52C0C" w:rsidRPr="000B1BD9" w14:paraId="4010EB37" w14:textId="77777777" w:rsidTr="0001061F">
        <w:trPr>
          <w:trHeight w:val="280"/>
          <w:jc w:val="center"/>
        </w:trPr>
        <w:tc>
          <w:tcPr>
            <w:tcW w:w="5000" w:type="pct"/>
            <w:gridSpan w:val="8"/>
            <w:shd w:val="clear" w:color="auto" w:fill="F2F2F2"/>
            <w:vAlign w:val="center"/>
            <w:hideMark/>
          </w:tcPr>
          <w:p w14:paraId="52487081" w14:textId="77777777" w:rsidR="00F52C0C" w:rsidRPr="000B1BD9" w:rsidRDefault="00F52C0C" w:rsidP="00F52C0C">
            <w:pPr>
              <w:spacing w:line="288" w:lineRule="auto"/>
              <w:jc w:val="left"/>
              <w:rPr>
                <w:rFonts w:ascii="Times New Roman" w:hAnsi="Times New Roman"/>
                <w:b/>
                <w:bCs/>
                <w:sz w:val="18"/>
              </w:rPr>
            </w:pPr>
            <w:r w:rsidRPr="000B1BD9">
              <w:rPr>
                <w:rFonts w:ascii="Times New Roman" w:hAnsi="Times New Roman" w:hint="eastAsia"/>
                <w:b/>
                <w:bCs/>
                <w:sz w:val="18"/>
                <w:szCs w:val="18"/>
              </w:rPr>
              <w:t>Efficiency dimension</w:t>
            </w:r>
          </w:p>
        </w:tc>
      </w:tr>
      <w:tr w:rsidR="00F52C0C" w:rsidRPr="000B1BD9" w14:paraId="0BB4561D" w14:textId="77777777" w:rsidTr="0001061F">
        <w:trPr>
          <w:trHeight w:val="300"/>
          <w:jc w:val="center"/>
        </w:trPr>
        <w:tc>
          <w:tcPr>
            <w:tcW w:w="1109" w:type="pct"/>
            <w:vAlign w:val="center"/>
            <w:hideMark/>
          </w:tcPr>
          <w:p w14:paraId="641C7B77" w14:textId="312C042D" w:rsidR="00F52C0C" w:rsidRPr="000B1BD9" w:rsidRDefault="00000000" w:rsidP="00F52C0C">
            <w:pPr>
              <w:spacing w:line="288" w:lineRule="auto"/>
              <w:jc w:val="left"/>
              <w:rPr>
                <w:rFonts w:ascii="Times New Roman" w:hAnsi="Times New Roman"/>
                <w:sz w:val="18"/>
              </w:rPr>
            </w:pPr>
            <m:oMath>
              <m:sSub>
                <m:sSubPr>
                  <m:ctrlPr>
                    <w:rPr>
                      <w:rFonts w:ascii="Cambria Math" w:hAnsi="Cambria Math"/>
                      <w:i/>
                      <w:sz w:val="18"/>
                      <w:szCs w:val="18"/>
                    </w:rPr>
                  </m:ctrlPr>
                </m:sSubPr>
                <m:e>
                  <m:r>
                    <w:rPr>
                      <w:rFonts w:ascii="Cambria Math" w:hAnsi="Cambria Math"/>
                      <w:sz w:val="18"/>
                      <w:szCs w:val="18"/>
                    </w:rPr>
                    <m:t>T</m:t>
                  </m:r>
                </m:e>
                <m:sub>
                  <m:r>
                    <m:rPr>
                      <m:nor/>
                    </m:rPr>
                    <w:rPr>
                      <w:rFonts w:ascii="Times New Roman" w:hAnsi="Times New Roman" w:hint="eastAsia"/>
                      <w:sz w:val="18"/>
                      <w:szCs w:val="18"/>
                    </w:rPr>
                    <m:t>cruise</m:t>
                  </m:r>
                  <m:ctrlPr>
                    <w:rPr>
                      <w:rFonts w:ascii="Cambria Math" w:hAnsi="Cambria Math"/>
                      <w:sz w:val="18"/>
                      <w:szCs w:val="18"/>
                    </w:rPr>
                  </m:ctrlPr>
                </m:sub>
              </m:sSub>
            </m:oMath>
            <w:r w:rsidR="00F52C0C" w:rsidRPr="000B1BD9">
              <w:rPr>
                <w:rFonts w:ascii="Times New Roman" w:hAnsi="Times New Roman" w:hint="eastAsia"/>
                <w:sz w:val="18"/>
                <w:szCs w:val="18"/>
              </w:rPr>
              <w:t xml:space="preserve"> (min)</w:t>
            </w:r>
          </w:p>
        </w:tc>
        <w:tc>
          <w:tcPr>
            <w:tcW w:w="511" w:type="pct"/>
            <w:vAlign w:val="center"/>
            <w:hideMark/>
          </w:tcPr>
          <w:p w14:paraId="33B95FF2"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69A286FA"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28.3</w:t>
            </w:r>
          </w:p>
        </w:tc>
        <w:tc>
          <w:tcPr>
            <w:tcW w:w="459" w:type="pct"/>
            <w:vAlign w:val="center"/>
            <w:hideMark/>
          </w:tcPr>
          <w:p w14:paraId="1B210A47"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5D93F705"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28.3</w:t>
            </w:r>
          </w:p>
        </w:tc>
        <w:tc>
          <w:tcPr>
            <w:tcW w:w="459" w:type="pct"/>
            <w:vAlign w:val="center"/>
            <w:hideMark/>
          </w:tcPr>
          <w:p w14:paraId="1078619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7545CC54"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32.31</w:t>
            </w:r>
          </w:p>
        </w:tc>
        <w:tc>
          <w:tcPr>
            <w:tcW w:w="688" w:type="pct"/>
            <w:vAlign w:val="center"/>
            <w:hideMark/>
          </w:tcPr>
          <w:p w14:paraId="11BC9BDE"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+14.17%</w:t>
            </w:r>
          </w:p>
        </w:tc>
      </w:tr>
      <w:tr w:rsidR="00F52C0C" w:rsidRPr="000B1BD9" w14:paraId="7977CE61" w14:textId="77777777" w:rsidTr="0001061F">
        <w:trPr>
          <w:trHeight w:val="300"/>
          <w:jc w:val="center"/>
        </w:trPr>
        <w:tc>
          <w:tcPr>
            <w:tcW w:w="1109" w:type="pct"/>
            <w:vAlign w:val="center"/>
            <w:hideMark/>
          </w:tcPr>
          <w:p w14:paraId="20584E6F" w14:textId="4764066B" w:rsidR="00F52C0C" w:rsidRPr="000B1BD9" w:rsidRDefault="00000000" w:rsidP="00F52C0C">
            <w:pPr>
              <w:spacing w:line="288" w:lineRule="auto"/>
              <w:jc w:val="left"/>
              <w:rPr>
                <w:rFonts w:ascii="Times New Roman" w:hAnsi="Times New Roman"/>
                <w:sz w:val="18"/>
              </w:rPr>
            </w:pPr>
            <m:oMath>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det</m:t>
                  </m:r>
                </m:sub>
              </m:sSub>
            </m:oMath>
            <w:r w:rsidR="00F52C0C" w:rsidRPr="000B1BD9">
              <w:rPr>
                <w:rFonts w:ascii="Times New Roman" w:hAnsi="Times New Roman" w:hint="eastAsia"/>
                <w:sz w:val="18"/>
                <w:szCs w:val="18"/>
              </w:rPr>
              <w:t xml:space="preserve"> (min)</w:t>
            </w:r>
          </w:p>
        </w:tc>
        <w:tc>
          <w:tcPr>
            <w:tcW w:w="511" w:type="pct"/>
            <w:vAlign w:val="center"/>
            <w:hideMark/>
          </w:tcPr>
          <w:p w14:paraId="76C5BF2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1B4247C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5.04</w:t>
            </w:r>
          </w:p>
        </w:tc>
        <w:tc>
          <w:tcPr>
            <w:tcW w:w="459" w:type="pct"/>
            <w:vAlign w:val="center"/>
            <w:hideMark/>
          </w:tcPr>
          <w:p w14:paraId="58C8819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1F2192E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6.29</w:t>
            </w:r>
          </w:p>
        </w:tc>
        <w:tc>
          <w:tcPr>
            <w:tcW w:w="459" w:type="pct"/>
            <w:vAlign w:val="center"/>
            <w:hideMark/>
          </w:tcPr>
          <w:p w14:paraId="660E1943"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45EBFBA7"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7.61</w:t>
            </w:r>
          </w:p>
        </w:tc>
        <w:tc>
          <w:tcPr>
            <w:tcW w:w="688" w:type="pct"/>
            <w:vAlign w:val="center"/>
            <w:hideMark/>
          </w:tcPr>
          <w:p w14:paraId="0922071E"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+20.98%</w:t>
            </w:r>
          </w:p>
        </w:tc>
      </w:tr>
      <w:tr w:rsidR="00F52C0C" w:rsidRPr="000B1BD9" w14:paraId="381CC965" w14:textId="77777777" w:rsidTr="0001061F">
        <w:trPr>
          <w:trHeight w:val="300"/>
          <w:jc w:val="center"/>
        </w:trPr>
        <w:tc>
          <w:tcPr>
            <w:tcW w:w="1109" w:type="pct"/>
            <w:vAlign w:val="center"/>
            <w:hideMark/>
          </w:tcPr>
          <w:p w14:paraId="04356032" w14:textId="1CCD1771" w:rsidR="00F52C0C" w:rsidRPr="000B1BD9" w:rsidRDefault="00000000" w:rsidP="00F52C0C">
            <w:pPr>
              <w:spacing w:line="288" w:lineRule="auto"/>
              <w:jc w:val="left"/>
              <w:rPr>
                <w:rFonts w:ascii="Times New Roman" w:hAnsi="Times New Roman"/>
                <w:sz w:val="18"/>
              </w:rPr>
            </w:pPr>
            <m:oMath>
              <m:sSub>
                <m:sSubPr>
                  <m:ctrlPr>
                    <w:rPr>
                      <w:rFonts w:ascii="Cambria Math" w:hAnsi="Cambria Math"/>
                      <w:i/>
                      <w:sz w:val="18"/>
                      <w:szCs w:val="18"/>
                    </w:rPr>
                  </m:ctrlPr>
                </m:sSubPr>
                <m:e>
                  <m:r>
                    <w:rPr>
                      <w:rFonts w:ascii="Cambria Math" w:hAnsi="Cambria Math"/>
                      <w:sz w:val="18"/>
                      <w:szCs w:val="18"/>
                    </w:rPr>
                    <m:t>T</m:t>
                  </m:r>
                </m:e>
                <m:sub>
                  <m:r>
                    <m:rPr>
                      <m:nor/>
                    </m:rPr>
                    <w:rPr>
                      <w:rFonts w:ascii="Times New Roman" w:hAnsi="Times New Roman" w:hint="eastAsia"/>
                      <w:sz w:val="18"/>
                      <w:szCs w:val="18"/>
                    </w:rPr>
                    <m:t>dwell</m:t>
                  </m:r>
                  <m:ctrlPr>
                    <w:rPr>
                      <w:rFonts w:ascii="Cambria Math" w:hAnsi="Cambria Math"/>
                      <w:sz w:val="18"/>
                      <w:szCs w:val="18"/>
                    </w:rPr>
                  </m:ctrlPr>
                </m:sub>
              </m:sSub>
            </m:oMath>
            <w:r w:rsidR="00F52C0C" w:rsidRPr="000B1BD9">
              <w:rPr>
                <w:rFonts w:ascii="Times New Roman" w:hAnsi="Times New Roman" w:hint="eastAsia"/>
                <w:sz w:val="18"/>
                <w:szCs w:val="18"/>
              </w:rPr>
              <w:t xml:space="preserve"> (min)</w:t>
            </w:r>
          </w:p>
        </w:tc>
        <w:tc>
          <w:tcPr>
            <w:tcW w:w="511" w:type="pct"/>
            <w:vAlign w:val="center"/>
            <w:hideMark/>
          </w:tcPr>
          <w:p w14:paraId="0EB80282"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4444EC60"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1.2</w:t>
            </w:r>
          </w:p>
        </w:tc>
        <w:tc>
          <w:tcPr>
            <w:tcW w:w="459" w:type="pct"/>
            <w:vAlign w:val="center"/>
            <w:hideMark/>
          </w:tcPr>
          <w:p w14:paraId="232CECBA"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0D826AD9"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1.8</w:t>
            </w:r>
          </w:p>
        </w:tc>
        <w:tc>
          <w:tcPr>
            <w:tcW w:w="459" w:type="pct"/>
            <w:vAlign w:val="center"/>
            <w:hideMark/>
          </w:tcPr>
          <w:p w14:paraId="5F49C10D"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2B7FEEB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2.1</w:t>
            </w:r>
          </w:p>
        </w:tc>
        <w:tc>
          <w:tcPr>
            <w:tcW w:w="688" w:type="pct"/>
            <w:vAlign w:val="center"/>
            <w:hideMark/>
          </w:tcPr>
          <w:p w14:paraId="65F6620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+16.67%</w:t>
            </w:r>
          </w:p>
        </w:tc>
      </w:tr>
      <w:tr w:rsidR="00F52C0C" w:rsidRPr="000B1BD9" w14:paraId="168C700F" w14:textId="77777777" w:rsidTr="0001061F">
        <w:trPr>
          <w:trHeight w:val="300"/>
          <w:jc w:val="center"/>
        </w:trPr>
        <w:tc>
          <w:tcPr>
            <w:tcW w:w="1109" w:type="pct"/>
            <w:vAlign w:val="center"/>
            <w:hideMark/>
          </w:tcPr>
          <w:p w14:paraId="4366E967" w14:textId="0ADED6A0" w:rsidR="00F52C0C" w:rsidRPr="000B1BD9" w:rsidRDefault="00000000" w:rsidP="00F52C0C">
            <w:pPr>
              <w:spacing w:line="288" w:lineRule="auto"/>
              <w:jc w:val="left"/>
              <w:rPr>
                <w:rFonts w:ascii="Times New Roman" w:hAnsi="Times New Roman"/>
                <w:sz w:val="18"/>
              </w:rPr>
            </w:pPr>
            <m:oMath>
              <m:sSub>
                <m:sSubPr>
                  <m:ctrlPr>
                    <w:rPr>
                      <w:rFonts w:ascii="Cambria Math" w:hAnsi="Cambria Math"/>
                      <w:i/>
                      <w:sz w:val="18"/>
                      <w:szCs w:val="18"/>
                    </w:rPr>
                  </m:ctrlPr>
                </m:sSubPr>
                <m:e>
                  <m:r>
                    <w:rPr>
                      <w:rFonts w:ascii="Cambria Math" w:hAnsi="Cambria Math"/>
                      <w:sz w:val="18"/>
                      <w:szCs w:val="18"/>
                    </w:rPr>
                    <m:t>T</m:t>
                  </m:r>
                </m:e>
                <m:sub>
                  <m:r>
                    <m:rPr>
                      <m:nor/>
                    </m:rPr>
                    <w:rPr>
                      <w:rFonts w:ascii="Times New Roman" w:hAnsi="Times New Roman" w:hint="eastAsia"/>
                      <w:sz w:val="18"/>
                      <w:szCs w:val="18"/>
                    </w:rPr>
                    <m:t>wait</m:t>
                  </m:r>
                  <m:ctrlPr>
                    <w:rPr>
                      <w:rFonts w:ascii="Cambria Math" w:hAnsi="Cambria Math"/>
                      <w:sz w:val="18"/>
                      <w:szCs w:val="18"/>
                    </w:rPr>
                  </m:ctrlPr>
                </m:sub>
              </m:sSub>
            </m:oMath>
            <w:r w:rsidR="00F52C0C" w:rsidRPr="000B1BD9">
              <w:rPr>
                <w:rFonts w:ascii="Times New Roman" w:hAnsi="Times New Roman" w:hint="eastAsia"/>
                <w:sz w:val="18"/>
                <w:szCs w:val="18"/>
              </w:rPr>
              <w:t xml:space="preserve"> (min)</w:t>
            </w:r>
          </w:p>
        </w:tc>
        <w:tc>
          <w:tcPr>
            <w:tcW w:w="511" w:type="pct"/>
            <w:vAlign w:val="center"/>
            <w:hideMark/>
          </w:tcPr>
          <w:p w14:paraId="5E14F9B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65BCF7D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4.15</w:t>
            </w:r>
          </w:p>
        </w:tc>
        <w:tc>
          <w:tcPr>
            <w:tcW w:w="459" w:type="pct"/>
            <w:vAlign w:val="center"/>
            <w:hideMark/>
          </w:tcPr>
          <w:p w14:paraId="1D7DA1F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77BB61E9"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4.22</w:t>
            </w:r>
          </w:p>
        </w:tc>
        <w:tc>
          <w:tcPr>
            <w:tcW w:w="459" w:type="pct"/>
            <w:vAlign w:val="center"/>
            <w:hideMark/>
          </w:tcPr>
          <w:p w14:paraId="6AA81809"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4DAEFCCB"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4.2</w:t>
            </w:r>
          </w:p>
        </w:tc>
        <w:tc>
          <w:tcPr>
            <w:tcW w:w="688" w:type="pct"/>
            <w:vAlign w:val="center"/>
            <w:hideMark/>
          </w:tcPr>
          <w:p w14:paraId="4D24C453"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cstheme="minorBidi"/>
                <w:sz w:val="18"/>
                <w:szCs w:val="18"/>
              </w:rPr>
              <w:t>−</w:t>
            </w:r>
            <w:r w:rsidRPr="000B1BD9">
              <w:rPr>
                <w:rFonts w:ascii="Times New Roman" w:hAnsi="Times New Roman" w:hint="eastAsia"/>
                <w:sz w:val="18"/>
                <w:szCs w:val="18"/>
              </w:rPr>
              <w:t>0.47%</w:t>
            </w:r>
          </w:p>
        </w:tc>
      </w:tr>
      <w:tr w:rsidR="00F52C0C" w:rsidRPr="000B1BD9" w14:paraId="72876308" w14:textId="77777777" w:rsidTr="0001061F">
        <w:trPr>
          <w:trHeight w:val="300"/>
          <w:jc w:val="center"/>
        </w:trPr>
        <w:tc>
          <w:tcPr>
            <w:tcW w:w="1109" w:type="pct"/>
            <w:vAlign w:val="center"/>
            <w:hideMark/>
          </w:tcPr>
          <w:p w14:paraId="24B3A300" w14:textId="1E9A8CD0" w:rsidR="00F52C0C" w:rsidRPr="000B1BD9" w:rsidRDefault="00000000" w:rsidP="00F52C0C">
            <w:pPr>
              <w:spacing w:line="288" w:lineRule="auto"/>
              <w:jc w:val="left"/>
              <w:rPr>
                <w:rFonts w:ascii="Times New Roman" w:hAnsi="Times New Roman"/>
                <w:sz w:val="18"/>
              </w:rPr>
            </w:pPr>
            <m:oMath>
              <m:acc>
                <m:accPr>
                  <m:chr m:val="̄"/>
                  <m:ctrlPr>
                    <w:rPr>
                      <w:rFonts w:ascii="Cambria Math" w:hAnsi="Cambria Math"/>
                      <w:i/>
                      <w:sz w:val="18"/>
                      <w:szCs w:val="18"/>
                    </w:rPr>
                  </m:ctrlPr>
                </m:accPr>
                <m:e>
                  <m:r>
                    <w:rPr>
                      <w:rFonts w:ascii="Cambria Math" w:hAnsi="Cambria Math"/>
                      <w:sz w:val="18"/>
                      <w:szCs w:val="18"/>
                    </w:rPr>
                    <m:t>T</m:t>
                  </m:r>
                </m:e>
              </m:acc>
            </m:oMath>
            <w:r w:rsidR="00F52C0C" w:rsidRPr="000B1BD9">
              <w:rPr>
                <w:rFonts w:ascii="Times New Roman" w:hAnsi="Times New Roman" w:hint="eastAsia"/>
                <w:sz w:val="18"/>
                <w:szCs w:val="18"/>
              </w:rPr>
              <w:t xml:space="preserve"> (min)</w:t>
            </w:r>
          </w:p>
        </w:tc>
        <w:tc>
          <w:tcPr>
            <w:tcW w:w="511" w:type="pct"/>
            <w:vAlign w:val="center"/>
            <w:hideMark/>
          </w:tcPr>
          <w:p w14:paraId="1A810FA5"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6441DBD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38.69</w:t>
            </w:r>
          </w:p>
        </w:tc>
        <w:tc>
          <w:tcPr>
            <w:tcW w:w="459" w:type="pct"/>
            <w:vAlign w:val="center"/>
            <w:hideMark/>
          </w:tcPr>
          <w:p w14:paraId="4D9BE26E"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704A848D"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40.61</w:t>
            </w:r>
          </w:p>
        </w:tc>
        <w:tc>
          <w:tcPr>
            <w:tcW w:w="459" w:type="pct"/>
            <w:vAlign w:val="center"/>
            <w:hideMark/>
          </w:tcPr>
          <w:p w14:paraId="75CC195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31F4419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46.22</w:t>
            </w:r>
          </w:p>
        </w:tc>
        <w:tc>
          <w:tcPr>
            <w:tcW w:w="688" w:type="pct"/>
            <w:vAlign w:val="center"/>
            <w:hideMark/>
          </w:tcPr>
          <w:p w14:paraId="02863AB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+13.81%</w:t>
            </w:r>
          </w:p>
        </w:tc>
      </w:tr>
      <w:tr w:rsidR="00F52C0C" w:rsidRPr="000B1BD9" w14:paraId="4D3EBC17" w14:textId="77777777" w:rsidTr="0001061F">
        <w:trPr>
          <w:trHeight w:val="300"/>
          <w:jc w:val="center"/>
        </w:trPr>
        <w:tc>
          <w:tcPr>
            <w:tcW w:w="1109" w:type="pct"/>
            <w:vAlign w:val="center"/>
            <w:hideMark/>
          </w:tcPr>
          <w:p w14:paraId="4EEF20F8" w14:textId="77777777" w:rsidR="00F52C0C" w:rsidRPr="000B1BD9" w:rsidRDefault="00F52C0C" w:rsidP="00F52C0C">
            <w:pPr>
              <w:spacing w:line="288" w:lineRule="auto"/>
              <w:jc w:val="left"/>
              <w:rPr>
                <w:rFonts w:ascii="Times New Roman" w:hAnsi="Times New Roman"/>
                <w:sz w:val="18"/>
              </w:rPr>
            </w:pPr>
            <w:r w:rsidRPr="000B1BD9">
              <w:rPr>
                <w:rFonts w:ascii="Times New Roman" w:hAnsi="Times New Roman" w:hint="eastAsia"/>
                <w:sz w:val="18"/>
                <w:szCs w:val="18"/>
              </w:rPr>
              <w:t>Passengers served</w:t>
            </w:r>
          </w:p>
        </w:tc>
        <w:tc>
          <w:tcPr>
            <w:tcW w:w="511" w:type="pct"/>
            <w:vAlign w:val="center"/>
            <w:hideMark/>
          </w:tcPr>
          <w:p w14:paraId="46D0ACA0"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4E7B4A7E"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300</w:t>
            </w:r>
          </w:p>
        </w:tc>
        <w:tc>
          <w:tcPr>
            <w:tcW w:w="459" w:type="pct"/>
            <w:vAlign w:val="center"/>
            <w:hideMark/>
          </w:tcPr>
          <w:p w14:paraId="6AE5B1D7"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08E47ECB"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235</w:t>
            </w:r>
          </w:p>
        </w:tc>
        <w:tc>
          <w:tcPr>
            <w:tcW w:w="459" w:type="pct"/>
            <w:vAlign w:val="center"/>
            <w:hideMark/>
          </w:tcPr>
          <w:p w14:paraId="40E0E49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0EAF8E6B"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300</w:t>
            </w:r>
          </w:p>
        </w:tc>
        <w:tc>
          <w:tcPr>
            <w:tcW w:w="688" w:type="pct"/>
            <w:vAlign w:val="center"/>
            <w:hideMark/>
          </w:tcPr>
          <w:p w14:paraId="7FF74C80"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+27.66%</w:t>
            </w:r>
          </w:p>
        </w:tc>
      </w:tr>
      <w:tr w:rsidR="00F52C0C" w:rsidRPr="000B1BD9" w14:paraId="1871EF87" w14:textId="77777777" w:rsidTr="0001061F">
        <w:trPr>
          <w:trHeight w:val="280"/>
          <w:jc w:val="center"/>
        </w:trPr>
        <w:tc>
          <w:tcPr>
            <w:tcW w:w="5000" w:type="pct"/>
            <w:gridSpan w:val="8"/>
            <w:shd w:val="clear" w:color="auto" w:fill="F2F2F2"/>
            <w:vAlign w:val="center"/>
            <w:hideMark/>
          </w:tcPr>
          <w:p w14:paraId="7AC2A647" w14:textId="77777777" w:rsidR="00F52C0C" w:rsidRPr="000B1BD9" w:rsidRDefault="00F52C0C" w:rsidP="00F52C0C">
            <w:pPr>
              <w:spacing w:line="288" w:lineRule="auto"/>
              <w:jc w:val="left"/>
              <w:rPr>
                <w:rFonts w:ascii="Times New Roman" w:hAnsi="Times New Roman"/>
                <w:b/>
                <w:bCs/>
                <w:sz w:val="18"/>
              </w:rPr>
            </w:pPr>
            <w:r w:rsidRPr="000B1BD9">
              <w:rPr>
                <w:rFonts w:ascii="Times New Roman" w:hAnsi="Times New Roman" w:hint="eastAsia"/>
                <w:b/>
                <w:bCs/>
                <w:sz w:val="18"/>
                <w:szCs w:val="18"/>
              </w:rPr>
              <w:t>Capacity-utilization dimension</w:t>
            </w:r>
          </w:p>
        </w:tc>
      </w:tr>
      <w:tr w:rsidR="00F52C0C" w:rsidRPr="000B1BD9" w14:paraId="4B709900" w14:textId="77777777" w:rsidTr="0001061F">
        <w:trPr>
          <w:trHeight w:val="300"/>
          <w:jc w:val="center"/>
        </w:trPr>
        <w:tc>
          <w:tcPr>
            <w:tcW w:w="1109" w:type="pct"/>
            <w:vAlign w:val="center"/>
            <w:hideMark/>
          </w:tcPr>
          <w:p w14:paraId="65FEB9B9" w14:textId="77777777" w:rsidR="00F52C0C" w:rsidRPr="000B1BD9" w:rsidRDefault="00F52C0C" w:rsidP="00F52C0C">
            <w:pPr>
              <w:spacing w:line="288" w:lineRule="auto"/>
              <w:jc w:val="left"/>
              <w:rPr>
                <w:rFonts w:ascii="Times New Roman" w:hAnsi="Times New Roman"/>
                <w:sz w:val="18"/>
              </w:rPr>
            </w:pPr>
            <w:r w:rsidRPr="000B1BD9">
              <w:rPr>
                <w:rFonts w:ascii="Times New Roman" w:hAnsi="Times New Roman" w:hint="eastAsia"/>
                <w:sz w:val="18"/>
                <w:szCs w:val="18"/>
              </w:rPr>
              <w:t>Vehicle type mix</w:t>
            </w:r>
          </w:p>
        </w:tc>
        <w:tc>
          <w:tcPr>
            <w:tcW w:w="511" w:type="pct"/>
            <w:vAlign w:val="center"/>
            <w:hideMark/>
          </w:tcPr>
          <w:p w14:paraId="7827EA6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2E59AAA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Medium</w:t>
            </w:r>
          </w:p>
        </w:tc>
        <w:tc>
          <w:tcPr>
            <w:tcW w:w="459" w:type="pct"/>
            <w:vAlign w:val="center"/>
            <w:hideMark/>
          </w:tcPr>
          <w:p w14:paraId="40F5562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1EF830C7"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Medium</w:t>
            </w:r>
          </w:p>
        </w:tc>
        <w:tc>
          <w:tcPr>
            <w:tcW w:w="459" w:type="pct"/>
            <w:vAlign w:val="center"/>
            <w:hideMark/>
          </w:tcPr>
          <w:p w14:paraId="327404C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27E73E60"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S / M / L</w:t>
            </w:r>
          </w:p>
        </w:tc>
        <w:tc>
          <w:tcPr>
            <w:tcW w:w="688" w:type="pct"/>
            <w:vAlign w:val="center"/>
            <w:hideMark/>
          </w:tcPr>
          <w:p w14:paraId="6D50AFAE"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r>
      <w:tr w:rsidR="00F52C0C" w:rsidRPr="000B1BD9" w14:paraId="61D1083C" w14:textId="77777777" w:rsidTr="0001061F">
        <w:trPr>
          <w:trHeight w:val="300"/>
          <w:jc w:val="center"/>
        </w:trPr>
        <w:tc>
          <w:tcPr>
            <w:tcW w:w="1109" w:type="pct"/>
            <w:vAlign w:val="center"/>
            <w:hideMark/>
          </w:tcPr>
          <w:p w14:paraId="561D639B" w14:textId="77777777" w:rsidR="00F52C0C" w:rsidRPr="000B1BD9" w:rsidRDefault="00F52C0C" w:rsidP="00F52C0C">
            <w:pPr>
              <w:spacing w:line="288" w:lineRule="auto"/>
              <w:jc w:val="left"/>
              <w:rPr>
                <w:rFonts w:ascii="Times New Roman" w:hAnsi="Times New Roman"/>
                <w:sz w:val="18"/>
              </w:rPr>
            </w:pPr>
            <w:r w:rsidRPr="000B1BD9">
              <w:rPr>
                <w:rFonts w:ascii="Times New Roman" w:hAnsi="Times New Roman" w:hint="eastAsia"/>
                <w:sz w:val="18"/>
                <w:szCs w:val="18"/>
              </w:rPr>
              <w:t>Parcels carried</w:t>
            </w:r>
          </w:p>
        </w:tc>
        <w:tc>
          <w:tcPr>
            <w:tcW w:w="511" w:type="pct"/>
            <w:vAlign w:val="center"/>
            <w:hideMark/>
          </w:tcPr>
          <w:p w14:paraId="40830F45"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1500</w:t>
            </w:r>
          </w:p>
        </w:tc>
        <w:tc>
          <w:tcPr>
            <w:tcW w:w="576" w:type="pct"/>
            <w:vAlign w:val="center"/>
            <w:hideMark/>
          </w:tcPr>
          <w:p w14:paraId="7EED9B5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459" w:type="pct"/>
            <w:vAlign w:val="center"/>
            <w:hideMark/>
          </w:tcPr>
          <w:p w14:paraId="7C6E1BB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27295E7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1326</w:t>
            </w:r>
          </w:p>
        </w:tc>
        <w:tc>
          <w:tcPr>
            <w:tcW w:w="459" w:type="pct"/>
            <w:vAlign w:val="center"/>
            <w:hideMark/>
          </w:tcPr>
          <w:p w14:paraId="791AF816"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1AAC6EE9"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1500</w:t>
            </w:r>
          </w:p>
        </w:tc>
        <w:tc>
          <w:tcPr>
            <w:tcW w:w="688" w:type="pct"/>
            <w:vAlign w:val="center"/>
            <w:hideMark/>
          </w:tcPr>
          <w:p w14:paraId="6427B17E"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+13.12%</w:t>
            </w:r>
          </w:p>
        </w:tc>
      </w:tr>
      <w:tr w:rsidR="00F52C0C" w:rsidRPr="000B1BD9" w14:paraId="4D1327B1" w14:textId="77777777" w:rsidTr="0001061F">
        <w:trPr>
          <w:trHeight w:val="280"/>
          <w:jc w:val="center"/>
        </w:trPr>
        <w:tc>
          <w:tcPr>
            <w:tcW w:w="5000" w:type="pct"/>
            <w:gridSpan w:val="8"/>
            <w:shd w:val="clear" w:color="auto" w:fill="F2F2F2"/>
            <w:vAlign w:val="center"/>
            <w:hideMark/>
          </w:tcPr>
          <w:p w14:paraId="2B35E15B" w14:textId="77777777" w:rsidR="00F52C0C" w:rsidRPr="000B1BD9" w:rsidRDefault="00F52C0C" w:rsidP="00F52C0C">
            <w:pPr>
              <w:spacing w:line="288" w:lineRule="auto"/>
              <w:jc w:val="left"/>
              <w:rPr>
                <w:rFonts w:ascii="Times New Roman" w:hAnsi="Times New Roman"/>
                <w:b/>
                <w:bCs/>
                <w:sz w:val="18"/>
              </w:rPr>
            </w:pPr>
            <w:r w:rsidRPr="000B1BD9">
              <w:rPr>
                <w:rFonts w:ascii="Times New Roman" w:hAnsi="Times New Roman" w:hint="eastAsia"/>
                <w:b/>
                <w:bCs/>
                <w:sz w:val="18"/>
                <w:szCs w:val="18"/>
              </w:rPr>
              <w:t>Environmental dimension</w:t>
            </w:r>
          </w:p>
        </w:tc>
      </w:tr>
      <w:tr w:rsidR="00F52C0C" w:rsidRPr="000B1BD9" w14:paraId="46CA92C4" w14:textId="77777777" w:rsidTr="0001061F">
        <w:trPr>
          <w:trHeight w:val="300"/>
          <w:jc w:val="center"/>
        </w:trPr>
        <w:tc>
          <w:tcPr>
            <w:tcW w:w="1109" w:type="pct"/>
            <w:vAlign w:val="center"/>
            <w:hideMark/>
          </w:tcPr>
          <w:p w14:paraId="72E67DA6" w14:textId="77777777" w:rsidR="00F52C0C" w:rsidRPr="000B1BD9" w:rsidRDefault="00F52C0C" w:rsidP="00F52C0C">
            <w:pPr>
              <w:spacing w:line="288" w:lineRule="auto"/>
              <w:jc w:val="left"/>
              <w:rPr>
                <w:rFonts w:ascii="Times New Roman" w:hAnsi="Times New Roman"/>
                <w:sz w:val="18"/>
              </w:rPr>
            </w:pPr>
            <w:r w:rsidRPr="000B1BD9">
              <w:rPr>
                <w:rFonts w:ascii="Times New Roman" w:hAnsi="Times New Roman" w:hint="eastAsia"/>
                <w:sz w:val="18"/>
                <w:szCs w:val="18"/>
              </w:rPr>
              <w:t>Diesel CO</w:t>
            </w:r>
            <w:r w:rsidRPr="000B1BD9">
              <w:rPr>
                <w:rFonts w:ascii="Times New Roman" w:hAnsi="Times New Roman" w:hint="eastAsia"/>
                <w:sz w:val="18"/>
                <w:szCs w:val="18"/>
                <w:vertAlign w:val="subscript"/>
              </w:rPr>
              <w:t>2</w:t>
            </w:r>
            <w:r w:rsidRPr="000B1BD9">
              <w:rPr>
                <w:rFonts w:ascii="Times New Roman" w:hAnsi="Times New Roman" w:hint="eastAsia"/>
                <w:sz w:val="18"/>
                <w:szCs w:val="18"/>
              </w:rPr>
              <w:t xml:space="preserve"> (kg/day)</w:t>
            </w:r>
          </w:p>
        </w:tc>
        <w:tc>
          <w:tcPr>
            <w:tcW w:w="511" w:type="pct"/>
            <w:vAlign w:val="center"/>
            <w:hideMark/>
          </w:tcPr>
          <w:p w14:paraId="0F6F4D0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140.61</w:t>
            </w:r>
          </w:p>
        </w:tc>
        <w:tc>
          <w:tcPr>
            <w:tcW w:w="576" w:type="pct"/>
            <w:vAlign w:val="center"/>
            <w:hideMark/>
          </w:tcPr>
          <w:p w14:paraId="3BEAEBF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459" w:type="pct"/>
            <w:vAlign w:val="center"/>
            <w:hideMark/>
          </w:tcPr>
          <w:p w14:paraId="3E6B6E8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3A7CC874"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459" w:type="pct"/>
            <w:vAlign w:val="center"/>
            <w:hideMark/>
          </w:tcPr>
          <w:p w14:paraId="6022CA94"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31C271B3"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88" w:type="pct"/>
            <w:vAlign w:val="center"/>
            <w:hideMark/>
          </w:tcPr>
          <w:p w14:paraId="0B90A304"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r>
      <w:tr w:rsidR="00F52C0C" w:rsidRPr="000B1BD9" w14:paraId="55103604" w14:textId="77777777" w:rsidTr="0001061F">
        <w:trPr>
          <w:trHeight w:val="300"/>
          <w:jc w:val="center"/>
        </w:trPr>
        <w:tc>
          <w:tcPr>
            <w:tcW w:w="1109" w:type="pct"/>
            <w:vAlign w:val="center"/>
            <w:hideMark/>
          </w:tcPr>
          <w:p w14:paraId="646D3986" w14:textId="77777777" w:rsidR="00F52C0C" w:rsidRPr="000B1BD9" w:rsidRDefault="00F52C0C" w:rsidP="00F52C0C">
            <w:pPr>
              <w:spacing w:line="288" w:lineRule="auto"/>
              <w:jc w:val="left"/>
              <w:rPr>
                <w:rFonts w:ascii="Times New Roman" w:hAnsi="Times New Roman"/>
                <w:sz w:val="18"/>
              </w:rPr>
            </w:pPr>
            <w:bookmarkStart w:id="24" w:name="OLE_LINK68"/>
            <w:r w:rsidRPr="000B1BD9">
              <w:rPr>
                <w:rFonts w:ascii="Times New Roman" w:hAnsi="Times New Roman" w:hint="eastAsia"/>
                <w:sz w:val="18"/>
                <w:szCs w:val="18"/>
              </w:rPr>
              <w:t>Bus electricity (kWh/day)</w:t>
            </w:r>
            <w:bookmarkEnd w:id="24"/>
          </w:p>
        </w:tc>
        <w:tc>
          <w:tcPr>
            <w:tcW w:w="511" w:type="pct"/>
            <w:vAlign w:val="center"/>
            <w:hideMark/>
          </w:tcPr>
          <w:p w14:paraId="4D44BF1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6163C765"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349.06</w:t>
            </w:r>
          </w:p>
        </w:tc>
        <w:tc>
          <w:tcPr>
            <w:tcW w:w="459" w:type="pct"/>
            <w:vAlign w:val="center"/>
            <w:hideMark/>
          </w:tcPr>
          <w:p w14:paraId="4BE55910"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38969FD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363.81</w:t>
            </w:r>
          </w:p>
        </w:tc>
        <w:tc>
          <w:tcPr>
            <w:tcW w:w="459" w:type="pct"/>
            <w:vAlign w:val="center"/>
            <w:hideMark/>
          </w:tcPr>
          <w:p w14:paraId="057DE913"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4A6330B4" w14:textId="77777777" w:rsidR="00F52C0C" w:rsidRPr="000B1BD9" w:rsidRDefault="00F52C0C" w:rsidP="00F52C0C">
            <w:pPr>
              <w:spacing w:line="288" w:lineRule="auto"/>
              <w:jc w:val="center"/>
              <w:rPr>
                <w:rFonts w:ascii="Times New Roman" w:hAnsi="Times New Roman"/>
                <w:sz w:val="18"/>
              </w:rPr>
            </w:pPr>
            <w:bookmarkStart w:id="25" w:name="OLE_LINK69"/>
            <w:r w:rsidRPr="000B1BD9">
              <w:rPr>
                <w:rFonts w:ascii="Times New Roman" w:hAnsi="Times New Roman" w:hint="eastAsia"/>
                <w:sz w:val="18"/>
                <w:szCs w:val="18"/>
              </w:rPr>
              <w:t>392.44</w:t>
            </w:r>
            <w:bookmarkEnd w:id="25"/>
          </w:p>
        </w:tc>
        <w:tc>
          <w:tcPr>
            <w:tcW w:w="688" w:type="pct"/>
            <w:vAlign w:val="center"/>
            <w:hideMark/>
          </w:tcPr>
          <w:p w14:paraId="5A504913"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+7.86%</w:t>
            </w:r>
          </w:p>
        </w:tc>
      </w:tr>
      <w:tr w:rsidR="00F52C0C" w:rsidRPr="000B1BD9" w14:paraId="6973406B" w14:textId="77777777" w:rsidTr="0001061F">
        <w:trPr>
          <w:trHeight w:val="300"/>
          <w:jc w:val="center"/>
        </w:trPr>
        <w:tc>
          <w:tcPr>
            <w:tcW w:w="1109" w:type="pct"/>
            <w:vAlign w:val="center"/>
            <w:hideMark/>
          </w:tcPr>
          <w:p w14:paraId="69F528AB" w14:textId="77777777" w:rsidR="00F52C0C" w:rsidRPr="000B1BD9" w:rsidRDefault="00F52C0C" w:rsidP="00F52C0C">
            <w:pPr>
              <w:spacing w:line="288" w:lineRule="auto"/>
              <w:jc w:val="left"/>
              <w:rPr>
                <w:rFonts w:ascii="Times New Roman" w:hAnsi="Times New Roman"/>
                <w:sz w:val="18"/>
              </w:rPr>
            </w:pPr>
            <w:r w:rsidRPr="000B1BD9">
              <w:rPr>
                <w:rFonts w:ascii="Times New Roman" w:hAnsi="Times New Roman" w:hint="eastAsia"/>
                <w:sz w:val="18"/>
                <w:szCs w:val="18"/>
              </w:rPr>
              <w:t>Bus CO</w:t>
            </w:r>
            <w:r w:rsidRPr="000B1BD9">
              <w:rPr>
                <w:rFonts w:ascii="Times New Roman" w:hAnsi="Times New Roman" w:hint="eastAsia"/>
                <w:sz w:val="18"/>
                <w:szCs w:val="18"/>
                <w:vertAlign w:val="subscript"/>
              </w:rPr>
              <w:t>2</w:t>
            </w:r>
            <w:r w:rsidRPr="000B1BD9">
              <w:rPr>
                <w:rFonts w:ascii="Times New Roman" w:hAnsi="Times New Roman" w:hint="eastAsia"/>
                <w:sz w:val="18"/>
                <w:szCs w:val="18"/>
              </w:rPr>
              <w:t xml:space="preserve"> (kg/day)</w:t>
            </w:r>
          </w:p>
        </w:tc>
        <w:tc>
          <w:tcPr>
            <w:tcW w:w="511" w:type="pct"/>
            <w:vAlign w:val="center"/>
            <w:hideMark/>
          </w:tcPr>
          <w:p w14:paraId="7D261391"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6" w:type="pct"/>
            <w:vAlign w:val="center"/>
            <w:hideMark/>
          </w:tcPr>
          <w:p w14:paraId="38C98DA6"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278.1</w:t>
            </w:r>
          </w:p>
        </w:tc>
        <w:tc>
          <w:tcPr>
            <w:tcW w:w="459" w:type="pct"/>
            <w:vAlign w:val="center"/>
            <w:hideMark/>
          </w:tcPr>
          <w:p w14:paraId="274BE968"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574" w:type="pct"/>
            <w:vAlign w:val="center"/>
            <w:hideMark/>
          </w:tcPr>
          <w:p w14:paraId="2645F4ED"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289.85</w:t>
            </w:r>
          </w:p>
        </w:tc>
        <w:tc>
          <w:tcPr>
            <w:tcW w:w="459" w:type="pct"/>
            <w:vAlign w:val="center"/>
            <w:hideMark/>
          </w:tcPr>
          <w:p w14:paraId="64D20023"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w:t>
            </w:r>
          </w:p>
        </w:tc>
        <w:tc>
          <w:tcPr>
            <w:tcW w:w="625" w:type="pct"/>
            <w:vAlign w:val="center"/>
            <w:hideMark/>
          </w:tcPr>
          <w:p w14:paraId="675C28F6"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312.66</w:t>
            </w:r>
          </w:p>
        </w:tc>
        <w:tc>
          <w:tcPr>
            <w:tcW w:w="688" w:type="pct"/>
            <w:vAlign w:val="center"/>
            <w:hideMark/>
          </w:tcPr>
          <w:p w14:paraId="559C54EF"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+7.87%</w:t>
            </w:r>
          </w:p>
        </w:tc>
      </w:tr>
      <w:tr w:rsidR="00F52C0C" w:rsidRPr="000B1BD9" w14:paraId="36849B74" w14:textId="77777777" w:rsidTr="0001061F">
        <w:trPr>
          <w:trHeight w:val="300"/>
          <w:jc w:val="center"/>
        </w:trPr>
        <w:tc>
          <w:tcPr>
            <w:tcW w:w="1109" w:type="pct"/>
            <w:vAlign w:val="center"/>
            <w:hideMark/>
          </w:tcPr>
          <w:p w14:paraId="057B42C9" w14:textId="77777777" w:rsidR="00F52C0C" w:rsidRPr="000B1BD9" w:rsidRDefault="00F52C0C" w:rsidP="00F52C0C">
            <w:pPr>
              <w:spacing w:line="288" w:lineRule="auto"/>
              <w:jc w:val="left"/>
              <w:rPr>
                <w:rFonts w:ascii="Times New Roman" w:hAnsi="Times New Roman"/>
                <w:sz w:val="18"/>
              </w:rPr>
            </w:pPr>
            <w:bookmarkStart w:id="26" w:name="OLE_LINK64"/>
            <w:r w:rsidRPr="000B1BD9">
              <w:rPr>
                <w:rFonts w:ascii="Times New Roman" w:hAnsi="Times New Roman" w:hint="eastAsia"/>
                <w:sz w:val="18"/>
                <w:szCs w:val="18"/>
              </w:rPr>
              <w:t>System CO</w:t>
            </w:r>
            <w:r w:rsidRPr="000B1BD9">
              <w:rPr>
                <w:rFonts w:ascii="Times New Roman" w:hAnsi="Times New Roman" w:hint="eastAsia"/>
                <w:sz w:val="18"/>
                <w:szCs w:val="18"/>
                <w:vertAlign w:val="subscript"/>
              </w:rPr>
              <w:t>2</w:t>
            </w:r>
            <w:r w:rsidRPr="000B1BD9">
              <w:rPr>
                <w:rFonts w:ascii="Times New Roman" w:hAnsi="Times New Roman" w:hint="eastAsia"/>
                <w:sz w:val="18"/>
                <w:szCs w:val="18"/>
              </w:rPr>
              <w:t xml:space="preserve"> (kg/day)</w:t>
            </w:r>
            <w:bookmarkEnd w:id="26"/>
          </w:p>
        </w:tc>
        <w:tc>
          <w:tcPr>
            <w:tcW w:w="1087" w:type="pct"/>
            <w:gridSpan w:val="2"/>
            <w:vAlign w:val="center"/>
            <w:hideMark/>
          </w:tcPr>
          <w:p w14:paraId="64BDBA70"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418.71</w:t>
            </w:r>
          </w:p>
        </w:tc>
        <w:tc>
          <w:tcPr>
            <w:tcW w:w="1033" w:type="pct"/>
            <w:gridSpan w:val="2"/>
            <w:vAlign w:val="center"/>
            <w:hideMark/>
          </w:tcPr>
          <w:p w14:paraId="5DA634F9"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289.85</w:t>
            </w:r>
          </w:p>
        </w:tc>
        <w:tc>
          <w:tcPr>
            <w:tcW w:w="1083" w:type="pct"/>
            <w:gridSpan w:val="2"/>
            <w:vAlign w:val="center"/>
            <w:hideMark/>
          </w:tcPr>
          <w:p w14:paraId="4C4B2FF0"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312.66</w:t>
            </w:r>
          </w:p>
        </w:tc>
        <w:tc>
          <w:tcPr>
            <w:tcW w:w="688" w:type="pct"/>
            <w:vAlign w:val="center"/>
            <w:hideMark/>
          </w:tcPr>
          <w:p w14:paraId="7B7AF136"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+7.87%</w:t>
            </w:r>
          </w:p>
        </w:tc>
      </w:tr>
      <w:tr w:rsidR="00F52C0C" w:rsidRPr="000B1BD9" w14:paraId="35767356" w14:textId="77777777" w:rsidTr="0001061F">
        <w:trPr>
          <w:trHeight w:val="300"/>
          <w:jc w:val="center"/>
        </w:trPr>
        <w:tc>
          <w:tcPr>
            <w:tcW w:w="1109" w:type="pct"/>
            <w:tcBorders>
              <w:top w:val="nil"/>
              <w:left w:val="nil"/>
              <w:bottom w:val="single" w:sz="12" w:space="0" w:color="auto"/>
              <w:right w:val="nil"/>
            </w:tcBorders>
            <w:vAlign w:val="center"/>
            <w:hideMark/>
          </w:tcPr>
          <w:p w14:paraId="184C8E47" w14:textId="77777777" w:rsidR="00F52C0C" w:rsidRPr="000B1BD9" w:rsidRDefault="00F52C0C" w:rsidP="00F52C0C">
            <w:pPr>
              <w:spacing w:line="288" w:lineRule="auto"/>
              <w:jc w:val="left"/>
              <w:rPr>
                <w:rFonts w:ascii="Times New Roman" w:hAnsi="Times New Roman"/>
                <w:sz w:val="18"/>
              </w:rPr>
            </w:pPr>
            <w:r w:rsidRPr="000B1BD9">
              <w:rPr>
                <w:rFonts w:ascii="Times New Roman" w:hAnsi="Times New Roman" w:hint="eastAsia"/>
                <w:sz w:val="18"/>
                <w:szCs w:val="18"/>
              </w:rPr>
              <w:t>Carbon intensity (kg CO</w:t>
            </w:r>
            <w:r w:rsidRPr="000B1BD9">
              <w:rPr>
                <w:rFonts w:ascii="Times New Roman" w:hAnsi="Times New Roman" w:hint="eastAsia"/>
                <w:sz w:val="18"/>
                <w:szCs w:val="18"/>
                <w:vertAlign w:val="subscript"/>
              </w:rPr>
              <w:t>2</w:t>
            </w:r>
            <w:r w:rsidRPr="000B1BD9">
              <w:rPr>
                <w:rFonts w:ascii="Times New Roman" w:hAnsi="Times New Roman" w:hint="eastAsia"/>
                <w:sz w:val="18"/>
                <w:szCs w:val="18"/>
              </w:rPr>
              <w:t>/served unit)</w:t>
            </w:r>
          </w:p>
        </w:tc>
        <w:tc>
          <w:tcPr>
            <w:tcW w:w="1087" w:type="pct"/>
            <w:gridSpan w:val="2"/>
            <w:tcBorders>
              <w:top w:val="nil"/>
              <w:left w:val="nil"/>
              <w:bottom w:val="single" w:sz="12" w:space="0" w:color="auto"/>
              <w:right w:val="nil"/>
            </w:tcBorders>
            <w:vAlign w:val="center"/>
            <w:hideMark/>
          </w:tcPr>
          <w:p w14:paraId="4BFB0B2A"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0.2326</w:t>
            </w:r>
          </w:p>
        </w:tc>
        <w:tc>
          <w:tcPr>
            <w:tcW w:w="1033" w:type="pct"/>
            <w:gridSpan w:val="2"/>
            <w:tcBorders>
              <w:top w:val="nil"/>
              <w:left w:val="nil"/>
              <w:bottom w:val="single" w:sz="12" w:space="0" w:color="auto"/>
              <w:right w:val="nil"/>
            </w:tcBorders>
            <w:vAlign w:val="center"/>
            <w:hideMark/>
          </w:tcPr>
          <w:p w14:paraId="78E82E22"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0.1857</w:t>
            </w:r>
          </w:p>
        </w:tc>
        <w:tc>
          <w:tcPr>
            <w:tcW w:w="1083" w:type="pct"/>
            <w:gridSpan w:val="2"/>
            <w:tcBorders>
              <w:top w:val="nil"/>
              <w:left w:val="nil"/>
              <w:bottom w:val="single" w:sz="12" w:space="0" w:color="auto"/>
              <w:right w:val="nil"/>
            </w:tcBorders>
            <w:vAlign w:val="center"/>
            <w:hideMark/>
          </w:tcPr>
          <w:p w14:paraId="7E3ED36C"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hint="eastAsia"/>
                <w:sz w:val="18"/>
                <w:szCs w:val="18"/>
              </w:rPr>
              <w:t>0.1737</w:t>
            </w:r>
          </w:p>
        </w:tc>
        <w:tc>
          <w:tcPr>
            <w:tcW w:w="688" w:type="pct"/>
            <w:tcBorders>
              <w:top w:val="nil"/>
              <w:left w:val="nil"/>
              <w:bottom w:val="single" w:sz="12" w:space="0" w:color="auto"/>
              <w:right w:val="nil"/>
            </w:tcBorders>
            <w:vAlign w:val="center"/>
            <w:hideMark/>
          </w:tcPr>
          <w:p w14:paraId="4B41C6DA" w14:textId="77777777" w:rsidR="00F52C0C" w:rsidRPr="000B1BD9" w:rsidRDefault="00F52C0C" w:rsidP="00F52C0C">
            <w:pPr>
              <w:spacing w:line="288" w:lineRule="auto"/>
              <w:jc w:val="center"/>
              <w:rPr>
                <w:rFonts w:ascii="Times New Roman" w:hAnsi="Times New Roman"/>
                <w:sz w:val="18"/>
              </w:rPr>
            </w:pPr>
            <w:r w:rsidRPr="000B1BD9">
              <w:rPr>
                <w:rFonts w:ascii="Times New Roman" w:hAnsi="Times New Roman" w:cstheme="minorBidi"/>
                <w:sz w:val="18"/>
                <w:szCs w:val="18"/>
              </w:rPr>
              <w:t>−</w:t>
            </w:r>
            <w:r w:rsidRPr="000B1BD9">
              <w:rPr>
                <w:rFonts w:ascii="Times New Roman" w:hAnsi="Times New Roman" w:hint="eastAsia"/>
                <w:sz w:val="18"/>
                <w:szCs w:val="18"/>
              </w:rPr>
              <w:t>6.45%</w:t>
            </w:r>
          </w:p>
        </w:tc>
        <w:bookmarkEnd w:id="23"/>
      </w:tr>
    </w:tbl>
    <w:bookmarkEnd w:id="21"/>
    <w:p w14:paraId="45BE468A" w14:textId="77777777" w:rsidR="00B76782" w:rsidRPr="000B1BD9" w:rsidRDefault="00B76782" w:rsidP="00B76782">
      <w:pPr>
        <w:pStyle w:val="1111"/>
        <w:ind w:firstLine="420"/>
        <w:rPr>
          <w:rFonts w:cs="Times New Roman"/>
        </w:rPr>
      </w:pPr>
      <w:r w:rsidRPr="000B1BD9">
        <w:rPr>
          <w:rFonts w:cs="Times New Roman"/>
        </w:rPr>
        <w:t>Reading down the four dimensions, a consistent pattern emerges: merging the two flows (A to B) removes the truck fleet and lifts the system close to breakeven, whereas optimization (B to C) is what converts the merged system into a profitable, fully served, and carbon-efficient operation. The four dimensions are examined in turn.</w:t>
      </w:r>
    </w:p>
    <w:p w14:paraId="2FA4FD9E" w14:textId="77777777" w:rsidR="00B76782" w:rsidRPr="000B1BD9" w:rsidRDefault="00B76782" w:rsidP="00B76782">
      <w:pPr>
        <w:pStyle w:val="1111"/>
        <w:ind w:firstLine="420"/>
        <w:rPr>
          <w:rFonts w:cs="Times New Roman"/>
        </w:rPr>
      </w:pPr>
      <w:r w:rsidRPr="000B1BD9">
        <w:rPr>
          <w:rFonts w:cs="Times New Roman"/>
        </w:rPr>
        <w:t>Economically, Mode A runs a daily deficit of RMB 2462.16, because the four dedicated trucks bear the full freight cost. Withdrawing the trucks in Mode B removes that burden and brings the system close to breakeven at RMB 64.47. Optimization then raises the daily profit to RMB 537.55, a further gain that the fixed-split Mode B cannot reach. Two effects drive this jump. First, freight revenue rises from RMB 2862.35 to 3257.64 (+13.81%) and passenger revenue from RMB 764.91 to 991.82 (+29.66%), because differentiated vehicle types and dynamic capacity allocation match supply to the spatial and temporal mismatch between the two demands and so serve more of both. Second, the cost increase that accompanies this fuller service is modest: total cost rises by only 5.24%, since the larger running distance is offset by lower idle cost (-14.45%). The result is a clear hierarchy in profit, A &lt; B &lt; C, in which optimization contributes the decisive margin.</w:t>
      </w:r>
    </w:p>
    <w:p w14:paraId="67A255EF" w14:textId="77777777" w:rsidR="00B76782" w:rsidRPr="000B1BD9" w:rsidRDefault="00B76782" w:rsidP="00B76782">
      <w:pPr>
        <w:pStyle w:val="1111"/>
        <w:ind w:firstLine="420"/>
        <w:rPr>
          <w:rFonts w:cs="Times New Roman"/>
        </w:rPr>
      </w:pPr>
      <w:r w:rsidRPr="000B1BD9">
        <w:rPr>
          <w:rFonts w:cs="Times New Roman"/>
        </w:rPr>
        <w:t>In service efficiency, the average passenger travel time rises from 38.69 min in Mode A to 40.61 min in Mode B and 46.22 min in Mode C. The increase is the cost of carrying parcels on passenger vehicles, and it is dominated by longer cruise time (+14.17%) and longer detention time (+20.98%), both of which trace back to the extra dwell time at freight stops and the higher load. Mode B already adds delay while serving fewer passengers, which signals that delay alone is not a reliable indicator of service quality. The decisive contrast lies in demand fulfilment: Mode B carries only 235 of 300 passengers and 1326 of 1500 parcels, because the rigid 50% split starves both services, whereas Mode C meets the full demand of 300 passengers (+27.66%) and 1500 parcels (+13.12%). The additional 7.53 min in Mode C therefore buys complete service rather than degraded service, and it stays within the maximum travel time constraint.</w:t>
      </w:r>
    </w:p>
    <w:p w14:paraId="59C7B339" w14:textId="77777777" w:rsidR="00B76782" w:rsidRPr="000B1BD9" w:rsidRDefault="00B76782" w:rsidP="00B76782">
      <w:pPr>
        <w:pStyle w:val="1111"/>
        <w:ind w:firstLine="420"/>
        <w:rPr>
          <w:rFonts w:cs="Times New Roman"/>
        </w:rPr>
      </w:pPr>
      <w:r w:rsidRPr="000B1BD9">
        <w:rPr>
          <w:rFonts w:cs="Times New Roman"/>
        </w:rPr>
        <w:lastRenderedPageBreak/>
        <w:t>The capacity-utilization dimension explains why the two PFSM modes diverge so sharply. Mode B fixes a uniform medium fleet and a 100%-then-50% split, which cannot follow the demand profile; the freight space is too tight where parcels concentrate and too loose elsewhere. Mode C replaces this with a small-medium-large mix and a dynamic ratio between 50% and 100%, which forms a passenger-dominated and a freight-dominated vehicle group. Two small or medium buses concentrate on passengers, while two large buses exploit the larger residual volume to absorb the freight task of the four withdrawn trucks. This differentiation is the mechanism behind both the revenue gain and the full-demand fulfilment reported above.</w:t>
      </w:r>
    </w:p>
    <w:p w14:paraId="5D338625" w14:textId="5245A94B" w:rsidR="00B76782" w:rsidRPr="000B1BD9" w:rsidRDefault="00B76782" w:rsidP="00B76782">
      <w:pPr>
        <w:pStyle w:val="1111"/>
        <w:ind w:firstLine="420"/>
        <w:rPr>
          <w:rFonts w:cs="Times New Roman"/>
        </w:rPr>
      </w:pPr>
      <w:r w:rsidRPr="000B1BD9">
        <w:rPr>
          <w:rFonts w:cs="Times New Roman"/>
        </w:rPr>
        <w:t>Environmentally, electrification drives the absolute reduction, while optimization governs the carbon efficiency. System CO</w:t>
      </w:r>
      <w:r w:rsidRPr="000B1BD9">
        <w:rPr>
          <w:rFonts w:cs="Times New Roman"/>
          <w:vertAlign w:val="subscript"/>
        </w:rPr>
        <w:t>2</w:t>
      </w:r>
      <w:r w:rsidRPr="000B1BD9">
        <w:rPr>
          <w:rFonts w:cs="Times New Roman"/>
        </w:rPr>
        <w:t xml:space="preserve"> falls from 418.71 kg/day in Mode A to 312.66 kg/day in Mode C, a cut of 25.33%, achieved mainly by replacing diesel trucks with electric buses. The dynamic energy model then exposes a finer trend. Mode B emits slightly less in absolute terms (289.85 kg/day) than Mode C (312.66 kg/day), because Mode B keeps a uniform medium fleet, whereas Mode C deploys some larger buses and raises the running distance by 12.89% to finish the full task</w:t>
      </w:r>
      <w:r w:rsidR="0040193B" w:rsidRPr="000B1BD9">
        <w:rPr>
          <w:rFonts w:cs="Times New Roman" w:hint="eastAsia"/>
        </w:rPr>
        <w:t>,</w:t>
      </w:r>
      <w:r w:rsidRPr="000B1BD9">
        <w:rPr>
          <w:rFonts w:cs="Times New Roman"/>
        </w:rPr>
        <w:t xml:space="preserve"> </w:t>
      </w:r>
      <w:r w:rsidR="0040193B" w:rsidRPr="000B1BD9">
        <w:rPr>
          <w:rFonts w:cs="Times New Roman" w:hint="eastAsia"/>
        </w:rPr>
        <w:t xml:space="preserve">while </w:t>
      </w:r>
      <w:r w:rsidRPr="000B1BD9">
        <w:rPr>
          <w:rFonts w:cs="Times New Roman"/>
        </w:rPr>
        <w:t>bus electricity and bus CO</w:t>
      </w:r>
      <w:r w:rsidRPr="000B1BD9">
        <w:rPr>
          <w:rFonts w:cs="Times New Roman"/>
          <w:vertAlign w:val="subscript"/>
        </w:rPr>
        <w:t>2</w:t>
      </w:r>
      <w:r w:rsidRPr="000B1BD9">
        <w:rPr>
          <w:rFonts w:cs="Times New Roman"/>
        </w:rPr>
        <w:t xml:space="preserve"> </w:t>
      </w:r>
      <w:r w:rsidR="0040193B" w:rsidRPr="000B1BD9">
        <w:rPr>
          <w:rFonts w:cs="Times New Roman"/>
        </w:rPr>
        <w:t xml:space="preserve">increase </w:t>
      </w:r>
      <w:r w:rsidRPr="000B1BD9">
        <w:rPr>
          <w:rFonts w:cs="Times New Roman"/>
        </w:rPr>
        <w:t>by 7.87%. This small increase is not a loss of environmental performance but the energy needed to complete the transport that Mode B leaves undone. Once emissions are normalized by the demand actually served, the optimized scheme is the most efficient: carbon intensity falls from 0.1857 to 0.1737 kg CO</w:t>
      </w:r>
      <w:r w:rsidRPr="000B1BD9">
        <w:rPr>
          <w:rFonts w:cs="Times New Roman"/>
          <w:vertAlign w:val="subscript"/>
        </w:rPr>
        <w:t>2</w:t>
      </w:r>
      <w:r w:rsidRPr="000B1BD9">
        <w:rPr>
          <w:rFonts w:cs="Times New Roman"/>
        </w:rPr>
        <w:t xml:space="preserve"> per served unit, a reduction of 6.45%. Carbon intensity is defined here as system CO</w:t>
      </w:r>
      <w:r w:rsidRPr="000B1BD9">
        <w:rPr>
          <w:rFonts w:cs="Times New Roman"/>
          <w:vertAlign w:val="subscript"/>
        </w:rPr>
        <w:t>2</w:t>
      </w:r>
      <w:r w:rsidRPr="000B1BD9">
        <w:rPr>
          <w:rFonts w:cs="Times New Roman"/>
        </w:rPr>
        <w:t xml:space="preserve"> divided by the total demand served (passengers plus parcels), so that energy use is comparable across service levels; Modes A and C both serve the full 1800 units, whereas Mode B serves only 1561.</w:t>
      </w:r>
    </w:p>
    <w:p w14:paraId="1CAE1D9F" w14:textId="77777777" w:rsidR="00B76782" w:rsidRPr="000B1BD9" w:rsidRDefault="00B76782" w:rsidP="00B76782">
      <w:pPr>
        <w:pStyle w:val="1111"/>
        <w:ind w:firstLine="420"/>
        <w:rPr>
          <w:rFonts w:cs="Times New Roman"/>
        </w:rPr>
      </w:pPr>
      <w:r w:rsidRPr="000B1BD9">
        <w:rPr>
          <w:rFonts w:cs="Times New Roman"/>
        </w:rPr>
        <w:t>Taken together, the three-mode comparison shows that the benefit of PFSM rests on two distinct mechanisms. Electrification of freight delivers the absolute CO</w:t>
      </w:r>
      <w:r w:rsidRPr="000B1BD9">
        <w:rPr>
          <w:rFonts w:cs="Times New Roman"/>
          <w:vertAlign w:val="subscript"/>
        </w:rPr>
        <w:t>2</w:t>
      </w:r>
      <w:r w:rsidRPr="000B1BD9">
        <w:rPr>
          <w:rFonts w:cs="Times New Roman"/>
        </w:rPr>
        <w:t xml:space="preserve"> reduction, whereas scheduling and capacity optimization raises the carbon efficiency per unit transported and, at the same time, secures full demand and profitability. The decarbonization of PFSM is therefore produced by the optimized operating process, not by vehicle electrification alone. For this two-route case, the optimized scheme carries about 547,500 parcels per year, removes four dedicated diesel trucks, and cuts system CO</w:t>
      </w:r>
      <w:r w:rsidRPr="000B1BD9">
        <w:rPr>
          <w:rFonts w:cs="Times New Roman"/>
          <w:vertAlign w:val="subscript"/>
        </w:rPr>
        <w:t>2</w:t>
      </w:r>
      <w:r w:rsidRPr="000B1BD9">
        <w:rPr>
          <w:rFonts w:cs="Times New Roman"/>
        </w:rPr>
        <w:t xml:space="preserve"> by about 38.71 tons per year relative to separated transport.</w:t>
      </w:r>
    </w:p>
    <w:p w14:paraId="7BA4AFB1" w14:textId="77ABC6F7" w:rsidR="00B76782" w:rsidRPr="000B1BD9" w:rsidRDefault="00C129E6" w:rsidP="002579B1">
      <w:pPr>
        <w:pStyle w:val="1111"/>
        <w:ind w:firstLine="420"/>
        <w:rPr>
          <w:rFonts w:cs="Times New Roman"/>
        </w:rPr>
      </w:pPr>
      <w:r w:rsidRPr="000B1BD9">
        <w:rPr>
          <w:rFonts w:cs="Times New Roman"/>
        </w:rPr>
        <w:t>According to the Greenhouse Gas Protocol [4</w:t>
      </w:r>
      <w:r w:rsidR="00F4085D" w:rsidRPr="000B1BD9">
        <w:rPr>
          <w:rFonts w:cs="Times New Roman" w:hint="eastAsia"/>
        </w:rPr>
        <w:t>5</w:t>
      </w:r>
      <w:r w:rsidRPr="000B1BD9">
        <w:rPr>
          <w:rFonts w:cs="Times New Roman"/>
        </w:rPr>
        <w:t>], the carbon emission factor of diesel fuel is 2.6765</w:t>
      </w:r>
      <w:r w:rsidR="00BA2FC6" w:rsidRPr="000B1BD9">
        <w:rPr>
          <w:rFonts w:cs="Times New Roman" w:hint="eastAsia"/>
        </w:rPr>
        <w:t xml:space="preserve"> </w:t>
      </w:r>
      <w:r w:rsidRPr="000B1BD9">
        <w:rPr>
          <w:rFonts w:cs="Times New Roman"/>
        </w:rPr>
        <w:t xml:space="preserve">kg </w:t>
      </w:r>
      <w:r w:rsidR="00940B28" w:rsidRPr="000B1BD9">
        <w:rPr>
          <w:rFonts w:cs="Times New Roman"/>
        </w:rPr>
        <w:t>CO₂</w:t>
      </w:r>
      <w:r w:rsidRPr="000B1BD9">
        <w:rPr>
          <w:rFonts w:cs="Times New Roman"/>
        </w:rPr>
        <w:t xml:space="preserve">/L. </w:t>
      </w:r>
      <w:r w:rsidRPr="000B1BD9">
        <w:rPr>
          <w:rFonts w:cs="Times New Roman" w:hint="eastAsia"/>
        </w:rPr>
        <w:t>Since t</w:t>
      </w:r>
      <w:r w:rsidRPr="000B1BD9">
        <w:rPr>
          <w:rFonts w:cs="Times New Roman"/>
        </w:rPr>
        <w:t>he fuel consumption of a medium-sized truck is 0.15</w:t>
      </w:r>
      <w:r w:rsidR="00BA2FC6" w:rsidRPr="000B1BD9">
        <w:rPr>
          <w:rFonts w:cs="Times New Roman" w:hint="eastAsia"/>
        </w:rPr>
        <w:t xml:space="preserve"> </w:t>
      </w:r>
      <w:r w:rsidRPr="000B1BD9">
        <w:rPr>
          <w:rFonts w:cs="Times New Roman"/>
        </w:rPr>
        <w:t>L</w:t>
      </w:r>
      <w:r w:rsidR="00A1464D" w:rsidRPr="000B1BD9">
        <w:rPr>
          <w:rFonts w:cs="Times New Roman" w:hint="eastAsia"/>
        </w:rPr>
        <w:t>/km</w:t>
      </w:r>
      <w:r w:rsidRPr="000B1BD9">
        <w:rPr>
          <w:rFonts w:cs="Times New Roman"/>
        </w:rPr>
        <w:t xml:space="preserve">, </w:t>
      </w:r>
      <w:r w:rsidR="00A1464D" w:rsidRPr="000B1BD9">
        <w:rPr>
          <w:rFonts w:cs="Times New Roman" w:hint="eastAsia"/>
        </w:rPr>
        <w:t>its</w:t>
      </w:r>
      <w:r w:rsidRPr="000B1BD9">
        <w:rPr>
          <w:rFonts w:cs="Times New Roman"/>
        </w:rPr>
        <w:t xml:space="preserve"> </w:t>
      </w:r>
      <w:r w:rsidR="00940B28" w:rsidRPr="000B1BD9">
        <w:rPr>
          <w:rFonts w:cs="Times New Roman"/>
        </w:rPr>
        <w:t>CO₂</w:t>
      </w:r>
      <w:r w:rsidRPr="000B1BD9">
        <w:rPr>
          <w:rFonts w:cs="Times New Roman"/>
        </w:rPr>
        <w:t xml:space="preserve"> emission</w:t>
      </w:r>
      <w:r w:rsidR="003A35FF" w:rsidRPr="000B1BD9">
        <w:rPr>
          <w:rFonts w:cs="Times New Roman" w:hint="eastAsia"/>
        </w:rPr>
        <w:t>s</w:t>
      </w:r>
      <w:r w:rsidR="00A1464D" w:rsidRPr="000B1BD9">
        <w:rPr>
          <w:rFonts w:cs="Times New Roman" w:hint="eastAsia"/>
        </w:rPr>
        <w:t xml:space="preserve"> </w:t>
      </w:r>
      <w:r w:rsidR="003A35FF" w:rsidRPr="000B1BD9">
        <w:rPr>
          <w:rFonts w:cs="Times New Roman" w:hint="eastAsia"/>
        </w:rPr>
        <w:t>are</w:t>
      </w:r>
      <w:r w:rsidR="00A1464D" w:rsidRPr="000B1BD9">
        <w:rPr>
          <w:rFonts w:cs="Times New Roman" w:hint="eastAsia"/>
        </w:rPr>
        <w:t xml:space="preserve"> 0.40</w:t>
      </w:r>
      <w:r w:rsidR="00BA2FC6" w:rsidRPr="000B1BD9">
        <w:rPr>
          <w:rFonts w:cs="Times New Roman" w:hint="eastAsia"/>
        </w:rPr>
        <w:t xml:space="preserve"> </w:t>
      </w:r>
      <w:r w:rsidR="00A1464D" w:rsidRPr="000B1BD9">
        <w:rPr>
          <w:rFonts w:cs="Times New Roman" w:hint="eastAsia"/>
        </w:rPr>
        <w:t>kg/km</w:t>
      </w:r>
      <w:r w:rsidRPr="000B1BD9">
        <w:rPr>
          <w:rFonts w:cs="Times New Roman"/>
        </w:rPr>
        <w:t>.</w:t>
      </w:r>
      <w:r w:rsidR="00A1464D" w:rsidRPr="000B1BD9">
        <w:rPr>
          <w:rFonts w:cs="Times New Roman" w:hint="eastAsia"/>
        </w:rPr>
        <w:t xml:space="preserve"> </w:t>
      </w:r>
      <w:r w:rsidRPr="000B1BD9">
        <w:rPr>
          <w:rFonts w:cs="Times New Roman"/>
        </w:rPr>
        <w:t xml:space="preserve">The daily </w:t>
      </w:r>
      <w:r w:rsidR="00253D1B" w:rsidRPr="000B1BD9">
        <w:rPr>
          <w:rFonts w:cs="Times New Roman" w:hint="eastAsia"/>
        </w:rPr>
        <w:t xml:space="preserve">freight </w:t>
      </w:r>
      <w:r w:rsidRPr="000B1BD9">
        <w:rPr>
          <w:rFonts w:cs="Times New Roman"/>
        </w:rPr>
        <w:t>transport mileage of the conventional mode is 350.28</w:t>
      </w:r>
      <w:r w:rsidR="00253D1B" w:rsidRPr="000B1BD9">
        <w:rPr>
          <w:rFonts w:cs="Times New Roman" w:hint="eastAsia"/>
        </w:rPr>
        <w:t xml:space="preserve"> </w:t>
      </w:r>
      <w:r w:rsidRPr="000B1BD9">
        <w:rPr>
          <w:rFonts w:cs="Times New Roman"/>
        </w:rPr>
        <w:t>km, which results in 140.60</w:t>
      </w:r>
      <w:r w:rsidR="00BA2FC6" w:rsidRPr="000B1BD9">
        <w:rPr>
          <w:rFonts w:cs="Times New Roman" w:hint="eastAsia"/>
        </w:rPr>
        <w:t xml:space="preserve"> </w:t>
      </w:r>
      <w:r w:rsidRPr="000B1BD9">
        <w:rPr>
          <w:rFonts w:cs="Times New Roman"/>
        </w:rPr>
        <w:t xml:space="preserve">kg of </w:t>
      </w:r>
      <w:r w:rsidR="00940B28" w:rsidRPr="000B1BD9">
        <w:rPr>
          <w:rFonts w:cs="Times New Roman"/>
        </w:rPr>
        <w:t>CO₂</w:t>
      </w:r>
      <w:r w:rsidRPr="000B1BD9">
        <w:rPr>
          <w:rFonts w:cs="Times New Roman"/>
        </w:rPr>
        <w:t xml:space="preserve"> emissions.</w:t>
      </w:r>
      <w:r w:rsidR="003A35FF" w:rsidRPr="000B1BD9">
        <w:rPr>
          <w:rFonts w:cs="Times New Roman" w:hint="eastAsia"/>
        </w:rPr>
        <w:t xml:space="preserve"> </w:t>
      </w:r>
      <w:r w:rsidR="00B76782" w:rsidRPr="000B1BD9">
        <w:rPr>
          <w:rFonts w:cs="Times New Roman"/>
        </w:rPr>
        <w:t xml:space="preserve">Although electric buses produce no tailpipe emissions, the upstream grid generation is not negligible. The grid CO₂ emission factor of 0.7967 kg/kWh adopted here is the 2023 North China regional grid baseline factor published by the Ministry of Ecology and Environment of China </w:t>
      </w:r>
      <w:r w:rsidR="00F4085D" w:rsidRPr="000B1BD9">
        <w:rPr>
          <w:rFonts w:cs="Times New Roman" w:hint="eastAsia"/>
        </w:rPr>
        <w:t>(</w:t>
      </w:r>
      <w:r w:rsidR="00B76782" w:rsidRPr="000B1BD9">
        <w:rPr>
          <w:rFonts w:cs="Times New Roman"/>
        </w:rPr>
        <w:t>2024</w:t>
      </w:r>
      <w:r w:rsidR="00F4085D" w:rsidRPr="000B1BD9">
        <w:rPr>
          <w:rFonts w:cs="Times New Roman" w:hint="eastAsia"/>
        </w:rPr>
        <w:t>)</w:t>
      </w:r>
      <w:r w:rsidR="00B76782" w:rsidRPr="000B1BD9">
        <w:rPr>
          <w:rFonts w:cs="Times New Roman"/>
        </w:rPr>
        <w:t xml:space="preserve">, the grid that serves the Shanxi case. To test robustness against grid decarbonization, two forward-looking scenarios are added: a 2030 scenario (0.62 kg/kWh, on the current 14th Five-Year Plan trajectory) and a 2035 scenario (0.45 kg/kWh, </w:t>
      </w:r>
      <w:r w:rsidR="00B76782" w:rsidRPr="000B1BD9">
        <w:rPr>
          <w:rFonts w:cs="Times New Roman"/>
        </w:rPr>
        <w:lastRenderedPageBreak/>
        <w:t xml:space="preserve">consistent with the National Energy Administration </w:t>
      </w:r>
      <w:r w:rsidR="00F4085D" w:rsidRPr="000B1BD9">
        <w:rPr>
          <w:rFonts w:cs="Times New Roman" w:hint="eastAsia"/>
        </w:rPr>
        <w:t>(</w:t>
      </w:r>
      <w:r w:rsidR="00F4085D" w:rsidRPr="000B1BD9">
        <w:rPr>
          <w:rFonts w:cs="Times New Roman"/>
        </w:rPr>
        <w:t>2024</w:t>
      </w:r>
      <w:r w:rsidR="00F4085D" w:rsidRPr="000B1BD9">
        <w:rPr>
          <w:rFonts w:cs="Times New Roman" w:hint="eastAsia"/>
        </w:rPr>
        <w:t xml:space="preserve">) </w:t>
      </w:r>
      <w:r w:rsidR="00B76782" w:rsidRPr="000B1BD9">
        <w:rPr>
          <w:rFonts w:cs="Times New Roman"/>
        </w:rPr>
        <w:t>target of a non-fossil share above 50%). Under these scenarios the annual CO₂ reduction per route rises from 19.12 t (2023) to 22.84 t (2030) and 26.34 t (2035), which shows that the decarbonization benefit of PFSM grows, rather than shrinks, as the grid becomes cleaner [4</w:t>
      </w:r>
      <w:r w:rsidR="00F4085D" w:rsidRPr="000B1BD9">
        <w:rPr>
          <w:rFonts w:cs="Times New Roman" w:hint="eastAsia"/>
        </w:rPr>
        <w:t>6</w:t>
      </w:r>
      <w:r w:rsidR="00B76782" w:rsidRPr="000B1BD9">
        <w:rPr>
          <w:rFonts w:cs="Times New Roman"/>
        </w:rPr>
        <w:t xml:space="preserve">]. </w:t>
      </w:r>
      <w:r w:rsidR="00272739" w:rsidRPr="000B1BD9">
        <w:rPr>
          <w:rFonts w:cs="Times New Roman"/>
        </w:rPr>
        <w:t>By optimizing the electric bus type and capacity allocation, PFSM replaces medium-sized trucks for freight service. Its daily electricity consumption is 392.44 kWh and the corresponding CO</w:t>
      </w:r>
      <w:r w:rsidR="00272739" w:rsidRPr="000B1BD9">
        <w:rPr>
          <w:rFonts w:cs="Times New Roman"/>
          <w:vertAlign w:val="subscript"/>
        </w:rPr>
        <w:t>2</w:t>
      </w:r>
      <w:r w:rsidR="00272739" w:rsidRPr="000B1BD9">
        <w:rPr>
          <w:rFonts w:cs="Times New Roman"/>
        </w:rPr>
        <w:t xml:space="preserve"> emissions are 312.66 kg, which is 25.33% lower than the separated passenger and parcel transport.</w:t>
      </w:r>
      <w:r w:rsidR="00B76782" w:rsidRPr="000B1BD9">
        <w:rPr>
          <w:rFonts w:cs="Times New Roman"/>
        </w:rPr>
        <w:t xml:space="preserve"> </w:t>
      </w:r>
      <w:r w:rsidR="00272739" w:rsidRPr="000B1BD9">
        <w:rPr>
          <w:rFonts w:cs="Times New Roman"/>
        </w:rPr>
        <w:t>In summary, in this case with two DCs, PFSM transports about 547,500 parcels per year, saving 19,178 L of freight fuel and reducing CO</w:t>
      </w:r>
      <w:r w:rsidR="00272739" w:rsidRPr="000B1BD9">
        <w:rPr>
          <w:rFonts w:cs="Times New Roman"/>
          <w:vertAlign w:val="subscript"/>
        </w:rPr>
        <w:t>2</w:t>
      </w:r>
      <w:r w:rsidR="00272739" w:rsidRPr="000B1BD9">
        <w:rPr>
          <w:rFonts w:cs="Times New Roman"/>
        </w:rPr>
        <w:t xml:space="preserve"> emissions by 38.71 tons. If the mode is extended across China, it could save about 3,317.79 million liters of fuel and directly reduce CO</w:t>
      </w:r>
      <w:r w:rsidR="00272739" w:rsidRPr="000B1BD9">
        <w:rPr>
          <w:rFonts w:cs="Times New Roman"/>
          <w:vertAlign w:val="subscript"/>
        </w:rPr>
        <w:t>2</w:t>
      </w:r>
      <w:r w:rsidR="00272739" w:rsidRPr="000B1BD9">
        <w:rPr>
          <w:rFonts w:cs="Times New Roman"/>
        </w:rPr>
        <w:t xml:space="preserve"> emissions by about 7,853,900 tons, equivalent to a 1.25% reduction in the 2023 national motor-vehicle CO</w:t>
      </w:r>
      <w:r w:rsidR="00272739" w:rsidRPr="000B1BD9">
        <w:rPr>
          <w:rFonts w:cs="Times New Roman"/>
          <w:vertAlign w:val="subscript"/>
        </w:rPr>
        <w:t>2</w:t>
      </w:r>
      <w:r w:rsidR="00272739" w:rsidRPr="000B1BD9">
        <w:rPr>
          <w:rFonts w:cs="Times New Roman"/>
        </w:rPr>
        <w:t xml:space="preserve"> total. This is a significant contribution to reducing carbon emissions and improving air quality, and provides an effective solution for green transport.</w:t>
      </w:r>
      <w:r w:rsidR="00B76782" w:rsidRPr="000B1BD9">
        <w:rPr>
          <w:rFonts w:cs="Times New Roman"/>
        </w:rPr>
        <w:t xml:space="preserve"> This is a significant contribution to reducing carbon emissions and improving air quality, provid</w:t>
      </w:r>
      <w:r w:rsidR="00B76782" w:rsidRPr="000B1BD9">
        <w:rPr>
          <w:rFonts w:cs="Times New Roman" w:hint="eastAsia"/>
        </w:rPr>
        <w:t>ing</w:t>
      </w:r>
      <w:r w:rsidR="00B76782" w:rsidRPr="000B1BD9">
        <w:rPr>
          <w:rFonts w:cs="Times New Roman"/>
        </w:rPr>
        <w:t xml:space="preserve"> an effective solution to green transport.</w:t>
      </w:r>
    </w:p>
    <w:p w14:paraId="6D9DC57B" w14:textId="2AF5C5DB" w:rsidR="00342E0A" w:rsidRPr="000B1BD9" w:rsidRDefault="00342E0A" w:rsidP="002579B1">
      <w:pPr>
        <w:pStyle w:val="2"/>
        <w:spacing w:line="360" w:lineRule="auto"/>
        <w:rPr>
          <w:rFonts w:cs="Times New Roman"/>
          <w:szCs w:val="24"/>
        </w:rPr>
      </w:pPr>
      <w:r w:rsidRPr="000B1BD9">
        <w:rPr>
          <w:rFonts w:cs="Times New Roman"/>
        </w:rPr>
        <w:t>5.</w:t>
      </w:r>
      <w:r w:rsidR="00F60495" w:rsidRPr="000B1BD9">
        <w:rPr>
          <w:rFonts w:cs="Times New Roman"/>
        </w:rPr>
        <w:t>3</w:t>
      </w:r>
      <w:r w:rsidRPr="000B1BD9">
        <w:rPr>
          <w:rFonts w:cs="Times New Roman"/>
        </w:rPr>
        <w:t xml:space="preserve"> </w:t>
      </w:r>
      <w:r w:rsidR="007649CB" w:rsidRPr="000B1BD9">
        <w:rPr>
          <w:rFonts w:cs="Times New Roman"/>
          <w:szCs w:val="24"/>
        </w:rPr>
        <w:t>Sensitivity Analysis</w:t>
      </w:r>
    </w:p>
    <w:p w14:paraId="0879A8FB" w14:textId="0927D5AB" w:rsidR="00526642" w:rsidRPr="000B1BD9" w:rsidRDefault="00526642" w:rsidP="002579B1">
      <w:pPr>
        <w:pStyle w:val="1111"/>
        <w:ind w:firstLine="420"/>
        <w:rPr>
          <w:rFonts w:cs="Times New Roman"/>
        </w:rPr>
      </w:pPr>
      <w:r w:rsidRPr="000B1BD9">
        <w:rPr>
          <w:rFonts w:cs="Times New Roman"/>
        </w:rPr>
        <w:t>To demonstrate</w:t>
      </w:r>
      <w:r w:rsidR="00950550" w:rsidRPr="000B1BD9">
        <w:rPr>
          <w:rFonts w:cs="Times New Roman"/>
        </w:rPr>
        <w:t xml:space="preserve"> the reliability and validity of optimal solutions with respect to changes in the values of</w:t>
      </w:r>
      <w:r w:rsidR="00950550" w:rsidRPr="000B1BD9">
        <w:rPr>
          <w:rFonts w:cs="Times New Roman" w:hint="eastAsia"/>
        </w:rPr>
        <w:t xml:space="preserve"> </w:t>
      </w:r>
      <w:r w:rsidR="00950550" w:rsidRPr="000B1BD9">
        <w:rPr>
          <w:rFonts w:cs="Times New Roman"/>
        </w:rPr>
        <w:t>parameters</w:t>
      </w:r>
      <w:r w:rsidRPr="000B1BD9">
        <w:rPr>
          <w:rFonts w:cs="Times New Roman"/>
        </w:rPr>
        <w:t xml:space="preserve">, this section further </w:t>
      </w:r>
      <w:r w:rsidR="00950550" w:rsidRPr="000B1BD9">
        <w:rPr>
          <w:rFonts w:cs="Times New Roman" w:hint="eastAsia"/>
        </w:rPr>
        <w:t>investigate</w:t>
      </w:r>
      <w:r w:rsidRPr="000B1BD9">
        <w:rPr>
          <w:rFonts w:cs="Times New Roman"/>
        </w:rPr>
        <w:t xml:space="preserve">s </w:t>
      </w:r>
      <w:r w:rsidR="00950550" w:rsidRPr="000B1BD9">
        <w:rPr>
          <w:rFonts w:cs="Times New Roman"/>
        </w:rPr>
        <w:t xml:space="preserve">the sensitivity of passenger-freight demand, maximum </w:t>
      </w:r>
      <w:r w:rsidR="001A3C39" w:rsidRPr="000B1BD9">
        <w:rPr>
          <w:rFonts w:cs="Times New Roman" w:hint="eastAsia"/>
        </w:rPr>
        <w:t>passenger</w:t>
      </w:r>
      <w:r w:rsidR="00950550" w:rsidRPr="000B1BD9">
        <w:rPr>
          <w:rFonts w:cs="Times New Roman"/>
        </w:rPr>
        <w:t xml:space="preserve"> travel time,</w:t>
      </w:r>
      <w:r w:rsidR="00950550" w:rsidRPr="000B1BD9">
        <w:rPr>
          <w:rFonts w:cs="Times New Roman" w:hint="eastAsia"/>
        </w:rPr>
        <w:t xml:space="preserve"> </w:t>
      </w:r>
      <w:r w:rsidR="00950550" w:rsidRPr="000B1BD9">
        <w:rPr>
          <w:rFonts w:cs="Times New Roman"/>
        </w:rPr>
        <w:t>minimum percentage of passenger capacity to vehicle capacity</w:t>
      </w:r>
      <w:r w:rsidR="00A22B29" w:rsidRPr="000B1BD9">
        <w:rPr>
          <w:rFonts w:cs="Times New Roman" w:hint="eastAsia"/>
        </w:rPr>
        <w:t>,</w:t>
      </w:r>
      <w:r w:rsidR="00950550" w:rsidRPr="000B1BD9">
        <w:rPr>
          <w:rFonts w:cs="Times New Roman" w:hint="eastAsia"/>
        </w:rPr>
        <w:t xml:space="preserve"> </w:t>
      </w:r>
      <w:r w:rsidR="00A22B29" w:rsidRPr="000B1BD9">
        <w:rPr>
          <w:rFonts w:cs="Times New Roman" w:hint="eastAsia"/>
        </w:rPr>
        <w:t>and</w:t>
      </w:r>
      <w:r w:rsidR="00A22B29" w:rsidRPr="000B1BD9">
        <w:rPr>
          <w:rFonts w:cs="Times New Roman"/>
          <w:b/>
        </w:rPr>
        <w:t xml:space="preserve"> </w:t>
      </w:r>
      <w:r w:rsidR="00A22B29" w:rsidRPr="000B1BD9">
        <w:rPr>
          <w:rFonts w:cs="Times New Roman"/>
          <w:bCs/>
        </w:rPr>
        <w:t>weight-zone</w:t>
      </w:r>
      <w:r w:rsidR="00A22B29" w:rsidRPr="000B1BD9">
        <w:rPr>
          <w:rFonts w:cs="Times New Roman"/>
        </w:rPr>
        <w:t xml:space="preserve"> </w:t>
      </w:r>
      <w:r w:rsidRPr="000B1BD9">
        <w:rPr>
          <w:rFonts w:cs="Times New Roman"/>
        </w:rPr>
        <w:t xml:space="preserve">based on the case in </w:t>
      </w:r>
      <w:r w:rsidR="00793AEB" w:rsidRPr="000B1BD9">
        <w:rPr>
          <w:rFonts w:cs="Times New Roman" w:hint="eastAsia"/>
        </w:rPr>
        <w:t>S</w:t>
      </w:r>
      <w:r w:rsidRPr="000B1BD9">
        <w:rPr>
          <w:rFonts w:cs="Times New Roman"/>
        </w:rPr>
        <w:t>ection 5.2.</w:t>
      </w:r>
    </w:p>
    <w:p w14:paraId="247E130B" w14:textId="55EAA332" w:rsidR="00543533" w:rsidRPr="000B1BD9" w:rsidRDefault="00F60495" w:rsidP="002579B1">
      <w:pPr>
        <w:pStyle w:val="3"/>
        <w:spacing w:line="360" w:lineRule="auto"/>
        <w:rPr>
          <w:rFonts w:cs="Times New Roman"/>
        </w:rPr>
      </w:pPr>
      <w:r w:rsidRPr="000B1BD9">
        <w:rPr>
          <w:rFonts w:cs="Times New Roman"/>
        </w:rPr>
        <w:t>5.3.1</w:t>
      </w:r>
      <w:r w:rsidR="00793AEB" w:rsidRPr="000B1BD9">
        <w:rPr>
          <w:rFonts w:cs="Times New Roman" w:hint="eastAsia"/>
        </w:rPr>
        <w:t xml:space="preserve"> P</w:t>
      </w:r>
      <w:r w:rsidR="00793AEB" w:rsidRPr="000B1BD9">
        <w:rPr>
          <w:rFonts w:cs="Times New Roman"/>
        </w:rPr>
        <w:t>assenger-freight demand</w:t>
      </w:r>
    </w:p>
    <w:p w14:paraId="3759FDA0" w14:textId="52CDD3D7" w:rsidR="00793AEB" w:rsidRPr="000B1BD9" w:rsidRDefault="00793AEB" w:rsidP="003D4646">
      <w:pPr>
        <w:pStyle w:val="1111"/>
        <w:spacing w:after="0"/>
        <w:ind w:firstLine="420"/>
        <w:rPr>
          <w:rFonts w:cs="Times New Roman"/>
        </w:rPr>
      </w:pPr>
      <w:r w:rsidRPr="000B1BD9">
        <w:rPr>
          <w:rFonts w:cs="Times New Roman"/>
        </w:rPr>
        <w:t>Passenger-freight demand is an important factor that affects the operating profit and passenger travel time. Fig</w:t>
      </w:r>
      <w:r w:rsidRPr="000B1BD9">
        <w:rPr>
          <w:rFonts w:cs="Times New Roman" w:hint="eastAsia"/>
        </w:rPr>
        <w:t>.</w:t>
      </w:r>
      <w:r w:rsidRPr="000B1BD9">
        <w:rPr>
          <w:rFonts w:cs="Times New Roman"/>
        </w:rPr>
        <w:t xml:space="preserve"> </w:t>
      </w:r>
      <w:r w:rsidR="003811FD" w:rsidRPr="000B1BD9">
        <w:rPr>
          <w:rFonts w:cs="Times New Roman" w:hint="eastAsia"/>
        </w:rPr>
        <w:t>10</w:t>
      </w:r>
      <w:r w:rsidRPr="000B1BD9">
        <w:rPr>
          <w:rFonts w:cs="Times New Roman"/>
        </w:rPr>
        <w:t xml:space="preserve"> </w:t>
      </w:r>
      <w:r w:rsidR="00F64AF4" w:rsidRPr="000B1BD9">
        <w:rPr>
          <w:rFonts w:cs="Times New Roman" w:hint="eastAsia"/>
        </w:rPr>
        <w:t>display</w:t>
      </w:r>
      <w:r w:rsidRPr="000B1BD9">
        <w:rPr>
          <w:rFonts w:cs="Times New Roman"/>
        </w:rPr>
        <w:t>s the effect of different passenger and freight demand</w:t>
      </w:r>
      <w:r w:rsidR="00F64AF4" w:rsidRPr="000B1BD9">
        <w:rPr>
          <w:rFonts w:cs="Times New Roman" w:hint="eastAsia"/>
        </w:rPr>
        <w:t>s</w:t>
      </w:r>
      <w:r w:rsidRPr="000B1BD9">
        <w:rPr>
          <w:rFonts w:cs="Times New Roman"/>
        </w:rPr>
        <w:t xml:space="preserve"> on the operating profit and passenger travel time</w:t>
      </w:r>
      <w:r w:rsidR="00F64AF4" w:rsidRPr="000B1BD9">
        <w:rPr>
          <w:rFonts w:cs="Times New Roman" w:hint="eastAsia"/>
        </w:rPr>
        <w:t>.</w:t>
      </w:r>
      <w:r w:rsidRPr="000B1BD9">
        <w:rPr>
          <w:rFonts w:cs="Times New Roman"/>
        </w:rPr>
        <w:t xml:space="preserve"> The passenger demand takes the values of {100, 300, 500, 700, 900} and the freight demand takes the values of {500, 1000, 1500, 2000, 2500}, represent</w:t>
      </w:r>
      <w:r w:rsidR="000656C0" w:rsidRPr="000B1BD9">
        <w:rPr>
          <w:rFonts w:cs="Times New Roman" w:hint="eastAsia"/>
        </w:rPr>
        <w:t>ing</w:t>
      </w:r>
      <w:r w:rsidRPr="000B1BD9">
        <w:rPr>
          <w:rFonts w:cs="Times New Roman"/>
        </w:rPr>
        <w:t xml:space="preserve"> the change process of passenger and freight demand levels from low to high. </w:t>
      </w:r>
      <w:r w:rsidR="000656C0" w:rsidRPr="000B1BD9">
        <w:rPr>
          <w:rFonts w:cs="Times New Roman" w:hint="eastAsia"/>
        </w:rPr>
        <w:t>The OD demand value</w:t>
      </w:r>
      <w:r w:rsidR="00822A87" w:rsidRPr="000B1BD9">
        <w:rPr>
          <w:rFonts w:cs="Times New Roman" w:hint="eastAsia"/>
        </w:rPr>
        <w:t>s</w:t>
      </w:r>
      <w:r w:rsidR="000656C0" w:rsidRPr="000B1BD9">
        <w:rPr>
          <w:rFonts w:cs="Times New Roman" w:hint="eastAsia"/>
        </w:rPr>
        <w:t xml:space="preserve"> </w:t>
      </w:r>
      <w:r w:rsidR="000656C0" w:rsidRPr="000B1BD9">
        <w:rPr>
          <w:rFonts w:cs="Times New Roman"/>
        </w:rPr>
        <w:t>between</w:t>
      </w:r>
      <w:r w:rsidR="000656C0" w:rsidRPr="000B1BD9">
        <w:rPr>
          <w:rFonts w:cs="Times New Roman" w:hint="eastAsia"/>
        </w:rPr>
        <w:t xml:space="preserve"> </w:t>
      </w:r>
      <w:r w:rsidR="00822A87" w:rsidRPr="000B1BD9">
        <w:rPr>
          <w:rFonts w:cs="Times New Roman" w:hint="eastAsia"/>
        </w:rPr>
        <w:t xml:space="preserve">stops are modified based on the ratio of the above total demand to the original total demand in </w:t>
      </w:r>
      <w:r w:rsidR="00822A87" w:rsidRPr="000B1BD9">
        <w:rPr>
          <w:rFonts w:cs="Times New Roman"/>
        </w:rPr>
        <w:t xml:space="preserve">Appendix Table </w:t>
      </w:r>
      <w:r w:rsidR="00495AF1" w:rsidRPr="000B1BD9">
        <w:rPr>
          <w:rFonts w:cs="Times New Roman"/>
        </w:rPr>
        <w:t>A</w:t>
      </w:r>
      <w:r w:rsidR="00F4085D" w:rsidRPr="000B1BD9">
        <w:rPr>
          <w:rFonts w:cs="Times New Roman" w:hint="eastAsia"/>
        </w:rPr>
        <w:t>9</w:t>
      </w:r>
      <w:r w:rsidR="00822A87" w:rsidRPr="000B1BD9">
        <w:rPr>
          <w:rFonts w:cs="Times New Roman"/>
        </w:rPr>
        <w:t>.</w:t>
      </w:r>
    </w:p>
    <w:p w14:paraId="277EC9DC" w14:textId="559FB6D1" w:rsidR="00544207" w:rsidRPr="000B1BD9" w:rsidRDefault="00544207" w:rsidP="00544207">
      <w:pPr>
        <w:pStyle w:val="1111"/>
        <w:ind w:firstLine="420"/>
        <w:rPr>
          <w:rFonts w:cs="Times New Roman"/>
        </w:rPr>
      </w:pPr>
      <w:r w:rsidRPr="000B1BD9">
        <w:rPr>
          <w:rFonts w:cs="Times New Roman"/>
        </w:rPr>
        <w:t>From Fig</w:t>
      </w:r>
      <w:r w:rsidRPr="000B1BD9">
        <w:rPr>
          <w:rFonts w:cs="Times New Roman" w:hint="eastAsia"/>
        </w:rPr>
        <w:t>.</w:t>
      </w:r>
      <w:r w:rsidRPr="000B1BD9">
        <w:rPr>
          <w:rFonts w:cs="Times New Roman"/>
        </w:rPr>
        <w:t xml:space="preserve"> 10</w:t>
      </w:r>
      <w:r w:rsidRPr="000B1BD9">
        <w:rPr>
          <w:rFonts w:cs="Times New Roman" w:hint="eastAsia"/>
        </w:rPr>
        <w:t xml:space="preserve"> </w:t>
      </w:r>
      <w:r w:rsidRPr="000B1BD9">
        <w:rPr>
          <w:rFonts w:cs="Times New Roman"/>
        </w:rPr>
        <w:t>(a),</w:t>
      </w:r>
      <w:r w:rsidRPr="000B1BD9">
        <w:rPr>
          <w:rFonts w:cs="Times New Roman" w:hint="eastAsia"/>
        </w:rPr>
        <w:t xml:space="preserve"> for the operating profit </w:t>
      </w:r>
      <m:oMath>
        <m:r>
          <w:rPr>
            <w:rFonts w:ascii="Cambria Math"/>
          </w:rPr>
          <m:t>Z</m:t>
        </m:r>
      </m:oMath>
      <w:r w:rsidRPr="000B1BD9">
        <w:rPr>
          <w:rFonts w:cs="Times New Roman" w:hint="eastAsia"/>
        </w:rPr>
        <w:t>,</w:t>
      </w:r>
      <w:r w:rsidRPr="000B1BD9">
        <w:rPr>
          <w:rFonts w:cs="Times New Roman"/>
        </w:rPr>
        <w:t xml:space="preserve"> it can be seen that bus operations are prone to losse</w:t>
      </w:r>
      <w:r w:rsidRPr="000B1BD9">
        <w:rPr>
          <w:rFonts w:cs="Times New Roman" w:hint="eastAsia"/>
        </w:rPr>
        <w:t xml:space="preserve">s </w:t>
      </w:r>
      <w:r w:rsidRPr="000B1BD9">
        <w:rPr>
          <w:rFonts w:cs="Times New Roman"/>
        </w:rPr>
        <w:t xml:space="preserve">when the </w:t>
      </w:r>
      <w:r w:rsidRPr="000B1BD9">
        <w:rPr>
          <w:rFonts w:cs="Times New Roman" w:hint="eastAsia"/>
        </w:rPr>
        <w:t xml:space="preserve">passenger-freight </w:t>
      </w:r>
      <w:r w:rsidRPr="000B1BD9">
        <w:rPr>
          <w:rFonts w:cs="Times New Roman"/>
        </w:rPr>
        <w:t xml:space="preserve">demand is low, indicating that </w:t>
      </w:r>
      <w:r w:rsidRPr="000B1BD9">
        <w:rPr>
          <w:rFonts w:cs="Times New Roman" w:hint="eastAsia"/>
        </w:rPr>
        <w:t>PFSM</w:t>
      </w:r>
      <w:r w:rsidRPr="000B1BD9">
        <w:rPr>
          <w:rFonts w:cs="Times New Roman"/>
        </w:rPr>
        <w:t xml:space="preserve"> may not be suitable for scenarios with low demand.</w:t>
      </w:r>
      <w:r w:rsidRPr="000B1BD9">
        <w:rPr>
          <w:rFonts w:cs="Times New Roman" w:hint="eastAsia"/>
        </w:rPr>
        <w:t xml:space="preserve"> </w:t>
      </w:r>
      <w:r w:rsidRPr="000B1BD9">
        <w:rPr>
          <w:rFonts w:cs="Times New Roman"/>
        </w:rPr>
        <w:t>In particular, the minimum value of</w:t>
      </w:r>
      <w:r w:rsidRPr="000B1BD9">
        <w:rPr>
          <w:rFonts w:cs="Times New Roman" w:hint="eastAsia"/>
          <w:bCs/>
        </w:rPr>
        <w:t xml:space="preserve"> -</w:t>
      </w:r>
      <w:r w:rsidRPr="000B1BD9">
        <w:rPr>
          <w:rFonts w:cs="Times New Roman"/>
          <w:bCs/>
        </w:rPr>
        <w:t>1577.28</w:t>
      </w:r>
      <w:r w:rsidRPr="000B1BD9">
        <w:rPr>
          <w:rFonts w:cs="Times New Roman" w:hint="eastAsia"/>
          <w:bCs/>
        </w:rPr>
        <w:t xml:space="preserve"> </w:t>
      </w:r>
      <w:r w:rsidRPr="000B1BD9">
        <w:rPr>
          <w:rFonts w:cs="Times New Roman"/>
        </w:rPr>
        <w:t>RMB/day is reached when the passenger</w:t>
      </w:r>
      <w:r w:rsidRPr="000B1BD9">
        <w:rPr>
          <w:rFonts w:cs="Times New Roman" w:hint="eastAsia"/>
        </w:rPr>
        <w:t>-</w:t>
      </w:r>
      <w:r w:rsidRPr="000B1BD9">
        <w:rPr>
          <w:rFonts w:cs="Times New Roman"/>
        </w:rPr>
        <w:t>freight demand is {100, 500}. As the passenger</w:t>
      </w:r>
      <w:r w:rsidRPr="000B1BD9">
        <w:rPr>
          <w:rFonts w:cs="Times New Roman" w:hint="eastAsia"/>
        </w:rPr>
        <w:t>-</w:t>
      </w:r>
      <w:r w:rsidRPr="000B1BD9">
        <w:rPr>
          <w:rFonts w:cs="Times New Roman"/>
        </w:rPr>
        <w:t xml:space="preserve">freight demand increases to {100, 2000}, {300, 1500}, {500, 1000}, </w:t>
      </w:r>
      <w:r w:rsidRPr="000B1BD9">
        <w:rPr>
          <w:rFonts w:cs="Times New Roman" w:hint="eastAsia"/>
        </w:rPr>
        <w:t>or</w:t>
      </w:r>
      <w:r w:rsidRPr="000B1BD9">
        <w:rPr>
          <w:rFonts w:cs="Times New Roman"/>
        </w:rPr>
        <w:t xml:space="preserve"> {700, 1000}, the bus system </w:t>
      </w:r>
      <w:r w:rsidRPr="000B1BD9">
        <w:rPr>
          <w:rFonts w:cs="Times New Roman" w:hint="eastAsia"/>
        </w:rPr>
        <w:t>is moved</w:t>
      </w:r>
      <w:r w:rsidRPr="000B1BD9">
        <w:rPr>
          <w:rFonts w:cs="Times New Roman"/>
        </w:rPr>
        <w:t xml:space="preserve"> into the black</w:t>
      </w:r>
      <w:r w:rsidRPr="000B1BD9">
        <w:rPr>
          <w:rFonts w:cs="Times New Roman" w:hint="eastAsia"/>
        </w:rPr>
        <w:t>.</w:t>
      </w:r>
      <w:r w:rsidRPr="000B1BD9">
        <w:rPr>
          <w:rFonts w:cs="Times New Roman"/>
        </w:rPr>
        <w:t xml:space="preserve"> </w:t>
      </w:r>
      <w:r w:rsidRPr="000B1BD9">
        <w:rPr>
          <w:rFonts w:cs="Times New Roman" w:hint="eastAsia"/>
        </w:rPr>
        <w:t>T</w:t>
      </w:r>
      <w:r w:rsidRPr="000B1BD9">
        <w:rPr>
          <w:rFonts w:cs="Times New Roman"/>
        </w:rPr>
        <w:t>he above passenger</w:t>
      </w:r>
      <w:r w:rsidRPr="000B1BD9">
        <w:rPr>
          <w:rFonts w:cs="Times New Roman" w:hint="eastAsia"/>
        </w:rPr>
        <w:t>-</w:t>
      </w:r>
      <w:r w:rsidRPr="000B1BD9">
        <w:rPr>
          <w:rFonts w:cs="Times New Roman"/>
        </w:rPr>
        <w:t>freight</w:t>
      </w:r>
      <w:r w:rsidRPr="000B1BD9">
        <w:rPr>
          <w:rFonts w:cs="Times New Roman" w:hint="eastAsia"/>
        </w:rPr>
        <w:t xml:space="preserve"> </w:t>
      </w:r>
      <w:r w:rsidRPr="000B1BD9">
        <w:rPr>
          <w:rFonts w:cs="Times New Roman"/>
        </w:rPr>
        <w:t>demand</w:t>
      </w:r>
      <w:r w:rsidRPr="000B1BD9">
        <w:rPr>
          <w:rFonts w:cs="Times New Roman" w:hint="eastAsia"/>
        </w:rPr>
        <w:t>s</w:t>
      </w:r>
      <w:r w:rsidRPr="000B1BD9">
        <w:rPr>
          <w:rFonts w:cs="Times New Roman"/>
        </w:rPr>
        <w:t xml:space="preserve"> may be the minimum criteria to promote the profitability of the bus system</w:t>
      </w:r>
      <w:r w:rsidRPr="000B1BD9">
        <w:rPr>
          <w:rFonts w:cs="Times New Roman" w:hint="eastAsia"/>
        </w:rPr>
        <w:t xml:space="preserve"> under PFSM</w:t>
      </w:r>
      <w:r w:rsidRPr="000B1BD9">
        <w:rPr>
          <w:rFonts w:cs="Times New Roman"/>
        </w:rPr>
        <w:t>.</w:t>
      </w:r>
      <w:r w:rsidRPr="000B1BD9">
        <w:rPr>
          <w:rFonts w:cs="Times New Roman" w:hint="eastAsia"/>
        </w:rPr>
        <w:t xml:space="preserve"> </w:t>
      </w:r>
      <w:r w:rsidRPr="000B1BD9">
        <w:rPr>
          <w:rFonts w:cs="Times New Roman"/>
        </w:rPr>
        <w:t>When the passenger</w:t>
      </w:r>
      <w:r w:rsidRPr="000B1BD9">
        <w:rPr>
          <w:rFonts w:cs="Times New Roman" w:hint="eastAsia"/>
        </w:rPr>
        <w:t>-</w:t>
      </w:r>
      <w:r w:rsidRPr="000B1BD9">
        <w:rPr>
          <w:rFonts w:cs="Times New Roman"/>
        </w:rPr>
        <w:t>freight demand is {900, 2500}, it reaches the maximum value of 5946.98</w:t>
      </w:r>
      <w:r w:rsidRPr="000B1BD9">
        <w:rPr>
          <w:rFonts w:cs="Times New Roman" w:hint="eastAsia"/>
        </w:rPr>
        <w:t xml:space="preserve"> </w:t>
      </w:r>
      <w:r w:rsidRPr="000B1BD9">
        <w:rPr>
          <w:rFonts w:cs="Times New Roman"/>
        </w:rPr>
        <w:t xml:space="preserve">RMB/day. The color change of the heat map clearly shows the gradual </w:t>
      </w:r>
      <w:r w:rsidRPr="000B1BD9">
        <w:rPr>
          <w:rFonts w:cs="Times New Roman"/>
        </w:rPr>
        <w:lastRenderedPageBreak/>
        <w:t>increase of profit from negative (loss) in the lower left corner to positive (profit) in the upper right corner, which indicates that the total profit increases with the increase of passenger</w:t>
      </w:r>
      <w:r w:rsidRPr="000B1BD9">
        <w:rPr>
          <w:rFonts w:cs="Times New Roman" w:hint="eastAsia"/>
        </w:rPr>
        <w:t>-</w:t>
      </w:r>
      <w:r w:rsidRPr="000B1BD9">
        <w:rPr>
          <w:rFonts w:cs="Times New Roman"/>
        </w:rPr>
        <w:t>freight demand. Although total profit increases whenever either passenger or freight demand increases, there is a difference in the extent</w:t>
      </w:r>
      <w:r w:rsidRPr="000B1BD9">
        <w:rPr>
          <w:rFonts w:cs="Times New Roman" w:hint="eastAsia"/>
        </w:rPr>
        <w:t xml:space="preserve"> to which </w:t>
      </w:r>
      <w:r w:rsidRPr="000B1BD9">
        <w:rPr>
          <w:rFonts w:cs="Times New Roman"/>
        </w:rPr>
        <w:t xml:space="preserve">passenger </w:t>
      </w:r>
      <w:r w:rsidRPr="000B1BD9">
        <w:rPr>
          <w:rFonts w:cs="Times New Roman" w:hint="eastAsia"/>
        </w:rPr>
        <w:t>and freight demands contribute to operating profit</w:t>
      </w:r>
      <w:r w:rsidRPr="000B1BD9">
        <w:rPr>
          <w:rFonts w:cs="Times New Roman"/>
        </w:rPr>
        <w:t>.</w:t>
      </w:r>
    </w:p>
    <w:p w14:paraId="7995B05C" w14:textId="583CC634" w:rsidR="003D4646" w:rsidRPr="000B1BD9" w:rsidRDefault="00202D8E" w:rsidP="003D4646">
      <w:pPr>
        <w:pStyle w:val="1111"/>
        <w:spacing w:after="0"/>
        <w:ind w:firstLineChars="0" w:firstLine="0"/>
        <w:rPr>
          <w:rFonts w:cs="Times New Roman"/>
        </w:rPr>
      </w:pPr>
      <w:r w:rsidRPr="000B1BD9">
        <w:rPr>
          <w:rFonts w:cs="Times New Roman"/>
          <w:noProof/>
        </w:rPr>
        <w:drawing>
          <wp:inline distT="0" distB="0" distL="0" distR="0" wp14:anchorId="657E5379" wp14:editId="3A5536CD">
            <wp:extent cx="2439318" cy="2545241"/>
            <wp:effectExtent l="0" t="0" r="0" b="7620"/>
            <wp:docPr id="1224837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95236" name="图片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439318" cy="2545241"/>
                    </a:xfrm>
                    <a:prstGeom prst="rect">
                      <a:avLst/>
                    </a:prstGeom>
                    <a:noFill/>
                    <a:ln>
                      <a:noFill/>
                    </a:ln>
                  </pic:spPr>
                </pic:pic>
              </a:graphicData>
            </a:graphic>
          </wp:inline>
        </w:drawing>
      </w:r>
      <w:r w:rsidR="003D4646" w:rsidRPr="000B1BD9">
        <w:rPr>
          <w:rFonts w:cs="Times New Roman"/>
          <w:noProof/>
        </w:rPr>
        <w:t xml:space="preserve"> </w:t>
      </w:r>
      <w:r w:rsidR="003D4646" w:rsidRPr="000B1BD9">
        <w:rPr>
          <w:rFonts w:cs="Times New Roman"/>
          <w:noProof/>
        </w:rPr>
        <w:drawing>
          <wp:inline distT="0" distB="0" distL="0" distR="0" wp14:anchorId="3C0158D2" wp14:editId="1AB94D34">
            <wp:extent cx="2429859" cy="2534856"/>
            <wp:effectExtent l="0" t="0" r="8890" b="0"/>
            <wp:docPr id="23101912" name="图片 6">
              <a:extLst xmlns:a="http://schemas.openxmlformats.org/drawingml/2006/main">
                <a:ext uri="{FF2B5EF4-FFF2-40B4-BE49-F238E27FC236}">
                  <a16:creationId xmlns:a16="http://schemas.microsoft.com/office/drawing/2014/main" id="{0B3A76F1-297B-E131-ED83-52D6589BC9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0B3A76F1-297B-E131-ED83-52D6589BC901}"/>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441876" cy="2547392"/>
                    </a:xfrm>
                    <a:prstGeom prst="rect">
                      <a:avLst/>
                    </a:prstGeom>
                  </pic:spPr>
                </pic:pic>
              </a:graphicData>
            </a:graphic>
          </wp:inline>
        </w:drawing>
      </w:r>
    </w:p>
    <w:p w14:paraId="6F5A8DDD" w14:textId="649D824F" w:rsidR="001908F5" w:rsidRPr="000B1BD9" w:rsidRDefault="001908F5" w:rsidP="003D4646">
      <w:pPr>
        <w:pStyle w:val="1111"/>
        <w:spacing w:before="0" w:line="240" w:lineRule="auto"/>
        <w:ind w:firstLine="420"/>
        <w:jc w:val="center"/>
        <w:rPr>
          <w:rFonts w:cs="Times New Roman"/>
        </w:rPr>
      </w:pPr>
      <w:r w:rsidRPr="000B1BD9">
        <w:rPr>
          <w:rFonts w:cs="Times New Roman"/>
        </w:rPr>
        <w:t>(a</w:t>
      </w:r>
      <w:r w:rsidR="00822A87" w:rsidRPr="000B1BD9">
        <w:rPr>
          <w:rFonts w:cs="Times New Roman"/>
        </w:rPr>
        <w:t>)</w:t>
      </w:r>
      <w:r w:rsidRPr="000B1BD9">
        <w:rPr>
          <w:rFonts w:cs="Times New Roman"/>
        </w:rPr>
        <w:t xml:space="preserve"> </w:t>
      </w:r>
      <w:r w:rsidR="003C4AD8" w:rsidRPr="000B1BD9">
        <w:rPr>
          <w:rFonts w:cs="Times New Roman" w:hint="eastAsia"/>
        </w:rPr>
        <w:t>O</w:t>
      </w:r>
      <w:r w:rsidR="003C4AD8" w:rsidRPr="000B1BD9">
        <w:rPr>
          <w:rFonts w:cs="Times New Roman"/>
        </w:rPr>
        <w:t xml:space="preserve">perating </w:t>
      </w:r>
      <w:r w:rsidR="00822A87" w:rsidRPr="000B1BD9">
        <w:rPr>
          <w:rFonts w:cs="Times New Roman"/>
        </w:rPr>
        <w:t>profit (</w:t>
      </w:r>
      <w:r w:rsidR="005E0806" w:rsidRPr="000B1BD9">
        <w:rPr>
          <w:rFonts w:cs="Times New Roman"/>
        </w:rPr>
        <w:t>RMB</w:t>
      </w:r>
      <w:r w:rsidRPr="000B1BD9">
        <w:rPr>
          <w:rFonts w:cs="Times New Roman"/>
        </w:rPr>
        <w:t>/</w:t>
      </w:r>
      <w:proofErr w:type="gramStart"/>
      <w:r w:rsidR="00822A87" w:rsidRPr="000B1BD9">
        <w:rPr>
          <w:rFonts w:cs="Times New Roman"/>
        </w:rPr>
        <w:t>day)</w:t>
      </w:r>
      <w:r w:rsidRPr="000B1BD9">
        <w:rPr>
          <w:rFonts w:cs="Times New Roman"/>
        </w:rPr>
        <w:t xml:space="preserve">   </w:t>
      </w:r>
      <w:proofErr w:type="gramEnd"/>
      <w:r w:rsidRPr="000B1BD9">
        <w:rPr>
          <w:rFonts w:cs="Times New Roman"/>
        </w:rPr>
        <w:t xml:space="preserve">(b) </w:t>
      </w:r>
      <w:r w:rsidR="003C4AD8" w:rsidRPr="000B1BD9">
        <w:rPr>
          <w:rFonts w:cs="Times New Roman" w:hint="eastAsia"/>
        </w:rPr>
        <w:t xml:space="preserve">Passenger </w:t>
      </w:r>
      <w:r w:rsidR="00822A87" w:rsidRPr="000B1BD9">
        <w:rPr>
          <w:rFonts w:cs="Times New Roman" w:hint="eastAsia"/>
        </w:rPr>
        <w:t>average travel time (</w:t>
      </w:r>
      <w:r w:rsidRPr="000B1BD9">
        <w:rPr>
          <w:rFonts w:cs="Times New Roman"/>
        </w:rPr>
        <w:t>min</w:t>
      </w:r>
      <w:r w:rsidR="00822A87" w:rsidRPr="000B1BD9">
        <w:rPr>
          <w:rFonts w:cs="Times New Roman" w:hint="eastAsia"/>
        </w:rPr>
        <w:t>)</w:t>
      </w:r>
    </w:p>
    <w:p w14:paraId="16A3019C" w14:textId="224EC24C" w:rsidR="00121733" w:rsidRPr="000B1BD9" w:rsidRDefault="00121733" w:rsidP="002579B1">
      <w:pPr>
        <w:pStyle w:val="1111"/>
        <w:ind w:firstLine="420"/>
        <w:jc w:val="center"/>
        <w:rPr>
          <w:rFonts w:cs="Times New Roman"/>
        </w:rPr>
      </w:pPr>
      <w:r w:rsidRPr="000B1BD9">
        <w:rPr>
          <w:rFonts w:cs="Times New Roman" w:hint="eastAsia"/>
        </w:rPr>
        <w:t xml:space="preserve">Fig. 10. </w:t>
      </w:r>
      <w:r w:rsidRPr="000B1BD9">
        <w:rPr>
          <w:rFonts w:cs="Times New Roman"/>
        </w:rPr>
        <w:t xml:space="preserve">Operating </w:t>
      </w:r>
      <w:r w:rsidRPr="000B1BD9">
        <w:rPr>
          <w:rFonts w:cs="Times New Roman" w:hint="eastAsia"/>
        </w:rPr>
        <w:t>p</w:t>
      </w:r>
      <w:r w:rsidRPr="000B1BD9">
        <w:rPr>
          <w:rFonts w:cs="Times New Roman"/>
        </w:rPr>
        <w:t xml:space="preserve">rofit and </w:t>
      </w:r>
      <w:r w:rsidRPr="000B1BD9">
        <w:rPr>
          <w:rFonts w:cs="Times New Roman" w:hint="eastAsia"/>
        </w:rPr>
        <w:t>p</w:t>
      </w:r>
      <w:r w:rsidRPr="000B1BD9">
        <w:rPr>
          <w:rFonts w:cs="Times New Roman"/>
        </w:rPr>
        <w:t>assenger</w:t>
      </w:r>
      <w:r w:rsidRPr="000B1BD9">
        <w:rPr>
          <w:rFonts w:cs="Times New Roman" w:hint="eastAsia"/>
        </w:rPr>
        <w:t xml:space="preserve"> a</w:t>
      </w:r>
      <w:r w:rsidRPr="000B1BD9">
        <w:rPr>
          <w:rFonts w:cs="Times New Roman"/>
        </w:rPr>
        <w:t xml:space="preserve">verage </w:t>
      </w:r>
      <w:r w:rsidRPr="000B1BD9">
        <w:rPr>
          <w:rFonts w:cs="Times New Roman" w:hint="eastAsia"/>
        </w:rPr>
        <w:t>t</w:t>
      </w:r>
      <w:r w:rsidRPr="000B1BD9">
        <w:rPr>
          <w:rFonts w:cs="Times New Roman"/>
        </w:rPr>
        <w:t xml:space="preserve">ravel </w:t>
      </w:r>
      <w:r w:rsidRPr="000B1BD9">
        <w:rPr>
          <w:rFonts w:cs="Times New Roman" w:hint="eastAsia"/>
        </w:rPr>
        <w:t>t</w:t>
      </w:r>
      <w:r w:rsidRPr="000B1BD9">
        <w:rPr>
          <w:rFonts w:cs="Times New Roman"/>
        </w:rPr>
        <w:t xml:space="preserve">ime </w:t>
      </w:r>
      <w:r w:rsidR="000812C4" w:rsidRPr="000B1BD9">
        <w:rPr>
          <w:rFonts w:cs="Times New Roman" w:hint="eastAsia"/>
        </w:rPr>
        <w:t>under PFSM</w:t>
      </w:r>
      <w:r w:rsidRPr="000B1BD9">
        <w:rPr>
          <w:rFonts w:cs="Times New Roman"/>
        </w:rPr>
        <w:t xml:space="preserve"> with</w:t>
      </w:r>
      <w:r w:rsidR="000812C4" w:rsidRPr="000B1BD9">
        <w:rPr>
          <w:rFonts w:cs="Times New Roman" w:hint="eastAsia"/>
        </w:rPr>
        <w:t xml:space="preserve"> different</w:t>
      </w:r>
      <w:r w:rsidRPr="000B1BD9">
        <w:rPr>
          <w:rFonts w:cs="Times New Roman"/>
        </w:rPr>
        <w:t xml:space="preserve"> </w:t>
      </w:r>
      <w:r w:rsidR="000812C4" w:rsidRPr="000B1BD9">
        <w:rPr>
          <w:rFonts w:cs="Times New Roman" w:hint="eastAsia"/>
        </w:rPr>
        <w:t>p</w:t>
      </w:r>
      <w:r w:rsidR="000812C4" w:rsidRPr="000B1BD9">
        <w:rPr>
          <w:rFonts w:cs="Times New Roman"/>
        </w:rPr>
        <w:t>assenger-freight demand</w:t>
      </w:r>
      <w:r w:rsidR="000812C4" w:rsidRPr="000B1BD9">
        <w:rPr>
          <w:rFonts w:cs="Times New Roman" w:hint="eastAsia"/>
        </w:rPr>
        <w:t>s</w:t>
      </w:r>
    </w:p>
    <w:p w14:paraId="451559D5" w14:textId="623449B0" w:rsidR="00655EC3" w:rsidRPr="000B1BD9" w:rsidRDefault="005B120E" w:rsidP="00193DEF">
      <w:pPr>
        <w:pStyle w:val="1111"/>
        <w:ind w:firstLine="420"/>
        <w:textAlignment w:val="center"/>
        <w:rPr>
          <w:rFonts w:cs="Times New Roman"/>
        </w:rPr>
      </w:pPr>
      <w:r w:rsidRPr="000B1BD9">
        <w:rPr>
          <w:rFonts w:cs="Times New Roman"/>
        </w:rPr>
        <w:t>From Fig. 10</w:t>
      </w:r>
      <w:r w:rsidR="00F22E9A" w:rsidRPr="000B1BD9">
        <w:rPr>
          <w:rFonts w:cs="Times New Roman" w:hint="eastAsia"/>
        </w:rPr>
        <w:t xml:space="preserve"> </w:t>
      </w:r>
      <w:r w:rsidRPr="000B1BD9">
        <w:rPr>
          <w:rFonts w:cs="Times New Roman"/>
        </w:rPr>
        <w:t xml:space="preserve">(b), </w:t>
      </w:r>
      <w:r w:rsidRPr="000B1BD9">
        <w:rPr>
          <w:rFonts w:cs="Times New Roman" w:hint="eastAsia"/>
        </w:rPr>
        <w:t xml:space="preserve">for the passenger average travel time </w:t>
      </w:r>
      <m:oMath>
        <m:acc>
          <m:accPr>
            <m:chr m:val="̄"/>
            <m:ctrlPr>
              <w:rPr>
                <w:rFonts w:ascii="Cambria Math" w:hAnsi="Cambria Math" w:cs="Times New Roman"/>
                <w:i/>
              </w:rPr>
            </m:ctrlPr>
          </m:accPr>
          <m:e>
            <m:r>
              <w:rPr>
                <w:rFonts w:ascii="Cambria Math" w:cs="Times New Roman"/>
              </w:rPr>
              <m:t>T</m:t>
            </m:r>
          </m:e>
        </m:acc>
      </m:oMath>
      <w:r w:rsidRPr="000B1BD9">
        <w:rPr>
          <w:rFonts w:cs="Times New Roman" w:hint="eastAsia"/>
        </w:rPr>
        <w:t xml:space="preserve">, </w:t>
      </w:r>
      <w:r w:rsidRPr="000B1BD9">
        <w:rPr>
          <w:rFonts w:cs="Times New Roman"/>
        </w:rPr>
        <w:t>it can be seen that the minimum value of 35.88</w:t>
      </w:r>
      <w:r w:rsidRPr="000B1BD9">
        <w:rPr>
          <w:rFonts w:cs="Times New Roman" w:hint="eastAsia"/>
        </w:rPr>
        <w:t xml:space="preserve"> </w:t>
      </w:r>
      <w:r w:rsidRPr="000B1BD9">
        <w:rPr>
          <w:rFonts w:cs="Times New Roman"/>
        </w:rPr>
        <w:t>min is reached when the passenger</w:t>
      </w:r>
      <w:r w:rsidRPr="000B1BD9">
        <w:rPr>
          <w:rFonts w:cs="Times New Roman" w:hint="eastAsia"/>
        </w:rPr>
        <w:t>-</w:t>
      </w:r>
      <w:r w:rsidRPr="000B1BD9">
        <w:rPr>
          <w:rFonts w:cs="Times New Roman"/>
        </w:rPr>
        <w:t>freight demand is {100, 500}, {100, 1000}</w:t>
      </w:r>
      <w:r w:rsidRPr="000B1BD9">
        <w:rPr>
          <w:rFonts w:cs="Times New Roman" w:hint="eastAsia"/>
        </w:rPr>
        <w:t>,</w:t>
      </w:r>
      <w:r w:rsidRPr="000B1BD9">
        <w:rPr>
          <w:rFonts w:cs="Times New Roman"/>
        </w:rPr>
        <w:t xml:space="preserve"> and {100, 1500}</w:t>
      </w:r>
      <w:r w:rsidRPr="000B1BD9">
        <w:rPr>
          <w:rFonts w:cs="Times New Roman" w:hint="eastAsia"/>
        </w:rPr>
        <w:t>,</w:t>
      </w:r>
      <w:r w:rsidRPr="000B1BD9">
        <w:rPr>
          <w:rFonts w:cs="Times New Roman"/>
        </w:rPr>
        <w:t xml:space="preserve"> respectively</w:t>
      </w:r>
      <w:r w:rsidRPr="000B1BD9">
        <w:rPr>
          <w:rFonts w:cs="Times New Roman" w:hint="eastAsia"/>
        </w:rPr>
        <w:t>.</w:t>
      </w:r>
      <w:r w:rsidRPr="000B1BD9">
        <w:rPr>
          <w:rFonts w:cs="Times New Roman"/>
        </w:rPr>
        <w:t xml:space="preserve"> </w:t>
      </w:r>
      <w:r w:rsidRPr="000B1BD9">
        <w:rPr>
          <w:rFonts w:cs="Times New Roman" w:hint="eastAsia"/>
        </w:rPr>
        <w:t>T</w:t>
      </w:r>
      <w:r w:rsidRPr="000B1BD9">
        <w:rPr>
          <w:rFonts w:cs="Times New Roman"/>
        </w:rPr>
        <w:t>he maximum value of 171.02</w:t>
      </w:r>
      <w:r w:rsidRPr="000B1BD9">
        <w:rPr>
          <w:rFonts w:cs="Times New Roman" w:hint="eastAsia"/>
        </w:rPr>
        <w:t xml:space="preserve"> </w:t>
      </w:r>
      <w:r w:rsidRPr="000B1BD9">
        <w:rPr>
          <w:rFonts w:cs="Times New Roman"/>
        </w:rPr>
        <w:t xml:space="preserve">min is reached when the </w:t>
      </w:r>
      <w:r w:rsidR="00513DB0" w:rsidRPr="000B1BD9">
        <w:rPr>
          <w:rFonts w:cs="Times New Roman"/>
        </w:rPr>
        <w:t>passenger</w:t>
      </w:r>
      <w:r w:rsidR="00513DB0" w:rsidRPr="000B1BD9">
        <w:rPr>
          <w:rFonts w:cs="Times New Roman" w:hint="eastAsia"/>
        </w:rPr>
        <w:t>-</w:t>
      </w:r>
      <w:r w:rsidR="00513DB0" w:rsidRPr="000B1BD9">
        <w:rPr>
          <w:rFonts w:cs="Times New Roman"/>
        </w:rPr>
        <w:t>freight</w:t>
      </w:r>
      <w:r w:rsidRPr="000B1BD9">
        <w:rPr>
          <w:rFonts w:cs="Times New Roman"/>
        </w:rPr>
        <w:t xml:space="preserve"> demand is {900, 1000}, </w:t>
      </w:r>
      <w:r w:rsidR="00513DB0" w:rsidRPr="000B1BD9">
        <w:rPr>
          <w:rFonts w:cs="Times New Roman"/>
        </w:rPr>
        <w:t>resulting in a large number of secondary passenger detentions</w:t>
      </w:r>
      <w:r w:rsidR="00513DB0" w:rsidRPr="000B1BD9">
        <w:rPr>
          <w:rFonts w:cs="Times New Roman" w:hint="eastAsia"/>
        </w:rPr>
        <w:t>.</w:t>
      </w:r>
      <w:r w:rsidR="00E15513" w:rsidRPr="000B1BD9">
        <w:rPr>
          <w:rFonts w:cs="Times New Roman" w:hint="eastAsia"/>
        </w:rPr>
        <w:t xml:space="preserve"> </w:t>
      </w:r>
      <w:r w:rsidR="00E15513" w:rsidRPr="000B1BD9">
        <w:rPr>
          <w:rFonts w:cs="Times New Roman"/>
        </w:rPr>
        <w:t xml:space="preserve">Different from </w:t>
      </w:r>
      <m:oMath>
        <m:r>
          <w:rPr>
            <w:rFonts w:ascii="Cambria Math" w:cs="Times New Roman"/>
          </w:rPr>
          <m:t>Z</m:t>
        </m:r>
      </m:oMath>
      <w:r w:rsidR="00E15513" w:rsidRPr="000B1BD9">
        <w:rPr>
          <w:rFonts w:cs="Times New Roman"/>
        </w:rPr>
        <w:t>, the heat map has a more pronounced color change horizontally than vertically</w:t>
      </w:r>
      <w:r w:rsidR="00E15513" w:rsidRPr="000B1BD9">
        <w:rPr>
          <w:rFonts w:cs="Times New Roman" w:hint="eastAsia"/>
        </w:rPr>
        <w:t>.</w:t>
      </w:r>
      <w:r w:rsidR="00E15513" w:rsidRPr="000B1BD9">
        <w:rPr>
          <w:rFonts w:cs="Times New Roman"/>
        </w:rPr>
        <w:t xml:space="preserve"> T</w:t>
      </w:r>
      <w:r w:rsidR="00E15513" w:rsidRPr="000B1BD9">
        <w:rPr>
          <w:rFonts w:cs="Times New Roman" w:hint="eastAsia"/>
        </w:rPr>
        <w:t xml:space="preserve">he </w:t>
      </w:r>
      <w:r w:rsidR="00E15513" w:rsidRPr="000B1BD9">
        <w:rPr>
          <w:rFonts w:cs="Times New Roman"/>
        </w:rPr>
        <w:t xml:space="preserve">similar colors in the same column suggest that passenger demand has a greater impact </w:t>
      </w:r>
      <w:r w:rsidR="00E15513" w:rsidRPr="000B1BD9">
        <w:rPr>
          <w:rFonts w:cs="Times New Roman" w:hint="eastAsia"/>
        </w:rPr>
        <w:t xml:space="preserve">on </w:t>
      </w:r>
      <m:oMath>
        <m:acc>
          <m:accPr>
            <m:chr m:val="̄"/>
            <m:ctrlPr>
              <w:rPr>
                <w:rFonts w:ascii="Cambria Math" w:hAnsi="Cambria Math" w:cs="Times New Roman"/>
                <w:i/>
              </w:rPr>
            </m:ctrlPr>
          </m:accPr>
          <m:e>
            <m:r>
              <w:rPr>
                <w:rFonts w:ascii="Cambria Math" w:cs="Times New Roman"/>
              </w:rPr>
              <m:t>T</m:t>
            </m:r>
          </m:e>
        </m:acc>
      </m:oMath>
      <w:r w:rsidR="00E15513" w:rsidRPr="000B1BD9">
        <w:rPr>
          <w:rFonts w:cs="Times New Roman" w:hint="eastAsia"/>
        </w:rPr>
        <w:t xml:space="preserve"> </w:t>
      </w:r>
      <w:r w:rsidR="00E15513" w:rsidRPr="000B1BD9">
        <w:rPr>
          <w:rFonts w:cs="Times New Roman"/>
        </w:rPr>
        <w:t>than freight</w:t>
      </w:r>
      <w:r w:rsidR="00E15513" w:rsidRPr="000B1BD9">
        <w:rPr>
          <w:rFonts w:cs="Times New Roman" w:hint="eastAsia"/>
        </w:rPr>
        <w:t xml:space="preserve"> demand</w:t>
      </w:r>
      <w:r w:rsidR="00E15513" w:rsidRPr="000B1BD9">
        <w:rPr>
          <w:rFonts w:cs="Times New Roman"/>
        </w:rPr>
        <w:t>, showing a nonlinear growth.</w:t>
      </w:r>
      <w:r w:rsidR="00FA2001" w:rsidRPr="000B1BD9">
        <w:rPr>
          <w:rFonts w:cs="Times New Roman" w:hint="eastAsia"/>
        </w:rPr>
        <w:t xml:space="preserve"> </w:t>
      </w:r>
      <w:r w:rsidR="00E15513" w:rsidRPr="000B1BD9">
        <w:rPr>
          <w:rFonts w:cs="Times New Roman"/>
        </w:rPr>
        <w:t xml:space="preserve">Under the same passenger demand scenario, the range of </w:t>
      </w:r>
      <m:oMath>
        <m:acc>
          <m:accPr>
            <m:chr m:val="̄"/>
            <m:ctrlPr>
              <w:rPr>
                <w:rFonts w:ascii="Cambria Math" w:hAnsi="Cambria Math" w:cs="Times New Roman"/>
                <w:i/>
              </w:rPr>
            </m:ctrlPr>
          </m:accPr>
          <m:e>
            <m:r>
              <w:rPr>
                <w:rFonts w:ascii="Cambria Math" w:cs="Times New Roman"/>
              </w:rPr>
              <m:t>T</m:t>
            </m:r>
          </m:e>
        </m:acc>
      </m:oMath>
      <w:r w:rsidR="00F22E9A" w:rsidRPr="000B1BD9">
        <w:rPr>
          <w:rFonts w:cs="Times New Roman" w:hint="eastAsia"/>
        </w:rPr>
        <w:t xml:space="preserve"> </w:t>
      </w:r>
      <w:r w:rsidR="00E15513" w:rsidRPr="000B1BD9">
        <w:rPr>
          <w:rFonts w:cs="Times New Roman"/>
        </w:rPr>
        <w:t xml:space="preserve">values </w:t>
      </w:r>
      <w:proofErr w:type="gramStart"/>
      <w:r w:rsidR="00E15513" w:rsidRPr="000B1BD9">
        <w:rPr>
          <w:rFonts w:cs="Times New Roman"/>
        </w:rPr>
        <w:t>is</w:t>
      </w:r>
      <w:proofErr w:type="gramEnd"/>
      <w:r w:rsidR="00E15513" w:rsidRPr="000B1BD9">
        <w:rPr>
          <w:rFonts w:cs="Times New Roman"/>
        </w:rPr>
        <w:t xml:space="preserve"> relatively stable</w:t>
      </w:r>
      <w:r w:rsidR="00E15513" w:rsidRPr="000B1BD9">
        <w:rPr>
          <w:rFonts w:cs="Times New Roman" w:hint="eastAsia"/>
        </w:rPr>
        <w:t xml:space="preserve"> compared with</w:t>
      </w:r>
      <w:r w:rsidR="00F22E9A" w:rsidRPr="000B1BD9">
        <w:rPr>
          <w:rFonts w:cs="Times New Roman" w:hint="eastAsia"/>
        </w:rPr>
        <w:t xml:space="preserve"> Fig.</w:t>
      </w:r>
      <w:r w:rsidR="00E15513" w:rsidRPr="000B1BD9">
        <w:rPr>
          <w:rFonts w:cs="Times New Roman" w:hint="eastAsia"/>
        </w:rPr>
        <w:t xml:space="preserve"> </w:t>
      </w:r>
      <w:r w:rsidR="00F22E9A" w:rsidRPr="000B1BD9">
        <w:rPr>
          <w:rFonts w:cs="Times New Roman" w:hint="eastAsia"/>
        </w:rPr>
        <w:t>10 (a)</w:t>
      </w:r>
      <w:r w:rsidR="00E15513" w:rsidRPr="000B1BD9">
        <w:rPr>
          <w:rFonts w:cs="Times New Roman"/>
        </w:rPr>
        <w:t>. This indicates that an increase in the number of passengers significantly increases the boarding</w:t>
      </w:r>
      <w:r w:rsidR="00F22E9A" w:rsidRPr="000B1BD9">
        <w:rPr>
          <w:rFonts w:cs="Times New Roman" w:hint="eastAsia"/>
        </w:rPr>
        <w:t>/</w:t>
      </w:r>
      <w:r w:rsidR="00E15513" w:rsidRPr="000B1BD9">
        <w:rPr>
          <w:rFonts w:cs="Times New Roman"/>
        </w:rPr>
        <w:t xml:space="preserve">alighting </w:t>
      </w:r>
      <w:r w:rsidR="00F22E9A" w:rsidRPr="000B1BD9">
        <w:rPr>
          <w:rFonts w:cs="Times New Roman" w:hint="eastAsia"/>
        </w:rPr>
        <w:t>time and</w:t>
      </w:r>
      <w:r w:rsidR="00E15513" w:rsidRPr="000B1BD9">
        <w:rPr>
          <w:rFonts w:cs="Times New Roman"/>
        </w:rPr>
        <w:t xml:space="preserve"> the </w:t>
      </w:r>
      <w:r w:rsidR="00F22E9A" w:rsidRPr="000B1BD9">
        <w:rPr>
          <w:rFonts w:cs="Times New Roman"/>
        </w:rPr>
        <w:t>passenger detention</w:t>
      </w:r>
      <w:r w:rsidR="00F22E9A" w:rsidRPr="000B1BD9">
        <w:rPr>
          <w:rFonts w:cs="Times New Roman" w:hint="eastAsia"/>
        </w:rPr>
        <w:t xml:space="preserve"> time</w:t>
      </w:r>
      <w:r w:rsidR="00E15513" w:rsidRPr="000B1BD9">
        <w:rPr>
          <w:rFonts w:cs="Times New Roman"/>
        </w:rPr>
        <w:t xml:space="preserve">, </w:t>
      </w:r>
      <w:r w:rsidR="00FA2001" w:rsidRPr="000B1BD9">
        <w:rPr>
          <w:rFonts w:cs="Times New Roman"/>
        </w:rPr>
        <w:t xml:space="preserve">thus seriously affecting </w:t>
      </w:r>
      <m:oMath>
        <m:acc>
          <m:accPr>
            <m:chr m:val="̄"/>
            <m:ctrlPr>
              <w:rPr>
                <w:rFonts w:ascii="Cambria Math" w:hAnsi="Cambria Math" w:cs="Times New Roman"/>
                <w:i/>
              </w:rPr>
            </m:ctrlPr>
          </m:accPr>
          <m:e>
            <m:r>
              <w:rPr>
                <w:rFonts w:ascii="Cambria Math" w:cs="Times New Roman"/>
              </w:rPr>
              <m:t>T</m:t>
            </m:r>
          </m:e>
        </m:acc>
      </m:oMath>
      <w:r w:rsidR="00FA2001" w:rsidRPr="000B1BD9">
        <w:rPr>
          <w:rFonts w:cs="Times New Roman" w:hint="eastAsia"/>
        </w:rPr>
        <w:t>. T</w:t>
      </w:r>
      <w:r w:rsidR="00FA2001" w:rsidRPr="000B1BD9">
        <w:rPr>
          <w:rFonts w:cs="Times New Roman"/>
        </w:rPr>
        <w:t>his effect tends to intensify with the incremental increase in passenger demand</w:t>
      </w:r>
      <w:r w:rsidR="00655EC3" w:rsidRPr="000B1BD9">
        <w:rPr>
          <w:rFonts w:cs="Times New Roman" w:hint="eastAsia"/>
        </w:rPr>
        <w:t xml:space="preserve"> and t</w:t>
      </w:r>
      <w:r w:rsidR="00655EC3" w:rsidRPr="000B1BD9">
        <w:rPr>
          <w:rFonts w:cs="Times New Roman"/>
        </w:rPr>
        <w:t xml:space="preserve">he efficiency of </w:t>
      </w:r>
      <w:r w:rsidR="00655EC3" w:rsidRPr="000B1BD9">
        <w:rPr>
          <w:rFonts w:cs="Times New Roman" w:hint="eastAsia"/>
        </w:rPr>
        <w:t>PFSM</w:t>
      </w:r>
      <w:r w:rsidR="00655EC3" w:rsidRPr="000B1BD9">
        <w:rPr>
          <w:rFonts w:cs="Times New Roman"/>
        </w:rPr>
        <w:t xml:space="preserve"> will face more challenges. </w:t>
      </w:r>
      <w:r w:rsidR="00655EC3" w:rsidRPr="000B1BD9">
        <w:rPr>
          <w:rFonts w:cs="Times New Roman" w:hint="eastAsia"/>
        </w:rPr>
        <w:t>Besides</w:t>
      </w:r>
      <w:r w:rsidR="00655EC3" w:rsidRPr="000B1BD9">
        <w:rPr>
          <w:rFonts w:cs="Times New Roman"/>
        </w:rPr>
        <w:t>, in some combinations of passenger</w:t>
      </w:r>
      <w:r w:rsidR="00655EC3" w:rsidRPr="000B1BD9">
        <w:rPr>
          <w:rFonts w:cs="Times New Roman" w:hint="eastAsia"/>
        </w:rPr>
        <w:t>-</w:t>
      </w:r>
      <w:r w:rsidR="00655EC3" w:rsidRPr="000B1BD9">
        <w:rPr>
          <w:rFonts w:cs="Times New Roman"/>
        </w:rPr>
        <w:t xml:space="preserve">freight demand, an increase in </w:t>
      </w:r>
      <w:r w:rsidR="00655EC3" w:rsidRPr="000B1BD9">
        <w:rPr>
          <w:rFonts w:cs="Times New Roman" w:hint="eastAsia"/>
        </w:rPr>
        <w:t>freight</w:t>
      </w:r>
      <w:r w:rsidR="00655EC3" w:rsidRPr="000B1BD9">
        <w:rPr>
          <w:rFonts w:cs="Times New Roman"/>
        </w:rPr>
        <w:t xml:space="preserve"> demand reduce</w:t>
      </w:r>
      <w:r w:rsidR="00655EC3" w:rsidRPr="000B1BD9">
        <w:rPr>
          <w:rFonts w:cs="Times New Roman" w:hint="eastAsia"/>
        </w:rPr>
        <w:t xml:space="preserve">s </w:t>
      </w:r>
      <m:oMath>
        <m:acc>
          <m:accPr>
            <m:chr m:val="̄"/>
            <m:ctrlPr>
              <w:rPr>
                <w:rFonts w:ascii="Cambria Math" w:hAnsi="Cambria Math" w:cs="Times New Roman"/>
                <w:i/>
              </w:rPr>
            </m:ctrlPr>
          </m:accPr>
          <m:e>
            <m:r>
              <w:rPr>
                <w:rFonts w:ascii="Cambria Math" w:cs="Times New Roman"/>
              </w:rPr>
              <m:t>T</m:t>
            </m:r>
          </m:e>
        </m:acc>
      </m:oMath>
      <w:r w:rsidR="00655EC3" w:rsidRPr="000B1BD9">
        <w:rPr>
          <w:rFonts w:cs="Times New Roman" w:hint="eastAsia"/>
        </w:rPr>
        <w:t xml:space="preserve"> </w:t>
      </w:r>
      <w:r w:rsidR="00655EC3" w:rsidRPr="000B1BD9">
        <w:rPr>
          <w:rFonts w:cs="Times New Roman"/>
        </w:rPr>
        <w:t>instead. This is because under higher freight demand, fleet configuration tend</w:t>
      </w:r>
      <w:r w:rsidR="00655EC3" w:rsidRPr="000B1BD9">
        <w:rPr>
          <w:rFonts w:cs="Times New Roman" w:hint="eastAsia"/>
        </w:rPr>
        <w:t>s</w:t>
      </w:r>
      <w:r w:rsidR="00655EC3" w:rsidRPr="000B1BD9">
        <w:rPr>
          <w:rFonts w:cs="Times New Roman"/>
        </w:rPr>
        <w:t xml:space="preserve"> to </w:t>
      </w:r>
      <w:r w:rsidR="00655EC3" w:rsidRPr="000B1BD9">
        <w:rPr>
          <w:rFonts w:cs="Times New Roman" w:hint="eastAsia"/>
        </w:rPr>
        <w:t>select</w:t>
      </w:r>
      <w:r w:rsidR="00655EC3" w:rsidRPr="000B1BD9">
        <w:rPr>
          <w:rFonts w:cs="Times New Roman"/>
        </w:rPr>
        <w:t xml:space="preserve"> medium</w:t>
      </w:r>
      <w:r w:rsidR="00655EC3" w:rsidRPr="000B1BD9">
        <w:rPr>
          <w:rFonts w:cs="Times New Roman" w:hint="eastAsia"/>
        </w:rPr>
        <w:t>-</w:t>
      </w:r>
      <w:r w:rsidR="00655EC3" w:rsidRPr="000B1BD9">
        <w:rPr>
          <w:rFonts w:cs="Times New Roman"/>
        </w:rPr>
        <w:t xml:space="preserve"> and large</w:t>
      </w:r>
      <w:r w:rsidR="00655EC3" w:rsidRPr="000B1BD9">
        <w:rPr>
          <w:rFonts w:cs="Times New Roman" w:hint="eastAsia"/>
        </w:rPr>
        <w:t>-sized</w:t>
      </w:r>
      <w:r w:rsidR="00655EC3" w:rsidRPr="000B1BD9">
        <w:rPr>
          <w:rFonts w:cs="Times New Roman"/>
        </w:rPr>
        <w:t xml:space="preserve"> buses in order to satisfy both passenger and freight demand</w:t>
      </w:r>
      <w:r w:rsidR="00655EC3" w:rsidRPr="000B1BD9">
        <w:rPr>
          <w:rFonts w:cs="Times New Roman" w:hint="eastAsia"/>
        </w:rPr>
        <w:t>s</w:t>
      </w:r>
      <w:r w:rsidR="00655EC3" w:rsidRPr="000B1BD9">
        <w:rPr>
          <w:rFonts w:cs="Times New Roman"/>
        </w:rPr>
        <w:t xml:space="preserve">, thus expanding the space for carrying </w:t>
      </w:r>
      <w:r w:rsidR="003462B5" w:rsidRPr="000B1BD9">
        <w:rPr>
          <w:rFonts w:cs="Times New Roman" w:hint="eastAsia"/>
        </w:rPr>
        <w:t>more</w:t>
      </w:r>
      <w:r w:rsidR="00655EC3" w:rsidRPr="000B1BD9">
        <w:rPr>
          <w:rFonts w:cs="Times New Roman"/>
        </w:rPr>
        <w:t xml:space="preserve"> passengers and </w:t>
      </w:r>
      <w:r w:rsidR="003462B5" w:rsidRPr="000B1BD9">
        <w:rPr>
          <w:rFonts w:cs="Times New Roman" w:hint="eastAsia"/>
        </w:rPr>
        <w:t>parcels</w:t>
      </w:r>
      <w:r w:rsidR="00655EC3" w:rsidRPr="000B1BD9">
        <w:rPr>
          <w:rFonts w:cs="Times New Roman"/>
        </w:rPr>
        <w:t xml:space="preserve">, and improving the efficiency and the </w:t>
      </w:r>
      <w:r w:rsidR="003462B5" w:rsidRPr="000B1BD9">
        <w:rPr>
          <w:rFonts w:cs="Times New Roman" w:hint="eastAsia"/>
        </w:rPr>
        <w:t xml:space="preserve">passenger </w:t>
      </w:r>
      <w:r w:rsidR="00655EC3" w:rsidRPr="000B1BD9">
        <w:rPr>
          <w:rFonts w:cs="Times New Roman"/>
        </w:rPr>
        <w:t>travel experience.</w:t>
      </w:r>
    </w:p>
    <w:p w14:paraId="22F731AF" w14:textId="60AB4CB4" w:rsidR="00AD2D16" w:rsidRPr="000B1BD9" w:rsidRDefault="003462B5" w:rsidP="002579B1">
      <w:pPr>
        <w:pStyle w:val="1111"/>
        <w:ind w:firstLine="420"/>
        <w:rPr>
          <w:rFonts w:cs="Times New Roman"/>
        </w:rPr>
      </w:pPr>
      <w:r w:rsidRPr="000B1BD9">
        <w:rPr>
          <w:rFonts w:cs="Times New Roman"/>
        </w:rPr>
        <w:t xml:space="preserve">In order to further explore the profit contribution differences between passengers and cargoes under different passenger demand levels, </w:t>
      </w:r>
      <w:r w:rsidRPr="000B1BD9">
        <w:rPr>
          <w:rFonts w:cs="Times New Roman" w:hint="eastAsia"/>
        </w:rPr>
        <w:t>we</w:t>
      </w:r>
      <w:r w:rsidRPr="000B1BD9">
        <w:rPr>
          <w:rFonts w:cs="Times New Roman"/>
        </w:rPr>
        <w:t xml:space="preserve"> introduce </w:t>
      </w:r>
      <w:r w:rsidRPr="000B1BD9">
        <w:rPr>
          <w:rFonts w:cs="Times New Roman" w:hint="eastAsia"/>
        </w:rPr>
        <w:t>p</w:t>
      </w:r>
      <w:r w:rsidRPr="000B1BD9">
        <w:rPr>
          <w:rFonts w:cs="Times New Roman"/>
        </w:rPr>
        <w:t xml:space="preserve">rofit </w:t>
      </w:r>
      <w:r w:rsidRPr="000B1BD9">
        <w:rPr>
          <w:rFonts w:cs="Times New Roman" w:hint="eastAsia"/>
        </w:rPr>
        <w:t>c</w:t>
      </w:r>
      <w:r w:rsidRPr="000B1BD9">
        <w:rPr>
          <w:rFonts w:cs="Times New Roman"/>
        </w:rPr>
        <w:t xml:space="preserve">ontribution </w:t>
      </w:r>
      <w:r w:rsidRPr="000B1BD9">
        <w:rPr>
          <w:rFonts w:cs="Times New Roman" w:hint="eastAsia"/>
        </w:rPr>
        <w:t>r</w:t>
      </w:r>
      <w:r w:rsidRPr="000B1BD9">
        <w:rPr>
          <w:rFonts w:cs="Times New Roman"/>
        </w:rPr>
        <w:t xml:space="preserve">atio (PCR), </w:t>
      </w:r>
      <w:r w:rsidRPr="000B1BD9">
        <w:rPr>
          <w:rFonts w:cs="Times New Roman" w:hint="eastAsia"/>
        </w:rPr>
        <w:t>s</w:t>
      </w:r>
      <w:r w:rsidRPr="000B1BD9">
        <w:rPr>
          <w:rFonts w:cs="Times New Roman"/>
        </w:rPr>
        <w:t xml:space="preserve">pace-based </w:t>
      </w:r>
      <w:r w:rsidRPr="000B1BD9">
        <w:rPr>
          <w:rFonts w:cs="Times New Roman" w:hint="eastAsia"/>
        </w:rPr>
        <w:t>p</w:t>
      </w:r>
      <w:r w:rsidRPr="000B1BD9">
        <w:rPr>
          <w:rFonts w:cs="Times New Roman"/>
        </w:rPr>
        <w:t xml:space="preserve">rofit </w:t>
      </w:r>
      <w:r w:rsidRPr="000B1BD9">
        <w:rPr>
          <w:rFonts w:cs="Times New Roman" w:hint="eastAsia"/>
        </w:rPr>
        <w:t>c</w:t>
      </w:r>
      <w:r w:rsidRPr="000B1BD9">
        <w:rPr>
          <w:rFonts w:cs="Times New Roman"/>
        </w:rPr>
        <w:t xml:space="preserve">ontribution </w:t>
      </w:r>
      <w:r w:rsidRPr="000B1BD9">
        <w:rPr>
          <w:rFonts w:cs="Times New Roman" w:hint="eastAsia"/>
        </w:rPr>
        <w:t>r</w:t>
      </w:r>
      <w:r w:rsidRPr="000B1BD9">
        <w:rPr>
          <w:rFonts w:cs="Times New Roman"/>
        </w:rPr>
        <w:t xml:space="preserve">atio (SPCR), </w:t>
      </w:r>
      <w:r w:rsidRPr="000B1BD9">
        <w:rPr>
          <w:rFonts w:cs="Times New Roman" w:hint="eastAsia"/>
        </w:rPr>
        <w:t>and i</w:t>
      </w:r>
      <w:r w:rsidRPr="000B1BD9">
        <w:rPr>
          <w:rFonts w:cs="Times New Roman"/>
        </w:rPr>
        <w:t xml:space="preserve">ncome </w:t>
      </w:r>
      <w:r w:rsidRPr="000B1BD9">
        <w:rPr>
          <w:rFonts w:cs="Times New Roman" w:hint="eastAsia"/>
        </w:rPr>
        <w:t>e</w:t>
      </w:r>
      <w:r w:rsidRPr="000B1BD9">
        <w:rPr>
          <w:rFonts w:cs="Times New Roman"/>
        </w:rPr>
        <w:t xml:space="preserve">quivalence </w:t>
      </w:r>
      <w:r w:rsidRPr="000B1BD9">
        <w:rPr>
          <w:rFonts w:cs="Times New Roman" w:hint="eastAsia"/>
        </w:rPr>
        <w:t>r</w:t>
      </w:r>
      <w:r w:rsidRPr="000B1BD9">
        <w:rPr>
          <w:rFonts w:cs="Times New Roman"/>
        </w:rPr>
        <w:t>atio (IER) as the evaluation indicators</w:t>
      </w:r>
      <w:r w:rsidRPr="000B1BD9">
        <w:rPr>
          <w:rFonts w:cs="Times New Roman" w:hint="eastAsia"/>
        </w:rPr>
        <w:t>.</w:t>
      </w:r>
      <w:r w:rsidRPr="000B1BD9">
        <w:rPr>
          <w:rFonts w:cs="Times New Roman"/>
        </w:rPr>
        <w:t xml:space="preserve"> PCR denotes</w:t>
      </w:r>
      <w:r w:rsidR="00AD2D16" w:rsidRPr="000B1BD9">
        <w:rPr>
          <w:rFonts w:cs="Times New Roman"/>
        </w:rPr>
        <w:t xml:space="preserve"> the number of </w:t>
      </w:r>
      <w:r w:rsidR="00AD2D16" w:rsidRPr="000B1BD9">
        <w:rPr>
          <w:rFonts w:cs="Times New Roman" w:hint="eastAsia"/>
        </w:rPr>
        <w:t>parcels</w:t>
      </w:r>
      <w:r w:rsidR="00AD2D16" w:rsidRPr="000B1BD9">
        <w:rPr>
          <w:rFonts w:cs="Times New Roman"/>
        </w:rPr>
        <w:t xml:space="preserve"> transported whose profit is equal to the profit made by </w:t>
      </w:r>
      <w:r w:rsidR="00AD2D16" w:rsidRPr="000B1BD9">
        <w:rPr>
          <w:rFonts w:cs="Times New Roman"/>
        </w:rPr>
        <w:lastRenderedPageBreak/>
        <w:t>transporting one passenger;</w:t>
      </w:r>
      <w:r w:rsidR="00AD2D16" w:rsidRPr="000B1BD9">
        <w:rPr>
          <w:rFonts w:cs="Times New Roman" w:hint="eastAsia"/>
        </w:rPr>
        <w:t xml:space="preserve"> </w:t>
      </w:r>
      <w:r w:rsidR="00AD2D16" w:rsidRPr="000B1BD9">
        <w:rPr>
          <w:rFonts w:cs="Times New Roman"/>
        </w:rPr>
        <w:t xml:space="preserve">IER indicates the ratio of the number of passengers to the number of </w:t>
      </w:r>
      <w:r w:rsidR="00AD2D16" w:rsidRPr="000B1BD9">
        <w:rPr>
          <w:rFonts w:cs="Times New Roman" w:hint="eastAsia"/>
        </w:rPr>
        <w:t>parcels</w:t>
      </w:r>
      <w:r w:rsidR="00AD2D16" w:rsidRPr="000B1BD9">
        <w:rPr>
          <w:rFonts w:cs="Times New Roman"/>
        </w:rPr>
        <w:t xml:space="preserve"> to be transported to obtain the same revenue</w:t>
      </w:r>
      <w:r w:rsidR="00E36207" w:rsidRPr="000B1BD9">
        <w:rPr>
          <w:rFonts w:cs="Times New Roman" w:hint="eastAsia"/>
        </w:rPr>
        <w:t>;</w:t>
      </w:r>
      <w:r w:rsidR="00AD2D16" w:rsidRPr="000B1BD9">
        <w:rPr>
          <w:rFonts w:cs="Times New Roman" w:hint="eastAsia"/>
        </w:rPr>
        <w:t xml:space="preserve"> </w:t>
      </w:r>
      <w:r w:rsidR="00E36207" w:rsidRPr="000B1BD9">
        <w:rPr>
          <w:rFonts w:cs="Times New Roman" w:hint="eastAsia"/>
        </w:rPr>
        <w:t>and SPCR represents</w:t>
      </w:r>
      <w:r w:rsidR="00E36207" w:rsidRPr="000B1BD9">
        <w:rPr>
          <w:rFonts w:cs="Times New Roman"/>
        </w:rPr>
        <w:t xml:space="preserve"> </w:t>
      </w:r>
      <w:r w:rsidR="00E36207" w:rsidRPr="000B1BD9">
        <w:rPr>
          <w:rFonts w:cs="Times New Roman" w:hint="eastAsia"/>
        </w:rPr>
        <w:t>the</w:t>
      </w:r>
      <w:r w:rsidR="00E36207" w:rsidRPr="000B1BD9">
        <w:rPr>
          <w:rFonts w:cs="Times New Roman"/>
        </w:rPr>
        <w:t xml:space="preserve"> </w:t>
      </w:r>
      <w:r w:rsidR="00E36207" w:rsidRPr="000B1BD9">
        <w:rPr>
          <w:rFonts w:cs="Times New Roman" w:hint="eastAsia"/>
        </w:rPr>
        <w:t xml:space="preserve">profit </w:t>
      </w:r>
      <w:r w:rsidR="00E36207" w:rsidRPr="000B1BD9">
        <w:rPr>
          <w:rFonts w:cs="Times New Roman"/>
        </w:rPr>
        <w:t>ratio of using the same capacity to serve passengers and freight separately</w:t>
      </w:r>
      <w:r w:rsidR="00E36207" w:rsidRPr="000B1BD9">
        <w:rPr>
          <w:rFonts w:cs="Times New Roman" w:hint="eastAsia"/>
        </w:rPr>
        <w:t xml:space="preserve">. </w:t>
      </w:r>
      <w:r w:rsidR="00E36207" w:rsidRPr="000B1BD9">
        <w:rPr>
          <w:rFonts w:cs="Times New Roman"/>
        </w:rPr>
        <w:t>I</w:t>
      </w:r>
      <w:r w:rsidR="00E36207" w:rsidRPr="000B1BD9">
        <w:rPr>
          <w:rFonts w:cs="Times New Roman" w:hint="eastAsia"/>
        </w:rPr>
        <w:t>n general, the</w:t>
      </w:r>
      <w:r w:rsidR="00E36207" w:rsidRPr="000B1BD9">
        <w:rPr>
          <w:rFonts w:cs="Times New Roman"/>
        </w:rPr>
        <w:t xml:space="preserve"> capacity </w:t>
      </w:r>
      <w:r w:rsidR="00E36207" w:rsidRPr="000B1BD9">
        <w:rPr>
          <w:rFonts w:cs="Times New Roman" w:hint="eastAsia"/>
        </w:rPr>
        <w:t xml:space="preserve">of a seat </w:t>
      </w:r>
      <w:r w:rsidR="00E36207" w:rsidRPr="000B1BD9">
        <w:rPr>
          <w:rFonts w:cs="Times New Roman"/>
        </w:rPr>
        <w:t xml:space="preserve">allows for stacking of 10 small </w:t>
      </w:r>
      <w:r w:rsidR="009510CC" w:rsidRPr="000B1BD9">
        <w:rPr>
          <w:rFonts w:cs="Times New Roman" w:hint="eastAsia"/>
        </w:rPr>
        <w:t>parcels.</w:t>
      </w:r>
    </w:p>
    <w:p w14:paraId="28D8758A" w14:textId="77F03D40" w:rsidR="00EF5CD1" w:rsidRPr="000B1BD9" w:rsidRDefault="00EF5CD1" w:rsidP="002579B1">
      <w:pPr>
        <w:pStyle w:val="1111"/>
        <w:ind w:firstLine="420"/>
        <w:jc w:val="center"/>
        <w:rPr>
          <w:rFonts w:cs="Times New Roman"/>
        </w:rPr>
      </w:pPr>
      <w:r w:rsidRPr="000B1BD9">
        <w:rPr>
          <w:rFonts w:cs="Times New Roman"/>
        </w:rPr>
        <w:t>T</w:t>
      </w:r>
      <w:r w:rsidRPr="000B1BD9">
        <w:rPr>
          <w:rFonts w:cs="Times New Roman" w:hint="eastAsia"/>
        </w:rPr>
        <w:t xml:space="preserve">able </w:t>
      </w:r>
      <w:r w:rsidR="00F4085D" w:rsidRPr="000B1BD9">
        <w:rPr>
          <w:rFonts w:cs="Times New Roman" w:hint="eastAsia"/>
        </w:rPr>
        <w:t>8</w:t>
      </w:r>
      <w:r w:rsidRPr="000B1BD9">
        <w:rPr>
          <w:rFonts w:cs="Times New Roman" w:hint="eastAsia"/>
        </w:rPr>
        <w:t xml:space="preserve">. </w:t>
      </w:r>
      <w:r w:rsidRPr="000B1BD9">
        <w:rPr>
          <w:rFonts w:cs="Times New Roman"/>
        </w:rPr>
        <w:t xml:space="preserve">Difference in profit contribution between passengers and </w:t>
      </w:r>
      <w:r w:rsidR="001716EF" w:rsidRPr="000B1BD9">
        <w:rPr>
          <w:rFonts w:cs="Times New Roman" w:hint="eastAsia"/>
        </w:rPr>
        <w:t>parcels</w:t>
      </w:r>
      <w:r w:rsidRPr="000B1BD9">
        <w:rPr>
          <w:rFonts w:cs="Times New Roman"/>
        </w:rPr>
        <w:t xml:space="preserve"> at different passenger demand levels</w:t>
      </w:r>
    </w:p>
    <w:tbl>
      <w:tblPr>
        <w:tblStyle w:val="a3"/>
        <w:tblW w:w="409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4"/>
        <w:gridCol w:w="1487"/>
        <w:gridCol w:w="1614"/>
        <w:gridCol w:w="1559"/>
      </w:tblGrid>
      <w:tr w:rsidR="008A2CC5" w:rsidRPr="000B1BD9" w14:paraId="2E8C5575" w14:textId="77777777" w:rsidTr="000E494B">
        <w:trPr>
          <w:trHeight w:val="481"/>
          <w:jc w:val="center"/>
        </w:trPr>
        <w:tc>
          <w:tcPr>
            <w:tcW w:w="1575" w:type="pct"/>
            <w:tcBorders>
              <w:top w:val="single" w:sz="12" w:space="0" w:color="auto"/>
              <w:bottom w:val="single" w:sz="12" w:space="0" w:color="auto"/>
            </w:tcBorders>
            <w:vAlign w:val="center"/>
          </w:tcPr>
          <w:p w14:paraId="3EC725FF" w14:textId="130BDB87" w:rsidR="00EF5CD1" w:rsidRPr="000B1BD9" w:rsidRDefault="00EF5CD1" w:rsidP="003D4646">
            <w:pPr>
              <w:pStyle w:val="1111"/>
              <w:spacing w:before="0" w:after="0"/>
              <w:ind w:firstLineChars="0" w:firstLine="0"/>
              <w:jc w:val="center"/>
              <w:rPr>
                <w:rFonts w:cs="Times New Roman"/>
                <w:b/>
                <w:bCs/>
                <w:sz w:val="18"/>
                <w:szCs w:val="20"/>
              </w:rPr>
            </w:pPr>
            <w:r w:rsidRPr="000B1BD9">
              <w:rPr>
                <w:rFonts w:cs="Times New Roman"/>
                <w:b/>
                <w:bCs/>
                <w:sz w:val="18"/>
                <w:szCs w:val="20"/>
              </w:rPr>
              <w:t>P</w:t>
            </w:r>
            <w:r w:rsidRPr="000B1BD9">
              <w:rPr>
                <w:rFonts w:cs="Times New Roman" w:hint="eastAsia"/>
                <w:b/>
                <w:bCs/>
                <w:sz w:val="18"/>
                <w:szCs w:val="20"/>
              </w:rPr>
              <w:t>assenger demand level</w:t>
            </w:r>
          </w:p>
        </w:tc>
        <w:tc>
          <w:tcPr>
            <w:tcW w:w="1093" w:type="pct"/>
            <w:tcBorders>
              <w:top w:val="single" w:sz="12" w:space="0" w:color="auto"/>
              <w:bottom w:val="single" w:sz="12" w:space="0" w:color="auto"/>
            </w:tcBorders>
            <w:vAlign w:val="center"/>
          </w:tcPr>
          <w:p w14:paraId="79097688" w14:textId="761D5DCB" w:rsidR="00CA5D1E" w:rsidRPr="000B1BD9" w:rsidRDefault="00CA5D1E" w:rsidP="003D4646">
            <w:pPr>
              <w:pStyle w:val="1111"/>
              <w:spacing w:before="0" w:after="0"/>
              <w:ind w:firstLineChars="0" w:firstLine="0"/>
              <w:jc w:val="center"/>
              <w:rPr>
                <w:rFonts w:cs="Times New Roman"/>
                <w:b/>
                <w:bCs/>
                <w:sz w:val="18"/>
                <w:szCs w:val="20"/>
              </w:rPr>
            </w:pPr>
            <w:r w:rsidRPr="000B1BD9">
              <w:rPr>
                <w:rFonts w:cs="Times New Roman"/>
                <w:b/>
                <w:bCs/>
                <w:sz w:val="18"/>
                <w:szCs w:val="20"/>
              </w:rPr>
              <w:t>PCR</w:t>
            </w:r>
          </w:p>
        </w:tc>
        <w:tc>
          <w:tcPr>
            <w:tcW w:w="1186" w:type="pct"/>
            <w:tcBorders>
              <w:top w:val="single" w:sz="12" w:space="0" w:color="auto"/>
              <w:bottom w:val="single" w:sz="12" w:space="0" w:color="auto"/>
            </w:tcBorders>
            <w:vAlign w:val="center"/>
          </w:tcPr>
          <w:p w14:paraId="7D3D9303" w14:textId="59D01524" w:rsidR="00CA5D1E" w:rsidRPr="000B1BD9" w:rsidDel="00CA5D1E" w:rsidRDefault="00CA5D1E" w:rsidP="003D4646">
            <w:pPr>
              <w:pStyle w:val="1111"/>
              <w:spacing w:before="0" w:after="0"/>
              <w:ind w:firstLineChars="0" w:firstLine="0"/>
              <w:jc w:val="center"/>
              <w:rPr>
                <w:rFonts w:cs="Times New Roman"/>
                <w:b/>
                <w:bCs/>
                <w:sz w:val="18"/>
                <w:szCs w:val="20"/>
              </w:rPr>
            </w:pPr>
            <w:r w:rsidRPr="000B1BD9">
              <w:rPr>
                <w:rFonts w:cs="Times New Roman"/>
                <w:b/>
                <w:bCs/>
                <w:sz w:val="18"/>
                <w:szCs w:val="20"/>
              </w:rPr>
              <w:t>IER</w:t>
            </w:r>
          </w:p>
        </w:tc>
        <w:tc>
          <w:tcPr>
            <w:tcW w:w="1146" w:type="pct"/>
            <w:tcBorders>
              <w:top w:val="single" w:sz="12" w:space="0" w:color="auto"/>
              <w:bottom w:val="single" w:sz="12" w:space="0" w:color="auto"/>
            </w:tcBorders>
            <w:vAlign w:val="center"/>
          </w:tcPr>
          <w:p w14:paraId="3205E5CE" w14:textId="24AE8070" w:rsidR="00CA5D1E" w:rsidRPr="000B1BD9" w:rsidDel="00CA5D1E" w:rsidRDefault="00CA5D1E" w:rsidP="003D4646">
            <w:pPr>
              <w:pStyle w:val="1111"/>
              <w:spacing w:before="0" w:after="0"/>
              <w:ind w:firstLineChars="0" w:firstLine="0"/>
              <w:jc w:val="center"/>
              <w:rPr>
                <w:rFonts w:cs="Times New Roman"/>
                <w:b/>
                <w:bCs/>
                <w:sz w:val="18"/>
                <w:szCs w:val="20"/>
              </w:rPr>
            </w:pPr>
            <w:r w:rsidRPr="000B1BD9">
              <w:rPr>
                <w:rFonts w:cs="Times New Roman"/>
                <w:b/>
                <w:bCs/>
                <w:sz w:val="18"/>
                <w:szCs w:val="20"/>
              </w:rPr>
              <w:t>SPCR</w:t>
            </w:r>
          </w:p>
        </w:tc>
      </w:tr>
      <w:tr w:rsidR="008A2CC5" w:rsidRPr="000B1BD9" w14:paraId="45BA2DF1" w14:textId="77777777" w:rsidTr="000E494B">
        <w:trPr>
          <w:trHeight w:val="481"/>
          <w:jc w:val="center"/>
        </w:trPr>
        <w:tc>
          <w:tcPr>
            <w:tcW w:w="1575" w:type="pct"/>
            <w:tcBorders>
              <w:top w:val="single" w:sz="12" w:space="0" w:color="auto"/>
            </w:tcBorders>
            <w:vAlign w:val="center"/>
          </w:tcPr>
          <w:p w14:paraId="58B7255F" w14:textId="58E8D0ED" w:rsidR="00CA5D1E" w:rsidRPr="000B1BD9" w:rsidRDefault="00EF5CD1" w:rsidP="003D4646">
            <w:pPr>
              <w:pStyle w:val="1111"/>
              <w:spacing w:before="0" w:after="0"/>
              <w:ind w:firstLineChars="0" w:firstLine="0"/>
              <w:jc w:val="center"/>
              <w:rPr>
                <w:rFonts w:cs="Times New Roman"/>
                <w:sz w:val="18"/>
                <w:szCs w:val="20"/>
              </w:rPr>
            </w:pPr>
            <w:r w:rsidRPr="000B1BD9">
              <w:rPr>
                <w:rFonts w:cs="Times New Roman"/>
                <w:sz w:val="18"/>
                <w:szCs w:val="20"/>
              </w:rPr>
              <w:t>L</w:t>
            </w:r>
            <w:r w:rsidRPr="000B1BD9">
              <w:rPr>
                <w:rFonts w:cs="Times New Roman" w:hint="eastAsia"/>
                <w:sz w:val="18"/>
                <w:szCs w:val="20"/>
              </w:rPr>
              <w:t>ow (</w:t>
            </w:r>
            <w:r w:rsidR="00CA5D1E" w:rsidRPr="000B1BD9">
              <w:rPr>
                <w:rFonts w:cs="Times New Roman"/>
                <w:sz w:val="18"/>
                <w:szCs w:val="20"/>
              </w:rPr>
              <w:t>100</w:t>
            </w:r>
            <w:r w:rsidRPr="000B1BD9">
              <w:rPr>
                <w:rFonts w:cs="Times New Roman" w:hint="eastAsia"/>
                <w:sz w:val="18"/>
                <w:szCs w:val="20"/>
              </w:rPr>
              <w:t>)</w:t>
            </w:r>
          </w:p>
        </w:tc>
        <w:tc>
          <w:tcPr>
            <w:tcW w:w="1093" w:type="pct"/>
            <w:tcBorders>
              <w:top w:val="single" w:sz="12" w:space="0" w:color="auto"/>
            </w:tcBorders>
            <w:vAlign w:val="center"/>
          </w:tcPr>
          <w:p w14:paraId="05218C60" w14:textId="5FA42B0E" w:rsidR="00CA5D1E" w:rsidRPr="000B1BD9" w:rsidRDefault="00CA5D1E" w:rsidP="003D4646">
            <w:pPr>
              <w:pStyle w:val="1111"/>
              <w:ind w:firstLineChars="0" w:firstLine="0"/>
              <w:jc w:val="center"/>
              <w:rPr>
                <w:rFonts w:cs="Times New Roman"/>
                <w:sz w:val="18"/>
                <w:szCs w:val="20"/>
              </w:rPr>
            </w:pPr>
            <w:r w:rsidRPr="000B1BD9">
              <w:rPr>
                <w:rFonts w:cs="Times New Roman"/>
                <w:sz w:val="18"/>
                <w:szCs w:val="20"/>
              </w:rPr>
              <w:t>1:0.59</w:t>
            </w:r>
          </w:p>
        </w:tc>
        <w:tc>
          <w:tcPr>
            <w:tcW w:w="1186" w:type="pct"/>
            <w:tcBorders>
              <w:top w:val="single" w:sz="12" w:space="0" w:color="auto"/>
            </w:tcBorders>
            <w:vAlign w:val="center"/>
          </w:tcPr>
          <w:p w14:paraId="6805C8E2" w14:textId="2FC61742" w:rsidR="00CA5D1E" w:rsidRPr="000B1BD9" w:rsidDel="00CA5D1E" w:rsidRDefault="00CA5D1E" w:rsidP="003D4646">
            <w:pPr>
              <w:pStyle w:val="1111"/>
              <w:ind w:firstLineChars="0" w:firstLine="0"/>
              <w:jc w:val="center"/>
              <w:rPr>
                <w:rFonts w:cs="Times New Roman"/>
                <w:sz w:val="18"/>
                <w:szCs w:val="20"/>
              </w:rPr>
            </w:pPr>
            <w:r w:rsidRPr="000B1BD9">
              <w:rPr>
                <w:rFonts w:cs="Times New Roman"/>
                <w:sz w:val="18"/>
                <w:szCs w:val="20"/>
              </w:rPr>
              <w:t>1:1.69</w:t>
            </w:r>
            <w:r w:rsidRPr="000B1BD9" w:rsidDel="00CA5D1E">
              <w:rPr>
                <w:rFonts w:cs="Times New Roman"/>
                <w:sz w:val="18"/>
                <w:szCs w:val="20"/>
              </w:rPr>
              <w:t>3</w:t>
            </w:r>
          </w:p>
        </w:tc>
        <w:tc>
          <w:tcPr>
            <w:tcW w:w="1146" w:type="pct"/>
            <w:tcBorders>
              <w:top w:val="single" w:sz="12" w:space="0" w:color="auto"/>
            </w:tcBorders>
            <w:vAlign w:val="center"/>
          </w:tcPr>
          <w:p w14:paraId="71699645" w14:textId="558215F0" w:rsidR="00CA5D1E" w:rsidRPr="000B1BD9" w:rsidDel="00CA5D1E" w:rsidRDefault="00CA5D1E" w:rsidP="003D4646">
            <w:pPr>
              <w:pStyle w:val="1111"/>
              <w:ind w:firstLineChars="0" w:firstLine="0"/>
              <w:jc w:val="center"/>
              <w:rPr>
                <w:rFonts w:cs="Times New Roman"/>
                <w:sz w:val="18"/>
                <w:szCs w:val="20"/>
              </w:rPr>
            </w:pPr>
            <w:r w:rsidRPr="000B1BD9">
              <w:rPr>
                <w:rFonts w:cs="Times New Roman"/>
                <w:sz w:val="18"/>
                <w:szCs w:val="20"/>
              </w:rPr>
              <w:t>1:5.91</w:t>
            </w:r>
          </w:p>
        </w:tc>
      </w:tr>
      <w:tr w:rsidR="008A2CC5" w:rsidRPr="000B1BD9" w14:paraId="46EEF87B" w14:textId="77777777" w:rsidTr="000E494B">
        <w:trPr>
          <w:trHeight w:val="481"/>
          <w:jc w:val="center"/>
        </w:trPr>
        <w:tc>
          <w:tcPr>
            <w:tcW w:w="1575" w:type="pct"/>
            <w:vAlign w:val="center"/>
          </w:tcPr>
          <w:p w14:paraId="128162E6" w14:textId="00C9E520" w:rsidR="00CA5D1E" w:rsidRPr="000B1BD9" w:rsidRDefault="00EF5CD1" w:rsidP="003D4646">
            <w:pPr>
              <w:pStyle w:val="1111"/>
              <w:spacing w:before="0" w:after="0"/>
              <w:ind w:firstLineChars="0" w:firstLine="0"/>
              <w:jc w:val="center"/>
              <w:rPr>
                <w:rFonts w:cs="Times New Roman"/>
                <w:sz w:val="18"/>
                <w:szCs w:val="20"/>
              </w:rPr>
            </w:pPr>
            <w:r w:rsidRPr="000B1BD9">
              <w:rPr>
                <w:rFonts w:cs="Times New Roman"/>
                <w:sz w:val="18"/>
                <w:szCs w:val="20"/>
              </w:rPr>
              <w:t>M</w:t>
            </w:r>
            <w:r w:rsidRPr="000B1BD9">
              <w:rPr>
                <w:rFonts w:cs="Times New Roman" w:hint="eastAsia"/>
                <w:sz w:val="18"/>
                <w:szCs w:val="20"/>
              </w:rPr>
              <w:t>edium (</w:t>
            </w:r>
            <w:r w:rsidR="00CA5D1E" w:rsidRPr="000B1BD9">
              <w:rPr>
                <w:rFonts w:cs="Times New Roman"/>
                <w:sz w:val="18"/>
                <w:szCs w:val="20"/>
              </w:rPr>
              <w:t>500</w:t>
            </w:r>
            <w:r w:rsidRPr="000B1BD9">
              <w:rPr>
                <w:rFonts w:cs="Times New Roman" w:hint="eastAsia"/>
                <w:sz w:val="18"/>
                <w:szCs w:val="20"/>
              </w:rPr>
              <w:t>)</w:t>
            </w:r>
          </w:p>
        </w:tc>
        <w:tc>
          <w:tcPr>
            <w:tcW w:w="1093" w:type="pct"/>
            <w:vAlign w:val="center"/>
          </w:tcPr>
          <w:p w14:paraId="08BBDE0F" w14:textId="3814B119" w:rsidR="00CA5D1E" w:rsidRPr="000B1BD9" w:rsidRDefault="00CA5D1E" w:rsidP="003D4646">
            <w:pPr>
              <w:pStyle w:val="1111"/>
              <w:spacing w:before="0" w:after="0"/>
              <w:ind w:firstLineChars="0" w:firstLine="0"/>
              <w:jc w:val="center"/>
              <w:rPr>
                <w:rFonts w:cs="Times New Roman"/>
                <w:sz w:val="18"/>
                <w:szCs w:val="20"/>
              </w:rPr>
            </w:pPr>
            <w:r w:rsidRPr="000B1BD9">
              <w:rPr>
                <w:rFonts w:cs="Times New Roman"/>
                <w:sz w:val="18"/>
                <w:szCs w:val="20"/>
              </w:rPr>
              <w:t>1:0.50</w:t>
            </w:r>
          </w:p>
        </w:tc>
        <w:tc>
          <w:tcPr>
            <w:tcW w:w="1186" w:type="pct"/>
            <w:vAlign w:val="center"/>
          </w:tcPr>
          <w:p w14:paraId="150980C4" w14:textId="5D76F9CB" w:rsidR="00CA5D1E" w:rsidRPr="000B1BD9" w:rsidDel="00CA5D1E" w:rsidRDefault="00CA5D1E" w:rsidP="003D4646">
            <w:pPr>
              <w:pStyle w:val="1111"/>
              <w:spacing w:before="0" w:after="0"/>
              <w:ind w:firstLineChars="0" w:firstLine="0"/>
              <w:jc w:val="center"/>
              <w:rPr>
                <w:rFonts w:cs="Times New Roman"/>
                <w:sz w:val="18"/>
                <w:szCs w:val="20"/>
              </w:rPr>
            </w:pPr>
            <w:r w:rsidRPr="000B1BD9">
              <w:rPr>
                <w:rFonts w:cs="Times New Roman"/>
                <w:sz w:val="18"/>
                <w:szCs w:val="20"/>
              </w:rPr>
              <w:t>1:2.01</w:t>
            </w:r>
            <w:r w:rsidRPr="000B1BD9" w:rsidDel="00CA5D1E">
              <w:rPr>
                <w:rFonts w:cs="Times New Roman"/>
                <w:sz w:val="18"/>
                <w:szCs w:val="20"/>
              </w:rPr>
              <w:t>07</w:t>
            </w:r>
          </w:p>
        </w:tc>
        <w:tc>
          <w:tcPr>
            <w:tcW w:w="1146" w:type="pct"/>
            <w:vAlign w:val="center"/>
          </w:tcPr>
          <w:p w14:paraId="509F8694" w14:textId="7A907C70" w:rsidR="00CA5D1E" w:rsidRPr="000B1BD9" w:rsidDel="00CA5D1E" w:rsidRDefault="00CA5D1E" w:rsidP="003D4646">
            <w:pPr>
              <w:pStyle w:val="1111"/>
              <w:spacing w:before="0" w:after="0"/>
              <w:ind w:firstLineChars="0" w:firstLine="0"/>
              <w:jc w:val="center"/>
              <w:rPr>
                <w:rFonts w:cs="Times New Roman"/>
                <w:sz w:val="18"/>
                <w:szCs w:val="20"/>
              </w:rPr>
            </w:pPr>
            <w:r w:rsidRPr="000B1BD9">
              <w:rPr>
                <w:rFonts w:cs="Times New Roman"/>
                <w:sz w:val="18"/>
                <w:szCs w:val="20"/>
              </w:rPr>
              <w:t>1:4.98</w:t>
            </w:r>
          </w:p>
        </w:tc>
      </w:tr>
      <w:tr w:rsidR="008A2CC5" w:rsidRPr="000B1BD9" w14:paraId="1B5C3EEF" w14:textId="77777777" w:rsidTr="000E494B">
        <w:trPr>
          <w:trHeight w:val="481"/>
          <w:jc w:val="center"/>
        </w:trPr>
        <w:tc>
          <w:tcPr>
            <w:tcW w:w="1575" w:type="pct"/>
            <w:tcBorders>
              <w:bottom w:val="single" w:sz="12" w:space="0" w:color="auto"/>
            </w:tcBorders>
            <w:vAlign w:val="center"/>
          </w:tcPr>
          <w:p w14:paraId="58BF5F79" w14:textId="6A8E3ED6" w:rsidR="00CA5D1E" w:rsidRPr="000B1BD9" w:rsidRDefault="00EF5CD1" w:rsidP="003D4646">
            <w:pPr>
              <w:pStyle w:val="1111"/>
              <w:spacing w:before="0" w:after="0"/>
              <w:ind w:firstLineChars="0" w:firstLine="0"/>
              <w:jc w:val="center"/>
              <w:rPr>
                <w:rFonts w:cs="Times New Roman"/>
                <w:sz w:val="18"/>
                <w:szCs w:val="20"/>
              </w:rPr>
            </w:pPr>
            <w:r w:rsidRPr="000B1BD9">
              <w:rPr>
                <w:rFonts w:cs="Times New Roman"/>
                <w:sz w:val="18"/>
                <w:szCs w:val="20"/>
              </w:rPr>
              <w:t>H</w:t>
            </w:r>
            <w:r w:rsidRPr="000B1BD9">
              <w:rPr>
                <w:rFonts w:cs="Times New Roman" w:hint="eastAsia"/>
                <w:sz w:val="18"/>
                <w:szCs w:val="20"/>
              </w:rPr>
              <w:t>igh (</w:t>
            </w:r>
            <w:r w:rsidR="00CA5D1E" w:rsidRPr="000B1BD9">
              <w:rPr>
                <w:rFonts w:cs="Times New Roman"/>
                <w:sz w:val="18"/>
                <w:szCs w:val="20"/>
              </w:rPr>
              <w:t>900</w:t>
            </w:r>
            <w:r w:rsidRPr="000B1BD9">
              <w:rPr>
                <w:rFonts w:cs="Times New Roman" w:hint="eastAsia"/>
                <w:sz w:val="18"/>
                <w:szCs w:val="20"/>
              </w:rPr>
              <w:t>)</w:t>
            </w:r>
          </w:p>
        </w:tc>
        <w:tc>
          <w:tcPr>
            <w:tcW w:w="1093" w:type="pct"/>
            <w:tcBorders>
              <w:bottom w:val="single" w:sz="12" w:space="0" w:color="auto"/>
            </w:tcBorders>
            <w:vAlign w:val="center"/>
          </w:tcPr>
          <w:p w14:paraId="40BE882A" w14:textId="0CDACCF9" w:rsidR="00CA5D1E" w:rsidRPr="000B1BD9" w:rsidRDefault="00CA5D1E" w:rsidP="003D4646">
            <w:pPr>
              <w:pStyle w:val="1111"/>
              <w:spacing w:before="0" w:after="0"/>
              <w:ind w:firstLineChars="0" w:firstLine="0"/>
              <w:jc w:val="center"/>
              <w:rPr>
                <w:rFonts w:cs="Times New Roman"/>
                <w:sz w:val="18"/>
                <w:szCs w:val="20"/>
              </w:rPr>
            </w:pPr>
            <w:r w:rsidRPr="000B1BD9">
              <w:rPr>
                <w:rFonts w:cs="Times New Roman"/>
                <w:sz w:val="18"/>
                <w:szCs w:val="20"/>
              </w:rPr>
              <w:t>1:0.46</w:t>
            </w:r>
          </w:p>
        </w:tc>
        <w:tc>
          <w:tcPr>
            <w:tcW w:w="1186" w:type="pct"/>
            <w:tcBorders>
              <w:bottom w:val="single" w:sz="12" w:space="0" w:color="auto"/>
            </w:tcBorders>
            <w:vAlign w:val="center"/>
          </w:tcPr>
          <w:p w14:paraId="42DCAEAE" w14:textId="3859D124" w:rsidR="00CA5D1E" w:rsidRPr="000B1BD9" w:rsidDel="00CA5D1E" w:rsidRDefault="00CA5D1E" w:rsidP="003D4646">
            <w:pPr>
              <w:pStyle w:val="1111"/>
              <w:spacing w:before="0" w:after="0"/>
              <w:ind w:firstLineChars="0" w:firstLine="0"/>
              <w:jc w:val="center"/>
              <w:rPr>
                <w:rFonts w:cs="Times New Roman"/>
                <w:sz w:val="18"/>
                <w:szCs w:val="20"/>
              </w:rPr>
            </w:pPr>
            <w:r w:rsidRPr="000B1BD9">
              <w:rPr>
                <w:rFonts w:cs="Times New Roman"/>
                <w:sz w:val="18"/>
                <w:szCs w:val="20"/>
              </w:rPr>
              <w:t>1:2.19</w:t>
            </w:r>
            <w:r w:rsidRPr="000B1BD9" w:rsidDel="00CA5D1E">
              <w:rPr>
                <w:rFonts w:cs="Times New Roman"/>
                <w:sz w:val="18"/>
                <w:szCs w:val="20"/>
              </w:rPr>
              <w:t>88</w:t>
            </w:r>
          </w:p>
        </w:tc>
        <w:tc>
          <w:tcPr>
            <w:tcW w:w="1146" w:type="pct"/>
            <w:tcBorders>
              <w:bottom w:val="single" w:sz="12" w:space="0" w:color="auto"/>
            </w:tcBorders>
            <w:vAlign w:val="center"/>
          </w:tcPr>
          <w:p w14:paraId="36C5509A" w14:textId="1402D63E" w:rsidR="00CA5D1E" w:rsidRPr="000B1BD9" w:rsidDel="00CA5D1E" w:rsidRDefault="00CA5D1E" w:rsidP="003D4646">
            <w:pPr>
              <w:pStyle w:val="1111"/>
              <w:spacing w:before="0" w:after="0"/>
              <w:ind w:firstLineChars="0" w:firstLine="0"/>
              <w:jc w:val="center"/>
              <w:rPr>
                <w:rFonts w:cs="Times New Roman"/>
                <w:sz w:val="18"/>
                <w:szCs w:val="20"/>
              </w:rPr>
            </w:pPr>
            <w:r w:rsidRPr="000B1BD9">
              <w:rPr>
                <w:rFonts w:cs="Times New Roman"/>
                <w:sz w:val="18"/>
                <w:szCs w:val="20"/>
              </w:rPr>
              <w:t>1:4.57</w:t>
            </w:r>
          </w:p>
        </w:tc>
      </w:tr>
    </w:tbl>
    <w:p w14:paraId="0EB0B1B9" w14:textId="617D678B" w:rsidR="0023476D" w:rsidRPr="000B1BD9" w:rsidRDefault="00EF5CD1" w:rsidP="002579B1">
      <w:pPr>
        <w:pStyle w:val="1111"/>
        <w:ind w:firstLine="420"/>
        <w:rPr>
          <w:rFonts w:cs="Times New Roman"/>
        </w:rPr>
      </w:pPr>
      <w:r w:rsidRPr="000B1BD9">
        <w:rPr>
          <w:rFonts w:cs="Times New Roman"/>
        </w:rPr>
        <w:t xml:space="preserve">From the above table, </w:t>
      </w:r>
      <w:r w:rsidRPr="000B1BD9">
        <w:rPr>
          <w:rFonts w:cs="Times New Roman" w:hint="eastAsia"/>
        </w:rPr>
        <w:t xml:space="preserve">the </w:t>
      </w:r>
      <w:r w:rsidR="001716EF" w:rsidRPr="000B1BD9">
        <w:rPr>
          <w:rFonts w:cs="Times New Roman" w:hint="eastAsia"/>
        </w:rPr>
        <w:t xml:space="preserve">freight service </w:t>
      </w:r>
      <w:r w:rsidRPr="000B1BD9">
        <w:rPr>
          <w:rFonts w:cs="Times New Roman"/>
        </w:rPr>
        <w:t xml:space="preserve">profit is greater than </w:t>
      </w:r>
      <w:r w:rsidR="001716EF" w:rsidRPr="000B1BD9">
        <w:rPr>
          <w:rFonts w:cs="Times New Roman" w:hint="eastAsia"/>
        </w:rPr>
        <w:t xml:space="preserve">the </w:t>
      </w:r>
      <w:r w:rsidRPr="000B1BD9">
        <w:rPr>
          <w:rFonts w:cs="Times New Roman"/>
        </w:rPr>
        <w:t>passenger</w:t>
      </w:r>
      <w:r w:rsidR="001716EF" w:rsidRPr="000B1BD9">
        <w:rPr>
          <w:rFonts w:cs="Times New Roman" w:hint="eastAsia"/>
        </w:rPr>
        <w:t xml:space="preserve"> service profit</w:t>
      </w:r>
      <w:r w:rsidRPr="000B1BD9">
        <w:rPr>
          <w:rFonts w:cs="Times New Roman"/>
        </w:rPr>
        <w:t xml:space="preserve"> in any passenger</w:t>
      </w:r>
      <w:r w:rsidRPr="000B1BD9">
        <w:rPr>
          <w:rFonts w:cs="Times New Roman" w:hint="eastAsia"/>
        </w:rPr>
        <w:t xml:space="preserve"> </w:t>
      </w:r>
      <w:r w:rsidRPr="000B1BD9">
        <w:rPr>
          <w:rFonts w:cs="Times New Roman"/>
        </w:rPr>
        <w:t xml:space="preserve">demand scenario, </w:t>
      </w:r>
      <w:r w:rsidR="00F333EA" w:rsidRPr="000B1BD9">
        <w:rPr>
          <w:rFonts w:cs="Times New Roman" w:hint="eastAsia"/>
        </w:rPr>
        <w:t>and the gap</w:t>
      </w:r>
      <w:r w:rsidRPr="000B1BD9">
        <w:rPr>
          <w:rFonts w:cs="Times New Roman"/>
        </w:rPr>
        <w:t xml:space="preserve"> widens gradually with the growth of passenger demand. </w:t>
      </w:r>
      <w:r w:rsidR="00D743C6" w:rsidRPr="000B1BD9">
        <w:rPr>
          <w:rFonts w:cs="Times New Roman"/>
        </w:rPr>
        <w:t>B</w:t>
      </w:r>
      <w:r w:rsidR="00D743C6" w:rsidRPr="000B1BD9">
        <w:rPr>
          <w:rFonts w:cs="Times New Roman" w:hint="eastAsia"/>
        </w:rPr>
        <w:t>ased on</w:t>
      </w:r>
      <w:r w:rsidRPr="000B1BD9">
        <w:rPr>
          <w:rFonts w:cs="Times New Roman"/>
        </w:rPr>
        <w:t xml:space="preserve"> PCR and IER, the unit profit contribution of freight</w:t>
      </w:r>
      <w:r w:rsidR="00D743C6" w:rsidRPr="000B1BD9">
        <w:rPr>
          <w:rFonts w:cs="Times New Roman" w:hint="eastAsia"/>
        </w:rPr>
        <w:t xml:space="preserve"> transport</w:t>
      </w:r>
      <w:r w:rsidRPr="000B1BD9">
        <w:rPr>
          <w:rFonts w:cs="Times New Roman"/>
        </w:rPr>
        <w:t xml:space="preserve"> is 0.46-0.59 times that of passenger transport. </w:t>
      </w:r>
      <w:r w:rsidR="00D743C6" w:rsidRPr="000B1BD9">
        <w:rPr>
          <w:rFonts w:cs="Times New Roman"/>
        </w:rPr>
        <w:t>I</w:t>
      </w:r>
      <w:r w:rsidR="00D743C6" w:rsidRPr="000B1BD9">
        <w:rPr>
          <w:rFonts w:cs="Times New Roman" w:hint="eastAsia"/>
        </w:rPr>
        <w:t>n terms of</w:t>
      </w:r>
      <w:r w:rsidRPr="000B1BD9">
        <w:rPr>
          <w:rFonts w:cs="Times New Roman"/>
        </w:rPr>
        <w:t xml:space="preserve"> SPCR, the economic value </w:t>
      </w:r>
      <w:r w:rsidR="00D36141" w:rsidRPr="000B1BD9">
        <w:rPr>
          <w:rFonts w:cs="Times New Roman" w:hint="eastAsia"/>
        </w:rPr>
        <w:t xml:space="preserve">of </w:t>
      </w:r>
      <w:r w:rsidRPr="000B1BD9">
        <w:rPr>
          <w:rFonts w:cs="Times New Roman"/>
        </w:rPr>
        <w:t xml:space="preserve">transporting </w:t>
      </w:r>
      <w:r w:rsidR="00D36141" w:rsidRPr="000B1BD9">
        <w:rPr>
          <w:rFonts w:cs="Times New Roman" w:hint="eastAsia"/>
        </w:rPr>
        <w:t>parcel</w:t>
      </w:r>
      <w:r w:rsidRPr="000B1BD9">
        <w:rPr>
          <w:rFonts w:cs="Times New Roman"/>
        </w:rPr>
        <w:t xml:space="preserve">s in the same space is about 4.57-5.91 times that of passenger transport. In summary, </w:t>
      </w:r>
      <w:r w:rsidR="00B16EA7" w:rsidRPr="000B1BD9">
        <w:rPr>
          <w:rFonts w:cs="Times New Roman" w:hint="eastAsia"/>
        </w:rPr>
        <w:t>t</w:t>
      </w:r>
      <w:r w:rsidR="0023476D" w:rsidRPr="000B1BD9">
        <w:rPr>
          <w:rFonts w:cs="Times New Roman"/>
        </w:rPr>
        <w:t>he economic advantage of freight</w:t>
      </w:r>
      <w:r w:rsidR="0023476D" w:rsidRPr="000B1BD9">
        <w:rPr>
          <w:rFonts w:cs="Times New Roman" w:hint="eastAsia"/>
        </w:rPr>
        <w:t xml:space="preserve"> service</w:t>
      </w:r>
      <w:r w:rsidR="0023476D" w:rsidRPr="000B1BD9">
        <w:rPr>
          <w:rFonts w:cs="Times New Roman"/>
        </w:rPr>
        <w:t xml:space="preserve"> is more significant</w:t>
      </w:r>
      <w:r w:rsidR="0023476D" w:rsidRPr="000B1BD9">
        <w:rPr>
          <w:rFonts w:cs="Times New Roman" w:hint="eastAsia"/>
        </w:rPr>
        <w:t xml:space="preserve"> under PFSM</w:t>
      </w:r>
      <w:r w:rsidR="0023476D" w:rsidRPr="000B1BD9">
        <w:rPr>
          <w:rFonts w:cs="Times New Roman"/>
        </w:rPr>
        <w:t xml:space="preserve">, and that advantage </w:t>
      </w:r>
      <w:r w:rsidR="00B16EA7" w:rsidRPr="000B1BD9">
        <w:rPr>
          <w:rFonts w:cs="Times New Roman" w:hint="eastAsia"/>
        </w:rPr>
        <w:t>is greater</w:t>
      </w:r>
      <w:r w:rsidR="0023476D" w:rsidRPr="000B1BD9">
        <w:rPr>
          <w:rFonts w:cs="Times New Roman"/>
        </w:rPr>
        <w:t xml:space="preserve"> as passenger demand grows, probably because of the saturation of </w:t>
      </w:r>
      <w:r w:rsidR="00B16EA7" w:rsidRPr="000B1BD9">
        <w:rPr>
          <w:rFonts w:cs="Times New Roman" w:hint="eastAsia"/>
        </w:rPr>
        <w:t>vehicle</w:t>
      </w:r>
      <w:r w:rsidR="0023476D" w:rsidRPr="000B1BD9">
        <w:rPr>
          <w:rFonts w:cs="Times New Roman"/>
        </w:rPr>
        <w:t xml:space="preserve"> occupancy in the high passenger demand scenario and the need to </w:t>
      </w:r>
      <w:r w:rsidR="00B16EA7" w:rsidRPr="000B1BD9">
        <w:rPr>
          <w:rFonts w:cs="Times New Roman" w:hint="eastAsia"/>
        </w:rPr>
        <w:t>increase</w:t>
      </w:r>
      <w:r w:rsidR="0023476D" w:rsidRPr="000B1BD9">
        <w:rPr>
          <w:rFonts w:cs="Times New Roman"/>
        </w:rPr>
        <w:t xml:space="preserve"> </w:t>
      </w:r>
      <w:r w:rsidR="00B16EA7" w:rsidRPr="000B1BD9">
        <w:rPr>
          <w:rFonts w:cs="Times New Roman" w:hint="eastAsia"/>
        </w:rPr>
        <w:t>vehicle capacity</w:t>
      </w:r>
      <w:r w:rsidR="0023476D" w:rsidRPr="000B1BD9">
        <w:rPr>
          <w:rFonts w:cs="Times New Roman"/>
        </w:rPr>
        <w:t xml:space="preserve"> to serve both passengers and </w:t>
      </w:r>
      <w:r w:rsidR="00B16EA7" w:rsidRPr="000B1BD9">
        <w:rPr>
          <w:rFonts w:cs="Times New Roman" w:hint="eastAsia"/>
        </w:rPr>
        <w:t>parcels</w:t>
      </w:r>
      <w:r w:rsidR="0023476D" w:rsidRPr="000B1BD9">
        <w:rPr>
          <w:rFonts w:cs="Times New Roman"/>
        </w:rPr>
        <w:t>.</w:t>
      </w:r>
    </w:p>
    <w:p w14:paraId="1B478B0C" w14:textId="1D469C8F" w:rsidR="007530DF" w:rsidRPr="000B1BD9" w:rsidRDefault="007649CB" w:rsidP="002579B1">
      <w:pPr>
        <w:pStyle w:val="3"/>
        <w:spacing w:line="360" w:lineRule="auto"/>
        <w:rPr>
          <w:rFonts w:cs="Times New Roman"/>
        </w:rPr>
      </w:pPr>
      <w:r w:rsidRPr="000B1BD9">
        <w:rPr>
          <w:rFonts w:cs="Times New Roman"/>
        </w:rPr>
        <w:t>5.</w:t>
      </w:r>
      <w:r w:rsidR="00F60495" w:rsidRPr="000B1BD9">
        <w:rPr>
          <w:rFonts w:cs="Times New Roman"/>
        </w:rPr>
        <w:t>3</w:t>
      </w:r>
      <w:r w:rsidRPr="000B1BD9">
        <w:rPr>
          <w:rFonts w:cs="Times New Roman"/>
        </w:rPr>
        <w:t>.2</w:t>
      </w:r>
      <w:r w:rsidR="007530DF" w:rsidRPr="000B1BD9">
        <w:rPr>
          <w:rFonts w:cs="Times New Roman"/>
        </w:rPr>
        <w:t xml:space="preserve"> </w:t>
      </w:r>
      <w:r w:rsidR="00D84FA5" w:rsidRPr="000B1BD9">
        <w:rPr>
          <w:rFonts w:cs="Times New Roman" w:hint="eastAsia"/>
        </w:rPr>
        <w:t>M</w:t>
      </w:r>
      <w:r w:rsidR="00D84FA5" w:rsidRPr="000B1BD9">
        <w:rPr>
          <w:rFonts w:cs="Times New Roman"/>
        </w:rPr>
        <w:t xml:space="preserve">aximum </w:t>
      </w:r>
      <w:r w:rsidR="001A3C39" w:rsidRPr="000B1BD9">
        <w:rPr>
          <w:rFonts w:cs="Times New Roman" w:hint="eastAsia"/>
        </w:rPr>
        <w:t>passenger</w:t>
      </w:r>
      <w:r w:rsidR="00D84FA5" w:rsidRPr="000B1BD9">
        <w:rPr>
          <w:rFonts w:cs="Times New Roman"/>
        </w:rPr>
        <w:t xml:space="preserve"> travel time</w:t>
      </w:r>
    </w:p>
    <w:p w14:paraId="74CC6ECF" w14:textId="351B5E1D" w:rsidR="00B16EA7" w:rsidRPr="000B1BD9" w:rsidRDefault="00416647" w:rsidP="00193DEF">
      <w:pPr>
        <w:pStyle w:val="1111"/>
        <w:ind w:firstLine="420"/>
        <w:textAlignment w:val="center"/>
        <w:rPr>
          <w:rFonts w:cs="Times New Roman"/>
          <w:szCs w:val="24"/>
        </w:rPr>
      </w:pPr>
      <w:bookmarkStart w:id="27" w:name="OLE_LINK14"/>
      <w:r w:rsidRPr="000B1BD9">
        <w:rPr>
          <w:rFonts w:cs="Times New Roman"/>
          <w:szCs w:val="24"/>
        </w:rPr>
        <w:t xml:space="preserve">The maximum </w:t>
      </w:r>
      <w:r w:rsidR="001A3C39" w:rsidRPr="000B1BD9">
        <w:rPr>
          <w:rFonts w:cs="Times New Roman" w:hint="eastAsia"/>
          <w:szCs w:val="24"/>
        </w:rPr>
        <w:t>passenger</w:t>
      </w:r>
      <w:r w:rsidRPr="000B1BD9">
        <w:rPr>
          <w:rFonts w:cs="Times New Roman"/>
          <w:szCs w:val="24"/>
        </w:rPr>
        <w:t xml:space="preserve"> travel time </w:t>
      </w:r>
      <m:oMath>
        <m:sSub>
          <m:sSubPr>
            <m:ctrlPr>
              <w:rPr>
                <w:rFonts w:ascii="Cambria Math" w:hAnsi="Cambria Math" w:cs="Times New Roman"/>
                <w:i/>
                <w:szCs w:val="24"/>
              </w:rPr>
            </m:ctrlPr>
          </m:sSubPr>
          <m:e>
            <m:r>
              <w:rPr>
                <w:rFonts w:ascii="Cambria Math" w:cs="Times New Roman"/>
                <w:szCs w:val="24"/>
              </w:rPr>
              <m:t>T</m:t>
            </m:r>
          </m:e>
          <m:sub>
            <m:r>
              <w:rPr>
                <w:rFonts w:ascii="Cambria Math" w:cs="Times New Roman"/>
                <w:szCs w:val="24"/>
              </w:rPr>
              <m:t>max</m:t>
            </m:r>
          </m:sub>
        </m:sSub>
      </m:oMath>
      <w:r w:rsidR="00243F2A" w:rsidRPr="000B1BD9">
        <w:rPr>
          <w:rFonts w:cs="Times New Roman" w:hint="eastAsia"/>
          <w:szCs w:val="24"/>
        </w:rPr>
        <w:t xml:space="preserve"> </w:t>
      </w:r>
      <w:r w:rsidRPr="000B1BD9">
        <w:rPr>
          <w:rFonts w:cs="Times New Roman"/>
          <w:szCs w:val="24"/>
        </w:rPr>
        <w:t>is an important factor to ensure the operational efficiency of urban</w:t>
      </w:r>
      <w:r w:rsidRPr="000B1BD9">
        <w:rPr>
          <w:rFonts w:cs="Times New Roman" w:hint="eastAsia"/>
          <w:szCs w:val="24"/>
        </w:rPr>
        <w:t>-</w:t>
      </w:r>
      <w:r w:rsidRPr="000B1BD9">
        <w:rPr>
          <w:rFonts w:cs="Times New Roman"/>
          <w:szCs w:val="24"/>
        </w:rPr>
        <w:t>rural bus routes, and it plays a role in regulating the conflict between economic efficiency and service level of the bus operation scheme. If the value</w:t>
      </w:r>
      <w:r w:rsidR="00243F2A" w:rsidRPr="000B1BD9">
        <w:rPr>
          <w:rFonts w:cs="Times New Roman" w:hint="eastAsia"/>
          <w:szCs w:val="24"/>
        </w:rPr>
        <w:t xml:space="preserve"> of </w:t>
      </w:r>
      <m:oMath>
        <m:sSub>
          <m:sSubPr>
            <m:ctrlPr>
              <w:rPr>
                <w:rFonts w:ascii="Cambria Math" w:hAnsi="Cambria Math" w:cs="Times New Roman"/>
                <w:i/>
                <w:szCs w:val="24"/>
              </w:rPr>
            </m:ctrlPr>
          </m:sSubPr>
          <m:e>
            <m:r>
              <w:rPr>
                <w:rFonts w:ascii="Cambria Math" w:cs="Times New Roman"/>
                <w:szCs w:val="24"/>
              </w:rPr>
              <m:t>T</m:t>
            </m:r>
          </m:e>
          <m:sub>
            <m:r>
              <w:rPr>
                <w:rFonts w:ascii="Cambria Math" w:cs="Times New Roman"/>
                <w:szCs w:val="24"/>
              </w:rPr>
              <m:t>max</m:t>
            </m:r>
          </m:sub>
        </m:sSub>
      </m:oMath>
      <w:r w:rsidRPr="000B1BD9">
        <w:rPr>
          <w:rFonts w:cs="Times New Roman"/>
          <w:szCs w:val="24"/>
        </w:rPr>
        <w:t xml:space="preserve"> is too large, the scheme may neglect passengers travel experience and satisfaction, thus reducing the attractiveness and operational efficiency of urban-rural buses; if the</w:t>
      </w:r>
      <w:r w:rsidR="00243F2A" w:rsidRPr="000B1BD9">
        <w:rPr>
          <w:rFonts w:cs="Times New Roman" w:hint="eastAsia"/>
          <w:szCs w:val="24"/>
        </w:rPr>
        <w:t xml:space="preserve"> value</w:t>
      </w:r>
      <w:r w:rsidRPr="000B1BD9">
        <w:rPr>
          <w:rFonts w:cs="Times New Roman"/>
          <w:szCs w:val="24"/>
        </w:rPr>
        <w:t xml:space="preserve"> is too small, it may limit the </w:t>
      </w:r>
      <w:r w:rsidR="00243F2A" w:rsidRPr="000B1BD9">
        <w:rPr>
          <w:rFonts w:cs="Times New Roman"/>
          <w:szCs w:val="24"/>
        </w:rPr>
        <w:t>optimization</w:t>
      </w:r>
      <w:r w:rsidRPr="000B1BD9">
        <w:rPr>
          <w:rFonts w:cs="Times New Roman"/>
          <w:szCs w:val="24"/>
        </w:rPr>
        <w:t xml:space="preserve"> space of the bus operation scheme</w:t>
      </w:r>
      <w:r w:rsidR="00243F2A" w:rsidRPr="000B1BD9">
        <w:rPr>
          <w:rFonts w:cs="Times New Roman" w:hint="eastAsia"/>
          <w:szCs w:val="24"/>
        </w:rPr>
        <w:t xml:space="preserve"> and</w:t>
      </w:r>
      <w:r w:rsidRPr="000B1BD9">
        <w:rPr>
          <w:rFonts w:cs="Times New Roman"/>
          <w:szCs w:val="24"/>
        </w:rPr>
        <w:t xml:space="preserve"> reduc</w:t>
      </w:r>
      <w:r w:rsidR="00243F2A" w:rsidRPr="000B1BD9">
        <w:rPr>
          <w:rFonts w:cs="Times New Roman" w:hint="eastAsia"/>
          <w:szCs w:val="24"/>
        </w:rPr>
        <w:t>e</w:t>
      </w:r>
      <w:r w:rsidRPr="000B1BD9">
        <w:rPr>
          <w:rFonts w:cs="Times New Roman"/>
          <w:szCs w:val="24"/>
        </w:rPr>
        <w:t xml:space="preserve"> the economic and environmental benefits of bus operation, even causing the fail to obtain a feasible solution [23]. </w:t>
      </w:r>
      <w:r w:rsidR="00D91FB4" w:rsidRPr="000B1BD9">
        <w:rPr>
          <w:rFonts w:cs="Times New Roman"/>
          <w:szCs w:val="24"/>
        </w:rPr>
        <w:t>Fig</w:t>
      </w:r>
      <w:r w:rsidR="00770CA1" w:rsidRPr="000B1BD9">
        <w:rPr>
          <w:rFonts w:cs="Times New Roman" w:hint="eastAsia"/>
          <w:szCs w:val="24"/>
        </w:rPr>
        <w:t>.</w:t>
      </w:r>
      <w:r w:rsidR="00D91FB4" w:rsidRPr="000B1BD9">
        <w:rPr>
          <w:rFonts w:cs="Times New Roman"/>
          <w:szCs w:val="24"/>
        </w:rPr>
        <w:t xml:space="preserve"> 11 summarizes the economic and time </w:t>
      </w:r>
      <w:r w:rsidR="00D91FB4" w:rsidRPr="000B1BD9">
        <w:rPr>
          <w:rFonts w:cs="Times New Roman" w:hint="eastAsia"/>
          <w:szCs w:val="24"/>
        </w:rPr>
        <w:t>metrics</w:t>
      </w:r>
      <w:r w:rsidR="00D91FB4" w:rsidRPr="000B1BD9">
        <w:rPr>
          <w:rFonts w:cs="Times New Roman"/>
          <w:szCs w:val="24"/>
        </w:rPr>
        <w:t xml:space="preserve"> for the operation of urban</w:t>
      </w:r>
      <w:r w:rsidR="00A465E0" w:rsidRPr="000B1BD9">
        <w:rPr>
          <w:rFonts w:cs="Times New Roman" w:hint="eastAsia"/>
          <w:szCs w:val="24"/>
        </w:rPr>
        <w:t>-</w:t>
      </w:r>
      <w:r w:rsidR="00D91FB4" w:rsidRPr="000B1BD9">
        <w:rPr>
          <w:rFonts w:cs="Times New Roman"/>
          <w:szCs w:val="24"/>
        </w:rPr>
        <w:t xml:space="preserve">rural bus routes under different </w:t>
      </w:r>
      <w:r w:rsidR="00D91FB4" w:rsidRPr="000B1BD9">
        <w:rPr>
          <w:rFonts w:cs="Times New Roman" w:hint="eastAsia"/>
          <w:szCs w:val="24"/>
        </w:rPr>
        <w:t xml:space="preserve">values of </w:t>
      </w:r>
      <m:oMath>
        <m:sSub>
          <m:sSubPr>
            <m:ctrlPr>
              <w:rPr>
                <w:rFonts w:ascii="Cambria Math" w:hAnsi="Cambria Math" w:cs="Times New Roman"/>
                <w:i/>
                <w:szCs w:val="24"/>
              </w:rPr>
            </m:ctrlPr>
          </m:sSubPr>
          <m:e>
            <m:r>
              <w:rPr>
                <w:rFonts w:ascii="Cambria Math" w:cs="Times New Roman"/>
                <w:szCs w:val="24"/>
              </w:rPr>
              <m:t>T</m:t>
            </m:r>
          </m:e>
          <m:sub>
            <m:r>
              <w:rPr>
                <w:rFonts w:ascii="Cambria Math" w:cs="Times New Roman"/>
                <w:szCs w:val="24"/>
              </w:rPr>
              <m:t>max</m:t>
            </m:r>
          </m:sub>
        </m:sSub>
      </m:oMath>
      <w:r w:rsidR="00D91FB4" w:rsidRPr="000B1BD9">
        <w:rPr>
          <w:rFonts w:cs="Times New Roman"/>
          <w:szCs w:val="24"/>
        </w:rPr>
        <w:t>.</w:t>
      </w:r>
    </w:p>
    <w:p w14:paraId="78F4E06B" w14:textId="58065F7C" w:rsidR="000E494B" w:rsidRPr="000B1BD9" w:rsidRDefault="00B245A6" w:rsidP="000E494B">
      <w:pPr>
        <w:pStyle w:val="1111"/>
        <w:ind w:firstLineChars="0" w:firstLine="0"/>
        <w:textAlignment w:val="center"/>
        <w:rPr>
          <w:rFonts w:cs="Times New Roman"/>
          <w:szCs w:val="24"/>
        </w:rPr>
      </w:pPr>
      <w:r w:rsidRPr="000B1BD9">
        <w:rPr>
          <w:rFonts w:cs="Times New Roman"/>
          <w:noProof/>
        </w:rPr>
        <w:lastRenderedPageBreak/>
        <w:drawing>
          <wp:inline distT="0" distB="0" distL="0" distR="0" wp14:anchorId="41FABD31" wp14:editId="4B38D41F">
            <wp:extent cx="2633883" cy="1938759"/>
            <wp:effectExtent l="0" t="0" r="0" b="4445"/>
            <wp:docPr id="2132472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01326" name="图片 7"/>
                    <pic:cNvPicPr/>
                  </pic:nvPicPr>
                  <pic:blipFill rotWithShape="1">
                    <a:blip r:embed="rId23"/>
                    <a:srcRect l="2821" t="4867" r="7880" b="7490"/>
                    <a:stretch/>
                  </pic:blipFill>
                  <pic:spPr bwMode="auto">
                    <a:xfrm>
                      <a:off x="0" y="0"/>
                      <a:ext cx="2681705" cy="1973960"/>
                    </a:xfrm>
                    <a:prstGeom prst="rect">
                      <a:avLst/>
                    </a:prstGeom>
                    <a:ln>
                      <a:noFill/>
                    </a:ln>
                    <a:extLst>
                      <a:ext uri="{53640926-AAD7-44D8-BBD7-CCE9431645EC}">
                        <a14:shadowObscured xmlns:a14="http://schemas.microsoft.com/office/drawing/2010/main"/>
                      </a:ext>
                    </a:extLst>
                  </pic:spPr>
                </pic:pic>
              </a:graphicData>
            </a:graphic>
          </wp:inline>
        </w:drawing>
      </w:r>
      <w:r w:rsidR="000E494B" w:rsidRPr="000B1BD9">
        <w:rPr>
          <w:rFonts w:cs="Times New Roman"/>
          <w:noProof/>
        </w:rPr>
        <w:drawing>
          <wp:inline distT="0" distB="0" distL="0" distR="0" wp14:anchorId="1E7061B7" wp14:editId="267C60F9">
            <wp:extent cx="2597345" cy="1990846"/>
            <wp:effectExtent l="0" t="0" r="0" b="0"/>
            <wp:docPr id="17377140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14096" name="图片 6"/>
                    <pic:cNvPicPr/>
                  </pic:nvPicPr>
                  <pic:blipFill rotWithShape="1">
                    <a:blip r:embed="rId24"/>
                    <a:srcRect l="5581" t="3720" r="7333" b="7280"/>
                    <a:stretch/>
                  </pic:blipFill>
                  <pic:spPr bwMode="auto">
                    <a:xfrm>
                      <a:off x="0" y="0"/>
                      <a:ext cx="2634041" cy="2018973"/>
                    </a:xfrm>
                    <a:prstGeom prst="rect">
                      <a:avLst/>
                    </a:prstGeom>
                    <a:ln>
                      <a:noFill/>
                    </a:ln>
                    <a:extLst>
                      <a:ext uri="{53640926-AAD7-44D8-BBD7-CCE9431645EC}">
                        <a14:shadowObscured xmlns:a14="http://schemas.microsoft.com/office/drawing/2010/main"/>
                      </a:ext>
                    </a:extLst>
                  </pic:spPr>
                </pic:pic>
              </a:graphicData>
            </a:graphic>
          </wp:inline>
        </w:drawing>
      </w:r>
    </w:p>
    <w:p w14:paraId="42450B9C" w14:textId="77777777" w:rsidR="000E494B" w:rsidRPr="000B1BD9" w:rsidRDefault="000E494B" w:rsidP="000E494B">
      <w:pPr>
        <w:pStyle w:val="1111"/>
        <w:ind w:firstLine="420"/>
        <w:jc w:val="center"/>
        <w:textAlignment w:val="center"/>
        <w:rPr>
          <w:rFonts w:cs="Times New Roman"/>
        </w:rPr>
      </w:pPr>
      <w:r w:rsidRPr="000B1BD9">
        <w:rPr>
          <w:rFonts w:cs="Times New Roman"/>
        </w:rPr>
        <w:t xml:space="preserve">(a) Economic metrics   </w:t>
      </w:r>
      <w:r w:rsidRPr="000B1BD9">
        <w:rPr>
          <w:rFonts w:cs="Times New Roman" w:hint="eastAsia"/>
        </w:rPr>
        <w:t xml:space="preserve">                   </w:t>
      </w:r>
      <w:proofErr w:type="gramStart"/>
      <w:r w:rsidRPr="000B1BD9">
        <w:rPr>
          <w:rFonts w:cs="Times New Roman" w:hint="eastAsia"/>
        </w:rPr>
        <w:t xml:space="preserve">   (</w:t>
      </w:r>
      <w:proofErr w:type="gramEnd"/>
      <w:r w:rsidRPr="000B1BD9">
        <w:rPr>
          <w:rFonts w:cs="Times New Roman" w:hint="eastAsia"/>
        </w:rPr>
        <w:t>b)</w:t>
      </w:r>
      <w:r w:rsidRPr="000B1BD9">
        <w:rPr>
          <w:rFonts w:cs="Times New Roman"/>
        </w:rPr>
        <w:t xml:space="preserve"> Time metrics</w:t>
      </w:r>
    </w:p>
    <w:bookmarkEnd w:id="27"/>
    <w:p w14:paraId="3F4A7A80" w14:textId="22929EA4" w:rsidR="00A465E0" w:rsidRPr="000B1BD9" w:rsidRDefault="00A465E0" w:rsidP="00193DEF">
      <w:pPr>
        <w:pStyle w:val="1111"/>
        <w:ind w:firstLineChars="0" w:firstLine="0"/>
        <w:jc w:val="center"/>
        <w:textAlignment w:val="center"/>
        <w:rPr>
          <w:rFonts w:cs="Times New Roman"/>
        </w:rPr>
      </w:pPr>
      <w:r w:rsidRPr="000B1BD9">
        <w:rPr>
          <w:rFonts w:cs="Times New Roman"/>
        </w:rPr>
        <w:t>F</w:t>
      </w:r>
      <w:r w:rsidRPr="000B1BD9">
        <w:rPr>
          <w:rFonts w:cs="Times New Roman" w:hint="eastAsia"/>
        </w:rPr>
        <w:t>ig. 11. E</w:t>
      </w:r>
      <w:r w:rsidRPr="000B1BD9">
        <w:rPr>
          <w:rFonts w:cs="Times New Roman"/>
        </w:rPr>
        <w:t>conomic and time metrics for the operation of urban</w:t>
      </w:r>
      <w:r w:rsidRPr="000B1BD9">
        <w:rPr>
          <w:rFonts w:cs="Times New Roman" w:hint="eastAsia"/>
        </w:rPr>
        <w:t>-</w:t>
      </w:r>
      <w:r w:rsidRPr="000B1BD9">
        <w:rPr>
          <w:rFonts w:cs="Times New Roman"/>
        </w:rPr>
        <w:t xml:space="preserve">rural bus routes under different values of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p>
    <w:p w14:paraId="5C0C13F9" w14:textId="52116323" w:rsidR="00A465E0" w:rsidRPr="000B1BD9" w:rsidRDefault="00A465E0" w:rsidP="00193DEF">
      <w:pPr>
        <w:pStyle w:val="1111"/>
        <w:ind w:firstLine="420"/>
        <w:textAlignment w:val="center"/>
        <w:rPr>
          <w:rFonts w:cs="Times New Roman"/>
        </w:rPr>
      </w:pPr>
      <w:r w:rsidRPr="000B1BD9">
        <w:rPr>
          <w:rFonts w:cs="Times New Roman" w:hint="eastAsia"/>
        </w:rPr>
        <w:t>I</w:t>
      </w:r>
      <w:r w:rsidRPr="000B1BD9">
        <w:rPr>
          <w:rFonts w:cs="Times New Roman"/>
        </w:rPr>
        <w:t xml:space="preserve">t can be seen that the total operating profit </w:t>
      </w:r>
      <m:oMath>
        <m:r>
          <w:rPr>
            <w:rFonts w:ascii="Cambria Math" w:cs="Times New Roman"/>
          </w:rPr>
          <m:t>Z</m:t>
        </m:r>
      </m:oMath>
      <w:r w:rsidRPr="000B1BD9">
        <w:rPr>
          <w:rFonts w:cs="Times New Roman"/>
        </w:rPr>
        <w:t xml:space="preserve"> increases with the increase of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Pr="000B1BD9">
        <w:rPr>
          <w:rFonts w:cs="Times New Roman"/>
        </w:rPr>
        <w:t xml:space="preserve">, and tends to stabilize when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Pr="000B1BD9">
        <w:rPr>
          <w:rFonts w:cs="Times New Roman"/>
        </w:rPr>
        <w:t xml:space="preserve"> is greater than 50</w:t>
      </w:r>
      <w:r w:rsidR="00E8798B" w:rsidRPr="000B1BD9">
        <w:rPr>
          <w:rFonts w:cs="Times New Roman" w:hint="eastAsia"/>
        </w:rPr>
        <w:t xml:space="preserve"> minutes</w:t>
      </w:r>
      <w:r w:rsidRPr="000B1BD9">
        <w:rPr>
          <w:rFonts w:cs="Times New Roman"/>
        </w:rPr>
        <w:t xml:space="preserve">. When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Pr="000B1BD9">
        <w:rPr>
          <w:rFonts w:cs="Times New Roman"/>
        </w:rPr>
        <w:t>=</w:t>
      </w:r>
      <w:r w:rsidR="00E8798B" w:rsidRPr="000B1BD9">
        <w:rPr>
          <w:rFonts w:cs="Times New Roman" w:hint="eastAsia"/>
        </w:rPr>
        <w:t xml:space="preserve"> </w:t>
      </w:r>
      <w:r w:rsidRPr="000B1BD9">
        <w:rPr>
          <w:rFonts w:cs="Times New Roman"/>
        </w:rPr>
        <w:t xml:space="preserve">35, </w:t>
      </w:r>
      <m:oMath>
        <m:r>
          <w:rPr>
            <w:rFonts w:ascii="Cambria Math" w:cs="Times New Roman"/>
          </w:rPr>
          <m:t>Z</m:t>
        </m:r>
      </m:oMath>
      <w:r w:rsidR="00193DEF" w:rsidRPr="000B1BD9">
        <w:rPr>
          <w:rFonts w:cs="Times New Roman" w:hint="eastAsia"/>
        </w:rPr>
        <w:t xml:space="preserve"> </w:t>
      </w:r>
      <w:r w:rsidR="00E8798B" w:rsidRPr="000B1BD9">
        <w:rPr>
          <w:rFonts w:cs="Times New Roman" w:hint="eastAsia"/>
        </w:rPr>
        <w:t xml:space="preserve">= </w:t>
      </w:r>
      <w:r w:rsidRPr="000B1BD9">
        <w:rPr>
          <w:rFonts w:cs="Times New Roman"/>
        </w:rPr>
        <w:t>-26.53 RMB/day, indicating that the bus system incurs a slight loss in order to fully guarantee the efficiency of passenger travel</w:t>
      </w:r>
      <w:r w:rsidR="00284DBB" w:rsidRPr="000B1BD9">
        <w:rPr>
          <w:rFonts w:cs="Times New Roman" w:hint="eastAsia"/>
        </w:rPr>
        <w:t>.</w:t>
      </w:r>
      <w:r w:rsidRPr="000B1BD9">
        <w:rPr>
          <w:rFonts w:cs="Times New Roman"/>
        </w:rPr>
        <w:t xml:space="preserve"> </w:t>
      </w:r>
      <w:r w:rsidR="00284DBB" w:rsidRPr="000B1BD9">
        <w:rPr>
          <w:rFonts w:cs="Times New Roman" w:hint="eastAsia"/>
        </w:rPr>
        <w:t>T</w:t>
      </w:r>
      <w:r w:rsidRPr="000B1BD9">
        <w:rPr>
          <w:rFonts w:cs="Times New Roman"/>
        </w:rPr>
        <w:t xml:space="preserve">his is mainly because the profit of </w:t>
      </w:r>
      <w:r w:rsidR="00284DBB" w:rsidRPr="000B1BD9">
        <w:rPr>
          <w:rFonts w:cs="Times New Roman" w:hint="eastAsia"/>
        </w:rPr>
        <w:t>transporting parcels</w:t>
      </w:r>
      <w:r w:rsidRPr="000B1BD9">
        <w:rPr>
          <w:rFonts w:cs="Times New Roman"/>
        </w:rPr>
        <w:t xml:space="preserve"> with limited </w:t>
      </w:r>
      <w:r w:rsidR="00284DBB" w:rsidRPr="000B1BD9">
        <w:rPr>
          <w:rFonts w:cs="Times New Roman" w:hint="eastAsia"/>
        </w:rPr>
        <w:t>vehicle capacity</w:t>
      </w:r>
      <w:r w:rsidRPr="000B1BD9">
        <w:rPr>
          <w:rFonts w:cs="Times New Roman"/>
        </w:rPr>
        <w:t xml:space="preserve"> is higher than the profit of carrying passengers </w:t>
      </w:r>
      <w:r w:rsidR="00284DBB" w:rsidRPr="000B1BD9">
        <w:rPr>
          <w:rFonts w:cs="Times New Roman" w:hint="eastAsia"/>
        </w:rPr>
        <w:t>under</w:t>
      </w:r>
      <w:r w:rsidRPr="000B1BD9">
        <w:rPr>
          <w:rFonts w:cs="Times New Roman"/>
        </w:rPr>
        <w:t xml:space="preserve"> PFSM, but in order to satisfy the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Pr="000B1BD9">
        <w:rPr>
          <w:rFonts w:cs="Times New Roman"/>
        </w:rPr>
        <w:t xml:space="preserve"> constraint, the </w:t>
      </w:r>
      <w:r w:rsidR="00284DBB" w:rsidRPr="000B1BD9">
        <w:rPr>
          <w:rFonts w:cs="Times New Roman"/>
        </w:rPr>
        <w:t>optimization</w:t>
      </w:r>
      <w:r w:rsidRPr="000B1BD9">
        <w:rPr>
          <w:rFonts w:cs="Times New Roman"/>
        </w:rPr>
        <w:t xml:space="preserve"> model guarantees the adequate passenger supply by reducing</w:t>
      </w:r>
      <w:r w:rsidR="00AB16FE" w:rsidRPr="000B1BD9">
        <w:rPr>
          <w:rFonts w:cs="Times New Roman" w:hint="eastAsia"/>
        </w:rPr>
        <w:t xml:space="preserve"> the freight capacity. T</w:t>
      </w:r>
      <w:r w:rsidRPr="000B1BD9">
        <w:rPr>
          <w:rFonts w:cs="Times New Roman"/>
        </w:rPr>
        <w:t xml:space="preserve">he reduction of the revenue from </w:t>
      </w:r>
      <w:r w:rsidR="00AB16FE" w:rsidRPr="000B1BD9">
        <w:rPr>
          <w:rFonts w:cs="Times New Roman" w:hint="eastAsia"/>
        </w:rPr>
        <w:t>freight services</w:t>
      </w:r>
      <w:r w:rsidRPr="000B1BD9">
        <w:rPr>
          <w:rFonts w:cs="Times New Roman"/>
        </w:rPr>
        <w:t xml:space="preserve"> makes a slight loss. The profit increases rapidly with the gradual increase of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Pr="000B1BD9">
        <w:rPr>
          <w:rFonts w:cs="Times New Roman"/>
        </w:rPr>
        <w:t xml:space="preserve">. </w:t>
      </w:r>
      <w:r w:rsidR="0006221E" w:rsidRPr="000B1BD9">
        <w:rPr>
          <w:rFonts w:cs="Times New Roman"/>
        </w:rPr>
        <w:t>W</w:t>
      </w:r>
      <w:r w:rsidR="0006221E" w:rsidRPr="000B1BD9">
        <w:rPr>
          <w:rFonts w:cs="Times New Roman" w:hint="eastAsia"/>
        </w:rPr>
        <w:t xml:space="preserve">hen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Pr="000B1BD9">
        <w:rPr>
          <w:rFonts w:cs="Times New Roman"/>
        </w:rPr>
        <w:t>50, the value</w:t>
      </w:r>
      <w:r w:rsidR="0006221E" w:rsidRPr="000B1BD9">
        <w:rPr>
          <w:rFonts w:cs="Times New Roman" w:hint="eastAsia"/>
        </w:rPr>
        <w:t xml:space="preserve"> of </w:t>
      </w:r>
      <m:oMath>
        <m:r>
          <w:rPr>
            <w:rFonts w:ascii="Cambria Math" w:cs="Times New Roman"/>
          </w:rPr>
          <m:t>Z</m:t>
        </m:r>
      </m:oMath>
      <w:r w:rsidRPr="000B1BD9">
        <w:rPr>
          <w:rFonts w:cs="Times New Roman"/>
        </w:rPr>
        <w:t xml:space="preserve"> fluctuates within the range of </w:t>
      </w:r>
      <w:r w:rsidR="00DD4275" w:rsidRPr="000B1BD9">
        <w:rPr>
          <w:rFonts w:cs="Times New Roman"/>
          <w:bCs/>
        </w:rPr>
        <w:t>[507.39, 595.24], which is 120%-122%</w:t>
      </w:r>
      <w:r w:rsidR="00DD4275" w:rsidRPr="000B1BD9" w:rsidDel="00DD4275">
        <w:rPr>
          <w:rFonts w:cs="Times New Roman"/>
        </w:rPr>
        <w:t xml:space="preserve"> </w:t>
      </w:r>
      <w:r w:rsidRPr="000B1BD9">
        <w:rPr>
          <w:rFonts w:cs="Times New Roman"/>
        </w:rPr>
        <w:t xml:space="preserve">more than </w:t>
      </w:r>
      <w:r w:rsidR="0006221E" w:rsidRPr="000B1BD9">
        <w:rPr>
          <w:rFonts w:cs="Times New Roman" w:hint="eastAsia"/>
        </w:rPr>
        <w:t>the profit</w:t>
      </w:r>
      <w:r w:rsidRPr="000B1BD9">
        <w:rPr>
          <w:rFonts w:cs="Times New Roman"/>
        </w:rPr>
        <w:t xml:space="preserve"> of the traditional </w:t>
      </w:r>
      <w:r w:rsidR="0006221E" w:rsidRPr="000B1BD9">
        <w:rPr>
          <w:rFonts w:cs="Times New Roman"/>
        </w:rPr>
        <w:t>separated passenger and parcel transport</w:t>
      </w:r>
      <w:r w:rsidRPr="000B1BD9">
        <w:rPr>
          <w:rFonts w:cs="Times New Roman"/>
        </w:rPr>
        <w:t xml:space="preserve">. This </w:t>
      </w:r>
      <w:r w:rsidR="0006221E" w:rsidRPr="000B1BD9">
        <w:rPr>
          <w:rFonts w:cs="Times New Roman" w:hint="eastAsia"/>
        </w:rPr>
        <w:t>implie</w:t>
      </w:r>
      <w:r w:rsidRPr="000B1BD9">
        <w:rPr>
          <w:rFonts w:cs="Times New Roman"/>
        </w:rPr>
        <w:t xml:space="preserve">s that the operating </w:t>
      </w:r>
      <w:r w:rsidR="0006221E" w:rsidRPr="000B1BD9">
        <w:rPr>
          <w:rFonts w:cs="Times New Roman" w:hint="eastAsia"/>
        </w:rPr>
        <w:t>profit</w:t>
      </w:r>
      <w:r w:rsidRPr="000B1BD9">
        <w:rPr>
          <w:rFonts w:cs="Times New Roman"/>
        </w:rPr>
        <w:t xml:space="preserve"> of the bus system has reached a </w:t>
      </w:r>
      <w:r w:rsidR="0006221E" w:rsidRPr="000B1BD9">
        <w:rPr>
          <w:rFonts w:cs="Times New Roman" w:hint="eastAsia"/>
        </w:rPr>
        <w:t>nearly</w:t>
      </w:r>
      <w:r w:rsidRPr="000B1BD9">
        <w:rPr>
          <w:rFonts w:cs="Times New Roman"/>
        </w:rPr>
        <w:t xml:space="preserve"> saturated state, </w:t>
      </w:r>
      <w:r w:rsidR="00425DAC" w:rsidRPr="000B1BD9">
        <w:rPr>
          <w:rFonts w:cs="Times New Roman" w:hint="eastAsia"/>
        </w:rPr>
        <w:t>where</w:t>
      </w:r>
      <w:r w:rsidRPr="000B1BD9">
        <w:rPr>
          <w:rFonts w:cs="Times New Roman"/>
        </w:rPr>
        <w:t xml:space="preserve"> the </w:t>
      </w:r>
      <w:r w:rsidR="00425DAC" w:rsidRPr="000B1BD9">
        <w:rPr>
          <w:rFonts w:cs="Times New Roman" w:hint="eastAsia"/>
        </w:rPr>
        <w:t>capacity</w:t>
      </w:r>
      <w:r w:rsidRPr="000B1BD9">
        <w:rPr>
          <w:rFonts w:cs="Times New Roman"/>
        </w:rPr>
        <w:t xml:space="preserve"> </w:t>
      </w:r>
      <w:r w:rsidR="00425DAC" w:rsidRPr="000B1BD9">
        <w:rPr>
          <w:rFonts w:cs="Times New Roman" w:hint="eastAsia"/>
        </w:rPr>
        <w:t>allocation</w:t>
      </w:r>
      <w:r w:rsidRPr="000B1BD9">
        <w:rPr>
          <w:rFonts w:cs="Times New Roman"/>
        </w:rPr>
        <w:t xml:space="preserve"> of passenger </w:t>
      </w:r>
      <w:r w:rsidR="00425DAC" w:rsidRPr="000B1BD9">
        <w:rPr>
          <w:rFonts w:cs="Times New Roman" w:hint="eastAsia"/>
        </w:rPr>
        <w:t>and freight services</w:t>
      </w:r>
      <w:r w:rsidRPr="000B1BD9">
        <w:rPr>
          <w:rFonts w:cs="Times New Roman"/>
        </w:rPr>
        <w:t xml:space="preserve"> is reasonable</w:t>
      </w:r>
      <w:r w:rsidR="00425DAC" w:rsidRPr="000B1BD9">
        <w:rPr>
          <w:rFonts w:cs="Times New Roman" w:hint="eastAsia"/>
        </w:rPr>
        <w:t xml:space="preserve"> to</w:t>
      </w:r>
      <w:r w:rsidRPr="000B1BD9">
        <w:rPr>
          <w:rFonts w:cs="Times New Roman"/>
        </w:rPr>
        <w:t xml:space="preserve"> meet the </w:t>
      </w:r>
      <w:r w:rsidR="00425DAC" w:rsidRPr="000B1BD9">
        <w:rPr>
          <w:rFonts w:cs="Times New Roman" w:hint="eastAsia"/>
        </w:rPr>
        <w:t>corresponding</w:t>
      </w:r>
      <w:r w:rsidRPr="000B1BD9">
        <w:rPr>
          <w:rFonts w:cs="Times New Roman"/>
        </w:rPr>
        <w:t xml:space="preserve"> </w:t>
      </w:r>
      <w:r w:rsidR="00425DAC" w:rsidRPr="000B1BD9">
        <w:rPr>
          <w:rFonts w:cs="Times New Roman" w:hint="eastAsia"/>
        </w:rPr>
        <w:t>demand</w:t>
      </w:r>
      <w:r w:rsidRPr="000B1BD9">
        <w:rPr>
          <w:rFonts w:cs="Times New Roman"/>
        </w:rPr>
        <w:t>.</w:t>
      </w:r>
    </w:p>
    <w:p w14:paraId="4CEC320E" w14:textId="0B1768CF" w:rsidR="00425DAC" w:rsidRPr="000B1BD9" w:rsidRDefault="00425DAC" w:rsidP="00193DEF">
      <w:pPr>
        <w:pStyle w:val="1111"/>
        <w:ind w:firstLine="420"/>
        <w:textAlignment w:val="center"/>
        <w:rPr>
          <w:rFonts w:cs="Times New Roman"/>
        </w:rPr>
      </w:pPr>
      <w:r w:rsidRPr="000B1BD9">
        <w:rPr>
          <w:rFonts w:cs="Times New Roman"/>
        </w:rPr>
        <w:t xml:space="preserve">In terms of average passenger travel time </w:t>
      </w:r>
      <m:oMath>
        <m:acc>
          <m:accPr>
            <m:chr m:val="̄"/>
            <m:ctrlPr>
              <w:rPr>
                <w:rFonts w:ascii="Cambria Math" w:hAnsi="Cambria Math" w:cs="Times New Roman"/>
                <w:i/>
              </w:rPr>
            </m:ctrlPr>
          </m:accPr>
          <m:e>
            <m:r>
              <w:rPr>
                <w:rFonts w:ascii="Cambria Math" w:cs="Times New Roman"/>
              </w:rPr>
              <m:t>T</m:t>
            </m:r>
          </m:e>
        </m:acc>
      </m:oMath>
      <w:r w:rsidRPr="000B1BD9">
        <w:rPr>
          <w:rFonts w:cs="Times New Roman"/>
        </w:rPr>
        <w:t xml:space="preserve">, when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Pr="000B1BD9">
        <w:rPr>
          <w:rFonts w:cs="Times New Roman"/>
        </w:rPr>
        <w:t xml:space="preserve"> is less than 40</w:t>
      </w:r>
      <w:r w:rsidR="009759BC" w:rsidRPr="000B1BD9">
        <w:rPr>
          <w:rFonts w:cs="Times New Roman" w:hint="eastAsia"/>
        </w:rPr>
        <w:t xml:space="preserve"> minutes</w:t>
      </w:r>
      <w:r w:rsidRPr="000B1BD9">
        <w:rPr>
          <w:rFonts w:cs="Times New Roman"/>
        </w:rPr>
        <w:t xml:space="preserve">, </w:t>
      </w:r>
      <m:oMath>
        <m:acc>
          <m:accPr>
            <m:chr m:val="̄"/>
            <m:ctrlPr>
              <w:rPr>
                <w:rFonts w:ascii="Cambria Math" w:hAnsi="Cambria Math" w:cs="Times New Roman"/>
                <w:i/>
              </w:rPr>
            </m:ctrlPr>
          </m:accPr>
          <m:e>
            <m:r>
              <w:rPr>
                <w:rFonts w:ascii="Cambria Math" w:cs="Times New Roman"/>
              </w:rPr>
              <m:t>T</m:t>
            </m:r>
          </m:e>
        </m:acc>
      </m:oMath>
      <w:r w:rsidR="009759BC" w:rsidRPr="000B1BD9">
        <w:rPr>
          <w:rFonts w:cs="Times New Roman" w:hint="eastAsia"/>
        </w:rPr>
        <w:t xml:space="preserve"> approaches</w:t>
      </w:r>
      <w:r w:rsidRPr="000B1BD9">
        <w:rPr>
          <w:rFonts w:cs="Times New Roman"/>
        </w:rPr>
        <w:t xml:space="preserve">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009759BC" w:rsidRPr="000B1BD9">
        <w:rPr>
          <w:rFonts w:cs="Times New Roman" w:hint="eastAsia"/>
        </w:rPr>
        <w:t>.</w:t>
      </w:r>
      <w:r w:rsidRPr="000B1BD9">
        <w:rPr>
          <w:rFonts w:cs="Times New Roman"/>
        </w:rPr>
        <w:t xml:space="preserve"> </w:t>
      </w:r>
      <w:r w:rsidR="009759BC" w:rsidRPr="000B1BD9">
        <w:rPr>
          <w:rFonts w:cs="Times New Roman" w:hint="eastAsia"/>
        </w:rPr>
        <w:t>A</w:t>
      </w:r>
      <w:r w:rsidRPr="000B1BD9">
        <w:rPr>
          <w:rFonts w:cs="Times New Roman"/>
        </w:rPr>
        <w:t xml:space="preserve">s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Pr="000B1BD9">
        <w:rPr>
          <w:rFonts w:cs="Times New Roman"/>
        </w:rPr>
        <w:t xml:space="preserve"> increases, </w:t>
      </w:r>
      <m:oMath>
        <m:acc>
          <m:accPr>
            <m:chr m:val="̄"/>
            <m:ctrlPr>
              <w:rPr>
                <w:rFonts w:ascii="Cambria Math" w:hAnsi="Cambria Math" w:cs="Times New Roman"/>
                <w:i/>
              </w:rPr>
            </m:ctrlPr>
          </m:accPr>
          <m:e>
            <m:r>
              <w:rPr>
                <w:rFonts w:ascii="Cambria Math" w:cs="Times New Roman"/>
              </w:rPr>
              <m:t>T</m:t>
            </m:r>
          </m:e>
        </m:acc>
      </m:oMath>
      <w:r w:rsidRPr="000B1BD9">
        <w:rPr>
          <w:rFonts w:cs="Times New Roman"/>
        </w:rPr>
        <w:t xml:space="preserve"> is no longer close to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Pr="000B1BD9">
        <w:rPr>
          <w:rFonts w:cs="Times New Roman"/>
        </w:rPr>
        <w:t xml:space="preserve"> and </w:t>
      </w:r>
      <w:r w:rsidR="009759BC" w:rsidRPr="000B1BD9">
        <w:rPr>
          <w:rFonts w:cs="Times New Roman"/>
        </w:rPr>
        <w:t>stabilizes</w:t>
      </w:r>
      <w:r w:rsidRPr="000B1BD9">
        <w:rPr>
          <w:rFonts w:cs="Times New Roman"/>
        </w:rPr>
        <w:t xml:space="preserve"> at 41-46 minutes, an increase of 4</w:t>
      </w:r>
      <w:r w:rsidR="009759BC" w:rsidRPr="000B1BD9">
        <w:rPr>
          <w:rFonts w:cs="Times New Roman" w:hint="eastAsia"/>
        </w:rPr>
        <w:t>%</w:t>
      </w:r>
      <w:r w:rsidRPr="000B1BD9">
        <w:rPr>
          <w:rFonts w:cs="Times New Roman"/>
        </w:rPr>
        <w:t xml:space="preserve">-20% compared to the conventional mode. This shows that the </w:t>
      </w:r>
      <w:r w:rsidR="00AF0AE8" w:rsidRPr="000B1BD9">
        <w:rPr>
          <w:rFonts w:cs="Times New Roman" w:hint="eastAsia"/>
        </w:rPr>
        <w:t>optimal scheme</w:t>
      </w:r>
      <w:r w:rsidRPr="000B1BD9">
        <w:rPr>
          <w:rFonts w:cs="Times New Roman"/>
        </w:rPr>
        <w:t xml:space="preserve"> has </w:t>
      </w:r>
      <w:r w:rsidR="001B1F10" w:rsidRPr="000B1BD9">
        <w:rPr>
          <w:rFonts w:cs="Times New Roman" w:hint="eastAsia"/>
        </w:rPr>
        <w:t>balanced</w:t>
      </w:r>
      <w:r w:rsidRPr="000B1BD9">
        <w:rPr>
          <w:rFonts w:cs="Times New Roman"/>
        </w:rPr>
        <w:t xml:space="preserve"> </w:t>
      </w:r>
      <w:r w:rsidR="00AF0AE8" w:rsidRPr="000B1BD9">
        <w:rPr>
          <w:rFonts w:cs="Times New Roman" w:hint="eastAsia"/>
        </w:rPr>
        <w:t xml:space="preserve">the benefits between </w:t>
      </w:r>
      <w:r w:rsidRPr="000B1BD9">
        <w:rPr>
          <w:rFonts w:cs="Times New Roman"/>
        </w:rPr>
        <w:t>passenger</w:t>
      </w:r>
      <w:r w:rsidR="00AF0AE8" w:rsidRPr="000B1BD9">
        <w:rPr>
          <w:rFonts w:cs="Times New Roman" w:hint="eastAsia"/>
        </w:rPr>
        <w:t>s</w:t>
      </w:r>
      <w:r w:rsidRPr="000B1BD9">
        <w:rPr>
          <w:rFonts w:cs="Times New Roman"/>
        </w:rPr>
        <w:t xml:space="preserve"> </w:t>
      </w:r>
      <w:r w:rsidR="001B1F10" w:rsidRPr="000B1BD9">
        <w:rPr>
          <w:rFonts w:cs="Times New Roman" w:hint="eastAsia"/>
        </w:rPr>
        <w:t xml:space="preserve">and </w:t>
      </w:r>
      <w:r w:rsidR="00AF0AE8" w:rsidRPr="000B1BD9">
        <w:rPr>
          <w:rFonts w:cs="Times New Roman" w:hint="eastAsia"/>
        </w:rPr>
        <w:t xml:space="preserve">the operator </w:t>
      </w:r>
      <w:r w:rsidRPr="000B1BD9">
        <w:rPr>
          <w:rFonts w:cs="Times New Roman"/>
        </w:rPr>
        <w:t>within the acceptable range</w:t>
      </w:r>
      <w:r w:rsidR="00AF0AE8" w:rsidRPr="000B1BD9">
        <w:rPr>
          <w:rFonts w:cs="Times New Roman" w:hint="eastAsia"/>
        </w:rPr>
        <w:t xml:space="preserve"> of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Pr="000B1BD9">
        <w:rPr>
          <w:rFonts w:cs="Times New Roman"/>
        </w:rPr>
        <w:t xml:space="preserve">, rather than sacrificing the interests of passengers endlessly. </w:t>
      </w:r>
      <w:r w:rsidR="00AF0AE8" w:rsidRPr="000B1BD9">
        <w:rPr>
          <w:rFonts w:cs="Times New Roman" w:hint="eastAsia"/>
        </w:rPr>
        <w:t>I</w:t>
      </w:r>
      <w:r w:rsidRPr="000B1BD9">
        <w:rPr>
          <w:rFonts w:cs="Times New Roman"/>
        </w:rPr>
        <w:t xml:space="preserve">n order to balance the economic </w:t>
      </w:r>
      <w:r w:rsidR="00AF0AE8" w:rsidRPr="000B1BD9">
        <w:rPr>
          <w:rFonts w:cs="Times New Roman" w:hint="eastAsia"/>
        </w:rPr>
        <w:t>benefits</w:t>
      </w:r>
      <w:r w:rsidRPr="000B1BD9">
        <w:rPr>
          <w:rFonts w:cs="Times New Roman"/>
        </w:rPr>
        <w:t xml:space="preserve"> </w:t>
      </w:r>
      <w:r w:rsidR="00AF0AE8" w:rsidRPr="000B1BD9">
        <w:rPr>
          <w:rFonts w:cs="Times New Roman" w:hint="eastAsia"/>
        </w:rPr>
        <w:t>and</w:t>
      </w:r>
      <w:r w:rsidRPr="000B1BD9">
        <w:rPr>
          <w:rFonts w:cs="Times New Roman"/>
        </w:rPr>
        <w:t xml:space="preserve"> the level of service, it is recommended that </w:t>
      </w:r>
      <m:oMath>
        <m:sSub>
          <m:sSubPr>
            <m:ctrlPr>
              <w:rPr>
                <w:rFonts w:ascii="Cambria Math" w:hAnsi="Cambria Math" w:cs="Times New Roman"/>
                <w:i/>
              </w:rPr>
            </m:ctrlPr>
          </m:sSubPr>
          <m:e>
            <m:r>
              <w:rPr>
                <w:rFonts w:ascii="Cambria Math" w:cs="Times New Roman"/>
              </w:rPr>
              <m:t>T</m:t>
            </m:r>
          </m:e>
          <m:sub>
            <m:r>
              <w:rPr>
                <w:rFonts w:ascii="Cambria Math" w:cs="Times New Roman"/>
              </w:rPr>
              <m:t>max</m:t>
            </m:r>
          </m:sub>
        </m:sSub>
      </m:oMath>
      <w:r w:rsidRPr="000B1BD9">
        <w:rPr>
          <w:rFonts w:cs="Times New Roman"/>
        </w:rPr>
        <w:t xml:space="preserve"> </w:t>
      </w:r>
      <w:r w:rsidR="00AF0AE8" w:rsidRPr="000B1BD9">
        <w:rPr>
          <w:rFonts w:cs="Times New Roman" w:hint="eastAsia"/>
        </w:rPr>
        <w:t xml:space="preserve">is </w:t>
      </w:r>
      <w:r w:rsidRPr="000B1BD9">
        <w:rPr>
          <w:rFonts w:cs="Times New Roman"/>
        </w:rPr>
        <w:t xml:space="preserve">set </w:t>
      </w:r>
      <w:r w:rsidR="00AF0AE8" w:rsidRPr="000B1BD9">
        <w:rPr>
          <w:rFonts w:cs="Times New Roman" w:hint="eastAsia"/>
        </w:rPr>
        <w:t>to</w:t>
      </w:r>
      <w:r w:rsidRPr="000B1BD9">
        <w:rPr>
          <w:rFonts w:cs="Times New Roman"/>
        </w:rPr>
        <w:t xml:space="preserve"> 50 min.</w:t>
      </w:r>
    </w:p>
    <w:p w14:paraId="1A1F5AA4" w14:textId="69DD902F" w:rsidR="007638C6" w:rsidRPr="000B1BD9" w:rsidRDefault="007649CB" w:rsidP="002579B1">
      <w:pPr>
        <w:pStyle w:val="3"/>
        <w:spacing w:line="360" w:lineRule="auto"/>
        <w:rPr>
          <w:rFonts w:cs="Times New Roman"/>
        </w:rPr>
      </w:pPr>
      <w:r w:rsidRPr="000B1BD9">
        <w:rPr>
          <w:rFonts w:cs="Times New Roman"/>
        </w:rPr>
        <w:t>5.</w:t>
      </w:r>
      <w:r w:rsidR="00F60495" w:rsidRPr="000B1BD9">
        <w:rPr>
          <w:rFonts w:cs="Times New Roman"/>
        </w:rPr>
        <w:t>3</w:t>
      </w:r>
      <w:r w:rsidRPr="000B1BD9">
        <w:rPr>
          <w:rFonts w:cs="Times New Roman"/>
        </w:rPr>
        <w:t>.3</w:t>
      </w:r>
      <w:r w:rsidR="007638C6" w:rsidRPr="000B1BD9">
        <w:rPr>
          <w:rFonts w:cs="Times New Roman"/>
        </w:rPr>
        <w:t xml:space="preserve"> </w:t>
      </w:r>
      <w:r w:rsidR="00425DAC" w:rsidRPr="000B1BD9">
        <w:rPr>
          <w:rFonts w:cs="Times New Roman" w:hint="eastAsia"/>
        </w:rPr>
        <w:t>M</w:t>
      </w:r>
      <w:r w:rsidR="00425DAC" w:rsidRPr="000B1BD9">
        <w:rPr>
          <w:rFonts w:cs="Times New Roman"/>
        </w:rPr>
        <w:t>inimum percentage of passenger capacity to vehicle capacity</w:t>
      </w:r>
    </w:p>
    <w:p w14:paraId="2CF3CF14" w14:textId="1955D648" w:rsidR="007C07AA" w:rsidRPr="000B1BD9" w:rsidRDefault="007C07AA" w:rsidP="00193DEF">
      <w:pPr>
        <w:pStyle w:val="1111"/>
        <w:ind w:firstLine="420"/>
        <w:textAlignment w:val="center"/>
        <w:rPr>
          <w:rFonts w:cs="Times New Roman"/>
        </w:rPr>
      </w:pPr>
      <w:r w:rsidRPr="000B1BD9">
        <w:rPr>
          <w:rFonts w:cs="Times New Roman" w:hint="eastAsia"/>
        </w:rPr>
        <w:t>For the m</w:t>
      </w:r>
      <w:r w:rsidRPr="000B1BD9">
        <w:rPr>
          <w:rFonts w:cs="Times New Roman"/>
        </w:rPr>
        <w:t>inimum percentage of passenger capacity to vehicle capacity</w:t>
      </w:r>
      <w:r w:rsidRPr="000B1BD9">
        <w:rPr>
          <w:rFonts w:cs="Times New Roman" w:hint="eastAsia"/>
        </w:rPr>
        <w:t xml:space="preserve"> on a bus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Pr="000B1BD9">
        <w:rPr>
          <w:rFonts w:cs="Times New Roman" w:hint="eastAsia"/>
        </w:rPr>
        <w:t>), c</w:t>
      </w:r>
      <w:r w:rsidRPr="000B1BD9">
        <w:rPr>
          <w:rFonts w:cs="Times New Roman"/>
        </w:rPr>
        <w:t xml:space="preserve">hoosing the </w:t>
      </w:r>
      <w:r w:rsidR="00770CA1" w:rsidRPr="000B1BD9">
        <w:rPr>
          <w:rFonts w:cs="Times New Roman" w:hint="eastAsia"/>
        </w:rPr>
        <w:t>appropriate value</w:t>
      </w:r>
      <w:r w:rsidRPr="000B1BD9">
        <w:rPr>
          <w:rFonts w:cs="Times New Roman"/>
        </w:rPr>
        <w:t xml:space="preserve"> allows the </w:t>
      </w:r>
      <w:r w:rsidR="00770CA1" w:rsidRPr="000B1BD9">
        <w:rPr>
          <w:rFonts w:cs="Times New Roman" w:hint="eastAsia"/>
        </w:rPr>
        <w:t>optimal scheme</w:t>
      </w:r>
      <w:r w:rsidRPr="000B1BD9">
        <w:rPr>
          <w:rFonts w:cs="Times New Roman"/>
        </w:rPr>
        <w:t xml:space="preserve"> to balance operational </w:t>
      </w:r>
      <w:r w:rsidR="00770CA1" w:rsidRPr="000B1BD9">
        <w:rPr>
          <w:rFonts w:cs="Times New Roman" w:hint="eastAsia"/>
        </w:rPr>
        <w:t>benefit</w:t>
      </w:r>
      <w:r w:rsidRPr="000B1BD9">
        <w:rPr>
          <w:rFonts w:cs="Times New Roman"/>
        </w:rPr>
        <w:t xml:space="preserve">s and service quality. If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Pr="000B1BD9">
        <w:rPr>
          <w:rFonts w:cs="Times New Roman"/>
        </w:rPr>
        <w:t xml:space="preserve"> is too small, it may lead to an oversupply of passengers and reduce the level of bus service; if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Pr="000B1BD9">
        <w:rPr>
          <w:rFonts w:cs="Times New Roman"/>
        </w:rPr>
        <w:t xml:space="preserve"> is too large, it may affect the </w:t>
      </w:r>
      <w:r w:rsidR="00770CA1" w:rsidRPr="000B1BD9">
        <w:rPr>
          <w:rFonts w:cs="Times New Roman" w:hint="eastAsia"/>
        </w:rPr>
        <w:t xml:space="preserve">freight </w:t>
      </w:r>
      <w:r w:rsidRPr="000B1BD9">
        <w:rPr>
          <w:rFonts w:cs="Times New Roman"/>
        </w:rPr>
        <w:t>demand and reduce the revenue. Fig</w:t>
      </w:r>
      <w:r w:rsidR="00770CA1" w:rsidRPr="000B1BD9">
        <w:rPr>
          <w:rFonts w:cs="Times New Roman" w:hint="eastAsia"/>
        </w:rPr>
        <w:t>.</w:t>
      </w:r>
      <w:r w:rsidRPr="000B1BD9">
        <w:rPr>
          <w:rFonts w:cs="Times New Roman"/>
        </w:rPr>
        <w:t xml:space="preserve"> </w:t>
      </w:r>
      <w:r w:rsidRPr="000B1BD9">
        <w:rPr>
          <w:rFonts w:cs="Times New Roman"/>
        </w:rPr>
        <w:lastRenderedPageBreak/>
        <w:t xml:space="preserve">12 shows the economic and time </w:t>
      </w:r>
      <w:r w:rsidR="00770CA1" w:rsidRPr="000B1BD9">
        <w:rPr>
          <w:rFonts w:cs="Times New Roman"/>
        </w:rPr>
        <w:t>metrics</w:t>
      </w:r>
      <w:r w:rsidRPr="000B1BD9">
        <w:rPr>
          <w:rFonts w:cs="Times New Roman"/>
        </w:rPr>
        <w:t xml:space="preserve"> of urban</w:t>
      </w:r>
      <w:r w:rsidR="00770CA1" w:rsidRPr="000B1BD9">
        <w:rPr>
          <w:rFonts w:cs="Times New Roman" w:hint="eastAsia"/>
        </w:rPr>
        <w:t>-</w:t>
      </w:r>
      <w:r w:rsidRPr="000B1BD9">
        <w:rPr>
          <w:rFonts w:cs="Times New Roman"/>
        </w:rPr>
        <w:t>rural bus operations under different</w:t>
      </w:r>
      <w:r w:rsidR="00770CA1" w:rsidRPr="000B1BD9">
        <w:rPr>
          <w:rFonts w:cs="Times New Roman" w:hint="eastAsia"/>
        </w:rPr>
        <w:t xml:space="preserve"> values of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Pr="000B1BD9">
        <w:rPr>
          <w:rFonts w:cs="Times New Roman"/>
        </w:rPr>
        <w:t>.</w:t>
      </w:r>
    </w:p>
    <w:p w14:paraId="00C90E1B" w14:textId="00150F1C" w:rsidR="000E494B" w:rsidRPr="000B1BD9" w:rsidRDefault="00B245A6" w:rsidP="000E494B">
      <w:pPr>
        <w:pStyle w:val="1111"/>
        <w:ind w:firstLineChars="0" w:firstLine="0"/>
        <w:textAlignment w:val="center"/>
        <w:rPr>
          <w:rFonts w:cs="Times New Roman"/>
          <w:b/>
          <w:bCs/>
        </w:rPr>
      </w:pPr>
      <w:r w:rsidRPr="000B1BD9">
        <w:rPr>
          <w:rFonts w:cs="Times New Roman"/>
          <w:noProof/>
        </w:rPr>
        <w:drawing>
          <wp:inline distT="0" distB="0" distL="0" distR="0" wp14:anchorId="33877504" wp14:editId="6EA0E36E">
            <wp:extent cx="2580640" cy="1941650"/>
            <wp:effectExtent l="0" t="0" r="0" b="1905"/>
            <wp:docPr id="7337343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31781" name="图片 7"/>
                    <pic:cNvPicPr/>
                  </pic:nvPicPr>
                  <pic:blipFill rotWithShape="1">
                    <a:blip r:embed="rId25"/>
                    <a:srcRect l="2424" t="4161" r="7376" b="5352"/>
                    <a:stretch/>
                  </pic:blipFill>
                  <pic:spPr bwMode="auto">
                    <a:xfrm>
                      <a:off x="0" y="0"/>
                      <a:ext cx="2596484" cy="1953571"/>
                    </a:xfrm>
                    <a:prstGeom prst="rect">
                      <a:avLst/>
                    </a:prstGeom>
                    <a:ln>
                      <a:noFill/>
                    </a:ln>
                    <a:extLst>
                      <a:ext uri="{53640926-AAD7-44D8-BBD7-CCE9431645EC}">
                        <a14:shadowObscured xmlns:a14="http://schemas.microsoft.com/office/drawing/2010/main"/>
                      </a:ext>
                    </a:extLst>
                  </pic:spPr>
                </pic:pic>
              </a:graphicData>
            </a:graphic>
          </wp:inline>
        </w:drawing>
      </w:r>
      <w:r w:rsidR="000E494B" w:rsidRPr="000B1BD9">
        <w:rPr>
          <w:rFonts w:cs="Times New Roman"/>
          <w:noProof/>
        </w:rPr>
        <w:t xml:space="preserve"> </w:t>
      </w:r>
      <w:r w:rsidR="000E494B" w:rsidRPr="000B1BD9">
        <w:rPr>
          <w:rFonts w:cs="Times New Roman"/>
          <w:noProof/>
        </w:rPr>
        <w:drawing>
          <wp:inline distT="0" distB="0" distL="0" distR="0" wp14:anchorId="1DF02D0E" wp14:editId="1C7156C8">
            <wp:extent cx="2581154" cy="1945533"/>
            <wp:effectExtent l="0" t="0" r="0" b="0"/>
            <wp:docPr id="16621775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77501" name="图片 6"/>
                    <pic:cNvPicPr/>
                  </pic:nvPicPr>
                  <pic:blipFill rotWithShape="1">
                    <a:blip r:embed="rId26"/>
                    <a:srcRect l="5308" t="3761" r="6017" b="7121"/>
                    <a:stretch/>
                  </pic:blipFill>
                  <pic:spPr bwMode="auto">
                    <a:xfrm>
                      <a:off x="0" y="0"/>
                      <a:ext cx="2587862" cy="1950589"/>
                    </a:xfrm>
                    <a:prstGeom prst="rect">
                      <a:avLst/>
                    </a:prstGeom>
                    <a:ln>
                      <a:noFill/>
                    </a:ln>
                    <a:extLst>
                      <a:ext uri="{53640926-AAD7-44D8-BBD7-CCE9431645EC}">
                        <a14:shadowObscured xmlns:a14="http://schemas.microsoft.com/office/drawing/2010/main"/>
                      </a:ext>
                    </a:extLst>
                  </pic:spPr>
                </pic:pic>
              </a:graphicData>
            </a:graphic>
          </wp:inline>
        </w:drawing>
      </w:r>
    </w:p>
    <w:p w14:paraId="41D7631C" w14:textId="2F2BC179" w:rsidR="000E494B" w:rsidRPr="000B1BD9" w:rsidRDefault="000E494B" w:rsidP="002579B1">
      <w:pPr>
        <w:pStyle w:val="1111"/>
        <w:ind w:firstLine="420"/>
        <w:jc w:val="center"/>
        <w:textAlignment w:val="center"/>
        <w:rPr>
          <w:rFonts w:cs="Times New Roman"/>
        </w:rPr>
      </w:pPr>
      <w:r w:rsidRPr="000B1BD9">
        <w:rPr>
          <w:rFonts w:cs="Times New Roman"/>
        </w:rPr>
        <w:t xml:space="preserve">(a) Economic metrics  </w:t>
      </w:r>
      <w:r w:rsidRPr="000B1BD9">
        <w:rPr>
          <w:rFonts w:cs="Times New Roman" w:hint="eastAsia"/>
        </w:rPr>
        <w:t xml:space="preserve">                    </w:t>
      </w:r>
      <w:proofErr w:type="gramStart"/>
      <w:r w:rsidRPr="000B1BD9">
        <w:rPr>
          <w:rFonts w:cs="Times New Roman" w:hint="eastAsia"/>
        </w:rPr>
        <w:t xml:space="preserve">   (</w:t>
      </w:r>
      <w:proofErr w:type="gramEnd"/>
      <w:r w:rsidRPr="000B1BD9">
        <w:rPr>
          <w:rFonts w:cs="Times New Roman" w:hint="eastAsia"/>
        </w:rPr>
        <w:t>b)</w:t>
      </w:r>
      <w:r w:rsidRPr="000B1BD9">
        <w:rPr>
          <w:rFonts w:cs="Times New Roman"/>
        </w:rPr>
        <w:t xml:space="preserve"> Time metrics</w:t>
      </w:r>
    </w:p>
    <w:p w14:paraId="2D2572B5" w14:textId="553A5E7F" w:rsidR="00DB3CCE" w:rsidRPr="000B1BD9" w:rsidRDefault="00770CA1" w:rsidP="00193DEF">
      <w:pPr>
        <w:pStyle w:val="1111"/>
        <w:ind w:firstLine="420"/>
        <w:jc w:val="center"/>
        <w:textAlignment w:val="center"/>
        <w:rPr>
          <w:rFonts w:cs="Times New Roman"/>
        </w:rPr>
      </w:pPr>
      <w:r w:rsidRPr="000B1BD9">
        <w:rPr>
          <w:rFonts w:cs="Times New Roman"/>
        </w:rPr>
        <w:t>F</w:t>
      </w:r>
      <w:r w:rsidRPr="000B1BD9">
        <w:rPr>
          <w:rFonts w:cs="Times New Roman" w:hint="eastAsia"/>
        </w:rPr>
        <w:t>ig. 12. E</w:t>
      </w:r>
      <w:r w:rsidRPr="000B1BD9">
        <w:rPr>
          <w:rFonts w:cs="Times New Roman"/>
        </w:rPr>
        <w:t>conomic and time metrics for the operation of urban</w:t>
      </w:r>
      <w:r w:rsidRPr="000B1BD9">
        <w:rPr>
          <w:rFonts w:cs="Times New Roman" w:hint="eastAsia"/>
        </w:rPr>
        <w:t>-</w:t>
      </w:r>
      <w:r w:rsidRPr="000B1BD9">
        <w:rPr>
          <w:rFonts w:cs="Times New Roman"/>
        </w:rPr>
        <w:t xml:space="preserve">rural bus routes under different values of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p>
    <w:p w14:paraId="43268B04" w14:textId="0DCE3FE1" w:rsidR="004F7CFC" w:rsidRPr="000B1BD9" w:rsidRDefault="00635192" w:rsidP="00193DEF">
      <w:pPr>
        <w:pStyle w:val="1111"/>
        <w:ind w:firstLine="420"/>
        <w:textAlignment w:val="center"/>
        <w:rPr>
          <w:rFonts w:cs="Times New Roman"/>
        </w:rPr>
      </w:pPr>
      <w:r w:rsidRPr="000B1BD9">
        <w:rPr>
          <w:rFonts w:cs="Times New Roman" w:hint="eastAsia"/>
        </w:rPr>
        <w:t>As</w:t>
      </w:r>
      <w:r w:rsidRPr="000B1BD9">
        <w:rPr>
          <w:rFonts w:cs="Times New Roman"/>
        </w:rPr>
        <w:t xml:space="preserve">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Pr="000B1BD9">
        <w:rPr>
          <w:rFonts w:cs="Times New Roman"/>
        </w:rPr>
        <w:t xml:space="preserve"> increase</w:t>
      </w:r>
      <w:r w:rsidRPr="000B1BD9">
        <w:rPr>
          <w:rFonts w:cs="Times New Roman" w:hint="eastAsia"/>
        </w:rPr>
        <w:t>s</w:t>
      </w:r>
      <w:r w:rsidRPr="000B1BD9">
        <w:rPr>
          <w:rFonts w:cs="Times New Roman"/>
        </w:rPr>
        <w:t xml:space="preserve">, the total operating profit </w:t>
      </w:r>
      <m:oMath>
        <m:r>
          <w:rPr>
            <w:rFonts w:ascii="Cambria Math" w:cs="Times New Roman"/>
          </w:rPr>
          <m:t>Z</m:t>
        </m:r>
      </m:oMath>
      <w:r w:rsidRPr="000B1BD9">
        <w:rPr>
          <w:rFonts w:cs="Times New Roman"/>
        </w:rPr>
        <w:t xml:space="preserve"> is stable </w:t>
      </w:r>
      <w:r w:rsidR="00B1350C" w:rsidRPr="000B1BD9">
        <w:rPr>
          <w:rFonts w:cs="Times New Roman" w:hint="eastAsia"/>
        </w:rPr>
        <w:t xml:space="preserve">at around 4200 </w:t>
      </w:r>
      <w:r w:rsidR="00B1350C" w:rsidRPr="000B1BD9">
        <w:rPr>
          <w:rFonts w:cs="Times New Roman"/>
        </w:rPr>
        <w:t>RMB/day</w:t>
      </w:r>
      <w:r w:rsidR="00B1350C" w:rsidRPr="000B1BD9">
        <w:rPr>
          <w:rFonts w:cs="Times New Roman" w:hint="eastAsia"/>
        </w:rPr>
        <w:t xml:space="preserve"> </w:t>
      </w:r>
      <w:r w:rsidRPr="000B1BD9">
        <w:rPr>
          <w:rFonts w:cs="Times New Roman"/>
        </w:rPr>
        <w:t xml:space="preserve">and then decreases, while </w:t>
      </w:r>
      <m:oMath>
        <m:acc>
          <m:accPr>
            <m:chr m:val="̄"/>
            <m:ctrlPr>
              <w:rPr>
                <w:rFonts w:ascii="Cambria Math" w:hAnsi="Cambria Math" w:cs="Times New Roman"/>
                <w:i/>
              </w:rPr>
            </m:ctrlPr>
          </m:accPr>
          <m:e>
            <m:r>
              <w:rPr>
                <w:rFonts w:ascii="Cambria Math" w:cs="Times New Roman"/>
              </w:rPr>
              <m:t>T</m:t>
            </m:r>
          </m:e>
        </m:acc>
      </m:oMath>
      <w:r w:rsidRPr="000B1BD9">
        <w:rPr>
          <w:rFonts w:cs="Times New Roman"/>
        </w:rPr>
        <w:t xml:space="preserve"> has a fluctuating trend of decreasing, </w:t>
      </w:r>
      <w:r w:rsidR="00B1350C" w:rsidRPr="000B1BD9">
        <w:rPr>
          <w:rFonts w:cs="Times New Roman" w:hint="eastAsia"/>
        </w:rPr>
        <w:t xml:space="preserve">then </w:t>
      </w:r>
      <w:r w:rsidRPr="000B1BD9">
        <w:rPr>
          <w:rFonts w:cs="Times New Roman"/>
        </w:rPr>
        <w:t>increasing and decreasing</w:t>
      </w:r>
      <w:r w:rsidR="00B1350C" w:rsidRPr="000B1BD9">
        <w:rPr>
          <w:rFonts w:cs="Times New Roman" w:hint="eastAsia"/>
        </w:rPr>
        <w:t xml:space="preserve"> again</w:t>
      </w:r>
      <w:r w:rsidRPr="000B1BD9">
        <w:rPr>
          <w:rFonts w:cs="Times New Roman"/>
        </w:rPr>
        <w:t xml:space="preserve">. In terms of </w:t>
      </w:r>
      <m:oMath>
        <m:r>
          <w:rPr>
            <w:rFonts w:ascii="Cambria Math" w:cs="Times New Roman"/>
          </w:rPr>
          <m:t>Z</m:t>
        </m:r>
      </m:oMath>
      <w:r w:rsidRPr="000B1BD9">
        <w:rPr>
          <w:rFonts w:cs="Times New Roman"/>
        </w:rPr>
        <w:t xml:space="preserve">, when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Pr="000B1BD9">
        <w:rPr>
          <w:rFonts w:cs="Times New Roman"/>
        </w:rPr>
        <w:t xml:space="preserve">&lt; 40%, </w:t>
      </w:r>
      <m:oMath>
        <m:r>
          <w:rPr>
            <w:rFonts w:ascii="Cambria Math" w:cs="Times New Roman"/>
          </w:rPr>
          <m:t>Z</m:t>
        </m:r>
      </m:oMath>
      <w:r w:rsidRPr="000B1BD9">
        <w:rPr>
          <w:rFonts w:cs="Times New Roman"/>
        </w:rPr>
        <w:t xml:space="preserve"> reaches the maximum value of </w:t>
      </w:r>
      <w:r w:rsidR="00DD4275" w:rsidRPr="000B1BD9">
        <w:rPr>
          <w:rFonts w:cs="Times New Roman"/>
          <w:bCs/>
        </w:rPr>
        <w:t>628.63</w:t>
      </w:r>
      <w:r w:rsidR="00B1350C" w:rsidRPr="000B1BD9">
        <w:rPr>
          <w:rFonts w:cs="Times New Roman" w:hint="eastAsia"/>
          <w:bCs/>
        </w:rPr>
        <w:t xml:space="preserve"> </w:t>
      </w:r>
      <w:r w:rsidRPr="000B1BD9">
        <w:rPr>
          <w:rFonts w:cs="Times New Roman"/>
        </w:rPr>
        <w:t>RMB/day; when</w:t>
      </w:r>
      <w:r w:rsidR="00F51C5C" w:rsidRPr="000B1BD9">
        <w:rPr>
          <w:rFonts w:cs="Times New Roman" w:hint="eastAsia"/>
        </w:rPr>
        <w:t xml:space="preserve"> </w:t>
      </w:r>
      <w:r w:rsidR="00F51C5C" w:rsidRPr="000B1BD9">
        <w:rPr>
          <w:rFonts w:cs="Times New Roman"/>
        </w:rPr>
        <w:t>40%</w:t>
      </w:r>
      <m:oMath>
        <m:r>
          <w:rPr>
            <w:rFonts w:ascii="Cambria Math" w:hAnsi="Cambria Math" w:cs="Times New Roman"/>
          </w:rPr>
          <m:t xml:space="preserve"> </m:t>
        </m:r>
        <m:r>
          <w:rPr>
            <w:rFonts w:ascii="Cambria Math" w:cs="Times New Roman"/>
          </w:rPr>
          <m:t>≤</m:t>
        </m:r>
      </m:oMath>
      <w:r w:rsidR="00F51C5C" w:rsidRPr="000B1BD9">
        <w:rPr>
          <w:rFonts w:cs="Times New Roman" w:hint="eastAsia"/>
        </w:rPr>
        <w:t xml:space="preserve">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r>
          <w:rPr>
            <w:rFonts w:ascii="Cambria Math" w:cs="Times New Roman"/>
          </w:rPr>
          <m:t>≤</m:t>
        </m:r>
        <m:r>
          <w:rPr>
            <w:rFonts w:ascii="Cambria Math" w:cs="Times New Roman"/>
          </w:rPr>
          <m:t xml:space="preserve"> </m:t>
        </m:r>
      </m:oMath>
      <w:r w:rsidR="00B1350C" w:rsidRPr="000B1BD9">
        <w:rPr>
          <w:rFonts w:cs="Times New Roman"/>
        </w:rPr>
        <w:t>60%</w:t>
      </w:r>
      <w:r w:rsidR="00B1350C" w:rsidRPr="000B1BD9">
        <w:rPr>
          <w:rFonts w:cs="Times New Roman" w:hint="eastAsia"/>
        </w:rPr>
        <w:t>,</w:t>
      </w:r>
      <w:r w:rsidRPr="000B1BD9">
        <w:rPr>
          <w:rFonts w:cs="Times New Roman"/>
        </w:rPr>
        <w:t xml:space="preserve"> </w:t>
      </w:r>
      <m:oMath>
        <m:r>
          <w:rPr>
            <w:rFonts w:ascii="Cambria Math" w:cs="Times New Roman"/>
          </w:rPr>
          <m:t>Z</m:t>
        </m:r>
      </m:oMath>
      <w:r w:rsidRPr="000B1BD9">
        <w:rPr>
          <w:rFonts w:cs="Times New Roman"/>
        </w:rPr>
        <w:t xml:space="preserve"> slightly decreases but is stable in the</w:t>
      </w:r>
      <w:r w:rsidR="00B1350C" w:rsidRPr="000B1BD9">
        <w:rPr>
          <w:rFonts w:cs="Times New Roman" w:hint="eastAsia"/>
        </w:rPr>
        <w:t xml:space="preserve"> interval</w:t>
      </w:r>
      <w:r w:rsidRPr="000B1BD9">
        <w:rPr>
          <w:rFonts w:cs="Times New Roman"/>
        </w:rPr>
        <w:t xml:space="preserve"> </w:t>
      </w:r>
      <w:r w:rsidR="00DD4275" w:rsidRPr="000B1BD9">
        <w:rPr>
          <w:rFonts w:cs="Times New Roman"/>
        </w:rPr>
        <w:t>[498.53, 572.4]</w:t>
      </w:r>
      <w:r w:rsidRPr="000B1BD9">
        <w:rPr>
          <w:rFonts w:cs="Times New Roman"/>
        </w:rPr>
        <w:t>, increas</w:t>
      </w:r>
      <w:r w:rsidR="00F81E3C" w:rsidRPr="000B1BD9">
        <w:rPr>
          <w:rFonts w:cs="Times New Roman" w:hint="eastAsia"/>
        </w:rPr>
        <w:t>ing by</w:t>
      </w:r>
      <w:r w:rsidRPr="000B1BD9">
        <w:rPr>
          <w:rFonts w:cs="Times New Roman"/>
        </w:rPr>
        <w:t xml:space="preserve"> </w:t>
      </w:r>
      <w:r w:rsidR="00DD4275" w:rsidRPr="000B1BD9">
        <w:rPr>
          <w:rFonts w:cs="Times New Roman"/>
        </w:rPr>
        <w:t>121</w:t>
      </w:r>
      <w:r w:rsidRPr="000B1BD9">
        <w:rPr>
          <w:rFonts w:cs="Times New Roman"/>
        </w:rPr>
        <w:t>%-12</w:t>
      </w:r>
      <w:r w:rsidR="00DD4275" w:rsidRPr="000B1BD9">
        <w:rPr>
          <w:rFonts w:cs="Times New Roman"/>
        </w:rPr>
        <w:t>4</w:t>
      </w:r>
      <w:r w:rsidRPr="000B1BD9">
        <w:rPr>
          <w:rFonts w:cs="Times New Roman"/>
        </w:rPr>
        <w:t>%</w:t>
      </w:r>
      <w:r w:rsidR="00F81E3C" w:rsidRPr="000B1BD9">
        <w:rPr>
          <w:rFonts w:cs="Times New Roman"/>
        </w:rPr>
        <w:t xml:space="preserve"> t</w:t>
      </w:r>
      <w:r w:rsidR="00F81E3C" w:rsidRPr="000B1BD9">
        <w:rPr>
          <w:rFonts w:cs="Times New Roman" w:hint="eastAsia"/>
        </w:rPr>
        <w:t xml:space="preserve">han the profit of </w:t>
      </w:r>
      <w:r w:rsidR="00F81E3C" w:rsidRPr="000B1BD9">
        <w:rPr>
          <w:rFonts w:cs="Times New Roman"/>
        </w:rPr>
        <w:t>separated passenger and parcel transport</w:t>
      </w:r>
      <w:r w:rsidR="00F81E3C" w:rsidRPr="000B1BD9">
        <w:rPr>
          <w:rFonts w:cs="Times New Roman" w:hint="eastAsia"/>
        </w:rPr>
        <w:t>.</w:t>
      </w:r>
      <w:r w:rsidRPr="000B1BD9">
        <w:rPr>
          <w:rFonts w:cs="Times New Roman"/>
        </w:rPr>
        <w:t xml:space="preserve"> </w:t>
      </w:r>
      <w:r w:rsidR="00F81E3C" w:rsidRPr="000B1BD9">
        <w:rPr>
          <w:rFonts w:cs="Times New Roman" w:hint="eastAsia"/>
        </w:rPr>
        <w:t>W</w:t>
      </w:r>
      <w:r w:rsidRPr="000B1BD9">
        <w:rPr>
          <w:rFonts w:cs="Times New Roman"/>
        </w:rPr>
        <w:t xml:space="preserve">hen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Pr="000B1BD9">
        <w:rPr>
          <w:rFonts w:cs="Times New Roman"/>
        </w:rPr>
        <w:t xml:space="preserve">&gt; 60%, </w:t>
      </w:r>
      <m:oMath>
        <m:r>
          <w:rPr>
            <w:rFonts w:ascii="Cambria Math" w:cs="Times New Roman"/>
          </w:rPr>
          <m:t>Z</m:t>
        </m:r>
      </m:oMath>
      <w:r w:rsidR="00DB3CCE" w:rsidRPr="000B1BD9">
        <w:rPr>
          <w:rFonts w:cs="Times New Roman"/>
        </w:rPr>
        <w:t xml:space="preserve"> decreases rapidly as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00DB3CCE" w:rsidRPr="000B1BD9">
        <w:rPr>
          <w:rFonts w:cs="Times New Roman"/>
        </w:rPr>
        <w:t xml:space="preserve"> increases and begins to turn from profit to loss</w:t>
      </w:r>
      <w:r w:rsidR="00DB3CCE" w:rsidRPr="000B1BD9">
        <w:rPr>
          <w:rFonts w:cs="Times New Roman" w:hint="eastAsia"/>
        </w:rPr>
        <w:t xml:space="preserve">. </w:t>
      </w:r>
      <w:r w:rsidR="00DB3CCE" w:rsidRPr="000B1BD9">
        <w:rPr>
          <w:rFonts w:cs="Times New Roman"/>
        </w:rPr>
        <w:t xml:space="preserve">The main reason is that buses with a </w:t>
      </w:r>
      <w:r w:rsidR="00DB3CCE" w:rsidRPr="000B1BD9">
        <w:rPr>
          <w:rFonts w:cs="Times New Roman" w:hint="eastAsia"/>
        </w:rPr>
        <w:t xml:space="preserve">small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00DB3CCE" w:rsidRPr="000B1BD9">
        <w:rPr>
          <w:rFonts w:cs="Times New Roman"/>
        </w:rPr>
        <w:t xml:space="preserve"> can satisfy </w:t>
      </w:r>
      <w:r w:rsidR="00452B9C" w:rsidRPr="000B1BD9">
        <w:rPr>
          <w:rFonts w:cs="Times New Roman" w:hint="eastAsia"/>
        </w:rPr>
        <w:t xml:space="preserve">most </w:t>
      </w:r>
      <w:r w:rsidR="00DB3CCE" w:rsidRPr="000B1BD9">
        <w:rPr>
          <w:rFonts w:cs="Times New Roman"/>
        </w:rPr>
        <w:t xml:space="preserve">freight </w:t>
      </w:r>
      <w:r w:rsidR="00452B9C" w:rsidRPr="000B1BD9">
        <w:rPr>
          <w:rFonts w:cs="Times New Roman" w:hint="eastAsia"/>
        </w:rPr>
        <w:t>demands</w:t>
      </w:r>
      <w:r w:rsidR="00A91819" w:rsidRPr="000B1BD9">
        <w:rPr>
          <w:rFonts w:cs="Times New Roman" w:hint="eastAsia"/>
        </w:rPr>
        <w:t xml:space="preserve"> with</w:t>
      </w:r>
      <w:r w:rsidR="00DB3CCE" w:rsidRPr="000B1BD9">
        <w:rPr>
          <w:rFonts w:cs="Times New Roman"/>
        </w:rPr>
        <w:t xml:space="preserve"> considerable economic benefits. As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00DB3CCE" w:rsidRPr="000B1BD9">
        <w:rPr>
          <w:rFonts w:cs="Times New Roman"/>
        </w:rPr>
        <w:t xml:space="preserve"> increases, the remaining </w:t>
      </w:r>
      <w:r w:rsidR="005945B5" w:rsidRPr="000B1BD9">
        <w:rPr>
          <w:rFonts w:cs="Times New Roman" w:hint="eastAsia"/>
        </w:rPr>
        <w:t xml:space="preserve">freight </w:t>
      </w:r>
      <w:r w:rsidR="00A91819" w:rsidRPr="000B1BD9">
        <w:rPr>
          <w:rFonts w:cs="Times New Roman" w:hint="eastAsia"/>
        </w:rPr>
        <w:t>capacity</w:t>
      </w:r>
      <w:r w:rsidR="00DB3CCE" w:rsidRPr="000B1BD9">
        <w:rPr>
          <w:rFonts w:cs="Times New Roman"/>
        </w:rPr>
        <w:t xml:space="preserve"> on buses shrinks, resulting in a decline in revenue from </w:t>
      </w:r>
      <w:r w:rsidR="005945B5" w:rsidRPr="000B1BD9">
        <w:rPr>
          <w:rFonts w:cs="Times New Roman" w:hint="eastAsia"/>
        </w:rPr>
        <w:t>freight services</w:t>
      </w:r>
      <w:r w:rsidR="00DB3CCE" w:rsidRPr="000B1BD9">
        <w:rPr>
          <w:rFonts w:cs="Times New Roman"/>
        </w:rPr>
        <w:t>.</w:t>
      </w:r>
    </w:p>
    <w:p w14:paraId="0F3335D7" w14:textId="1287BC8D" w:rsidR="005C0463" w:rsidRPr="000B1BD9" w:rsidRDefault="004F7CFC" w:rsidP="00193DEF">
      <w:pPr>
        <w:pStyle w:val="1111"/>
        <w:ind w:firstLine="420"/>
        <w:textAlignment w:val="center"/>
        <w:rPr>
          <w:rFonts w:cs="Times New Roman"/>
        </w:rPr>
      </w:pPr>
      <w:r w:rsidRPr="000B1BD9">
        <w:rPr>
          <w:rFonts w:cs="Times New Roman"/>
        </w:rPr>
        <w:t xml:space="preserve">In terms of average passenger travel time </w:t>
      </w:r>
      <m:oMath>
        <m:acc>
          <m:accPr>
            <m:chr m:val="̄"/>
            <m:ctrlPr>
              <w:rPr>
                <w:rFonts w:ascii="Cambria Math" w:hAnsi="Cambria Math" w:cs="Times New Roman"/>
                <w:i/>
              </w:rPr>
            </m:ctrlPr>
          </m:accPr>
          <m:e>
            <m:r>
              <w:rPr>
                <w:rFonts w:ascii="Cambria Math" w:cs="Times New Roman"/>
              </w:rPr>
              <m:t>T</m:t>
            </m:r>
          </m:e>
        </m:acc>
      </m:oMath>
      <w:r w:rsidRPr="000B1BD9">
        <w:rPr>
          <w:rFonts w:cs="Times New Roman"/>
        </w:rPr>
        <w:t xml:space="preserve">, when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Pr="000B1BD9">
        <w:rPr>
          <w:rFonts w:cs="Times New Roman"/>
        </w:rPr>
        <w:t xml:space="preserve"> increases from 20</w:t>
      </w:r>
      <w:r w:rsidRPr="000B1BD9">
        <w:rPr>
          <w:rFonts w:cs="Times New Roman" w:hint="eastAsia"/>
        </w:rPr>
        <w:t>%</w:t>
      </w:r>
      <w:r w:rsidRPr="000B1BD9">
        <w:rPr>
          <w:rFonts w:cs="Times New Roman"/>
        </w:rPr>
        <w:t xml:space="preserve"> to 30</w:t>
      </w:r>
      <w:r w:rsidRPr="000B1BD9">
        <w:rPr>
          <w:rFonts w:cs="Times New Roman" w:hint="eastAsia"/>
        </w:rPr>
        <w:t>%</w:t>
      </w:r>
      <w:r w:rsidRPr="000B1BD9">
        <w:rPr>
          <w:rFonts w:cs="Times New Roman"/>
        </w:rPr>
        <w:t xml:space="preserve">, </w:t>
      </w:r>
      <m:oMath>
        <m:acc>
          <m:accPr>
            <m:chr m:val="̄"/>
            <m:ctrlPr>
              <w:rPr>
                <w:rFonts w:ascii="Cambria Math" w:hAnsi="Cambria Math" w:cs="Times New Roman"/>
                <w:i/>
              </w:rPr>
            </m:ctrlPr>
          </m:accPr>
          <m:e>
            <m:r>
              <w:rPr>
                <w:rFonts w:ascii="Cambria Math" w:cs="Times New Roman"/>
              </w:rPr>
              <m:t>T</m:t>
            </m:r>
          </m:e>
        </m:acc>
      </m:oMath>
      <w:r w:rsidRPr="000B1BD9">
        <w:rPr>
          <w:rFonts w:cs="Times New Roman"/>
        </w:rPr>
        <w:t xml:space="preserve"> remains unchanged, mainly because th</w:t>
      </w:r>
      <w:r w:rsidRPr="000B1BD9">
        <w:rPr>
          <w:rFonts w:cs="Times New Roman" w:hint="eastAsia"/>
        </w:rPr>
        <w:t>e</w:t>
      </w:r>
      <w:r w:rsidRPr="000B1BD9">
        <w:rPr>
          <w:rFonts w:cs="Times New Roman"/>
        </w:rPr>
        <w:t xml:space="preserve"> freight supply </w:t>
      </w:r>
      <w:r w:rsidRPr="000B1BD9">
        <w:rPr>
          <w:rFonts w:cs="Times New Roman" w:hint="eastAsia"/>
        </w:rPr>
        <w:t>still</w:t>
      </w:r>
      <w:r w:rsidRPr="000B1BD9">
        <w:rPr>
          <w:rFonts w:cs="Times New Roman"/>
        </w:rPr>
        <w:t xml:space="preserve"> exceeds demand</w:t>
      </w:r>
      <w:r w:rsidRPr="000B1BD9">
        <w:rPr>
          <w:rFonts w:cs="Times New Roman" w:hint="eastAsia"/>
        </w:rPr>
        <w:t xml:space="preserve"> in this condition and </w:t>
      </w:r>
      <w:r w:rsidRPr="000B1BD9">
        <w:rPr>
          <w:rFonts w:cs="Times New Roman"/>
        </w:rPr>
        <w:t xml:space="preserve">the reduction in </w:t>
      </w:r>
      <w:r w:rsidRPr="000B1BD9">
        <w:rPr>
          <w:rFonts w:cs="Times New Roman" w:hint="eastAsia"/>
        </w:rPr>
        <w:t>freight</w:t>
      </w:r>
      <w:r w:rsidRPr="000B1BD9">
        <w:rPr>
          <w:rFonts w:cs="Times New Roman"/>
        </w:rPr>
        <w:t xml:space="preserve"> capacity does not </w:t>
      </w:r>
      <w:r w:rsidR="00691B2B" w:rsidRPr="000B1BD9">
        <w:rPr>
          <w:rFonts w:cs="Times New Roman" w:hint="eastAsia"/>
        </w:rPr>
        <w:t>change</w:t>
      </w:r>
      <w:r w:rsidRPr="000B1BD9">
        <w:rPr>
          <w:rFonts w:cs="Times New Roman"/>
        </w:rPr>
        <w:t xml:space="preserve"> </w:t>
      </w:r>
      <w:r w:rsidRPr="000B1BD9">
        <w:rPr>
          <w:rFonts w:cs="Times New Roman" w:hint="eastAsia"/>
        </w:rPr>
        <w:t>the total</w:t>
      </w:r>
      <w:r w:rsidRPr="000B1BD9">
        <w:rPr>
          <w:rFonts w:cs="Times New Roman"/>
        </w:rPr>
        <w:t xml:space="preserve"> </w:t>
      </w:r>
      <w:r w:rsidRPr="000B1BD9">
        <w:rPr>
          <w:rFonts w:cs="Times New Roman" w:hint="eastAsia"/>
        </w:rPr>
        <w:t>dwell time.</w:t>
      </w:r>
      <w:r w:rsidR="00FC351A" w:rsidRPr="000B1BD9">
        <w:rPr>
          <w:rFonts w:cs="Times New Roman" w:hint="eastAsia"/>
        </w:rPr>
        <w:t xml:space="preserve"> </w:t>
      </w:r>
      <w:r w:rsidRPr="000B1BD9">
        <w:rPr>
          <w:rFonts w:cs="Times New Roman"/>
        </w:rPr>
        <w:t xml:space="preserve">When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Pr="000B1BD9">
        <w:rPr>
          <w:rFonts w:cs="Times New Roman"/>
        </w:rPr>
        <w:t xml:space="preserve"> grows from 30% to 40%, the equilibrium between freight supply and demand is disrupted, and the compression of </w:t>
      </w:r>
      <w:r w:rsidR="006F113C" w:rsidRPr="000B1BD9">
        <w:rPr>
          <w:rFonts w:cs="Times New Roman" w:hint="eastAsia"/>
        </w:rPr>
        <w:t>freight</w:t>
      </w:r>
      <w:r w:rsidRPr="000B1BD9">
        <w:rPr>
          <w:rFonts w:cs="Times New Roman"/>
        </w:rPr>
        <w:t xml:space="preserve"> capacity leads to a reduction in the </w:t>
      </w:r>
      <w:r w:rsidR="00724C49" w:rsidRPr="000B1BD9">
        <w:rPr>
          <w:rFonts w:cs="Times New Roman" w:hint="eastAsia"/>
        </w:rPr>
        <w:t>number of parcels</w:t>
      </w:r>
      <w:r w:rsidRPr="000B1BD9">
        <w:rPr>
          <w:rFonts w:cs="Times New Roman"/>
        </w:rPr>
        <w:t xml:space="preserve"> carried, thus reducing the delay caused by freight</w:t>
      </w:r>
      <w:r w:rsidR="00FC351A" w:rsidRPr="000B1BD9">
        <w:rPr>
          <w:rFonts w:cs="Times New Roman" w:hint="eastAsia"/>
        </w:rPr>
        <w:t xml:space="preserve"> service</w:t>
      </w:r>
      <w:r w:rsidRPr="000B1BD9">
        <w:rPr>
          <w:rFonts w:cs="Times New Roman"/>
        </w:rPr>
        <w:t xml:space="preserve">, </w:t>
      </w:r>
      <w:r w:rsidR="00FC351A" w:rsidRPr="000B1BD9">
        <w:rPr>
          <w:rFonts w:cs="Times New Roman" w:hint="eastAsia"/>
        </w:rPr>
        <w:t xml:space="preserve">with a significant decrease of </w:t>
      </w:r>
      <m:oMath>
        <m:acc>
          <m:accPr>
            <m:chr m:val="̄"/>
            <m:ctrlPr>
              <w:rPr>
                <w:rFonts w:ascii="Cambria Math" w:hAnsi="Cambria Math" w:cs="Times New Roman"/>
                <w:i/>
              </w:rPr>
            </m:ctrlPr>
          </m:accPr>
          <m:e>
            <m:r>
              <w:rPr>
                <w:rFonts w:ascii="Cambria Math" w:cs="Times New Roman"/>
              </w:rPr>
              <m:t>T</m:t>
            </m:r>
          </m:e>
        </m:acc>
      </m:oMath>
      <w:r w:rsidRPr="000B1BD9">
        <w:rPr>
          <w:rFonts w:cs="Times New Roman"/>
        </w:rPr>
        <w:t>.</w:t>
      </w:r>
      <w:r w:rsidR="005C0463" w:rsidRPr="000B1BD9">
        <w:rPr>
          <w:rFonts w:cs="Times New Roman" w:hint="eastAsia"/>
        </w:rPr>
        <w:t xml:space="preserve"> </w:t>
      </w:r>
      <w:r w:rsidR="00237EFF" w:rsidRPr="000B1BD9">
        <w:rPr>
          <w:rFonts w:cs="Times New Roman"/>
        </w:rPr>
        <w:t xml:space="preserve">However, </w:t>
      </w:r>
      <w:r w:rsidR="00237EFF" w:rsidRPr="000B1BD9">
        <w:rPr>
          <w:rFonts w:cs="Times New Roman" w:hint="eastAsia"/>
        </w:rPr>
        <w:t xml:space="preserve">when </w:t>
      </w:r>
      <w:r w:rsidR="00237EFF" w:rsidRPr="000B1BD9">
        <w:rPr>
          <w:rFonts w:cs="Times New Roman"/>
        </w:rPr>
        <w:t>40%</w:t>
      </w:r>
      <m:oMath>
        <m:r>
          <w:rPr>
            <w:rFonts w:ascii="Cambria Math" w:hAnsi="Cambria Math" w:cs="Times New Roman"/>
          </w:rPr>
          <m:t xml:space="preserve"> </m:t>
        </m:r>
        <m:r>
          <w:rPr>
            <w:rFonts w:ascii="Cambria Math" w:cs="Times New Roman"/>
          </w:rPr>
          <m:t>≤</m:t>
        </m:r>
        <m:sSub>
          <m:sSubPr>
            <m:ctrlPr>
              <w:rPr>
                <w:rFonts w:ascii="Cambria Math" w:hAnsi="Cambria Math" w:cs="Times New Roman"/>
                <w:i/>
              </w:rPr>
            </m:ctrlPr>
          </m:sSubPr>
          <m:e>
            <m:r>
              <w:rPr>
                <w:rFonts w:ascii="Cambria Math" w:cs="Times New Roman"/>
              </w:rPr>
              <m:t>λ</m:t>
            </m:r>
          </m:e>
          <m:sub>
            <m:r>
              <w:rPr>
                <w:rFonts w:ascii="Cambria Math" w:cs="Times New Roman"/>
              </w:rPr>
              <m:t>min</m:t>
            </m:r>
          </m:sub>
        </m:sSub>
        <m:r>
          <w:rPr>
            <w:rFonts w:ascii="Cambria Math" w:cs="Times New Roman"/>
          </w:rPr>
          <m:t>≤</m:t>
        </m:r>
        <m:r>
          <w:rPr>
            <w:rFonts w:ascii="Cambria Math" w:cs="Times New Roman"/>
          </w:rPr>
          <m:t xml:space="preserve"> </m:t>
        </m:r>
      </m:oMath>
      <w:r w:rsidR="00237EFF" w:rsidRPr="000B1BD9">
        <w:rPr>
          <w:rFonts w:cs="Times New Roman"/>
        </w:rPr>
        <w:t>70%</w:t>
      </w:r>
      <w:r w:rsidR="00237EFF" w:rsidRPr="000B1BD9">
        <w:rPr>
          <w:rFonts w:cs="Times New Roman" w:hint="eastAsia"/>
        </w:rPr>
        <w:t>,</w:t>
      </w:r>
      <w:r w:rsidR="00934922" w:rsidRPr="000B1BD9">
        <w:rPr>
          <w:rFonts w:cs="Times New Roman" w:hint="eastAsia"/>
        </w:rPr>
        <w:t xml:space="preserve"> </w:t>
      </w:r>
      <w:r w:rsidR="004E74B5" w:rsidRPr="000B1BD9">
        <w:rPr>
          <w:rFonts w:cs="Times New Roman" w:hint="eastAsia"/>
        </w:rPr>
        <w:t xml:space="preserve">an increase in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00237EFF" w:rsidRPr="000B1BD9">
        <w:rPr>
          <w:rFonts w:cs="Times New Roman"/>
        </w:rPr>
        <w:t xml:space="preserve"> increases</w:t>
      </w:r>
      <w:r w:rsidR="00927887" w:rsidRPr="000B1BD9">
        <w:rPr>
          <w:rFonts w:cs="Times New Roman" w:hint="eastAsia"/>
        </w:rPr>
        <w:t xml:space="preserve"> </w:t>
      </w:r>
      <m:oMath>
        <m:acc>
          <m:accPr>
            <m:chr m:val="̄"/>
            <m:ctrlPr>
              <w:rPr>
                <w:rFonts w:ascii="Cambria Math" w:hAnsi="Cambria Math" w:cs="Times New Roman"/>
                <w:i/>
              </w:rPr>
            </m:ctrlPr>
          </m:accPr>
          <m:e>
            <m:r>
              <w:rPr>
                <w:rFonts w:ascii="Cambria Math" w:cs="Times New Roman"/>
              </w:rPr>
              <m:t>T</m:t>
            </m:r>
          </m:e>
        </m:acc>
      </m:oMath>
      <w:r w:rsidR="00237EFF" w:rsidRPr="000B1BD9">
        <w:rPr>
          <w:rFonts w:cs="Times New Roman"/>
        </w:rPr>
        <w:t xml:space="preserve"> by </w:t>
      </w:r>
      <w:r w:rsidR="00927887" w:rsidRPr="000B1BD9">
        <w:rPr>
          <w:rFonts w:cs="Times New Roman"/>
        </w:rPr>
        <w:t>3%-12%</w:t>
      </w:r>
      <w:r w:rsidR="00237EFF" w:rsidRPr="000B1BD9">
        <w:rPr>
          <w:rFonts w:cs="Times New Roman"/>
        </w:rPr>
        <w:t xml:space="preserve"> compared </w:t>
      </w:r>
      <w:r w:rsidR="00927887" w:rsidRPr="000B1BD9">
        <w:rPr>
          <w:rFonts w:cs="Times New Roman" w:hint="eastAsia"/>
        </w:rPr>
        <w:t>with</w:t>
      </w:r>
      <w:r w:rsidR="00237EFF" w:rsidRPr="000B1BD9">
        <w:rPr>
          <w:rFonts w:cs="Times New Roman"/>
        </w:rPr>
        <w:t xml:space="preserve"> the traditional mode. This is mainly due to the fact that the increase in the number of passengers carried </w:t>
      </w:r>
      <w:r w:rsidR="002B54F8" w:rsidRPr="000B1BD9">
        <w:rPr>
          <w:rFonts w:cs="Times New Roman" w:hint="eastAsia"/>
        </w:rPr>
        <w:t>leads to</w:t>
      </w:r>
      <w:r w:rsidR="00237EFF" w:rsidRPr="000B1BD9">
        <w:rPr>
          <w:rFonts w:cs="Times New Roman"/>
        </w:rPr>
        <w:t xml:space="preserve"> </w:t>
      </w:r>
      <w:r w:rsidR="002B54F8" w:rsidRPr="000B1BD9">
        <w:rPr>
          <w:rFonts w:cs="Times New Roman" w:hint="eastAsia"/>
        </w:rPr>
        <w:t xml:space="preserve">the </w:t>
      </w:r>
      <w:r w:rsidR="00237EFF" w:rsidRPr="000B1BD9">
        <w:rPr>
          <w:rFonts w:cs="Times New Roman"/>
        </w:rPr>
        <w:t xml:space="preserve">additional </w:t>
      </w:r>
      <w:r w:rsidR="002B54F8" w:rsidRPr="000B1BD9">
        <w:rPr>
          <w:rFonts w:cs="Times New Roman" w:hint="eastAsia"/>
        </w:rPr>
        <w:t>dwell time</w:t>
      </w:r>
      <w:r w:rsidR="001408D1" w:rsidRPr="000B1BD9">
        <w:rPr>
          <w:rFonts w:cs="Times New Roman" w:hint="eastAsia"/>
        </w:rPr>
        <w:t xml:space="preserve"> </w:t>
      </w:r>
      <w:r w:rsidR="001408D1" w:rsidRPr="000B1BD9">
        <w:rPr>
          <w:rFonts w:cs="Times New Roman"/>
        </w:rPr>
        <w:t xml:space="preserve">while the expanding </w:t>
      </w:r>
      <w:r w:rsidR="002B54F8" w:rsidRPr="000B1BD9">
        <w:rPr>
          <w:rFonts w:cs="Times New Roman" w:hint="eastAsia"/>
        </w:rPr>
        <w:t xml:space="preserve">passenger </w:t>
      </w:r>
      <w:r w:rsidR="001408D1" w:rsidRPr="000B1BD9">
        <w:rPr>
          <w:rFonts w:cs="Times New Roman"/>
        </w:rPr>
        <w:t xml:space="preserve">capacity </w:t>
      </w:r>
      <w:r w:rsidR="005C0463" w:rsidRPr="000B1BD9">
        <w:rPr>
          <w:rFonts w:cs="Times New Roman" w:hint="eastAsia"/>
        </w:rPr>
        <w:t>accommodates</w:t>
      </w:r>
      <w:r w:rsidR="001408D1" w:rsidRPr="000B1BD9">
        <w:rPr>
          <w:rFonts w:cs="Times New Roman"/>
        </w:rPr>
        <w:t xml:space="preserve"> more passenger</w:t>
      </w:r>
      <w:r w:rsidR="002B54F8" w:rsidRPr="000B1BD9">
        <w:rPr>
          <w:rFonts w:cs="Times New Roman" w:hint="eastAsia"/>
        </w:rPr>
        <w:t>s</w:t>
      </w:r>
      <w:r w:rsidR="005C0463" w:rsidRPr="000B1BD9">
        <w:rPr>
          <w:rFonts w:cs="Times New Roman" w:hint="eastAsia"/>
        </w:rPr>
        <w:t>.</w:t>
      </w:r>
      <w:r w:rsidR="00DB7EDD" w:rsidRPr="000B1BD9">
        <w:rPr>
          <w:rFonts w:cs="Times New Roman" w:hint="eastAsia"/>
        </w:rPr>
        <w:t xml:space="preserve"> </w:t>
      </w:r>
      <w:r w:rsidR="005C0463" w:rsidRPr="000B1BD9">
        <w:rPr>
          <w:rFonts w:cs="Times New Roman"/>
        </w:rPr>
        <w:t>When</w:t>
      </w:r>
      <w:r w:rsidR="005C0463" w:rsidRPr="000B1BD9">
        <w:rPr>
          <w:rFonts w:cs="Times New Roman" w:hint="eastAsia"/>
        </w:rPr>
        <w:t xml:space="preserve">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005C0463" w:rsidRPr="000B1BD9">
        <w:rPr>
          <w:rFonts w:cs="Times New Roman"/>
        </w:rPr>
        <w:t xml:space="preserve">&gt;70, </w:t>
      </w:r>
      <m:oMath>
        <m:acc>
          <m:accPr>
            <m:chr m:val="̄"/>
            <m:ctrlPr>
              <w:rPr>
                <w:rFonts w:ascii="Cambria Math" w:hAnsi="Cambria Math" w:cs="Times New Roman"/>
                <w:i/>
              </w:rPr>
            </m:ctrlPr>
          </m:accPr>
          <m:e>
            <m:r>
              <w:rPr>
                <w:rFonts w:ascii="Cambria Math" w:cs="Times New Roman"/>
              </w:rPr>
              <m:t>T</m:t>
            </m:r>
          </m:e>
        </m:acc>
      </m:oMath>
      <w:r w:rsidR="005C0463" w:rsidRPr="000B1BD9">
        <w:rPr>
          <w:rFonts w:cs="Times New Roman"/>
        </w:rPr>
        <w:t xml:space="preserve"> decreases to a minimum value of 36.64 min as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oMath>
      <w:r w:rsidR="005C0463" w:rsidRPr="000B1BD9">
        <w:rPr>
          <w:rFonts w:cs="Times New Roman"/>
        </w:rPr>
        <w:t xml:space="preserve"> increases. O</w:t>
      </w:r>
      <w:r w:rsidR="005C0463" w:rsidRPr="000B1BD9">
        <w:rPr>
          <w:rFonts w:cs="Times New Roman" w:hint="eastAsia"/>
        </w:rPr>
        <w:t xml:space="preserve">ne reason is that </w:t>
      </w:r>
      <w:r w:rsidR="005C0463" w:rsidRPr="000B1BD9">
        <w:rPr>
          <w:rFonts w:cs="Times New Roman"/>
        </w:rPr>
        <w:t xml:space="preserve">the </w:t>
      </w:r>
      <w:r w:rsidR="005C0463" w:rsidRPr="000B1BD9">
        <w:rPr>
          <w:rFonts w:cs="Times New Roman" w:hint="eastAsia"/>
        </w:rPr>
        <w:t xml:space="preserve">passenger </w:t>
      </w:r>
      <w:r w:rsidR="005C0463" w:rsidRPr="000B1BD9">
        <w:rPr>
          <w:rFonts w:cs="Times New Roman"/>
        </w:rPr>
        <w:t>supply is greater than the demand</w:t>
      </w:r>
      <w:r w:rsidR="006F648A" w:rsidRPr="000B1BD9">
        <w:rPr>
          <w:rFonts w:cs="Times New Roman" w:hint="eastAsia"/>
        </w:rPr>
        <w:t xml:space="preserve"> and </w:t>
      </w:r>
      <w:r w:rsidR="005C0463" w:rsidRPr="000B1BD9">
        <w:rPr>
          <w:rFonts w:cs="Times New Roman"/>
        </w:rPr>
        <w:t xml:space="preserve">the expansion of the </w:t>
      </w:r>
      <w:r w:rsidR="00855A0D" w:rsidRPr="000B1BD9">
        <w:rPr>
          <w:rFonts w:cs="Times New Roman" w:hint="eastAsia"/>
        </w:rPr>
        <w:t xml:space="preserve">passenger </w:t>
      </w:r>
      <w:r w:rsidR="005C0463" w:rsidRPr="000B1BD9">
        <w:rPr>
          <w:rFonts w:cs="Times New Roman"/>
        </w:rPr>
        <w:t xml:space="preserve">capacity no longer </w:t>
      </w:r>
      <w:proofErr w:type="gramStart"/>
      <w:r w:rsidR="005C0463" w:rsidRPr="000B1BD9">
        <w:rPr>
          <w:rFonts w:cs="Times New Roman"/>
        </w:rPr>
        <w:t>increases</w:t>
      </w:r>
      <w:proofErr w:type="gramEnd"/>
      <w:r w:rsidR="005C0463" w:rsidRPr="000B1BD9">
        <w:rPr>
          <w:rFonts w:cs="Times New Roman"/>
        </w:rPr>
        <w:t xml:space="preserve"> the number of passengers</w:t>
      </w:r>
      <w:r w:rsidR="00855A0D" w:rsidRPr="000B1BD9">
        <w:rPr>
          <w:rFonts w:cs="Times New Roman" w:hint="eastAsia"/>
        </w:rPr>
        <w:t xml:space="preserve">. </w:t>
      </w:r>
      <w:r w:rsidR="00855A0D" w:rsidRPr="000B1BD9">
        <w:rPr>
          <w:rFonts w:cs="Times New Roman"/>
        </w:rPr>
        <w:t>T</w:t>
      </w:r>
      <w:r w:rsidR="00855A0D" w:rsidRPr="000B1BD9">
        <w:rPr>
          <w:rFonts w:cs="Times New Roman" w:hint="eastAsia"/>
        </w:rPr>
        <w:t>he other reason is that</w:t>
      </w:r>
      <w:r w:rsidR="002602D2" w:rsidRPr="000B1BD9">
        <w:rPr>
          <w:rFonts w:cs="Times New Roman" w:hint="eastAsia"/>
        </w:rPr>
        <w:t xml:space="preserve"> </w:t>
      </w:r>
      <w:r w:rsidR="002602D2" w:rsidRPr="000B1BD9">
        <w:rPr>
          <w:rFonts w:cs="Times New Roman"/>
        </w:rPr>
        <w:t>the reduction of the freight</w:t>
      </w:r>
      <w:r w:rsidR="002602D2" w:rsidRPr="000B1BD9">
        <w:rPr>
          <w:rFonts w:cs="Times New Roman" w:hint="eastAsia"/>
        </w:rPr>
        <w:t xml:space="preserve"> </w:t>
      </w:r>
      <w:r w:rsidR="002602D2" w:rsidRPr="000B1BD9">
        <w:rPr>
          <w:rFonts w:cs="Times New Roman"/>
        </w:rPr>
        <w:t xml:space="preserve">capacity results in the decreasing number of </w:t>
      </w:r>
      <w:r w:rsidR="00FC235C" w:rsidRPr="000B1BD9">
        <w:rPr>
          <w:rFonts w:cs="Times New Roman" w:hint="eastAsia"/>
        </w:rPr>
        <w:t>parcel</w:t>
      </w:r>
      <w:r w:rsidR="002602D2" w:rsidRPr="000B1BD9">
        <w:rPr>
          <w:rFonts w:cs="Times New Roman"/>
        </w:rPr>
        <w:t xml:space="preserve">s, thus reducing the travel delay by freight </w:t>
      </w:r>
      <w:r w:rsidR="00FC235C" w:rsidRPr="000B1BD9">
        <w:rPr>
          <w:rFonts w:cs="Times New Roman" w:hint="eastAsia"/>
        </w:rPr>
        <w:t>services</w:t>
      </w:r>
      <w:r w:rsidR="002602D2" w:rsidRPr="000B1BD9">
        <w:rPr>
          <w:rFonts w:cs="Times New Roman"/>
        </w:rPr>
        <w:t>.</w:t>
      </w:r>
      <w:r w:rsidR="00FC235C" w:rsidRPr="000B1BD9">
        <w:rPr>
          <w:rFonts w:cs="Times New Roman" w:hint="eastAsia"/>
        </w:rPr>
        <w:t xml:space="preserve"> </w:t>
      </w:r>
      <w:r w:rsidR="00FC235C" w:rsidRPr="000B1BD9">
        <w:rPr>
          <w:rFonts w:cs="Times New Roman"/>
        </w:rPr>
        <w:t xml:space="preserve">In summary, </w:t>
      </w:r>
      <w:r w:rsidR="00FC235C" w:rsidRPr="000B1BD9">
        <w:rPr>
          <w:rFonts w:cs="Times New Roman" w:hint="eastAsia"/>
        </w:rPr>
        <w:t xml:space="preserve">we </w:t>
      </w:r>
      <w:r w:rsidR="00FC235C" w:rsidRPr="000B1BD9">
        <w:rPr>
          <w:rFonts w:cs="Times New Roman"/>
        </w:rPr>
        <w:lastRenderedPageBreak/>
        <w:t xml:space="preserve">recommend </w:t>
      </w:r>
      <m:oMath>
        <m:sSub>
          <m:sSubPr>
            <m:ctrlPr>
              <w:rPr>
                <w:rFonts w:ascii="Cambria Math" w:hAnsi="Cambria Math" w:cs="Times New Roman"/>
                <w:i/>
              </w:rPr>
            </m:ctrlPr>
          </m:sSubPr>
          <m:e>
            <m:r>
              <w:rPr>
                <w:rFonts w:ascii="Cambria Math" w:cs="Times New Roman"/>
              </w:rPr>
              <m:t>λ</m:t>
            </m:r>
          </m:e>
          <m:sub>
            <m:r>
              <w:rPr>
                <w:rFonts w:ascii="Cambria Math" w:cs="Times New Roman"/>
              </w:rPr>
              <m:t>min</m:t>
            </m:r>
          </m:sub>
        </m:sSub>
        <m:r>
          <w:rPr>
            <w:rFonts w:ascii="Cambria Math" w:hAnsi="Cambria Math" w:cs="Times New Roman" w:hint="eastAsia"/>
          </w:rPr>
          <m:t>∈</m:t>
        </m:r>
        <m:d>
          <m:dPr>
            <m:begChr m:val="["/>
            <m:endChr m:val="]"/>
            <m:ctrlPr>
              <w:rPr>
                <w:rFonts w:ascii="Cambria Math" w:hAnsi="Cambria Math" w:cs="Times New Roman"/>
                <w:i/>
              </w:rPr>
            </m:ctrlPr>
          </m:dPr>
          <m:e>
            <m:r>
              <w:rPr>
                <w:rFonts w:ascii="Cambria Math" w:cs="Times New Roman"/>
              </w:rPr>
              <m:t>40%,60%</m:t>
            </m:r>
          </m:e>
        </m:d>
      </m:oMath>
      <w:r w:rsidR="00FC235C" w:rsidRPr="000B1BD9">
        <w:rPr>
          <w:rFonts w:cs="Times New Roman" w:hint="eastAsia"/>
        </w:rPr>
        <w:t xml:space="preserve"> to</w:t>
      </w:r>
      <w:r w:rsidR="00FC235C" w:rsidRPr="000B1BD9">
        <w:rPr>
          <w:rFonts w:cs="Times New Roman"/>
        </w:rPr>
        <w:t xml:space="preserve"> ensure the efficiency of passenger travel </w:t>
      </w:r>
      <w:r w:rsidR="00DB7EDD" w:rsidRPr="000B1BD9">
        <w:rPr>
          <w:rFonts w:cs="Times New Roman"/>
        </w:rPr>
        <w:t>at the simultaneous maximization of operating profits</w:t>
      </w:r>
      <w:r w:rsidR="00FC235C" w:rsidRPr="000B1BD9">
        <w:rPr>
          <w:rFonts w:cs="Times New Roman"/>
        </w:rPr>
        <w:t>.</w:t>
      </w:r>
    </w:p>
    <w:p w14:paraId="3EA7AA17" w14:textId="77777777" w:rsidR="00A22B29" w:rsidRPr="000B1BD9" w:rsidRDefault="00A22B29" w:rsidP="00A22B29">
      <w:pPr>
        <w:pStyle w:val="3"/>
        <w:spacing w:line="360" w:lineRule="auto"/>
        <w:rPr>
          <w:rFonts w:cs="Times New Roman"/>
        </w:rPr>
      </w:pPr>
      <w:r w:rsidRPr="000B1BD9">
        <w:rPr>
          <w:rFonts w:cs="Times New Roman"/>
        </w:rPr>
        <w:t xml:space="preserve">5.3.4 Pareto frontier and </w:t>
      </w:r>
      <w:bookmarkStart w:id="28" w:name="OLE_LINK51"/>
      <w:r w:rsidRPr="000B1BD9">
        <w:rPr>
          <w:rFonts w:cs="Times New Roman"/>
        </w:rPr>
        <w:t>weight-zone</w:t>
      </w:r>
      <w:bookmarkEnd w:id="28"/>
      <w:r w:rsidRPr="000B1BD9">
        <w:rPr>
          <w:rFonts w:cs="Times New Roman"/>
        </w:rPr>
        <w:t xml:space="preserve"> sensitivity</w:t>
      </w:r>
    </w:p>
    <w:p w14:paraId="0C62C5D7" w14:textId="0B848785" w:rsidR="00090D49" w:rsidRPr="000B1BD9" w:rsidRDefault="00A22B29" w:rsidP="00F4085D">
      <w:pPr>
        <w:pStyle w:val="1111"/>
        <w:ind w:firstLineChars="0" w:firstLine="420"/>
        <w:rPr>
          <w:rFonts w:cs="Times New Roman"/>
          <w:bCs/>
        </w:rPr>
      </w:pPr>
      <w:r w:rsidRPr="000B1BD9">
        <w:rPr>
          <w:rFonts w:cs="Times New Roman"/>
          <w:bCs/>
        </w:rPr>
        <w:t xml:space="preserve">Profit and passenger travel time are conflicting objectives, so a single solution cannot optimize both. To make the trade-off explicit, the </w:t>
      </w:r>
      <w:bookmarkStart w:id="29" w:name="OLE_LINK52"/>
      <w:r w:rsidRPr="000B1BD9">
        <w:rPr>
          <w:rFonts w:cs="Times New Roman"/>
          <w:bCs/>
        </w:rPr>
        <w:t>profit weight</w:t>
      </w:r>
      <w:bookmarkEnd w:id="29"/>
      <w:r w:rsidRPr="000B1BD9">
        <w:rPr>
          <w:rFonts w:cs="Times New Roman"/>
          <w:bCs/>
        </w:rPr>
        <w:t xml:space="preserve"> </w:t>
      </w:r>
      <w:bookmarkStart w:id="30" w:name="OLE_LINK53"/>
      <w:r w:rsidRPr="000B1BD9">
        <w:rPr>
          <w:rFonts w:cs="Times New Roman"/>
          <w:bCs/>
          <w:i/>
          <w:iCs/>
        </w:rPr>
        <w:t>w</w:t>
      </w:r>
      <w:r w:rsidRPr="000B1BD9">
        <w:rPr>
          <w:rFonts w:cs="Times New Roman"/>
          <w:bCs/>
        </w:rPr>
        <w:t>₁</w:t>
      </w:r>
      <w:bookmarkEnd w:id="30"/>
      <w:r w:rsidRPr="000B1BD9">
        <w:rPr>
          <w:rFonts w:cs="Times New Roman"/>
          <w:bCs/>
        </w:rPr>
        <w:t xml:space="preserve"> is scanned from 0.1 to 0.9 (with </w:t>
      </w:r>
      <w:r w:rsidRPr="000B1BD9">
        <w:rPr>
          <w:rFonts w:cs="Times New Roman"/>
          <w:bCs/>
          <w:i/>
          <w:iCs/>
        </w:rPr>
        <w:t>w</w:t>
      </w:r>
      <w:r w:rsidRPr="000B1BD9">
        <w:rPr>
          <w:rFonts w:cs="Times New Roman"/>
          <w:bCs/>
        </w:rPr>
        <w:t xml:space="preserve">₂ = 1 − </w:t>
      </w:r>
      <w:r w:rsidRPr="000B1BD9">
        <w:rPr>
          <w:rFonts w:cs="Times New Roman"/>
          <w:bCs/>
          <w:i/>
          <w:iCs/>
        </w:rPr>
        <w:t>w</w:t>
      </w:r>
      <w:r w:rsidRPr="000B1BD9">
        <w:rPr>
          <w:rFonts w:cs="Times New Roman"/>
          <w:bCs/>
        </w:rPr>
        <w:t xml:space="preserve">₁) and the Pareto frontier between daily profit </w:t>
      </w:r>
      <w:r w:rsidRPr="000B1BD9">
        <w:rPr>
          <w:rFonts w:cs="Times New Roman"/>
          <w:bCs/>
          <w:i/>
          <w:iCs/>
        </w:rPr>
        <w:t>Z</w:t>
      </w:r>
      <w:r w:rsidRPr="000B1BD9">
        <w:rPr>
          <w:rFonts w:cs="Times New Roman"/>
          <w:bCs/>
        </w:rPr>
        <w:t xml:space="preserve"> and average travel time </w:t>
      </w:r>
      <w:r w:rsidRPr="000B1BD9">
        <w:rPr>
          <w:rFonts w:cs="Times New Roman"/>
          <w:bCs/>
          <w:i/>
          <w:iCs/>
        </w:rPr>
        <w:t>T̄</w:t>
      </w:r>
      <w:r w:rsidRPr="000B1BD9">
        <w:rPr>
          <w:rFonts w:cs="Times New Roman"/>
          <w:bCs/>
        </w:rPr>
        <w:t xml:space="preserve"> is traced. Travel time is also expressed as a percentage change relative to the 38.69 min baseline of mode A, so the service cost at each weight is clear. Table </w:t>
      </w:r>
      <w:r w:rsidR="00F4085D" w:rsidRPr="000B1BD9">
        <w:rPr>
          <w:rFonts w:cs="Times New Roman" w:hint="eastAsia"/>
          <w:bCs/>
        </w:rPr>
        <w:t>9</w:t>
      </w:r>
      <w:r w:rsidRPr="000B1BD9">
        <w:rPr>
          <w:rFonts w:cs="Times New Roman"/>
          <w:bCs/>
        </w:rPr>
        <w:t xml:space="preserve"> reports the frontier and Fig. 13 plots it.</w:t>
      </w:r>
    </w:p>
    <w:p w14:paraId="2B5D269D" w14:textId="1EA86EEC" w:rsidR="00A22B29" w:rsidRPr="000B1BD9" w:rsidRDefault="00A22B29" w:rsidP="00A22B29">
      <w:pPr>
        <w:pStyle w:val="1111"/>
        <w:ind w:firstLineChars="0" w:firstLine="0"/>
        <w:jc w:val="center"/>
        <w:rPr>
          <w:rFonts w:cs="Times New Roman"/>
          <w:bCs/>
        </w:rPr>
      </w:pPr>
      <w:r w:rsidRPr="000B1BD9">
        <w:rPr>
          <w:rFonts w:cs="Times New Roman"/>
          <w:bCs/>
        </w:rPr>
        <w:t xml:space="preserve">Table </w:t>
      </w:r>
      <w:r w:rsidR="00F4085D" w:rsidRPr="000B1BD9">
        <w:rPr>
          <w:rFonts w:cs="Times New Roman" w:hint="eastAsia"/>
          <w:bCs/>
        </w:rPr>
        <w:t>9</w:t>
      </w:r>
      <w:r w:rsidRPr="000B1BD9">
        <w:rPr>
          <w:rFonts w:cs="Times New Roman"/>
          <w:bCs/>
        </w:rPr>
        <w:t xml:space="preserve">. </w:t>
      </w:r>
      <w:r w:rsidRPr="000B1BD9">
        <w:rPr>
          <w:rFonts w:cs="Times New Roman" w:hint="eastAsia"/>
          <w:bCs/>
        </w:rPr>
        <w:t>W</w:t>
      </w:r>
      <w:r w:rsidRPr="000B1BD9">
        <w:rPr>
          <w:rFonts w:cs="Times New Roman"/>
          <w:bCs/>
        </w:rPr>
        <w:t>eight-zone sensitivity (Δ</w:t>
      </w:r>
      <w:r w:rsidRPr="000B1BD9">
        <w:rPr>
          <w:rFonts w:cs="Times New Roman"/>
          <w:bCs/>
          <w:i/>
          <w:iCs/>
        </w:rPr>
        <w:t>T̄</w:t>
      </w:r>
      <w:r w:rsidRPr="000B1BD9">
        <w:rPr>
          <w:rFonts w:cs="Times New Roman"/>
          <w:bCs/>
        </w:rPr>
        <w:t xml:space="preserve"> relative to the 38.69 min baseline of mode A)</w:t>
      </w:r>
    </w:p>
    <w:tbl>
      <w:tblPr>
        <w:tblStyle w:val="11"/>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661"/>
        <w:gridCol w:w="662"/>
        <w:gridCol w:w="2035"/>
        <w:gridCol w:w="1262"/>
        <w:gridCol w:w="1403"/>
        <w:gridCol w:w="2289"/>
      </w:tblGrid>
      <w:tr w:rsidR="00A22B29" w:rsidRPr="000B1BD9" w14:paraId="1F977F3C" w14:textId="77777777" w:rsidTr="00F4085D">
        <w:trPr>
          <w:trHeight w:val="245"/>
        </w:trPr>
        <w:tc>
          <w:tcPr>
            <w:tcW w:w="398" w:type="pct"/>
            <w:tcBorders>
              <w:bottom w:val="single" w:sz="4" w:space="0" w:color="auto"/>
            </w:tcBorders>
          </w:tcPr>
          <w:p w14:paraId="2F9F20CA" w14:textId="77777777" w:rsidR="00A22B29" w:rsidRPr="000B1BD9" w:rsidRDefault="00A22B29" w:rsidP="0001061F">
            <w:pPr>
              <w:spacing w:line="360" w:lineRule="auto"/>
              <w:jc w:val="center"/>
              <w:rPr>
                <w:b/>
                <w:sz w:val="18"/>
                <w:szCs w:val="18"/>
              </w:rPr>
            </w:pPr>
            <w:r w:rsidRPr="000B1BD9">
              <w:rPr>
                <w:rFonts w:hint="eastAsia"/>
                <w:b/>
                <w:i/>
                <w:iCs/>
                <w:sz w:val="18"/>
                <w:szCs w:val="18"/>
              </w:rPr>
              <w:t>w</w:t>
            </w:r>
            <w:r w:rsidRPr="000B1BD9">
              <w:rPr>
                <w:b/>
                <w:sz w:val="18"/>
                <w:szCs w:val="18"/>
              </w:rPr>
              <w:t>₁</w:t>
            </w:r>
          </w:p>
        </w:tc>
        <w:tc>
          <w:tcPr>
            <w:tcW w:w="398" w:type="pct"/>
            <w:tcBorders>
              <w:bottom w:val="single" w:sz="4" w:space="0" w:color="auto"/>
            </w:tcBorders>
          </w:tcPr>
          <w:p w14:paraId="06B9B15D" w14:textId="77777777" w:rsidR="00A22B29" w:rsidRPr="000B1BD9" w:rsidRDefault="00A22B29" w:rsidP="0001061F">
            <w:pPr>
              <w:spacing w:line="360" w:lineRule="auto"/>
              <w:jc w:val="center"/>
              <w:rPr>
                <w:b/>
                <w:sz w:val="18"/>
                <w:szCs w:val="18"/>
              </w:rPr>
            </w:pPr>
            <w:r w:rsidRPr="000B1BD9">
              <w:rPr>
                <w:rFonts w:hint="eastAsia"/>
                <w:b/>
                <w:i/>
                <w:iCs/>
                <w:sz w:val="18"/>
                <w:szCs w:val="18"/>
              </w:rPr>
              <w:t>w</w:t>
            </w:r>
            <w:r w:rsidRPr="000B1BD9">
              <w:rPr>
                <w:b/>
                <w:sz w:val="18"/>
                <w:szCs w:val="18"/>
              </w:rPr>
              <w:t>₂</w:t>
            </w:r>
          </w:p>
        </w:tc>
        <w:tc>
          <w:tcPr>
            <w:tcW w:w="1224" w:type="pct"/>
            <w:tcBorders>
              <w:bottom w:val="single" w:sz="4" w:space="0" w:color="auto"/>
            </w:tcBorders>
          </w:tcPr>
          <w:p w14:paraId="1CD5F74E" w14:textId="77777777" w:rsidR="00A22B29" w:rsidRPr="000B1BD9" w:rsidRDefault="00A22B29" w:rsidP="0001061F">
            <w:pPr>
              <w:spacing w:line="360" w:lineRule="auto"/>
              <w:jc w:val="center"/>
              <w:rPr>
                <w:b/>
                <w:sz w:val="18"/>
                <w:szCs w:val="18"/>
              </w:rPr>
            </w:pPr>
            <w:r w:rsidRPr="000B1BD9">
              <w:rPr>
                <w:rFonts w:hint="eastAsia"/>
                <w:b/>
                <w:i/>
                <w:iCs/>
                <w:sz w:val="18"/>
                <w:szCs w:val="18"/>
              </w:rPr>
              <w:t xml:space="preserve">Z </w:t>
            </w:r>
            <w:r w:rsidRPr="000B1BD9">
              <w:rPr>
                <w:rFonts w:hint="eastAsia"/>
                <w:b/>
                <w:sz w:val="18"/>
                <w:szCs w:val="18"/>
              </w:rPr>
              <w:t>(RMB/day)</w:t>
            </w:r>
          </w:p>
        </w:tc>
        <w:tc>
          <w:tcPr>
            <w:tcW w:w="759" w:type="pct"/>
            <w:tcBorders>
              <w:bottom w:val="single" w:sz="4" w:space="0" w:color="auto"/>
            </w:tcBorders>
          </w:tcPr>
          <w:p w14:paraId="577D3FDB" w14:textId="77777777" w:rsidR="00A22B29" w:rsidRPr="000B1BD9" w:rsidRDefault="00A22B29" w:rsidP="0001061F">
            <w:pPr>
              <w:spacing w:line="360" w:lineRule="auto"/>
              <w:jc w:val="center"/>
              <w:rPr>
                <w:b/>
                <w:sz w:val="18"/>
                <w:szCs w:val="18"/>
              </w:rPr>
            </w:pPr>
            <w:r w:rsidRPr="000B1BD9">
              <w:rPr>
                <w:rFonts w:hint="eastAsia"/>
                <w:b/>
                <w:i/>
                <w:iCs/>
                <w:sz w:val="18"/>
                <w:szCs w:val="18"/>
              </w:rPr>
              <w:t>T</w:t>
            </w:r>
            <w:r w:rsidRPr="000B1BD9">
              <w:rPr>
                <w:b/>
                <w:i/>
                <w:iCs/>
                <w:sz w:val="18"/>
                <w:szCs w:val="18"/>
              </w:rPr>
              <w:t>̄</w:t>
            </w:r>
            <w:r w:rsidRPr="000B1BD9">
              <w:rPr>
                <w:rFonts w:hint="eastAsia"/>
                <w:b/>
                <w:sz w:val="18"/>
                <w:szCs w:val="18"/>
              </w:rPr>
              <w:t xml:space="preserve"> (min)</w:t>
            </w:r>
          </w:p>
        </w:tc>
        <w:tc>
          <w:tcPr>
            <w:tcW w:w="844" w:type="pct"/>
            <w:tcBorders>
              <w:bottom w:val="single" w:sz="4" w:space="0" w:color="auto"/>
            </w:tcBorders>
          </w:tcPr>
          <w:p w14:paraId="7B078A33" w14:textId="77777777" w:rsidR="00A22B29" w:rsidRPr="000B1BD9" w:rsidRDefault="00A22B29" w:rsidP="0001061F">
            <w:pPr>
              <w:spacing w:line="360" w:lineRule="auto"/>
              <w:jc w:val="center"/>
              <w:rPr>
                <w:b/>
                <w:sz w:val="18"/>
                <w:szCs w:val="18"/>
              </w:rPr>
            </w:pPr>
            <w:r w:rsidRPr="000B1BD9">
              <w:rPr>
                <w:rFonts w:hint="eastAsia"/>
                <w:b/>
                <w:sz w:val="18"/>
                <w:szCs w:val="18"/>
              </w:rPr>
              <w:t>Δ</w:t>
            </w:r>
            <w:r w:rsidRPr="000B1BD9">
              <w:rPr>
                <w:rFonts w:hint="eastAsia"/>
                <w:b/>
                <w:i/>
                <w:iCs/>
                <w:sz w:val="18"/>
                <w:szCs w:val="18"/>
              </w:rPr>
              <w:t>T</w:t>
            </w:r>
            <w:r w:rsidRPr="000B1BD9">
              <w:rPr>
                <w:b/>
                <w:i/>
                <w:iCs/>
                <w:sz w:val="18"/>
                <w:szCs w:val="18"/>
              </w:rPr>
              <w:t>̄</w:t>
            </w:r>
          </w:p>
        </w:tc>
        <w:tc>
          <w:tcPr>
            <w:tcW w:w="1377" w:type="pct"/>
            <w:tcBorders>
              <w:bottom w:val="single" w:sz="4" w:space="0" w:color="auto"/>
            </w:tcBorders>
          </w:tcPr>
          <w:p w14:paraId="6B4DB7F7" w14:textId="77777777" w:rsidR="00A22B29" w:rsidRPr="000B1BD9" w:rsidRDefault="00A22B29" w:rsidP="0001061F">
            <w:pPr>
              <w:spacing w:line="360" w:lineRule="auto"/>
              <w:jc w:val="center"/>
              <w:rPr>
                <w:b/>
                <w:sz w:val="18"/>
                <w:szCs w:val="18"/>
              </w:rPr>
            </w:pPr>
            <w:r w:rsidRPr="000B1BD9">
              <w:rPr>
                <w:rFonts w:hint="eastAsia"/>
                <w:b/>
                <w:sz w:val="18"/>
                <w:szCs w:val="18"/>
              </w:rPr>
              <w:t>Zone</w:t>
            </w:r>
          </w:p>
        </w:tc>
      </w:tr>
      <w:tr w:rsidR="00A22B29" w:rsidRPr="000B1BD9" w14:paraId="175CCC03" w14:textId="77777777" w:rsidTr="0001061F">
        <w:tc>
          <w:tcPr>
            <w:tcW w:w="398" w:type="pct"/>
            <w:tcBorders>
              <w:top w:val="single" w:sz="4" w:space="0" w:color="auto"/>
            </w:tcBorders>
          </w:tcPr>
          <w:p w14:paraId="11F8E80F" w14:textId="77777777" w:rsidR="00A22B29" w:rsidRPr="000B1BD9" w:rsidRDefault="00A22B29" w:rsidP="0001061F">
            <w:pPr>
              <w:spacing w:line="360" w:lineRule="auto"/>
              <w:jc w:val="center"/>
              <w:rPr>
                <w:bCs/>
                <w:sz w:val="18"/>
                <w:szCs w:val="18"/>
              </w:rPr>
            </w:pPr>
            <w:r w:rsidRPr="000B1BD9">
              <w:rPr>
                <w:rFonts w:hint="eastAsia"/>
                <w:bCs/>
                <w:sz w:val="18"/>
                <w:szCs w:val="18"/>
              </w:rPr>
              <w:t>0.1</w:t>
            </w:r>
          </w:p>
        </w:tc>
        <w:tc>
          <w:tcPr>
            <w:tcW w:w="398" w:type="pct"/>
            <w:tcBorders>
              <w:top w:val="single" w:sz="4" w:space="0" w:color="auto"/>
            </w:tcBorders>
          </w:tcPr>
          <w:p w14:paraId="14EB30F6" w14:textId="77777777" w:rsidR="00A22B29" w:rsidRPr="000B1BD9" w:rsidRDefault="00A22B29" w:rsidP="0001061F">
            <w:pPr>
              <w:spacing w:line="360" w:lineRule="auto"/>
              <w:jc w:val="center"/>
              <w:rPr>
                <w:bCs/>
                <w:sz w:val="18"/>
                <w:szCs w:val="18"/>
              </w:rPr>
            </w:pPr>
            <w:r w:rsidRPr="000B1BD9">
              <w:rPr>
                <w:rFonts w:hint="eastAsia"/>
                <w:bCs/>
                <w:sz w:val="18"/>
                <w:szCs w:val="18"/>
              </w:rPr>
              <w:t>0.9</w:t>
            </w:r>
          </w:p>
        </w:tc>
        <w:tc>
          <w:tcPr>
            <w:tcW w:w="1224" w:type="pct"/>
            <w:tcBorders>
              <w:top w:val="single" w:sz="4" w:space="0" w:color="auto"/>
            </w:tcBorders>
          </w:tcPr>
          <w:p w14:paraId="1DC218F9" w14:textId="77777777" w:rsidR="00A22B29" w:rsidRPr="000B1BD9" w:rsidRDefault="00A22B29" w:rsidP="0001061F">
            <w:pPr>
              <w:spacing w:line="360" w:lineRule="auto"/>
              <w:jc w:val="center"/>
              <w:rPr>
                <w:bCs/>
                <w:sz w:val="18"/>
                <w:szCs w:val="18"/>
              </w:rPr>
            </w:pPr>
            <w:r w:rsidRPr="000B1BD9">
              <w:rPr>
                <w:rFonts w:hint="eastAsia"/>
                <w:bCs/>
                <w:sz w:val="18"/>
                <w:szCs w:val="18"/>
              </w:rPr>
              <w:t>388.82</w:t>
            </w:r>
          </w:p>
        </w:tc>
        <w:tc>
          <w:tcPr>
            <w:tcW w:w="759" w:type="pct"/>
            <w:tcBorders>
              <w:top w:val="single" w:sz="4" w:space="0" w:color="auto"/>
            </w:tcBorders>
          </w:tcPr>
          <w:p w14:paraId="3A44C680" w14:textId="77777777" w:rsidR="00A22B29" w:rsidRPr="000B1BD9" w:rsidRDefault="00A22B29" w:rsidP="0001061F">
            <w:pPr>
              <w:spacing w:line="360" w:lineRule="auto"/>
              <w:jc w:val="center"/>
              <w:rPr>
                <w:bCs/>
                <w:sz w:val="18"/>
                <w:szCs w:val="18"/>
              </w:rPr>
            </w:pPr>
            <w:r w:rsidRPr="000B1BD9">
              <w:rPr>
                <w:rFonts w:hint="eastAsia"/>
                <w:bCs/>
                <w:sz w:val="18"/>
                <w:szCs w:val="18"/>
              </w:rPr>
              <w:t>39.12</w:t>
            </w:r>
          </w:p>
        </w:tc>
        <w:tc>
          <w:tcPr>
            <w:tcW w:w="844" w:type="pct"/>
            <w:tcBorders>
              <w:top w:val="single" w:sz="4" w:space="0" w:color="auto"/>
            </w:tcBorders>
          </w:tcPr>
          <w:p w14:paraId="7B7FDF42" w14:textId="77777777" w:rsidR="00A22B29" w:rsidRPr="000B1BD9" w:rsidRDefault="00A22B29" w:rsidP="0001061F">
            <w:pPr>
              <w:spacing w:line="360" w:lineRule="auto"/>
              <w:jc w:val="center"/>
              <w:rPr>
                <w:bCs/>
                <w:sz w:val="18"/>
                <w:szCs w:val="18"/>
              </w:rPr>
            </w:pPr>
            <w:r w:rsidRPr="000B1BD9">
              <w:rPr>
                <w:rFonts w:hint="eastAsia"/>
                <w:bCs/>
                <w:sz w:val="18"/>
                <w:szCs w:val="18"/>
              </w:rPr>
              <w:t>+1.11%</w:t>
            </w:r>
          </w:p>
        </w:tc>
        <w:tc>
          <w:tcPr>
            <w:tcW w:w="1377" w:type="pct"/>
            <w:tcBorders>
              <w:top w:val="single" w:sz="4" w:space="0" w:color="auto"/>
            </w:tcBorders>
          </w:tcPr>
          <w:p w14:paraId="73A4E11B" w14:textId="77777777" w:rsidR="00A22B29" w:rsidRPr="000B1BD9" w:rsidRDefault="00A22B29" w:rsidP="0001061F">
            <w:pPr>
              <w:spacing w:line="360" w:lineRule="auto"/>
              <w:jc w:val="center"/>
              <w:rPr>
                <w:bCs/>
                <w:sz w:val="18"/>
                <w:szCs w:val="18"/>
              </w:rPr>
            </w:pPr>
            <w:r w:rsidRPr="000B1BD9">
              <w:rPr>
                <w:rFonts w:hint="eastAsia"/>
                <w:bCs/>
                <w:sz w:val="18"/>
                <w:szCs w:val="18"/>
              </w:rPr>
              <w:t>Service</w:t>
            </w:r>
          </w:p>
        </w:tc>
      </w:tr>
      <w:tr w:rsidR="00A22B29" w:rsidRPr="000B1BD9" w14:paraId="1BE8ACF0" w14:textId="77777777" w:rsidTr="0001061F">
        <w:tc>
          <w:tcPr>
            <w:tcW w:w="398" w:type="pct"/>
          </w:tcPr>
          <w:p w14:paraId="5E0B44A9" w14:textId="77777777" w:rsidR="00A22B29" w:rsidRPr="000B1BD9" w:rsidRDefault="00A22B29" w:rsidP="0001061F">
            <w:pPr>
              <w:spacing w:line="360" w:lineRule="auto"/>
              <w:jc w:val="center"/>
              <w:rPr>
                <w:bCs/>
                <w:sz w:val="18"/>
                <w:szCs w:val="18"/>
              </w:rPr>
            </w:pPr>
            <w:r w:rsidRPr="000B1BD9">
              <w:rPr>
                <w:rFonts w:hint="eastAsia"/>
                <w:bCs/>
                <w:sz w:val="18"/>
                <w:szCs w:val="18"/>
              </w:rPr>
              <w:t>0.2</w:t>
            </w:r>
          </w:p>
        </w:tc>
        <w:tc>
          <w:tcPr>
            <w:tcW w:w="398" w:type="pct"/>
          </w:tcPr>
          <w:p w14:paraId="715602B9" w14:textId="77777777" w:rsidR="00A22B29" w:rsidRPr="000B1BD9" w:rsidRDefault="00A22B29" w:rsidP="0001061F">
            <w:pPr>
              <w:spacing w:line="360" w:lineRule="auto"/>
              <w:jc w:val="center"/>
              <w:rPr>
                <w:bCs/>
                <w:sz w:val="18"/>
                <w:szCs w:val="18"/>
              </w:rPr>
            </w:pPr>
            <w:r w:rsidRPr="000B1BD9">
              <w:rPr>
                <w:rFonts w:hint="eastAsia"/>
                <w:bCs/>
                <w:sz w:val="18"/>
                <w:szCs w:val="18"/>
              </w:rPr>
              <w:t>0.8</w:t>
            </w:r>
          </w:p>
        </w:tc>
        <w:tc>
          <w:tcPr>
            <w:tcW w:w="1224" w:type="pct"/>
          </w:tcPr>
          <w:p w14:paraId="0BB372AA" w14:textId="77777777" w:rsidR="00A22B29" w:rsidRPr="000B1BD9" w:rsidRDefault="00A22B29" w:rsidP="0001061F">
            <w:pPr>
              <w:spacing w:line="360" w:lineRule="auto"/>
              <w:jc w:val="center"/>
              <w:rPr>
                <w:bCs/>
                <w:sz w:val="18"/>
                <w:szCs w:val="18"/>
              </w:rPr>
            </w:pPr>
            <w:r w:rsidRPr="000B1BD9">
              <w:rPr>
                <w:rFonts w:hint="eastAsia"/>
                <w:bCs/>
                <w:sz w:val="18"/>
                <w:szCs w:val="18"/>
              </w:rPr>
              <w:t>489.18</w:t>
            </w:r>
          </w:p>
        </w:tc>
        <w:tc>
          <w:tcPr>
            <w:tcW w:w="759" w:type="pct"/>
          </w:tcPr>
          <w:p w14:paraId="7E42962E" w14:textId="77777777" w:rsidR="00A22B29" w:rsidRPr="000B1BD9" w:rsidRDefault="00A22B29" w:rsidP="0001061F">
            <w:pPr>
              <w:spacing w:line="360" w:lineRule="auto"/>
              <w:jc w:val="center"/>
              <w:rPr>
                <w:bCs/>
                <w:sz w:val="18"/>
                <w:szCs w:val="18"/>
              </w:rPr>
            </w:pPr>
            <w:r w:rsidRPr="000B1BD9">
              <w:rPr>
                <w:rFonts w:hint="eastAsia"/>
                <w:bCs/>
                <w:sz w:val="18"/>
                <w:szCs w:val="18"/>
              </w:rPr>
              <w:t>43.26</w:t>
            </w:r>
          </w:p>
        </w:tc>
        <w:tc>
          <w:tcPr>
            <w:tcW w:w="844" w:type="pct"/>
          </w:tcPr>
          <w:p w14:paraId="5B886C47" w14:textId="77777777" w:rsidR="00A22B29" w:rsidRPr="000B1BD9" w:rsidRDefault="00A22B29" w:rsidP="0001061F">
            <w:pPr>
              <w:spacing w:line="360" w:lineRule="auto"/>
              <w:jc w:val="center"/>
              <w:rPr>
                <w:bCs/>
                <w:sz w:val="18"/>
                <w:szCs w:val="18"/>
              </w:rPr>
            </w:pPr>
            <w:r w:rsidRPr="000B1BD9">
              <w:rPr>
                <w:rFonts w:hint="eastAsia"/>
                <w:bCs/>
                <w:sz w:val="18"/>
                <w:szCs w:val="18"/>
              </w:rPr>
              <w:t>+11.81%</w:t>
            </w:r>
          </w:p>
        </w:tc>
        <w:tc>
          <w:tcPr>
            <w:tcW w:w="1377" w:type="pct"/>
          </w:tcPr>
          <w:p w14:paraId="1BAECC84" w14:textId="77777777" w:rsidR="00A22B29" w:rsidRPr="000B1BD9" w:rsidRDefault="00A22B29" w:rsidP="0001061F">
            <w:pPr>
              <w:spacing w:line="360" w:lineRule="auto"/>
              <w:jc w:val="center"/>
              <w:rPr>
                <w:bCs/>
                <w:sz w:val="18"/>
                <w:szCs w:val="18"/>
              </w:rPr>
            </w:pPr>
            <w:r w:rsidRPr="000B1BD9">
              <w:rPr>
                <w:rFonts w:hint="eastAsia"/>
                <w:bCs/>
                <w:sz w:val="18"/>
                <w:szCs w:val="18"/>
              </w:rPr>
              <w:t>Service</w:t>
            </w:r>
          </w:p>
        </w:tc>
      </w:tr>
      <w:tr w:rsidR="00A22B29" w:rsidRPr="000B1BD9" w14:paraId="6652685C" w14:textId="77777777" w:rsidTr="0001061F">
        <w:tc>
          <w:tcPr>
            <w:tcW w:w="398" w:type="pct"/>
          </w:tcPr>
          <w:p w14:paraId="483F2384" w14:textId="6547252F" w:rsidR="00A22B29" w:rsidRPr="000B1BD9" w:rsidRDefault="00A22B29" w:rsidP="0001061F">
            <w:pPr>
              <w:spacing w:line="360" w:lineRule="auto"/>
              <w:jc w:val="center"/>
              <w:rPr>
                <w:b/>
                <w:sz w:val="18"/>
                <w:szCs w:val="18"/>
              </w:rPr>
            </w:pPr>
            <w:r w:rsidRPr="000B1BD9">
              <w:rPr>
                <w:rFonts w:hint="eastAsia"/>
                <w:b/>
                <w:sz w:val="18"/>
                <w:szCs w:val="18"/>
              </w:rPr>
              <w:t>0.3</w:t>
            </w:r>
          </w:p>
        </w:tc>
        <w:tc>
          <w:tcPr>
            <w:tcW w:w="398" w:type="pct"/>
          </w:tcPr>
          <w:p w14:paraId="39425EDD" w14:textId="3BCFF4F0" w:rsidR="00A22B29" w:rsidRPr="000B1BD9" w:rsidRDefault="00A22B29" w:rsidP="0001061F">
            <w:pPr>
              <w:spacing w:line="360" w:lineRule="auto"/>
              <w:jc w:val="center"/>
              <w:rPr>
                <w:b/>
                <w:sz w:val="18"/>
                <w:szCs w:val="18"/>
              </w:rPr>
            </w:pPr>
            <w:r w:rsidRPr="000B1BD9">
              <w:rPr>
                <w:rFonts w:hint="eastAsia"/>
                <w:b/>
                <w:sz w:val="18"/>
                <w:szCs w:val="18"/>
              </w:rPr>
              <w:t>0.</w:t>
            </w:r>
            <w:r w:rsidR="0045556A" w:rsidRPr="000B1BD9">
              <w:rPr>
                <w:rFonts w:hint="eastAsia"/>
                <w:b/>
                <w:sz w:val="18"/>
                <w:szCs w:val="18"/>
              </w:rPr>
              <w:t>7</w:t>
            </w:r>
          </w:p>
        </w:tc>
        <w:tc>
          <w:tcPr>
            <w:tcW w:w="1224" w:type="pct"/>
          </w:tcPr>
          <w:p w14:paraId="423E0AF1" w14:textId="77777777" w:rsidR="00A22B29" w:rsidRPr="000B1BD9" w:rsidRDefault="00A22B29" w:rsidP="0001061F">
            <w:pPr>
              <w:spacing w:line="360" w:lineRule="auto"/>
              <w:jc w:val="center"/>
              <w:rPr>
                <w:b/>
                <w:sz w:val="18"/>
                <w:szCs w:val="18"/>
              </w:rPr>
            </w:pPr>
            <w:r w:rsidRPr="000B1BD9">
              <w:rPr>
                <w:rFonts w:hint="eastAsia"/>
                <w:b/>
                <w:sz w:val="18"/>
                <w:szCs w:val="18"/>
              </w:rPr>
              <w:t>537.55</w:t>
            </w:r>
          </w:p>
        </w:tc>
        <w:tc>
          <w:tcPr>
            <w:tcW w:w="759" w:type="pct"/>
          </w:tcPr>
          <w:p w14:paraId="6136A467" w14:textId="77777777" w:rsidR="00A22B29" w:rsidRPr="000B1BD9" w:rsidRDefault="00A22B29" w:rsidP="0001061F">
            <w:pPr>
              <w:spacing w:line="360" w:lineRule="auto"/>
              <w:jc w:val="center"/>
              <w:rPr>
                <w:b/>
                <w:sz w:val="18"/>
                <w:szCs w:val="18"/>
              </w:rPr>
            </w:pPr>
            <w:r w:rsidRPr="000B1BD9">
              <w:rPr>
                <w:rFonts w:hint="eastAsia"/>
                <w:b/>
                <w:sz w:val="18"/>
                <w:szCs w:val="18"/>
              </w:rPr>
              <w:t>46.22</w:t>
            </w:r>
          </w:p>
        </w:tc>
        <w:tc>
          <w:tcPr>
            <w:tcW w:w="844" w:type="pct"/>
          </w:tcPr>
          <w:p w14:paraId="084DEFFE" w14:textId="77777777" w:rsidR="00A22B29" w:rsidRPr="000B1BD9" w:rsidRDefault="00A22B29" w:rsidP="0001061F">
            <w:pPr>
              <w:spacing w:line="360" w:lineRule="auto"/>
              <w:jc w:val="center"/>
              <w:rPr>
                <w:b/>
                <w:sz w:val="18"/>
                <w:szCs w:val="18"/>
              </w:rPr>
            </w:pPr>
            <w:r w:rsidRPr="000B1BD9">
              <w:rPr>
                <w:rFonts w:hint="eastAsia"/>
                <w:b/>
                <w:sz w:val="18"/>
                <w:szCs w:val="18"/>
              </w:rPr>
              <w:t>+19.46%</w:t>
            </w:r>
          </w:p>
        </w:tc>
        <w:tc>
          <w:tcPr>
            <w:tcW w:w="1377" w:type="pct"/>
          </w:tcPr>
          <w:p w14:paraId="30FC9E51" w14:textId="77777777" w:rsidR="00A22B29" w:rsidRPr="000B1BD9" w:rsidRDefault="00A22B29" w:rsidP="0001061F">
            <w:pPr>
              <w:spacing w:line="360" w:lineRule="auto"/>
              <w:jc w:val="center"/>
              <w:rPr>
                <w:b/>
                <w:sz w:val="18"/>
                <w:szCs w:val="18"/>
              </w:rPr>
            </w:pPr>
            <w:r w:rsidRPr="000B1BD9">
              <w:rPr>
                <w:rFonts w:hint="eastAsia"/>
                <w:b/>
                <w:sz w:val="18"/>
                <w:szCs w:val="18"/>
              </w:rPr>
              <w:t>Balanced (knee)</w:t>
            </w:r>
          </w:p>
        </w:tc>
      </w:tr>
      <w:tr w:rsidR="00A22B29" w:rsidRPr="000B1BD9" w14:paraId="16054AE1" w14:textId="77777777" w:rsidTr="0001061F">
        <w:tc>
          <w:tcPr>
            <w:tcW w:w="398" w:type="pct"/>
          </w:tcPr>
          <w:p w14:paraId="027A7096" w14:textId="77777777" w:rsidR="00A22B29" w:rsidRPr="000B1BD9" w:rsidRDefault="00A22B29" w:rsidP="0001061F">
            <w:pPr>
              <w:spacing w:line="360" w:lineRule="auto"/>
              <w:jc w:val="center"/>
              <w:rPr>
                <w:bCs/>
                <w:sz w:val="18"/>
                <w:szCs w:val="18"/>
              </w:rPr>
            </w:pPr>
            <w:r w:rsidRPr="000B1BD9">
              <w:rPr>
                <w:rFonts w:hint="eastAsia"/>
                <w:bCs/>
                <w:sz w:val="18"/>
                <w:szCs w:val="18"/>
              </w:rPr>
              <w:t>0.4</w:t>
            </w:r>
          </w:p>
        </w:tc>
        <w:tc>
          <w:tcPr>
            <w:tcW w:w="398" w:type="pct"/>
          </w:tcPr>
          <w:p w14:paraId="2E3DD1D5" w14:textId="77777777" w:rsidR="00A22B29" w:rsidRPr="000B1BD9" w:rsidRDefault="00A22B29" w:rsidP="0001061F">
            <w:pPr>
              <w:spacing w:line="360" w:lineRule="auto"/>
              <w:jc w:val="center"/>
              <w:rPr>
                <w:bCs/>
                <w:sz w:val="18"/>
                <w:szCs w:val="18"/>
              </w:rPr>
            </w:pPr>
            <w:r w:rsidRPr="000B1BD9">
              <w:rPr>
                <w:rFonts w:hint="eastAsia"/>
                <w:bCs/>
                <w:sz w:val="18"/>
                <w:szCs w:val="18"/>
              </w:rPr>
              <w:t>0.6</w:t>
            </w:r>
          </w:p>
        </w:tc>
        <w:tc>
          <w:tcPr>
            <w:tcW w:w="1224" w:type="pct"/>
          </w:tcPr>
          <w:p w14:paraId="14A799B9" w14:textId="77777777" w:rsidR="00A22B29" w:rsidRPr="000B1BD9" w:rsidRDefault="00A22B29" w:rsidP="0001061F">
            <w:pPr>
              <w:spacing w:line="360" w:lineRule="auto"/>
              <w:jc w:val="center"/>
              <w:rPr>
                <w:bCs/>
                <w:sz w:val="18"/>
                <w:szCs w:val="18"/>
              </w:rPr>
            </w:pPr>
            <w:r w:rsidRPr="000B1BD9">
              <w:rPr>
                <w:rFonts w:hint="eastAsia"/>
                <w:bCs/>
                <w:sz w:val="18"/>
                <w:szCs w:val="18"/>
              </w:rPr>
              <w:t>543.43</w:t>
            </w:r>
          </w:p>
        </w:tc>
        <w:tc>
          <w:tcPr>
            <w:tcW w:w="759" w:type="pct"/>
          </w:tcPr>
          <w:p w14:paraId="7CC1014E" w14:textId="77777777" w:rsidR="00A22B29" w:rsidRPr="000B1BD9" w:rsidRDefault="00A22B29" w:rsidP="0001061F">
            <w:pPr>
              <w:spacing w:line="360" w:lineRule="auto"/>
              <w:jc w:val="center"/>
              <w:rPr>
                <w:bCs/>
                <w:sz w:val="18"/>
                <w:szCs w:val="18"/>
              </w:rPr>
            </w:pPr>
            <w:r w:rsidRPr="000B1BD9">
              <w:rPr>
                <w:rFonts w:hint="eastAsia"/>
                <w:bCs/>
                <w:sz w:val="18"/>
                <w:szCs w:val="18"/>
              </w:rPr>
              <w:t>49.09</w:t>
            </w:r>
          </w:p>
        </w:tc>
        <w:tc>
          <w:tcPr>
            <w:tcW w:w="844" w:type="pct"/>
          </w:tcPr>
          <w:p w14:paraId="135C08E5" w14:textId="77777777" w:rsidR="00A22B29" w:rsidRPr="000B1BD9" w:rsidRDefault="00A22B29" w:rsidP="0001061F">
            <w:pPr>
              <w:spacing w:line="360" w:lineRule="auto"/>
              <w:jc w:val="center"/>
              <w:rPr>
                <w:bCs/>
                <w:sz w:val="18"/>
                <w:szCs w:val="18"/>
              </w:rPr>
            </w:pPr>
            <w:r w:rsidRPr="000B1BD9">
              <w:rPr>
                <w:rFonts w:hint="eastAsia"/>
                <w:bCs/>
                <w:sz w:val="18"/>
                <w:szCs w:val="18"/>
              </w:rPr>
              <w:t>+26.88%</w:t>
            </w:r>
          </w:p>
        </w:tc>
        <w:tc>
          <w:tcPr>
            <w:tcW w:w="1377" w:type="pct"/>
          </w:tcPr>
          <w:p w14:paraId="4CCE00E6" w14:textId="77777777" w:rsidR="00A22B29" w:rsidRPr="000B1BD9" w:rsidRDefault="00A22B29" w:rsidP="0001061F">
            <w:pPr>
              <w:spacing w:line="360" w:lineRule="auto"/>
              <w:jc w:val="center"/>
              <w:rPr>
                <w:bCs/>
                <w:sz w:val="18"/>
                <w:szCs w:val="18"/>
              </w:rPr>
            </w:pPr>
            <w:r w:rsidRPr="000B1BD9">
              <w:rPr>
                <w:rFonts w:hint="eastAsia"/>
                <w:bCs/>
                <w:sz w:val="18"/>
                <w:szCs w:val="18"/>
              </w:rPr>
              <w:t>Balanced</w:t>
            </w:r>
          </w:p>
        </w:tc>
      </w:tr>
      <w:tr w:rsidR="00A22B29" w:rsidRPr="000B1BD9" w14:paraId="29AA4162" w14:textId="77777777" w:rsidTr="0001061F">
        <w:tc>
          <w:tcPr>
            <w:tcW w:w="398" w:type="pct"/>
          </w:tcPr>
          <w:p w14:paraId="64164C9D" w14:textId="77777777" w:rsidR="00A22B29" w:rsidRPr="000B1BD9" w:rsidRDefault="00A22B29" w:rsidP="0001061F">
            <w:pPr>
              <w:spacing w:line="360" w:lineRule="auto"/>
              <w:jc w:val="center"/>
              <w:rPr>
                <w:bCs/>
                <w:sz w:val="18"/>
                <w:szCs w:val="18"/>
              </w:rPr>
            </w:pPr>
            <w:r w:rsidRPr="000B1BD9">
              <w:rPr>
                <w:rFonts w:hint="eastAsia"/>
                <w:bCs/>
                <w:sz w:val="18"/>
                <w:szCs w:val="18"/>
              </w:rPr>
              <w:t>0.5</w:t>
            </w:r>
          </w:p>
        </w:tc>
        <w:tc>
          <w:tcPr>
            <w:tcW w:w="398" w:type="pct"/>
          </w:tcPr>
          <w:p w14:paraId="468609B0" w14:textId="77777777" w:rsidR="00A22B29" w:rsidRPr="000B1BD9" w:rsidRDefault="00A22B29" w:rsidP="0001061F">
            <w:pPr>
              <w:spacing w:line="360" w:lineRule="auto"/>
              <w:jc w:val="center"/>
              <w:rPr>
                <w:bCs/>
                <w:sz w:val="18"/>
                <w:szCs w:val="18"/>
              </w:rPr>
            </w:pPr>
            <w:r w:rsidRPr="000B1BD9">
              <w:rPr>
                <w:rFonts w:hint="eastAsia"/>
                <w:bCs/>
                <w:sz w:val="18"/>
                <w:szCs w:val="18"/>
              </w:rPr>
              <w:t>0.5</w:t>
            </w:r>
          </w:p>
        </w:tc>
        <w:tc>
          <w:tcPr>
            <w:tcW w:w="1224" w:type="pct"/>
          </w:tcPr>
          <w:p w14:paraId="1F2E78EF" w14:textId="77777777" w:rsidR="00A22B29" w:rsidRPr="000B1BD9" w:rsidRDefault="00A22B29" w:rsidP="0001061F">
            <w:pPr>
              <w:spacing w:line="360" w:lineRule="auto"/>
              <w:jc w:val="center"/>
              <w:rPr>
                <w:bCs/>
                <w:sz w:val="18"/>
                <w:szCs w:val="18"/>
              </w:rPr>
            </w:pPr>
            <w:r w:rsidRPr="000B1BD9">
              <w:rPr>
                <w:rFonts w:hint="eastAsia"/>
                <w:bCs/>
                <w:sz w:val="18"/>
                <w:szCs w:val="18"/>
              </w:rPr>
              <w:t>552.92</w:t>
            </w:r>
          </w:p>
        </w:tc>
        <w:tc>
          <w:tcPr>
            <w:tcW w:w="759" w:type="pct"/>
          </w:tcPr>
          <w:p w14:paraId="54E2340D" w14:textId="77777777" w:rsidR="00A22B29" w:rsidRPr="000B1BD9" w:rsidRDefault="00A22B29" w:rsidP="0001061F">
            <w:pPr>
              <w:spacing w:line="360" w:lineRule="auto"/>
              <w:jc w:val="center"/>
              <w:rPr>
                <w:bCs/>
                <w:sz w:val="18"/>
                <w:szCs w:val="18"/>
              </w:rPr>
            </w:pPr>
            <w:r w:rsidRPr="000B1BD9">
              <w:rPr>
                <w:rFonts w:hint="eastAsia"/>
                <w:bCs/>
                <w:sz w:val="18"/>
                <w:szCs w:val="18"/>
              </w:rPr>
              <w:t>50.79</w:t>
            </w:r>
          </w:p>
        </w:tc>
        <w:tc>
          <w:tcPr>
            <w:tcW w:w="844" w:type="pct"/>
          </w:tcPr>
          <w:p w14:paraId="04F3BEA7" w14:textId="77777777" w:rsidR="00A22B29" w:rsidRPr="000B1BD9" w:rsidRDefault="00A22B29" w:rsidP="0001061F">
            <w:pPr>
              <w:spacing w:line="360" w:lineRule="auto"/>
              <w:jc w:val="center"/>
              <w:rPr>
                <w:bCs/>
                <w:sz w:val="18"/>
                <w:szCs w:val="18"/>
              </w:rPr>
            </w:pPr>
            <w:r w:rsidRPr="000B1BD9">
              <w:rPr>
                <w:rFonts w:hint="eastAsia"/>
                <w:bCs/>
                <w:sz w:val="18"/>
                <w:szCs w:val="18"/>
              </w:rPr>
              <w:t>+31.27%</w:t>
            </w:r>
          </w:p>
        </w:tc>
        <w:tc>
          <w:tcPr>
            <w:tcW w:w="1377" w:type="pct"/>
          </w:tcPr>
          <w:p w14:paraId="15E5BDAD" w14:textId="77777777" w:rsidR="00A22B29" w:rsidRPr="000B1BD9" w:rsidRDefault="00A22B29" w:rsidP="0001061F">
            <w:pPr>
              <w:spacing w:line="360" w:lineRule="auto"/>
              <w:jc w:val="center"/>
              <w:rPr>
                <w:bCs/>
                <w:sz w:val="18"/>
                <w:szCs w:val="18"/>
              </w:rPr>
            </w:pPr>
            <w:r w:rsidRPr="000B1BD9">
              <w:rPr>
                <w:rFonts w:hint="eastAsia"/>
                <w:bCs/>
                <w:sz w:val="18"/>
                <w:szCs w:val="18"/>
              </w:rPr>
              <w:t>Balanced</w:t>
            </w:r>
          </w:p>
        </w:tc>
      </w:tr>
      <w:tr w:rsidR="00A22B29" w:rsidRPr="000B1BD9" w14:paraId="3823D4D9" w14:textId="77777777" w:rsidTr="0001061F">
        <w:tc>
          <w:tcPr>
            <w:tcW w:w="398" w:type="pct"/>
          </w:tcPr>
          <w:p w14:paraId="039B1489" w14:textId="77777777" w:rsidR="00A22B29" w:rsidRPr="000B1BD9" w:rsidRDefault="00A22B29" w:rsidP="0001061F">
            <w:pPr>
              <w:spacing w:line="360" w:lineRule="auto"/>
              <w:jc w:val="center"/>
              <w:rPr>
                <w:bCs/>
                <w:sz w:val="18"/>
                <w:szCs w:val="18"/>
              </w:rPr>
            </w:pPr>
            <w:r w:rsidRPr="000B1BD9">
              <w:rPr>
                <w:rFonts w:hint="eastAsia"/>
                <w:bCs/>
                <w:sz w:val="18"/>
                <w:szCs w:val="18"/>
              </w:rPr>
              <w:t>0.6</w:t>
            </w:r>
          </w:p>
        </w:tc>
        <w:tc>
          <w:tcPr>
            <w:tcW w:w="398" w:type="pct"/>
          </w:tcPr>
          <w:p w14:paraId="6F6F8DA1" w14:textId="77777777" w:rsidR="00A22B29" w:rsidRPr="000B1BD9" w:rsidRDefault="00A22B29" w:rsidP="0001061F">
            <w:pPr>
              <w:spacing w:line="360" w:lineRule="auto"/>
              <w:jc w:val="center"/>
              <w:rPr>
                <w:bCs/>
                <w:sz w:val="18"/>
                <w:szCs w:val="18"/>
              </w:rPr>
            </w:pPr>
            <w:r w:rsidRPr="000B1BD9">
              <w:rPr>
                <w:rFonts w:hint="eastAsia"/>
                <w:bCs/>
                <w:sz w:val="18"/>
                <w:szCs w:val="18"/>
              </w:rPr>
              <w:t>0.4</w:t>
            </w:r>
          </w:p>
        </w:tc>
        <w:tc>
          <w:tcPr>
            <w:tcW w:w="1224" w:type="pct"/>
          </w:tcPr>
          <w:p w14:paraId="25994CBB" w14:textId="77777777" w:rsidR="00A22B29" w:rsidRPr="000B1BD9" w:rsidRDefault="00A22B29" w:rsidP="0001061F">
            <w:pPr>
              <w:spacing w:line="360" w:lineRule="auto"/>
              <w:jc w:val="center"/>
              <w:rPr>
                <w:bCs/>
                <w:sz w:val="18"/>
                <w:szCs w:val="18"/>
              </w:rPr>
            </w:pPr>
            <w:r w:rsidRPr="000B1BD9">
              <w:rPr>
                <w:rFonts w:hint="eastAsia"/>
                <w:bCs/>
                <w:sz w:val="18"/>
                <w:szCs w:val="18"/>
              </w:rPr>
              <w:t>558.57</w:t>
            </w:r>
          </w:p>
        </w:tc>
        <w:tc>
          <w:tcPr>
            <w:tcW w:w="759" w:type="pct"/>
          </w:tcPr>
          <w:p w14:paraId="05216380" w14:textId="77777777" w:rsidR="00A22B29" w:rsidRPr="000B1BD9" w:rsidRDefault="00A22B29" w:rsidP="0001061F">
            <w:pPr>
              <w:spacing w:line="360" w:lineRule="auto"/>
              <w:jc w:val="center"/>
              <w:rPr>
                <w:bCs/>
                <w:sz w:val="18"/>
                <w:szCs w:val="18"/>
              </w:rPr>
            </w:pPr>
            <w:r w:rsidRPr="000B1BD9">
              <w:rPr>
                <w:rFonts w:hint="eastAsia"/>
                <w:bCs/>
                <w:sz w:val="18"/>
                <w:szCs w:val="18"/>
              </w:rPr>
              <w:t>51.45</w:t>
            </w:r>
          </w:p>
        </w:tc>
        <w:tc>
          <w:tcPr>
            <w:tcW w:w="844" w:type="pct"/>
          </w:tcPr>
          <w:p w14:paraId="6CF2D680" w14:textId="77777777" w:rsidR="00A22B29" w:rsidRPr="000B1BD9" w:rsidRDefault="00A22B29" w:rsidP="0001061F">
            <w:pPr>
              <w:spacing w:line="360" w:lineRule="auto"/>
              <w:jc w:val="center"/>
              <w:rPr>
                <w:bCs/>
                <w:sz w:val="18"/>
                <w:szCs w:val="18"/>
              </w:rPr>
            </w:pPr>
            <w:r w:rsidRPr="000B1BD9">
              <w:rPr>
                <w:rFonts w:hint="eastAsia"/>
                <w:bCs/>
                <w:sz w:val="18"/>
                <w:szCs w:val="18"/>
              </w:rPr>
              <w:t>+32.98%</w:t>
            </w:r>
          </w:p>
        </w:tc>
        <w:tc>
          <w:tcPr>
            <w:tcW w:w="1377" w:type="pct"/>
          </w:tcPr>
          <w:p w14:paraId="3B1BE4C3" w14:textId="77777777" w:rsidR="00A22B29" w:rsidRPr="000B1BD9" w:rsidRDefault="00A22B29" w:rsidP="0001061F">
            <w:pPr>
              <w:spacing w:line="360" w:lineRule="auto"/>
              <w:jc w:val="center"/>
              <w:rPr>
                <w:bCs/>
                <w:sz w:val="18"/>
                <w:szCs w:val="18"/>
              </w:rPr>
            </w:pPr>
            <w:r w:rsidRPr="000B1BD9">
              <w:rPr>
                <w:rFonts w:hint="eastAsia"/>
                <w:bCs/>
                <w:sz w:val="18"/>
                <w:szCs w:val="18"/>
              </w:rPr>
              <w:t>Balanced</w:t>
            </w:r>
          </w:p>
        </w:tc>
      </w:tr>
      <w:tr w:rsidR="00A22B29" w:rsidRPr="000B1BD9" w14:paraId="757F07FA" w14:textId="77777777" w:rsidTr="0001061F">
        <w:tc>
          <w:tcPr>
            <w:tcW w:w="398" w:type="pct"/>
          </w:tcPr>
          <w:p w14:paraId="51A951A9" w14:textId="77777777" w:rsidR="00A22B29" w:rsidRPr="000B1BD9" w:rsidRDefault="00A22B29" w:rsidP="0001061F">
            <w:pPr>
              <w:spacing w:line="360" w:lineRule="auto"/>
              <w:jc w:val="center"/>
              <w:rPr>
                <w:bCs/>
                <w:sz w:val="18"/>
                <w:szCs w:val="18"/>
              </w:rPr>
            </w:pPr>
            <w:r w:rsidRPr="000B1BD9">
              <w:rPr>
                <w:rFonts w:hint="eastAsia"/>
                <w:bCs/>
                <w:sz w:val="18"/>
                <w:szCs w:val="18"/>
              </w:rPr>
              <w:t>0.7</w:t>
            </w:r>
          </w:p>
        </w:tc>
        <w:tc>
          <w:tcPr>
            <w:tcW w:w="398" w:type="pct"/>
          </w:tcPr>
          <w:p w14:paraId="67AEAF83" w14:textId="77777777" w:rsidR="00A22B29" w:rsidRPr="000B1BD9" w:rsidRDefault="00A22B29" w:rsidP="0001061F">
            <w:pPr>
              <w:spacing w:line="360" w:lineRule="auto"/>
              <w:jc w:val="center"/>
              <w:rPr>
                <w:bCs/>
                <w:sz w:val="18"/>
                <w:szCs w:val="18"/>
              </w:rPr>
            </w:pPr>
            <w:r w:rsidRPr="000B1BD9">
              <w:rPr>
                <w:rFonts w:hint="eastAsia"/>
                <w:bCs/>
                <w:sz w:val="18"/>
                <w:szCs w:val="18"/>
              </w:rPr>
              <w:t>0.3</w:t>
            </w:r>
          </w:p>
        </w:tc>
        <w:tc>
          <w:tcPr>
            <w:tcW w:w="1224" w:type="pct"/>
          </w:tcPr>
          <w:p w14:paraId="33901CBE" w14:textId="77777777" w:rsidR="00A22B29" w:rsidRPr="000B1BD9" w:rsidRDefault="00A22B29" w:rsidP="0001061F">
            <w:pPr>
              <w:spacing w:line="360" w:lineRule="auto"/>
              <w:jc w:val="center"/>
              <w:rPr>
                <w:bCs/>
                <w:sz w:val="18"/>
                <w:szCs w:val="18"/>
              </w:rPr>
            </w:pPr>
            <w:r w:rsidRPr="000B1BD9">
              <w:rPr>
                <w:rFonts w:hint="eastAsia"/>
                <w:bCs/>
                <w:sz w:val="18"/>
                <w:szCs w:val="18"/>
              </w:rPr>
              <w:t>563.75</w:t>
            </w:r>
          </w:p>
        </w:tc>
        <w:tc>
          <w:tcPr>
            <w:tcW w:w="759" w:type="pct"/>
          </w:tcPr>
          <w:p w14:paraId="3AAB6AEF" w14:textId="77777777" w:rsidR="00A22B29" w:rsidRPr="000B1BD9" w:rsidRDefault="00A22B29" w:rsidP="0001061F">
            <w:pPr>
              <w:spacing w:line="360" w:lineRule="auto"/>
              <w:jc w:val="center"/>
              <w:rPr>
                <w:bCs/>
                <w:sz w:val="18"/>
                <w:szCs w:val="18"/>
              </w:rPr>
            </w:pPr>
            <w:r w:rsidRPr="000B1BD9">
              <w:rPr>
                <w:rFonts w:hint="eastAsia"/>
                <w:bCs/>
                <w:sz w:val="18"/>
                <w:szCs w:val="18"/>
              </w:rPr>
              <w:t>53.74</w:t>
            </w:r>
          </w:p>
        </w:tc>
        <w:tc>
          <w:tcPr>
            <w:tcW w:w="844" w:type="pct"/>
          </w:tcPr>
          <w:p w14:paraId="5D32185B" w14:textId="77777777" w:rsidR="00A22B29" w:rsidRPr="000B1BD9" w:rsidRDefault="00A22B29" w:rsidP="0001061F">
            <w:pPr>
              <w:spacing w:line="360" w:lineRule="auto"/>
              <w:jc w:val="center"/>
              <w:rPr>
                <w:bCs/>
                <w:sz w:val="18"/>
                <w:szCs w:val="18"/>
              </w:rPr>
            </w:pPr>
            <w:r w:rsidRPr="000B1BD9">
              <w:rPr>
                <w:rFonts w:hint="eastAsia"/>
                <w:bCs/>
                <w:sz w:val="18"/>
                <w:szCs w:val="18"/>
              </w:rPr>
              <w:t>+38.90%</w:t>
            </w:r>
          </w:p>
        </w:tc>
        <w:tc>
          <w:tcPr>
            <w:tcW w:w="1377" w:type="pct"/>
          </w:tcPr>
          <w:p w14:paraId="65DD4A7A" w14:textId="77777777" w:rsidR="00A22B29" w:rsidRPr="000B1BD9" w:rsidRDefault="00A22B29" w:rsidP="0001061F">
            <w:pPr>
              <w:spacing w:line="360" w:lineRule="auto"/>
              <w:jc w:val="center"/>
              <w:rPr>
                <w:bCs/>
                <w:sz w:val="18"/>
                <w:szCs w:val="18"/>
              </w:rPr>
            </w:pPr>
            <w:r w:rsidRPr="000B1BD9">
              <w:rPr>
                <w:rFonts w:hint="eastAsia"/>
                <w:bCs/>
                <w:sz w:val="18"/>
                <w:szCs w:val="18"/>
              </w:rPr>
              <w:t>Profit</w:t>
            </w:r>
          </w:p>
        </w:tc>
      </w:tr>
      <w:tr w:rsidR="00A22B29" w:rsidRPr="000B1BD9" w14:paraId="11A9E1C2" w14:textId="77777777" w:rsidTr="0001061F">
        <w:tc>
          <w:tcPr>
            <w:tcW w:w="398" w:type="pct"/>
          </w:tcPr>
          <w:p w14:paraId="256203F9" w14:textId="77777777" w:rsidR="00A22B29" w:rsidRPr="000B1BD9" w:rsidRDefault="00A22B29" w:rsidP="0001061F">
            <w:pPr>
              <w:spacing w:line="360" w:lineRule="auto"/>
              <w:jc w:val="center"/>
              <w:rPr>
                <w:bCs/>
                <w:sz w:val="18"/>
                <w:szCs w:val="18"/>
              </w:rPr>
            </w:pPr>
            <w:r w:rsidRPr="000B1BD9">
              <w:rPr>
                <w:rFonts w:hint="eastAsia"/>
                <w:bCs/>
                <w:sz w:val="18"/>
                <w:szCs w:val="18"/>
              </w:rPr>
              <w:t>0.8</w:t>
            </w:r>
          </w:p>
        </w:tc>
        <w:tc>
          <w:tcPr>
            <w:tcW w:w="398" w:type="pct"/>
          </w:tcPr>
          <w:p w14:paraId="3C3F2E91" w14:textId="77777777" w:rsidR="00A22B29" w:rsidRPr="000B1BD9" w:rsidRDefault="00A22B29" w:rsidP="0001061F">
            <w:pPr>
              <w:spacing w:line="360" w:lineRule="auto"/>
              <w:jc w:val="center"/>
              <w:rPr>
                <w:bCs/>
                <w:sz w:val="18"/>
                <w:szCs w:val="18"/>
              </w:rPr>
            </w:pPr>
            <w:r w:rsidRPr="000B1BD9">
              <w:rPr>
                <w:rFonts w:hint="eastAsia"/>
                <w:bCs/>
                <w:sz w:val="18"/>
                <w:szCs w:val="18"/>
              </w:rPr>
              <w:t>0.2</w:t>
            </w:r>
          </w:p>
        </w:tc>
        <w:tc>
          <w:tcPr>
            <w:tcW w:w="1224" w:type="pct"/>
          </w:tcPr>
          <w:p w14:paraId="5EEA329C" w14:textId="77777777" w:rsidR="00A22B29" w:rsidRPr="000B1BD9" w:rsidRDefault="00A22B29" w:rsidP="0001061F">
            <w:pPr>
              <w:spacing w:line="360" w:lineRule="auto"/>
              <w:jc w:val="center"/>
              <w:rPr>
                <w:bCs/>
                <w:sz w:val="18"/>
                <w:szCs w:val="18"/>
              </w:rPr>
            </w:pPr>
            <w:r w:rsidRPr="000B1BD9">
              <w:rPr>
                <w:rFonts w:hint="eastAsia"/>
                <w:bCs/>
                <w:sz w:val="18"/>
                <w:szCs w:val="18"/>
              </w:rPr>
              <w:t>595.77</w:t>
            </w:r>
          </w:p>
        </w:tc>
        <w:tc>
          <w:tcPr>
            <w:tcW w:w="759" w:type="pct"/>
          </w:tcPr>
          <w:p w14:paraId="59A484E1" w14:textId="77777777" w:rsidR="00A22B29" w:rsidRPr="000B1BD9" w:rsidRDefault="00A22B29" w:rsidP="0001061F">
            <w:pPr>
              <w:spacing w:line="360" w:lineRule="auto"/>
              <w:jc w:val="center"/>
              <w:rPr>
                <w:bCs/>
                <w:sz w:val="18"/>
                <w:szCs w:val="18"/>
              </w:rPr>
            </w:pPr>
            <w:r w:rsidRPr="000B1BD9">
              <w:rPr>
                <w:rFonts w:hint="eastAsia"/>
                <w:bCs/>
                <w:sz w:val="18"/>
                <w:szCs w:val="18"/>
              </w:rPr>
              <w:t>55.43</w:t>
            </w:r>
          </w:p>
        </w:tc>
        <w:tc>
          <w:tcPr>
            <w:tcW w:w="844" w:type="pct"/>
          </w:tcPr>
          <w:p w14:paraId="178A8F65" w14:textId="77777777" w:rsidR="00A22B29" w:rsidRPr="000B1BD9" w:rsidRDefault="00A22B29" w:rsidP="0001061F">
            <w:pPr>
              <w:spacing w:line="360" w:lineRule="auto"/>
              <w:jc w:val="center"/>
              <w:rPr>
                <w:bCs/>
                <w:sz w:val="18"/>
                <w:szCs w:val="18"/>
              </w:rPr>
            </w:pPr>
            <w:r w:rsidRPr="000B1BD9">
              <w:rPr>
                <w:rFonts w:hint="eastAsia"/>
                <w:bCs/>
                <w:sz w:val="18"/>
                <w:szCs w:val="18"/>
              </w:rPr>
              <w:t>+43.27%</w:t>
            </w:r>
          </w:p>
        </w:tc>
        <w:tc>
          <w:tcPr>
            <w:tcW w:w="1377" w:type="pct"/>
          </w:tcPr>
          <w:p w14:paraId="39ABDF7F" w14:textId="77777777" w:rsidR="00A22B29" w:rsidRPr="000B1BD9" w:rsidRDefault="00A22B29" w:rsidP="0001061F">
            <w:pPr>
              <w:spacing w:line="360" w:lineRule="auto"/>
              <w:jc w:val="center"/>
              <w:rPr>
                <w:bCs/>
                <w:sz w:val="18"/>
                <w:szCs w:val="18"/>
              </w:rPr>
            </w:pPr>
            <w:r w:rsidRPr="000B1BD9">
              <w:rPr>
                <w:rFonts w:hint="eastAsia"/>
                <w:bCs/>
                <w:sz w:val="18"/>
                <w:szCs w:val="18"/>
              </w:rPr>
              <w:t>Profit</w:t>
            </w:r>
          </w:p>
        </w:tc>
      </w:tr>
      <w:tr w:rsidR="00A22B29" w:rsidRPr="000B1BD9" w14:paraId="25E7105F" w14:textId="77777777" w:rsidTr="0001061F">
        <w:tc>
          <w:tcPr>
            <w:tcW w:w="398" w:type="pct"/>
          </w:tcPr>
          <w:p w14:paraId="3D46820E" w14:textId="77777777" w:rsidR="00A22B29" w:rsidRPr="000B1BD9" w:rsidRDefault="00A22B29" w:rsidP="0001061F">
            <w:pPr>
              <w:spacing w:line="360" w:lineRule="auto"/>
              <w:jc w:val="center"/>
              <w:rPr>
                <w:bCs/>
                <w:sz w:val="18"/>
                <w:szCs w:val="18"/>
              </w:rPr>
            </w:pPr>
            <w:r w:rsidRPr="000B1BD9">
              <w:rPr>
                <w:rFonts w:hint="eastAsia"/>
                <w:bCs/>
                <w:sz w:val="18"/>
                <w:szCs w:val="18"/>
              </w:rPr>
              <w:t>0.9</w:t>
            </w:r>
          </w:p>
        </w:tc>
        <w:tc>
          <w:tcPr>
            <w:tcW w:w="398" w:type="pct"/>
          </w:tcPr>
          <w:p w14:paraId="54F81DDD" w14:textId="77777777" w:rsidR="00A22B29" w:rsidRPr="000B1BD9" w:rsidRDefault="00A22B29" w:rsidP="0001061F">
            <w:pPr>
              <w:spacing w:line="360" w:lineRule="auto"/>
              <w:jc w:val="center"/>
              <w:rPr>
                <w:bCs/>
                <w:sz w:val="18"/>
                <w:szCs w:val="18"/>
              </w:rPr>
            </w:pPr>
            <w:r w:rsidRPr="000B1BD9">
              <w:rPr>
                <w:rFonts w:hint="eastAsia"/>
                <w:bCs/>
                <w:sz w:val="18"/>
                <w:szCs w:val="18"/>
              </w:rPr>
              <w:t>0.1</w:t>
            </w:r>
          </w:p>
        </w:tc>
        <w:tc>
          <w:tcPr>
            <w:tcW w:w="1224" w:type="pct"/>
          </w:tcPr>
          <w:p w14:paraId="4D9E8BC3" w14:textId="77777777" w:rsidR="00A22B29" w:rsidRPr="000B1BD9" w:rsidRDefault="00A22B29" w:rsidP="0001061F">
            <w:pPr>
              <w:spacing w:line="360" w:lineRule="auto"/>
              <w:jc w:val="center"/>
              <w:rPr>
                <w:bCs/>
                <w:sz w:val="18"/>
                <w:szCs w:val="18"/>
              </w:rPr>
            </w:pPr>
            <w:r w:rsidRPr="000B1BD9">
              <w:rPr>
                <w:rFonts w:hint="eastAsia"/>
                <w:bCs/>
                <w:sz w:val="18"/>
                <w:szCs w:val="18"/>
              </w:rPr>
              <w:t>608.73</w:t>
            </w:r>
          </w:p>
        </w:tc>
        <w:tc>
          <w:tcPr>
            <w:tcW w:w="759" w:type="pct"/>
          </w:tcPr>
          <w:p w14:paraId="5664A7EE" w14:textId="77777777" w:rsidR="00A22B29" w:rsidRPr="000B1BD9" w:rsidRDefault="00A22B29" w:rsidP="0001061F">
            <w:pPr>
              <w:spacing w:line="360" w:lineRule="auto"/>
              <w:jc w:val="center"/>
              <w:rPr>
                <w:bCs/>
                <w:sz w:val="18"/>
                <w:szCs w:val="18"/>
              </w:rPr>
            </w:pPr>
            <w:r w:rsidRPr="000B1BD9">
              <w:rPr>
                <w:rFonts w:hint="eastAsia"/>
                <w:bCs/>
                <w:sz w:val="18"/>
                <w:szCs w:val="18"/>
              </w:rPr>
              <w:t>58.90</w:t>
            </w:r>
          </w:p>
        </w:tc>
        <w:tc>
          <w:tcPr>
            <w:tcW w:w="844" w:type="pct"/>
          </w:tcPr>
          <w:p w14:paraId="6E8B4B78" w14:textId="77777777" w:rsidR="00A22B29" w:rsidRPr="000B1BD9" w:rsidRDefault="00A22B29" w:rsidP="0001061F">
            <w:pPr>
              <w:spacing w:line="360" w:lineRule="auto"/>
              <w:jc w:val="center"/>
              <w:rPr>
                <w:bCs/>
                <w:sz w:val="18"/>
                <w:szCs w:val="18"/>
              </w:rPr>
            </w:pPr>
            <w:r w:rsidRPr="000B1BD9">
              <w:rPr>
                <w:rFonts w:hint="eastAsia"/>
                <w:bCs/>
                <w:sz w:val="18"/>
                <w:szCs w:val="18"/>
              </w:rPr>
              <w:t>+52.24%</w:t>
            </w:r>
          </w:p>
        </w:tc>
        <w:tc>
          <w:tcPr>
            <w:tcW w:w="1377" w:type="pct"/>
          </w:tcPr>
          <w:p w14:paraId="70DB3E04" w14:textId="77777777" w:rsidR="00A22B29" w:rsidRPr="000B1BD9" w:rsidRDefault="00A22B29" w:rsidP="0001061F">
            <w:pPr>
              <w:spacing w:line="360" w:lineRule="auto"/>
              <w:jc w:val="center"/>
              <w:rPr>
                <w:bCs/>
                <w:sz w:val="18"/>
                <w:szCs w:val="18"/>
              </w:rPr>
            </w:pPr>
            <w:r w:rsidRPr="000B1BD9">
              <w:rPr>
                <w:rFonts w:hint="eastAsia"/>
                <w:bCs/>
                <w:sz w:val="18"/>
                <w:szCs w:val="18"/>
              </w:rPr>
              <w:t>Profit</w:t>
            </w:r>
          </w:p>
        </w:tc>
      </w:tr>
    </w:tbl>
    <w:p w14:paraId="2A3DE699" w14:textId="6C47D5D2" w:rsidR="000E2756" w:rsidRPr="000B1BD9" w:rsidRDefault="00090D49" w:rsidP="00A22B29">
      <w:pPr>
        <w:pStyle w:val="1111"/>
        <w:ind w:firstLineChars="0" w:firstLine="0"/>
        <w:jc w:val="center"/>
        <w:rPr>
          <w:rFonts w:cs="Times New Roman"/>
          <w:bCs/>
        </w:rPr>
      </w:pPr>
      <w:r w:rsidRPr="000B1BD9">
        <w:rPr>
          <w:noProof/>
        </w:rPr>
        <w:drawing>
          <wp:inline distT="0" distB="0" distL="0" distR="0" wp14:anchorId="6E099E62" wp14:editId="7FCAF793">
            <wp:extent cx="4186155" cy="3025504"/>
            <wp:effectExtent l="0" t="0" r="5080" b="3810"/>
            <wp:docPr id="8401358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a:extLst>
                        <a:ext uri="{28A0092B-C50C-407E-A947-70E740481C1C}">
                          <a14:useLocalDpi xmlns:a14="http://schemas.microsoft.com/office/drawing/2010/main" val="0"/>
                        </a:ext>
                      </a:extLst>
                    </a:blip>
                    <a:srcRect l="6310" t="4204" r="7370" b="2295"/>
                    <a:stretch>
                      <a:fillRect/>
                    </a:stretch>
                  </pic:blipFill>
                  <pic:spPr bwMode="auto">
                    <a:xfrm>
                      <a:off x="0" y="0"/>
                      <a:ext cx="4190042" cy="3028313"/>
                    </a:xfrm>
                    <a:prstGeom prst="rect">
                      <a:avLst/>
                    </a:prstGeom>
                    <a:noFill/>
                    <a:ln>
                      <a:noFill/>
                    </a:ln>
                    <a:extLst>
                      <a:ext uri="{53640926-AAD7-44D8-BBD7-CCE9431645EC}">
                        <a14:shadowObscured xmlns:a14="http://schemas.microsoft.com/office/drawing/2010/main"/>
                      </a:ext>
                    </a:extLst>
                  </pic:spPr>
                </pic:pic>
              </a:graphicData>
            </a:graphic>
          </wp:inline>
        </w:drawing>
      </w:r>
    </w:p>
    <w:p w14:paraId="2C6BDC29" w14:textId="74CAFC4C" w:rsidR="00A22B29" w:rsidRPr="000B1BD9" w:rsidRDefault="00A22B29" w:rsidP="00A22B29">
      <w:pPr>
        <w:pStyle w:val="1111"/>
        <w:ind w:firstLineChars="0" w:firstLine="0"/>
        <w:jc w:val="center"/>
        <w:rPr>
          <w:rFonts w:cs="Times New Roman"/>
          <w:bCs/>
        </w:rPr>
      </w:pPr>
      <w:r w:rsidRPr="000B1BD9">
        <w:rPr>
          <w:rFonts w:cs="Times New Roman"/>
          <w:bCs/>
        </w:rPr>
        <w:t>Fig. 13. Pareto frontier of daily profit versus average travel time; the entropy-weight operating point lies at the knee of the frontier.</w:t>
      </w:r>
    </w:p>
    <w:p w14:paraId="40E9EDF5" w14:textId="3209B7ED" w:rsidR="00A22B29" w:rsidRPr="000B1BD9" w:rsidRDefault="00A22B29" w:rsidP="0001061F">
      <w:pPr>
        <w:pStyle w:val="1111"/>
        <w:ind w:firstLineChars="0" w:firstLine="420"/>
        <w:rPr>
          <w:rFonts w:cs="Times New Roman"/>
          <w:bCs/>
        </w:rPr>
      </w:pPr>
      <w:r w:rsidRPr="000B1BD9">
        <w:rPr>
          <w:rFonts w:cs="Times New Roman"/>
          <w:bCs/>
        </w:rPr>
        <w:t>The frontier splits into three zones. In the service zone (</w:t>
      </w:r>
      <w:r w:rsidRPr="000B1BD9">
        <w:rPr>
          <w:rFonts w:cs="Times New Roman"/>
          <w:bCs/>
          <w:i/>
          <w:iCs/>
        </w:rPr>
        <w:t>w</w:t>
      </w:r>
      <w:r w:rsidRPr="000B1BD9">
        <w:rPr>
          <w:rFonts w:cs="Times New Roman"/>
          <w:bCs/>
        </w:rPr>
        <w:t xml:space="preserve">₁ </w:t>
      </w:r>
      <w:r w:rsidR="000E2756" w:rsidRPr="000B1BD9">
        <w:rPr>
          <w:rFonts w:cs="Times New Roman"/>
          <w:bCs/>
        </w:rPr>
        <w:t>&lt;</w:t>
      </w:r>
      <w:r w:rsidRPr="000B1BD9">
        <w:rPr>
          <w:rFonts w:cs="Times New Roman"/>
          <w:bCs/>
        </w:rPr>
        <w:t xml:space="preserve"> 0.</w:t>
      </w:r>
      <w:r w:rsidR="000E2756" w:rsidRPr="000B1BD9">
        <w:rPr>
          <w:rFonts w:cs="Times New Roman" w:hint="eastAsia"/>
          <w:bCs/>
        </w:rPr>
        <w:t>3</w:t>
      </w:r>
      <w:r w:rsidRPr="000B1BD9">
        <w:rPr>
          <w:rFonts w:cs="Times New Roman"/>
          <w:bCs/>
        </w:rPr>
        <w:t xml:space="preserve">), profit can be raised at a small cost in travel time: moving from </w:t>
      </w:r>
      <w:r w:rsidRPr="000B1BD9">
        <w:rPr>
          <w:rFonts w:cs="Times New Roman"/>
          <w:bCs/>
          <w:i/>
          <w:iCs/>
        </w:rPr>
        <w:t>w</w:t>
      </w:r>
      <w:r w:rsidRPr="000B1BD9">
        <w:rPr>
          <w:rFonts w:cs="Times New Roman"/>
          <w:bCs/>
        </w:rPr>
        <w:t xml:space="preserve">₁ = 0.1 to 0.2 lifts profit from RMB 388.82 to 489.18 while travel </w:t>
      </w:r>
      <w:r w:rsidRPr="000B1BD9">
        <w:rPr>
          <w:rFonts w:cs="Times New Roman"/>
          <w:bCs/>
        </w:rPr>
        <w:lastRenderedPageBreak/>
        <w:t xml:space="preserve">time grows by only about 4 min. In the balanced zone (0.3 </w:t>
      </w:r>
      <w:r w:rsidRPr="000B1BD9">
        <w:rPr>
          <w:rFonts w:cs="Times New Roman" w:hint="eastAsia"/>
          <w:bCs/>
        </w:rPr>
        <w:t>≤</w:t>
      </w:r>
      <w:r w:rsidRPr="000B1BD9">
        <w:rPr>
          <w:rFonts w:cs="Times New Roman"/>
          <w:bCs/>
        </w:rPr>
        <w:t xml:space="preserve"> </w:t>
      </w:r>
      <w:r w:rsidRPr="000B1BD9">
        <w:rPr>
          <w:rFonts w:cs="Times New Roman"/>
          <w:bCs/>
          <w:i/>
          <w:iCs/>
        </w:rPr>
        <w:t>w</w:t>
      </w:r>
      <w:r w:rsidRPr="000B1BD9">
        <w:rPr>
          <w:rFonts w:cs="Times New Roman"/>
          <w:bCs/>
        </w:rPr>
        <w:t xml:space="preserve">₁ </w:t>
      </w:r>
      <w:bookmarkStart w:id="31" w:name="OLE_LINK54"/>
      <w:r w:rsidR="000E2756" w:rsidRPr="000B1BD9">
        <w:rPr>
          <w:rFonts w:cs="Times New Roman"/>
          <w:bCs/>
        </w:rPr>
        <w:t>&lt;</w:t>
      </w:r>
      <w:bookmarkEnd w:id="31"/>
      <w:r w:rsidRPr="000B1BD9">
        <w:rPr>
          <w:rFonts w:cs="Times New Roman"/>
          <w:bCs/>
        </w:rPr>
        <w:t xml:space="preserve"> 0.</w:t>
      </w:r>
      <w:r w:rsidR="000E2756" w:rsidRPr="000B1BD9">
        <w:rPr>
          <w:rFonts w:cs="Times New Roman" w:hint="eastAsia"/>
          <w:bCs/>
        </w:rPr>
        <w:t>7</w:t>
      </w:r>
      <w:r w:rsidRPr="000B1BD9">
        <w:rPr>
          <w:rFonts w:cs="Times New Roman"/>
          <w:bCs/>
        </w:rPr>
        <w:t xml:space="preserve">), profit gains flatten while the travel-time penalty keeps climbing: profit rises only from 537.55 to 558.57, yet </w:t>
      </w:r>
      <w:r w:rsidRPr="000B1BD9">
        <w:rPr>
          <w:rFonts w:cs="Times New Roman"/>
          <w:bCs/>
          <w:i/>
          <w:iCs/>
        </w:rPr>
        <w:t>T̄</w:t>
      </w:r>
      <w:r w:rsidRPr="000B1BD9">
        <w:rPr>
          <w:rFonts w:cs="Times New Roman"/>
          <w:bCs/>
        </w:rPr>
        <w:t xml:space="preserve"> increases from 46.22 to 51.45 min. In the profit zone (</w:t>
      </w:r>
      <w:r w:rsidRPr="000B1BD9">
        <w:rPr>
          <w:rFonts w:cs="Times New Roman"/>
          <w:bCs/>
          <w:i/>
          <w:iCs/>
        </w:rPr>
        <w:t>w</w:t>
      </w:r>
      <w:r w:rsidRPr="000B1BD9">
        <w:rPr>
          <w:rFonts w:cs="Times New Roman"/>
          <w:bCs/>
        </w:rPr>
        <w:t xml:space="preserve">₁ </w:t>
      </w:r>
      <w:r w:rsidRPr="000B1BD9">
        <w:rPr>
          <w:rFonts w:cs="Times New Roman" w:hint="eastAsia"/>
          <w:bCs/>
        </w:rPr>
        <w:t>≥</w:t>
      </w:r>
      <w:r w:rsidRPr="000B1BD9">
        <w:rPr>
          <w:rFonts w:cs="Times New Roman"/>
          <w:bCs/>
        </w:rPr>
        <w:t xml:space="preserve"> 0.7), each additional unit of profit demands a disproportionate increase in travel time, with </w:t>
      </w:r>
      <w:r w:rsidRPr="000B1BD9">
        <w:rPr>
          <w:rFonts w:cs="Times New Roman"/>
          <w:bCs/>
          <w:i/>
          <w:iCs/>
        </w:rPr>
        <w:t>T̄</w:t>
      </w:r>
      <w:r w:rsidRPr="000B1BD9">
        <w:rPr>
          <w:rFonts w:cs="Times New Roman"/>
          <w:bCs/>
        </w:rPr>
        <w:t xml:space="preserve"> exceeding 53 min.</w:t>
      </w:r>
    </w:p>
    <w:p w14:paraId="695A9A68" w14:textId="354F649C" w:rsidR="00A22B29" w:rsidRPr="000B1BD9" w:rsidRDefault="00A22B29" w:rsidP="0001061F">
      <w:pPr>
        <w:pStyle w:val="1111"/>
        <w:ind w:firstLineChars="0" w:firstLine="420"/>
        <w:rPr>
          <w:rFonts w:cs="Times New Roman"/>
          <w:bCs/>
        </w:rPr>
      </w:pPr>
      <w:r w:rsidRPr="000B1BD9">
        <w:rPr>
          <w:rFonts w:cs="Times New Roman"/>
          <w:bCs/>
        </w:rPr>
        <w:t xml:space="preserve">The entropy-weight operating point sits at the knee of the frontier. At </w:t>
      </w:r>
      <w:r w:rsidRPr="000B1BD9">
        <w:rPr>
          <w:rFonts w:cs="Times New Roman"/>
          <w:bCs/>
          <w:i/>
          <w:iCs/>
        </w:rPr>
        <w:t>w</w:t>
      </w:r>
      <w:r w:rsidRPr="000B1BD9">
        <w:rPr>
          <w:rFonts w:cs="Times New Roman"/>
          <w:bCs/>
        </w:rPr>
        <w:t>₁ = 0.3, the scheme attains RMB 537.55 in daily profit at 46.22 min, which keeps almost all of the achievable profit while avoiding the steep travel-time penalty of the profit zone. The knee location explains why the entropy weight method, although objective, yields a balanced rather than an extreme solution.</w:t>
      </w:r>
    </w:p>
    <w:p w14:paraId="53FC8895" w14:textId="1B88B944" w:rsidR="00A22B29" w:rsidRPr="000B1BD9" w:rsidRDefault="00A22B29" w:rsidP="0001061F">
      <w:pPr>
        <w:pStyle w:val="1111"/>
        <w:ind w:firstLineChars="0" w:firstLine="420"/>
        <w:rPr>
          <w:rFonts w:cs="Times New Roman"/>
          <w:bCs/>
        </w:rPr>
      </w:pPr>
      <w:r w:rsidRPr="000B1BD9">
        <w:rPr>
          <w:rFonts w:cs="Times New Roman"/>
          <w:bCs/>
        </w:rPr>
        <w:t xml:space="preserve">In practice, the transition from the existing separated system to PFSM can be staged along the weight </w:t>
      </w:r>
      <w:r w:rsidRPr="000B1BD9">
        <w:rPr>
          <w:rFonts w:cs="Times New Roman"/>
          <w:bCs/>
          <w:i/>
          <w:iCs/>
        </w:rPr>
        <w:t>w</w:t>
      </w:r>
      <w:r w:rsidRPr="000B1BD9">
        <w:rPr>
          <w:rFonts w:cs="Times New Roman"/>
          <w:bCs/>
        </w:rPr>
        <w:t>₁. An operator may begin in the service zone, where freight is introduced with only a small effect on passenger travel time, and then move toward the balanced knee as parcel demand and operational confidence grow. The extreme profit zone is not recommended, because the marginal travel-time cost there erodes the social value of the service. This staged path lets the system capture the freight revenue early while protecting the passenger level of service.</w:t>
      </w:r>
    </w:p>
    <w:p w14:paraId="7E75FEF6" w14:textId="76B78D4E" w:rsidR="00B14FF0" w:rsidRPr="000B1BD9" w:rsidRDefault="00B14FF0" w:rsidP="002579B1">
      <w:pPr>
        <w:pStyle w:val="2"/>
        <w:spacing w:line="360" w:lineRule="auto"/>
        <w:rPr>
          <w:rFonts w:cs="Times New Roman"/>
          <w:color w:val="EE0000"/>
        </w:rPr>
      </w:pPr>
      <w:r w:rsidRPr="000B1BD9">
        <w:rPr>
          <w:rFonts w:cs="Times New Roman"/>
        </w:rPr>
        <w:t>5.4</w:t>
      </w:r>
      <w:r w:rsidRPr="000B1BD9">
        <w:rPr>
          <w:rFonts w:cs="Times New Roman"/>
          <w:color w:val="EE0000"/>
        </w:rPr>
        <w:t xml:space="preserve"> </w:t>
      </w:r>
      <w:r w:rsidR="00CC6BC8" w:rsidRPr="000B1BD9">
        <w:rPr>
          <w:rFonts w:cs="Times New Roman"/>
        </w:rPr>
        <w:t>Policy implications and applications</w:t>
      </w:r>
    </w:p>
    <w:p w14:paraId="180F6C91" w14:textId="3B7CA3FB" w:rsidR="006E7F3A" w:rsidRPr="000B1BD9" w:rsidRDefault="006E7F3A" w:rsidP="00C95B9B">
      <w:pPr>
        <w:pStyle w:val="1111"/>
        <w:ind w:firstLine="420"/>
        <w:rPr>
          <w:rFonts w:cs="Times New Roman"/>
        </w:rPr>
      </w:pPr>
      <w:r w:rsidRPr="000B1BD9">
        <w:rPr>
          <w:rFonts w:cs="Times New Roman"/>
        </w:rPr>
        <w:t xml:space="preserve">The policy </w:t>
      </w:r>
      <w:r w:rsidR="00C95B9B" w:rsidRPr="000B1BD9">
        <w:rPr>
          <w:rFonts w:cs="Times New Roman"/>
        </w:rPr>
        <w:t>implications are organized along four dimensions, namely environment, social service, sustainable development, and policy, each expressed as a transferable strategy rather than a route-specific calculation</w:t>
      </w:r>
      <w:r w:rsidR="00C95B9B" w:rsidRPr="000B1BD9">
        <w:rPr>
          <w:rFonts w:cs="Times New Roman" w:hint="eastAsia"/>
        </w:rPr>
        <w:t>.</w:t>
      </w:r>
      <w:r w:rsidRPr="000B1BD9">
        <w:rPr>
          <w:rFonts w:cs="Times New Roman"/>
        </w:rPr>
        <w:t xml:space="preserve"> </w:t>
      </w:r>
    </w:p>
    <w:p w14:paraId="2ACBC097" w14:textId="77777777" w:rsidR="00C95B9B" w:rsidRPr="000B1BD9" w:rsidRDefault="00C95B9B" w:rsidP="00C95B9B">
      <w:pPr>
        <w:pStyle w:val="1111"/>
        <w:ind w:firstLine="420"/>
        <w:rPr>
          <w:rFonts w:cs="Times New Roman"/>
        </w:rPr>
      </w:pPr>
      <w:r w:rsidRPr="000B1BD9">
        <w:rPr>
          <w:rFonts w:cs="Times New Roman"/>
        </w:rPr>
        <w:t>(</w:t>
      </w:r>
      <w:proofErr w:type="spellStart"/>
      <w:r w:rsidRPr="000B1BD9">
        <w:rPr>
          <w:rFonts w:cs="Times New Roman"/>
        </w:rPr>
        <w:t>i</w:t>
      </w:r>
      <w:proofErr w:type="spellEnd"/>
      <w:r w:rsidRPr="000B1BD9">
        <w:rPr>
          <w:rFonts w:cs="Times New Roman"/>
        </w:rPr>
        <w:t>) Environmental dimension: pairing fleet electrification with operational efficiency.</w:t>
      </w:r>
    </w:p>
    <w:p w14:paraId="7D574495" w14:textId="6A13AEC8" w:rsidR="00C95B9B" w:rsidRPr="000B1BD9" w:rsidRDefault="00C95B9B" w:rsidP="00C95B9B">
      <w:pPr>
        <w:pStyle w:val="1111"/>
        <w:ind w:firstLine="420"/>
        <w:rPr>
          <w:rFonts w:cs="Times New Roman"/>
        </w:rPr>
      </w:pPr>
      <w:r w:rsidRPr="000B1BD9">
        <w:rPr>
          <w:rFonts w:cs="Times New Roman"/>
        </w:rPr>
        <w:t xml:space="preserve">The decarbonization of PFSM comes from the operating process, not from vehicle electrification alone, and the grid-scenario test indicates that the carbon saving grows rather than shrinks as the power grid becomes cleaner. The per-route annual reduction is in the order of twenty-odd </w:t>
      </w:r>
      <w:proofErr w:type="spellStart"/>
      <w:r w:rsidRPr="000B1BD9">
        <w:rPr>
          <w:rFonts w:cs="Times New Roman"/>
        </w:rPr>
        <w:t>tonnes</w:t>
      </w:r>
      <w:proofErr w:type="spellEnd"/>
      <w:r w:rsidRPr="000B1BD9">
        <w:rPr>
          <w:rFonts w:cs="Times New Roman"/>
        </w:rPr>
        <w:t xml:space="preserve"> of CO</w:t>
      </w:r>
      <w:r w:rsidRPr="000B1BD9">
        <w:rPr>
          <w:rFonts w:cs="Times New Roman"/>
          <w:vertAlign w:val="subscript"/>
        </w:rPr>
        <w:t>2</w:t>
      </w:r>
      <w:r w:rsidRPr="000B1BD9">
        <w:rPr>
          <w:rFonts w:cs="Times New Roman"/>
        </w:rPr>
        <w:t xml:space="preserve"> under current and near-term grid conditions. Two transferable measures follow. First, the electrification of urban-rural bus fleets should be advanced in step with grid decarbonization, because the carbon return on each electric bus increases over its service life. Second, the carbon performance of these services should be accounted on a per-served-unit basis under a life-cycle boundary, so that the efficiency gained through capacity allocation is credited rather than masked by a longer running distance. On this footing, operators that adopt PFSM can be incorporated into a transport carbon-credit mechanism that rewards the measured intensity reduction </w:t>
      </w:r>
      <w:r w:rsidRPr="000B1BD9">
        <w:rPr>
          <w:rFonts w:cs="Times New Roman"/>
        </w:rPr>
        <w:fldChar w:fldCharType="begin"/>
      </w:r>
      <w:r w:rsidRPr="000B1BD9">
        <w:rPr>
          <w:rFonts w:cs="Times New Roman"/>
        </w:rPr>
        <w:instrText xml:space="preserve"> REF _Ref197198472 \r \h  \* MERGEFORMAT </w:instrText>
      </w:r>
      <w:r w:rsidRPr="000B1BD9">
        <w:rPr>
          <w:rFonts w:cs="Times New Roman"/>
        </w:rPr>
      </w:r>
      <w:r w:rsidRPr="000B1BD9">
        <w:rPr>
          <w:rFonts w:cs="Times New Roman"/>
        </w:rPr>
        <w:fldChar w:fldCharType="separate"/>
      </w:r>
      <w:r w:rsidRPr="000B1BD9">
        <w:rPr>
          <w:rFonts w:cs="Times New Roman"/>
        </w:rPr>
        <w:t>[4</w:t>
      </w:r>
      <w:r w:rsidR="00F4085D" w:rsidRPr="000B1BD9">
        <w:rPr>
          <w:rFonts w:cs="Times New Roman" w:hint="eastAsia"/>
        </w:rPr>
        <w:t>7</w:t>
      </w:r>
      <w:r w:rsidRPr="000B1BD9">
        <w:rPr>
          <w:rFonts w:cs="Times New Roman"/>
        </w:rPr>
        <w:t>]</w:t>
      </w:r>
      <w:r w:rsidRPr="000B1BD9">
        <w:rPr>
          <w:rFonts w:cs="Times New Roman"/>
        </w:rPr>
        <w:fldChar w:fldCharType="end"/>
      </w:r>
      <w:r w:rsidRPr="000B1BD9">
        <w:rPr>
          <w:rFonts w:cs="Times New Roman"/>
        </w:rPr>
        <w:t>.</w:t>
      </w:r>
    </w:p>
    <w:p w14:paraId="4498DF3C" w14:textId="77777777" w:rsidR="00C95B9B" w:rsidRPr="000B1BD9" w:rsidRDefault="00C95B9B" w:rsidP="00C95B9B">
      <w:pPr>
        <w:pStyle w:val="1111"/>
        <w:ind w:firstLine="420"/>
        <w:rPr>
          <w:rFonts w:cs="Times New Roman"/>
        </w:rPr>
      </w:pPr>
      <w:r w:rsidRPr="000B1BD9">
        <w:rPr>
          <w:rFonts w:cs="Times New Roman"/>
        </w:rPr>
        <w:t>(ii) Social-service dimension: safeguarding passenger service while extending freight reach.</w:t>
      </w:r>
    </w:p>
    <w:p w14:paraId="4915D77B" w14:textId="4E783FB7" w:rsidR="00C95B9B" w:rsidRPr="000B1BD9" w:rsidRDefault="00C95B9B" w:rsidP="00C95B9B">
      <w:pPr>
        <w:pStyle w:val="1111"/>
        <w:ind w:firstLine="420"/>
        <w:rPr>
          <w:rFonts w:cs="Times New Roman"/>
        </w:rPr>
      </w:pPr>
      <w:r w:rsidRPr="000B1BD9">
        <w:rPr>
          <w:rFonts w:cs="Times New Roman"/>
        </w:rPr>
        <w:t xml:space="preserve">Because parcels are carried on scheduled buses rather than on separate trucks, the same fleet extends regular collection and delivery to villages along the route and raises the reach of rural logistics, while the optimization shows that passenger demand can still be met in full at only a small cost in travel time. The sensitivity analysis indicates that passenger travel time responds far more to </w:t>
      </w:r>
      <w:r w:rsidRPr="000B1BD9">
        <w:rPr>
          <w:rFonts w:cs="Times New Roman"/>
        </w:rPr>
        <w:lastRenderedPageBreak/>
        <w:t xml:space="preserve">passenger volume than to parcel volume, which yields a service rule applicable to any route: passenger demand should be satisfied first, and freight should be loaded into the residual capacity. To keep this balance robust as demand varies, operators should hold the passenger-capacity share and the maximum passenger travel time within bounds that protect service, and regulators should treat these bounds as a service guarantee rather than leaving them to the operator alone </w:t>
      </w:r>
      <w:r w:rsidRPr="000B1BD9">
        <w:rPr>
          <w:rFonts w:cs="Times New Roman"/>
        </w:rPr>
        <w:fldChar w:fldCharType="begin"/>
      </w:r>
      <w:r w:rsidRPr="000B1BD9">
        <w:rPr>
          <w:rFonts w:cs="Times New Roman"/>
        </w:rPr>
        <w:instrText xml:space="preserve"> REF _Ref197198474 \r \h  \* MERGEFORMAT </w:instrText>
      </w:r>
      <w:r w:rsidRPr="000B1BD9">
        <w:rPr>
          <w:rFonts w:cs="Times New Roman"/>
        </w:rPr>
      </w:r>
      <w:r w:rsidRPr="000B1BD9">
        <w:rPr>
          <w:rFonts w:cs="Times New Roman"/>
        </w:rPr>
        <w:fldChar w:fldCharType="separate"/>
      </w:r>
      <w:r w:rsidRPr="000B1BD9">
        <w:rPr>
          <w:rFonts w:cs="Times New Roman"/>
        </w:rPr>
        <w:t>[4</w:t>
      </w:r>
      <w:r w:rsidR="00F4085D" w:rsidRPr="000B1BD9">
        <w:rPr>
          <w:rFonts w:cs="Times New Roman" w:hint="eastAsia"/>
        </w:rPr>
        <w:t>8</w:t>
      </w:r>
      <w:r w:rsidRPr="000B1BD9">
        <w:rPr>
          <w:rFonts w:cs="Times New Roman"/>
        </w:rPr>
        <w:t>]</w:t>
      </w:r>
      <w:r w:rsidRPr="000B1BD9">
        <w:rPr>
          <w:rFonts w:cs="Times New Roman"/>
        </w:rPr>
        <w:fldChar w:fldCharType="end"/>
      </w:r>
      <w:r w:rsidRPr="000B1BD9">
        <w:rPr>
          <w:rFonts w:cs="Times New Roman"/>
        </w:rPr>
        <w:t>.</w:t>
      </w:r>
    </w:p>
    <w:p w14:paraId="07BDDE72" w14:textId="77777777" w:rsidR="00C95B9B" w:rsidRPr="000B1BD9" w:rsidRDefault="00C95B9B" w:rsidP="00C95B9B">
      <w:pPr>
        <w:pStyle w:val="1111"/>
        <w:ind w:firstLine="420"/>
        <w:rPr>
          <w:rFonts w:cs="Times New Roman"/>
        </w:rPr>
      </w:pPr>
      <w:r w:rsidRPr="000B1BD9">
        <w:rPr>
          <w:rFonts w:cs="Times New Roman"/>
        </w:rPr>
        <w:t>(iii) Sustainable-development dimension: moving from subsidy dependence to self-financing.</w:t>
      </w:r>
    </w:p>
    <w:p w14:paraId="4578BDAE" w14:textId="0B965A91" w:rsidR="00C95B9B" w:rsidRPr="000B1BD9" w:rsidRDefault="00C95B9B" w:rsidP="00C95B9B">
      <w:pPr>
        <w:pStyle w:val="1111"/>
        <w:ind w:firstLine="420"/>
        <w:rPr>
          <w:rFonts w:cs="Times New Roman"/>
        </w:rPr>
      </w:pPr>
      <w:r w:rsidRPr="000B1BD9">
        <w:rPr>
          <w:rFonts w:cs="Times New Roman"/>
        </w:rPr>
        <w:t xml:space="preserve">Optimization lets the freight margin offset the operating cost of a route that would otherwise run at a loss, and the network-scale results show that this margin widens as the system grows, so the self-financing capacity is not limited to a single corridor. The transferable strategy is to use freight revenue to support the public-service obligation, with a revenue-feedback rule under which part of the freight margin funds higher peak-hour frequency and better stops. A staged transition is advisable: an operator may introduce freight where it adds little travel time and then move toward a balanced operating point as parcel demand grows, while avoiding an extreme profit setting in which each additional unit of profit demands a disproportionate increase in travel time </w:t>
      </w:r>
      <w:r w:rsidRPr="000B1BD9">
        <w:rPr>
          <w:rFonts w:cs="Times New Roman"/>
        </w:rPr>
        <w:fldChar w:fldCharType="begin"/>
      </w:r>
      <w:r w:rsidRPr="000B1BD9">
        <w:rPr>
          <w:rFonts w:cs="Times New Roman"/>
        </w:rPr>
        <w:instrText xml:space="preserve"> REF _Ref201075707 \r \h  \* MERGEFORMAT </w:instrText>
      </w:r>
      <w:r w:rsidRPr="000B1BD9">
        <w:rPr>
          <w:rFonts w:cs="Times New Roman"/>
        </w:rPr>
      </w:r>
      <w:r w:rsidRPr="000B1BD9">
        <w:rPr>
          <w:rFonts w:cs="Times New Roman"/>
        </w:rPr>
        <w:fldChar w:fldCharType="separate"/>
      </w:r>
      <w:r w:rsidRPr="000B1BD9">
        <w:rPr>
          <w:rFonts w:cs="Times New Roman"/>
        </w:rPr>
        <w:t>[4</w:t>
      </w:r>
      <w:r w:rsidR="00F4085D" w:rsidRPr="000B1BD9">
        <w:rPr>
          <w:rFonts w:cs="Times New Roman" w:hint="eastAsia"/>
        </w:rPr>
        <w:t>9</w:t>
      </w:r>
      <w:r w:rsidRPr="000B1BD9">
        <w:rPr>
          <w:rFonts w:cs="Times New Roman"/>
        </w:rPr>
        <w:t>]</w:t>
      </w:r>
      <w:r w:rsidRPr="000B1BD9">
        <w:rPr>
          <w:rFonts w:cs="Times New Roman"/>
        </w:rPr>
        <w:fldChar w:fldCharType="end"/>
      </w:r>
      <w:r w:rsidRPr="000B1BD9">
        <w:rPr>
          <w:rFonts w:cs="Times New Roman"/>
        </w:rPr>
        <w:t>.</w:t>
      </w:r>
    </w:p>
    <w:p w14:paraId="6FF2F6B2" w14:textId="77777777" w:rsidR="00C95B9B" w:rsidRPr="000B1BD9" w:rsidRDefault="00C95B9B" w:rsidP="00C95B9B">
      <w:pPr>
        <w:pStyle w:val="1111"/>
        <w:ind w:firstLine="420"/>
        <w:rPr>
          <w:rFonts w:cs="Times New Roman"/>
        </w:rPr>
      </w:pPr>
      <w:r w:rsidRPr="000B1BD9">
        <w:rPr>
          <w:rFonts w:cs="Times New Roman"/>
        </w:rPr>
        <w:t>(iv) Policy dimension: providing the rules that let the operating gains scale.</w:t>
      </w:r>
    </w:p>
    <w:p w14:paraId="675FD9DD" w14:textId="395BF05D" w:rsidR="00A05FB1" w:rsidRPr="000B1BD9" w:rsidRDefault="00C95B9B" w:rsidP="00853093">
      <w:pPr>
        <w:pStyle w:val="1111"/>
        <w:ind w:firstLine="420"/>
        <w:rPr>
          <w:rFonts w:cs="Times New Roman"/>
        </w:rPr>
      </w:pPr>
      <w:r w:rsidRPr="000B1BD9">
        <w:rPr>
          <w:rFonts w:cs="Times New Roman"/>
        </w:rPr>
        <w:t xml:space="preserve">The gains depend on a mixed fleet and a dynamic passenger-to-freight ratio rather than a uniform fleet with a fixed split, and this mechanism is general rather than specific to one route. Three policy actions follow. First, a franchising rule should permit scheduled buses to carry parcels and should embed the service bounds noted above, so that passenger quality is protected as the practice spreads. Second, vehicle and route standards should allow the passenger-dominated and freight-dominated grouping that drives the revenue and full-service gains, since a single-type requirement would remove the mechanism. Third, an investment arrangement that combines central subsidy, local special-purpose bonds, and social capital can fund the buses and the distribution points at the rural and urban ends, which lowers the entry cost for counties beginning the transition. Together these rules allow the route-level result to extend across the wider network without relying on the favorable conditions of any single corridor </w:t>
      </w:r>
      <w:r w:rsidRPr="000B1BD9">
        <w:rPr>
          <w:rFonts w:cs="Times New Roman"/>
        </w:rPr>
        <w:fldChar w:fldCharType="begin"/>
      </w:r>
      <w:r w:rsidRPr="000B1BD9">
        <w:rPr>
          <w:rFonts w:cs="Times New Roman"/>
        </w:rPr>
        <w:instrText xml:space="preserve"> REF _Ref_Xue2025 \r \h  \* MERGEFORMAT </w:instrText>
      </w:r>
      <w:r w:rsidRPr="000B1BD9">
        <w:rPr>
          <w:rFonts w:cs="Times New Roman"/>
        </w:rPr>
      </w:r>
      <w:r w:rsidRPr="000B1BD9">
        <w:rPr>
          <w:rFonts w:cs="Times New Roman"/>
        </w:rPr>
        <w:fldChar w:fldCharType="separate"/>
      </w:r>
      <w:r w:rsidRPr="000B1BD9">
        <w:rPr>
          <w:rFonts w:cs="Times New Roman"/>
        </w:rPr>
        <w:t>[</w:t>
      </w:r>
      <w:r w:rsidR="00F4085D" w:rsidRPr="000B1BD9">
        <w:rPr>
          <w:rFonts w:cs="Times New Roman" w:hint="eastAsia"/>
        </w:rPr>
        <w:t>50</w:t>
      </w:r>
      <w:r w:rsidRPr="000B1BD9">
        <w:rPr>
          <w:rFonts w:cs="Times New Roman"/>
        </w:rPr>
        <w:t>]</w:t>
      </w:r>
      <w:r w:rsidRPr="000B1BD9">
        <w:rPr>
          <w:rFonts w:cs="Times New Roman"/>
        </w:rPr>
        <w:fldChar w:fldCharType="end"/>
      </w:r>
      <w:r w:rsidRPr="000B1BD9">
        <w:rPr>
          <w:rFonts w:cs="Times New Roman"/>
        </w:rPr>
        <w:t>.</w:t>
      </w:r>
    </w:p>
    <w:p w14:paraId="0959C001" w14:textId="4CD34A9F" w:rsidR="00093F38" w:rsidRPr="000B1BD9" w:rsidRDefault="001C1B1E" w:rsidP="002579B1">
      <w:pPr>
        <w:pStyle w:val="1"/>
        <w:numPr>
          <w:ilvl w:val="0"/>
          <w:numId w:val="10"/>
        </w:numPr>
        <w:spacing w:line="360" w:lineRule="auto"/>
        <w:rPr>
          <w:rFonts w:cs="Times New Roman"/>
        </w:rPr>
      </w:pPr>
      <w:r w:rsidRPr="000B1BD9">
        <w:rPr>
          <w:rFonts w:cs="Times New Roman" w:hint="eastAsia"/>
        </w:rPr>
        <w:t>Conclusion</w:t>
      </w:r>
    </w:p>
    <w:p w14:paraId="2DCCBC7D" w14:textId="1BC58BC3" w:rsidR="00F877C1" w:rsidRPr="000B1BD9" w:rsidRDefault="00B673E5" w:rsidP="002579B1">
      <w:pPr>
        <w:pStyle w:val="1111"/>
        <w:spacing w:after="0"/>
        <w:ind w:firstLine="420"/>
        <w:rPr>
          <w:rFonts w:cs="Times New Roman"/>
        </w:rPr>
      </w:pPr>
      <w:r w:rsidRPr="000B1BD9">
        <w:rPr>
          <w:rFonts w:cs="Times New Roman" w:hint="eastAsia"/>
        </w:rPr>
        <w:t>T</w:t>
      </w:r>
      <w:r w:rsidRPr="000B1BD9">
        <w:rPr>
          <w:rFonts w:cs="Times New Roman"/>
        </w:rPr>
        <w:t>o further expand the optimization</w:t>
      </w:r>
      <w:r w:rsidRPr="000B1BD9">
        <w:rPr>
          <w:rFonts w:cs="Times New Roman" w:hint="eastAsia"/>
        </w:rPr>
        <w:t xml:space="preserve"> </w:t>
      </w:r>
      <w:r w:rsidRPr="000B1BD9">
        <w:rPr>
          <w:rFonts w:cs="Times New Roman"/>
        </w:rPr>
        <w:t xml:space="preserve">theory of urban-rural bus operation under PFSM and </w:t>
      </w:r>
      <w:r w:rsidR="00812829" w:rsidRPr="000B1BD9">
        <w:rPr>
          <w:rFonts w:cs="Times New Roman" w:hint="eastAsia"/>
        </w:rPr>
        <w:t>maximize</w:t>
      </w:r>
      <w:r w:rsidRPr="000B1BD9">
        <w:rPr>
          <w:rFonts w:cs="Times New Roman"/>
        </w:rPr>
        <w:t xml:space="preserve"> its economic and environmental benefits</w:t>
      </w:r>
      <w:r w:rsidR="00812829" w:rsidRPr="000B1BD9">
        <w:rPr>
          <w:rFonts w:cs="Times New Roman" w:hint="eastAsia"/>
        </w:rPr>
        <w:t xml:space="preserve">, </w:t>
      </w:r>
      <w:r w:rsidR="000233DC" w:rsidRPr="000B1BD9">
        <w:rPr>
          <w:rFonts w:cs="Times New Roman" w:hint="eastAsia"/>
        </w:rPr>
        <w:t>this study</w:t>
      </w:r>
      <w:r w:rsidRPr="000B1BD9">
        <w:rPr>
          <w:rFonts w:cs="Times New Roman" w:hint="eastAsia"/>
        </w:rPr>
        <w:t xml:space="preserve"> proposes an </w:t>
      </w:r>
      <w:r w:rsidRPr="000B1BD9">
        <w:rPr>
          <w:rFonts w:cs="Times New Roman"/>
        </w:rPr>
        <w:t>‘economy-efficiency-low-carbon’</w:t>
      </w:r>
      <w:r w:rsidRPr="000B1BD9">
        <w:rPr>
          <w:rFonts w:cs="Times New Roman" w:hint="eastAsia"/>
        </w:rPr>
        <w:t xml:space="preserve"> </w:t>
      </w:r>
      <w:r w:rsidR="00812829" w:rsidRPr="000B1BD9">
        <w:rPr>
          <w:rFonts w:cs="Times New Roman" w:hint="eastAsia"/>
        </w:rPr>
        <w:t>-</w:t>
      </w:r>
      <w:r w:rsidRPr="000B1BD9">
        <w:rPr>
          <w:rFonts w:cs="Times New Roman"/>
        </w:rPr>
        <w:t>oriented resource reconfiguration strategy</w:t>
      </w:r>
      <w:r w:rsidR="00812829" w:rsidRPr="000B1BD9">
        <w:rPr>
          <w:rFonts w:cs="Times New Roman" w:hint="eastAsia"/>
        </w:rPr>
        <w:t xml:space="preserve">. </w:t>
      </w:r>
      <w:r w:rsidR="00812829" w:rsidRPr="000B1BD9">
        <w:rPr>
          <w:rFonts w:cs="Times New Roman"/>
        </w:rPr>
        <w:t>C</w:t>
      </w:r>
      <w:r w:rsidR="00812829" w:rsidRPr="000B1BD9">
        <w:rPr>
          <w:rFonts w:cs="Times New Roman" w:hint="eastAsia"/>
        </w:rPr>
        <w:t xml:space="preserve">onsidering </w:t>
      </w:r>
      <w:r w:rsidR="00AA72E2" w:rsidRPr="000B1BD9">
        <w:rPr>
          <w:rFonts w:cs="Times New Roman" w:hint="eastAsia"/>
        </w:rPr>
        <w:t xml:space="preserve">the </w:t>
      </w:r>
      <w:r w:rsidR="00AA72E2" w:rsidRPr="000B1BD9">
        <w:rPr>
          <w:rFonts w:cs="Times New Roman"/>
        </w:rPr>
        <w:t xml:space="preserve">collaborative optimization of </w:t>
      </w:r>
      <w:r w:rsidR="00812829" w:rsidRPr="000B1BD9">
        <w:rPr>
          <w:rFonts w:cs="Times New Roman"/>
        </w:rPr>
        <w:t>multi-type bus scheduling and dynamic vehicle capacity allocation for urban-rural bus routes</w:t>
      </w:r>
      <w:r w:rsidR="00812829" w:rsidRPr="000B1BD9">
        <w:rPr>
          <w:rFonts w:cs="Times New Roman" w:hint="eastAsia"/>
        </w:rPr>
        <w:t>, w</w:t>
      </w:r>
      <w:r w:rsidR="00812829" w:rsidRPr="000B1BD9">
        <w:rPr>
          <w:rFonts w:cs="Times New Roman"/>
        </w:rPr>
        <w:t>e formulate a bilevel</w:t>
      </w:r>
      <w:r w:rsidR="00812829" w:rsidRPr="000B1BD9">
        <w:rPr>
          <w:rFonts w:cs="Times New Roman" w:hint="eastAsia"/>
        </w:rPr>
        <w:t xml:space="preserve"> </w:t>
      </w:r>
      <w:r w:rsidR="00812829" w:rsidRPr="000B1BD9">
        <w:rPr>
          <w:rFonts w:cs="Times New Roman"/>
        </w:rPr>
        <w:t>optimization model to investigate this strategy</w:t>
      </w:r>
      <w:r w:rsidR="00C25176" w:rsidRPr="000B1BD9">
        <w:rPr>
          <w:rFonts w:cs="Times New Roman" w:hint="eastAsia"/>
        </w:rPr>
        <w:t xml:space="preserve">, and then a novel </w:t>
      </w:r>
      <w:r w:rsidR="001849BD" w:rsidRPr="000B1BD9">
        <w:rPr>
          <w:rFonts w:cs="Times New Roman"/>
        </w:rPr>
        <w:t>improved jellyfish search algorithm</w:t>
      </w:r>
      <w:r w:rsidR="001849BD" w:rsidRPr="000B1BD9">
        <w:rPr>
          <w:rFonts w:cs="Times New Roman" w:hint="eastAsia"/>
        </w:rPr>
        <w:t xml:space="preserve"> is designed to </w:t>
      </w:r>
      <w:r w:rsidR="001849BD" w:rsidRPr="000B1BD9">
        <w:rPr>
          <w:rFonts w:cs="Times New Roman"/>
        </w:rPr>
        <w:t>solve the</w:t>
      </w:r>
      <w:r w:rsidR="001849BD" w:rsidRPr="000B1BD9">
        <w:rPr>
          <w:rFonts w:cs="Times New Roman" w:hint="eastAsia"/>
        </w:rPr>
        <w:t xml:space="preserve"> transforming</w:t>
      </w:r>
      <w:r w:rsidR="001849BD" w:rsidRPr="000B1BD9">
        <w:rPr>
          <w:rFonts w:cs="Times New Roman"/>
        </w:rPr>
        <w:t xml:space="preserve"> model</w:t>
      </w:r>
      <w:r w:rsidR="001849BD" w:rsidRPr="000B1BD9">
        <w:rPr>
          <w:rFonts w:cs="Times New Roman" w:hint="eastAsia"/>
        </w:rPr>
        <w:t xml:space="preserve"> by </w:t>
      </w:r>
      <w:r w:rsidR="001849BD" w:rsidRPr="000B1BD9">
        <w:rPr>
          <w:rFonts w:cs="Times New Roman"/>
        </w:rPr>
        <w:t>the entropy weight method</w:t>
      </w:r>
      <w:r w:rsidR="001849BD" w:rsidRPr="000B1BD9">
        <w:rPr>
          <w:rFonts w:cs="Times New Roman" w:hint="eastAsia"/>
        </w:rPr>
        <w:t>.</w:t>
      </w:r>
      <w:r w:rsidR="00263D2A" w:rsidRPr="000B1BD9">
        <w:rPr>
          <w:rFonts w:cs="Times New Roman" w:hint="eastAsia"/>
        </w:rPr>
        <w:t xml:space="preserve"> </w:t>
      </w:r>
      <w:r w:rsidR="00A1032E" w:rsidRPr="000B1BD9">
        <w:rPr>
          <w:rFonts w:cs="Times New Roman"/>
        </w:rPr>
        <w:t>T</w:t>
      </w:r>
      <w:r w:rsidR="00A1032E" w:rsidRPr="000B1BD9">
        <w:rPr>
          <w:rFonts w:cs="Times New Roman" w:hint="eastAsia"/>
        </w:rPr>
        <w:t xml:space="preserve">wo case studies of </w:t>
      </w:r>
      <w:r w:rsidR="00021629" w:rsidRPr="000B1BD9">
        <w:rPr>
          <w:rFonts w:cs="Times New Roman" w:hint="eastAsia"/>
        </w:rPr>
        <w:t>three</w:t>
      </w:r>
      <w:r w:rsidR="00263D2A" w:rsidRPr="000B1BD9">
        <w:rPr>
          <w:rFonts w:cs="Times New Roman"/>
        </w:rPr>
        <w:t xml:space="preserve"> simulated bus network</w:t>
      </w:r>
      <w:r w:rsidR="00021629" w:rsidRPr="000B1BD9">
        <w:rPr>
          <w:rFonts w:cs="Times New Roman" w:hint="eastAsia"/>
        </w:rPr>
        <w:t>s</w:t>
      </w:r>
      <w:r w:rsidR="00263D2A" w:rsidRPr="000B1BD9">
        <w:rPr>
          <w:rFonts w:cs="Times New Roman" w:hint="eastAsia"/>
        </w:rPr>
        <w:t xml:space="preserve"> and </w:t>
      </w:r>
      <w:r w:rsidR="00A1032E" w:rsidRPr="000B1BD9">
        <w:rPr>
          <w:rFonts w:cs="Times New Roman" w:hint="eastAsia"/>
        </w:rPr>
        <w:t>two u</w:t>
      </w:r>
      <w:r w:rsidR="00A1032E" w:rsidRPr="000B1BD9">
        <w:rPr>
          <w:rFonts w:cs="Times New Roman"/>
        </w:rPr>
        <w:t xml:space="preserve">rban-rural bus lines </w:t>
      </w:r>
      <w:r w:rsidR="00A1032E" w:rsidRPr="000B1BD9">
        <w:rPr>
          <w:rFonts w:cs="Times New Roman" w:hint="eastAsia"/>
        </w:rPr>
        <w:t xml:space="preserve">in </w:t>
      </w:r>
      <w:r w:rsidR="00A1032E" w:rsidRPr="000B1BD9">
        <w:rPr>
          <w:rFonts w:cs="Times New Roman"/>
        </w:rPr>
        <w:t>Shanxi Province, China</w:t>
      </w:r>
      <w:r w:rsidR="00A1032E" w:rsidRPr="000B1BD9">
        <w:rPr>
          <w:rFonts w:cs="Times New Roman" w:hint="eastAsia"/>
        </w:rPr>
        <w:t>, are used to examin</w:t>
      </w:r>
      <w:r w:rsidR="00F877C1" w:rsidRPr="000B1BD9">
        <w:rPr>
          <w:rFonts w:cs="Times New Roman" w:hint="eastAsia"/>
        </w:rPr>
        <w:t>e</w:t>
      </w:r>
      <w:r w:rsidR="00A1032E" w:rsidRPr="000B1BD9">
        <w:rPr>
          <w:rFonts w:cs="Times New Roman" w:hint="eastAsia"/>
        </w:rPr>
        <w:t xml:space="preserve"> </w:t>
      </w:r>
      <w:r w:rsidR="00A1032E" w:rsidRPr="000B1BD9">
        <w:rPr>
          <w:rFonts w:cs="Times New Roman"/>
        </w:rPr>
        <w:t>the</w:t>
      </w:r>
      <w:r w:rsidR="00F877C1" w:rsidRPr="000B1BD9">
        <w:rPr>
          <w:rFonts w:cs="Times New Roman" w:hint="eastAsia"/>
        </w:rPr>
        <w:t xml:space="preserve"> effectiveness of the</w:t>
      </w:r>
      <w:r w:rsidR="00A1032E" w:rsidRPr="000B1BD9">
        <w:rPr>
          <w:rFonts w:cs="Times New Roman"/>
        </w:rPr>
        <w:t xml:space="preserve"> proposed methodology </w:t>
      </w:r>
      <w:r w:rsidR="00F877C1" w:rsidRPr="000B1BD9">
        <w:rPr>
          <w:rFonts w:cs="Times New Roman" w:hint="eastAsia"/>
        </w:rPr>
        <w:t xml:space="preserve">in improving the </w:t>
      </w:r>
      <w:r w:rsidR="00F877C1" w:rsidRPr="000B1BD9">
        <w:rPr>
          <w:rFonts w:cs="Times New Roman" w:hint="eastAsia"/>
        </w:rPr>
        <w:lastRenderedPageBreak/>
        <w:t xml:space="preserve">economic benefits of urban-rural bus systems, </w:t>
      </w:r>
      <w:r w:rsidR="00F877C1" w:rsidRPr="000B1BD9">
        <w:rPr>
          <w:rFonts w:cs="Times New Roman"/>
        </w:rPr>
        <w:t>reducing carbon emissions</w:t>
      </w:r>
      <w:r w:rsidR="00F877C1" w:rsidRPr="000B1BD9">
        <w:rPr>
          <w:rFonts w:cs="Times New Roman" w:hint="eastAsia"/>
        </w:rPr>
        <w:t xml:space="preserve">, and </w:t>
      </w:r>
      <w:r w:rsidR="00F877C1" w:rsidRPr="000B1BD9">
        <w:rPr>
          <w:rFonts w:cs="Times New Roman"/>
        </w:rPr>
        <w:t>guaranteeing the level of bus service</w:t>
      </w:r>
      <w:r w:rsidR="00F877C1" w:rsidRPr="000B1BD9">
        <w:rPr>
          <w:rFonts w:cs="Times New Roman" w:hint="eastAsia"/>
        </w:rPr>
        <w:t>, respectively.</w:t>
      </w:r>
      <w:r w:rsidR="00B94027" w:rsidRPr="000B1BD9">
        <w:rPr>
          <w:rFonts w:cs="Times New Roman" w:hint="eastAsia"/>
        </w:rPr>
        <w:t xml:space="preserve"> </w:t>
      </w:r>
      <w:r w:rsidR="00B94027" w:rsidRPr="000B1BD9">
        <w:rPr>
          <w:rFonts w:cs="Times New Roman"/>
        </w:rPr>
        <w:t>W</w:t>
      </w:r>
      <w:r w:rsidR="00B94027" w:rsidRPr="000B1BD9">
        <w:rPr>
          <w:rFonts w:cs="Times New Roman" w:hint="eastAsia"/>
        </w:rPr>
        <w:t xml:space="preserve">e also </w:t>
      </w:r>
      <w:r w:rsidR="00B94027" w:rsidRPr="000B1BD9">
        <w:rPr>
          <w:rFonts w:cs="Times New Roman"/>
        </w:rPr>
        <w:t xml:space="preserve">obtain policy insights and give recommendations to the government on how to regulate the </w:t>
      </w:r>
      <w:r w:rsidR="00B94027" w:rsidRPr="000B1BD9">
        <w:rPr>
          <w:rFonts w:cs="Times New Roman" w:hint="eastAsia"/>
        </w:rPr>
        <w:t>urban-rural bus</w:t>
      </w:r>
      <w:r w:rsidR="00B94027" w:rsidRPr="000B1BD9">
        <w:rPr>
          <w:rFonts w:cs="Times New Roman"/>
        </w:rPr>
        <w:t xml:space="preserve"> operation</w:t>
      </w:r>
      <w:r w:rsidR="00B94027" w:rsidRPr="000B1BD9">
        <w:rPr>
          <w:rFonts w:cs="Times New Roman" w:hint="eastAsia"/>
        </w:rPr>
        <w:t xml:space="preserve"> under PFSM.</w:t>
      </w:r>
      <w:r w:rsidR="00021629" w:rsidRPr="000B1BD9">
        <w:rPr>
          <w:rFonts w:cs="Times New Roman" w:hint="eastAsia"/>
        </w:rPr>
        <w:t xml:space="preserve"> </w:t>
      </w:r>
    </w:p>
    <w:p w14:paraId="64722450" w14:textId="53BCF304" w:rsidR="003D0650" w:rsidRPr="000B1BD9" w:rsidRDefault="00DF76EC" w:rsidP="002579B1">
      <w:pPr>
        <w:pStyle w:val="1111"/>
        <w:spacing w:after="0"/>
        <w:ind w:firstLine="420"/>
        <w:rPr>
          <w:rFonts w:cs="Times New Roman"/>
        </w:rPr>
      </w:pPr>
      <w:r w:rsidRPr="000B1BD9">
        <w:rPr>
          <w:rFonts w:cs="Times New Roman"/>
        </w:rPr>
        <w:t xml:space="preserve">The proposed </w:t>
      </w:r>
      <w:r w:rsidRPr="000B1BD9">
        <w:rPr>
          <w:rFonts w:cs="Times New Roman" w:hint="eastAsia"/>
        </w:rPr>
        <w:t>model</w:t>
      </w:r>
      <w:r w:rsidRPr="000B1BD9">
        <w:rPr>
          <w:rFonts w:cs="Times New Roman"/>
        </w:rPr>
        <w:t xml:space="preserve"> can be further extended in future research.</w:t>
      </w:r>
      <w:r w:rsidRPr="000B1BD9">
        <w:rPr>
          <w:rFonts w:cs="Times New Roman" w:hint="eastAsia"/>
        </w:rPr>
        <w:t xml:space="preserve"> </w:t>
      </w:r>
      <w:r w:rsidRPr="000B1BD9">
        <w:rPr>
          <w:rFonts w:cs="Times New Roman"/>
        </w:rPr>
        <w:t>F</w:t>
      </w:r>
      <w:r w:rsidRPr="000B1BD9">
        <w:rPr>
          <w:rFonts w:cs="Times New Roman" w:hint="eastAsia"/>
        </w:rPr>
        <w:t>or example,</w:t>
      </w:r>
      <w:r w:rsidRPr="000B1BD9">
        <w:rPr>
          <w:rFonts w:cs="Times New Roman"/>
        </w:rPr>
        <w:t xml:space="preserve"> the </w:t>
      </w:r>
      <w:r w:rsidRPr="000B1BD9">
        <w:rPr>
          <w:rFonts w:cs="Times New Roman" w:hint="eastAsia"/>
        </w:rPr>
        <w:t xml:space="preserve">proposed </w:t>
      </w:r>
      <w:r w:rsidRPr="000B1BD9">
        <w:rPr>
          <w:rFonts w:cs="Times New Roman"/>
        </w:rPr>
        <w:t xml:space="preserve">model is based on the known </w:t>
      </w:r>
      <w:r w:rsidRPr="000B1BD9">
        <w:rPr>
          <w:rFonts w:cs="Times New Roman" w:hint="eastAsia"/>
        </w:rPr>
        <w:t xml:space="preserve">OD </w:t>
      </w:r>
      <w:r w:rsidRPr="000B1BD9">
        <w:rPr>
          <w:rFonts w:cs="Times New Roman"/>
        </w:rPr>
        <w:t>demand, but there exist large uncertainties in passenger</w:t>
      </w:r>
      <w:r w:rsidRPr="000B1BD9">
        <w:rPr>
          <w:rFonts w:cs="Times New Roman" w:hint="eastAsia"/>
        </w:rPr>
        <w:t xml:space="preserve">-freight </w:t>
      </w:r>
      <w:r w:rsidRPr="000B1BD9">
        <w:rPr>
          <w:rFonts w:cs="Times New Roman"/>
        </w:rPr>
        <w:t xml:space="preserve">transport </w:t>
      </w:r>
      <w:r w:rsidRPr="000B1BD9">
        <w:rPr>
          <w:rFonts w:cs="Times New Roman" w:hint="eastAsia"/>
        </w:rPr>
        <w:t xml:space="preserve">demand </w:t>
      </w:r>
      <w:r w:rsidRPr="000B1BD9">
        <w:rPr>
          <w:rFonts w:cs="Times New Roman"/>
        </w:rPr>
        <w:t>in the actual operation, which has a certain impact on the reliability of the model application.</w:t>
      </w:r>
      <w:r w:rsidR="00E30EA3" w:rsidRPr="000B1BD9">
        <w:rPr>
          <w:rFonts w:cs="Times New Roman" w:hint="eastAsia"/>
        </w:rPr>
        <w:t xml:space="preserve"> Besides</w:t>
      </w:r>
      <w:r w:rsidRPr="000B1BD9">
        <w:rPr>
          <w:rFonts w:cs="Times New Roman"/>
        </w:rPr>
        <w:t xml:space="preserve">, </w:t>
      </w:r>
      <w:r w:rsidR="00E30EA3" w:rsidRPr="000B1BD9">
        <w:rPr>
          <w:rFonts w:cs="Times New Roman" w:hint="eastAsia"/>
        </w:rPr>
        <w:t>d</w:t>
      </w:r>
      <w:r w:rsidR="00E30EA3" w:rsidRPr="000B1BD9">
        <w:rPr>
          <w:rFonts w:cs="Times New Roman"/>
        </w:rPr>
        <w:t>ue to space limitation</w:t>
      </w:r>
      <w:r w:rsidRPr="000B1BD9">
        <w:rPr>
          <w:rFonts w:cs="Times New Roman"/>
        </w:rPr>
        <w:t xml:space="preserve">, </w:t>
      </w:r>
      <w:r w:rsidR="00DD127F" w:rsidRPr="000B1BD9">
        <w:rPr>
          <w:rFonts w:cs="Times New Roman" w:hint="eastAsia"/>
        </w:rPr>
        <w:t>we</w:t>
      </w:r>
      <w:r w:rsidRPr="000B1BD9">
        <w:rPr>
          <w:rFonts w:cs="Times New Roman"/>
        </w:rPr>
        <w:t xml:space="preserve"> do not include the </w:t>
      </w:r>
      <w:r w:rsidR="00DD127F" w:rsidRPr="000B1BD9">
        <w:rPr>
          <w:rFonts w:cs="Times New Roman" w:hint="eastAsia"/>
        </w:rPr>
        <w:t xml:space="preserve">timetable </w:t>
      </w:r>
      <w:r w:rsidRPr="000B1BD9">
        <w:rPr>
          <w:rFonts w:cs="Times New Roman"/>
        </w:rPr>
        <w:t>optimization in the model</w:t>
      </w:r>
      <w:r w:rsidR="00DD127F" w:rsidRPr="000B1BD9">
        <w:rPr>
          <w:rFonts w:cs="Times New Roman" w:hint="eastAsia"/>
        </w:rPr>
        <w:t>.</w:t>
      </w:r>
      <w:r w:rsidRPr="000B1BD9">
        <w:rPr>
          <w:rFonts w:cs="Times New Roman"/>
        </w:rPr>
        <w:t xml:space="preserve"> </w:t>
      </w:r>
      <w:r w:rsidR="00DD127F" w:rsidRPr="000B1BD9">
        <w:rPr>
          <w:rFonts w:cs="Times New Roman" w:hint="eastAsia"/>
        </w:rPr>
        <w:t>H</w:t>
      </w:r>
      <w:r w:rsidRPr="000B1BD9">
        <w:rPr>
          <w:rFonts w:cs="Times New Roman"/>
        </w:rPr>
        <w:t xml:space="preserve">owever, there is an interactive feedback relationship between </w:t>
      </w:r>
      <w:r w:rsidR="00504374" w:rsidRPr="000B1BD9">
        <w:rPr>
          <w:rFonts w:cs="Times New Roman" w:hint="eastAsia"/>
        </w:rPr>
        <w:t>timetable</w:t>
      </w:r>
      <w:r w:rsidRPr="000B1BD9">
        <w:rPr>
          <w:rFonts w:cs="Times New Roman"/>
        </w:rPr>
        <w:t xml:space="preserve"> </w:t>
      </w:r>
      <w:r w:rsidR="00504374" w:rsidRPr="000B1BD9">
        <w:rPr>
          <w:rFonts w:cs="Times New Roman" w:hint="eastAsia"/>
        </w:rPr>
        <w:t xml:space="preserve">setting </w:t>
      </w:r>
      <w:r w:rsidRPr="000B1BD9">
        <w:rPr>
          <w:rFonts w:cs="Times New Roman"/>
        </w:rPr>
        <w:t xml:space="preserve">and vehicle scheduling, which will significantly </w:t>
      </w:r>
      <w:r w:rsidR="00504374" w:rsidRPr="000B1BD9">
        <w:rPr>
          <w:rFonts w:cs="Times New Roman" w:hint="eastAsia"/>
        </w:rPr>
        <w:t xml:space="preserve">raise the requirements for </w:t>
      </w:r>
      <w:r w:rsidRPr="000B1BD9">
        <w:rPr>
          <w:rFonts w:cs="Times New Roman"/>
        </w:rPr>
        <w:t xml:space="preserve">the complexity and accuracy of the model solution. Therefore, our future research work will be devoted to </w:t>
      </w:r>
      <w:r w:rsidR="00504374" w:rsidRPr="000B1BD9">
        <w:rPr>
          <w:rFonts w:cs="Times New Roman" w:hint="eastAsia"/>
        </w:rPr>
        <w:t>investigating</w:t>
      </w:r>
      <w:r w:rsidRPr="000B1BD9">
        <w:rPr>
          <w:rFonts w:cs="Times New Roman"/>
        </w:rPr>
        <w:t xml:space="preserve"> the influence of passenger</w:t>
      </w:r>
      <w:r w:rsidR="00504374" w:rsidRPr="000B1BD9">
        <w:rPr>
          <w:rFonts w:cs="Times New Roman" w:hint="eastAsia"/>
        </w:rPr>
        <w:t>-freight</w:t>
      </w:r>
      <w:r w:rsidRPr="000B1BD9">
        <w:rPr>
          <w:rFonts w:cs="Times New Roman"/>
        </w:rPr>
        <w:t xml:space="preserve"> demand fluctuations on</w:t>
      </w:r>
      <w:r w:rsidR="00504374" w:rsidRPr="000B1BD9">
        <w:rPr>
          <w:rFonts w:cs="Times New Roman" w:hint="eastAsia"/>
        </w:rPr>
        <w:t xml:space="preserve"> the</w:t>
      </w:r>
      <w:r w:rsidRPr="000B1BD9">
        <w:rPr>
          <w:rFonts w:cs="Times New Roman"/>
        </w:rPr>
        <w:t xml:space="preserve"> travel delays and optimize bus timetable and vehicle scheduling</w:t>
      </w:r>
      <w:r w:rsidR="00504374" w:rsidRPr="000B1BD9">
        <w:rPr>
          <w:rFonts w:cs="Times New Roman" w:hint="eastAsia"/>
        </w:rPr>
        <w:t xml:space="preserve"> </w:t>
      </w:r>
      <w:r w:rsidR="00504374" w:rsidRPr="000B1BD9">
        <w:rPr>
          <w:rFonts w:cs="Times New Roman"/>
        </w:rPr>
        <w:t>cooperatively</w:t>
      </w:r>
      <w:r w:rsidR="00504374" w:rsidRPr="000B1BD9">
        <w:rPr>
          <w:rFonts w:cs="Times New Roman" w:hint="eastAsia"/>
        </w:rPr>
        <w:t xml:space="preserve"> </w:t>
      </w:r>
      <w:r w:rsidRPr="000B1BD9">
        <w:rPr>
          <w:rFonts w:cs="Times New Roman"/>
        </w:rPr>
        <w:t>to enhance the theoretical and practical value</w:t>
      </w:r>
      <w:r w:rsidR="00CE3B3B" w:rsidRPr="000B1BD9">
        <w:rPr>
          <w:rFonts w:cs="Times New Roman" w:hint="eastAsia"/>
        </w:rPr>
        <w:t>s.</w:t>
      </w:r>
    </w:p>
    <w:p w14:paraId="663F7114" w14:textId="77777777" w:rsidR="00601551" w:rsidRPr="000B1BD9" w:rsidRDefault="00601551" w:rsidP="002579B1">
      <w:pPr>
        <w:pStyle w:val="1"/>
        <w:spacing w:line="360" w:lineRule="auto"/>
        <w:rPr>
          <w:rFonts w:cs="Times New Roman"/>
        </w:rPr>
      </w:pPr>
      <w:r w:rsidRPr="000B1BD9">
        <w:rPr>
          <w:rFonts w:cs="Times New Roman"/>
        </w:rPr>
        <w:t>References</w:t>
      </w:r>
    </w:p>
    <w:p w14:paraId="4267363B" w14:textId="192F8573" w:rsidR="00DB7956" w:rsidRPr="000B1BD9" w:rsidRDefault="00DB7956" w:rsidP="002579B1">
      <w:pPr>
        <w:pStyle w:val="1111"/>
        <w:numPr>
          <w:ilvl w:val="0"/>
          <w:numId w:val="37"/>
        </w:numPr>
        <w:spacing w:before="0" w:after="0"/>
        <w:ind w:left="442" w:firstLineChars="0" w:hanging="442"/>
        <w:rPr>
          <w:rFonts w:cs="Times New Roman"/>
        </w:rPr>
      </w:pPr>
      <w:bookmarkStart w:id="32" w:name="_Ref197199385"/>
      <w:r w:rsidRPr="000B1BD9">
        <w:rPr>
          <w:rFonts w:cs="Times New Roman"/>
        </w:rPr>
        <w:t xml:space="preserve">IEA (2025), Breakthrough Agenda Report 2025, IEA, Paris. https://www.iea.org/reports/breakthrough-agenda-report-2025/road-transport. </w:t>
      </w:r>
      <w:proofErr w:type="spellStart"/>
      <w:r w:rsidRPr="000B1BD9">
        <w:rPr>
          <w:rFonts w:cs="Times New Roman"/>
        </w:rPr>
        <w:t>Licence</w:t>
      </w:r>
      <w:proofErr w:type="spellEnd"/>
      <w:r w:rsidRPr="000B1BD9">
        <w:rPr>
          <w:rFonts w:cs="Times New Roman"/>
        </w:rPr>
        <w:t>: CC BY 4.0.</w:t>
      </w:r>
    </w:p>
    <w:p w14:paraId="2AE1FCE2" w14:textId="05AFF104" w:rsidR="00601551" w:rsidRPr="000B1BD9" w:rsidRDefault="00601551" w:rsidP="002579B1">
      <w:pPr>
        <w:pStyle w:val="1111"/>
        <w:numPr>
          <w:ilvl w:val="0"/>
          <w:numId w:val="37"/>
        </w:numPr>
        <w:spacing w:before="0" w:after="0"/>
        <w:ind w:left="442" w:firstLineChars="0" w:hanging="442"/>
        <w:rPr>
          <w:rFonts w:cs="Times New Roman"/>
        </w:rPr>
      </w:pPr>
      <w:r w:rsidRPr="000B1BD9">
        <w:rPr>
          <w:rFonts w:cs="Times New Roman"/>
        </w:rPr>
        <w:t>X. Qu, S. Wang, D. Niemeier. On the urban-rural bus transit system with passenger-freight mixed flow. Commun. Transp. Res., 2 (2022), p. 100054.</w:t>
      </w:r>
      <w:bookmarkEnd w:id="32"/>
      <w:r w:rsidRPr="000B1BD9">
        <w:rPr>
          <w:rFonts w:cs="Times New Roman"/>
        </w:rPr>
        <w:t xml:space="preserve"> </w:t>
      </w:r>
    </w:p>
    <w:p w14:paraId="3AAF442B" w14:textId="77777777" w:rsidR="00601551" w:rsidRPr="000B1BD9" w:rsidRDefault="00601551" w:rsidP="002579B1">
      <w:pPr>
        <w:pStyle w:val="1111"/>
        <w:numPr>
          <w:ilvl w:val="0"/>
          <w:numId w:val="37"/>
        </w:numPr>
        <w:spacing w:before="0" w:after="0"/>
        <w:ind w:firstLineChars="0"/>
        <w:rPr>
          <w:rFonts w:cs="Times New Roman"/>
        </w:rPr>
      </w:pPr>
      <w:bookmarkStart w:id="33" w:name="_Ref197197757"/>
      <w:r w:rsidRPr="000B1BD9">
        <w:rPr>
          <w:rFonts w:cs="Times New Roman"/>
        </w:rPr>
        <w:t>Z. Di, L. Yang, J. Qi, Z. Gao. 2018. Transportation network design for maximizing flow-based accessibility. Transportation Research Part B: Methodological, 110 (2018), pp. 209-238.</w:t>
      </w:r>
      <w:bookmarkEnd w:id="33"/>
      <w:r w:rsidRPr="000B1BD9">
        <w:rPr>
          <w:rFonts w:cs="Times New Roman"/>
        </w:rPr>
        <w:t xml:space="preserve"> </w:t>
      </w:r>
    </w:p>
    <w:p w14:paraId="70D6E5D5" w14:textId="77777777" w:rsidR="00601551" w:rsidRPr="000B1BD9" w:rsidRDefault="00601551" w:rsidP="002579B1">
      <w:pPr>
        <w:pStyle w:val="1111"/>
        <w:numPr>
          <w:ilvl w:val="0"/>
          <w:numId w:val="37"/>
        </w:numPr>
        <w:spacing w:before="0" w:after="0"/>
        <w:ind w:left="442" w:firstLineChars="0" w:hanging="442"/>
        <w:rPr>
          <w:rFonts w:cs="Times New Roman"/>
        </w:rPr>
      </w:pPr>
      <w:bookmarkStart w:id="34" w:name="_Ref197199388"/>
      <w:r w:rsidRPr="000B1BD9">
        <w:rPr>
          <w:rFonts w:cs="Times New Roman"/>
        </w:rPr>
        <w:t xml:space="preserve">L. Sörensen, A. Bossert, J.-P. Jokinen, et al. How much flexibility does rural public transport need? Implications from a fully flexible DRT system. </w:t>
      </w:r>
      <w:proofErr w:type="spellStart"/>
      <w:r w:rsidRPr="000B1BD9">
        <w:rPr>
          <w:rFonts w:cs="Times New Roman"/>
        </w:rPr>
        <w:t>Transp</w:t>
      </w:r>
      <w:proofErr w:type="spellEnd"/>
      <w:r w:rsidRPr="000B1BD9">
        <w:rPr>
          <w:rFonts w:cs="Times New Roman"/>
        </w:rPr>
        <w:t xml:space="preserve"> Policy (</w:t>
      </w:r>
      <w:proofErr w:type="spellStart"/>
      <w:r w:rsidRPr="000B1BD9">
        <w:rPr>
          <w:rFonts w:cs="Times New Roman"/>
        </w:rPr>
        <w:t>Oxf</w:t>
      </w:r>
      <w:proofErr w:type="spellEnd"/>
      <w:r w:rsidRPr="000B1BD9">
        <w:rPr>
          <w:rFonts w:cs="Times New Roman"/>
        </w:rPr>
        <w:t>), 100 (2021), pp. 5-20.</w:t>
      </w:r>
      <w:bookmarkEnd w:id="34"/>
      <w:r w:rsidRPr="000B1BD9">
        <w:rPr>
          <w:rFonts w:cs="Times New Roman"/>
        </w:rPr>
        <w:t xml:space="preserve"> </w:t>
      </w:r>
    </w:p>
    <w:p w14:paraId="7A9245C2" w14:textId="5996739D" w:rsidR="001C7B06" w:rsidRPr="000B1BD9" w:rsidRDefault="001C7B06" w:rsidP="001C7B06">
      <w:pPr>
        <w:pStyle w:val="1111"/>
        <w:numPr>
          <w:ilvl w:val="0"/>
          <w:numId w:val="37"/>
        </w:numPr>
        <w:spacing w:before="0" w:after="0"/>
        <w:ind w:left="442" w:firstLineChars="0" w:hanging="442"/>
        <w:rPr>
          <w:rFonts w:cs="Times New Roman"/>
        </w:rPr>
      </w:pPr>
      <w:r w:rsidRPr="000B1BD9">
        <w:rPr>
          <w:rFonts w:cs="Times New Roman"/>
        </w:rPr>
        <w:t>China State Post Bureau</w:t>
      </w:r>
      <w:r w:rsidRPr="000B1BD9">
        <w:rPr>
          <w:rFonts w:cs="Times New Roman" w:hint="eastAsia"/>
        </w:rPr>
        <w:t>. (</w:t>
      </w:r>
      <w:r w:rsidRPr="000B1BD9">
        <w:rPr>
          <w:rFonts w:cs="Times New Roman"/>
        </w:rPr>
        <w:t>2025</w:t>
      </w:r>
      <w:r w:rsidRPr="000B1BD9">
        <w:rPr>
          <w:rFonts w:cs="Times New Roman" w:hint="eastAsia"/>
        </w:rPr>
        <w:t>)</w:t>
      </w:r>
      <w:r w:rsidRPr="000B1BD9">
        <w:rPr>
          <w:rFonts w:cs="Times New Roman"/>
        </w:rPr>
        <w:t>. Statistical Bulletin on Postal Industry Development 2024. Beijing: China State Post Bureau.</w:t>
      </w:r>
    </w:p>
    <w:p w14:paraId="3E35C7EA" w14:textId="03FDE25F" w:rsidR="00601551" w:rsidRPr="000B1BD9" w:rsidRDefault="00600AB9" w:rsidP="002579B1">
      <w:pPr>
        <w:pStyle w:val="1111"/>
        <w:numPr>
          <w:ilvl w:val="0"/>
          <w:numId w:val="37"/>
        </w:numPr>
        <w:spacing w:before="0" w:after="0"/>
        <w:ind w:left="442" w:firstLineChars="0" w:hanging="442"/>
        <w:rPr>
          <w:rFonts w:cs="Times New Roman"/>
        </w:rPr>
      </w:pPr>
      <w:bookmarkStart w:id="35" w:name="_Ref197199407"/>
      <w:r w:rsidRPr="000B1BD9">
        <w:rPr>
          <w:rFonts w:eastAsia="Times New Roman" w:cs="Times New Roman"/>
        </w:rPr>
        <w:t>European Commission. (2007). Green Paper: Towards a New Culture for Urban Mobility (</w:t>
      </w:r>
      <w:proofErr w:type="gramStart"/>
      <w:r w:rsidRPr="000B1BD9">
        <w:rPr>
          <w:rFonts w:eastAsia="Times New Roman" w:cs="Times New Roman"/>
        </w:rPr>
        <w:t>COM(</w:t>
      </w:r>
      <w:proofErr w:type="gramEnd"/>
      <w:r w:rsidRPr="000B1BD9">
        <w:rPr>
          <w:rFonts w:eastAsia="Times New Roman" w:cs="Times New Roman"/>
        </w:rPr>
        <w:t>2007) 551 final). Brussels: Commission of the European Communities</w:t>
      </w:r>
      <w:r w:rsidR="00601551" w:rsidRPr="000B1BD9">
        <w:rPr>
          <w:rFonts w:cs="Times New Roman"/>
        </w:rPr>
        <w:t>.</w:t>
      </w:r>
      <w:bookmarkEnd w:id="35"/>
    </w:p>
    <w:p w14:paraId="304343A3" w14:textId="6ED6DB64" w:rsidR="00601551" w:rsidRPr="000B1BD9" w:rsidRDefault="00600AB9" w:rsidP="002579B1">
      <w:pPr>
        <w:pStyle w:val="1111"/>
        <w:numPr>
          <w:ilvl w:val="0"/>
          <w:numId w:val="37"/>
        </w:numPr>
        <w:spacing w:before="0" w:after="0"/>
        <w:ind w:left="442" w:firstLineChars="0" w:hanging="442"/>
        <w:rPr>
          <w:rFonts w:cs="Times New Roman"/>
        </w:rPr>
      </w:pPr>
      <w:bookmarkStart w:id="36" w:name="_Ref197259186"/>
      <w:r w:rsidRPr="000B1BD9">
        <w:rPr>
          <w:rFonts w:eastAsia="Times New Roman" w:cs="Times New Roman"/>
        </w:rPr>
        <w:t>Ministry of Transport of the People's Republic of China. (2024). Guiding Opinions on Integrated Development of Rural Passenger, Freight, and Postal Services.</w:t>
      </w:r>
      <w:r w:rsidR="00601551" w:rsidRPr="000B1BD9">
        <w:rPr>
          <w:rFonts w:cs="Times New Roman"/>
        </w:rPr>
        <w:t xml:space="preserve"> Retrieved from</w:t>
      </w:r>
      <w:r w:rsidR="00601551" w:rsidRPr="000B1BD9">
        <w:rPr>
          <w:rFonts w:cs="Times New Roman" w:hint="eastAsia"/>
        </w:rPr>
        <w:t xml:space="preserve"> </w:t>
      </w:r>
      <w:hyperlink r:id="rId28" w:history="1">
        <w:r w:rsidR="00601551" w:rsidRPr="000B1BD9">
          <w:rPr>
            <w:rStyle w:val="a4"/>
            <w:rFonts w:cs="Times New Roman" w:hint="eastAsia"/>
          </w:rPr>
          <w:t>https://xxgk.mot.gov.cn/2020/jigou/ysfws/202401/t20240102_3979968.html</w:t>
        </w:r>
      </w:hyperlink>
      <w:bookmarkEnd w:id="36"/>
      <w:r w:rsidR="00601551" w:rsidRPr="000B1BD9">
        <w:rPr>
          <w:rFonts w:cs="Times New Roman" w:hint="eastAsia"/>
        </w:rPr>
        <w:t>.</w:t>
      </w:r>
    </w:p>
    <w:p w14:paraId="1F867FB6" w14:textId="77777777" w:rsidR="00601551" w:rsidRPr="000B1BD9" w:rsidRDefault="00601551" w:rsidP="002579B1">
      <w:pPr>
        <w:pStyle w:val="1111"/>
        <w:numPr>
          <w:ilvl w:val="0"/>
          <w:numId w:val="37"/>
        </w:numPr>
        <w:spacing w:before="0" w:after="0"/>
        <w:ind w:left="442" w:firstLineChars="0" w:hanging="442"/>
        <w:rPr>
          <w:rFonts w:cs="Times New Roman"/>
        </w:rPr>
      </w:pPr>
      <w:bookmarkStart w:id="37" w:name="_Ref197259747"/>
      <w:r w:rsidRPr="000B1BD9">
        <w:rPr>
          <w:rFonts w:cs="Times New Roman"/>
        </w:rPr>
        <w:t>People's Daily. (2024, April 15). “Integration of passenger, freight, and postal services with over 50,000 sites and 11,000 routes to enhance rural connectivity (Policy interpretation)”. Chinese Government Website.</w:t>
      </w:r>
      <w:r w:rsidRPr="000B1BD9">
        <w:rPr>
          <w:rFonts w:cs="Times New Roman" w:hint="eastAsia"/>
        </w:rPr>
        <w:t xml:space="preserve"> https://www.gov.cn/zhengce/202404/content_6945251.htm</w:t>
      </w:r>
      <w:bookmarkEnd w:id="37"/>
    </w:p>
    <w:p w14:paraId="05DE2523" w14:textId="77777777" w:rsidR="00601551" w:rsidRPr="000B1BD9" w:rsidRDefault="00601551" w:rsidP="002579B1">
      <w:pPr>
        <w:pStyle w:val="1111"/>
        <w:numPr>
          <w:ilvl w:val="0"/>
          <w:numId w:val="37"/>
        </w:numPr>
        <w:spacing w:before="0" w:after="0"/>
        <w:ind w:left="442" w:firstLineChars="0" w:hanging="442"/>
        <w:rPr>
          <w:rFonts w:cs="Times New Roman"/>
        </w:rPr>
      </w:pPr>
      <w:bookmarkStart w:id="38" w:name="_Ref197199419"/>
      <w:r w:rsidRPr="000B1BD9">
        <w:rPr>
          <w:rFonts w:cs="Times New Roman"/>
        </w:rPr>
        <w:t xml:space="preserve">Li, F., Guo, X., Zhou, L., Wu, J., &amp; Li, T. (2022). A capacity matching model in a collaborative urban public transport system: integrating passenger and freight transportation. International Journal of Production Research, 60(20), 6303-6328. </w:t>
      </w:r>
      <w:hyperlink r:id="rId29" w:history="1">
        <w:r w:rsidRPr="000B1BD9">
          <w:rPr>
            <w:rFonts w:cs="Times New Roman"/>
          </w:rPr>
          <w:t>https://doi.org/10.1080/00207543.2021.1991021</w:t>
        </w:r>
      </w:hyperlink>
      <w:bookmarkEnd w:id="38"/>
    </w:p>
    <w:p w14:paraId="36437626" w14:textId="77777777" w:rsidR="00601551" w:rsidRPr="000B1BD9" w:rsidRDefault="00601551" w:rsidP="002579B1">
      <w:pPr>
        <w:pStyle w:val="1111"/>
        <w:numPr>
          <w:ilvl w:val="0"/>
          <w:numId w:val="37"/>
        </w:numPr>
        <w:spacing w:before="0" w:after="0"/>
        <w:ind w:left="442" w:firstLineChars="0" w:hanging="442"/>
        <w:rPr>
          <w:rFonts w:cs="Times New Roman"/>
        </w:rPr>
      </w:pPr>
      <w:bookmarkStart w:id="39" w:name="_Ref197199420"/>
      <w:r w:rsidRPr="000B1BD9">
        <w:rPr>
          <w:rFonts w:cs="Times New Roman"/>
        </w:rPr>
        <w:t>Z. Li, A. Shalaby, M.J. Roorda, et al., Urban rail service design for collaborative passenger and freight transport, Transp. Res. Part E Logist. Transp. Rev. 147 (2021) 102205.</w:t>
      </w:r>
      <w:bookmarkEnd w:id="39"/>
    </w:p>
    <w:p w14:paraId="55185FC1" w14:textId="77777777" w:rsidR="00601551" w:rsidRPr="000B1BD9" w:rsidRDefault="00601551" w:rsidP="002579B1">
      <w:pPr>
        <w:pStyle w:val="1111"/>
        <w:numPr>
          <w:ilvl w:val="0"/>
          <w:numId w:val="37"/>
        </w:numPr>
        <w:spacing w:before="0" w:after="0"/>
        <w:ind w:left="442" w:firstLineChars="0" w:hanging="442"/>
        <w:rPr>
          <w:rFonts w:cs="Times New Roman"/>
        </w:rPr>
      </w:pPr>
      <w:bookmarkStart w:id="40" w:name="_Ref197199424"/>
      <w:r w:rsidRPr="000B1BD9">
        <w:rPr>
          <w:rFonts w:cs="Times New Roman"/>
        </w:rPr>
        <w:t>F. Bruzzone, F. Cavallaro, S. Nocera, The integration of passenger and freight transport for first-last mile operations, Transp. Policy (</w:t>
      </w:r>
      <w:proofErr w:type="spellStart"/>
      <w:r w:rsidRPr="000B1BD9">
        <w:rPr>
          <w:rFonts w:cs="Times New Roman"/>
        </w:rPr>
        <w:t>Oxf</w:t>
      </w:r>
      <w:proofErr w:type="spellEnd"/>
      <w:r w:rsidRPr="000B1BD9">
        <w:rPr>
          <w:rFonts w:cs="Times New Roman"/>
        </w:rPr>
        <w:t>) 100 (2021) 31-48.</w:t>
      </w:r>
      <w:bookmarkEnd w:id="40"/>
    </w:p>
    <w:p w14:paraId="231E41B0" w14:textId="77777777" w:rsidR="00601551" w:rsidRPr="000B1BD9" w:rsidRDefault="00601551" w:rsidP="002579B1">
      <w:pPr>
        <w:pStyle w:val="1111"/>
        <w:numPr>
          <w:ilvl w:val="0"/>
          <w:numId w:val="37"/>
        </w:numPr>
        <w:spacing w:before="0" w:after="0"/>
        <w:ind w:firstLineChars="0"/>
        <w:rPr>
          <w:rFonts w:cs="Times New Roman"/>
        </w:rPr>
      </w:pPr>
      <w:bookmarkStart w:id="41" w:name="_Ref197195986"/>
      <w:r w:rsidRPr="000B1BD9">
        <w:rPr>
          <w:rFonts w:cs="Times New Roman"/>
        </w:rPr>
        <w:t xml:space="preserve">Liu B, Zhang HS, Liu K, Zhou YB, </w:t>
      </w:r>
      <w:proofErr w:type="spellStart"/>
      <w:r w:rsidRPr="000B1BD9">
        <w:rPr>
          <w:rFonts w:cs="Times New Roman"/>
        </w:rPr>
        <w:t>Destech</w:t>
      </w:r>
      <w:proofErr w:type="spellEnd"/>
      <w:r w:rsidRPr="000B1BD9">
        <w:rPr>
          <w:rFonts w:cs="Times New Roman"/>
        </w:rPr>
        <w:t xml:space="preserve"> P I. C</w:t>
      </w:r>
      <w:bookmarkStart w:id="42" w:name="_Hlk197213198"/>
      <w:r w:rsidRPr="000B1BD9">
        <w:rPr>
          <w:rFonts w:cs="Times New Roman"/>
        </w:rPr>
        <w:t>ase Study on the Planning Strategie</w:t>
      </w:r>
      <w:bookmarkEnd w:id="42"/>
      <w:r w:rsidRPr="000B1BD9">
        <w:rPr>
          <w:rFonts w:cs="Times New Roman"/>
        </w:rPr>
        <w:t xml:space="preserve">s of Urban and Rural Transit Integration Based on Characteristics Analysis-Zhoushan Island of China [C]//International Conference on Transportation (ICTR). </w:t>
      </w:r>
      <w:proofErr w:type="spellStart"/>
      <w:r w:rsidRPr="000B1BD9">
        <w:rPr>
          <w:rFonts w:cs="Times New Roman"/>
        </w:rPr>
        <w:t>Destech</w:t>
      </w:r>
      <w:proofErr w:type="spellEnd"/>
      <w:r w:rsidRPr="000B1BD9">
        <w:rPr>
          <w:rFonts w:cs="Times New Roman"/>
        </w:rPr>
        <w:t xml:space="preserve"> Publications, Inc, 2013: 119-124.</w:t>
      </w:r>
      <w:bookmarkEnd w:id="41"/>
    </w:p>
    <w:p w14:paraId="5ACAB6DB" w14:textId="77777777" w:rsidR="00601551" w:rsidRPr="000B1BD9" w:rsidRDefault="00601551" w:rsidP="002579B1">
      <w:pPr>
        <w:pStyle w:val="1111"/>
        <w:numPr>
          <w:ilvl w:val="0"/>
          <w:numId w:val="37"/>
        </w:numPr>
        <w:spacing w:before="0" w:after="0"/>
        <w:ind w:left="442" w:firstLineChars="0" w:hanging="442"/>
        <w:rPr>
          <w:rFonts w:cs="Times New Roman"/>
        </w:rPr>
      </w:pPr>
      <w:bookmarkStart w:id="43" w:name="_Ref197199429"/>
      <w:r w:rsidRPr="000B1BD9">
        <w:rPr>
          <w:rFonts w:cs="Times New Roman"/>
        </w:rPr>
        <w:t>V. Ghilas, E. Demir, and T. Van Woensel. Integrating passenger and freight transportation: Model formulation and insights, Eindhoven Univ. Technol., Eindhoven, The Netherlands, Working Paper 441, 2013.</w:t>
      </w:r>
      <w:bookmarkEnd w:id="43"/>
    </w:p>
    <w:p w14:paraId="2DD5D90F" w14:textId="77777777" w:rsidR="00601551" w:rsidRPr="000B1BD9" w:rsidRDefault="00601551" w:rsidP="002579B1">
      <w:pPr>
        <w:pStyle w:val="1111"/>
        <w:numPr>
          <w:ilvl w:val="0"/>
          <w:numId w:val="37"/>
        </w:numPr>
        <w:spacing w:before="0" w:after="0"/>
        <w:ind w:left="442" w:firstLineChars="0" w:hanging="442"/>
        <w:rPr>
          <w:rFonts w:cs="Times New Roman"/>
        </w:rPr>
      </w:pPr>
      <w:bookmarkStart w:id="44" w:name="_Ref197199433"/>
      <w:r w:rsidRPr="000B1BD9">
        <w:rPr>
          <w:rFonts w:cs="Times New Roman"/>
        </w:rPr>
        <w:t xml:space="preserve">Trentini, R. Masson, F. </w:t>
      </w:r>
      <w:proofErr w:type="spellStart"/>
      <w:r w:rsidRPr="000B1BD9">
        <w:rPr>
          <w:rFonts w:cs="Times New Roman"/>
        </w:rPr>
        <w:t>Lehuédé</w:t>
      </w:r>
      <w:proofErr w:type="spellEnd"/>
      <w:r w:rsidRPr="000B1BD9">
        <w:rPr>
          <w:rFonts w:cs="Times New Roman"/>
        </w:rPr>
        <w:t xml:space="preserve">, N. </w:t>
      </w:r>
      <w:proofErr w:type="spellStart"/>
      <w:r w:rsidRPr="000B1BD9">
        <w:rPr>
          <w:rFonts w:cs="Times New Roman"/>
        </w:rPr>
        <w:t>Malhene</w:t>
      </w:r>
      <w:proofErr w:type="spellEnd"/>
      <w:r w:rsidRPr="000B1BD9">
        <w:rPr>
          <w:rFonts w:cs="Times New Roman"/>
        </w:rPr>
        <w:t xml:space="preserve">, O. Peton, and H. </w:t>
      </w:r>
      <w:proofErr w:type="spellStart"/>
      <w:r w:rsidRPr="000B1BD9">
        <w:rPr>
          <w:rFonts w:cs="Times New Roman"/>
        </w:rPr>
        <w:t>Tlahig</w:t>
      </w:r>
      <w:proofErr w:type="spellEnd"/>
      <w:r w:rsidRPr="000B1BD9">
        <w:rPr>
          <w:rFonts w:cs="Times New Roman"/>
        </w:rPr>
        <w:t>. A shared ‘passengers &amp; goods’ city logistics system, in Proc. ICIS, 2012, p. 10.</w:t>
      </w:r>
      <w:bookmarkEnd w:id="44"/>
      <w:r w:rsidRPr="000B1BD9">
        <w:rPr>
          <w:rFonts w:cs="Times New Roman"/>
        </w:rPr>
        <w:t xml:space="preserve"> </w:t>
      </w:r>
    </w:p>
    <w:p w14:paraId="7FF4E4B2" w14:textId="77777777" w:rsidR="00601551" w:rsidRPr="000B1BD9" w:rsidRDefault="00601551" w:rsidP="002579B1">
      <w:pPr>
        <w:pStyle w:val="1111"/>
        <w:numPr>
          <w:ilvl w:val="0"/>
          <w:numId w:val="37"/>
        </w:numPr>
        <w:spacing w:before="0" w:after="0"/>
        <w:ind w:left="442" w:firstLineChars="0" w:hanging="442"/>
        <w:rPr>
          <w:rFonts w:cs="Times New Roman"/>
        </w:rPr>
      </w:pPr>
      <w:bookmarkStart w:id="45" w:name="_Ref197199439"/>
      <w:r w:rsidRPr="000B1BD9">
        <w:rPr>
          <w:rFonts w:cs="Times New Roman"/>
        </w:rPr>
        <w:t xml:space="preserve">G. Cheng, D. Guo, J. Shi, et al., </w:t>
      </w:r>
      <w:proofErr w:type="gramStart"/>
      <w:r w:rsidRPr="000B1BD9">
        <w:rPr>
          <w:rFonts w:cs="Times New Roman"/>
        </w:rPr>
        <w:t>When</w:t>
      </w:r>
      <w:proofErr w:type="gramEnd"/>
      <w:r w:rsidRPr="000B1BD9">
        <w:rPr>
          <w:rFonts w:cs="Times New Roman"/>
        </w:rPr>
        <w:t xml:space="preserve"> packages ride a bus: towards efficient city-wide package distribution, in: 2018 IEEE 24th International Conference on Parallel and Distributed Systems (ICPADS), IEEE, 2018, pp. 259-266.</w:t>
      </w:r>
      <w:bookmarkEnd w:id="45"/>
    </w:p>
    <w:p w14:paraId="70F66F1B" w14:textId="77777777" w:rsidR="00601551" w:rsidRPr="000B1BD9" w:rsidRDefault="00601551" w:rsidP="002579B1">
      <w:pPr>
        <w:pStyle w:val="1111"/>
        <w:numPr>
          <w:ilvl w:val="0"/>
          <w:numId w:val="37"/>
        </w:numPr>
        <w:spacing w:before="0" w:after="0"/>
        <w:ind w:left="442" w:firstLineChars="0" w:hanging="442"/>
        <w:rPr>
          <w:rFonts w:cs="Times New Roman"/>
        </w:rPr>
      </w:pPr>
      <w:bookmarkStart w:id="46" w:name="_Ref197199444"/>
      <w:r w:rsidRPr="000B1BD9">
        <w:rPr>
          <w:rFonts w:cs="Times New Roman"/>
        </w:rPr>
        <w:t>Z. Peng, R. Feng, C. Wang, et al., Online bus-pooling service at the railway station for passengers and parcels sharing buses: a case in Dalian, Expert Syst. Appl. 169(2021), 114354.</w:t>
      </w:r>
      <w:bookmarkEnd w:id="46"/>
      <w:r w:rsidRPr="000B1BD9">
        <w:rPr>
          <w:rFonts w:cs="Times New Roman"/>
        </w:rPr>
        <w:t xml:space="preserve"> </w:t>
      </w:r>
    </w:p>
    <w:p w14:paraId="3911551F" w14:textId="77777777" w:rsidR="00601551" w:rsidRPr="000B1BD9" w:rsidRDefault="00601551" w:rsidP="002579B1">
      <w:pPr>
        <w:pStyle w:val="1111"/>
        <w:numPr>
          <w:ilvl w:val="0"/>
          <w:numId w:val="37"/>
        </w:numPr>
        <w:spacing w:before="0" w:after="0"/>
        <w:ind w:left="442" w:firstLineChars="0" w:hanging="442"/>
        <w:rPr>
          <w:rFonts w:cs="Times New Roman"/>
        </w:rPr>
      </w:pPr>
      <w:bookmarkStart w:id="47" w:name="_Ref197199452"/>
      <w:r w:rsidRPr="000B1BD9">
        <w:rPr>
          <w:rFonts w:cs="Times New Roman"/>
        </w:rPr>
        <w:t>He Y, Yang Z. Optimization of express distribution by cooperatively using private trucks and buses. Journal of Traffic and Transportation Engineering, 2017, 17(06): 97-103.</w:t>
      </w:r>
      <w:bookmarkEnd w:id="47"/>
    </w:p>
    <w:p w14:paraId="68FB58E8" w14:textId="77777777" w:rsidR="00601551" w:rsidRPr="000B1BD9" w:rsidRDefault="00601551" w:rsidP="002579B1">
      <w:pPr>
        <w:pStyle w:val="1111"/>
        <w:numPr>
          <w:ilvl w:val="0"/>
          <w:numId w:val="37"/>
        </w:numPr>
        <w:spacing w:before="0" w:after="0"/>
        <w:ind w:left="442" w:firstLineChars="0" w:hanging="442"/>
        <w:rPr>
          <w:rFonts w:cs="Times New Roman"/>
        </w:rPr>
      </w:pPr>
      <w:bookmarkStart w:id="48" w:name="_Ref197199459"/>
      <w:r w:rsidRPr="000B1BD9">
        <w:rPr>
          <w:rFonts w:cs="Times New Roman"/>
        </w:rPr>
        <w:t>Bruno Machado, Carina Pimentel, Amaro de Sousa. Integration planning of freight deliveries into passenger bus networks: Exact and heuristic algorithms. Transportation Research Part A: Policy and Practice, 2023, 171, 103645.</w:t>
      </w:r>
      <w:bookmarkEnd w:id="48"/>
    </w:p>
    <w:p w14:paraId="0D8EA389" w14:textId="77777777" w:rsidR="00601551" w:rsidRPr="000B1BD9" w:rsidRDefault="00601551" w:rsidP="002579B1">
      <w:pPr>
        <w:pStyle w:val="1111"/>
        <w:numPr>
          <w:ilvl w:val="0"/>
          <w:numId w:val="37"/>
        </w:numPr>
        <w:spacing w:before="0" w:after="0"/>
        <w:ind w:left="442" w:firstLineChars="0" w:hanging="442"/>
        <w:rPr>
          <w:rFonts w:cs="Times New Roman"/>
        </w:rPr>
      </w:pPr>
      <w:bookmarkStart w:id="49" w:name="_Ref197199464"/>
      <w:r w:rsidRPr="000B1BD9">
        <w:rPr>
          <w:rFonts w:cs="Times New Roman"/>
        </w:rPr>
        <w:t xml:space="preserve">Jonas Hatzenbühler, Erik Jenelius, </w:t>
      </w:r>
      <w:proofErr w:type="spellStart"/>
      <w:r w:rsidRPr="000B1BD9">
        <w:rPr>
          <w:rFonts w:cs="Times New Roman"/>
        </w:rPr>
        <w:t>Gyözö</w:t>
      </w:r>
      <w:proofErr w:type="spellEnd"/>
      <w:r w:rsidRPr="000B1BD9">
        <w:rPr>
          <w:rFonts w:cs="Times New Roman"/>
        </w:rPr>
        <w:t xml:space="preserve"> Gidófalvi, Oded Cats. Modular vehicle routing for combined passenger and freight transport. Transportation Research Part A: Policy and Practice, 2023, 173, 103688.</w:t>
      </w:r>
      <w:bookmarkEnd w:id="49"/>
    </w:p>
    <w:p w14:paraId="34247DC9" w14:textId="77777777" w:rsidR="00601551" w:rsidRPr="000B1BD9" w:rsidRDefault="00601551" w:rsidP="002579B1">
      <w:pPr>
        <w:pStyle w:val="1111"/>
        <w:numPr>
          <w:ilvl w:val="0"/>
          <w:numId w:val="37"/>
        </w:numPr>
        <w:spacing w:before="0" w:after="0"/>
        <w:ind w:left="442" w:firstLineChars="0" w:hanging="442"/>
        <w:rPr>
          <w:rFonts w:cs="Times New Roman"/>
        </w:rPr>
      </w:pPr>
      <w:bookmarkStart w:id="50" w:name="_Ref197199469"/>
      <w:r w:rsidRPr="000B1BD9">
        <w:rPr>
          <w:rFonts w:cs="Times New Roman"/>
        </w:rPr>
        <w:t>Bruno Machado, Carina Pimentel, Amaro de Sousa. 2023. Urban logistics transportation system combining passenger and freight flows: a heuristic approach. Transportation Research Procedia, Volume 72, 2023, Pages 4476-4483.</w:t>
      </w:r>
      <w:bookmarkEnd w:id="50"/>
      <w:r w:rsidRPr="000B1BD9">
        <w:rPr>
          <w:rFonts w:cs="Times New Roman"/>
        </w:rPr>
        <w:t xml:space="preserve"> </w:t>
      </w:r>
    </w:p>
    <w:p w14:paraId="76FA58A4" w14:textId="77777777" w:rsidR="00601551" w:rsidRPr="000B1BD9" w:rsidRDefault="00601551" w:rsidP="002579B1">
      <w:pPr>
        <w:pStyle w:val="1111"/>
        <w:numPr>
          <w:ilvl w:val="0"/>
          <w:numId w:val="37"/>
        </w:numPr>
        <w:spacing w:before="0" w:after="0"/>
        <w:ind w:firstLineChars="0"/>
        <w:rPr>
          <w:rFonts w:cs="Times New Roman"/>
          <w:b/>
          <w:bCs/>
        </w:rPr>
      </w:pPr>
      <w:bookmarkStart w:id="51" w:name="_Ref197197759"/>
      <w:r w:rsidRPr="000B1BD9">
        <w:rPr>
          <w:rFonts w:cs="Times New Roman"/>
        </w:rPr>
        <w:t>B. Wu, X. Zuo, G. Chen, G. Ai, X. Wan. 2024. Multi-agent deep reinforcement learning based real-time planning approach for responsive customized bus routes. Computers &amp; Industrial Engineering, Volume 188, February 2024, 109840.</w:t>
      </w:r>
      <w:bookmarkEnd w:id="51"/>
      <w:r w:rsidRPr="000B1BD9">
        <w:rPr>
          <w:rFonts w:cs="Times New Roman"/>
        </w:rPr>
        <w:t xml:space="preserve"> </w:t>
      </w:r>
    </w:p>
    <w:p w14:paraId="7D27767F" w14:textId="77777777" w:rsidR="00601551" w:rsidRPr="000B1BD9" w:rsidRDefault="00601551" w:rsidP="002579B1">
      <w:pPr>
        <w:pStyle w:val="1111"/>
        <w:numPr>
          <w:ilvl w:val="0"/>
          <w:numId w:val="37"/>
        </w:numPr>
        <w:spacing w:before="0" w:after="0"/>
        <w:ind w:left="442" w:firstLineChars="0" w:hanging="442"/>
        <w:rPr>
          <w:rFonts w:cs="Times New Roman"/>
        </w:rPr>
      </w:pPr>
      <w:bookmarkStart w:id="52" w:name="_Ref197199476"/>
      <w:r w:rsidRPr="000B1BD9">
        <w:rPr>
          <w:rFonts w:cs="Times New Roman"/>
        </w:rPr>
        <w:t xml:space="preserve">K. Cochrane, S. Saxe, M. J. Roorda, and A. Shalaby, Moving freight on public transit: </w:t>
      </w:r>
      <w:proofErr w:type="gramStart"/>
      <w:r w:rsidRPr="000B1BD9">
        <w:rPr>
          <w:rFonts w:cs="Times New Roman"/>
        </w:rPr>
        <w:t>Best</w:t>
      </w:r>
      <w:proofErr w:type="gramEnd"/>
      <w:r w:rsidRPr="000B1BD9">
        <w:rPr>
          <w:rFonts w:cs="Times New Roman"/>
        </w:rPr>
        <w:t xml:space="preserve"> practices, challenges, and opportunities, Int. J. Sustain. Transp., vol. 11, no. 2, pp. 120-132, Feb. 2017.</w:t>
      </w:r>
      <w:bookmarkEnd w:id="52"/>
    </w:p>
    <w:p w14:paraId="6DF9EE21" w14:textId="77777777" w:rsidR="00601551" w:rsidRPr="000B1BD9" w:rsidRDefault="00601551" w:rsidP="002579B1">
      <w:pPr>
        <w:pStyle w:val="1111"/>
        <w:numPr>
          <w:ilvl w:val="0"/>
          <w:numId w:val="37"/>
        </w:numPr>
        <w:spacing w:before="0" w:after="0"/>
        <w:ind w:left="442" w:firstLineChars="0" w:hanging="442"/>
        <w:rPr>
          <w:rFonts w:cs="Times New Roman"/>
        </w:rPr>
      </w:pPr>
      <w:bookmarkStart w:id="53" w:name="_Ref197199482"/>
      <w:r w:rsidRPr="000B1BD9">
        <w:rPr>
          <w:rFonts w:cs="Times New Roman"/>
        </w:rPr>
        <w:t xml:space="preserve">Trentini and N. </w:t>
      </w:r>
      <w:proofErr w:type="spellStart"/>
      <w:r w:rsidRPr="000B1BD9">
        <w:rPr>
          <w:rFonts w:cs="Times New Roman"/>
        </w:rPr>
        <w:t>Mahléné</w:t>
      </w:r>
      <w:proofErr w:type="spellEnd"/>
      <w:r w:rsidRPr="000B1BD9">
        <w:rPr>
          <w:rFonts w:cs="Times New Roman"/>
        </w:rPr>
        <w:t xml:space="preserve">. Toward a shared urban transport system ensuring passengers &amp; goods cohabitation, </w:t>
      </w:r>
      <w:proofErr w:type="spellStart"/>
      <w:r w:rsidRPr="000B1BD9">
        <w:rPr>
          <w:rFonts w:cs="Times New Roman"/>
        </w:rPr>
        <w:t>TeMA</w:t>
      </w:r>
      <w:proofErr w:type="spellEnd"/>
      <w:r w:rsidRPr="000B1BD9">
        <w:rPr>
          <w:rFonts w:cs="Times New Roman"/>
        </w:rPr>
        <w:t>-J. Land Use Mob. Environ., vol. 3, no. 2, pp. 37-46, 2010.</w:t>
      </w:r>
      <w:bookmarkEnd w:id="53"/>
    </w:p>
    <w:p w14:paraId="28315BE7" w14:textId="77777777" w:rsidR="00601551" w:rsidRPr="000B1BD9" w:rsidRDefault="00601551" w:rsidP="002579B1">
      <w:pPr>
        <w:pStyle w:val="1111"/>
        <w:numPr>
          <w:ilvl w:val="0"/>
          <w:numId w:val="37"/>
        </w:numPr>
        <w:spacing w:before="0" w:after="0"/>
        <w:ind w:left="442" w:firstLineChars="0" w:hanging="442"/>
        <w:rPr>
          <w:rFonts w:cs="Times New Roman"/>
        </w:rPr>
      </w:pPr>
      <w:bookmarkStart w:id="54" w:name="_Ref197199486"/>
      <w:r w:rsidRPr="000B1BD9">
        <w:rPr>
          <w:rFonts w:cs="Times New Roman"/>
        </w:rPr>
        <w:lastRenderedPageBreak/>
        <w:t xml:space="preserve">R. Van Duin, B. </w:t>
      </w:r>
      <w:proofErr w:type="spellStart"/>
      <w:r w:rsidRPr="000B1BD9">
        <w:rPr>
          <w:rFonts w:cs="Times New Roman"/>
        </w:rPr>
        <w:t>Wiegmans</w:t>
      </w:r>
      <w:proofErr w:type="spellEnd"/>
      <w:r w:rsidRPr="000B1BD9">
        <w:rPr>
          <w:rFonts w:cs="Times New Roman"/>
        </w:rPr>
        <w:t xml:space="preserve">, L. </w:t>
      </w:r>
      <w:proofErr w:type="spellStart"/>
      <w:r w:rsidRPr="000B1BD9">
        <w:rPr>
          <w:rFonts w:cs="Times New Roman"/>
        </w:rPr>
        <w:t>Tavasszy</w:t>
      </w:r>
      <w:proofErr w:type="spellEnd"/>
      <w:r w:rsidRPr="000B1BD9">
        <w:rPr>
          <w:rFonts w:cs="Times New Roman"/>
        </w:rPr>
        <w:t>, B. Hendriks, and Y. He. Evaluating new participative city logistics concepts: The case of cargo hitching, Transp. Res. Proc., vol. 39, pp. 565-575, Jan. 2019.</w:t>
      </w:r>
      <w:bookmarkEnd w:id="54"/>
    </w:p>
    <w:p w14:paraId="089F86C3" w14:textId="77777777" w:rsidR="00601551" w:rsidRPr="000B1BD9" w:rsidRDefault="00601551" w:rsidP="002579B1">
      <w:pPr>
        <w:pStyle w:val="1111"/>
        <w:numPr>
          <w:ilvl w:val="0"/>
          <w:numId w:val="37"/>
        </w:numPr>
        <w:spacing w:before="0" w:after="0"/>
        <w:ind w:firstLineChars="0"/>
        <w:rPr>
          <w:rFonts w:cs="Times New Roman"/>
        </w:rPr>
      </w:pPr>
      <w:bookmarkStart w:id="55" w:name="_Ref197196205"/>
      <w:r w:rsidRPr="000B1BD9">
        <w:rPr>
          <w:rFonts w:cs="Times New Roman"/>
        </w:rPr>
        <w:t>Sala L, Wright S, Cottrill C, et al. Generating demand responsive bus routes from social network data analysis. Transportation Research Part C: Emerging Technologies, 2021, 128: 103194.</w:t>
      </w:r>
      <w:bookmarkEnd w:id="55"/>
    </w:p>
    <w:p w14:paraId="6B019225" w14:textId="77777777" w:rsidR="00601551" w:rsidRPr="000B1BD9" w:rsidRDefault="00601551" w:rsidP="002579B1">
      <w:pPr>
        <w:pStyle w:val="1111"/>
        <w:numPr>
          <w:ilvl w:val="0"/>
          <w:numId w:val="37"/>
        </w:numPr>
        <w:spacing w:before="0" w:after="0"/>
        <w:ind w:firstLineChars="0"/>
        <w:rPr>
          <w:rFonts w:cs="Times New Roman"/>
        </w:rPr>
      </w:pPr>
      <w:r w:rsidRPr="000B1BD9">
        <w:rPr>
          <w:rFonts w:cs="Times New Roman"/>
        </w:rPr>
        <w:t xml:space="preserve"> </w:t>
      </w:r>
      <w:bookmarkStart w:id="56" w:name="_Ref197196206"/>
      <w:r w:rsidRPr="000B1BD9">
        <w:rPr>
          <w:rFonts w:cs="Times New Roman"/>
        </w:rPr>
        <w:t>Konrad Steiner, Stefan Irnich. Schedule-Based Integrated Intercity Bus Line Planning via Branch-and-Cut. Transportation Science, 2018, 52(4): 882-897.</w:t>
      </w:r>
      <w:bookmarkEnd w:id="56"/>
    </w:p>
    <w:p w14:paraId="36509532" w14:textId="77777777" w:rsidR="00601551" w:rsidRPr="000B1BD9" w:rsidRDefault="00601551" w:rsidP="002579B1">
      <w:pPr>
        <w:pStyle w:val="1111"/>
        <w:numPr>
          <w:ilvl w:val="0"/>
          <w:numId w:val="37"/>
        </w:numPr>
        <w:spacing w:before="0" w:after="0"/>
        <w:ind w:firstLineChars="0"/>
        <w:rPr>
          <w:rFonts w:cs="Times New Roman"/>
        </w:rPr>
      </w:pPr>
      <w:bookmarkStart w:id="57" w:name="_Ref197195210"/>
      <w:proofErr w:type="spellStart"/>
      <w:r w:rsidRPr="000B1BD9">
        <w:rPr>
          <w:rFonts w:cs="Times New Roman"/>
        </w:rPr>
        <w:t>Patlins</w:t>
      </w:r>
      <w:proofErr w:type="spellEnd"/>
      <w:r w:rsidRPr="000B1BD9">
        <w:rPr>
          <w:rFonts w:cs="Times New Roman"/>
        </w:rPr>
        <w:t xml:space="preserve"> P, </w:t>
      </w:r>
      <w:proofErr w:type="spellStart"/>
      <w:r w:rsidRPr="000B1BD9">
        <w:rPr>
          <w:rFonts w:cs="Times New Roman"/>
        </w:rPr>
        <w:t>Pocs</w:t>
      </w:r>
      <w:proofErr w:type="spellEnd"/>
      <w:r w:rsidRPr="000B1BD9">
        <w:rPr>
          <w:rFonts w:cs="Times New Roman"/>
        </w:rPr>
        <w:t xml:space="preserve"> R. Small Shipment Delivery's Quality Improvement in Cities with Unstable Traffic [C]//Proceedings of the 30th European Conference on Modelling and Simulation. ECMS, 2016, 211-216.</w:t>
      </w:r>
      <w:bookmarkEnd w:id="57"/>
    </w:p>
    <w:p w14:paraId="4C786D77" w14:textId="77777777" w:rsidR="00601551" w:rsidRPr="000B1BD9" w:rsidRDefault="00601551" w:rsidP="002579B1">
      <w:pPr>
        <w:pStyle w:val="1111"/>
        <w:numPr>
          <w:ilvl w:val="0"/>
          <w:numId w:val="37"/>
        </w:numPr>
        <w:spacing w:before="0" w:after="0"/>
        <w:ind w:left="442" w:firstLineChars="0" w:hanging="442"/>
        <w:rPr>
          <w:rFonts w:cs="Times New Roman"/>
        </w:rPr>
      </w:pPr>
      <w:bookmarkStart w:id="58" w:name="_Ref197199492"/>
      <w:r w:rsidRPr="000B1BD9">
        <w:rPr>
          <w:rFonts w:cs="Times New Roman"/>
        </w:rPr>
        <w:t xml:space="preserve">Tao Wang, </w:t>
      </w:r>
      <w:proofErr w:type="spellStart"/>
      <w:r w:rsidRPr="000B1BD9">
        <w:rPr>
          <w:rFonts w:cs="Times New Roman"/>
        </w:rPr>
        <w:t>Hongzhang</w:t>
      </w:r>
      <w:proofErr w:type="spellEnd"/>
      <w:r w:rsidRPr="000B1BD9">
        <w:rPr>
          <w:rFonts w:cs="Times New Roman"/>
        </w:rPr>
        <w:t xml:space="preserve"> Shao, Xiaobo Qu, Jonas Eliasson, Consolidating passenger and freight transportation in an urban-rural transit system, Fundamental Research, Volume 4, Issue 6, 2024, Pages 1603-1612.</w:t>
      </w:r>
      <w:bookmarkEnd w:id="58"/>
    </w:p>
    <w:p w14:paraId="430C40F4" w14:textId="77777777" w:rsidR="00601551" w:rsidRPr="000B1BD9" w:rsidRDefault="00601551" w:rsidP="002579B1">
      <w:pPr>
        <w:pStyle w:val="1111"/>
        <w:numPr>
          <w:ilvl w:val="0"/>
          <w:numId w:val="37"/>
        </w:numPr>
        <w:spacing w:before="0" w:after="0"/>
        <w:ind w:left="442" w:firstLineChars="0" w:hanging="442"/>
        <w:rPr>
          <w:rFonts w:cs="Times New Roman"/>
        </w:rPr>
      </w:pPr>
      <w:bookmarkStart w:id="59" w:name="_Ref197199496"/>
      <w:r w:rsidRPr="000B1BD9">
        <w:rPr>
          <w:rFonts w:cs="Times New Roman"/>
        </w:rPr>
        <w:t>He D, Ceder A, Zhang W, et al. Optimization of a rural bus service integrated with e-commerce deliveries guided by a new sustainable policy in China. Transportation Research Part E: Logistics and Transportation Review, 2023, 172, 103069.</w:t>
      </w:r>
      <w:bookmarkEnd w:id="59"/>
    </w:p>
    <w:p w14:paraId="4824987F" w14:textId="77777777" w:rsidR="00601551" w:rsidRPr="000B1BD9" w:rsidRDefault="00601551" w:rsidP="002579B1">
      <w:pPr>
        <w:pStyle w:val="1111"/>
        <w:numPr>
          <w:ilvl w:val="0"/>
          <w:numId w:val="37"/>
        </w:numPr>
        <w:spacing w:before="0" w:after="0"/>
        <w:ind w:left="442" w:firstLineChars="0" w:hanging="442"/>
        <w:rPr>
          <w:rFonts w:cs="Times New Roman"/>
        </w:rPr>
      </w:pPr>
      <w:bookmarkStart w:id="60" w:name="_Ref197199501"/>
      <w:r w:rsidRPr="000B1BD9">
        <w:rPr>
          <w:rFonts w:cs="Times New Roman"/>
        </w:rPr>
        <w:t>Zeng Z, Qu X. Optimization of Electric Bus Scheduling for Mixed Passenger and Freight Flow in an Urban-Rural Transit System. IEEE Transactions on Intelligent Transportation Systems, 2023, 24(1): 1288-1298.</w:t>
      </w:r>
      <w:bookmarkEnd w:id="60"/>
    </w:p>
    <w:p w14:paraId="3EFB2165" w14:textId="77777777" w:rsidR="00601551" w:rsidRPr="000B1BD9" w:rsidRDefault="00601551" w:rsidP="002579B1">
      <w:pPr>
        <w:pStyle w:val="1111"/>
        <w:numPr>
          <w:ilvl w:val="0"/>
          <w:numId w:val="37"/>
        </w:numPr>
        <w:spacing w:before="0" w:after="0"/>
        <w:ind w:left="442" w:firstLineChars="0" w:hanging="442"/>
        <w:rPr>
          <w:rFonts w:cs="Times New Roman"/>
        </w:rPr>
      </w:pPr>
      <w:bookmarkStart w:id="61" w:name="_Ref197199505"/>
      <w:r w:rsidRPr="000B1BD9">
        <w:rPr>
          <w:rFonts w:cs="Times New Roman"/>
        </w:rPr>
        <w:t>Jie Lin, Fangni Zhang. Modular vehicle-based transit system for passenger and freight co-modal transportation. Transportation Research Part C: Emerging Technologies, 2024, 160, 104545.</w:t>
      </w:r>
      <w:bookmarkEnd w:id="61"/>
    </w:p>
    <w:p w14:paraId="433CF0B0" w14:textId="77777777" w:rsidR="00601551" w:rsidRPr="000B1BD9" w:rsidRDefault="00601551" w:rsidP="002579B1">
      <w:pPr>
        <w:pStyle w:val="1111"/>
        <w:numPr>
          <w:ilvl w:val="0"/>
          <w:numId w:val="37"/>
        </w:numPr>
        <w:spacing w:before="0" w:after="0"/>
        <w:ind w:left="442" w:firstLineChars="0" w:hanging="442"/>
        <w:rPr>
          <w:rFonts w:cs="Times New Roman"/>
        </w:rPr>
      </w:pPr>
      <w:bookmarkStart w:id="62" w:name="_Ref197200034"/>
      <w:r w:rsidRPr="000B1BD9">
        <w:rPr>
          <w:rFonts w:hint="eastAsia"/>
        </w:rPr>
        <w:t>Bie Y, Zhou H, Yang M. Resource Configuration and Daily Operational Scheduling for Urban Electric Bus Route under the Hybrid Power Supply Strategy. Energy, 2025: 135097.</w:t>
      </w:r>
      <w:bookmarkEnd w:id="62"/>
    </w:p>
    <w:p w14:paraId="4A0CDE41" w14:textId="772E6719" w:rsidR="00F4085D" w:rsidRPr="000B1BD9" w:rsidRDefault="00F4085D" w:rsidP="002579B1">
      <w:pPr>
        <w:pStyle w:val="1111"/>
        <w:numPr>
          <w:ilvl w:val="0"/>
          <w:numId w:val="37"/>
        </w:numPr>
        <w:spacing w:before="0" w:after="0"/>
        <w:ind w:left="442" w:firstLineChars="0" w:hanging="442"/>
        <w:rPr>
          <w:rFonts w:cs="Times New Roman"/>
        </w:rPr>
      </w:pPr>
      <w:r w:rsidRPr="000B1BD9">
        <w:rPr>
          <w:rFonts w:cs="Times New Roman"/>
        </w:rPr>
        <w:t>J. Ji, Y. Bie, Z. Zeng, L. Wang, Trip energy consumption estimation for electric buses, Communications in Transportation Research, 2 (2022) 100069.</w:t>
      </w:r>
    </w:p>
    <w:p w14:paraId="13EA7757" w14:textId="77777777" w:rsidR="00601551" w:rsidRPr="000B1BD9" w:rsidRDefault="00601551" w:rsidP="002579B1">
      <w:pPr>
        <w:pStyle w:val="1111"/>
        <w:numPr>
          <w:ilvl w:val="0"/>
          <w:numId w:val="37"/>
        </w:numPr>
        <w:spacing w:before="0" w:after="0"/>
        <w:ind w:left="442" w:firstLineChars="0" w:hanging="442"/>
        <w:rPr>
          <w:rFonts w:cs="Times New Roman"/>
        </w:rPr>
      </w:pPr>
      <w:bookmarkStart w:id="63" w:name="_Ref197199552"/>
      <w:r w:rsidRPr="000B1BD9">
        <w:rPr>
          <w:rFonts w:cs="Times New Roman"/>
        </w:rPr>
        <w:t>Lien, J. W., Mazalov, V. V., Melnik, A. V., and Zheng, J. Wardrop equilibrium for networks with the BPR latency function. International Conference on Discrete Optimization and Operations Research, 2016. Springer, Cham, 9869, 37-49.</w:t>
      </w:r>
      <w:bookmarkEnd w:id="63"/>
    </w:p>
    <w:p w14:paraId="24F1118F" w14:textId="77777777" w:rsidR="00601551" w:rsidRPr="000B1BD9" w:rsidRDefault="00601551" w:rsidP="002579B1">
      <w:pPr>
        <w:pStyle w:val="1111"/>
        <w:numPr>
          <w:ilvl w:val="0"/>
          <w:numId w:val="37"/>
        </w:numPr>
        <w:spacing w:before="0" w:after="0"/>
        <w:ind w:left="442" w:firstLineChars="0" w:hanging="442"/>
        <w:rPr>
          <w:rFonts w:cs="Times New Roman"/>
        </w:rPr>
      </w:pPr>
      <w:bookmarkStart w:id="64" w:name="_Ref197199560"/>
      <w:r w:rsidRPr="000B1BD9">
        <w:rPr>
          <w:rFonts w:cs="Times New Roman"/>
        </w:rPr>
        <w:t>Xu, X. D., Chen, A., Cheng, L., and Lo, H. K. Modeling distribution tail in network performance assessment: A mean-excess total travel time risk measure and analytical estimation method. Transportation Research Part B, 2014. 66(8): 32-49.</w:t>
      </w:r>
      <w:bookmarkEnd w:id="64"/>
    </w:p>
    <w:p w14:paraId="4F3B6354" w14:textId="77777777" w:rsidR="00601551" w:rsidRPr="000B1BD9" w:rsidRDefault="00601551" w:rsidP="002579B1">
      <w:pPr>
        <w:pStyle w:val="1111"/>
        <w:numPr>
          <w:ilvl w:val="0"/>
          <w:numId w:val="37"/>
        </w:numPr>
        <w:spacing w:before="0" w:after="0"/>
        <w:ind w:left="442" w:firstLineChars="0" w:hanging="442"/>
        <w:rPr>
          <w:rFonts w:cs="Times New Roman"/>
        </w:rPr>
      </w:pPr>
      <w:bookmarkStart w:id="65" w:name="_Ref197199581"/>
      <w:r w:rsidRPr="000B1BD9">
        <w:rPr>
          <w:rFonts w:cs="Times New Roman"/>
        </w:rPr>
        <w:t xml:space="preserve">Anastasia Spiliopoulou, Ioannis Papamichail, Markos Papageorgiou, Ioannis </w:t>
      </w:r>
      <w:proofErr w:type="spellStart"/>
      <w:r w:rsidRPr="000B1BD9">
        <w:rPr>
          <w:rFonts w:cs="Times New Roman"/>
        </w:rPr>
        <w:t>Tyrinopoulos</w:t>
      </w:r>
      <w:proofErr w:type="spellEnd"/>
      <w:r w:rsidRPr="000B1BD9">
        <w:rPr>
          <w:rFonts w:cs="Times New Roman"/>
        </w:rPr>
        <w:t xml:space="preserve">, John Chrysoulakis, 2015. Macroscopic Traffic Flow Model Calibration Using Different Optimization Algorithms, Transportation Research Procedia, Volume 6, 2015, Pages 144-157, ISSN 2352-1465, </w:t>
      </w:r>
      <w:hyperlink r:id="rId30" w:history="1">
        <w:r w:rsidRPr="000B1BD9">
          <w:rPr>
            <w:rFonts w:cs="Times New Roman"/>
          </w:rPr>
          <w:t>https://doi.org/10.1016/j.trpro.2015.03.012</w:t>
        </w:r>
      </w:hyperlink>
      <w:r w:rsidRPr="000B1BD9">
        <w:rPr>
          <w:rFonts w:cs="Times New Roman"/>
        </w:rPr>
        <w:t>.</w:t>
      </w:r>
      <w:bookmarkEnd w:id="65"/>
    </w:p>
    <w:p w14:paraId="345E7930" w14:textId="77777777" w:rsidR="00601551" w:rsidRPr="000B1BD9" w:rsidRDefault="00601551" w:rsidP="002579B1">
      <w:pPr>
        <w:pStyle w:val="1111"/>
        <w:numPr>
          <w:ilvl w:val="0"/>
          <w:numId w:val="37"/>
        </w:numPr>
        <w:spacing w:before="0" w:after="0"/>
        <w:ind w:left="442" w:firstLineChars="0" w:hanging="442"/>
        <w:rPr>
          <w:rFonts w:cs="Times New Roman"/>
        </w:rPr>
      </w:pPr>
      <w:bookmarkStart w:id="66" w:name="_Ref197199582"/>
      <w:proofErr w:type="spellStart"/>
      <w:r w:rsidRPr="000B1BD9">
        <w:rPr>
          <w:rFonts w:cs="Times New Roman"/>
        </w:rPr>
        <w:t>Guohui</w:t>
      </w:r>
      <w:proofErr w:type="spellEnd"/>
      <w:r w:rsidRPr="000B1BD9">
        <w:rPr>
          <w:rFonts w:cs="Times New Roman"/>
        </w:rPr>
        <w:t xml:space="preserve"> Li, </w:t>
      </w:r>
      <w:proofErr w:type="spellStart"/>
      <w:r w:rsidRPr="000B1BD9">
        <w:rPr>
          <w:rFonts w:cs="Times New Roman"/>
        </w:rPr>
        <w:t>Haonan</w:t>
      </w:r>
      <w:proofErr w:type="spellEnd"/>
      <w:r w:rsidRPr="000B1BD9">
        <w:rPr>
          <w:rFonts w:cs="Times New Roman"/>
        </w:rPr>
        <w:t xml:space="preserve"> Deng, Hong Yang. 2024. A multi-factor combined traffic flow prediction </w:t>
      </w:r>
      <w:r w:rsidRPr="000B1BD9">
        <w:rPr>
          <w:rFonts w:cs="Times New Roman"/>
        </w:rPr>
        <w:lastRenderedPageBreak/>
        <w:t>model with secondary decomposition and improved entropy weight method, Expert Systems with Applications, 2024, 255</w:t>
      </w:r>
      <w:r w:rsidRPr="000B1BD9">
        <w:rPr>
          <w:rFonts w:cs="Times New Roman" w:hint="eastAsia"/>
        </w:rPr>
        <w:t xml:space="preserve">, </w:t>
      </w:r>
      <w:r w:rsidRPr="000B1BD9">
        <w:rPr>
          <w:rFonts w:cs="Times New Roman"/>
        </w:rPr>
        <w:t>124424</w:t>
      </w:r>
      <w:r w:rsidRPr="000B1BD9">
        <w:rPr>
          <w:rFonts w:cs="Times New Roman" w:hint="eastAsia"/>
        </w:rPr>
        <w:t>.</w:t>
      </w:r>
      <w:r w:rsidRPr="000B1BD9">
        <w:rPr>
          <w:rFonts w:cs="Times New Roman"/>
        </w:rPr>
        <w:t xml:space="preserve"> </w:t>
      </w:r>
      <w:hyperlink r:id="rId31" w:history="1">
        <w:r w:rsidRPr="000B1BD9">
          <w:rPr>
            <w:rFonts w:cs="Times New Roman"/>
          </w:rPr>
          <w:t>https://doi.org/10.1016/j.eswa.2024.124424</w:t>
        </w:r>
      </w:hyperlink>
      <w:r w:rsidRPr="000B1BD9">
        <w:rPr>
          <w:rFonts w:cs="Times New Roman"/>
        </w:rPr>
        <w:t>.</w:t>
      </w:r>
      <w:bookmarkEnd w:id="66"/>
    </w:p>
    <w:p w14:paraId="275C00F4" w14:textId="77777777" w:rsidR="00601551" w:rsidRPr="000B1BD9" w:rsidRDefault="00601551" w:rsidP="002579B1">
      <w:pPr>
        <w:pStyle w:val="1111"/>
        <w:numPr>
          <w:ilvl w:val="0"/>
          <w:numId w:val="37"/>
        </w:numPr>
        <w:spacing w:before="0" w:after="0"/>
        <w:ind w:left="442" w:firstLineChars="0" w:hanging="442"/>
        <w:rPr>
          <w:rFonts w:cs="Times New Roman"/>
        </w:rPr>
      </w:pPr>
      <w:bookmarkStart w:id="67" w:name="_Ref197199607"/>
      <w:r w:rsidRPr="000B1BD9">
        <w:rPr>
          <w:rFonts w:cs="Times New Roman"/>
        </w:rPr>
        <w:t xml:space="preserve">Jui-Sheng Cho, Dinh-Nhat Truong, 2021. A Novel Metaheuristic Optimizer Inspired </w:t>
      </w:r>
      <w:proofErr w:type="gramStart"/>
      <w:r w:rsidRPr="000B1BD9">
        <w:rPr>
          <w:rFonts w:cs="Times New Roman"/>
        </w:rPr>
        <w:t>By</w:t>
      </w:r>
      <w:proofErr w:type="gramEnd"/>
      <w:r w:rsidRPr="000B1BD9">
        <w:rPr>
          <w:rFonts w:cs="Times New Roman"/>
        </w:rPr>
        <w:t xml:space="preserve"> Behavior of Jellyfish in Ocean, Applied Mathematics and Computation. Computation, Volume 389, 15 January 2021, 125535. DOI: </w:t>
      </w:r>
      <w:hyperlink r:id="rId32" w:history="1">
        <w:r w:rsidRPr="000B1BD9">
          <w:rPr>
            <w:rFonts w:cs="Times New Roman"/>
          </w:rPr>
          <w:t>https://doi.org/10.1016/j.amc.2020.125535</w:t>
        </w:r>
      </w:hyperlink>
      <w:r w:rsidRPr="000B1BD9">
        <w:rPr>
          <w:rFonts w:cs="Times New Roman"/>
        </w:rPr>
        <w:t>.</w:t>
      </w:r>
      <w:bookmarkEnd w:id="67"/>
    </w:p>
    <w:p w14:paraId="0F9D544E" w14:textId="77777777" w:rsidR="00601551" w:rsidRPr="000B1BD9" w:rsidRDefault="00601551" w:rsidP="002579B1">
      <w:pPr>
        <w:pStyle w:val="1111"/>
        <w:numPr>
          <w:ilvl w:val="0"/>
          <w:numId w:val="37"/>
        </w:numPr>
        <w:spacing w:before="0" w:after="0"/>
        <w:ind w:left="442" w:firstLineChars="0" w:hanging="442"/>
        <w:rPr>
          <w:rFonts w:cs="Times New Roman"/>
        </w:rPr>
      </w:pPr>
      <w:bookmarkStart w:id="68" w:name="_Ref197199613"/>
      <w:r w:rsidRPr="000B1BD9">
        <w:rPr>
          <w:rFonts w:cs="Times New Roman"/>
        </w:rPr>
        <w:t xml:space="preserve">Liu, M., Zhang, Y., Guo, J. et al. 2023. An Adaptive Lion Swarm Optimization Algorithm Incorporating Tent Chaotic Search and Information Entropy. Int J </w:t>
      </w:r>
      <w:proofErr w:type="spellStart"/>
      <w:r w:rsidRPr="000B1BD9">
        <w:rPr>
          <w:rFonts w:cs="Times New Roman"/>
        </w:rPr>
        <w:t>Comput</w:t>
      </w:r>
      <w:proofErr w:type="spellEnd"/>
      <w:r w:rsidRPr="000B1BD9">
        <w:rPr>
          <w:rFonts w:cs="Times New Roman"/>
        </w:rPr>
        <w:t xml:space="preserve"> Intell Syst 16, 39 (2023). </w:t>
      </w:r>
      <w:hyperlink r:id="rId33" w:history="1">
        <w:r w:rsidRPr="000B1BD9">
          <w:rPr>
            <w:rFonts w:cs="Times New Roman"/>
          </w:rPr>
          <w:t>https://doi.org/10.1007/s44196-023-00216-7</w:t>
        </w:r>
      </w:hyperlink>
      <w:r w:rsidRPr="000B1BD9">
        <w:rPr>
          <w:rFonts w:cs="Times New Roman"/>
        </w:rPr>
        <w:t>.</w:t>
      </w:r>
      <w:bookmarkEnd w:id="68"/>
      <w:r w:rsidRPr="000B1BD9">
        <w:rPr>
          <w:rFonts w:cs="Times New Roman"/>
        </w:rPr>
        <w:t xml:space="preserve"> </w:t>
      </w:r>
    </w:p>
    <w:p w14:paraId="21B7E8A3" w14:textId="77777777" w:rsidR="00601551" w:rsidRPr="000B1BD9" w:rsidRDefault="00601551" w:rsidP="002579B1">
      <w:pPr>
        <w:pStyle w:val="1111"/>
        <w:numPr>
          <w:ilvl w:val="0"/>
          <w:numId w:val="37"/>
        </w:numPr>
        <w:spacing w:before="0" w:after="0"/>
        <w:ind w:left="442" w:firstLineChars="0" w:hanging="442"/>
        <w:rPr>
          <w:rFonts w:cs="Times New Roman"/>
        </w:rPr>
      </w:pPr>
      <w:bookmarkStart w:id="69" w:name="_Ref197199632"/>
      <w:r w:rsidRPr="000B1BD9">
        <w:rPr>
          <w:rFonts w:cs="Times New Roman"/>
        </w:rPr>
        <w:t xml:space="preserve">Xin-She. Yang and </w:t>
      </w:r>
      <w:proofErr w:type="spellStart"/>
      <w:r w:rsidRPr="000B1BD9">
        <w:rPr>
          <w:rFonts w:cs="Times New Roman"/>
        </w:rPr>
        <w:t>Suash</w:t>
      </w:r>
      <w:proofErr w:type="spellEnd"/>
      <w:r w:rsidRPr="000B1BD9">
        <w:rPr>
          <w:rFonts w:cs="Times New Roman"/>
        </w:rPr>
        <w:t xml:space="preserve"> Deb, 2009. Cuckoo Search via Lévy flights, 2009 World Congress on Nature &amp; Biologically Inspired Computing (</w:t>
      </w:r>
      <w:proofErr w:type="spellStart"/>
      <w:r w:rsidRPr="000B1BD9">
        <w:rPr>
          <w:rFonts w:cs="Times New Roman"/>
        </w:rPr>
        <w:t>NaBIC</w:t>
      </w:r>
      <w:proofErr w:type="spellEnd"/>
      <w:r w:rsidRPr="000B1BD9">
        <w:rPr>
          <w:rFonts w:cs="Times New Roman"/>
        </w:rPr>
        <w:t xml:space="preserve">), Coimbatore, India, 2009, pp. 210-214, </w:t>
      </w:r>
      <w:proofErr w:type="spellStart"/>
      <w:r w:rsidRPr="000B1BD9">
        <w:rPr>
          <w:rFonts w:cs="Times New Roman"/>
        </w:rPr>
        <w:t>doi</w:t>
      </w:r>
      <w:proofErr w:type="spellEnd"/>
      <w:r w:rsidRPr="000B1BD9">
        <w:rPr>
          <w:rFonts w:cs="Times New Roman"/>
        </w:rPr>
        <w:t>: 10.1109/NABIC.2009.5393690.</w:t>
      </w:r>
      <w:bookmarkEnd w:id="69"/>
    </w:p>
    <w:p w14:paraId="276486D0" w14:textId="77777777" w:rsidR="00601551" w:rsidRPr="000B1BD9" w:rsidRDefault="00601551" w:rsidP="002579B1">
      <w:pPr>
        <w:pStyle w:val="1111"/>
        <w:numPr>
          <w:ilvl w:val="0"/>
          <w:numId w:val="37"/>
        </w:numPr>
        <w:spacing w:before="0" w:after="0"/>
        <w:ind w:left="442" w:firstLineChars="0" w:hanging="442"/>
        <w:rPr>
          <w:rFonts w:cs="Times New Roman"/>
        </w:rPr>
      </w:pPr>
      <w:bookmarkStart w:id="70" w:name="_Ref197199640"/>
      <w:proofErr w:type="spellStart"/>
      <w:r w:rsidRPr="000B1BD9">
        <w:rPr>
          <w:rFonts w:cs="Times New Roman"/>
        </w:rPr>
        <w:t>Storn</w:t>
      </w:r>
      <w:proofErr w:type="spellEnd"/>
      <w:r w:rsidRPr="000B1BD9">
        <w:rPr>
          <w:rFonts w:cs="Times New Roman"/>
        </w:rPr>
        <w:t>, R., &amp; Price, K. 1997. Differential evolution: A simple and efficient heuristic for global optimization over continuous spaces. Journal of Global Optimization, 11(4), 341-359.</w:t>
      </w:r>
      <w:bookmarkEnd w:id="70"/>
    </w:p>
    <w:p w14:paraId="5694ABFC" w14:textId="77777777" w:rsidR="00601551" w:rsidRPr="000B1BD9" w:rsidRDefault="00601551" w:rsidP="002579B1">
      <w:pPr>
        <w:pStyle w:val="1111"/>
        <w:numPr>
          <w:ilvl w:val="0"/>
          <w:numId w:val="37"/>
        </w:numPr>
        <w:spacing w:before="0" w:after="0"/>
        <w:ind w:left="442" w:firstLineChars="0" w:hanging="442"/>
        <w:rPr>
          <w:rFonts w:cs="Times New Roman"/>
        </w:rPr>
      </w:pPr>
      <w:bookmarkStart w:id="71" w:name="_Ref197199713"/>
      <w:r w:rsidRPr="000B1BD9">
        <w:rPr>
          <w:rFonts w:cs="Times New Roman"/>
        </w:rPr>
        <w:t>Holland J H. Adoption in Natural and Artificial System. MIT Press, 1975.DOI:10.1002/pmh.179.</w:t>
      </w:r>
      <w:bookmarkEnd w:id="71"/>
    </w:p>
    <w:p w14:paraId="2096B4E5" w14:textId="77777777" w:rsidR="00601551" w:rsidRPr="000B1BD9" w:rsidRDefault="00601551" w:rsidP="002579B1">
      <w:pPr>
        <w:pStyle w:val="1111"/>
        <w:numPr>
          <w:ilvl w:val="0"/>
          <w:numId w:val="37"/>
        </w:numPr>
        <w:spacing w:before="0" w:after="0"/>
        <w:ind w:left="442" w:firstLineChars="0" w:hanging="442"/>
        <w:rPr>
          <w:rFonts w:cs="Times New Roman"/>
        </w:rPr>
      </w:pPr>
      <w:bookmarkStart w:id="72" w:name="_Ref197199723"/>
      <w:r w:rsidRPr="000B1BD9">
        <w:rPr>
          <w:rFonts w:cs="Times New Roman"/>
        </w:rPr>
        <w:t>Kennedy, J., &amp; Eberhart, R. C. (1995). Particle swarm optimization. In Proceedings of the IEEE International Conference on Neural Networks (ICNN'95), Vol. 4, pp. 1942-1948.</w:t>
      </w:r>
      <w:bookmarkEnd w:id="72"/>
    </w:p>
    <w:p w14:paraId="50A68092" w14:textId="4D2FE098" w:rsidR="00601551" w:rsidRPr="000B1BD9" w:rsidRDefault="002B3913" w:rsidP="002579B1">
      <w:pPr>
        <w:pStyle w:val="1111"/>
        <w:numPr>
          <w:ilvl w:val="0"/>
          <w:numId w:val="37"/>
        </w:numPr>
        <w:spacing w:before="0" w:after="0"/>
        <w:ind w:left="442" w:firstLineChars="0" w:hanging="442"/>
        <w:rPr>
          <w:rFonts w:cs="Times New Roman"/>
        </w:rPr>
      </w:pPr>
      <w:bookmarkStart w:id="73" w:name="_Ref197199731"/>
      <w:proofErr w:type="spellStart"/>
      <w:r w:rsidRPr="000B1BD9">
        <w:rPr>
          <w:rFonts w:cs="Times New Roman"/>
        </w:rPr>
        <w:t>Mirjalili</w:t>
      </w:r>
      <w:proofErr w:type="spellEnd"/>
      <w:r w:rsidRPr="000B1BD9">
        <w:rPr>
          <w:rFonts w:cs="Times New Roman"/>
        </w:rPr>
        <w:t xml:space="preserve">, S., </w:t>
      </w:r>
      <w:proofErr w:type="spellStart"/>
      <w:r w:rsidRPr="000B1BD9">
        <w:rPr>
          <w:rFonts w:cs="Times New Roman"/>
        </w:rPr>
        <w:t>Mirjalili</w:t>
      </w:r>
      <w:proofErr w:type="spellEnd"/>
      <w:r w:rsidRPr="000B1BD9">
        <w:rPr>
          <w:rFonts w:cs="Times New Roman"/>
        </w:rPr>
        <w:t>, S. M., &amp; Lewis, A. (2014). Grey wolf optimizer. Advances in Engineering Software, 69, 46-61</w:t>
      </w:r>
      <w:r w:rsidR="00601551" w:rsidRPr="000B1BD9">
        <w:rPr>
          <w:rFonts w:cs="Times New Roman"/>
        </w:rPr>
        <w:t>.</w:t>
      </w:r>
      <w:bookmarkEnd w:id="73"/>
    </w:p>
    <w:p w14:paraId="1E9F308A" w14:textId="77777777" w:rsidR="00601551" w:rsidRPr="000B1BD9" w:rsidRDefault="00601551" w:rsidP="002579B1">
      <w:pPr>
        <w:pStyle w:val="1111"/>
        <w:numPr>
          <w:ilvl w:val="0"/>
          <w:numId w:val="37"/>
        </w:numPr>
        <w:spacing w:before="0" w:after="0"/>
        <w:ind w:left="442" w:firstLineChars="0" w:hanging="442"/>
        <w:rPr>
          <w:rFonts w:cs="Times New Roman"/>
        </w:rPr>
      </w:pPr>
      <w:bookmarkStart w:id="74" w:name="_Ref197199806"/>
      <w:r w:rsidRPr="000B1BD9">
        <w:rPr>
          <w:rFonts w:cs="Times New Roman"/>
        </w:rPr>
        <w:t xml:space="preserve">World Resources Institute, GHG Protocol Tool for Energy Consumption in China (Version 2.1), 2013. </w:t>
      </w:r>
      <w:hyperlink r:id="rId34" w:history="1">
        <w:r w:rsidRPr="000B1BD9">
          <w:rPr>
            <w:rFonts w:cs="Times New Roman"/>
          </w:rPr>
          <w:t>https://ghgprotocol.org/sites/default/files/GHG-Protocol-Tool-for-Energy-Consumption-in-China-V2%201_0.pdf</w:t>
        </w:r>
      </w:hyperlink>
      <w:bookmarkEnd w:id="74"/>
    </w:p>
    <w:p w14:paraId="5C15ED41" w14:textId="77777777" w:rsidR="00601551" w:rsidRPr="000B1BD9" w:rsidRDefault="00601551" w:rsidP="002579B1">
      <w:pPr>
        <w:pStyle w:val="1111"/>
        <w:numPr>
          <w:ilvl w:val="0"/>
          <w:numId w:val="37"/>
        </w:numPr>
        <w:spacing w:before="0" w:after="0"/>
        <w:ind w:left="442" w:firstLineChars="0" w:hanging="442"/>
        <w:rPr>
          <w:rFonts w:cs="Times New Roman"/>
        </w:rPr>
      </w:pPr>
      <w:bookmarkStart w:id="75" w:name="_Ref197200002"/>
      <w:r w:rsidRPr="000B1BD9">
        <w:rPr>
          <w:rFonts w:cs="Times New Roman"/>
        </w:rPr>
        <w:t xml:space="preserve">Yiming Bie, Wei Qin, </w:t>
      </w:r>
      <w:proofErr w:type="spellStart"/>
      <w:r w:rsidRPr="000B1BD9">
        <w:rPr>
          <w:rFonts w:cs="Times New Roman"/>
        </w:rPr>
        <w:t>Jiabin</w:t>
      </w:r>
      <w:proofErr w:type="spellEnd"/>
      <w:r w:rsidRPr="000B1BD9">
        <w:rPr>
          <w:rFonts w:cs="Times New Roman"/>
        </w:rPr>
        <w:t xml:space="preserve"> Wu, 2024. Optimal electric bus scheduling method under hybrid energy supply mode of photovoltaic-energy storage system-power grid, Applied Energy, Volume 372, 2024, 123774, ISSN 0306-2619, </w:t>
      </w:r>
      <w:hyperlink r:id="rId35" w:history="1">
        <w:r w:rsidRPr="000B1BD9">
          <w:rPr>
            <w:rFonts w:cs="Times New Roman"/>
          </w:rPr>
          <w:t>https://doi.org/10.1016/j.apenergy.2024.123774</w:t>
        </w:r>
      </w:hyperlink>
      <w:r w:rsidRPr="000B1BD9">
        <w:rPr>
          <w:rFonts w:cs="Times New Roman"/>
        </w:rPr>
        <w:t>.</w:t>
      </w:r>
      <w:bookmarkEnd w:id="75"/>
    </w:p>
    <w:p w14:paraId="503BCF9F" w14:textId="77777777" w:rsidR="00601551" w:rsidRPr="000B1BD9" w:rsidRDefault="00601551" w:rsidP="002579B1">
      <w:pPr>
        <w:pStyle w:val="1111"/>
        <w:numPr>
          <w:ilvl w:val="0"/>
          <w:numId w:val="37"/>
        </w:numPr>
        <w:spacing w:before="0" w:after="0"/>
        <w:ind w:left="442" w:firstLineChars="0" w:hanging="442"/>
        <w:rPr>
          <w:rFonts w:cs="Times New Roman"/>
        </w:rPr>
      </w:pPr>
      <w:bookmarkStart w:id="76" w:name="_Ref197198472"/>
      <w:r w:rsidRPr="000B1BD9">
        <w:rPr>
          <w:rFonts w:cs="Times New Roman"/>
        </w:rPr>
        <w:t>Holland, S. P., Mansur, E. T., Muller, N. Z., &amp; Yates, A. J. (2021). The environmental benefits of transportation electrification: Urban buses. Energy policy, 148, 111921.</w:t>
      </w:r>
      <w:bookmarkEnd w:id="76"/>
      <w:r w:rsidRPr="000B1BD9">
        <w:rPr>
          <w:rFonts w:cs="Times New Roman"/>
        </w:rPr>
        <w:t xml:space="preserve"> </w:t>
      </w:r>
    </w:p>
    <w:p w14:paraId="2198EE04" w14:textId="18F2F41E" w:rsidR="00601551" w:rsidRPr="000B1BD9" w:rsidRDefault="00BE0D49" w:rsidP="002579B1">
      <w:pPr>
        <w:pStyle w:val="1111"/>
        <w:numPr>
          <w:ilvl w:val="0"/>
          <w:numId w:val="37"/>
        </w:numPr>
        <w:spacing w:before="0" w:after="0"/>
        <w:ind w:left="442" w:firstLineChars="0" w:hanging="442"/>
        <w:rPr>
          <w:rFonts w:cs="Times New Roman"/>
        </w:rPr>
      </w:pPr>
      <w:bookmarkStart w:id="77" w:name="_Ref197198474"/>
      <w:r w:rsidRPr="000B1BD9">
        <w:rPr>
          <w:rFonts w:cs="Times New Roman"/>
        </w:rPr>
        <w:t xml:space="preserve">Sustainable Bus. (2021). Electric bus, main fleets and projects around the world. Retrieved March 15, 2026, from </w:t>
      </w:r>
      <w:r w:rsidR="00601551" w:rsidRPr="000B1BD9">
        <w:rPr>
          <w:rFonts w:cs="Times New Roman"/>
        </w:rPr>
        <w:t>https://sustainable-bus.com/electric-bus/electric-bus-public-transport-main-fleets-projects-around-world/ (2021)</w:t>
      </w:r>
      <w:bookmarkEnd w:id="77"/>
    </w:p>
    <w:p w14:paraId="5B7E56EF" w14:textId="41560574" w:rsidR="00F67A9C" w:rsidRPr="000B1BD9" w:rsidRDefault="00F67A9C" w:rsidP="006B45E2">
      <w:pPr>
        <w:pStyle w:val="1111"/>
        <w:numPr>
          <w:ilvl w:val="0"/>
          <w:numId w:val="37"/>
        </w:numPr>
        <w:spacing w:before="0" w:after="0"/>
        <w:ind w:left="442" w:firstLineChars="0" w:hanging="442"/>
        <w:rPr>
          <w:rFonts w:cs="Times New Roman"/>
        </w:rPr>
      </w:pPr>
      <w:bookmarkStart w:id="78" w:name="_Ref201075707"/>
      <w:r w:rsidRPr="000B1BD9">
        <w:rPr>
          <w:rFonts w:cs="Times New Roman"/>
        </w:rPr>
        <w:t>Pei, M., Hu, Y., Han, W., Qu, X., &amp; Zou, C. (2024). Life-cycle analysis of economic and environmental effects for electric bus transit systems. Transportation Research Part D: Transport and Environment, 131, 104205.</w:t>
      </w:r>
      <w:r w:rsidRPr="000B1BD9">
        <w:rPr>
          <w:rFonts w:cs="Times New Roman" w:hint="eastAsia"/>
        </w:rPr>
        <w:t xml:space="preserve"> </w:t>
      </w:r>
    </w:p>
    <w:p w14:paraId="4895D434" w14:textId="578806B3" w:rsidR="003C48A8" w:rsidRPr="000B1BD9" w:rsidRDefault="00601551" w:rsidP="00544207">
      <w:pPr>
        <w:pStyle w:val="1111"/>
        <w:numPr>
          <w:ilvl w:val="0"/>
          <w:numId w:val="37"/>
        </w:numPr>
        <w:spacing w:before="0" w:after="0"/>
        <w:ind w:left="442" w:firstLineChars="0" w:hanging="442"/>
        <w:rPr>
          <w:rFonts w:cs="Times New Roman"/>
        </w:rPr>
      </w:pPr>
      <w:r w:rsidRPr="000B1BD9">
        <w:rPr>
          <w:rFonts w:cs="Times New Roman" w:hint="eastAsia"/>
        </w:rPr>
        <w:t xml:space="preserve">Xue Bing, Zhi-Chun Li, Xiaowen Fu, Optimization of urban-rural bus services with shared passenger-freight transport: Formulation and a case study, Transportation Research Part A: Policy and Practice, 2025, 192, 104355. </w:t>
      </w:r>
      <w:hyperlink r:id="rId36" w:history="1">
        <w:r w:rsidR="003C48A8" w:rsidRPr="000B1BD9">
          <w:rPr>
            <w:rStyle w:val="a4"/>
            <w:rFonts w:cs="Times New Roman"/>
          </w:rPr>
          <w:t>https://doi.org/10.1016/j.tra.2024.104355</w:t>
        </w:r>
      </w:hyperlink>
      <w:r w:rsidRPr="000B1BD9">
        <w:rPr>
          <w:rFonts w:cs="Times New Roman" w:hint="eastAsia"/>
        </w:rPr>
        <w:t>.</w:t>
      </w:r>
      <w:bookmarkEnd w:id="78"/>
    </w:p>
    <w:p w14:paraId="5792BBFA" w14:textId="77777777" w:rsidR="006B45E2" w:rsidRPr="000B1BD9" w:rsidRDefault="006B45E2">
      <w:pPr>
        <w:widowControl/>
        <w:jc w:val="left"/>
        <w:rPr>
          <w:rFonts w:ascii="Times New Roman" w:eastAsia="宋体" w:hAnsi="Times New Roman" w:cs="Times New Roman"/>
          <w:b/>
          <w:bCs/>
          <w:kern w:val="44"/>
          <w:sz w:val="24"/>
          <w:szCs w:val="40"/>
        </w:rPr>
      </w:pPr>
      <w:r w:rsidRPr="000B1BD9">
        <w:rPr>
          <w:rFonts w:cs="Times New Roman"/>
          <w:sz w:val="24"/>
          <w:szCs w:val="40"/>
        </w:rPr>
        <w:br w:type="page"/>
      </w:r>
    </w:p>
    <w:p w14:paraId="7FE844A1" w14:textId="505492DB" w:rsidR="000C1CBC" w:rsidRPr="000B1BD9" w:rsidRDefault="000C1CBC" w:rsidP="002579B1">
      <w:pPr>
        <w:pStyle w:val="1"/>
        <w:spacing w:line="360" w:lineRule="auto"/>
      </w:pPr>
      <w:r w:rsidRPr="000B1BD9">
        <w:rPr>
          <w:rFonts w:cs="Times New Roman"/>
          <w:sz w:val="24"/>
          <w:szCs w:val="40"/>
        </w:rPr>
        <w:lastRenderedPageBreak/>
        <w:t>Appendix</w:t>
      </w:r>
    </w:p>
    <w:p w14:paraId="0F3FF5D8" w14:textId="796E7C76" w:rsidR="005B67D1" w:rsidRPr="000B1BD9" w:rsidRDefault="005B67D1" w:rsidP="005B67D1">
      <w:pPr>
        <w:spacing w:line="360" w:lineRule="auto"/>
        <w:jc w:val="center"/>
        <w:rPr>
          <w:rFonts w:ascii="Times New Roman" w:eastAsia="宋体" w:hAnsi="Times New Roman" w:cs="Times New Roman"/>
        </w:rPr>
      </w:pPr>
      <w:r w:rsidRPr="000B1BD9">
        <w:rPr>
          <w:rFonts w:ascii="Times New Roman" w:hAnsi="Times New Roman" w:cs="Times New Roman"/>
          <w:color w:val="000000" w:themeColor="text1"/>
        </w:rPr>
        <w:t>Table A</w:t>
      </w:r>
      <w:r w:rsidRPr="000B1BD9">
        <w:rPr>
          <w:rFonts w:ascii="Times New Roman" w:hAnsi="Times New Roman" w:cs="Times New Roman" w:hint="eastAsia"/>
          <w:color w:val="000000" w:themeColor="text1"/>
        </w:rPr>
        <w:t xml:space="preserve">1 </w:t>
      </w:r>
      <w:r w:rsidRPr="000B1BD9">
        <w:rPr>
          <w:rFonts w:ascii="Times New Roman" w:eastAsia="宋体" w:hAnsi="Times New Roman" w:cs="Times New Roman"/>
          <w:color w:val="000000"/>
          <w:kern w:val="0"/>
          <w14:ligatures w14:val="none"/>
        </w:rPr>
        <w:t xml:space="preserve">Summary of </w:t>
      </w:r>
      <w:r w:rsidRPr="000B1BD9">
        <w:rPr>
          <w:rFonts w:ascii="Times New Roman" w:eastAsia="宋体" w:hAnsi="Times New Roman" w:cs="Times New Roman" w:hint="eastAsia"/>
          <w:color w:val="000000"/>
          <w:kern w:val="0"/>
          <w14:ligatures w14:val="none"/>
        </w:rPr>
        <w:t>r</w:t>
      </w:r>
      <w:r w:rsidRPr="000B1BD9">
        <w:rPr>
          <w:rFonts w:ascii="Times New Roman" w:eastAsia="宋体" w:hAnsi="Times New Roman" w:cs="Times New Roman"/>
          <w:color w:val="000000"/>
          <w:kern w:val="0"/>
          <w14:ligatures w14:val="none"/>
        </w:rPr>
        <w:t xml:space="preserve">epresentative </w:t>
      </w:r>
      <w:r w:rsidRPr="000B1BD9">
        <w:rPr>
          <w:rFonts w:ascii="Times New Roman" w:eastAsia="宋体" w:hAnsi="Times New Roman" w:cs="Times New Roman" w:hint="eastAsia"/>
          <w:color w:val="000000"/>
          <w:kern w:val="0"/>
          <w14:ligatures w14:val="none"/>
        </w:rPr>
        <w:t>s</w:t>
      </w:r>
      <w:r w:rsidRPr="000B1BD9">
        <w:rPr>
          <w:rFonts w:ascii="Times New Roman" w:eastAsia="宋体" w:hAnsi="Times New Roman" w:cs="Times New Roman"/>
          <w:color w:val="000000"/>
          <w:kern w:val="0"/>
          <w14:ligatures w14:val="none"/>
        </w:rPr>
        <w:t>tudies</w:t>
      </w:r>
    </w:p>
    <w:tbl>
      <w:tblPr>
        <w:tblStyle w:val="a3"/>
        <w:tblW w:w="100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6"/>
        <w:gridCol w:w="1168"/>
        <w:gridCol w:w="1742"/>
        <w:gridCol w:w="1711"/>
        <w:gridCol w:w="1891"/>
        <w:gridCol w:w="1896"/>
      </w:tblGrid>
      <w:tr w:rsidR="00AC5A97" w:rsidRPr="000B1BD9" w14:paraId="16DE591E" w14:textId="0B6F71C4" w:rsidTr="00902ED4">
        <w:trPr>
          <w:trHeight w:val="549"/>
          <w:jc w:val="center"/>
        </w:trPr>
        <w:tc>
          <w:tcPr>
            <w:tcW w:w="1616" w:type="dxa"/>
            <w:tcBorders>
              <w:top w:val="single" w:sz="12" w:space="0" w:color="000000"/>
              <w:bottom w:val="single" w:sz="12" w:space="0" w:color="000000"/>
            </w:tcBorders>
            <w:vAlign w:val="center"/>
          </w:tcPr>
          <w:p w14:paraId="23C71352" w14:textId="77777777" w:rsidR="00AC5A97" w:rsidRPr="000B1BD9" w:rsidRDefault="00AC5A97" w:rsidP="00AC5A97">
            <w:pPr>
              <w:pStyle w:val="1111"/>
              <w:ind w:firstLineChars="0" w:firstLine="0"/>
              <w:jc w:val="center"/>
              <w:rPr>
                <w:rFonts w:cs="Times New Roman"/>
                <w:sz w:val="18"/>
                <w:szCs w:val="18"/>
              </w:rPr>
            </w:pPr>
            <w:r w:rsidRPr="000B1BD9">
              <w:rPr>
                <w:rFonts w:eastAsia="等线" w:cs="Times New Roman"/>
                <w:b/>
                <w:bCs/>
                <w:color w:val="000000"/>
                <w:sz w:val="18"/>
                <w:szCs w:val="18"/>
              </w:rPr>
              <w:t>Reference</w:t>
            </w:r>
          </w:p>
        </w:tc>
        <w:tc>
          <w:tcPr>
            <w:tcW w:w="1168" w:type="dxa"/>
            <w:tcBorders>
              <w:top w:val="single" w:sz="12" w:space="0" w:color="000000"/>
              <w:bottom w:val="single" w:sz="12" w:space="0" w:color="000000"/>
            </w:tcBorders>
            <w:vAlign w:val="center"/>
          </w:tcPr>
          <w:p w14:paraId="273CFEF1" w14:textId="5B4FC459" w:rsidR="00AC5A97" w:rsidRPr="000B1BD9" w:rsidRDefault="00AC5A97" w:rsidP="00AC5A97">
            <w:pPr>
              <w:pStyle w:val="1111"/>
              <w:ind w:firstLineChars="0" w:firstLine="0"/>
              <w:jc w:val="center"/>
              <w:rPr>
                <w:rFonts w:cs="Times New Roman"/>
                <w:b/>
                <w:bCs/>
                <w:sz w:val="18"/>
                <w:szCs w:val="18"/>
              </w:rPr>
            </w:pPr>
            <w:r w:rsidRPr="000B1BD9">
              <w:rPr>
                <w:rFonts w:cs="Times New Roman" w:hint="eastAsia"/>
                <w:b/>
                <w:bCs/>
                <w:sz w:val="18"/>
                <w:szCs w:val="18"/>
              </w:rPr>
              <w:t>Scenario</w:t>
            </w:r>
          </w:p>
        </w:tc>
        <w:tc>
          <w:tcPr>
            <w:tcW w:w="1742" w:type="dxa"/>
            <w:tcBorders>
              <w:top w:val="single" w:sz="12" w:space="0" w:color="auto"/>
              <w:bottom w:val="single" w:sz="12" w:space="0" w:color="auto"/>
            </w:tcBorders>
            <w:vAlign w:val="center"/>
          </w:tcPr>
          <w:p w14:paraId="0D3C902A" w14:textId="44B7EC7B" w:rsidR="00AC5A97" w:rsidRPr="000B1BD9" w:rsidRDefault="00AC5A97" w:rsidP="00AC5A97">
            <w:pPr>
              <w:pStyle w:val="1111"/>
              <w:ind w:firstLineChars="0" w:firstLine="0"/>
              <w:jc w:val="center"/>
              <w:rPr>
                <w:rFonts w:eastAsia="等线" w:cs="Times New Roman"/>
                <w:b/>
                <w:bCs/>
                <w:color w:val="000000"/>
                <w:sz w:val="18"/>
                <w:szCs w:val="18"/>
              </w:rPr>
            </w:pPr>
            <w:r w:rsidRPr="000B1BD9">
              <w:rPr>
                <w:rFonts w:hint="eastAsia"/>
                <w:b/>
                <w:bCs/>
                <w:sz w:val="18"/>
                <w:szCs w:val="18"/>
              </w:rPr>
              <w:t>Core focus</w:t>
            </w:r>
          </w:p>
        </w:tc>
        <w:tc>
          <w:tcPr>
            <w:tcW w:w="1711" w:type="dxa"/>
            <w:tcBorders>
              <w:top w:val="single" w:sz="12" w:space="0" w:color="auto"/>
              <w:bottom w:val="single" w:sz="12" w:space="0" w:color="auto"/>
            </w:tcBorders>
            <w:vAlign w:val="center"/>
          </w:tcPr>
          <w:p w14:paraId="3FAEA24C" w14:textId="1CD69C05" w:rsidR="00AC5A97" w:rsidRPr="000B1BD9" w:rsidRDefault="00AC5A97" w:rsidP="00AC5A97">
            <w:pPr>
              <w:pStyle w:val="1111"/>
              <w:ind w:firstLineChars="0" w:firstLine="0"/>
              <w:jc w:val="center"/>
              <w:rPr>
                <w:b/>
                <w:bCs/>
                <w:sz w:val="18"/>
                <w:szCs w:val="18"/>
              </w:rPr>
            </w:pPr>
            <w:r w:rsidRPr="000B1BD9">
              <w:rPr>
                <w:rFonts w:hint="eastAsia"/>
                <w:b/>
                <w:bCs/>
                <w:sz w:val="18"/>
                <w:szCs w:val="18"/>
              </w:rPr>
              <w:t>Optimization objective</w:t>
            </w:r>
          </w:p>
        </w:tc>
        <w:tc>
          <w:tcPr>
            <w:tcW w:w="1891" w:type="dxa"/>
            <w:tcBorders>
              <w:top w:val="single" w:sz="12" w:space="0" w:color="auto"/>
              <w:bottom w:val="single" w:sz="12" w:space="0" w:color="auto"/>
            </w:tcBorders>
            <w:vAlign w:val="center"/>
          </w:tcPr>
          <w:p w14:paraId="5EA0A78F" w14:textId="596CD830" w:rsidR="00AC5A97" w:rsidRPr="000B1BD9" w:rsidRDefault="00AC5A97" w:rsidP="00AC5A97">
            <w:pPr>
              <w:pStyle w:val="1111"/>
              <w:ind w:firstLineChars="0" w:firstLine="0"/>
              <w:jc w:val="center"/>
              <w:rPr>
                <w:rFonts w:eastAsia="等线" w:cs="Times New Roman"/>
                <w:b/>
                <w:bCs/>
                <w:color w:val="000000"/>
                <w:sz w:val="18"/>
                <w:szCs w:val="18"/>
              </w:rPr>
            </w:pPr>
            <w:r w:rsidRPr="000B1BD9">
              <w:rPr>
                <w:rFonts w:hint="eastAsia"/>
                <w:b/>
                <w:bCs/>
                <w:sz w:val="18"/>
                <w:szCs w:val="18"/>
              </w:rPr>
              <w:t>Method / Algorithm</w:t>
            </w:r>
          </w:p>
        </w:tc>
        <w:tc>
          <w:tcPr>
            <w:tcW w:w="1896" w:type="dxa"/>
            <w:tcBorders>
              <w:top w:val="single" w:sz="12" w:space="0" w:color="auto"/>
              <w:bottom w:val="single" w:sz="12" w:space="0" w:color="auto"/>
            </w:tcBorders>
            <w:vAlign w:val="center"/>
          </w:tcPr>
          <w:p w14:paraId="4D6C363B" w14:textId="1466CDBA" w:rsidR="00AC5A97" w:rsidRPr="000B1BD9" w:rsidRDefault="00AC5A97" w:rsidP="00AC5A97">
            <w:pPr>
              <w:pStyle w:val="1111"/>
              <w:ind w:firstLineChars="0" w:firstLine="0"/>
              <w:jc w:val="center"/>
              <w:rPr>
                <w:b/>
                <w:bCs/>
                <w:sz w:val="18"/>
                <w:szCs w:val="18"/>
              </w:rPr>
            </w:pPr>
            <w:r w:rsidRPr="000B1BD9">
              <w:rPr>
                <w:rFonts w:hint="eastAsia"/>
                <w:b/>
                <w:bCs/>
                <w:sz w:val="18"/>
                <w:szCs w:val="18"/>
              </w:rPr>
              <w:t>Main contribution</w:t>
            </w:r>
          </w:p>
        </w:tc>
      </w:tr>
      <w:tr w:rsidR="00AC5A97" w:rsidRPr="000B1BD9" w14:paraId="51502276" w14:textId="4B6960F5" w:rsidTr="00902ED4">
        <w:trPr>
          <w:trHeight w:val="851"/>
          <w:jc w:val="center"/>
        </w:trPr>
        <w:tc>
          <w:tcPr>
            <w:tcW w:w="1616" w:type="dxa"/>
            <w:tcBorders>
              <w:top w:val="single" w:sz="12" w:space="0" w:color="000000"/>
            </w:tcBorders>
            <w:vAlign w:val="center"/>
          </w:tcPr>
          <w:p w14:paraId="6B0D8593" w14:textId="398BF3DF" w:rsidR="00AC5A97" w:rsidRPr="000B1BD9" w:rsidRDefault="00AC5A97" w:rsidP="00AC5A97">
            <w:pPr>
              <w:pStyle w:val="1111"/>
              <w:ind w:firstLineChars="0" w:firstLine="0"/>
              <w:jc w:val="center"/>
              <w:rPr>
                <w:rFonts w:cs="Times New Roman"/>
                <w:sz w:val="18"/>
                <w:szCs w:val="18"/>
              </w:rPr>
            </w:pPr>
            <w:proofErr w:type="spellStart"/>
            <w:r w:rsidRPr="000B1BD9">
              <w:rPr>
                <w:rFonts w:eastAsia="等线" w:cs="Times New Roman"/>
                <w:color w:val="000000"/>
                <w:sz w:val="18"/>
                <w:szCs w:val="18"/>
              </w:rPr>
              <w:t>Ghilas</w:t>
            </w:r>
            <w:proofErr w:type="spellEnd"/>
            <w:r w:rsidRPr="000B1BD9">
              <w:rPr>
                <w:rFonts w:eastAsia="等线" w:cs="Times New Roman"/>
                <w:color w:val="000000"/>
                <w:sz w:val="18"/>
                <w:szCs w:val="18"/>
              </w:rPr>
              <w:t xml:space="preserve"> et al.</w:t>
            </w:r>
            <w:r w:rsidR="0006441C" w:rsidRPr="000B1BD9">
              <w:rPr>
                <w:rFonts w:eastAsia="等线" w:cs="Times New Roman"/>
                <w:color w:val="000000"/>
                <w:sz w:val="18"/>
                <w:szCs w:val="18"/>
              </w:rPr>
              <w:t xml:space="preserve"> [1</w:t>
            </w:r>
            <w:r w:rsidR="0006441C" w:rsidRPr="000B1BD9">
              <w:rPr>
                <w:rFonts w:eastAsia="等线" w:cs="Times New Roman" w:hint="eastAsia"/>
                <w:color w:val="000000"/>
                <w:sz w:val="18"/>
                <w:szCs w:val="18"/>
              </w:rPr>
              <w:t>3</w:t>
            </w:r>
            <w:r w:rsidR="0006441C" w:rsidRPr="000B1BD9">
              <w:rPr>
                <w:rFonts w:eastAsia="等线" w:cs="Times New Roman"/>
                <w:color w:val="000000"/>
                <w:sz w:val="18"/>
                <w:szCs w:val="18"/>
              </w:rPr>
              <w:t>]</w:t>
            </w:r>
          </w:p>
        </w:tc>
        <w:tc>
          <w:tcPr>
            <w:tcW w:w="1168" w:type="dxa"/>
            <w:vMerge w:val="restart"/>
            <w:tcBorders>
              <w:top w:val="single" w:sz="12" w:space="0" w:color="000000"/>
            </w:tcBorders>
            <w:vAlign w:val="center"/>
          </w:tcPr>
          <w:p w14:paraId="00CA42A8" w14:textId="77777777" w:rsidR="00AC5A97" w:rsidRPr="000B1BD9" w:rsidRDefault="00AC5A97" w:rsidP="00AC5A97">
            <w:pPr>
              <w:pStyle w:val="1111"/>
              <w:ind w:firstLineChars="0" w:firstLine="0"/>
              <w:jc w:val="center"/>
              <w:rPr>
                <w:rFonts w:cs="Times New Roman"/>
                <w:sz w:val="18"/>
                <w:szCs w:val="18"/>
              </w:rPr>
            </w:pPr>
            <w:r w:rsidRPr="000B1BD9">
              <w:rPr>
                <w:rFonts w:cs="Times New Roman"/>
                <w:sz w:val="18"/>
                <w:szCs w:val="18"/>
              </w:rPr>
              <w:t>Urban</w:t>
            </w:r>
          </w:p>
        </w:tc>
        <w:tc>
          <w:tcPr>
            <w:tcW w:w="1742" w:type="dxa"/>
            <w:tcBorders>
              <w:top w:val="single" w:sz="12" w:space="0" w:color="auto"/>
            </w:tcBorders>
            <w:vAlign w:val="center"/>
          </w:tcPr>
          <w:p w14:paraId="50E4CE56" w14:textId="6EFAFEFF" w:rsidR="00AC5A97" w:rsidRPr="000B1BD9" w:rsidRDefault="00AC5A97" w:rsidP="00AC5A97">
            <w:pPr>
              <w:pStyle w:val="1111"/>
              <w:ind w:firstLineChars="0" w:firstLine="0"/>
              <w:jc w:val="center"/>
              <w:rPr>
                <w:rFonts w:eastAsia="等线" w:cs="Times New Roman"/>
                <w:color w:val="000000"/>
                <w:sz w:val="18"/>
                <w:szCs w:val="18"/>
              </w:rPr>
            </w:pPr>
            <w:r w:rsidRPr="000B1BD9">
              <w:rPr>
                <w:sz w:val="18"/>
                <w:szCs w:val="18"/>
              </w:rPr>
              <w:t>Passenger</w:t>
            </w:r>
            <w:r w:rsidRPr="000B1BD9">
              <w:rPr>
                <w:rFonts w:ascii="Cambria Math" w:hAnsi="Cambria Math" w:cs="Cambria Math"/>
                <w:sz w:val="18"/>
                <w:szCs w:val="18"/>
              </w:rPr>
              <w:t>‑</w:t>
            </w:r>
            <w:r w:rsidRPr="000B1BD9">
              <w:rPr>
                <w:sz w:val="18"/>
                <w:szCs w:val="18"/>
              </w:rPr>
              <w:t>parcel scheduling</w:t>
            </w:r>
          </w:p>
        </w:tc>
        <w:tc>
          <w:tcPr>
            <w:tcW w:w="1711" w:type="dxa"/>
            <w:tcBorders>
              <w:top w:val="single" w:sz="12" w:space="0" w:color="auto"/>
            </w:tcBorders>
            <w:vAlign w:val="center"/>
          </w:tcPr>
          <w:p w14:paraId="579D495A" w14:textId="702C2AC1" w:rsidR="00AC5A97" w:rsidRPr="000B1BD9" w:rsidRDefault="00AC5A97" w:rsidP="00AC5A97">
            <w:pPr>
              <w:pStyle w:val="1111"/>
              <w:ind w:firstLineChars="0" w:firstLine="0"/>
              <w:jc w:val="center"/>
              <w:rPr>
                <w:sz w:val="18"/>
                <w:szCs w:val="18"/>
              </w:rPr>
            </w:pPr>
            <w:r w:rsidRPr="000B1BD9">
              <w:rPr>
                <w:rFonts w:hint="eastAsia"/>
                <w:sz w:val="18"/>
                <w:szCs w:val="18"/>
              </w:rPr>
              <w:t>Service efficiency and operational feasibility</w:t>
            </w:r>
          </w:p>
        </w:tc>
        <w:tc>
          <w:tcPr>
            <w:tcW w:w="1891" w:type="dxa"/>
            <w:tcBorders>
              <w:top w:val="single" w:sz="12" w:space="0" w:color="auto"/>
            </w:tcBorders>
            <w:vAlign w:val="center"/>
          </w:tcPr>
          <w:p w14:paraId="12038E1A" w14:textId="299516ED" w:rsidR="00AC5A97" w:rsidRPr="000B1BD9" w:rsidRDefault="00AC5A97" w:rsidP="00AC5A97">
            <w:pPr>
              <w:pStyle w:val="1111"/>
              <w:ind w:firstLineChars="0" w:firstLine="0"/>
              <w:jc w:val="center"/>
              <w:rPr>
                <w:rFonts w:eastAsia="等线" w:cs="Times New Roman"/>
                <w:color w:val="000000"/>
                <w:sz w:val="18"/>
                <w:szCs w:val="18"/>
              </w:rPr>
            </w:pPr>
            <w:r w:rsidRPr="000B1BD9">
              <w:rPr>
                <w:rFonts w:hint="eastAsia"/>
                <w:sz w:val="18"/>
                <w:szCs w:val="18"/>
              </w:rPr>
              <w:t>Mathematical model + CPLEX</w:t>
            </w:r>
          </w:p>
        </w:tc>
        <w:tc>
          <w:tcPr>
            <w:tcW w:w="1896" w:type="dxa"/>
            <w:tcBorders>
              <w:top w:val="single" w:sz="12" w:space="0" w:color="auto"/>
            </w:tcBorders>
            <w:vAlign w:val="center"/>
          </w:tcPr>
          <w:p w14:paraId="24B96395" w14:textId="1D63BC65" w:rsidR="00AC5A97" w:rsidRPr="000B1BD9" w:rsidRDefault="00AC5A97" w:rsidP="00AC5A97">
            <w:pPr>
              <w:pStyle w:val="1111"/>
              <w:ind w:firstLineChars="0" w:firstLine="0"/>
              <w:jc w:val="center"/>
              <w:rPr>
                <w:sz w:val="18"/>
                <w:szCs w:val="18"/>
              </w:rPr>
            </w:pPr>
            <w:r w:rsidRPr="000B1BD9">
              <w:rPr>
                <w:rFonts w:hint="eastAsia"/>
                <w:sz w:val="18"/>
                <w:szCs w:val="18"/>
              </w:rPr>
              <w:t>Proposed integrated PFSM scheduling between terminals</w:t>
            </w:r>
          </w:p>
        </w:tc>
      </w:tr>
      <w:tr w:rsidR="00AC5A97" w:rsidRPr="000B1BD9" w14:paraId="41E63104" w14:textId="4839BBEE" w:rsidTr="00902ED4">
        <w:trPr>
          <w:trHeight w:val="869"/>
          <w:jc w:val="center"/>
        </w:trPr>
        <w:tc>
          <w:tcPr>
            <w:tcW w:w="1616" w:type="dxa"/>
            <w:vAlign w:val="center"/>
          </w:tcPr>
          <w:p w14:paraId="31003C5E" w14:textId="3D696ABC" w:rsidR="00AC5A97" w:rsidRPr="000B1BD9" w:rsidRDefault="00AC5A97" w:rsidP="00AC5A97">
            <w:pPr>
              <w:pStyle w:val="1111"/>
              <w:ind w:firstLineChars="0" w:firstLine="0"/>
              <w:jc w:val="center"/>
              <w:rPr>
                <w:rFonts w:cs="Times New Roman"/>
                <w:sz w:val="18"/>
                <w:szCs w:val="18"/>
              </w:rPr>
            </w:pPr>
            <w:r w:rsidRPr="000B1BD9">
              <w:rPr>
                <w:rFonts w:eastAsia="等线" w:cs="Times New Roman"/>
                <w:color w:val="000000"/>
                <w:sz w:val="18"/>
                <w:szCs w:val="18"/>
              </w:rPr>
              <w:t>Trentini et al.</w:t>
            </w:r>
            <w:r w:rsidR="0006441C" w:rsidRPr="000B1BD9">
              <w:rPr>
                <w:rFonts w:eastAsia="等线" w:cs="Times New Roman"/>
                <w:color w:val="000000"/>
                <w:sz w:val="18"/>
                <w:szCs w:val="18"/>
              </w:rPr>
              <w:t xml:space="preserve"> [1</w:t>
            </w:r>
            <w:r w:rsidR="0006441C" w:rsidRPr="000B1BD9">
              <w:rPr>
                <w:rFonts w:eastAsia="等线" w:cs="Times New Roman" w:hint="eastAsia"/>
                <w:color w:val="000000"/>
                <w:sz w:val="18"/>
                <w:szCs w:val="18"/>
              </w:rPr>
              <w:t>4</w:t>
            </w:r>
            <w:r w:rsidR="0006441C" w:rsidRPr="000B1BD9">
              <w:rPr>
                <w:rFonts w:eastAsia="等线" w:cs="Times New Roman"/>
                <w:color w:val="000000"/>
                <w:sz w:val="18"/>
                <w:szCs w:val="18"/>
              </w:rPr>
              <w:t>]</w:t>
            </w:r>
          </w:p>
        </w:tc>
        <w:tc>
          <w:tcPr>
            <w:tcW w:w="1168" w:type="dxa"/>
            <w:vMerge/>
            <w:vAlign w:val="center"/>
          </w:tcPr>
          <w:p w14:paraId="7118B6AA" w14:textId="77777777" w:rsidR="00AC5A97" w:rsidRPr="000B1BD9" w:rsidRDefault="00AC5A97" w:rsidP="00AC5A97">
            <w:pPr>
              <w:pStyle w:val="1111"/>
              <w:ind w:firstLineChars="0" w:firstLine="0"/>
              <w:jc w:val="center"/>
              <w:rPr>
                <w:rFonts w:cs="Times New Roman"/>
                <w:sz w:val="18"/>
                <w:szCs w:val="18"/>
              </w:rPr>
            </w:pPr>
          </w:p>
        </w:tc>
        <w:tc>
          <w:tcPr>
            <w:tcW w:w="1742" w:type="dxa"/>
            <w:vAlign w:val="center"/>
          </w:tcPr>
          <w:p w14:paraId="5CF6D6B2" w14:textId="1B5B4CBB" w:rsidR="00AC5A97" w:rsidRPr="000B1BD9" w:rsidRDefault="00AC5A97" w:rsidP="00AC5A97">
            <w:pPr>
              <w:pStyle w:val="1111"/>
              <w:ind w:firstLineChars="0" w:firstLine="0"/>
              <w:jc w:val="center"/>
              <w:rPr>
                <w:rFonts w:eastAsia="等线" w:cs="Times New Roman"/>
                <w:color w:val="000000"/>
                <w:sz w:val="18"/>
                <w:szCs w:val="18"/>
              </w:rPr>
            </w:pPr>
            <w:r w:rsidRPr="000B1BD9">
              <w:rPr>
                <w:sz w:val="18"/>
                <w:szCs w:val="18"/>
              </w:rPr>
              <w:t>Last</w:t>
            </w:r>
            <w:r w:rsidRPr="000B1BD9">
              <w:rPr>
                <w:rFonts w:ascii="Cambria Math" w:hAnsi="Cambria Math" w:cs="Cambria Math"/>
                <w:sz w:val="18"/>
                <w:szCs w:val="18"/>
              </w:rPr>
              <w:t>‑</w:t>
            </w:r>
            <w:r w:rsidRPr="000B1BD9">
              <w:rPr>
                <w:sz w:val="18"/>
                <w:szCs w:val="18"/>
              </w:rPr>
              <w:t>mile goods delivery</w:t>
            </w:r>
          </w:p>
        </w:tc>
        <w:tc>
          <w:tcPr>
            <w:tcW w:w="1711" w:type="dxa"/>
            <w:vAlign w:val="center"/>
          </w:tcPr>
          <w:p w14:paraId="411B576D" w14:textId="69711E21" w:rsidR="00AC5A97" w:rsidRPr="000B1BD9" w:rsidRDefault="00AC5A97" w:rsidP="00AC5A97">
            <w:pPr>
              <w:pStyle w:val="1111"/>
              <w:ind w:firstLineChars="0" w:firstLine="0"/>
              <w:jc w:val="center"/>
              <w:rPr>
                <w:sz w:val="18"/>
                <w:szCs w:val="18"/>
              </w:rPr>
            </w:pPr>
            <w:r w:rsidRPr="000B1BD9">
              <w:rPr>
                <w:rFonts w:hint="eastAsia"/>
                <w:sz w:val="18"/>
                <w:szCs w:val="18"/>
              </w:rPr>
              <w:t>Last-mile delivery efficiency</w:t>
            </w:r>
          </w:p>
        </w:tc>
        <w:tc>
          <w:tcPr>
            <w:tcW w:w="1891" w:type="dxa"/>
            <w:vAlign w:val="center"/>
          </w:tcPr>
          <w:p w14:paraId="33E00B27" w14:textId="4813F7EF" w:rsidR="00AC5A97" w:rsidRPr="000B1BD9" w:rsidRDefault="00AC5A97" w:rsidP="00AC5A97">
            <w:pPr>
              <w:pStyle w:val="1111"/>
              <w:ind w:firstLineChars="0" w:firstLine="0"/>
              <w:jc w:val="center"/>
              <w:rPr>
                <w:rFonts w:eastAsia="等线" w:cs="Times New Roman"/>
                <w:color w:val="000000"/>
                <w:sz w:val="18"/>
                <w:szCs w:val="18"/>
              </w:rPr>
            </w:pPr>
            <w:r w:rsidRPr="000B1BD9">
              <w:rPr>
                <w:rFonts w:hint="eastAsia"/>
                <w:sz w:val="18"/>
                <w:szCs w:val="18"/>
              </w:rPr>
              <w:t>Adaptive large neighborhood search</w:t>
            </w:r>
          </w:p>
        </w:tc>
        <w:tc>
          <w:tcPr>
            <w:tcW w:w="1896" w:type="dxa"/>
            <w:vAlign w:val="center"/>
          </w:tcPr>
          <w:p w14:paraId="69EB6EBA" w14:textId="501D7593" w:rsidR="00AC5A97" w:rsidRPr="000B1BD9" w:rsidRDefault="00AC5A97" w:rsidP="00AC5A97">
            <w:pPr>
              <w:pStyle w:val="1111"/>
              <w:ind w:firstLineChars="0" w:firstLine="0"/>
              <w:jc w:val="center"/>
              <w:rPr>
                <w:sz w:val="18"/>
                <w:szCs w:val="18"/>
              </w:rPr>
            </w:pPr>
            <w:r w:rsidRPr="000B1BD9">
              <w:rPr>
                <w:sz w:val="18"/>
                <w:szCs w:val="18"/>
              </w:rPr>
              <w:t>Explored city logistics with shared passenger</w:t>
            </w:r>
            <w:r w:rsidRPr="000B1BD9">
              <w:rPr>
                <w:rFonts w:ascii="Cambria Math" w:hAnsi="Cambria Math" w:cs="Cambria Math"/>
                <w:sz w:val="18"/>
                <w:szCs w:val="18"/>
              </w:rPr>
              <w:t>‑</w:t>
            </w:r>
            <w:r w:rsidRPr="000B1BD9">
              <w:rPr>
                <w:sz w:val="18"/>
                <w:szCs w:val="18"/>
              </w:rPr>
              <w:t>goods buses</w:t>
            </w:r>
          </w:p>
        </w:tc>
      </w:tr>
      <w:tr w:rsidR="00AC5A97" w:rsidRPr="000B1BD9" w14:paraId="1900A960" w14:textId="0803CA8A" w:rsidTr="00902ED4">
        <w:trPr>
          <w:trHeight w:val="854"/>
          <w:jc w:val="center"/>
        </w:trPr>
        <w:tc>
          <w:tcPr>
            <w:tcW w:w="1616" w:type="dxa"/>
            <w:vAlign w:val="center"/>
          </w:tcPr>
          <w:p w14:paraId="36F341F2" w14:textId="69F39286" w:rsidR="00AC5A97" w:rsidRPr="000B1BD9" w:rsidRDefault="00AC5A97" w:rsidP="00AC5A97">
            <w:pPr>
              <w:pStyle w:val="1111"/>
              <w:ind w:firstLineChars="0" w:firstLine="0"/>
              <w:jc w:val="center"/>
              <w:rPr>
                <w:rFonts w:cs="Times New Roman"/>
                <w:sz w:val="18"/>
                <w:szCs w:val="18"/>
              </w:rPr>
            </w:pPr>
            <w:r w:rsidRPr="000B1BD9">
              <w:rPr>
                <w:rFonts w:eastAsia="等线" w:cs="Times New Roman"/>
                <w:color w:val="000000"/>
                <w:sz w:val="18"/>
                <w:szCs w:val="18"/>
              </w:rPr>
              <w:t>Cheng et al.</w:t>
            </w:r>
            <w:r w:rsidR="0006441C" w:rsidRPr="000B1BD9">
              <w:rPr>
                <w:rFonts w:eastAsia="等线" w:cs="Times New Roman"/>
                <w:color w:val="000000"/>
                <w:sz w:val="18"/>
                <w:szCs w:val="18"/>
              </w:rPr>
              <w:t xml:space="preserve"> [1</w:t>
            </w:r>
            <w:r w:rsidR="0006441C" w:rsidRPr="000B1BD9">
              <w:rPr>
                <w:rFonts w:eastAsia="等线" w:cs="Times New Roman" w:hint="eastAsia"/>
                <w:color w:val="000000"/>
                <w:sz w:val="18"/>
                <w:szCs w:val="18"/>
              </w:rPr>
              <w:t>5</w:t>
            </w:r>
            <w:r w:rsidR="0006441C" w:rsidRPr="000B1BD9">
              <w:rPr>
                <w:rFonts w:eastAsia="等线" w:cs="Times New Roman"/>
                <w:color w:val="000000"/>
                <w:sz w:val="18"/>
                <w:szCs w:val="18"/>
              </w:rPr>
              <w:t>]</w:t>
            </w:r>
          </w:p>
        </w:tc>
        <w:tc>
          <w:tcPr>
            <w:tcW w:w="1168" w:type="dxa"/>
            <w:vMerge/>
            <w:vAlign w:val="center"/>
          </w:tcPr>
          <w:p w14:paraId="2D35A314" w14:textId="77777777" w:rsidR="00AC5A97" w:rsidRPr="000B1BD9" w:rsidRDefault="00AC5A97" w:rsidP="00AC5A97">
            <w:pPr>
              <w:pStyle w:val="1111"/>
              <w:ind w:firstLineChars="0" w:firstLine="0"/>
              <w:jc w:val="center"/>
              <w:rPr>
                <w:rFonts w:cs="Times New Roman"/>
                <w:sz w:val="18"/>
                <w:szCs w:val="18"/>
              </w:rPr>
            </w:pPr>
          </w:p>
        </w:tc>
        <w:tc>
          <w:tcPr>
            <w:tcW w:w="1742" w:type="dxa"/>
            <w:vAlign w:val="center"/>
          </w:tcPr>
          <w:p w14:paraId="3BCF87A7" w14:textId="189B5C4E" w:rsidR="00AC5A97" w:rsidRPr="000B1BD9" w:rsidRDefault="00AC5A97" w:rsidP="00AC5A97">
            <w:pPr>
              <w:pStyle w:val="1111"/>
              <w:ind w:firstLineChars="0" w:firstLine="0"/>
              <w:jc w:val="center"/>
              <w:rPr>
                <w:rFonts w:eastAsia="等线" w:cs="Times New Roman"/>
                <w:color w:val="000000"/>
                <w:sz w:val="18"/>
                <w:szCs w:val="18"/>
              </w:rPr>
            </w:pPr>
            <w:r w:rsidRPr="000B1BD9">
              <w:rPr>
                <w:rFonts w:hint="eastAsia"/>
                <w:sz w:val="18"/>
                <w:szCs w:val="18"/>
              </w:rPr>
              <w:t>Parcel delivery via public transport</w:t>
            </w:r>
          </w:p>
        </w:tc>
        <w:tc>
          <w:tcPr>
            <w:tcW w:w="1711" w:type="dxa"/>
            <w:vAlign w:val="center"/>
          </w:tcPr>
          <w:p w14:paraId="01F94A21" w14:textId="339DC71C" w:rsidR="00AC5A97" w:rsidRPr="000B1BD9" w:rsidRDefault="00AC5A97" w:rsidP="00AC5A97">
            <w:pPr>
              <w:pStyle w:val="1111"/>
              <w:ind w:firstLineChars="0" w:firstLine="0"/>
              <w:jc w:val="center"/>
              <w:rPr>
                <w:sz w:val="18"/>
                <w:szCs w:val="18"/>
              </w:rPr>
            </w:pPr>
            <w:r w:rsidRPr="000B1BD9">
              <w:rPr>
                <w:rFonts w:hint="eastAsia"/>
                <w:sz w:val="18"/>
                <w:szCs w:val="18"/>
              </w:rPr>
              <w:t>Parcel delivery success rate and coverage</w:t>
            </w:r>
          </w:p>
        </w:tc>
        <w:tc>
          <w:tcPr>
            <w:tcW w:w="1891" w:type="dxa"/>
            <w:vAlign w:val="center"/>
          </w:tcPr>
          <w:p w14:paraId="0BF891AF" w14:textId="50F5D500" w:rsidR="00AC5A97" w:rsidRPr="000B1BD9" w:rsidRDefault="00AC5A97" w:rsidP="00AC5A97">
            <w:pPr>
              <w:pStyle w:val="1111"/>
              <w:ind w:firstLineChars="0" w:firstLine="0"/>
              <w:jc w:val="center"/>
              <w:rPr>
                <w:rFonts w:eastAsia="等线" w:cs="Times New Roman"/>
                <w:color w:val="000000"/>
                <w:sz w:val="18"/>
                <w:szCs w:val="18"/>
              </w:rPr>
            </w:pPr>
            <w:r w:rsidRPr="000B1BD9">
              <w:rPr>
                <w:sz w:val="18"/>
                <w:szCs w:val="18"/>
              </w:rPr>
              <w:t>Mixed</w:t>
            </w:r>
            <w:r w:rsidRPr="000B1BD9">
              <w:rPr>
                <w:rFonts w:ascii="Cambria Math" w:hAnsi="Cambria Math" w:cs="Cambria Math"/>
                <w:sz w:val="18"/>
                <w:szCs w:val="18"/>
              </w:rPr>
              <w:t>‑</w:t>
            </w:r>
            <w:r w:rsidRPr="000B1BD9">
              <w:rPr>
                <w:sz w:val="18"/>
                <w:szCs w:val="18"/>
              </w:rPr>
              <w:t>integer linear programming</w:t>
            </w:r>
          </w:p>
        </w:tc>
        <w:tc>
          <w:tcPr>
            <w:tcW w:w="1896" w:type="dxa"/>
            <w:vAlign w:val="center"/>
          </w:tcPr>
          <w:p w14:paraId="147DB201" w14:textId="153471C1" w:rsidR="00AC5A97" w:rsidRPr="000B1BD9" w:rsidRDefault="00AC5A97" w:rsidP="00AC5A97">
            <w:pPr>
              <w:pStyle w:val="1111"/>
              <w:ind w:firstLineChars="0" w:firstLine="0"/>
              <w:jc w:val="center"/>
              <w:rPr>
                <w:sz w:val="18"/>
                <w:szCs w:val="18"/>
              </w:rPr>
            </w:pPr>
            <w:r w:rsidRPr="000B1BD9">
              <w:rPr>
                <w:rFonts w:hint="eastAsia"/>
                <w:sz w:val="18"/>
                <w:szCs w:val="18"/>
              </w:rPr>
              <w:t>Verified high delivery coverage near bus stops</w:t>
            </w:r>
          </w:p>
        </w:tc>
      </w:tr>
      <w:tr w:rsidR="00AC5A97" w:rsidRPr="000B1BD9" w14:paraId="3ADC81F7" w14:textId="352287BC" w:rsidTr="00902ED4">
        <w:trPr>
          <w:trHeight w:val="869"/>
          <w:jc w:val="center"/>
        </w:trPr>
        <w:tc>
          <w:tcPr>
            <w:tcW w:w="1616" w:type="dxa"/>
            <w:vAlign w:val="center"/>
          </w:tcPr>
          <w:p w14:paraId="496E749B" w14:textId="18F590AB" w:rsidR="00AC5A97" w:rsidRPr="000B1BD9" w:rsidRDefault="00AC5A97" w:rsidP="00AC5A97">
            <w:pPr>
              <w:pStyle w:val="1111"/>
              <w:ind w:firstLineChars="0" w:firstLine="0"/>
              <w:jc w:val="center"/>
              <w:rPr>
                <w:rFonts w:cs="Times New Roman"/>
                <w:sz w:val="18"/>
                <w:szCs w:val="18"/>
              </w:rPr>
            </w:pPr>
            <w:r w:rsidRPr="000B1BD9">
              <w:rPr>
                <w:rFonts w:eastAsia="等线" w:cs="Times New Roman"/>
                <w:color w:val="000000"/>
                <w:sz w:val="18"/>
                <w:szCs w:val="18"/>
              </w:rPr>
              <w:t>Peng et al.</w:t>
            </w:r>
            <w:r w:rsidR="0006441C" w:rsidRPr="000B1BD9">
              <w:rPr>
                <w:rFonts w:eastAsia="等线" w:cs="Times New Roman"/>
                <w:color w:val="000000"/>
                <w:sz w:val="18"/>
                <w:szCs w:val="18"/>
              </w:rPr>
              <w:t xml:space="preserve"> [1</w:t>
            </w:r>
            <w:r w:rsidR="0006441C" w:rsidRPr="000B1BD9">
              <w:rPr>
                <w:rFonts w:eastAsia="等线" w:cs="Times New Roman" w:hint="eastAsia"/>
                <w:color w:val="000000"/>
                <w:sz w:val="18"/>
                <w:szCs w:val="18"/>
              </w:rPr>
              <w:t>6</w:t>
            </w:r>
            <w:r w:rsidR="0006441C" w:rsidRPr="000B1BD9">
              <w:rPr>
                <w:rFonts w:eastAsia="等线" w:cs="Times New Roman"/>
                <w:color w:val="000000"/>
                <w:sz w:val="18"/>
                <w:szCs w:val="18"/>
              </w:rPr>
              <w:t>]</w:t>
            </w:r>
          </w:p>
        </w:tc>
        <w:tc>
          <w:tcPr>
            <w:tcW w:w="1168" w:type="dxa"/>
            <w:vMerge/>
            <w:vAlign w:val="center"/>
          </w:tcPr>
          <w:p w14:paraId="2D7C4902" w14:textId="77777777" w:rsidR="00AC5A97" w:rsidRPr="000B1BD9" w:rsidRDefault="00AC5A97" w:rsidP="00AC5A97">
            <w:pPr>
              <w:pStyle w:val="1111"/>
              <w:ind w:firstLineChars="0" w:firstLine="0"/>
              <w:jc w:val="center"/>
              <w:rPr>
                <w:rFonts w:cs="Times New Roman"/>
                <w:sz w:val="18"/>
                <w:szCs w:val="18"/>
              </w:rPr>
            </w:pPr>
          </w:p>
        </w:tc>
        <w:tc>
          <w:tcPr>
            <w:tcW w:w="1742" w:type="dxa"/>
            <w:vAlign w:val="center"/>
          </w:tcPr>
          <w:p w14:paraId="7E7F17B8" w14:textId="1B30E2EC" w:rsidR="00AC5A97" w:rsidRPr="000B1BD9" w:rsidRDefault="00AC5A97" w:rsidP="00AC5A97">
            <w:pPr>
              <w:pStyle w:val="1111"/>
              <w:ind w:firstLineChars="0" w:firstLine="0"/>
              <w:jc w:val="center"/>
              <w:rPr>
                <w:rFonts w:eastAsia="等线" w:cs="Times New Roman"/>
                <w:color w:val="000000"/>
                <w:sz w:val="18"/>
                <w:szCs w:val="18"/>
              </w:rPr>
            </w:pPr>
            <w:r w:rsidRPr="000B1BD9">
              <w:rPr>
                <w:sz w:val="18"/>
                <w:szCs w:val="18"/>
              </w:rPr>
              <w:t>Online bus</w:t>
            </w:r>
            <w:r w:rsidRPr="000B1BD9">
              <w:rPr>
                <w:rFonts w:ascii="Cambria Math" w:hAnsi="Cambria Math" w:cs="Cambria Math"/>
                <w:sz w:val="18"/>
                <w:szCs w:val="18"/>
              </w:rPr>
              <w:t>‑</w:t>
            </w:r>
            <w:r w:rsidRPr="000B1BD9">
              <w:rPr>
                <w:sz w:val="18"/>
                <w:szCs w:val="18"/>
              </w:rPr>
              <w:t>pooling service</w:t>
            </w:r>
          </w:p>
        </w:tc>
        <w:tc>
          <w:tcPr>
            <w:tcW w:w="1711" w:type="dxa"/>
            <w:vAlign w:val="center"/>
          </w:tcPr>
          <w:p w14:paraId="5C79DC61" w14:textId="46EC3EF5" w:rsidR="00AC5A97" w:rsidRPr="000B1BD9" w:rsidRDefault="00AC5A97" w:rsidP="00AC5A97">
            <w:pPr>
              <w:pStyle w:val="1111"/>
              <w:ind w:firstLineChars="0" w:firstLine="0"/>
              <w:jc w:val="center"/>
              <w:rPr>
                <w:sz w:val="18"/>
                <w:szCs w:val="18"/>
              </w:rPr>
            </w:pPr>
            <w:r w:rsidRPr="000B1BD9">
              <w:rPr>
                <w:rFonts w:hint="eastAsia"/>
                <w:sz w:val="18"/>
                <w:szCs w:val="18"/>
              </w:rPr>
              <w:t>Passenger fairness and service efficiency</w:t>
            </w:r>
          </w:p>
        </w:tc>
        <w:tc>
          <w:tcPr>
            <w:tcW w:w="1891" w:type="dxa"/>
            <w:vAlign w:val="center"/>
          </w:tcPr>
          <w:p w14:paraId="565B849F" w14:textId="539D8165" w:rsidR="00AC5A97" w:rsidRPr="000B1BD9" w:rsidRDefault="00AC5A97" w:rsidP="00AC5A97">
            <w:pPr>
              <w:pStyle w:val="1111"/>
              <w:ind w:firstLineChars="0" w:firstLine="0"/>
              <w:jc w:val="center"/>
              <w:rPr>
                <w:rFonts w:eastAsia="等线" w:cs="Times New Roman"/>
                <w:color w:val="000000"/>
                <w:sz w:val="18"/>
                <w:szCs w:val="18"/>
              </w:rPr>
            </w:pPr>
            <w:r w:rsidRPr="000B1BD9">
              <w:rPr>
                <w:sz w:val="18"/>
                <w:szCs w:val="18"/>
              </w:rPr>
              <w:t>Two</w:t>
            </w:r>
            <w:r w:rsidRPr="000B1BD9">
              <w:rPr>
                <w:rFonts w:ascii="Cambria Math" w:hAnsi="Cambria Math" w:cs="Cambria Math"/>
                <w:sz w:val="18"/>
                <w:szCs w:val="18"/>
              </w:rPr>
              <w:t>‑</w:t>
            </w:r>
            <w:r w:rsidRPr="000B1BD9">
              <w:rPr>
                <w:sz w:val="18"/>
                <w:szCs w:val="18"/>
              </w:rPr>
              <w:t>stage optimization</w:t>
            </w:r>
          </w:p>
        </w:tc>
        <w:tc>
          <w:tcPr>
            <w:tcW w:w="1896" w:type="dxa"/>
            <w:vAlign w:val="center"/>
          </w:tcPr>
          <w:p w14:paraId="08BE1A0E" w14:textId="17FCBB6D" w:rsidR="00AC5A97" w:rsidRPr="000B1BD9" w:rsidRDefault="00AC5A97" w:rsidP="00AC5A97">
            <w:pPr>
              <w:pStyle w:val="1111"/>
              <w:ind w:firstLineChars="0" w:firstLine="0"/>
              <w:jc w:val="center"/>
              <w:rPr>
                <w:sz w:val="18"/>
                <w:szCs w:val="18"/>
              </w:rPr>
            </w:pPr>
            <w:r w:rsidRPr="000B1BD9">
              <w:rPr>
                <w:rFonts w:hint="eastAsia"/>
                <w:sz w:val="18"/>
                <w:szCs w:val="18"/>
              </w:rPr>
              <w:t>Realized passenger matching and parcel delivery sequentially</w:t>
            </w:r>
          </w:p>
        </w:tc>
      </w:tr>
      <w:tr w:rsidR="00AC5A97" w:rsidRPr="000B1BD9" w14:paraId="61661CD5" w14:textId="7FFA4DFE" w:rsidTr="00902ED4">
        <w:trPr>
          <w:trHeight w:val="862"/>
          <w:jc w:val="center"/>
        </w:trPr>
        <w:tc>
          <w:tcPr>
            <w:tcW w:w="1616" w:type="dxa"/>
            <w:vAlign w:val="center"/>
          </w:tcPr>
          <w:p w14:paraId="3872B9BF" w14:textId="6C784EFF" w:rsidR="00AC5A97" w:rsidRPr="000B1BD9" w:rsidRDefault="00AC5A97" w:rsidP="00AC5A97">
            <w:pPr>
              <w:pStyle w:val="1111"/>
              <w:ind w:firstLineChars="0" w:firstLine="0"/>
              <w:jc w:val="center"/>
              <w:rPr>
                <w:rFonts w:cs="Times New Roman"/>
                <w:sz w:val="18"/>
                <w:szCs w:val="18"/>
              </w:rPr>
            </w:pPr>
            <w:r w:rsidRPr="000B1BD9">
              <w:rPr>
                <w:rFonts w:eastAsia="等线" w:cs="Times New Roman"/>
                <w:color w:val="000000"/>
                <w:sz w:val="18"/>
                <w:szCs w:val="18"/>
              </w:rPr>
              <w:t>He &amp; Yang</w:t>
            </w:r>
            <w:r w:rsidR="0006441C" w:rsidRPr="000B1BD9">
              <w:rPr>
                <w:rFonts w:eastAsia="等线" w:cs="Times New Roman" w:hint="eastAsia"/>
                <w:color w:val="000000"/>
                <w:sz w:val="18"/>
                <w:szCs w:val="18"/>
              </w:rPr>
              <w:t xml:space="preserve"> </w:t>
            </w:r>
            <w:r w:rsidR="0006441C" w:rsidRPr="000B1BD9">
              <w:rPr>
                <w:rFonts w:eastAsia="等线" w:cs="Times New Roman"/>
                <w:color w:val="000000"/>
                <w:sz w:val="18"/>
                <w:szCs w:val="18"/>
              </w:rPr>
              <w:t>[1</w:t>
            </w:r>
            <w:r w:rsidR="0006441C" w:rsidRPr="000B1BD9">
              <w:rPr>
                <w:rFonts w:eastAsia="等线" w:cs="Times New Roman" w:hint="eastAsia"/>
                <w:color w:val="000000"/>
                <w:sz w:val="18"/>
                <w:szCs w:val="18"/>
              </w:rPr>
              <w:t>7</w:t>
            </w:r>
            <w:r w:rsidR="0006441C" w:rsidRPr="000B1BD9">
              <w:rPr>
                <w:rFonts w:eastAsia="等线" w:cs="Times New Roman"/>
                <w:color w:val="000000"/>
                <w:sz w:val="18"/>
                <w:szCs w:val="18"/>
              </w:rPr>
              <w:t>]</w:t>
            </w:r>
          </w:p>
        </w:tc>
        <w:tc>
          <w:tcPr>
            <w:tcW w:w="1168" w:type="dxa"/>
            <w:vMerge/>
            <w:vAlign w:val="center"/>
          </w:tcPr>
          <w:p w14:paraId="244CA623" w14:textId="77777777" w:rsidR="00AC5A97" w:rsidRPr="000B1BD9" w:rsidRDefault="00AC5A97" w:rsidP="00AC5A97">
            <w:pPr>
              <w:pStyle w:val="1111"/>
              <w:ind w:firstLineChars="0" w:firstLine="0"/>
              <w:jc w:val="center"/>
              <w:rPr>
                <w:rFonts w:cs="Times New Roman"/>
                <w:sz w:val="18"/>
                <w:szCs w:val="18"/>
              </w:rPr>
            </w:pPr>
          </w:p>
        </w:tc>
        <w:tc>
          <w:tcPr>
            <w:tcW w:w="1742" w:type="dxa"/>
            <w:vAlign w:val="center"/>
          </w:tcPr>
          <w:p w14:paraId="4EB544D8" w14:textId="3D7E2F42" w:rsidR="00AC5A97" w:rsidRPr="000B1BD9" w:rsidRDefault="00AC5A97" w:rsidP="00AC5A97">
            <w:pPr>
              <w:pStyle w:val="1111"/>
              <w:ind w:firstLineChars="0" w:firstLine="0"/>
              <w:jc w:val="center"/>
              <w:rPr>
                <w:rFonts w:eastAsia="等线" w:cs="Times New Roman"/>
                <w:color w:val="000000"/>
                <w:sz w:val="18"/>
                <w:szCs w:val="18"/>
              </w:rPr>
            </w:pPr>
            <w:r w:rsidRPr="000B1BD9">
              <w:rPr>
                <w:rFonts w:hint="eastAsia"/>
                <w:sz w:val="18"/>
                <w:szCs w:val="18"/>
              </w:rPr>
              <w:t>Collaborative express delivery</w:t>
            </w:r>
          </w:p>
        </w:tc>
        <w:tc>
          <w:tcPr>
            <w:tcW w:w="1711" w:type="dxa"/>
            <w:vAlign w:val="center"/>
          </w:tcPr>
          <w:p w14:paraId="3D77F0CC" w14:textId="0BB1E31E" w:rsidR="00AC5A97" w:rsidRPr="000B1BD9" w:rsidRDefault="00AC5A97" w:rsidP="00AC5A97">
            <w:pPr>
              <w:pStyle w:val="1111"/>
              <w:ind w:firstLineChars="0" w:firstLine="0"/>
              <w:jc w:val="center"/>
              <w:rPr>
                <w:sz w:val="18"/>
                <w:szCs w:val="18"/>
              </w:rPr>
            </w:pPr>
            <w:r w:rsidRPr="000B1BD9">
              <w:rPr>
                <w:rFonts w:hint="eastAsia"/>
                <w:sz w:val="18"/>
                <w:szCs w:val="18"/>
              </w:rPr>
              <w:t>Total operational cost</w:t>
            </w:r>
          </w:p>
        </w:tc>
        <w:tc>
          <w:tcPr>
            <w:tcW w:w="1891" w:type="dxa"/>
            <w:vAlign w:val="center"/>
          </w:tcPr>
          <w:p w14:paraId="4253EF8D" w14:textId="4A085A2B" w:rsidR="00AC5A97" w:rsidRPr="000B1BD9" w:rsidRDefault="00AC5A97" w:rsidP="00AC5A97">
            <w:pPr>
              <w:pStyle w:val="1111"/>
              <w:ind w:firstLineChars="0" w:firstLine="0"/>
              <w:jc w:val="center"/>
              <w:rPr>
                <w:rFonts w:eastAsia="等线" w:cs="Times New Roman"/>
                <w:color w:val="000000"/>
                <w:sz w:val="18"/>
                <w:szCs w:val="18"/>
              </w:rPr>
            </w:pPr>
            <w:r w:rsidRPr="000B1BD9">
              <w:rPr>
                <w:rFonts w:hint="eastAsia"/>
                <w:sz w:val="18"/>
                <w:szCs w:val="18"/>
              </w:rPr>
              <w:t>Cost minimization model</w:t>
            </w:r>
          </w:p>
        </w:tc>
        <w:tc>
          <w:tcPr>
            <w:tcW w:w="1896" w:type="dxa"/>
            <w:vAlign w:val="center"/>
          </w:tcPr>
          <w:p w14:paraId="408F1158" w14:textId="55AF14EB" w:rsidR="00AC5A97" w:rsidRPr="000B1BD9" w:rsidRDefault="00AC5A97" w:rsidP="00AC5A97">
            <w:pPr>
              <w:pStyle w:val="1111"/>
              <w:ind w:firstLineChars="0" w:firstLine="0"/>
              <w:jc w:val="center"/>
              <w:rPr>
                <w:sz w:val="18"/>
                <w:szCs w:val="18"/>
              </w:rPr>
            </w:pPr>
            <w:r w:rsidRPr="000B1BD9">
              <w:rPr>
                <w:rFonts w:hint="eastAsia"/>
                <w:sz w:val="18"/>
                <w:szCs w:val="18"/>
              </w:rPr>
              <w:t>Optimized batches, departure times and distribution routes</w:t>
            </w:r>
          </w:p>
        </w:tc>
      </w:tr>
      <w:tr w:rsidR="00AC5A97" w:rsidRPr="000B1BD9" w14:paraId="463E54BC" w14:textId="4B99316A" w:rsidTr="00902ED4">
        <w:trPr>
          <w:trHeight w:val="862"/>
          <w:jc w:val="center"/>
        </w:trPr>
        <w:tc>
          <w:tcPr>
            <w:tcW w:w="1616" w:type="dxa"/>
            <w:vAlign w:val="center"/>
          </w:tcPr>
          <w:p w14:paraId="256D0633" w14:textId="4EB7CE6A" w:rsidR="00AC5A97" w:rsidRPr="000B1BD9" w:rsidRDefault="00AC5A97" w:rsidP="00AC5A97">
            <w:pPr>
              <w:pStyle w:val="1111"/>
              <w:ind w:firstLineChars="0" w:firstLine="0"/>
              <w:jc w:val="center"/>
              <w:rPr>
                <w:rFonts w:cs="Times New Roman"/>
                <w:sz w:val="18"/>
                <w:szCs w:val="18"/>
              </w:rPr>
            </w:pPr>
            <w:r w:rsidRPr="000B1BD9">
              <w:rPr>
                <w:rFonts w:eastAsia="等线" w:cs="Times New Roman"/>
                <w:color w:val="000000"/>
                <w:sz w:val="18"/>
                <w:szCs w:val="18"/>
              </w:rPr>
              <w:t>Machado et al.</w:t>
            </w:r>
            <w:r w:rsidR="0006441C" w:rsidRPr="000B1BD9">
              <w:rPr>
                <w:rFonts w:eastAsia="等线" w:cs="Times New Roman"/>
                <w:color w:val="000000"/>
                <w:sz w:val="18"/>
                <w:szCs w:val="18"/>
              </w:rPr>
              <w:t xml:space="preserve"> [1</w:t>
            </w:r>
            <w:r w:rsidR="0006441C" w:rsidRPr="000B1BD9">
              <w:rPr>
                <w:rFonts w:eastAsia="等线" w:cs="Times New Roman" w:hint="eastAsia"/>
                <w:color w:val="000000"/>
                <w:sz w:val="18"/>
                <w:szCs w:val="18"/>
              </w:rPr>
              <w:t>8</w:t>
            </w:r>
            <w:r w:rsidR="0006441C" w:rsidRPr="000B1BD9">
              <w:rPr>
                <w:rFonts w:eastAsia="等线" w:cs="Times New Roman"/>
                <w:color w:val="000000"/>
                <w:sz w:val="18"/>
                <w:szCs w:val="18"/>
              </w:rPr>
              <w:t>]</w:t>
            </w:r>
          </w:p>
        </w:tc>
        <w:tc>
          <w:tcPr>
            <w:tcW w:w="1168" w:type="dxa"/>
            <w:vMerge/>
            <w:vAlign w:val="center"/>
          </w:tcPr>
          <w:p w14:paraId="62939ECD" w14:textId="77777777" w:rsidR="00AC5A97" w:rsidRPr="000B1BD9" w:rsidRDefault="00AC5A97" w:rsidP="00AC5A97">
            <w:pPr>
              <w:pStyle w:val="1111"/>
              <w:ind w:firstLineChars="0" w:firstLine="0"/>
              <w:jc w:val="center"/>
              <w:rPr>
                <w:rFonts w:cs="Times New Roman"/>
                <w:sz w:val="18"/>
                <w:szCs w:val="18"/>
              </w:rPr>
            </w:pPr>
          </w:p>
        </w:tc>
        <w:tc>
          <w:tcPr>
            <w:tcW w:w="1742" w:type="dxa"/>
            <w:vAlign w:val="center"/>
          </w:tcPr>
          <w:p w14:paraId="0F368387" w14:textId="2CE7C14F" w:rsidR="00AC5A97" w:rsidRPr="000B1BD9" w:rsidRDefault="00AC5A97" w:rsidP="00AC5A97">
            <w:pPr>
              <w:pStyle w:val="1111"/>
              <w:ind w:firstLineChars="0" w:firstLine="0"/>
              <w:jc w:val="center"/>
              <w:rPr>
                <w:rFonts w:eastAsia="等线" w:cs="Times New Roman"/>
                <w:color w:val="000000"/>
                <w:sz w:val="18"/>
                <w:szCs w:val="18"/>
              </w:rPr>
            </w:pPr>
            <w:r w:rsidRPr="000B1BD9">
              <w:rPr>
                <w:rFonts w:hint="eastAsia"/>
                <w:sz w:val="18"/>
                <w:szCs w:val="18"/>
              </w:rPr>
              <w:t>Freight integration in transit networks</w:t>
            </w:r>
          </w:p>
        </w:tc>
        <w:tc>
          <w:tcPr>
            <w:tcW w:w="1711" w:type="dxa"/>
            <w:vAlign w:val="center"/>
          </w:tcPr>
          <w:p w14:paraId="4BB8C500" w14:textId="35944E54" w:rsidR="00AC5A97" w:rsidRPr="000B1BD9" w:rsidRDefault="00AC5A97" w:rsidP="00AC5A97">
            <w:pPr>
              <w:pStyle w:val="1111"/>
              <w:ind w:firstLineChars="0" w:firstLine="0"/>
              <w:jc w:val="center"/>
              <w:rPr>
                <w:sz w:val="18"/>
                <w:szCs w:val="18"/>
              </w:rPr>
            </w:pPr>
            <w:r w:rsidRPr="000B1BD9">
              <w:rPr>
                <w:rFonts w:hint="eastAsia"/>
                <w:sz w:val="18"/>
                <w:szCs w:val="18"/>
              </w:rPr>
              <w:t>System efficiency under stochastic freight demand</w:t>
            </w:r>
          </w:p>
        </w:tc>
        <w:tc>
          <w:tcPr>
            <w:tcW w:w="1891" w:type="dxa"/>
            <w:vAlign w:val="center"/>
          </w:tcPr>
          <w:p w14:paraId="5C765F54" w14:textId="3D5D9F65" w:rsidR="00AC5A97" w:rsidRPr="000B1BD9" w:rsidRDefault="00AC5A97" w:rsidP="00AC5A97">
            <w:pPr>
              <w:pStyle w:val="1111"/>
              <w:ind w:firstLineChars="0" w:firstLine="0"/>
              <w:jc w:val="center"/>
              <w:rPr>
                <w:rFonts w:eastAsia="等线" w:cs="Times New Roman"/>
                <w:color w:val="000000"/>
                <w:sz w:val="18"/>
                <w:szCs w:val="18"/>
              </w:rPr>
            </w:pPr>
            <w:r w:rsidRPr="000B1BD9">
              <w:rPr>
                <w:rFonts w:hint="eastAsia"/>
                <w:sz w:val="18"/>
                <w:szCs w:val="18"/>
              </w:rPr>
              <w:t>Stochastic programming + heuristics</w:t>
            </w:r>
          </w:p>
        </w:tc>
        <w:tc>
          <w:tcPr>
            <w:tcW w:w="1896" w:type="dxa"/>
            <w:vAlign w:val="center"/>
          </w:tcPr>
          <w:p w14:paraId="4F097E2F" w14:textId="38C270C9" w:rsidR="00AC5A97" w:rsidRPr="000B1BD9" w:rsidRDefault="00AC5A97" w:rsidP="00AC5A97">
            <w:pPr>
              <w:pStyle w:val="1111"/>
              <w:ind w:firstLineChars="0" w:firstLine="0"/>
              <w:jc w:val="center"/>
              <w:rPr>
                <w:sz w:val="18"/>
                <w:szCs w:val="18"/>
              </w:rPr>
            </w:pPr>
            <w:r w:rsidRPr="000B1BD9">
              <w:rPr>
                <w:rFonts w:hint="eastAsia"/>
                <w:sz w:val="18"/>
                <w:szCs w:val="18"/>
              </w:rPr>
              <w:t>Designed transit network under uncertain freight demand</w:t>
            </w:r>
          </w:p>
        </w:tc>
      </w:tr>
      <w:tr w:rsidR="00AC5A97" w:rsidRPr="000B1BD9" w14:paraId="1B590223" w14:textId="3A3AA046" w:rsidTr="00902ED4">
        <w:trPr>
          <w:trHeight w:val="854"/>
          <w:jc w:val="center"/>
        </w:trPr>
        <w:tc>
          <w:tcPr>
            <w:tcW w:w="1616" w:type="dxa"/>
            <w:vAlign w:val="center"/>
          </w:tcPr>
          <w:p w14:paraId="604593A6" w14:textId="16179BC1" w:rsidR="00AC5A97" w:rsidRPr="000B1BD9" w:rsidRDefault="00AC5A97" w:rsidP="00AC5A97">
            <w:pPr>
              <w:pStyle w:val="1111"/>
              <w:ind w:firstLineChars="0" w:firstLine="0"/>
              <w:jc w:val="center"/>
              <w:rPr>
                <w:rFonts w:cs="Times New Roman"/>
                <w:sz w:val="18"/>
                <w:szCs w:val="18"/>
              </w:rPr>
            </w:pPr>
            <w:proofErr w:type="spellStart"/>
            <w:r w:rsidRPr="000B1BD9">
              <w:rPr>
                <w:rFonts w:eastAsia="等线" w:cs="Times New Roman"/>
                <w:color w:val="000000"/>
                <w:sz w:val="18"/>
                <w:szCs w:val="18"/>
              </w:rPr>
              <w:t>Hatzenbühler</w:t>
            </w:r>
            <w:proofErr w:type="spellEnd"/>
            <w:r w:rsidRPr="000B1BD9">
              <w:rPr>
                <w:rFonts w:eastAsia="等线" w:cs="Times New Roman"/>
                <w:color w:val="000000"/>
                <w:sz w:val="18"/>
                <w:szCs w:val="18"/>
              </w:rPr>
              <w:t xml:space="preserve"> et al.</w:t>
            </w:r>
            <w:r w:rsidR="0006441C" w:rsidRPr="000B1BD9">
              <w:rPr>
                <w:rFonts w:eastAsia="等线" w:cs="Times New Roman"/>
                <w:color w:val="000000"/>
                <w:sz w:val="18"/>
                <w:szCs w:val="18"/>
              </w:rPr>
              <w:t xml:space="preserve"> [1</w:t>
            </w:r>
            <w:r w:rsidR="0006441C" w:rsidRPr="000B1BD9">
              <w:rPr>
                <w:rFonts w:eastAsia="等线" w:cs="Times New Roman" w:hint="eastAsia"/>
                <w:color w:val="000000"/>
                <w:sz w:val="18"/>
                <w:szCs w:val="18"/>
              </w:rPr>
              <w:t>9</w:t>
            </w:r>
            <w:r w:rsidR="0006441C" w:rsidRPr="000B1BD9">
              <w:rPr>
                <w:rFonts w:eastAsia="等线" w:cs="Times New Roman"/>
                <w:color w:val="000000"/>
                <w:sz w:val="18"/>
                <w:szCs w:val="18"/>
              </w:rPr>
              <w:t>]</w:t>
            </w:r>
          </w:p>
        </w:tc>
        <w:tc>
          <w:tcPr>
            <w:tcW w:w="1168" w:type="dxa"/>
            <w:vMerge/>
            <w:vAlign w:val="center"/>
          </w:tcPr>
          <w:p w14:paraId="683E41F6" w14:textId="77777777" w:rsidR="00AC5A97" w:rsidRPr="000B1BD9" w:rsidRDefault="00AC5A97" w:rsidP="00AC5A97">
            <w:pPr>
              <w:pStyle w:val="1111"/>
              <w:ind w:firstLineChars="0" w:firstLine="0"/>
              <w:jc w:val="center"/>
              <w:rPr>
                <w:rFonts w:cs="Times New Roman"/>
                <w:sz w:val="18"/>
                <w:szCs w:val="18"/>
              </w:rPr>
            </w:pPr>
          </w:p>
        </w:tc>
        <w:tc>
          <w:tcPr>
            <w:tcW w:w="1742" w:type="dxa"/>
            <w:vAlign w:val="center"/>
          </w:tcPr>
          <w:p w14:paraId="453A24A5" w14:textId="51EFAE5E" w:rsidR="00AC5A97" w:rsidRPr="000B1BD9" w:rsidRDefault="00AC5A97" w:rsidP="00AC5A97">
            <w:pPr>
              <w:pStyle w:val="1111"/>
              <w:ind w:firstLineChars="0" w:firstLine="0"/>
              <w:jc w:val="center"/>
              <w:rPr>
                <w:rFonts w:eastAsia="等线" w:cs="Times New Roman"/>
                <w:color w:val="000000"/>
                <w:sz w:val="18"/>
                <w:szCs w:val="18"/>
              </w:rPr>
            </w:pPr>
            <w:r w:rsidRPr="000B1BD9">
              <w:rPr>
                <w:rFonts w:hint="eastAsia"/>
                <w:sz w:val="18"/>
                <w:szCs w:val="18"/>
              </w:rPr>
              <w:t>Modular vehicle routing</w:t>
            </w:r>
          </w:p>
        </w:tc>
        <w:tc>
          <w:tcPr>
            <w:tcW w:w="1711" w:type="dxa"/>
            <w:tcBorders>
              <w:bottom w:val="single" w:sz="12" w:space="0" w:color="auto"/>
            </w:tcBorders>
            <w:vAlign w:val="center"/>
          </w:tcPr>
          <w:p w14:paraId="2FD688AD" w14:textId="557B3C85" w:rsidR="00AC5A97" w:rsidRPr="000B1BD9" w:rsidRDefault="00AC5A97" w:rsidP="00AC5A97">
            <w:pPr>
              <w:pStyle w:val="1111"/>
              <w:ind w:firstLineChars="0" w:firstLine="0"/>
              <w:jc w:val="center"/>
              <w:rPr>
                <w:sz w:val="18"/>
                <w:szCs w:val="18"/>
              </w:rPr>
            </w:pPr>
            <w:r w:rsidRPr="000B1BD9">
              <w:rPr>
                <w:rFonts w:hint="eastAsia"/>
                <w:sz w:val="18"/>
                <w:szCs w:val="18"/>
              </w:rPr>
              <w:t>Travel time and cost</w:t>
            </w:r>
          </w:p>
        </w:tc>
        <w:tc>
          <w:tcPr>
            <w:tcW w:w="1891" w:type="dxa"/>
            <w:vAlign w:val="center"/>
          </w:tcPr>
          <w:p w14:paraId="1CB785EF" w14:textId="0A6A6CA4" w:rsidR="00AC5A97" w:rsidRPr="000B1BD9" w:rsidRDefault="00AC5A97" w:rsidP="00AC5A97">
            <w:pPr>
              <w:pStyle w:val="1111"/>
              <w:ind w:firstLineChars="0" w:firstLine="0"/>
              <w:jc w:val="center"/>
              <w:rPr>
                <w:rFonts w:eastAsia="等线" w:cs="Times New Roman"/>
                <w:color w:val="000000"/>
                <w:sz w:val="18"/>
                <w:szCs w:val="18"/>
              </w:rPr>
            </w:pPr>
            <w:r w:rsidRPr="000B1BD9">
              <w:rPr>
                <w:rFonts w:hint="eastAsia"/>
                <w:sz w:val="18"/>
                <w:szCs w:val="18"/>
              </w:rPr>
              <w:t>Combinatorial optimization</w:t>
            </w:r>
          </w:p>
        </w:tc>
        <w:tc>
          <w:tcPr>
            <w:tcW w:w="1896" w:type="dxa"/>
            <w:vAlign w:val="center"/>
          </w:tcPr>
          <w:p w14:paraId="7623770A" w14:textId="166D9AB3" w:rsidR="00AC5A97" w:rsidRPr="000B1BD9" w:rsidRDefault="00AC5A97" w:rsidP="00AC5A97">
            <w:pPr>
              <w:pStyle w:val="1111"/>
              <w:ind w:firstLineChars="0" w:firstLine="0"/>
              <w:jc w:val="center"/>
              <w:rPr>
                <w:sz w:val="18"/>
                <w:szCs w:val="18"/>
              </w:rPr>
            </w:pPr>
            <w:r w:rsidRPr="000B1BD9">
              <w:rPr>
                <w:rFonts w:hint="eastAsia"/>
                <w:sz w:val="18"/>
                <w:szCs w:val="18"/>
              </w:rPr>
              <w:t>Optimized vehicle configuration and routing for PFSM</w:t>
            </w:r>
          </w:p>
        </w:tc>
      </w:tr>
      <w:tr w:rsidR="00AC5A97" w:rsidRPr="000B1BD9" w14:paraId="09EE73E7" w14:textId="135E7D35" w:rsidTr="00902ED4">
        <w:trPr>
          <w:trHeight w:val="1176"/>
          <w:jc w:val="center"/>
        </w:trPr>
        <w:tc>
          <w:tcPr>
            <w:tcW w:w="1616" w:type="dxa"/>
            <w:tcBorders>
              <w:top w:val="single" w:sz="12" w:space="0" w:color="000000"/>
            </w:tcBorders>
            <w:vAlign w:val="center"/>
          </w:tcPr>
          <w:p w14:paraId="11BF35F5" w14:textId="5F094F98" w:rsidR="00AC5A97" w:rsidRPr="000B1BD9" w:rsidRDefault="00AC5A97" w:rsidP="00AC5A97">
            <w:pPr>
              <w:pStyle w:val="1111"/>
              <w:ind w:firstLineChars="0" w:firstLine="0"/>
              <w:jc w:val="center"/>
              <w:rPr>
                <w:rFonts w:cs="Times New Roman"/>
                <w:sz w:val="18"/>
                <w:szCs w:val="18"/>
              </w:rPr>
            </w:pPr>
            <w:r w:rsidRPr="000B1BD9">
              <w:rPr>
                <w:rFonts w:eastAsia="等线" w:cs="Times New Roman"/>
                <w:color w:val="000000"/>
                <w:sz w:val="18"/>
                <w:szCs w:val="18"/>
              </w:rPr>
              <w:t xml:space="preserve">Steiner &amp; </w:t>
            </w:r>
            <w:proofErr w:type="spellStart"/>
            <w:r w:rsidRPr="000B1BD9">
              <w:rPr>
                <w:rFonts w:eastAsia="等线" w:cs="Times New Roman"/>
                <w:color w:val="000000"/>
                <w:sz w:val="18"/>
                <w:szCs w:val="18"/>
              </w:rPr>
              <w:t>Irnich</w:t>
            </w:r>
            <w:proofErr w:type="spellEnd"/>
            <w:r w:rsidR="0006441C" w:rsidRPr="000B1BD9">
              <w:rPr>
                <w:rFonts w:eastAsia="等线" w:cs="Times New Roman" w:hint="eastAsia"/>
                <w:color w:val="000000"/>
                <w:sz w:val="18"/>
                <w:szCs w:val="18"/>
              </w:rPr>
              <w:t xml:space="preserve"> </w:t>
            </w:r>
            <w:r w:rsidR="0006441C" w:rsidRPr="000B1BD9">
              <w:rPr>
                <w:rFonts w:eastAsia="等线" w:cs="Times New Roman"/>
                <w:color w:val="000000"/>
                <w:sz w:val="18"/>
                <w:szCs w:val="18"/>
              </w:rPr>
              <w:t>[2</w:t>
            </w:r>
            <w:r w:rsidR="0006441C" w:rsidRPr="000B1BD9">
              <w:rPr>
                <w:rFonts w:eastAsia="等线" w:cs="Times New Roman" w:hint="eastAsia"/>
                <w:color w:val="000000"/>
                <w:sz w:val="18"/>
                <w:szCs w:val="18"/>
              </w:rPr>
              <w:t>6</w:t>
            </w:r>
            <w:r w:rsidR="0006441C" w:rsidRPr="000B1BD9">
              <w:rPr>
                <w:rFonts w:eastAsia="等线" w:cs="Times New Roman"/>
                <w:color w:val="000000"/>
                <w:sz w:val="18"/>
                <w:szCs w:val="18"/>
              </w:rPr>
              <w:t>]</w:t>
            </w:r>
          </w:p>
        </w:tc>
        <w:tc>
          <w:tcPr>
            <w:tcW w:w="1168" w:type="dxa"/>
            <w:vMerge w:val="restart"/>
            <w:tcBorders>
              <w:top w:val="single" w:sz="12" w:space="0" w:color="000000"/>
            </w:tcBorders>
            <w:vAlign w:val="center"/>
          </w:tcPr>
          <w:p w14:paraId="6F85BFC8" w14:textId="77777777" w:rsidR="00AC5A97" w:rsidRPr="000B1BD9" w:rsidRDefault="00AC5A97" w:rsidP="00AC5A97">
            <w:pPr>
              <w:pStyle w:val="1111"/>
              <w:ind w:firstLineChars="0" w:firstLine="0"/>
              <w:jc w:val="center"/>
              <w:rPr>
                <w:rFonts w:cs="Times New Roman"/>
                <w:sz w:val="18"/>
                <w:szCs w:val="18"/>
              </w:rPr>
            </w:pPr>
            <w:r w:rsidRPr="000B1BD9">
              <w:rPr>
                <w:rFonts w:cs="Times New Roman"/>
                <w:sz w:val="18"/>
                <w:szCs w:val="18"/>
              </w:rPr>
              <w:t>Urban-Rural</w:t>
            </w:r>
          </w:p>
        </w:tc>
        <w:tc>
          <w:tcPr>
            <w:tcW w:w="1742" w:type="dxa"/>
            <w:tcBorders>
              <w:top w:val="single" w:sz="12" w:space="0" w:color="auto"/>
            </w:tcBorders>
            <w:vAlign w:val="center"/>
          </w:tcPr>
          <w:p w14:paraId="347C165B" w14:textId="6FAE7DC9" w:rsidR="00AC5A97" w:rsidRPr="000B1BD9" w:rsidRDefault="00AC5A97" w:rsidP="00AC5A97">
            <w:pPr>
              <w:pStyle w:val="1111"/>
              <w:ind w:firstLineChars="0" w:firstLine="0"/>
              <w:jc w:val="center"/>
              <w:rPr>
                <w:rFonts w:eastAsia="等线" w:cs="Times New Roman"/>
                <w:color w:val="000000"/>
                <w:sz w:val="18"/>
                <w:szCs w:val="18"/>
              </w:rPr>
            </w:pPr>
            <w:r w:rsidRPr="000B1BD9">
              <w:rPr>
                <w:rFonts w:hint="eastAsia"/>
                <w:sz w:val="18"/>
                <w:szCs w:val="18"/>
              </w:rPr>
              <w:t>Bus line planning</w:t>
            </w:r>
          </w:p>
        </w:tc>
        <w:tc>
          <w:tcPr>
            <w:tcW w:w="1711" w:type="dxa"/>
            <w:tcBorders>
              <w:top w:val="single" w:sz="12" w:space="0" w:color="auto"/>
            </w:tcBorders>
            <w:vAlign w:val="center"/>
          </w:tcPr>
          <w:p w14:paraId="2015CEAB" w14:textId="787B7FB2" w:rsidR="00AC5A97" w:rsidRPr="000B1BD9" w:rsidRDefault="00AC5A97" w:rsidP="00AC5A97">
            <w:pPr>
              <w:pStyle w:val="1111"/>
              <w:ind w:firstLineChars="0" w:firstLine="0"/>
              <w:jc w:val="center"/>
              <w:rPr>
                <w:sz w:val="18"/>
                <w:szCs w:val="18"/>
              </w:rPr>
            </w:pPr>
            <w:r w:rsidRPr="000B1BD9">
              <w:rPr>
                <w:rFonts w:hint="eastAsia"/>
                <w:sz w:val="18"/>
                <w:szCs w:val="18"/>
              </w:rPr>
              <w:t>Integrated bus line planning efficiency</w:t>
            </w:r>
          </w:p>
        </w:tc>
        <w:tc>
          <w:tcPr>
            <w:tcW w:w="1891" w:type="dxa"/>
            <w:tcBorders>
              <w:top w:val="single" w:sz="12" w:space="0" w:color="auto"/>
            </w:tcBorders>
            <w:vAlign w:val="center"/>
          </w:tcPr>
          <w:p w14:paraId="5BF32D1E" w14:textId="5446180F" w:rsidR="00AC5A97" w:rsidRPr="000B1BD9" w:rsidRDefault="00AC5A97" w:rsidP="00AC5A97">
            <w:pPr>
              <w:pStyle w:val="1111"/>
              <w:ind w:firstLineChars="0" w:firstLine="0"/>
              <w:jc w:val="center"/>
              <w:rPr>
                <w:rFonts w:eastAsia="等线" w:cs="Times New Roman"/>
                <w:color w:val="000000"/>
                <w:sz w:val="18"/>
                <w:szCs w:val="18"/>
              </w:rPr>
            </w:pPr>
            <w:r w:rsidRPr="000B1BD9">
              <w:rPr>
                <w:sz w:val="18"/>
                <w:szCs w:val="18"/>
              </w:rPr>
              <w:t>Branch</w:t>
            </w:r>
            <w:r w:rsidRPr="000B1BD9">
              <w:rPr>
                <w:rFonts w:ascii="Cambria Math" w:hAnsi="Cambria Math" w:cs="Cambria Math"/>
                <w:sz w:val="18"/>
                <w:szCs w:val="18"/>
              </w:rPr>
              <w:t>‑</w:t>
            </w:r>
            <w:r w:rsidRPr="000B1BD9">
              <w:rPr>
                <w:sz w:val="18"/>
                <w:szCs w:val="18"/>
              </w:rPr>
              <w:t>and</w:t>
            </w:r>
            <w:r w:rsidRPr="000B1BD9">
              <w:rPr>
                <w:rFonts w:ascii="Cambria Math" w:hAnsi="Cambria Math" w:cs="Cambria Math"/>
                <w:sz w:val="18"/>
                <w:szCs w:val="18"/>
              </w:rPr>
              <w:t>‑</w:t>
            </w:r>
            <w:r w:rsidRPr="000B1BD9">
              <w:rPr>
                <w:sz w:val="18"/>
                <w:szCs w:val="18"/>
              </w:rPr>
              <w:t>cut</w:t>
            </w:r>
          </w:p>
        </w:tc>
        <w:tc>
          <w:tcPr>
            <w:tcW w:w="1896" w:type="dxa"/>
            <w:tcBorders>
              <w:top w:val="single" w:sz="12" w:space="0" w:color="auto"/>
            </w:tcBorders>
            <w:vAlign w:val="center"/>
          </w:tcPr>
          <w:p w14:paraId="2AF60D95" w14:textId="333BB481" w:rsidR="00AC5A97" w:rsidRPr="000B1BD9" w:rsidRDefault="00AC5A97" w:rsidP="00AC5A97">
            <w:pPr>
              <w:pStyle w:val="1111"/>
              <w:ind w:firstLineChars="0" w:firstLine="0"/>
              <w:jc w:val="center"/>
              <w:rPr>
                <w:sz w:val="18"/>
                <w:szCs w:val="18"/>
              </w:rPr>
            </w:pPr>
            <w:r w:rsidRPr="000B1BD9">
              <w:rPr>
                <w:sz w:val="18"/>
                <w:szCs w:val="18"/>
              </w:rPr>
              <w:t>Achieved schedule</w:t>
            </w:r>
            <w:r w:rsidRPr="000B1BD9">
              <w:rPr>
                <w:rFonts w:ascii="Cambria Math" w:hAnsi="Cambria Math" w:cs="Cambria Math"/>
                <w:sz w:val="18"/>
                <w:szCs w:val="18"/>
              </w:rPr>
              <w:t>‑</w:t>
            </w:r>
            <w:r w:rsidRPr="000B1BD9">
              <w:rPr>
                <w:sz w:val="18"/>
                <w:szCs w:val="18"/>
              </w:rPr>
              <w:t>based integrated intercity bus planning</w:t>
            </w:r>
          </w:p>
        </w:tc>
      </w:tr>
      <w:tr w:rsidR="00AC5A97" w:rsidRPr="000B1BD9" w14:paraId="2D2CACDB" w14:textId="770312C9" w:rsidTr="00902ED4">
        <w:trPr>
          <w:trHeight w:val="862"/>
          <w:jc w:val="center"/>
        </w:trPr>
        <w:tc>
          <w:tcPr>
            <w:tcW w:w="1616" w:type="dxa"/>
            <w:vAlign w:val="center"/>
          </w:tcPr>
          <w:p w14:paraId="1910F60E" w14:textId="0047CC6B" w:rsidR="00AC5A97" w:rsidRPr="000B1BD9" w:rsidRDefault="00AC5A97" w:rsidP="00AC5A97">
            <w:pPr>
              <w:pStyle w:val="1111"/>
              <w:ind w:firstLineChars="0" w:firstLine="0"/>
              <w:jc w:val="center"/>
              <w:rPr>
                <w:rFonts w:cs="Times New Roman"/>
                <w:sz w:val="18"/>
                <w:szCs w:val="18"/>
              </w:rPr>
            </w:pPr>
            <w:proofErr w:type="spellStart"/>
            <w:r w:rsidRPr="000B1BD9">
              <w:rPr>
                <w:rFonts w:eastAsia="等线" w:cs="Times New Roman"/>
                <w:color w:val="000000"/>
                <w:sz w:val="18"/>
                <w:szCs w:val="18"/>
              </w:rPr>
              <w:t>Patlins</w:t>
            </w:r>
            <w:proofErr w:type="spellEnd"/>
            <w:r w:rsidRPr="000B1BD9">
              <w:rPr>
                <w:rFonts w:eastAsia="等线" w:cs="Times New Roman"/>
                <w:color w:val="000000"/>
                <w:sz w:val="18"/>
                <w:szCs w:val="18"/>
              </w:rPr>
              <w:t xml:space="preserve"> &amp; </w:t>
            </w:r>
            <w:proofErr w:type="spellStart"/>
            <w:r w:rsidRPr="000B1BD9">
              <w:rPr>
                <w:rFonts w:eastAsia="等线" w:cs="Times New Roman"/>
                <w:color w:val="000000"/>
                <w:sz w:val="18"/>
                <w:szCs w:val="18"/>
              </w:rPr>
              <w:t>Pocs</w:t>
            </w:r>
            <w:proofErr w:type="spellEnd"/>
            <w:r w:rsidR="0006441C" w:rsidRPr="000B1BD9">
              <w:rPr>
                <w:rFonts w:eastAsia="等线" w:cs="Times New Roman" w:hint="eastAsia"/>
                <w:color w:val="000000"/>
                <w:sz w:val="18"/>
                <w:szCs w:val="18"/>
              </w:rPr>
              <w:t xml:space="preserve"> </w:t>
            </w:r>
            <w:r w:rsidR="0006441C" w:rsidRPr="000B1BD9">
              <w:rPr>
                <w:rFonts w:eastAsia="等线" w:cs="Times New Roman"/>
                <w:color w:val="000000"/>
                <w:sz w:val="18"/>
                <w:szCs w:val="18"/>
              </w:rPr>
              <w:t>[2</w:t>
            </w:r>
            <w:r w:rsidR="0006441C" w:rsidRPr="000B1BD9">
              <w:rPr>
                <w:rFonts w:eastAsia="等线" w:cs="Times New Roman" w:hint="eastAsia"/>
                <w:color w:val="000000"/>
                <w:sz w:val="18"/>
                <w:szCs w:val="18"/>
              </w:rPr>
              <w:t>7</w:t>
            </w:r>
            <w:r w:rsidR="0006441C" w:rsidRPr="000B1BD9">
              <w:rPr>
                <w:rFonts w:eastAsia="等线" w:cs="Times New Roman"/>
                <w:color w:val="000000"/>
                <w:sz w:val="18"/>
                <w:szCs w:val="18"/>
              </w:rPr>
              <w:t>]</w:t>
            </w:r>
          </w:p>
        </w:tc>
        <w:tc>
          <w:tcPr>
            <w:tcW w:w="1168" w:type="dxa"/>
            <w:vMerge/>
            <w:vAlign w:val="center"/>
          </w:tcPr>
          <w:p w14:paraId="3ABC46CF" w14:textId="77777777" w:rsidR="00AC5A97" w:rsidRPr="000B1BD9" w:rsidRDefault="00AC5A97" w:rsidP="00AC5A97">
            <w:pPr>
              <w:pStyle w:val="1111"/>
              <w:ind w:firstLineChars="0" w:firstLine="0"/>
              <w:jc w:val="center"/>
              <w:rPr>
                <w:rFonts w:cs="Times New Roman"/>
                <w:sz w:val="18"/>
                <w:szCs w:val="18"/>
              </w:rPr>
            </w:pPr>
          </w:p>
        </w:tc>
        <w:tc>
          <w:tcPr>
            <w:tcW w:w="1742" w:type="dxa"/>
            <w:vAlign w:val="center"/>
          </w:tcPr>
          <w:p w14:paraId="2BFD24E3" w14:textId="27B24F3A" w:rsidR="00AC5A97" w:rsidRPr="000B1BD9" w:rsidRDefault="00AC5A97" w:rsidP="00AC5A97">
            <w:pPr>
              <w:pStyle w:val="1111"/>
              <w:ind w:firstLineChars="0" w:firstLine="0"/>
              <w:jc w:val="center"/>
              <w:rPr>
                <w:rFonts w:eastAsia="等线" w:cs="Times New Roman"/>
                <w:color w:val="000000"/>
                <w:sz w:val="18"/>
                <w:szCs w:val="18"/>
              </w:rPr>
            </w:pPr>
            <w:r w:rsidRPr="000B1BD9">
              <w:rPr>
                <w:rFonts w:hint="eastAsia"/>
                <w:sz w:val="18"/>
                <w:szCs w:val="18"/>
              </w:rPr>
              <w:t>Shipment delivery quality</w:t>
            </w:r>
          </w:p>
        </w:tc>
        <w:tc>
          <w:tcPr>
            <w:tcW w:w="1711" w:type="dxa"/>
            <w:vAlign w:val="center"/>
          </w:tcPr>
          <w:p w14:paraId="270F07CE" w14:textId="34DED1D1" w:rsidR="00AC5A97" w:rsidRPr="000B1BD9" w:rsidRDefault="00AC5A97" w:rsidP="00AC5A97">
            <w:pPr>
              <w:pStyle w:val="1111"/>
              <w:ind w:firstLineChars="0" w:firstLine="0"/>
              <w:jc w:val="center"/>
              <w:rPr>
                <w:sz w:val="18"/>
                <w:szCs w:val="18"/>
              </w:rPr>
            </w:pPr>
            <w:r w:rsidRPr="000B1BD9">
              <w:rPr>
                <w:rFonts w:hint="eastAsia"/>
                <w:sz w:val="18"/>
                <w:szCs w:val="18"/>
              </w:rPr>
              <w:t>Small shipment delivery quality improvement</w:t>
            </w:r>
          </w:p>
        </w:tc>
        <w:tc>
          <w:tcPr>
            <w:tcW w:w="1891" w:type="dxa"/>
            <w:vAlign w:val="center"/>
          </w:tcPr>
          <w:p w14:paraId="14367276" w14:textId="7FA63A14" w:rsidR="00AC5A97" w:rsidRPr="000B1BD9" w:rsidRDefault="00AC5A97" w:rsidP="00AC5A97">
            <w:pPr>
              <w:pStyle w:val="1111"/>
              <w:ind w:firstLineChars="0" w:firstLine="0"/>
              <w:jc w:val="center"/>
              <w:rPr>
                <w:rFonts w:eastAsia="等线" w:cs="Times New Roman"/>
                <w:color w:val="000000"/>
                <w:sz w:val="18"/>
                <w:szCs w:val="18"/>
              </w:rPr>
            </w:pPr>
            <w:r w:rsidRPr="000B1BD9">
              <w:rPr>
                <w:rFonts w:hint="eastAsia"/>
                <w:sz w:val="18"/>
                <w:szCs w:val="18"/>
              </w:rPr>
              <w:t>Simulation and modelling</w:t>
            </w:r>
          </w:p>
        </w:tc>
        <w:tc>
          <w:tcPr>
            <w:tcW w:w="1896" w:type="dxa"/>
            <w:vAlign w:val="center"/>
          </w:tcPr>
          <w:p w14:paraId="4BF4B3B6" w14:textId="20315A01" w:rsidR="00AC5A97" w:rsidRPr="000B1BD9" w:rsidRDefault="00AC5A97" w:rsidP="00AC5A97">
            <w:pPr>
              <w:pStyle w:val="1111"/>
              <w:ind w:firstLineChars="0" w:firstLine="0"/>
              <w:jc w:val="center"/>
              <w:rPr>
                <w:sz w:val="18"/>
                <w:szCs w:val="18"/>
              </w:rPr>
            </w:pPr>
            <w:r w:rsidRPr="000B1BD9">
              <w:rPr>
                <w:rFonts w:hint="eastAsia"/>
                <w:sz w:val="18"/>
                <w:szCs w:val="18"/>
              </w:rPr>
              <w:t>Improved delivery reliability in unstable traffic</w:t>
            </w:r>
          </w:p>
        </w:tc>
      </w:tr>
      <w:tr w:rsidR="00AC5A97" w:rsidRPr="000B1BD9" w14:paraId="3F2972C5" w14:textId="059F2F5A" w:rsidTr="00902ED4">
        <w:trPr>
          <w:trHeight w:val="869"/>
          <w:jc w:val="center"/>
        </w:trPr>
        <w:tc>
          <w:tcPr>
            <w:tcW w:w="1616" w:type="dxa"/>
            <w:vAlign w:val="center"/>
          </w:tcPr>
          <w:p w14:paraId="25F02860" w14:textId="73C20237" w:rsidR="00AC5A97" w:rsidRPr="000B1BD9" w:rsidRDefault="00AC5A97" w:rsidP="00AC5A97">
            <w:pPr>
              <w:pStyle w:val="1111"/>
              <w:ind w:firstLineChars="0" w:firstLine="0"/>
              <w:jc w:val="center"/>
              <w:rPr>
                <w:rFonts w:cs="Times New Roman"/>
                <w:sz w:val="18"/>
                <w:szCs w:val="18"/>
              </w:rPr>
            </w:pPr>
            <w:r w:rsidRPr="000B1BD9">
              <w:rPr>
                <w:rFonts w:eastAsia="等线" w:cs="Times New Roman"/>
                <w:color w:val="000000"/>
                <w:sz w:val="18"/>
                <w:szCs w:val="18"/>
              </w:rPr>
              <w:lastRenderedPageBreak/>
              <w:t>Wang et al.</w:t>
            </w:r>
            <w:r w:rsidR="0006441C" w:rsidRPr="000B1BD9">
              <w:rPr>
                <w:rFonts w:eastAsia="等线" w:cs="Times New Roman"/>
                <w:color w:val="000000"/>
                <w:sz w:val="18"/>
                <w:szCs w:val="18"/>
              </w:rPr>
              <w:t xml:space="preserve"> [2</w:t>
            </w:r>
            <w:r w:rsidR="0006441C" w:rsidRPr="000B1BD9">
              <w:rPr>
                <w:rFonts w:eastAsia="等线" w:cs="Times New Roman" w:hint="eastAsia"/>
                <w:color w:val="000000"/>
                <w:sz w:val="18"/>
                <w:szCs w:val="18"/>
              </w:rPr>
              <w:t>8</w:t>
            </w:r>
            <w:r w:rsidR="0006441C" w:rsidRPr="000B1BD9">
              <w:rPr>
                <w:rFonts w:eastAsia="等线" w:cs="Times New Roman"/>
                <w:color w:val="000000"/>
                <w:sz w:val="18"/>
                <w:szCs w:val="18"/>
              </w:rPr>
              <w:t>]</w:t>
            </w:r>
          </w:p>
        </w:tc>
        <w:tc>
          <w:tcPr>
            <w:tcW w:w="1168" w:type="dxa"/>
            <w:vMerge/>
            <w:vAlign w:val="center"/>
          </w:tcPr>
          <w:p w14:paraId="0949A40D" w14:textId="77777777" w:rsidR="00AC5A97" w:rsidRPr="000B1BD9" w:rsidRDefault="00AC5A97" w:rsidP="00AC5A97">
            <w:pPr>
              <w:pStyle w:val="1111"/>
              <w:ind w:firstLineChars="0" w:firstLine="0"/>
              <w:jc w:val="center"/>
              <w:rPr>
                <w:rFonts w:cs="Times New Roman"/>
                <w:sz w:val="18"/>
                <w:szCs w:val="18"/>
              </w:rPr>
            </w:pPr>
          </w:p>
        </w:tc>
        <w:tc>
          <w:tcPr>
            <w:tcW w:w="1742" w:type="dxa"/>
            <w:vAlign w:val="center"/>
          </w:tcPr>
          <w:p w14:paraId="38883619" w14:textId="7E961B70" w:rsidR="00AC5A97" w:rsidRPr="000B1BD9" w:rsidRDefault="00AC5A97" w:rsidP="00AC5A97">
            <w:pPr>
              <w:pStyle w:val="1111"/>
              <w:ind w:firstLineChars="0" w:firstLine="0"/>
              <w:jc w:val="center"/>
              <w:rPr>
                <w:rFonts w:eastAsia="等线" w:cs="Times New Roman"/>
                <w:color w:val="000000"/>
                <w:sz w:val="18"/>
                <w:szCs w:val="18"/>
              </w:rPr>
            </w:pPr>
            <w:r w:rsidRPr="000B1BD9">
              <w:rPr>
                <w:sz w:val="18"/>
                <w:szCs w:val="18"/>
              </w:rPr>
              <w:t>Passenger</w:t>
            </w:r>
            <w:r w:rsidRPr="000B1BD9">
              <w:rPr>
                <w:rFonts w:ascii="Cambria Math" w:hAnsi="Cambria Math" w:cs="Cambria Math"/>
                <w:sz w:val="18"/>
                <w:szCs w:val="18"/>
              </w:rPr>
              <w:t>‑</w:t>
            </w:r>
            <w:r w:rsidRPr="000B1BD9">
              <w:rPr>
                <w:sz w:val="18"/>
                <w:szCs w:val="18"/>
              </w:rPr>
              <w:t>freight consolidation</w:t>
            </w:r>
          </w:p>
        </w:tc>
        <w:tc>
          <w:tcPr>
            <w:tcW w:w="1711" w:type="dxa"/>
            <w:vAlign w:val="center"/>
          </w:tcPr>
          <w:p w14:paraId="6FA13FF0" w14:textId="63240608" w:rsidR="00AC5A97" w:rsidRPr="000B1BD9" w:rsidRDefault="00AC5A97" w:rsidP="00AC5A97">
            <w:pPr>
              <w:pStyle w:val="1111"/>
              <w:ind w:firstLineChars="0" w:firstLine="0"/>
              <w:jc w:val="center"/>
              <w:rPr>
                <w:sz w:val="18"/>
                <w:szCs w:val="18"/>
              </w:rPr>
            </w:pPr>
            <w:r w:rsidRPr="000B1BD9">
              <w:rPr>
                <w:rFonts w:hint="eastAsia"/>
                <w:sz w:val="18"/>
                <w:szCs w:val="18"/>
              </w:rPr>
              <w:t>Resource integration and system performance</w:t>
            </w:r>
          </w:p>
        </w:tc>
        <w:tc>
          <w:tcPr>
            <w:tcW w:w="1891" w:type="dxa"/>
            <w:vAlign w:val="center"/>
          </w:tcPr>
          <w:p w14:paraId="16F51981" w14:textId="06AB2B1A" w:rsidR="00AC5A97" w:rsidRPr="000B1BD9" w:rsidRDefault="00AC5A97" w:rsidP="00AC5A97">
            <w:pPr>
              <w:pStyle w:val="1111"/>
              <w:ind w:firstLineChars="0" w:firstLine="0"/>
              <w:jc w:val="center"/>
              <w:rPr>
                <w:rFonts w:eastAsia="等线" w:cs="Times New Roman"/>
                <w:color w:val="000000"/>
                <w:sz w:val="18"/>
                <w:szCs w:val="18"/>
              </w:rPr>
            </w:pPr>
            <w:r w:rsidRPr="000B1BD9">
              <w:rPr>
                <w:sz w:val="18"/>
                <w:szCs w:val="18"/>
              </w:rPr>
              <w:t>Mixed</w:t>
            </w:r>
            <w:r w:rsidRPr="000B1BD9">
              <w:rPr>
                <w:rFonts w:ascii="Cambria Math" w:hAnsi="Cambria Math" w:cs="Cambria Math"/>
                <w:sz w:val="18"/>
                <w:szCs w:val="18"/>
              </w:rPr>
              <w:t>‑</w:t>
            </w:r>
            <w:r w:rsidRPr="000B1BD9">
              <w:rPr>
                <w:sz w:val="18"/>
                <w:szCs w:val="18"/>
              </w:rPr>
              <w:t>integer programming</w:t>
            </w:r>
          </w:p>
        </w:tc>
        <w:tc>
          <w:tcPr>
            <w:tcW w:w="1896" w:type="dxa"/>
            <w:vAlign w:val="center"/>
          </w:tcPr>
          <w:p w14:paraId="46E84831" w14:textId="2056992E" w:rsidR="00AC5A97" w:rsidRPr="000B1BD9" w:rsidRDefault="00AC5A97" w:rsidP="00AC5A97">
            <w:pPr>
              <w:pStyle w:val="1111"/>
              <w:ind w:firstLineChars="0" w:firstLine="0"/>
              <w:jc w:val="center"/>
              <w:rPr>
                <w:sz w:val="18"/>
                <w:szCs w:val="18"/>
              </w:rPr>
            </w:pPr>
            <w:r w:rsidRPr="000B1BD9">
              <w:rPr>
                <w:sz w:val="18"/>
                <w:szCs w:val="18"/>
              </w:rPr>
              <w:t>Integrated passenger and freight in urban</w:t>
            </w:r>
            <w:r w:rsidRPr="000B1BD9">
              <w:rPr>
                <w:rFonts w:ascii="Cambria Math" w:hAnsi="Cambria Math" w:cs="Cambria Math"/>
                <w:sz w:val="18"/>
                <w:szCs w:val="18"/>
              </w:rPr>
              <w:t>‑</w:t>
            </w:r>
            <w:r w:rsidRPr="000B1BD9">
              <w:rPr>
                <w:sz w:val="18"/>
                <w:szCs w:val="18"/>
              </w:rPr>
              <w:t>rural transit</w:t>
            </w:r>
          </w:p>
        </w:tc>
      </w:tr>
      <w:tr w:rsidR="00AC5A97" w:rsidRPr="000B1BD9" w14:paraId="11D1920D" w14:textId="582657FD" w:rsidTr="00902ED4">
        <w:trPr>
          <w:trHeight w:val="862"/>
          <w:jc w:val="center"/>
        </w:trPr>
        <w:tc>
          <w:tcPr>
            <w:tcW w:w="1616" w:type="dxa"/>
            <w:vAlign w:val="center"/>
          </w:tcPr>
          <w:p w14:paraId="3424BC38" w14:textId="147A59AC" w:rsidR="00AC5A97" w:rsidRPr="000B1BD9" w:rsidRDefault="00AC5A97" w:rsidP="00AC5A97">
            <w:pPr>
              <w:pStyle w:val="1111"/>
              <w:ind w:firstLineChars="0" w:firstLine="0"/>
              <w:jc w:val="center"/>
              <w:rPr>
                <w:rFonts w:cs="Times New Roman"/>
                <w:sz w:val="18"/>
                <w:szCs w:val="18"/>
              </w:rPr>
            </w:pPr>
            <w:r w:rsidRPr="000B1BD9">
              <w:rPr>
                <w:rFonts w:eastAsia="等线" w:cs="Times New Roman"/>
                <w:color w:val="000000"/>
                <w:sz w:val="18"/>
                <w:szCs w:val="18"/>
              </w:rPr>
              <w:t>He et al.</w:t>
            </w:r>
            <w:r w:rsidR="0006441C" w:rsidRPr="000B1BD9">
              <w:rPr>
                <w:rFonts w:eastAsia="等线" w:cs="Times New Roman"/>
                <w:color w:val="000000"/>
                <w:sz w:val="18"/>
                <w:szCs w:val="18"/>
              </w:rPr>
              <w:t xml:space="preserve"> [2</w:t>
            </w:r>
            <w:r w:rsidR="0006441C" w:rsidRPr="000B1BD9">
              <w:rPr>
                <w:rFonts w:eastAsia="等线" w:cs="Times New Roman" w:hint="eastAsia"/>
                <w:color w:val="000000"/>
                <w:sz w:val="18"/>
                <w:szCs w:val="18"/>
              </w:rPr>
              <w:t>9</w:t>
            </w:r>
            <w:r w:rsidR="0006441C" w:rsidRPr="000B1BD9">
              <w:rPr>
                <w:rFonts w:eastAsia="等线" w:cs="Times New Roman"/>
                <w:color w:val="000000"/>
                <w:sz w:val="18"/>
                <w:szCs w:val="18"/>
              </w:rPr>
              <w:t>]</w:t>
            </w:r>
          </w:p>
        </w:tc>
        <w:tc>
          <w:tcPr>
            <w:tcW w:w="1168" w:type="dxa"/>
            <w:vMerge/>
            <w:vAlign w:val="center"/>
          </w:tcPr>
          <w:p w14:paraId="00558338" w14:textId="77777777" w:rsidR="00AC5A97" w:rsidRPr="000B1BD9" w:rsidRDefault="00AC5A97" w:rsidP="00AC5A97">
            <w:pPr>
              <w:pStyle w:val="1111"/>
              <w:ind w:firstLineChars="0" w:firstLine="0"/>
              <w:jc w:val="center"/>
              <w:rPr>
                <w:rFonts w:cs="Times New Roman"/>
                <w:sz w:val="18"/>
                <w:szCs w:val="18"/>
              </w:rPr>
            </w:pPr>
          </w:p>
        </w:tc>
        <w:tc>
          <w:tcPr>
            <w:tcW w:w="1742" w:type="dxa"/>
            <w:vAlign w:val="center"/>
          </w:tcPr>
          <w:p w14:paraId="1FF4774F" w14:textId="5FA7A0CE" w:rsidR="00AC5A97" w:rsidRPr="000B1BD9" w:rsidRDefault="00AC5A97" w:rsidP="00AC5A97">
            <w:pPr>
              <w:pStyle w:val="1111"/>
              <w:ind w:firstLineChars="0" w:firstLine="0"/>
              <w:jc w:val="center"/>
              <w:rPr>
                <w:rFonts w:eastAsia="等线" w:cs="Times New Roman"/>
                <w:color w:val="000000"/>
                <w:sz w:val="18"/>
                <w:szCs w:val="18"/>
              </w:rPr>
            </w:pPr>
            <w:r w:rsidRPr="000B1BD9">
              <w:rPr>
                <w:rFonts w:hint="eastAsia"/>
                <w:sz w:val="18"/>
                <w:szCs w:val="18"/>
              </w:rPr>
              <w:t>Dynamic rural bus scheduling</w:t>
            </w:r>
          </w:p>
        </w:tc>
        <w:tc>
          <w:tcPr>
            <w:tcW w:w="1711" w:type="dxa"/>
            <w:vAlign w:val="center"/>
          </w:tcPr>
          <w:p w14:paraId="6E34F38B" w14:textId="78084934" w:rsidR="00AC5A97" w:rsidRPr="000B1BD9" w:rsidRDefault="00AC5A97" w:rsidP="00AC5A97">
            <w:pPr>
              <w:pStyle w:val="1111"/>
              <w:ind w:firstLineChars="0" w:firstLine="0"/>
              <w:jc w:val="center"/>
              <w:rPr>
                <w:sz w:val="18"/>
                <w:szCs w:val="18"/>
              </w:rPr>
            </w:pPr>
            <w:r w:rsidRPr="000B1BD9">
              <w:rPr>
                <w:rFonts w:hint="eastAsia"/>
                <w:sz w:val="18"/>
                <w:szCs w:val="18"/>
              </w:rPr>
              <w:t>Timetable optimality and service reliability</w:t>
            </w:r>
          </w:p>
        </w:tc>
        <w:tc>
          <w:tcPr>
            <w:tcW w:w="1891" w:type="dxa"/>
            <w:vAlign w:val="center"/>
          </w:tcPr>
          <w:p w14:paraId="5AFCFFCE" w14:textId="181EBC92" w:rsidR="00AC5A97" w:rsidRPr="000B1BD9" w:rsidRDefault="00AC5A97" w:rsidP="00AC5A97">
            <w:pPr>
              <w:pStyle w:val="1111"/>
              <w:ind w:firstLineChars="0" w:firstLine="0"/>
              <w:jc w:val="center"/>
              <w:rPr>
                <w:rFonts w:eastAsia="等线" w:cs="Times New Roman"/>
                <w:color w:val="000000"/>
                <w:sz w:val="18"/>
                <w:szCs w:val="18"/>
              </w:rPr>
            </w:pPr>
            <w:r w:rsidRPr="000B1BD9">
              <w:rPr>
                <w:rFonts w:hint="eastAsia"/>
                <w:sz w:val="18"/>
                <w:szCs w:val="18"/>
              </w:rPr>
              <w:t>MILP + hybrid heuristic</w:t>
            </w:r>
          </w:p>
        </w:tc>
        <w:tc>
          <w:tcPr>
            <w:tcW w:w="1896" w:type="dxa"/>
            <w:vAlign w:val="center"/>
          </w:tcPr>
          <w:p w14:paraId="520A7D18" w14:textId="353F31C2" w:rsidR="00AC5A97" w:rsidRPr="000B1BD9" w:rsidRDefault="00AC5A97" w:rsidP="00AC5A97">
            <w:pPr>
              <w:pStyle w:val="1111"/>
              <w:ind w:firstLineChars="0" w:firstLine="0"/>
              <w:jc w:val="center"/>
              <w:rPr>
                <w:sz w:val="18"/>
                <w:szCs w:val="18"/>
              </w:rPr>
            </w:pPr>
            <w:r w:rsidRPr="000B1BD9">
              <w:rPr>
                <w:sz w:val="18"/>
                <w:szCs w:val="18"/>
              </w:rPr>
              <w:t>Optimized timetables for e</w:t>
            </w:r>
            <w:r w:rsidRPr="000B1BD9">
              <w:rPr>
                <w:rFonts w:ascii="Cambria Math" w:hAnsi="Cambria Math" w:cs="Cambria Math"/>
                <w:sz w:val="18"/>
                <w:szCs w:val="18"/>
              </w:rPr>
              <w:t>‑</w:t>
            </w:r>
            <w:r w:rsidRPr="000B1BD9">
              <w:rPr>
                <w:sz w:val="18"/>
                <w:szCs w:val="18"/>
              </w:rPr>
              <w:t>commerce integrated PFSM</w:t>
            </w:r>
          </w:p>
        </w:tc>
      </w:tr>
      <w:tr w:rsidR="00AC5A97" w:rsidRPr="000B1BD9" w14:paraId="7EB806D1" w14:textId="776DE90B" w:rsidTr="00902ED4">
        <w:trPr>
          <w:trHeight w:val="549"/>
          <w:jc w:val="center"/>
        </w:trPr>
        <w:tc>
          <w:tcPr>
            <w:tcW w:w="1616" w:type="dxa"/>
            <w:vAlign w:val="center"/>
          </w:tcPr>
          <w:p w14:paraId="2FDCB1EC" w14:textId="15B5003F" w:rsidR="00AC5A97" w:rsidRPr="000B1BD9" w:rsidRDefault="00AC5A97" w:rsidP="00AC5A97">
            <w:pPr>
              <w:pStyle w:val="1111"/>
              <w:ind w:firstLineChars="0" w:firstLine="0"/>
              <w:jc w:val="center"/>
              <w:rPr>
                <w:rFonts w:cs="Times New Roman"/>
                <w:sz w:val="18"/>
                <w:szCs w:val="18"/>
              </w:rPr>
            </w:pPr>
            <w:r w:rsidRPr="000B1BD9">
              <w:rPr>
                <w:rFonts w:eastAsia="等线" w:cs="Times New Roman"/>
                <w:color w:val="000000"/>
                <w:sz w:val="18"/>
                <w:szCs w:val="18"/>
              </w:rPr>
              <w:t>Zeng &amp; Qu</w:t>
            </w:r>
            <w:r w:rsidR="0006441C" w:rsidRPr="000B1BD9">
              <w:rPr>
                <w:rFonts w:eastAsia="等线" w:cs="Times New Roman" w:hint="eastAsia"/>
                <w:color w:val="000000"/>
                <w:sz w:val="18"/>
                <w:szCs w:val="18"/>
              </w:rPr>
              <w:t xml:space="preserve"> </w:t>
            </w:r>
            <w:r w:rsidR="0006441C" w:rsidRPr="000B1BD9">
              <w:rPr>
                <w:rFonts w:eastAsia="等线" w:cs="Times New Roman"/>
                <w:color w:val="000000"/>
                <w:sz w:val="18"/>
                <w:szCs w:val="18"/>
              </w:rPr>
              <w:t>[</w:t>
            </w:r>
            <w:r w:rsidR="0006441C" w:rsidRPr="000B1BD9">
              <w:rPr>
                <w:rFonts w:eastAsia="等线" w:cs="Times New Roman" w:hint="eastAsia"/>
                <w:color w:val="000000"/>
                <w:sz w:val="18"/>
                <w:szCs w:val="18"/>
              </w:rPr>
              <w:t>30</w:t>
            </w:r>
            <w:r w:rsidR="0006441C" w:rsidRPr="000B1BD9">
              <w:rPr>
                <w:rFonts w:eastAsia="等线" w:cs="Times New Roman"/>
                <w:color w:val="000000"/>
                <w:sz w:val="18"/>
                <w:szCs w:val="18"/>
              </w:rPr>
              <w:t>]</w:t>
            </w:r>
          </w:p>
        </w:tc>
        <w:tc>
          <w:tcPr>
            <w:tcW w:w="1168" w:type="dxa"/>
            <w:vMerge/>
            <w:vAlign w:val="center"/>
          </w:tcPr>
          <w:p w14:paraId="40A2833A" w14:textId="77777777" w:rsidR="00AC5A97" w:rsidRPr="000B1BD9" w:rsidRDefault="00AC5A97" w:rsidP="00AC5A97">
            <w:pPr>
              <w:pStyle w:val="1111"/>
              <w:ind w:firstLineChars="0" w:firstLine="0"/>
              <w:jc w:val="center"/>
              <w:rPr>
                <w:rFonts w:cs="Times New Roman"/>
                <w:sz w:val="18"/>
                <w:szCs w:val="18"/>
              </w:rPr>
            </w:pPr>
          </w:p>
        </w:tc>
        <w:tc>
          <w:tcPr>
            <w:tcW w:w="1742" w:type="dxa"/>
            <w:vAlign w:val="center"/>
          </w:tcPr>
          <w:p w14:paraId="77D52C83" w14:textId="3CD0E843" w:rsidR="00AC5A97" w:rsidRPr="000B1BD9" w:rsidRDefault="00AC5A97" w:rsidP="00AC5A97">
            <w:pPr>
              <w:pStyle w:val="1111"/>
              <w:ind w:firstLineChars="0" w:firstLine="0"/>
              <w:jc w:val="center"/>
              <w:rPr>
                <w:rFonts w:eastAsia="等线" w:cs="Times New Roman"/>
                <w:color w:val="000000"/>
                <w:sz w:val="18"/>
                <w:szCs w:val="18"/>
              </w:rPr>
            </w:pPr>
            <w:r w:rsidRPr="000B1BD9">
              <w:rPr>
                <w:rFonts w:hint="eastAsia"/>
                <w:sz w:val="18"/>
                <w:szCs w:val="18"/>
              </w:rPr>
              <w:t>Electric bus scheduling</w:t>
            </w:r>
          </w:p>
        </w:tc>
        <w:tc>
          <w:tcPr>
            <w:tcW w:w="1711" w:type="dxa"/>
            <w:vAlign w:val="center"/>
          </w:tcPr>
          <w:p w14:paraId="677358BE" w14:textId="613AC5BE" w:rsidR="00AC5A97" w:rsidRPr="000B1BD9" w:rsidRDefault="00AC5A97" w:rsidP="00AC5A97">
            <w:pPr>
              <w:pStyle w:val="1111"/>
              <w:ind w:firstLineChars="0" w:firstLine="0"/>
              <w:jc w:val="center"/>
              <w:rPr>
                <w:sz w:val="18"/>
                <w:szCs w:val="18"/>
              </w:rPr>
            </w:pPr>
            <w:r w:rsidRPr="000B1BD9">
              <w:rPr>
                <w:rFonts w:hint="eastAsia"/>
                <w:sz w:val="18"/>
                <w:szCs w:val="18"/>
              </w:rPr>
              <w:t>Total travel cost</w:t>
            </w:r>
          </w:p>
        </w:tc>
        <w:tc>
          <w:tcPr>
            <w:tcW w:w="1891" w:type="dxa"/>
            <w:vAlign w:val="center"/>
          </w:tcPr>
          <w:p w14:paraId="753F1F7A" w14:textId="007018C8" w:rsidR="00AC5A97" w:rsidRPr="000B1BD9" w:rsidRDefault="00AC5A97" w:rsidP="00AC5A97">
            <w:pPr>
              <w:pStyle w:val="1111"/>
              <w:ind w:firstLineChars="0" w:firstLine="0"/>
              <w:jc w:val="center"/>
              <w:rPr>
                <w:rFonts w:eastAsia="等线" w:cs="Times New Roman"/>
                <w:color w:val="000000"/>
                <w:sz w:val="18"/>
                <w:szCs w:val="18"/>
              </w:rPr>
            </w:pPr>
            <w:r w:rsidRPr="000B1BD9">
              <w:rPr>
                <w:rFonts w:hint="eastAsia"/>
                <w:sz w:val="18"/>
                <w:szCs w:val="18"/>
              </w:rPr>
              <w:t xml:space="preserve">Dynamic programming + </w:t>
            </w:r>
            <w:proofErr w:type="spellStart"/>
            <w:r w:rsidRPr="000B1BD9">
              <w:rPr>
                <w:rFonts w:hint="eastAsia"/>
                <w:sz w:val="18"/>
                <w:szCs w:val="18"/>
              </w:rPr>
              <w:t>subgradient</w:t>
            </w:r>
            <w:proofErr w:type="spellEnd"/>
            <w:r w:rsidRPr="000B1BD9">
              <w:rPr>
                <w:rFonts w:hint="eastAsia"/>
                <w:sz w:val="18"/>
                <w:szCs w:val="18"/>
              </w:rPr>
              <w:t xml:space="preserve"> method</w:t>
            </w:r>
          </w:p>
        </w:tc>
        <w:tc>
          <w:tcPr>
            <w:tcW w:w="1896" w:type="dxa"/>
            <w:vAlign w:val="center"/>
          </w:tcPr>
          <w:p w14:paraId="4E923758" w14:textId="5464B438" w:rsidR="00AC5A97" w:rsidRPr="000B1BD9" w:rsidRDefault="00AC5A97" w:rsidP="00AC5A97">
            <w:pPr>
              <w:pStyle w:val="1111"/>
              <w:ind w:firstLineChars="0" w:firstLine="0"/>
              <w:jc w:val="center"/>
              <w:rPr>
                <w:sz w:val="18"/>
                <w:szCs w:val="18"/>
              </w:rPr>
            </w:pPr>
            <w:r w:rsidRPr="000B1BD9">
              <w:rPr>
                <w:rFonts w:hint="eastAsia"/>
                <w:sz w:val="18"/>
                <w:szCs w:val="18"/>
              </w:rPr>
              <w:t>Minimized travel cost with freight time windows</w:t>
            </w:r>
          </w:p>
        </w:tc>
      </w:tr>
      <w:tr w:rsidR="00AC5A97" w:rsidRPr="000B1BD9" w14:paraId="5341BE9B" w14:textId="5A61F79E" w:rsidTr="00902ED4">
        <w:trPr>
          <w:trHeight w:val="862"/>
          <w:jc w:val="center"/>
        </w:trPr>
        <w:tc>
          <w:tcPr>
            <w:tcW w:w="1616" w:type="dxa"/>
            <w:tcBorders>
              <w:bottom w:val="single" w:sz="12" w:space="0" w:color="000000"/>
            </w:tcBorders>
            <w:vAlign w:val="center"/>
          </w:tcPr>
          <w:p w14:paraId="74EA8B11" w14:textId="58E9E5FC" w:rsidR="00AC5A97" w:rsidRPr="000B1BD9" w:rsidRDefault="00AC5A97" w:rsidP="00AC5A97">
            <w:pPr>
              <w:pStyle w:val="1111"/>
              <w:ind w:firstLineChars="0" w:firstLine="0"/>
              <w:jc w:val="center"/>
              <w:rPr>
                <w:rFonts w:cs="Times New Roman"/>
                <w:sz w:val="18"/>
                <w:szCs w:val="18"/>
              </w:rPr>
            </w:pPr>
            <w:r w:rsidRPr="000B1BD9">
              <w:rPr>
                <w:rFonts w:eastAsia="等线" w:cs="Times New Roman"/>
                <w:color w:val="000000"/>
                <w:sz w:val="18"/>
                <w:szCs w:val="18"/>
              </w:rPr>
              <w:t>Lin et al.</w:t>
            </w:r>
            <w:r w:rsidR="0006441C" w:rsidRPr="000B1BD9">
              <w:rPr>
                <w:rFonts w:eastAsia="等线" w:cs="Times New Roman"/>
                <w:color w:val="000000"/>
                <w:sz w:val="18"/>
                <w:szCs w:val="18"/>
              </w:rPr>
              <w:t xml:space="preserve"> [3</w:t>
            </w:r>
            <w:r w:rsidR="0006441C" w:rsidRPr="000B1BD9">
              <w:rPr>
                <w:rFonts w:eastAsia="等线" w:cs="Times New Roman" w:hint="eastAsia"/>
                <w:color w:val="000000"/>
                <w:sz w:val="18"/>
                <w:szCs w:val="18"/>
              </w:rPr>
              <w:t>1</w:t>
            </w:r>
            <w:r w:rsidR="0006441C" w:rsidRPr="000B1BD9">
              <w:rPr>
                <w:rFonts w:eastAsia="等线" w:cs="Times New Roman"/>
                <w:color w:val="000000"/>
                <w:sz w:val="18"/>
                <w:szCs w:val="18"/>
              </w:rPr>
              <w:t>]</w:t>
            </w:r>
          </w:p>
        </w:tc>
        <w:tc>
          <w:tcPr>
            <w:tcW w:w="1168" w:type="dxa"/>
            <w:vMerge/>
            <w:tcBorders>
              <w:bottom w:val="single" w:sz="12" w:space="0" w:color="000000"/>
            </w:tcBorders>
            <w:vAlign w:val="center"/>
          </w:tcPr>
          <w:p w14:paraId="64E5F0DA" w14:textId="77777777" w:rsidR="00AC5A97" w:rsidRPr="000B1BD9" w:rsidRDefault="00AC5A97" w:rsidP="00AC5A97">
            <w:pPr>
              <w:pStyle w:val="1111"/>
              <w:ind w:firstLineChars="0" w:firstLine="0"/>
              <w:jc w:val="center"/>
              <w:rPr>
                <w:rFonts w:cs="Times New Roman"/>
                <w:sz w:val="18"/>
                <w:szCs w:val="18"/>
              </w:rPr>
            </w:pPr>
          </w:p>
        </w:tc>
        <w:tc>
          <w:tcPr>
            <w:tcW w:w="1742" w:type="dxa"/>
            <w:tcBorders>
              <w:bottom w:val="single" w:sz="12" w:space="0" w:color="auto"/>
            </w:tcBorders>
            <w:vAlign w:val="center"/>
          </w:tcPr>
          <w:p w14:paraId="162F7B6B" w14:textId="356B1B9F" w:rsidR="00AC5A97" w:rsidRPr="000B1BD9" w:rsidRDefault="00AC5A97" w:rsidP="00AC5A97">
            <w:pPr>
              <w:pStyle w:val="1111"/>
              <w:ind w:firstLineChars="0" w:firstLine="0"/>
              <w:jc w:val="center"/>
              <w:rPr>
                <w:rFonts w:eastAsia="等线" w:cs="Times New Roman"/>
                <w:color w:val="000000"/>
                <w:sz w:val="18"/>
                <w:szCs w:val="18"/>
              </w:rPr>
            </w:pPr>
            <w:r w:rsidRPr="000B1BD9">
              <w:rPr>
                <w:rFonts w:hint="eastAsia"/>
                <w:sz w:val="18"/>
                <w:szCs w:val="18"/>
              </w:rPr>
              <w:t>Multimodal PFSM system</w:t>
            </w:r>
          </w:p>
        </w:tc>
        <w:tc>
          <w:tcPr>
            <w:tcW w:w="1711" w:type="dxa"/>
            <w:tcBorders>
              <w:bottom w:val="single" w:sz="12" w:space="0" w:color="auto"/>
            </w:tcBorders>
            <w:vAlign w:val="center"/>
          </w:tcPr>
          <w:p w14:paraId="25EA71A7" w14:textId="5A4084CF" w:rsidR="00AC5A97" w:rsidRPr="000B1BD9" w:rsidRDefault="00AC5A97" w:rsidP="00AC5A97">
            <w:pPr>
              <w:pStyle w:val="1111"/>
              <w:ind w:firstLineChars="0" w:firstLine="0"/>
              <w:jc w:val="center"/>
              <w:rPr>
                <w:sz w:val="18"/>
                <w:szCs w:val="18"/>
              </w:rPr>
            </w:pPr>
            <w:r w:rsidRPr="000B1BD9">
              <w:rPr>
                <w:rFonts w:hint="eastAsia"/>
                <w:sz w:val="18"/>
                <w:szCs w:val="18"/>
              </w:rPr>
              <w:t>Scheduling and allocation optimality</w:t>
            </w:r>
          </w:p>
        </w:tc>
        <w:tc>
          <w:tcPr>
            <w:tcW w:w="1891" w:type="dxa"/>
            <w:tcBorders>
              <w:bottom w:val="single" w:sz="12" w:space="0" w:color="auto"/>
            </w:tcBorders>
            <w:vAlign w:val="center"/>
          </w:tcPr>
          <w:p w14:paraId="622AB63D" w14:textId="4F2051AE" w:rsidR="00AC5A97" w:rsidRPr="000B1BD9" w:rsidRDefault="00AC5A97" w:rsidP="00AC5A97">
            <w:pPr>
              <w:pStyle w:val="1111"/>
              <w:ind w:firstLineChars="0" w:firstLine="0"/>
              <w:jc w:val="center"/>
              <w:rPr>
                <w:rFonts w:eastAsia="等线" w:cs="Times New Roman"/>
                <w:color w:val="000000"/>
                <w:sz w:val="18"/>
                <w:szCs w:val="18"/>
              </w:rPr>
            </w:pPr>
            <w:r w:rsidRPr="000B1BD9">
              <w:rPr>
                <w:sz w:val="18"/>
                <w:szCs w:val="18"/>
              </w:rPr>
              <w:t>Mixed</w:t>
            </w:r>
            <w:r w:rsidRPr="000B1BD9">
              <w:rPr>
                <w:rFonts w:ascii="Cambria Math" w:hAnsi="Cambria Math" w:cs="Cambria Math"/>
                <w:sz w:val="18"/>
                <w:szCs w:val="18"/>
              </w:rPr>
              <w:t>‑</w:t>
            </w:r>
            <w:r w:rsidRPr="000B1BD9">
              <w:rPr>
                <w:sz w:val="18"/>
                <w:szCs w:val="18"/>
              </w:rPr>
              <w:t>integer programming + two</w:t>
            </w:r>
            <w:r w:rsidRPr="000B1BD9">
              <w:rPr>
                <w:rFonts w:ascii="Cambria Math" w:hAnsi="Cambria Math" w:cs="Cambria Math"/>
                <w:sz w:val="18"/>
                <w:szCs w:val="18"/>
              </w:rPr>
              <w:t>‑</w:t>
            </w:r>
            <w:r w:rsidRPr="000B1BD9">
              <w:rPr>
                <w:sz w:val="18"/>
                <w:szCs w:val="18"/>
              </w:rPr>
              <w:t>stage algorithm</w:t>
            </w:r>
          </w:p>
        </w:tc>
        <w:tc>
          <w:tcPr>
            <w:tcW w:w="1896" w:type="dxa"/>
            <w:tcBorders>
              <w:bottom w:val="single" w:sz="12" w:space="0" w:color="auto"/>
            </w:tcBorders>
            <w:vAlign w:val="center"/>
          </w:tcPr>
          <w:p w14:paraId="7B6561A1" w14:textId="3662B2E5" w:rsidR="00AC5A97" w:rsidRPr="000B1BD9" w:rsidRDefault="00AC5A97" w:rsidP="00AC5A97">
            <w:pPr>
              <w:pStyle w:val="1111"/>
              <w:ind w:firstLineChars="0" w:firstLine="0"/>
              <w:jc w:val="center"/>
              <w:rPr>
                <w:sz w:val="18"/>
                <w:szCs w:val="18"/>
              </w:rPr>
            </w:pPr>
            <w:r w:rsidRPr="000B1BD9">
              <w:rPr>
                <w:rFonts w:hint="eastAsia"/>
                <w:sz w:val="18"/>
                <w:szCs w:val="18"/>
              </w:rPr>
              <w:t>Co-optimized vehicle scheduling and freight allocation</w:t>
            </w:r>
          </w:p>
        </w:tc>
      </w:tr>
    </w:tbl>
    <w:p w14:paraId="593C46DB" w14:textId="77777777" w:rsidR="005B67D1" w:rsidRPr="000B1BD9" w:rsidRDefault="005B67D1" w:rsidP="002579B1">
      <w:pPr>
        <w:spacing w:line="360" w:lineRule="auto"/>
        <w:ind w:firstLine="420"/>
        <w:jc w:val="center"/>
        <w:rPr>
          <w:rFonts w:ascii="Times New Roman" w:hAnsi="Times New Roman" w:cs="Times New Roman"/>
        </w:rPr>
      </w:pPr>
    </w:p>
    <w:p w14:paraId="39DFE27E" w14:textId="5F7789D2" w:rsidR="003C2CC7" w:rsidRPr="000B1BD9" w:rsidRDefault="003C2CC7" w:rsidP="002579B1">
      <w:pPr>
        <w:spacing w:line="360" w:lineRule="auto"/>
        <w:ind w:firstLine="420"/>
        <w:jc w:val="center"/>
        <w:rPr>
          <w:rFonts w:ascii="Times New Roman" w:hAnsi="Times New Roman" w:cs="Times New Roman"/>
        </w:rPr>
      </w:pPr>
      <w:r w:rsidRPr="000B1BD9">
        <w:rPr>
          <w:rFonts w:ascii="Times New Roman" w:hAnsi="Times New Roman" w:cs="Times New Roman"/>
        </w:rPr>
        <w:t xml:space="preserve">Table </w:t>
      </w:r>
      <w:r w:rsidR="005B67D1" w:rsidRPr="000B1BD9">
        <w:rPr>
          <w:rFonts w:ascii="Times New Roman" w:hAnsi="Times New Roman" w:cs="Times New Roman"/>
        </w:rPr>
        <w:t>A</w:t>
      </w:r>
      <w:r w:rsidR="005B67D1" w:rsidRPr="000B1BD9">
        <w:rPr>
          <w:rFonts w:ascii="Times New Roman" w:hAnsi="Times New Roman" w:cs="Times New Roman" w:hint="eastAsia"/>
        </w:rPr>
        <w:t xml:space="preserve">2 </w:t>
      </w:r>
      <w:r w:rsidR="005E4958" w:rsidRPr="000B1BD9">
        <w:rPr>
          <w:rFonts w:ascii="Times New Roman" w:hAnsi="Times New Roman" w:cs="Times New Roman" w:hint="eastAsia"/>
        </w:rPr>
        <w:t xml:space="preserve">List of </w:t>
      </w:r>
      <w:r w:rsidR="005E4958" w:rsidRPr="000B1BD9">
        <w:rPr>
          <w:rFonts w:ascii="Times New Roman" w:hAnsi="Times New Roman" w:cs="Times New Roman"/>
        </w:rPr>
        <w:t>notations</w:t>
      </w:r>
    </w:p>
    <w:tbl>
      <w:tblPr>
        <w:tblStyle w:val="11"/>
        <w:tblW w:w="5000" w:type="pct"/>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307"/>
        <w:gridCol w:w="2701"/>
        <w:gridCol w:w="997"/>
        <w:gridCol w:w="3085"/>
        <w:gridCol w:w="222"/>
      </w:tblGrid>
      <w:tr w:rsidR="00FD0F9E" w:rsidRPr="000B1BD9" w14:paraId="581D38C2" w14:textId="77777777" w:rsidTr="00225035">
        <w:trPr>
          <w:gridAfter w:val="1"/>
          <w:wAfter w:w="134" w:type="pct"/>
          <w:trHeight w:val="284"/>
          <w:jc w:val="center"/>
        </w:trPr>
        <w:tc>
          <w:tcPr>
            <w:tcW w:w="786" w:type="pct"/>
            <w:vAlign w:val="center"/>
          </w:tcPr>
          <w:p w14:paraId="5D00DC0E" w14:textId="77777777" w:rsidR="00FD0F9E" w:rsidRPr="000B1BD9" w:rsidRDefault="00FD0F9E" w:rsidP="00FD0F9E">
            <w:pPr>
              <w:spacing w:line="360" w:lineRule="auto"/>
              <w:jc w:val="left"/>
              <w:textAlignment w:val="center"/>
              <w:rPr>
                <w:bCs/>
                <w:sz w:val="18"/>
                <w:szCs w:val="18"/>
              </w:rPr>
            </w:pPr>
            <w:r w:rsidRPr="000B1BD9">
              <w:rPr>
                <w:rFonts w:hint="eastAsia"/>
                <w:b/>
                <w:bCs/>
                <w:sz w:val="18"/>
                <w:szCs w:val="18"/>
              </w:rPr>
              <w:t>Abbreviations</w:t>
            </w:r>
          </w:p>
        </w:tc>
        <w:tc>
          <w:tcPr>
            <w:tcW w:w="1625" w:type="pct"/>
            <w:vAlign w:val="center"/>
          </w:tcPr>
          <w:p w14:paraId="0506EE97" w14:textId="77777777" w:rsidR="00FD0F9E" w:rsidRPr="000B1BD9" w:rsidRDefault="00FD0F9E" w:rsidP="00FD0F9E">
            <w:pPr>
              <w:spacing w:line="360" w:lineRule="auto"/>
              <w:jc w:val="left"/>
              <w:textAlignment w:val="center"/>
              <w:rPr>
                <w:b/>
                <w:sz w:val="18"/>
                <w:szCs w:val="18"/>
              </w:rPr>
            </w:pPr>
            <w:r w:rsidRPr="000B1BD9">
              <w:rPr>
                <w:rFonts w:hint="eastAsia"/>
                <w:b/>
                <w:sz w:val="18"/>
                <w:szCs w:val="18"/>
              </w:rPr>
              <w:t>Definition</w:t>
            </w:r>
          </w:p>
        </w:tc>
        <w:tc>
          <w:tcPr>
            <w:tcW w:w="600" w:type="pct"/>
            <w:vAlign w:val="center"/>
          </w:tcPr>
          <w:p w14:paraId="75FBC0BD" w14:textId="0109ACC9" w:rsidR="00FD0F9E" w:rsidRPr="000B1BD9" w:rsidRDefault="00000000" w:rsidP="00FD0F9E">
            <w:pPr>
              <w:spacing w:line="360" w:lineRule="auto"/>
              <w:jc w:val="left"/>
              <w:textAlignment w:val="center"/>
              <w:rPr>
                <w:bCs/>
                <w:sz w:val="18"/>
                <w:szCs w:val="18"/>
              </w:rPr>
            </w:pPr>
            <m:oMathPara>
              <m:oMath>
                <m:sSub>
                  <m:sSubPr>
                    <m:ctrlPr>
                      <w:rPr>
                        <w:rFonts w:ascii="Cambria Math" w:hAnsi="Cambria Math"/>
                        <w:i/>
                        <w:sz w:val="18"/>
                        <w:szCs w:val="18"/>
                      </w:rPr>
                    </m:ctrlPr>
                  </m:sSubPr>
                  <m:e>
                    <m:r>
                      <w:rPr>
                        <w:rFonts w:ascii="Cambria Math"/>
                        <w:sz w:val="18"/>
                        <w:szCs w:val="18"/>
                      </w:rPr>
                      <m:t>e</m:t>
                    </m:r>
                  </m:e>
                  <m:sub>
                    <m:r>
                      <w:rPr>
                        <w:rFonts w:ascii="Cambria Math"/>
                        <w:sz w:val="18"/>
                        <w:szCs w:val="18"/>
                      </w:rPr>
                      <m:t>r</m:t>
                    </m:r>
                  </m:sub>
                </m:sSub>
              </m:oMath>
            </m:oMathPara>
          </w:p>
        </w:tc>
        <w:tc>
          <w:tcPr>
            <w:tcW w:w="1856" w:type="pct"/>
            <w:vAlign w:val="center"/>
          </w:tcPr>
          <w:p w14:paraId="561E011A" w14:textId="6B364102" w:rsidR="00FD0F9E" w:rsidRPr="000B1BD9" w:rsidRDefault="00FD0F9E" w:rsidP="00FD0F9E">
            <w:pPr>
              <w:spacing w:line="360" w:lineRule="auto"/>
              <w:jc w:val="left"/>
              <w:textAlignment w:val="center"/>
              <w:rPr>
                <w:bCs/>
                <w:sz w:val="18"/>
                <w:szCs w:val="18"/>
              </w:rPr>
            </w:pPr>
            <w:r w:rsidRPr="000B1BD9">
              <w:rPr>
                <w:sz w:val="18"/>
                <w:szCs w:val="18"/>
              </w:rPr>
              <w:t xml:space="preserve">Predicted electricity consumption of run </w:t>
            </w:r>
            <w:r w:rsidRPr="000B1BD9">
              <w:rPr>
                <w:i/>
                <w:iCs/>
                <w:sz w:val="18"/>
                <w:szCs w:val="18"/>
              </w:rPr>
              <w:t>r</w:t>
            </w:r>
            <w:r w:rsidRPr="000B1BD9">
              <w:rPr>
                <w:sz w:val="18"/>
                <w:szCs w:val="18"/>
              </w:rPr>
              <w:t xml:space="preserve"> in kWh</w:t>
            </w:r>
          </w:p>
        </w:tc>
      </w:tr>
      <w:tr w:rsidR="00FD0F9E" w:rsidRPr="000B1BD9" w14:paraId="63A415D2" w14:textId="77777777" w:rsidTr="00225035">
        <w:trPr>
          <w:gridAfter w:val="1"/>
          <w:wAfter w:w="134" w:type="pct"/>
          <w:trHeight w:val="284"/>
          <w:jc w:val="center"/>
        </w:trPr>
        <w:tc>
          <w:tcPr>
            <w:tcW w:w="786" w:type="pct"/>
            <w:vAlign w:val="center"/>
          </w:tcPr>
          <w:p w14:paraId="51C29A01" w14:textId="4CE2033F" w:rsidR="00FD0F9E" w:rsidRPr="000B1BD9" w:rsidRDefault="00FD0F9E" w:rsidP="00FD0F9E">
            <w:pPr>
              <w:spacing w:line="360" w:lineRule="auto"/>
              <w:jc w:val="center"/>
              <w:textAlignment w:val="center"/>
              <w:rPr>
                <w:b/>
                <w:bCs/>
                <w:sz w:val="18"/>
                <w:szCs w:val="18"/>
              </w:rPr>
            </w:pPr>
            <w:r w:rsidRPr="000B1BD9">
              <w:rPr>
                <w:sz w:val="18"/>
                <w:szCs w:val="18"/>
              </w:rPr>
              <w:t>PFSM</w:t>
            </w:r>
          </w:p>
        </w:tc>
        <w:tc>
          <w:tcPr>
            <w:tcW w:w="1625" w:type="pct"/>
            <w:vAlign w:val="center"/>
          </w:tcPr>
          <w:p w14:paraId="319AF7D3" w14:textId="7269DA6D" w:rsidR="00FD0F9E" w:rsidRPr="000B1BD9" w:rsidRDefault="00FD0F9E" w:rsidP="00FD0F9E">
            <w:pPr>
              <w:spacing w:line="360" w:lineRule="auto"/>
              <w:jc w:val="left"/>
              <w:textAlignment w:val="center"/>
              <w:rPr>
                <w:b/>
                <w:sz w:val="18"/>
                <w:szCs w:val="18"/>
              </w:rPr>
            </w:pPr>
            <w:r w:rsidRPr="000B1BD9">
              <w:rPr>
                <w:sz w:val="18"/>
                <w:szCs w:val="18"/>
              </w:rPr>
              <w:t>Passenger-Freight Shared Mobility</w:t>
            </w:r>
          </w:p>
        </w:tc>
        <w:tc>
          <w:tcPr>
            <w:tcW w:w="600" w:type="pct"/>
            <w:vAlign w:val="center"/>
          </w:tcPr>
          <w:p w14:paraId="21221CDD" w14:textId="768F2DA2" w:rsidR="00FD0F9E" w:rsidRPr="000B1BD9" w:rsidRDefault="00000000" w:rsidP="00FD0F9E">
            <w:pPr>
              <w:spacing w:line="360" w:lineRule="auto"/>
              <w:jc w:val="left"/>
              <w:textAlignment w:val="center"/>
              <w:rPr>
                <w:bCs/>
                <w:sz w:val="18"/>
                <w:szCs w:val="18"/>
              </w:rPr>
            </w:pPr>
            <m:oMathPara>
              <m:oMath>
                <m:sSub>
                  <m:sSubPr>
                    <m:ctrlPr>
                      <w:rPr>
                        <w:rFonts w:ascii="Cambria Math" w:hAnsi="Cambria Math"/>
                        <w:i/>
                        <w:sz w:val="18"/>
                        <w:szCs w:val="18"/>
                      </w:rPr>
                    </m:ctrlPr>
                  </m:sSubPr>
                  <m:e>
                    <m:r>
                      <w:rPr>
                        <w:rFonts w:ascii="Cambria Math"/>
                        <w:sz w:val="18"/>
                        <w:szCs w:val="18"/>
                      </w:rPr>
                      <m:t>G</m:t>
                    </m:r>
                  </m:e>
                  <m:sub>
                    <m:r>
                      <w:rPr>
                        <w:rFonts w:ascii="Cambria Math"/>
                        <w:sz w:val="18"/>
                        <w:szCs w:val="18"/>
                      </w:rPr>
                      <m:t>n</m:t>
                    </m:r>
                  </m:sub>
                </m:sSub>
              </m:oMath>
            </m:oMathPara>
          </w:p>
        </w:tc>
        <w:tc>
          <w:tcPr>
            <w:tcW w:w="1856" w:type="pct"/>
            <w:vAlign w:val="center"/>
          </w:tcPr>
          <w:p w14:paraId="34BA2181" w14:textId="6DD698A2" w:rsidR="00FD0F9E" w:rsidRPr="000B1BD9" w:rsidRDefault="00FD0F9E" w:rsidP="00FD0F9E">
            <w:pPr>
              <w:spacing w:line="360" w:lineRule="auto"/>
              <w:jc w:val="left"/>
              <w:textAlignment w:val="center"/>
              <w:rPr>
                <w:bCs/>
                <w:sz w:val="18"/>
                <w:szCs w:val="18"/>
              </w:rPr>
            </w:pPr>
            <w:r w:rsidRPr="000B1BD9">
              <w:rPr>
                <w:sz w:val="18"/>
                <w:szCs w:val="18"/>
              </w:rPr>
              <w:t xml:space="preserve">Curb weight of bus type </w:t>
            </w:r>
            <w:r w:rsidRPr="000B1BD9">
              <w:rPr>
                <w:i/>
                <w:iCs/>
                <w:sz w:val="18"/>
                <w:szCs w:val="18"/>
              </w:rPr>
              <w:t>n</w:t>
            </w:r>
            <w:r w:rsidRPr="000B1BD9">
              <w:rPr>
                <w:sz w:val="18"/>
                <w:szCs w:val="18"/>
              </w:rPr>
              <w:t xml:space="preserve"> in kg</w:t>
            </w:r>
          </w:p>
        </w:tc>
      </w:tr>
      <w:tr w:rsidR="00FD0F9E" w:rsidRPr="000B1BD9" w14:paraId="79C47AEC" w14:textId="77777777" w:rsidTr="00225035">
        <w:trPr>
          <w:gridAfter w:val="1"/>
          <w:wAfter w:w="134" w:type="pct"/>
          <w:trHeight w:val="527"/>
          <w:jc w:val="center"/>
        </w:trPr>
        <w:tc>
          <w:tcPr>
            <w:tcW w:w="786" w:type="pct"/>
            <w:vAlign w:val="center"/>
          </w:tcPr>
          <w:p w14:paraId="74173D0B" w14:textId="6C4C9182" w:rsidR="00FD0F9E" w:rsidRPr="000B1BD9" w:rsidRDefault="00FD0F9E" w:rsidP="00FD0F9E">
            <w:pPr>
              <w:spacing w:line="360" w:lineRule="auto"/>
              <w:jc w:val="center"/>
              <w:textAlignment w:val="center"/>
              <w:rPr>
                <w:bCs/>
                <w:i/>
                <w:sz w:val="18"/>
                <w:szCs w:val="18"/>
              </w:rPr>
            </w:pPr>
            <w:r w:rsidRPr="000B1BD9">
              <w:rPr>
                <w:sz w:val="18"/>
                <w:szCs w:val="18"/>
              </w:rPr>
              <w:t>DC</w:t>
            </w:r>
          </w:p>
        </w:tc>
        <w:tc>
          <w:tcPr>
            <w:tcW w:w="1625" w:type="pct"/>
            <w:vAlign w:val="center"/>
          </w:tcPr>
          <w:p w14:paraId="3A8DD5A5" w14:textId="77777777" w:rsidR="00FD0F9E" w:rsidRPr="000B1BD9" w:rsidRDefault="00FD0F9E" w:rsidP="00FD0F9E">
            <w:pPr>
              <w:spacing w:line="360" w:lineRule="auto"/>
              <w:jc w:val="left"/>
              <w:textAlignment w:val="center"/>
              <w:rPr>
                <w:sz w:val="18"/>
                <w:szCs w:val="18"/>
              </w:rPr>
            </w:pPr>
            <w:r w:rsidRPr="000B1BD9">
              <w:rPr>
                <w:sz w:val="18"/>
                <w:szCs w:val="18"/>
              </w:rPr>
              <w:t>Distribution centers</w:t>
            </w:r>
          </w:p>
        </w:tc>
        <w:tc>
          <w:tcPr>
            <w:tcW w:w="600" w:type="pct"/>
            <w:vAlign w:val="center"/>
          </w:tcPr>
          <w:p w14:paraId="6E49DE26" w14:textId="4999CF13" w:rsidR="00FD0F9E" w:rsidRPr="000B1BD9" w:rsidRDefault="00000000" w:rsidP="00FD0F9E">
            <w:pPr>
              <w:spacing w:line="360" w:lineRule="auto"/>
              <w:jc w:val="left"/>
              <w:textAlignment w:val="center"/>
              <w:rPr>
                <w:sz w:val="18"/>
                <w:szCs w:val="18"/>
              </w:rPr>
            </w:pPr>
            <m:oMathPara>
              <m:oMath>
                <m:sSubSup>
                  <m:sSubSupPr>
                    <m:ctrlPr>
                      <w:rPr>
                        <w:rFonts w:ascii="Cambria Math" w:hAnsi="Cambria Math"/>
                        <w:i/>
                        <w:sz w:val="18"/>
                        <w:szCs w:val="18"/>
                      </w:rPr>
                    </m:ctrlPr>
                  </m:sSubSupPr>
                  <m:e>
                    <m:r>
                      <w:rPr>
                        <w:rFonts w:ascii="Cambria Math"/>
                        <w:sz w:val="18"/>
                        <w:szCs w:val="18"/>
                      </w:rPr>
                      <m:t>x</m:t>
                    </m:r>
                  </m:e>
                  <m:sub>
                    <m:r>
                      <w:rPr>
                        <w:rFonts w:ascii="Cambria Math"/>
                        <w:sz w:val="18"/>
                        <w:szCs w:val="18"/>
                      </w:rPr>
                      <m:t>k</m:t>
                    </m:r>
                  </m:sub>
                  <m:sup>
                    <m:r>
                      <w:rPr>
                        <w:rFonts w:ascii="Cambria Math"/>
                        <w:sz w:val="18"/>
                        <w:szCs w:val="18"/>
                      </w:rPr>
                      <m:t>r</m:t>
                    </m:r>
                  </m:sup>
                </m:sSubSup>
              </m:oMath>
            </m:oMathPara>
          </w:p>
        </w:tc>
        <w:tc>
          <w:tcPr>
            <w:tcW w:w="1856" w:type="pct"/>
            <w:vAlign w:val="center"/>
          </w:tcPr>
          <w:p w14:paraId="22DC5563" w14:textId="2CA9DAE1" w:rsidR="00FD0F9E" w:rsidRPr="000B1BD9" w:rsidRDefault="00FD0F9E" w:rsidP="00FD0F9E">
            <w:pPr>
              <w:spacing w:line="360" w:lineRule="auto"/>
              <w:jc w:val="left"/>
              <w:textAlignment w:val="center"/>
              <w:rPr>
                <w:sz w:val="18"/>
                <w:szCs w:val="18"/>
              </w:rPr>
            </w:pPr>
            <w:r w:rsidRPr="000B1BD9">
              <w:rPr>
                <w:bCs/>
                <w:sz w:val="18"/>
                <w:szCs w:val="18"/>
              </w:rPr>
              <w:t>Binary variable</w:t>
            </w:r>
            <w:r w:rsidRPr="000B1BD9">
              <w:rPr>
                <w:rFonts w:hint="eastAsia"/>
                <w:bCs/>
                <w:sz w:val="18"/>
                <w:szCs w:val="18"/>
              </w:rPr>
              <w:t xml:space="preserve">; </w:t>
            </w:r>
            <w:r w:rsidRPr="000B1BD9">
              <w:rPr>
                <w:rFonts w:hint="eastAsia"/>
                <w:sz w:val="18"/>
                <w:szCs w:val="18"/>
              </w:rPr>
              <w:t xml:space="preserve">equals 1 if bus </w:t>
            </w:r>
            <w:r w:rsidRPr="000B1BD9">
              <w:rPr>
                <w:i/>
                <w:iCs/>
                <w:sz w:val="18"/>
                <w:szCs w:val="18"/>
              </w:rPr>
              <w:t>k</w:t>
            </w:r>
            <w:r w:rsidRPr="000B1BD9">
              <w:rPr>
                <w:rFonts w:hint="eastAsia"/>
                <w:sz w:val="18"/>
                <w:szCs w:val="18"/>
              </w:rPr>
              <w:t xml:space="preserve"> serves run </w:t>
            </w:r>
            <w:r w:rsidRPr="000B1BD9">
              <w:rPr>
                <w:i/>
                <w:iCs/>
                <w:sz w:val="18"/>
                <w:szCs w:val="18"/>
              </w:rPr>
              <w:t>r</w:t>
            </w:r>
            <w:r w:rsidRPr="000B1BD9">
              <w:rPr>
                <w:rFonts w:hint="eastAsia"/>
                <w:sz w:val="18"/>
                <w:szCs w:val="18"/>
              </w:rPr>
              <w:t>, and 0 otherwise</w:t>
            </w:r>
          </w:p>
        </w:tc>
      </w:tr>
      <w:tr w:rsidR="00FD0F9E" w:rsidRPr="000B1BD9" w14:paraId="221813BD" w14:textId="77777777" w:rsidTr="00225035">
        <w:trPr>
          <w:gridAfter w:val="1"/>
          <w:wAfter w:w="134" w:type="pct"/>
          <w:trHeight w:val="393"/>
          <w:jc w:val="center"/>
        </w:trPr>
        <w:tc>
          <w:tcPr>
            <w:tcW w:w="786" w:type="pct"/>
            <w:vAlign w:val="center"/>
          </w:tcPr>
          <w:p w14:paraId="01ACA646" w14:textId="77777777" w:rsidR="00FD0F9E" w:rsidRPr="000B1BD9" w:rsidRDefault="00FD0F9E" w:rsidP="00FD0F9E">
            <w:pPr>
              <w:spacing w:line="360" w:lineRule="auto"/>
              <w:jc w:val="center"/>
              <w:textAlignment w:val="center"/>
              <w:rPr>
                <w:sz w:val="18"/>
                <w:szCs w:val="18"/>
              </w:rPr>
            </w:pPr>
            <w:r w:rsidRPr="000B1BD9">
              <w:rPr>
                <w:sz w:val="18"/>
                <w:szCs w:val="18"/>
              </w:rPr>
              <w:t>ITSC</w:t>
            </w:r>
          </w:p>
        </w:tc>
        <w:tc>
          <w:tcPr>
            <w:tcW w:w="1625" w:type="pct"/>
            <w:vAlign w:val="center"/>
          </w:tcPr>
          <w:p w14:paraId="57738CB1" w14:textId="77777777" w:rsidR="00FD0F9E" w:rsidRPr="000B1BD9" w:rsidRDefault="00FD0F9E" w:rsidP="00FD0F9E">
            <w:pPr>
              <w:spacing w:line="360" w:lineRule="auto"/>
              <w:jc w:val="left"/>
              <w:textAlignment w:val="center"/>
              <w:rPr>
                <w:sz w:val="18"/>
                <w:szCs w:val="18"/>
              </w:rPr>
            </w:pPr>
            <w:r w:rsidRPr="000B1BD9">
              <w:rPr>
                <w:sz w:val="18"/>
                <w:szCs w:val="18"/>
              </w:rPr>
              <w:t>Integrated transportation service centers</w:t>
            </w:r>
          </w:p>
        </w:tc>
        <w:tc>
          <w:tcPr>
            <w:tcW w:w="600" w:type="pct"/>
            <w:vAlign w:val="center"/>
          </w:tcPr>
          <w:p w14:paraId="06E9442A" w14:textId="0B3EAE73" w:rsidR="00FD0F9E" w:rsidRPr="000B1BD9" w:rsidRDefault="00000000" w:rsidP="00FD0F9E">
            <w:pPr>
              <w:spacing w:line="360" w:lineRule="auto"/>
              <w:jc w:val="left"/>
              <w:textAlignment w:val="center"/>
              <w:rPr>
                <w:sz w:val="18"/>
                <w:szCs w:val="18"/>
              </w:rPr>
            </w:pPr>
            <m:oMathPara>
              <m:oMath>
                <m:sSubSup>
                  <m:sSubSupPr>
                    <m:ctrlPr>
                      <w:rPr>
                        <w:rFonts w:ascii="Cambria Math" w:hAnsi="Cambria Math"/>
                        <w:i/>
                        <w:sz w:val="18"/>
                        <w:szCs w:val="18"/>
                      </w:rPr>
                    </m:ctrlPr>
                  </m:sSubSupPr>
                  <m:e>
                    <m:r>
                      <w:rPr>
                        <w:rFonts w:ascii="Cambria Math"/>
                        <w:sz w:val="18"/>
                        <w:szCs w:val="18"/>
                      </w:rPr>
                      <m:t>y</m:t>
                    </m:r>
                  </m:e>
                  <m:sub>
                    <m:r>
                      <w:rPr>
                        <w:rFonts w:ascii="Cambria Math"/>
                        <w:sz w:val="18"/>
                        <w:szCs w:val="18"/>
                      </w:rPr>
                      <m:t>k</m:t>
                    </m:r>
                  </m:sub>
                  <m:sup>
                    <m:r>
                      <w:rPr>
                        <w:rFonts w:ascii="Cambria Math"/>
                        <w:sz w:val="18"/>
                        <w:szCs w:val="18"/>
                      </w:rPr>
                      <m:t>n</m:t>
                    </m:r>
                  </m:sup>
                </m:sSubSup>
              </m:oMath>
            </m:oMathPara>
          </w:p>
        </w:tc>
        <w:tc>
          <w:tcPr>
            <w:tcW w:w="1856" w:type="pct"/>
            <w:vAlign w:val="center"/>
          </w:tcPr>
          <w:p w14:paraId="3DE8ABEA" w14:textId="7EB73AE7" w:rsidR="00FD0F9E" w:rsidRPr="000B1BD9" w:rsidRDefault="00FD0F9E" w:rsidP="00FD0F9E">
            <w:pPr>
              <w:spacing w:line="360" w:lineRule="auto"/>
              <w:jc w:val="left"/>
              <w:textAlignment w:val="center"/>
              <w:rPr>
                <w:sz w:val="18"/>
                <w:szCs w:val="18"/>
              </w:rPr>
            </w:pPr>
            <w:r w:rsidRPr="000B1BD9">
              <w:rPr>
                <w:bCs/>
                <w:sz w:val="18"/>
                <w:szCs w:val="18"/>
              </w:rPr>
              <w:t>Binary variable</w:t>
            </w:r>
            <w:r w:rsidRPr="000B1BD9">
              <w:rPr>
                <w:rFonts w:hint="eastAsia"/>
                <w:bCs/>
                <w:sz w:val="18"/>
                <w:szCs w:val="18"/>
              </w:rPr>
              <w:t xml:space="preserve">; </w:t>
            </w:r>
            <w:r w:rsidRPr="000B1BD9">
              <w:rPr>
                <w:rFonts w:hint="eastAsia"/>
                <w:sz w:val="18"/>
                <w:szCs w:val="18"/>
              </w:rPr>
              <w:t xml:space="preserve">equals 1 if the type of bus </w:t>
            </w:r>
            <w:r w:rsidRPr="000B1BD9">
              <w:rPr>
                <w:i/>
                <w:iCs/>
                <w:sz w:val="18"/>
                <w:szCs w:val="18"/>
              </w:rPr>
              <w:t>k</w:t>
            </w:r>
            <w:r w:rsidRPr="000B1BD9">
              <w:rPr>
                <w:rFonts w:hint="eastAsia"/>
                <w:sz w:val="18"/>
                <w:szCs w:val="18"/>
              </w:rPr>
              <w:t xml:space="preserve"> is </w:t>
            </w:r>
            <w:proofErr w:type="gramStart"/>
            <w:r w:rsidRPr="000B1BD9">
              <w:rPr>
                <w:rFonts w:hint="eastAsia"/>
                <w:sz w:val="18"/>
                <w:szCs w:val="18"/>
              </w:rPr>
              <w:t>type</w:t>
            </w:r>
            <w:proofErr w:type="gramEnd"/>
            <w:r w:rsidRPr="000B1BD9">
              <w:rPr>
                <w:rFonts w:hint="eastAsia"/>
                <w:sz w:val="18"/>
                <w:szCs w:val="18"/>
              </w:rPr>
              <w:t xml:space="preserve"> </w:t>
            </w:r>
            <w:r w:rsidRPr="000B1BD9">
              <w:rPr>
                <w:i/>
                <w:iCs/>
                <w:sz w:val="18"/>
                <w:szCs w:val="18"/>
              </w:rPr>
              <w:t>n</w:t>
            </w:r>
            <w:r w:rsidRPr="000B1BD9">
              <w:rPr>
                <w:rFonts w:hint="eastAsia"/>
                <w:sz w:val="18"/>
                <w:szCs w:val="18"/>
              </w:rPr>
              <w:t>, and 0 otherwise</w:t>
            </w:r>
          </w:p>
        </w:tc>
      </w:tr>
      <w:tr w:rsidR="00FD0F9E" w:rsidRPr="000B1BD9" w14:paraId="3410EE8D" w14:textId="77777777" w:rsidTr="00225035">
        <w:trPr>
          <w:gridAfter w:val="1"/>
          <w:wAfter w:w="134" w:type="pct"/>
          <w:trHeight w:val="393"/>
          <w:jc w:val="center"/>
        </w:trPr>
        <w:tc>
          <w:tcPr>
            <w:tcW w:w="786" w:type="pct"/>
            <w:vAlign w:val="center"/>
          </w:tcPr>
          <w:p w14:paraId="10BA0A70" w14:textId="77777777" w:rsidR="00FD0F9E" w:rsidRPr="000B1BD9" w:rsidRDefault="00FD0F9E" w:rsidP="00FD0F9E">
            <w:pPr>
              <w:spacing w:line="360" w:lineRule="auto"/>
              <w:jc w:val="center"/>
              <w:textAlignment w:val="center"/>
              <w:rPr>
                <w:sz w:val="18"/>
                <w:szCs w:val="18"/>
              </w:rPr>
            </w:pPr>
            <w:r w:rsidRPr="000B1BD9">
              <w:rPr>
                <w:sz w:val="18"/>
                <w:szCs w:val="18"/>
              </w:rPr>
              <w:t>IJS</w:t>
            </w:r>
          </w:p>
        </w:tc>
        <w:tc>
          <w:tcPr>
            <w:tcW w:w="1625" w:type="pct"/>
            <w:vAlign w:val="center"/>
          </w:tcPr>
          <w:p w14:paraId="4C2F16D2" w14:textId="33D48877" w:rsidR="00FD0F9E" w:rsidRPr="000B1BD9" w:rsidRDefault="00FD0F9E" w:rsidP="00FD0F9E">
            <w:pPr>
              <w:spacing w:line="360" w:lineRule="auto"/>
              <w:jc w:val="left"/>
              <w:textAlignment w:val="center"/>
              <w:rPr>
                <w:sz w:val="18"/>
                <w:szCs w:val="18"/>
              </w:rPr>
            </w:pPr>
            <w:r w:rsidRPr="000B1BD9">
              <w:rPr>
                <w:sz w:val="18"/>
                <w:szCs w:val="18"/>
              </w:rPr>
              <w:t>Improved Jellyfish Search</w:t>
            </w:r>
            <w:r w:rsidRPr="000B1BD9">
              <w:rPr>
                <w:rFonts w:hint="eastAsia"/>
                <w:sz w:val="18"/>
                <w:szCs w:val="18"/>
              </w:rPr>
              <w:t xml:space="preserve"> Algorithm</w:t>
            </w:r>
          </w:p>
        </w:tc>
        <w:tc>
          <w:tcPr>
            <w:tcW w:w="600" w:type="pct"/>
            <w:vAlign w:val="center"/>
          </w:tcPr>
          <w:p w14:paraId="458B4F9B" w14:textId="565BBAE9" w:rsidR="00FD0F9E" w:rsidRPr="000B1BD9" w:rsidRDefault="00FD0F9E" w:rsidP="00FD0F9E">
            <w:pPr>
              <w:spacing w:line="360" w:lineRule="auto"/>
              <w:jc w:val="left"/>
              <w:textAlignment w:val="center"/>
              <w:rPr>
                <w:sz w:val="18"/>
                <w:szCs w:val="18"/>
              </w:rPr>
            </w:pPr>
            <m:oMathPara>
              <m:oMath>
                <m:r>
                  <w:rPr>
                    <w:rFonts w:ascii="Cambria Math"/>
                    <w:sz w:val="18"/>
                    <w:szCs w:val="18"/>
                  </w:rPr>
                  <m:t>F</m:t>
                </m:r>
              </m:oMath>
            </m:oMathPara>
          </w:p>
        </w:tc>
        <w:tc>
          <w:tcPr>
            <w:tcW w:w="1856" w:type="pct"/>
            <w:vAlign w:val="center"/>
          </w:tcPr>
          <w:p w14:paraId="0C79B492" w14:textId="181E5463" w:rsidR="00FD0F9E" w:rsidRPr="000B1BD9" w:rsidRDefault="00FD0F9E" w:rsidP="00FD0F9E">
            <w:pPr>
              <w:spacing w:line="360" w:lineRule="auto"/>
              <w:jc w:val="left"/>
              <w:textAlignment w:val="center"/>
              <w:rPr>
                <w:sz w:val="18"/>
                <w:szCs w:val="18"/>
              </w:rPr>
            </w:pPr>
            <w:r w:rsidRPr="000B1BD9">
              <w:rPr>
                <w:rFonts w:hint="eastAsia"/>
                <w:sz w:val="18"/>
                <w:szCs w:val="18"/>
              </w:rPr>
              <w:t>S</w:t>
            </w:r>
            <w:r w:rsidRPr="000B1BD9">
              <w:rPr>
                <w:sz w:val="18"/>
                <w:szCs w:val="18"/>
              </w:rPr>
              <w:t>ystem benefit</w:t>
            </w:r>
          </w:p>
        </w:tc>
      </w:tr>
      <w:tr w:rsidR="00FD0F9E" w:rsidRPr="000B1BD9" w14:paraId="582D1498" w14:textId="77777777" w:rsidTr="00225035">
        <w:trPr>
          <w:gridAfter w:val="1"/>
          <w:wAfter w:w="134" w:type="pct"/>
          <w:trHeight w:val="393"/>
          <w:jc w:val="center"/>
        </w:trPr>
        <w:tc>
          <w:tcPr>
            <w:tcW w:w="786" w:type="pct"/>
            <w:vAlign w:val="center"/>
          </w:tcPr>
          <w:p w14:paraId="089C62D4" w14:textId="77777777" w:rsidR="00FD0F9E" w:rsidRPr="000B1BD9" w:rsidRDefault="00FD0F9E" w:rsidP="00FD0F9E">
            <w:pPr>
              <w:spacing w:line="360" w:lineRule="auto"/>
              <w:jc w:val="center"/>
              <w:textAlignment w:val="center"/>
              <w:rPr>
                <w:sz w:val="18"/>
                <w:szCs w:val="18"/>
              </w:rPr>
            </w:pPr>
            <w:r w:rsidRPr="000B1BD9">
              <w:rPr>
                <w:sz w:val="18"/>
                <w:szCs w:val="18"/>
              </w:rPr>
              <w:t>JS</w:t>
            </w:r>
          </w:p>
        </w:tc>
        <w:tc>
          <w:tcPr>
            <w:tcW w:w="1625" w:type="pct"/>
            <w:vAlign w:val="center"/>
          </w:tcPr>
          <w:p w14:paraId="72881D0E" w14:textId="742209F9" w:rsidR="00FD0F9E" w:rsidRPr="000B1BD9" w:rsidRDefault="00FD0F9E" w:rsidP="00FD0F9E">
            <w:pPr>
              <w:spacing w:line="360" w:lineRule="auto"/>
              <w:jc w:val="left"/>
              <w:textAlignment w:val="center"/>
              <w:rPr>
                <w:sz w:val="18"/>
                <w:szCs w:val="18"/>
              </w:rPr>
            </w:pPr>
            <w:r w:rsidRPr="000B1BD9">
              <w:rPr>
                <w:sz w:val="18"/>
                <w:szCs w:val="18"/>
              </w:rPr>
              <w:t>Jellyfish Search</w:t>
            </w:r>
            <w:r w:rsidRPr="000B1BD9">
              <w:rPr>
                <w:rFonts w:hint="eastAsia"/>
                <w:sz w:val="18"/>
                <w:szCs w:val="18"/>
              </w:rPr>
              <w:t xml:space="preserve"> Algorithm</w:t>
            </w:r>
          </w:p>
        </w:tc>
        <w:tc>
          <w:tcPr>
            <w:tcW w:w="600" w:type="pct"/>
            <w:vAlign w:val="center"/>
          </w:tcPr>
          <w:p w14:paraId="6ACF8B35" w14:textId="5E982857" w:rsidR="00FD0F9E" w:rsidRPr="000B1BD9" w:rsidRDefault="00FD0F9E" w:rsidP="00FD0F9E">
            <w:pPr>
              <w:spacing w:line="360" w:lineRule="auto"/>
              <w:jc w:val="left"/>
              <w:textAlignment w:val="center"/>
              <w:rPr>
                <w:sz w:val="18"/>
                <w:szCs w:val="18"/>
              </w:rPr>
            </w:pPr>
            <m:oMathPara>
              <m:oMath>
                <m:r>
                  <w:rPr>
                    <w:rFonts w:ascii="Cambria Math"/>
                    <w:sz w:val="18"/>
                    <w:szCs w:val="18"/>
                  </w:rPr>
                  <m:t>Z</m:t>
                </m:r>
              </m:oMath>
            </m:oMathPara>
          </w:p>
        </w:tc>
        <w:tc>
          <w:tcPr>
            <w:tcW w:w="1856" w:type="pct"/>
            <w:vAlign w:val="center"/>
          </w:tcPr>
          <w:p w14:paraId="371C6A76" w14:textId="0E506B4C" w:rsidR="00FD0F9E" w:rsidRPr="000B1BD9" w:rsidRDefault="00FD0F9E" w:rsidP="00FD0F9E">
            <w:pPr>
              <w:spacing w:line="360" w:lineRule="auto"/>
              <w:jc w:val="left"/>
              <w:textAlignment w:val="center"/>
              <w:rPr>
                <w:sz w:val="18"/>
                <w:szCs w:val="18"/>
              </w:rPr>
            </w:pPr>
            <w:r w:rsidRPr="000B1BD9">
              <w:rPr>
                <w:sz w:val="18"/>
                <w:szCs w:val="18"/>
              </w:rPr>
              <w:t>T</w:t>
            </w:r>
            <w:r w:rsidRPr="000B1BD9">
              <w:rPr>
                <w:rFonts w:hint="eastAsia"/>
                <w:sz w:val="18"/>
                <w:szCs w:val="18"/>
              </w:rPr>
              <w:t>otal operating profit</w:t>
            </w:r>
          </w:p>
        </w:tc>
      </w:tr>
      <w:tr w:rsidR="00FD0F9E" w:rsidRPr="000B1BD9" w14:paraId="23AC4A39" w14:textId="77777777" w:rsidTr="00225035">
        <w:trPr>
          <w:gridAfter w:val="1"/>
          <w:wAfter w:w="134" w:type="pct"/>
          <w:trHeight w:val="393"/>
          <w:jc w:val="center"/>
        </w:trPr>
        <w:tc>
          <w:tcPr>
            <w:tcW w:w="786" w:type="pct"/>
            <w:vAlign w:val="center"/>
          </w:tcPr>
          <w:p w14:paraId="547C025B" w14:textId="77777777" w:rsidR="00FD0F9E" w:rsidRPr="000B1BD9" w:rsidRDefault="00FD0F9E" w:rsidP="00FD0F9E">
            <w:pPr>
              <w:spacing w:line="360" w:lineRule="auto"/>
              <w:jc w:val="center"/>
              <w:textAlignment w:val="center"/>
              <w:rPr>
                <w:sz w:val="18"/>
                <w:szCs w:val="18"/>
              </w:rPr>
            </w:pPr>
            <w:r w:rsidRPr="000B1BD9">
              <w:rPr>
                <w:sz w:val="18"/>
                <w:szCs w:val="18"/>
              </w:rPr>
              <w:t>GA</w:t>
            </w:r>
          </w:p>
        </w:tc>
        <w:tc>
          <w:tcPr>
            <w:tcW w:w="1625" w:type="pct"/>
            <w:vAlign w:val="center"/>
          </w:tcPr>
          <w:p w14:paraId="34732F8E" w14:textId="77777777" w:rsidR="00FD0F9E" w:rsidRPr="000B1BD9" w:rsidRDefault="00FD0F9E" w:rsidP="00FD0F9E">
            <w:pPr>
              <w:spacing w:line="360" w:lineRule="auto"/>
              <w:jc w:val="left"/>
              <w:textAlignment w:val="center"/>
              <w:rPr>
                <w:sz w:val="18"/>
                <w:szCs w:val="18"/>
              </w:rPr>
            </w:pPr>
            <w:r w:rsidRPr="000B1BD9">
              <w:rPr>
                <w:sz w:val="18"/>
                <w:szCs w:val="18"/>
              </w:rPr>
              <w:t>Genetic Algorithm</w:t>
            </w:r>
          </w:p>
        </w:tc>
        <w:tc>
          <w:tcPr>
            <w:tcW w:w="600" w:type="pct"/>
            <w:vAlign w:val="center"/>
          </w:tcPr>
          <w:p w14:paraId="41F433E7" w14:textId="3E310658"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C</m:t>
                    </m:r>
                  </m:e>
                  <m:sub>
                    <m:r>
                      <m:rPr>
                        <m:nor/>
                      </m:rPr>
                      <w:rPr>
                        <w:rFonts w:ascii="Cambria Math"/>
                        <w:sz w:val="18"/>
                        <w:szCs w:val="18"/>
                      </w:rPr>
                      <m:t>km</m:t>
                    </m:r>
                    <m:ctrlPr>
                      <w:rPr>
                        <w:rFonts w:ascii="Cambria Math" w:hAnsi="Cambria Math"/>
                        <w:sz w:val="18"/>
                        <w:szCs w:val="18"/>
                      </w:rPr>
                    </m:ctrlPr>
                  </m:sub>
                </m:sSub>
              </m:oMath>
            </m:oMathPara>
          </w:p>
        </w:tc>
        <w:tc>
          <w:tcPr>
            <w:tcW w:w="1856" w:type="pct"/>
            <w:vAlign w:val="center"/>
          </w:tcPr>
          <w:p w14:paraId="5077EC2D" w14:textId="79CD3F99" w:rsidR="00FD0F9E" w:rsidRPr="000B1BD9" w:rsidRDefault="00FD0F9E" w:rsidP="00FD0F9E">
            <w:pPr>
              <w:spacing w:line="360" w:lineRule="auto"/>
              <w:jc w:val="left"/>
              <w:textAlignment w:val="center"/>
              <w:rPr>
                <w:sz w:val="18"/>
                <w:szCs w:val="18"/>
              </w:rPr>
            </w:pPr>
            <w:r w:rsidRPr="000B1BD9">
              <w:rPr>
                <w:rFonts w:hint="eastAsia"/>
                <w:sz w:val="18"/>
                <w:szCs w:val="18"/>
              </w:rPr>
              <w:t>T</w:t>
            </w:r>
            <w:r w:rsidRPr="000B1BD9">
              <w:rPr>
                <w:sz w:val="18"/>
                <w:szCs w:val="18"/>
              </w:rPr>
              <w:t>otal running cost</w:t>
            </w:r>
          </w:p>
        </w:tc>
      </w:tr>
      <w:tr w:rsidR="00FD0F9E" w:rsidRPr="000B1BD9" w14:paraId="3D3862E3" w14:textId="77777777" w:rsidTr="00225035">
        <w:trPr>
          <w:gridAfter w:val="1"/>
          <w:wAfter w:w="134" w:type="pct"/>
          <w:trHeight w:val="393"/>
          <w:jc w:val="center"/>
        </w:trPr>
        <w:tc>
          <w:tcPr>
            <w:tcW w:w="786" w:type="pct"/>
            <w:vAlign w:val="center"/>
          </w:tcPr>
          <w:p w14:paraId="23A83850" w14:textId="77777777" w:rsidR="00FD0F9E" w:rsidRPr="000B1BD9" w:rsidRDefault="00FD0F9E" w:rsidP="00FD0F9E">
            <w:pPr>
              <w:spacing w:line="360" w:lineRule="auto"/>
              <w:jc w:val="center"/>
              <w:textAlignment w:val="center"/>
              <w:rPr>
                <w:sz w:val="18"/>
                <w:szCs w:val="18"/>
              </w:rPr>
            </w:pPr>
            <w:r w:rsidRPr="000B1BD9">
              <w:rPr>
                <w:sz w:val="18"/>
                <w:szCs w:val="18"/>
              </w:rPr>
              <w:t>PSO</w:t>
            </w:r>
          </w:p>
        </w:tc>
        <w:tc>
          <w:tcPr>
            <w:tcW w:w="1625" w:type="pct"/>
            <w:vAlign w:val="center"/>
          </w:tcPr>
          <w:p w14:paraId="0785131B" w14:textId="77777777" w:rsidR="00FD0F9E" w:rsidRPr="000B1BD9" w:rsidRDefault="00FD0F9E" w:rsidP="00FD0F9E">
            <w:pPr>
              <w:spacing w:line="360" w:lineRule="auto"/>
              <w:jc w:val="left"/>
              <w:textAlignment w:val="center"/>
              <w:rPr>
                <w:sz w:val="18"/>
                <w:szCs w:val="18"/>
              </w:rPr>
            </w:pPr>
            <w:r w:rsidRPr="000B1BD9">
              <w:rPr>
                <w:sz w:val="18"/>
                <w:szCs w:val="18"/>
              </w:rPr>
              <w:t>Particle Swarm Optimization</w:t>
            </w:r>
          </w:p>
        </w:tc>
        <w:tc>
          <w:tcPr>
            <w:tcW w:w="600" w:type="pct"/>
            <w:vAlign w:val="center"/>
          </w:tcPr>
          <w:p w14:paraId="173AB593" w14:textId="520DC46C" w:rsidR="00FD0F9E" w:rsidRPr="000B1BD9" w:rsidRDefault="00000000" w:rsidP="00FD0F9E">
            <w:pPr>
              <w:spacing w:line="360" w:lineRule="auto"/>
              <w:jc w:val="left"/>
              <w:textAlignment w:val="center"/>
              <w:rPr>
                <w:b/>
                <w:bCs/>
                <w:sz w:val="18"/>
                <w:szCs w:val="18"/>
              </w:rPr>
            </w:pPr>
            <m:oMathPara>
              <m:oMath>
                <m:sSub>
                  <m:sSubPr>
                    <m:ctrlPr>
                      <w:rPr>
                        <w:rFonts w:ascii="Cambria Math" w:hAnsi="Cambria Math"/>
                        <w:i/>
                        <w:sz w:val="18"/>
                        <w:szCs w:val="18"/>
                      </w:rPr>
                    </m:ctrlPr>
                  </m:sSubPr>
                  <m:e>
                    <m:r>
                      <w:rPr>
                        <w:rFonts w:ascii="Cambria Math"/>
                        <w:sz w:val="18"/>
                        <w:szCs w:val="18"/>
                      </w:rPr>
                      <m:t>C</m:t>
                    </m:r>
                  </m:e>
                  <m:sub>
                    <m:r>
                      <m:rPr>
                        <m:nor/>
                      </m:rPr>
                      <w:rPr>
                        <w:rFonts w:ascii="Cambria Math"/>
                        <w:sz w:val="18"/>
                        <w:szCs w:val="18"/>
                      </w:rPr>
                      <m:t>dwell</m:t>
                    </m:r>
                    <m:ctrlPr>
                      <w:rPr>
                        <w:rFonts w:ascii="Cambria Math" w:hAnsi="Cambria Math"/>
                        <w:sz w:val="18"/>
                        <w:szCs w:val="18"/>
                      </w:rPr>
                    </m:ctrlPr>
                  </m:sub>
                </m:sSub>
              </m:oMath>
            </m:oMathPara>
          </w:p>
        </w:tc>
        <w:tc>
          <w:tcPr>
            <w:tcW w:w="1856" w:type="pct"/>
            <w:vAlign w:val="center"/>
          </w:tcPr>
          <w:p w14:paraId="425475CF" w14:textId="7535362D" w:rsidR="00FD0F9E" w:rsidRPr="000B1BD9" w:rsidRDefault="00FD0F9E" w:rsidP="00FD0F9E">
            <w:pPr>
              <w:spacing w:line="360" w:lineRule="auto"/>
              <w:jc w:val="left"/>
              <w:textAlignment w:val="center"/>
              <w:rPr>
                <w:sz w:val="18"/>
                <w:szCs w:val="18"/>
              </w:rPr>
            </w:pPr>
            <w:r w:rsidRPr="000B1BD9">
              <w:rPr>
                <w:rFonts w:hint="eastAsia"/>
                <w:sz w:val="18"/>
                <w:szCs w:val="18"/>
              </w:rPr>
              <w:t>Total dwell</w:t>
            </w:r>
            <w:r w:rsidRPr="000B1BD9">
              <w:rPr>
                <w:sz w:val="18"/>
                <w:szCs w:val="18"/>
              </w:rPr>
              <w:t xml:space="preserve"> cost</w:t>
            </w:r>
          </w:p>
        </w:tc>
      </w:tr>
      <w:tr w:rsidR="00FD0F9E" w:rsidRPr="000B1BD9" w14:paraId="010E24B6" w14:textId="77777777" w:rsidTr="00225035">
        <w:trPr>
          <w:gridAfter w:val="1"/>
          <w:wAfter w:w="134" w:type="pct"/>
          <w:trHeight w:val="393"/>
          <w:jc w:val="center"/>
        </w:trPr>
        <w:tc>
          <w:tcPr>
            <w:tcW w:w="786" w:type="pct"/>
            <w:vAlign w:val="center"/>
          </w:tcPr>
          <w:p w14:paraId="37366C64" w14:textId="77777777" w:rsidR="00FD0F9E" w:rsidRPr="000B1BD9" w:rsidRDefault="00FD0F9E" w:rsidP="00FD0F9E">
            <w:pPr>
              <w:spacing w:line="360" w:lineRule="auto"/>
              <w:jc w:val="center"/>
              <w:textAlignment w:val="center"/>
              <w:rPr>
                <w:sz w:val="18"/>
                <w:szCs w:val="18"/>
              </w:rPr>
            </w:pPr>
            <w:r w:rsidRPr="000B1BD9">
              <w:rPr>
                <w:sz w:val="18"/>
                <w:szCs w:val="18"/>
              </w:rPr>
              <w:t>GWO</w:t>
            </w:r>
          </w:p>
        </w:tc>
        <w:tc>
          <w:tcPr>
            <w:tcW w:w="1625" w:type="pct"/>
            <w:vAlign w:val="center"/>
          </w:tcPr>
          <w:p w14:paraId="3DE90E92" w14:textId="77777777" w:rsidR="00FD0F9E" w:rsidRPr="000B1BD9" w:rsidRDefault="00FD0F9E" w:rsidP="00FD0F9E">
            <w:pPr>
              <w:spacing w:line="360" w:lineRule="auto"/>
              <w:jc w:val="left"/>
              <w:textAlignment w:val="center"/>
              <w:rPr>
                <w:sz w:val="18"/>
                <w:szCs w:val="18"/>
              </w:rPr>
            </w:pPr>
            <w:r w:rsidRPr="000B1BD9">
              <w:rPr>
                <w:sz w:val="18"/>
                <w:szCs w:val="18"/>
              </w:rPr>
              <w:t>Grey Wolf Optimizer</w:t>
            </w:r>
          </w:p>
        </w:tc>
        <w:tc>
          <w:tcPr>
            <w:tcW w:w="600" w:type="pct"/>
            <w:vAlign w:val="center"/>
          </w:tcPr>
          <w:p w14:paraId="30E0D380" w14:textId="156C5F7A"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C</m:t>
                    </m:r>
                  </m:e>
                  <m:sub>
                    <m:r>
                      <m:rPr>
                        <m:nor/>
                      </m:rPr>
                      <w:rPr>
                        <w:rFonts w:ascii="Cambria Math"/>
                        <w:sz w:val="18"/>
                        <w:szCs w:val="18"/>
                      </w:rPr>
                      <m:t>fix</m:t>
                    </m:r>
                    <m:ctrlPr>
                      <w:rPr>
                        <w:rFonts w:ascii="Cambria Math" w:hAnsi="Cambria Math"/>
                        <w:sz w:val="18"/>
                        <w:szCs w:val="18"/>
                      </w:rPr>
                    </m:ctrlPr>
                  </m:sub>
                </m:sSub>
              </m:oMath>
            </m:oMathPara>
          </w:p>
        </w:tc>
        <w:tc>
          <w:tcPr>
            <w:tcW w:w="1856" w:type="pct"/>
            <w:vAlign w:val="center"/>
          </w:tcPr>
          <w:p w14:paraId="3C1EB4E2" w14:textId="799779FF" w:rsidR="00FD0F9E" w:rsidRPr="000B1BD9" w:rsidRDefault="00FD0F9E" w:rsidP="00FD0F9E">
            <w:pPr>
              <w:spacing w:line="360" w:lineRule="auto"/>
              <w:jc w:val="left"/>
              <w:textAlignment w:val="center"/>
              <w:rPr>
                <w:sz w:val="18"/>
                <w:szCs w:val="18"/>
              </w:rPr>
            </w:pPr>
            <w:r w:rsidRPr="000B1BD9">
              <w:rPr>
                <w:sz w:val="18"/>
                <w:szCs w:val="18"/>
              </w:rPr>
              <w:t>T</w:t>
            </w:r>
            <w:r w:rsidRPr="000B1BD9">
              <w:rPr>
                <w:rFonts w:hint="eastAsia"/>
                <w:sz w:val="18"/>
                <w:szCs w:val="18"/>
              </w:rPr>
              <w:t>otal</w:t>
            </w:r>
            <w:r w:rsidRPr="000B1BD9">
              <w:rPr>
                <w:sz w:val="18"/>
                <w:szCs w:val="18"/>
              </w:rPr>
              <w:t xml:space="preserve"> purchasing cost</w:t>
            </w:r>
          </w:p>
        </w:tc>
      </w:tr>
      <w:tr w:rsidR="00FD0F9E" w:rsidRPr="000B1BD9" w14:paraId="18B3E15B" w14:textId="77777777" w:rsidTr="00225035">
        <w:trPr>
          <w:gridAfter w:val="1"/>
          <w:wAfter w:w="134" w:type="pct"/>
          <w:trHeight w:val="393"/>
          <w:jc w:val="center"/>
        </w:trPr>
        <w:tc>
          <w:tcPr>
            <w:tcW w:w="786" w:type="pct"/>
            <w:vAlign w:val="center"/>
          </w:tcPr>
          <w:p w14:paraId="16A30F18" w14:textId="77777777" w:rsidR="00FD0F9E" w:rsidRPr="000B1BD9" w:rsidRDefault="00FD0F9E" w:rsidP="00FD0F9E">
            <w:pPr>
              <w:spacing w:line="360" w:lineRule="auto"/>
              <w:jc w:val="left"/>
              <w:textAlignment w:val="center"/>
              <w:rPr>
                <w:sz w:val="18"/>
                <w:szCs w:val="18"/>
              </w:rPr>
            </w:pPr>
            <w:r w:rsidRPr="000B1BD9">
              <w:rPr>
                <w:rFonts w:hint="eastAsia"/>
                <w:b/>
                <w:bCs/>
                <w:sz w:val="18"/>
                <w:szCs w:val="18"/>
              </w:rPr>
              <w:t>Parameters</w:t>
            </w:r>
          </w:p>
        </w:tc>
        <w:tc>
          <w:tcPr>
            <w:tcW w:w="1625" w:type="pct"/>
            <w:vAlign w:val="center"/>
          </w:tcPr>
          <w:p w14:paraId="0886CF4F" w14:textId="77777777" w:rsidR="00FD0F9E" w:rsidRPr="000B1BD9" w:rsidRDefault="00FD0F9E" w:rsidP="00FD0F9E">
            <w:pPr>
              <w:spacing w:line="360" w:lineRule="auto"/>
              <w:jc w:val="left"/>
              <w:textAlignment w:val="center"/>
              <w:rPr>
                <w:sz w:val="18"/>
                <w:szCs w:val="18"/>
              </w:rPr>
            </w:pPr>
            <w:r w:rsidRPr="000B1BD9">
              <w:rPr>
                <w:b/>
                <w:bCs/>
                <w:sz w:val="18"/>
                <w:szCs w:val="18"/>
              </w:rPr>
              <w:t>Definition</w:t>
            </w:r>
          </w:p>
        </w:tc>
        <w:tc>
          <w:tcPr>
            <w:tcW w:w="600" w:type="pct"/>
            <w:vAlign w:val="center"/>
          </w:tcPr>
          <w:p w14:paraId="36CBC289" w14:textId="4330320F"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C</m:t>
                    </m:r>
                  </m:e>
                  <m:sub>
                    <m:r>
                      <m:rPr>
                        <m:nor/>
                      </m:rPr>
                      <w:rPr>
                        <w:rFonts w:ascii="Cambria Math"/>
                        <w:sz w:val="18"/>
                        <w:szCs w:val="18"/>
                      </w:rPr>
                      <m:t>toll</m:t>
                    </m:r>
                    <m:ctrlPr>
                      <w:rPr>
                        <w:rFonts w:ascii="Cambria Math" w:hAnsi="Cambria Math"/>
                        <w:sz w:val="18"/>
                        <w:szCs w:val="18"/>
                      </w:rPr>
                    </m:ctrlPr>
                  </m:sub>
                </m:sSub>
              </m:oMath>
            </m:oMathPara>
          </w:p>
        </w:tc>
        <w:tc>
          <w:tcPr>
            <w:tcW w:w="1856" w:type="pct"/>
            <w:vAlign w:val="center"/>
          </w:tcPr>
          <w:p w14:paraId="41F2BFC6" w14:textId="2AFD3E32" w:rsidR="00FD0F9E" w:rsidRPr="000B1BD9" w:rsidRDefault="00FD0F9E" w:rsidP="00FD0F9E">
            <w:pPr>
              <w:spacing w:line="360" w:lineRule="auto"/>
              <w:jc w:val="left"/>
              <w:textAlignment w:val="center"/>
              <w:rPr>
                <w:sz w:val="18"/>
                <w:szCs w:val="18"/>
              </w:rPr>
            </w:pPr>
            <w:r w:rsidRPr="000B1BD9">
              <w:rPr>
                <w:rFonts w:hint="eastAsia"/>
                <w:sz w:val="18"/>
                <w:szCs w:val="18"/>
              </w:rPr>
              <w:t>Total t</w:t>
            </w:r>
            <w:r w:rsidRPr="000B1BD9">
              <w:rPr>
                <w:sz w:val="18"/>
                <w:szCs w:val="18"/>
              </w:rPr>
              <w:t>oll cost</w:t>
            </w:r>
          </w:p>
        </w:tc>
      </w:tr>
      <w:tr w:rsidR="00FD0F9E" w:rsidRPr="000B1BD9" w14:paraId="16381F85" w14:textId="77777777" w:rsidTr="00225035">
        <w:trPr>
          <w:gridAfter w:val="1"/>
          <w:wAfter w:w="134" w:type="pct"/>
          <w:trHeight w:val="393"/>
          <w:jc w:val="center"/>
        </w:trPr>
        <w:tc>
          <w:tcPr>
            <w:tcW w:w="786" w:type="pct"/>
            <w:vAlign w:val="center"/>
          </w:tcPr>
          <w:p w14:paraId="47D90C0B" w14:textId="4A3CDD80"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P</m:t>
                    </m:r>
                  </m:e>
                  <m:sub>
                    <m:r>
                      <w:rPr>
                        <w:rFonts w:ascii="Cambria Math"/>
                        <w:sz w:val="18"/>
                        <w:szCs w:val="18"/>
                      </w:rPr>
                      <m:t>elec</m:t>
                    </m:r>
                  </m:sub>
                </m:sSub>
              </m:oMath>
            </m:oMathPara>
          </w:p>
        </w:tc>
        <w:tc>
          <w:tcPr>
            <w:tcW w:w="1625" w:type="pct"/>
            <w:vAlign w:val="center"/>
          </w:tcPr>
          <w:p w14:paraId="6CAFCD5F" w14:textId="1C0A4A60" w:rsidR="00FD0F9E" w:rsidRPr="000B1BD9" w:rsidRDefault="00FD0F9E" w:rsidP="00FD0F9E">
            <w:pPr>
              <w:spacing w:line="360" w:lineRule="auto"/>
              <w:jc w:val="left"/>
              <w:textAlignment w:val="center"/>
              <w:rPr>
                <w:sz w:val="18"/>
                <w:szCs w:val="18"/>
              </w:rPr>
            </w:pPr>
            <w:r w:rsidRPr="000B1BD9">
              <w:rPr>
                <w:sz w:val="18"/>
                <w:szCs w:val="18"/>
              </w:rPr>
              <w:t>Electricity price in RMB/kWh</w:t>
            </w:r>
          </w:p>
        </w:tc>
        <w:tc>
          <w:tcPr>
            <w:tcW w:w="600" w:type="pct"/>
            <w:vAlign w:val="center"/>
          </w:tcPr>
          <w:p w14:paraId="2F66AB60" w14:textId="5047C859"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E</m:t>
                    </m:r>
                  </m:e>
                  <m:sub>
                    <m:r>
                      <w:rPr>
                        <w:rFonts w:ascii="Cambria Math"/>
                        <w:sz w:val="18"/>
                        <w:szCs w:val="18"/>
                      </w:rPr>
                      <m:t>u</m:t>
                    </m:r>
                  </m:sub>
                </m:sSub>
              </m:oMath>
            </m:oMathPara>
          </w:p>
        </w:tc>
        <w:tc>
          <w:tcPr>
            <w:tcW w:w="1856" w:type="pct"/>
            <w:vAlign w:val="center"/>
          </w:tcPr>
          <w:p w14:paraId="10C95114" w14:textId="6CDDE368" w:rsidR="00FD0F9E" w:rsidRPr="000B1BD9" w:rsidRDefault="00FD0F9E" w:rsidP="00FD0F9E">
            <w:pPr>
              <w:spacing w:line="360" w:lineRule="auto"/>
              <w:jc w:val="left"/>
              <w:textAlignment w:val="center"/>
              <w:rPr>
                <w:sz w:val="18"/>
                <w:szCs w:val="18"/>
              </w:rPr>
            </w:pPr>
            <w:r w:rsidRPr="000B1BD9">
              <w:rPr>
                <w:sz w:val="18"/>
                <w:szCs w:val="18"/>
              </w:rPr>
              <w:t>Transit passenger fare revenue</w:t>
            </w:r>
          </w:p>
        </w:tc>
      </w:tr>
      <w:tr w:rsidR="00FD0F9E" w:rsidRPr="000B1BD9" w14:paraId="22048F7C" w14:textId="77777777" w:rsidTr="00225035">
        <w:trPr>
          <w:gridAfter w:val="1"/>
          <w:wAfter w:w="134" w:type="pct"/>
          <w:trHeight w:val="393"/>
          <w:jc w:val="center"/>
        </w:trPr>
        <w:tc>
          <w:tcPr>
            <w:tcW w:w="786" w:type="pct"/>
            <w:vAlign w:val="center"/>
          </w:tcPr>
          <w:p w14:paraId="021DEE16" w14:textId="100990EF"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ϕ</m:t>
                    </m:r>
                  </m:e>
                  <m:sub>
                    <m:r>
                      <m:rPr>
                        <m:nor/>
                      </m:rPr>
                      <w:rPr>
                        <w:rFonts w:ascii="Cambria Math"/>
                        <w:sz w:val="18"/>
                        <w:szCs w:val="18"/>
                      </w:rPr>
                      <m:t>dwell</m:t>
                    </m:r>
                    <m:ctrlPr>
                      <w:rPr>
                        <w:rFonts w:ascii="Cambria Math" w:hAnsi="Cambria Math"/>
                        <w:sz w:val="18"/>
                        <w:szCs w:val="18"/>
                      </w:rPr>
                    </m:ctrlPr>
                  </m:sub>
                </m:sSub>
              </m:oMath>
            </m:oMathPara>
          </w:p>
        </w:tc>
        <w:tc>
          <w:tcPr>
            <w:tcW w:w="1625" w:type="pct"/>
            <w:vAlign w:val="center"/>
          </w:tcPr>
          <w:p w14:paraId="51438161" w14:textId="0D830707" w:rsidR="00FD0F9E" w:rsidRPr="000B1BD9" w:rsidRDefault="00FD0F9E" w:rsidP="00FD0F9E">
            <w:pPr>
              <w:spacing w:line="360" w:lineRule="auto"/>
              <w:jc w:val="left"/>
              <w:textAlignment w:val="center"/>
              <w:rPr>
                <w:sz w:val="18"/>
                <w:szCs w:val="18"/>
              </w:rPr>
            </w:pPr>
            <w:r w:rsidRPr="000B1BD9">
              <w:rPr>
                <w:rFonts w:hint="eastAsia"/>
                <w:sz w:val="18"/>
                <w:szCs w:val="18"/>
              </w:rPr>
              <w:t>Value of dwell time</w:t>
            </w:r>
          </w:p>
        </w:tc>
        <w:tc>
          <w:tcPr>
            <w:tcW w:w="600" w:type="pct"/>
            <w:vAlign w:val="center"/>
          </w:tcPr>
          <w:p w14:paraId="25C759B5" w14:textId="176A0E43"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E</m:t>
                    </m:r>
                  </m:e>
                  <m:sub>
                    <m:r>
                      <w:rPr>
                        <w:rFonts w:ascii="Cambria Math"/>
                        <w:sz w:val="18"/>
                        <w:szCs w:val="18"/>
                      </w:rPr>
                      <m:t>f</m:t>
                    </m:r>
                  </m:sub>
                </m:sSub>
              </m:oMath>
            </m:oMathPara>
          </w:p>
        </w:tc>
        <w:tc>
          <w:tcPr>
            <w:tcW w:w="1856" w:type="pct"/>
            <w:vAlign w:val="center"/>
          </w:tcPr>
          <w:p w14:paraId="6BC93BB5" w14:textId="5AB1CF05" w:rsidR="00FD0F9E" w:rsidRPr="000B1BD9" w:rsidRDefault="00FD0F9E" w:rsidP="00FD0F9E">
            <w:pPr>
              <w:spacing w:line="360" w:lineRule="auto"/>
              <w:jc w:val="left"/>
              <w:textAlignment w:val="center"/>
              <w:rPr>
                <w:sz w:val="18"/>
                <w:szCs w:val="18"/>
              </w:rPr>
            </w:pPr>
            <w:r w:rsidRPr="000B1BD9">
              <w:rPr>
                <w:rFonts w:hint="eastAsia"/>
                <w:sz w:val="18"/>
                <w:szCs w:val="18"/>
              </w:rPr>
              <w:t>R</w:t>
            </w:r>
            <w:r w:rsidRPr="000B1BD9">
              <w:rPr>
                <w:sz w:val="18"/>
                <w:szCs w:val="18"/>
              </w:rPr>
              <w:t>evenue of freight service</w:t>
            </w:r>
          </w:p>
        </w:tc>
      </w:tr>
      <w:tr w:rsidR="00FD0F9E" w:rsidRPr="000B1BD9" w14:paraId="1C23BCE8" w14:textId="77777777" w:rsidTr="00225035">
        <w:trPr>
          <w:gridAfter w:val="1"/>
          <w:wAfter w:w="134" w:type="pct"/>
          <w:trHeight w:val="393"/>
          <w:jc w:val="center"/>
        </w:trPr>
        <w:tc>
          <w:tcPr>
            <w:tcW w:w="786" w:type="pct"/>
            <w:vAlign w:val="center"/>
          </w:tcPr>
          <w:p w14:paraId="24013DEC" w14:textId="442F5621" w:rsidR="00FD0F9E" w:rsidRPr="000B1BD9" w:rsidRDefault="00000000" w:rsidP="00FD0F9E">
            <w:pPr>
              <w:spacing w:line="360" w:lineRule="auto"/>
              <w:jc w:val="left"/>
              <w:textAlignment w:val="center"/>
              <w:rPr>
                <w:sz w:val="18"/>
                <w:szCs w:val="18"/>
              </w:rPr>
            </w:pPr>
            <m:oMathPara>
              <m:oMath>
                <m:sSubSup>
                  <m:sSubSupPr>
                    <m:ctrlPr>
                      <w:rPr>
                        <w:rFonts w:ascii="Cambria Math" w:hAnsi="Cambria Math"/>
                        <w:i/>
                        <w:sz w:val="18"/>
                        <w:szCs w:val="18"/>
                      </w:rPr>
                    </m:ctrlPr>
                  </m:sSubSupPr>
                  <m:e>
                    <m:r>
                      <w:rPr>
                        <w:rFonts w:ascii="Cambria Math"/>
                        <w:sz w:val="18"/>
                        <w:szCs w:val="18"/>
                      </w:rPr>
                      <m:t>ϕ</m:t>
                    </m:r>
                  </m:e>
                  <m:sub>
                    <m:r>
                      <w:rPr>
                        <w:rFonts w:ascii="Cambria Math"/>
                        <w:sz w:val="18"/>
                        <w:szCs w:val="18"/>
                      </w:rPr>
                      <m:t>n</m:t>
                    </m:r>
                  </m:sub>
                  <m:sup>
                    <m:r>
                      <m:rPr>
                        <m:nor/>
                      </m:rPr>
                      <w:rPr>
                        <w:rFonts w:ascii="Cambria Math"/>
                        <w:sz w:val="18"/>
                        <w:szCs w:val="18"/>
                      </w:rPr>
                      <m:t>buy</m:t>
                    </m:r>
                    <m:ctrlPr>
                      <w:rPr>
                        <w:rFonts w:ascii="Cambria Math" w:hAnsi="Cambria Math"/>
                        <w:sz w:val="18"/>
                        <w:szCs w:val="18"/>
                      </w:rPr>
                    </m:ctrlPr>
                  </m:sup>
                </m:sSubSup>
              </m:oMath>
            </m:oMathPara>
          </w:p>
        </w:tc>
        <w:tc>
          <w:tcPr>
            <w:tcW w:w="1625" w:type="pct"/>
            <w:vAlign w:val="center"/>
          </w:tcPr>
          <w:p w14:paraId="5EB15136" w14:textId="314B1D4B" w:rsidR="00FD0F9E" w:rsidRPr="000B1BD9" w:rsidRDefault="00FD0F9E" w:rsidP="00FD0F9E">
            <w:pPr>
              <w:spacing w:line="360" w:lineRule="auto"/>
              <w:jc w:val="left"/>
              <w:textAlignment w:val="center"/>
              <w:rPr>
                <w:sz w:val="18"/>
                <w:szCs w:val="18"/>
              </w:rPr>
            </w:pPr>
            <w:r w:rsidRPr="000B1BD9">
              <w:rPr>
                <w:rFonts w:hint="eastAsia"/>
                <w:sz w:val="18"/>
                <w:szCs w:val="18"/>
              </w:rPr>
              <w:t>Purchasing</w:t>
            </w:r>
            <w:r w:rsidRPr="000B1BD9">
              <w:rPr>
                <w:sz w:val="18"/>
                <w:szCs w:val="18"/>
              </w:rPr>
              <w:t xml:space="preserve"> cost of </w:t>
            </w:r>
            <w:r w:rsidRPr="000B1BD9">
              <w:rPr>
                <w:rFonts w:hint="eastAsia"/>
                <w:sz w:val="18"/>
                <w:szCs w:val="18"/>
              </w:rPr>
              <w:t xml:space="preserve">bus type </w:t>
            </w:r>
            <w:r w:rsidRPr="000B1BD9">
              <w:rPr>
                <w:i/>
                <w:iCs/>
                <w:sz w:val="18"/>
                <w:szCs w:val="18"/>
              </w:rPr>
              <w:t>n</w:t>
            </w:r>
          </w:p>
        </w:tc>
        <w:tc>
          <w:tcPr>
            <w:tcW w:w="600" w:type="pct"/>
            <w:vAlign w:val="center"/>
          </w:tcPr>
          <w:p w14:paraId="53857396" w14:textId="725FD2DF" w:rsidR="00FD0F9E" w:rsidRPr="000B1BD9" w:rsidRDefault="00FD0F9E" w:rsidP="00FD0F9E">
            <w:pPr>
              <w:spacing w:line="360" w:lineRule="auto"/>
              <w:jc w:val="left"/>
              <w:textAlignment w:val="center"/>
              <w:rPr>
                <w:sz w:val="18"/>
                <w:szCs w:val="18"/>
              </w:rPr>
            </w:pPr>
            <m:oMathPara>
              <m:oMath>
                <m:r>
                  <w:rPr>
                    <w:rFonts w:ascii="Cambria Math"/>
                    <w:sz w:val="18"/>
                    <w:szCs w:val="18"/>
                  </w:rPr>
                  <m:t>T</m:t>
                </m:r>
              </m:oMath>
            </m:oMathPara>
          </w:p>
        </w:tc>
        <w:tc>
          <w:tcPr>
            <w:tcW w:w="1856" w:type="pct"/>
            <w:vAlign w:val="center"/>
          </w:tcPr>
          <w:p w14:paraId="41B01BB5" w14:textId="6129AFF8" w:rsidR="00FD0F9E" w:rsidRPr="000B1BD9" w:rsidRDefault="00FD0F9E" w:rsidP="00FD0F9E">
            <w:pPr>
              <w:spacing w:line="360" w:lineRule="auto"/>
              <w:jc w:val="left"/>
              <w:textAlignment w:val="center"/>
              <w:rPr>
                <w:sz w:val="18"/>
                <w:szCs w:val="18"/>
              </w:rPr>
            </w:pPr>
            <w:r w:rsidRPr="000B1BD9">
              <w:rPr>
                <w:rFonts w:hint="eastAsia"/>
                <w:sz w:val="18"/>
                <w:szCs w:val="18"/>
              </w:rPr>
              <w:t>Total passenger travel time</w:t>
            </w:r>
          </w:p>
        </w:tc>
      </w:tr>
      <w:tr w:rsidR="00FD0F9E" w:rsidRPr="000B1BD9" w14:paraId="02CB8453" w14:textId="77777777" w:rsidTr="00225035">
        <w:trPr>
          <w:gridAfter w:val="1"/>
          <w:wAfter w:w="134" w:type="pct"/>
          <w:trHeight w:val="393"/>
          <w:jc w:val="center"/>
        </w:trPr>
        <w:tc>
          <w:tcPr>
            <w:tcW w:w="786" w:type="pct"/>
            <w:vAlign w:val="center"/>
          </w:tcPr>
          <w:p w14:paraId="2212D511" w14:textId="4E90611F" w:rsidR="00FD0F9E" w:rsidRPr="000B1BD9" w:rsidRDefault="00000000" w:rsidP="00FD0F9E">
            <w:pPr>
              <w:spacing w:line="360" w:lineRule="auto"/>
              <w:jc w:val="left"/>
              <w:textAlignment w:val="center"/>
              <w:rPr>
                <w:b/>
                <w:bCs/>
                <w:sz w:val="18"/>
                <w:szCs w:val="18"/>
              </w:rPr>
            </w:pPr>
            <m:oMathPara>
              <m:oMath>
                <m:sSub>
                  <m:sSubPr>
                    <m:ctrlPr>
                      <w:rPr>
                        <w:rFonts w:ascii="Cambria Math" w:hAnsi="Cambria Math"/>
                        <w:i/>
                        <w:sz w:val="18"/>
                        <w:szCs w:val="18"/>
                      </w:rPr>
                    </m:ctrlPr>
                  </m:sSubPr>
                  <m:e>
                    <m:r>
                      <w:rPr>
                        <w:rFonts w:ascii="Cambria Math"/>
                        <w:sz w:val="18"/>
                        <w:szCs w:val="18"/>
                      </w:rPr>
                      <m:t>T</m:t>
                    </m:r>
                  </m:e>
                  <m:sub>
                    <m:r>
                      <w:rPr>
                        <w:rFonts w:ascii="Cambria Math"/>
                        <w:sz w:val="18"/>
                        <w:szCs w:val="18"/>
                      </w:rPr>
                      <m:t>max</m:t>
                    </m:r>
                  </m:sub>
                </m:sSub>
              </m:oMath>
            </m:oMathPara>
          </w:p>
        </w:tc>
        <w:tc>
          <w:tcPr>
            <w:tcW w:w="1625" w:type="pct"/>
            <w:vAlign w:val="center"/>
          </w:tcPr>
          <w:p w14:paraId="4784BD46" w14:textId="24FF7302" w:rsidR="00FD0F9E" w:rsidRPr="000B1BD9" w:rsidRDefault="00FD0F9E" w:rsidP="00FD0F9E">
            <w:pPr>
              <w:spacing w:line="360" w:lineRule="auto"/>
              <w:jc w:val="left"/>
              <w:textAlignment w:val="center"/>
              <w:rPr>
                <w:b/>
                <w:bCs/>
                <w:sz w:val="18"/>
                <w:szCs w:val="18"/>
              </w:rPr>
            </w:pPr>
            <w:r w:rsidRPr="000B1BD9">
              <w:rPr>
                <w:rFonts w:hint="eastAsia"/>
                <w:sz w:val="18"/>
                <w:szCs w:val="18"/>
              </w:rPr>
              <w:t>M</w:t>
            </w:r>
            <w:r w:rsidRPr="000B1BD9">
              <w:rPr>
                <w:sz w:val="18"/>
                <w:szCs w:val="18"/>
              </w:rPr>
              <w:t xml:space="preserve">aximum </w:t>
            </w:r>
            <w:r w:rsidRPr="000B1BD9">
              <w:rPr>
                <w:rFonts w:hint="eastAsia"/>
                <w:sz w:val="18"/>
                <w:szCs w:val="18"/>
              </w:rPr>
              <w:t>passenger</w:t>
            </w:r>
            <w:r w:rsidRPr="000B1BD9">
              <w:rPr>
                <w:sz w:val="18"/>
                <w:szCs w:val="18"/>
              </w:rPr>
              <w:t xml:space="preserve"> travel time</w:t>
            </w:r>
          </w:p>
        </w:tc>
        <w:tc>
          <w:tcPr>
            <w:tcW w:w="600" w:type="pct"/>
            <w:vAlign w:val="center"/>
          </w:tcPr>
          <w:p w14:paraId="4A5E06F0" w14:textId="175099C8"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T</m:t>
                    </m:r>
                  </m:e>
                  <m:sub>
                    <m:r>
                      <m:rPr>
                        <m:nor/>
                      </m:rPr>
                      <w:rPr>
                        <w:rFonts w:ascii="Cambria Math"/>
                        <w:sz w:val="18"/>
                        <w:szCs w:val="18"/>
                      </w:rPr>
                      <m:t>cruise</m:t>
                    </m:r>
                    <m:ctrlPr>
                      <w:rPr>
                        <w:rFonts w:ascii="Cambria Math" w:hAnsi="Cambria Math"/>
                        <w:sz w:val="18"/>
                        <w:szCs w:val="18"/>
                      </w:rPr>
                    </m:ctrlPr>
                  </m:sub>
                </m:sSub>
              </m:oMath>
            </m:oMathPara>
          </w:p>
        </w:tc>
        <w:tc>
          <w:tcPr>
            <w:tcW w:w="1856" w:type="pct"/>
            <w:vAlign w:val="center"/>
          </w:tcPr>
          <w:p w14:paraId="143CFD3B" w14:textId="0A285B96" w:rsidR="00FD0F9E" w:rsidRPr="000B1BD9" w:rsidRDefault="00FD0F9E" w:rsidP="00FD0F9E">
            <w:pPr>
              <w:spacing w:line="360" w:lineRule="auto"/>
              <w:jc w:val="left"/>
              <w:textAlignment w:val="center"/>
              <w:rPr>
                <w:sz w:val="18"/>
                <w:szCs w:val="18"/>
              </w:rPr>
            </w:pPr>
            <w:r w:rsidRPr="000B1BD9">
              <w:rPr>
                <w:rFonts w:hint="eastAsia"/>
                <w:sz w:val="18"/>
                <w:szCs w:val="18"/>
              </w:rPr>
              <w:t>Total in-vehicle travel time</w:t>
            </w:r>
          </w:p>
        </w:tc>
      </w:tr>
      <w:tr w:rsidR="00FD0F9E" w:rsidRPr="000B1BD9" w14:paraId="7C1F98A7" w14:textId="77777777" w:rsidTr="00225035">
        <w:trPr>
          <w:gridAfter w:val="1"/>
          <w:wAfter w:w="134" w:type="pct"/>
          <w:trHeight w:val="393"/>
          <w:jc w:val="center"/>
        </w:trPr>
        <w:tc>
          <w:tcPr>
            <w:tcW w:w="786" w:type="pct"/>
            <w:vAlign w:val="center"/>
          </w:tcPr>
          <w:p w14:paraId="54A006FE" w14:textId="0005AB48" w:rsidR="00FD0F9E" w:rsidRPr="000B1BD9" w:rsidRDefault="00000000" w:rsidP="00FD0F9E">
            <w:pPr>
              <w:spacing w:line="360" w:lineRule="auto"/>
              <w:jc w:val="left"/>
              <w:textAlignment w:val="center"/>
              <w:rPr>
                <w:sz w:val="18"/>
                <w:szCs w:val="18"/>
              </w:rPr>
            </w:pPr>
            <m:oMathPara>
              <m:oMath>
                <m:sSubSup>
                  <m:sSubSupPr>
                    <m:ctrlPr>
                      <w:rPr>
                        <w:rFonts w:ascii="Cambria Math" w:hAnsi="Cambria Math"/>
                        <w:i/>
                        <w:sz w:val="18"/>
                        <w:szCs w:val="18"/>
                      </w:rPr>
                    </m:ctrlPr>
                  </m:sSubSupPr>
                  <m:e>
                    <m:r>
                      <w:rPr>
                        <w:rFonts w:ascii="Cambria Math"/>
                        <w:sz w:val="18"/>
                        <w:szCs w:val="18"/>
                      </w:rPr>
                      <m:t>η</m:t>
                    </m:r>
                  </m:e>
                  <m:sub>
                    <m:r>
                      <w:rPr>
                        <w:rFonts w:ascii="Cambria Math"/>
                        <w:sz w:val="18"/>
                        <w:szCs w:val="18"/>
                      </w:rPr>
                      <m:t>n</m:t>
                    </m:r>
                  </m:sub>
                  <m:sup>
                    <m:r>
                      <w:rPr>
                        <w:rFonts w:ascii="Cambria Math"/>
                        <w:sz w:val="18"/>
                        <w:szCs w:val="18"/>
                      </w:rPr>
                      <m:t>u</m:t>
                    </m:r>
                  </m:sup>
                </m:sSubSup>
              </m:oMath>
            </m:oMathPara>
          </w:p>
        </w:tc>
        <w:tc>
          <w:tcPr>
            <w:tcW w:w="1625" w:type="pct"/>
            <w:vAlign w:val="center"/>
          </w:tcPr>
          <w:p w14:paraId="1A3929E0" w14:textId="1071C036" w:rsidR="00FD0F9E" w:rsidRPr="000B1BD9" w:rsidRDefault="00FD0F9E" w:rsidP="00FD0F9E">
            <w:pPr>
              <w:spacing w:line="360" w:lineRule="auto"/>
              <w:jc w:val="left"/>
              <w:textAlignment w:val="center"/>
              <w:rPr>
                <w:sz w:val="18"/>
                <w:szCs w:val="18"/>
              </w:rPr>
            </w:pPr>
            <w:r w:rsidRPr="000B1BD9">
              <w:rPr>
                <w:rFonts w:hint="eastAsia"/>
                <w:sz w:val="18"/>
                <w:szCs w:val="18"/>
              </w:rPr>
              <w:t xml:space="preserve">Charged </w:t>
            </w:r>
            <w:r w:rsidRPr="000B1BD9">
              <w:rPr>
                <w:sz w:val="18"/>
                <w:szCs w:val="18"/>
              </w:rPr>
              <w:t>thereafter</w:t>
            </w:r>
            <w:r w:rsidRPr="000B1BD9">
              <w:rPr>
                <w:rFonts w:hint="eastAsia"/>
                <w:sz w:val="18"/>
                <w:szCs w:val="18"/>
              </w:rPr>
              <w:t xml:space="preserve"> per kilometer of bus type </w:t>
            </w:r>
            <w:r w:rsidRPr="000B1BD9">
              <w:rPr>
                <w:i/>
                <w:iCs/>
                <w:sz w:val="18"/>
                <w:szCs w:val="18"/>
              </w:rPr>
              <w:t>n</w:t>
            </w:r>
            <w:r w:rsidRPr="000B1BD9">
              <w:rPr>
                <w:rFonts w:hint="eastAsia"/>
                <w:sz w:val="18"/>
                <w:szCs w:val="18"/>
              </w:rPr>
              <w:t xml:space="preserve"> for </w:t>
            </w:r>
            <w:r w:rsidRPr="000B1BD9">
              <w:rPr>
                <w:sz w:val="18"/>
                <w:szCs w:val="18"/>
              </w:rPr>
              <w:t xml:space="preserve">passenger </w:t>
            </w:r>
            <w:r w:rsidRPr="000B1BD9">
              <w:rPr>
                <w:rFonts w:hint="eastAsia"/>
                <w:sz w:val="18"/>
                <w:szCs w:val="18"/>
              </w:rPr>
              <w:t>service</w:t>
            </w:r>
          </w:p>
        </w:tc>
        <w:tc>
          <w:tcPr>
            <w:tcW w:w="600" w:type="pct"/>
            <w:vAlign w:val="center"/>
          </w:tcPr>
          <w:p w14:paraId="1E083A90" w14:textId="494E395F"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T</m:t>
                    </m:r>
                  </m:e>
                  <m:sub>
                    <m:r>
                      <m:rPr>
                        <m:nor/>
                      </m:rPr>
                      <w:rPr>
                        <w:rFonts w:ascii="Cambria Math"/>
                        <w:sz w:val="18"/>
                        <w:szCs w:val="18"/>
                      </w:rPr>
                      <m:t>dwell</m:t>
                    </m:r>
                    <m:ctrlPr>
                      <w:rPr>
                        <w:rFonts w:ascii="Cambria Math" w:hAnsi="Cambria Math"/>
                        <w:sz w:val="18"/>
                        <w:szCs w:val="18"/>
                      </w:rPr>
                    </m:ctrlPr>
                  </m:sub>
                </m:sSub>
              </m:oMath>
            </m:oMathPara>
          </w:p>
        </w:tc>
        <w:tc>
          <w:tcPr>
            <w:tcW w:w="1856" w:type="pct"/>
            <w:vAlign w:val="center"/>
          </w:tcPr>
          <w:p w14:paraId="3CBB6507" w14:textId="58FBCDF9" w:rsidR="00FD0F9E" w:rsidRPr="000B1BD9" w:rsidRDefault="00FD0F9E" w:rsidP="00FD0F9E">
            <w:pPr>
              <w:spacing w:line="360" w:lineRule="auto"/>
              <w:jc w:val="left"/>
              <w:textAlignment w:val="center"/>
              <w:rPr>
                <w:sz w:val="18"/>
                <w:szCs w:val="18"/>
              </w:rPr>
            </w:pPr>
            <w:r w:rsidRPr="000B1BD9">
              <w:rPr>
                <w:rFonts w:hint="eastAsia"/>
                <w:sz w:val="18"/>
                <w:szCs w:val="18"/>
              </w:rPr>
              <w:t>T</w:t>
            </w:r>
            <w:r w:rsidRPr="000B1BD9">
              <w:rPr>
                <w:sz w:val="18"/>
                <w:szCs w:val="18"/>
              </w:rPr>
              <w:t>otal dwell time</w:t>
            </w:r>
            <w:r w:rsidRPr="000B1BD9">
              <w:rPr>
                <w:rFonts w:hint="eastAsia"/>
                <w:sz w:val="18"/>
                <w:szCs w:val="18"/>
              </w:rPr>
              <w:t xml:space="preserve"> </w:t>
            </w:r>
          </w:p>
        </w:tc>
      </w:tr>
      <w:tr w:rsidR="00FD0F9E" w:rsidRPr="000B1BD9" w14:paraId="1279D459" w14:textId="77777777" w:rsidTr="00225035">
        <w:trPr>
          <w:gridAfter w:val="1"/>
          <w:wAfter w:w="134" w:type="pct"/>
          <w:trHeight w:val="393"/>
          <w:jc w:val="center"/>
        </w:trPr>
        <w:tc>
          <w:tcPr>
            <w:tcW w:w="786" w:type="pct"/>
            <w:vAlign w:val="center"/>
          </w:tcPr>
          <w:p w14:paraId="63303A13" w14:textId="18C9AA5A" w:rsidR="00FD0F9E" w:rsidRPr="000B1BD9" w:rsidRDefault="00000000" w:rsidP="00FD0F9E">
            <w:pPr>
              <w:spacing w:line="360" w:lineRule="auto"/>
              <w:jc w:val="left"/>
              <w:textAlignment w:val="center"/>
              <w:rPr>
                <w:bCs/>
                <w:sz w:val="18"/>
                <w:szCs w:val="18"/>
              </w:rPr>
            </w:pPr>
            <m:oMathPara>
              <m:oMath>
                <m:sSub>
                  <m:sSubPr>
                    <m:ctrlPr>
                      <w:rPr>
                        <w:rFonts w:ascii="Cambria Math" w:hAnsi="Cambria Math"/>
                        <w:i/>
                        <w:sz w:val="18"/>
                        <w:szCs w:val="18"/>
                      </w:rPr>
                    </m:ctrlPr>
                  </m:sSubPr>
                  <m:e>
                    <m:r>
                      <w:rPr>
                        <w:rFonts w:ascii="Cambria Math"/>
                        <w:sz w:val="18"/>
                        <w:szCs w:val="18"/>
                      </w:rPr>
                      <m:t>η</m:t>
                    </m:r>
                  </m:e>
                  <m:sub>
                    <m:r>
                      <w:rPr>
                        <w:rFonts w:ascii="Cambria Math"/>
                        <w:sz w:val="18"/>
                        <w:szCs w:val="18"/>
                      </w:rPr>
                      <m:t>f</m:t>
                    </m:r>
                  </m:sub>
                </m:sSub>
              </m:oMath>
            </m:oMathPara>
          </w:p>
        </w:tc>
        <w:tc>
          <w:tcPr>
            <w:tcW w:w="1625" w:type="pct"/>
            <w:vAlign w:val="center"/>
          </w:tcPr>
          <w:p w14:paraId="4C30CB09" w14:textId="30872495" w:rsidR="00FD0F9E" w:rsidRPr="000B1BD9" w:rsidRDefault="00FD0F9E" w:rsidP="00FD0F9E">
            <w:pPr>
              <w:spacing w:line="360" w:lineRule="auto"/>
              <w:jc w:val="left"/>
              <w:textAlignment w:val="center"/>
              <w:rPr>
                <w:sz w:val="18"/>
                <w:szCs w:val="18"/>
              </w:rPr>
            </w:pPr>
            <w:r w:rsidRPr="000B1BD9">
              <w:rPr>
                <w:rFonts w:hint="eastAsia"/>
                <w:sz w:val="18"/>
                <w:szCs w:val="18"/>
              </w:rPr>
              <w:t xml:space="preserve">Charged </w:t>
            </w:r>
            <w:r w:rsidRPr="000B1BD9">
              <w:rPr>
                <w:sz w:val="18"/>
                <w:szCs w:val="18"/>
              </w:rPr>
              <w:t>thereafter</w:t>
            </w:r>
            <w:r w:rsidRPr="000B1BD9">
              <w:rPr>
                <w:rFonts w:hint="eastAsia"/>
                <w:sz w:val="18"/>
                <w:szCs w:val="18"/>
              </w:rPr>
              <w:t xml:space="preserve"> per kilometer for freight</w:t>
            </w:r>
            <w:r w:rsidRPr="000B1BD9">
              <w:rPr>
                <w:sz w:val="18"/>
                <w:szCs w:val="18"/>
              </w:rPr>
              <w:t xml:space="preserve"> </w:t>
            </w:r>
            <w:r w:rsidRPr="000B1BD9">
              <w:rPr>
                <w:rFonts w:hint="eastAsia"/>
                <w:sz w:val="18"/>
                <w:szCs w:val="18"/>
              </w:rPr>
              <w:t>service</w:t>
            </w:r>
          </w:p>
        </w:tc>
        <w:tc>
          <w:tcPr>
            <w:tcW w:w="600" w:type="pct"/>
            <w:vAlign w:val="center"/>
          </w:tcPr>
          <w:p w14:paraId="06E9F3D6" w14:textId="4F19A8D7"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T</m:t>
                    </m:r>
                  </m:e>
                  <m:sub>
                    <m:r>
                      <m:rPr>
                        <m:nor/>
                      </m:rPr>
                      <w:rPr>
                        <w:rFonts w:ascii="Cambria Math"/>
                        <w:sz w:val="18"/>
                        <w:szCs w:val="18"/>
                      </w:rPr>
                      <m:t>wait</m:t>
                    </m:r>
                    <m:ctrlPr>
                      <w:rPr>
                        <w:rFonts w:ascii="Cambria Math" w:hAnsi="Cambria Math"/>
                        <w:sz w:val="18"/>
                        <w:szCs w:val="18"/>
                      </w:rPr>
                    </m:ctrlPr>
                  </m:sub>
                </m:sSub>
              </m:oMath>
            </m:oMathPara>
          </w:p>
        </w:tc>
        <w:tc>
          <w:tcPr>
            <w:tcW w:w="1856" w:type="pct"/>
            <w:vAlign w:val="center"/>
          </w:tcPr>
          <w:p w14:paraId="583C0ADE" w14:textId="266F22B7" w:rsidR="00FD0F9E" w:rsidRPr="000B1BD9" w:rsidRDefault="00FD0F9E" w:rsidP="00FD0F9E">
            <w:pPr>
              <w:spacing w:line="360" w:lineRule="auto"/>
              <w:jc w:val="left"/>
              <w:textAlignment w:val="center"/>
              <w:rPr>
                <w:sz w:val="18"/>
                <w:szCs w:val="18"/>
              </w:rPr>
            </w:pPr>
            <w:r w:rsidRPr="000B1BD9">
              <w:rPr>
                <w:rFonts w:hint="eastAsia"/>
                <w:sz w:val="18"/>
                <w:szCs w:val="18"/>
              </w:rPr>
              <w:t>T</w:t>
            </w:r>
            <w:r w:rsidRPr="000B1BD9">
              <w:rPr>
                <w:sz w:val="18"/>
                <w:szCs w:val="18"/>
              </w:rPr>
              <w:t>otal passenger waiting time</w:t>
            </w:r>
          </w:p>
        </w:tc>
      </w:tr>
      <w:tr w:rsidR="00FD0F9E" w:rsidRPr="000B1BD9" w14:paraId="654316CE" w14:textId="77777777" w:rsidTr="00225035">
        <w:trPr>
          <w:gridAfter w:val="1"/>
          <w:wAfter w:w="134" w:type="pct"/>
          <w:trHeight w:val="527"/>
          <w:jc w:val="center"/>
        </w:trPr>
        <w:tc>
          <w:tcPr>
            <w:tcW w:w="786" w:type="pct"/>
            <w:vAlign w:val="center"/>
          </w:tcPr>
          <w:p w14:paraId="66D40ACF" w14:textId="4FAB0C36" w:rsidR="00FD0F9E" w:rsidRPr="000B1BD9" w:rsidRDefault="00000000" w:rsidP="00FD0F9E">
            <w:pPr>
              <w:spacing w:line="360" w:lineRule="auto"/>
              <w:jc w:val="left"/>
              <w:textAlignment w:val="center"/>
              <w:rPr>
                <w:bCs/>
                <w:i/>
                <w:sz w:val="18"/>
                <w:szCs w:val="18"/>
              </w:rPr>
            </w:pPr>
            <m:oMathPara>
              <m:oMath>
                <m:sSub>
                  <m:sSubPr>
                    <m:ctrlPr>
                      <w:rPr>
                        <w:rFonts w:ascii="Cambria Math" w:hAnsi="Cambria Math"/>
                        <w:i/>
                        <w:sz w:val="18"/>
                        <w:szCs w:val="18"/>
                      </w:rPr>
                    </m:ctrlPr>
                  </m:sSubPr>
                  <m:e>
                    <m:r>
                      <w:rPr>
                        <w:rFonts w:ascii="Cambria Math"/>
                        <w:sz w:val="18"/>
                        <w:szCs w:val="18"/>
                      </w:rPr>
                      <m:t>v</m:t>
                    </m:r>
                  </m:e>
                  <m:sub>
                    <m:r>
                      <w:rPr>
                        <w:rFonts w:ascii="Cambria Math"/>
                        <w:sz w:val="18"/>
                        <w:szCs w:val="18"/>
                      </w:rPr>
                      <m:t>f</m:t>
                    </m:r>
                  </m:sub>
                </m:sSub>
              </m:oMath>
            </m:oMathPara>
          </w:p>
        </w:tc>
        <w:tc>
          <w:tcPr>
            <w:tcW w:w="1625" w:type="pct"/>
            <w:vAlign w:val="center"/>
          </w:tcPr>
          <w:p w14:paraId="6FAF950B" w14:textId="455DD416" w:rsidR="00FD0F9E" w:rsidRPr="000B1BD9" w:rsidRDefault="00FD0F9E" w:rsidP="00FD0F9E">
            <w:pPr>
              <w:spacing w:line="360" w:lineRule="auto"/>
              <w:jc w:val="left"/>
              <w:textAlignment w:val="center"/>
              <w:rPr>
                <w:sz w:val="18"/>
                <w:szCs w:val="18"/>
              </w:rPr>
            </w:pPr>
            <w:r w:rsidRPr="000B1BD9">
              <w:rPr>
                <w:sz w:val="18"/>
                <w:szCs w:val="18"/>
              </w:rPr>
              <w:t>Free-flow travel time</w:t>
            </w:r>
            <w:r w:rsidRPr="000B1BD9">
              <w:rPr>
                <w:rFonts w:hint="eastAsia"/>
                <w:sz w:val="18"/>
                <w:szCs w:val="18"/>
              </w:rPr>
              <w:t xml:space="preserve"> </w:t>
            </w:r>
            <w:r w:rsidRPr="000B1BD9">
              <w:rPr>
                <w:sz w:val="18"/>
                <w:szCs w:val="18"/>
              </w:rPr>
              <w:t>of roadway segments</w:t>
            </w:r>
          </w:p>
        </w:tc>
        <w:tc>
          <w:tcPr>
            <w:tcW w:w="600" w:type="pct"/>
            <w:vAlign w:val="center"/>
          </w:tcPr>
          <w:p w14:paraId="3DF5ABC6" w14:textId="10937B75"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T</m:t>
                    </m:r>
                  </m:e>
                  <m:sub>
                    <m:r>
                      <w:rPr>
                        <w:rFonts w:ascii="Cambria Math"/>
                        <w:sz w:val="18"/>
                        <w:szCs w:val="18"/>
                      </w:rPr>
                      <m:t>det</m:t>
                    </m:r>
                  </m:sub>
                </m:sSub>
              </m:oMath>
            </m:oMathPara>
          </w:p>
        </w:tc>
        <w:tc>
          <w:tcPr>
            <w:tcW w:w="1856" w:type="pct"/>
            <w:vAlign w:val="center"/>
          </w:tcPr>
          <w:p w14:paraId="14CBB09C" w14:textId="04F3FB18" w:rsidR="00FD0F9E" w:rsidRPr="000B1BD9" w:rsidRDefault="00FD0F9E" w:rsidP="00FD0F9E">
            <w:pPr>
              <w:spacing w:line="360" w:lineRule="auto"/>
              <w:jc w:val="left"/>
              <w:textAlignment w:val="center"/>
              <w:rPr>
                <w:sz w:val="18"/>
                <w:szCs w:val="18"/>
              </w:rPr>
            </w:pPr>
            <w:r w:rsidRPr="000B1BD9">
              <w:rPr>
                <w:rFonts w:hint="eastAsia"/>
                <w:sz w:val="18"/>
                <w:szCs w:val="18"/>
              </w:rPr>
              <w:t>T</w:t>
            </w:r>
            <w:r w:rsidRPr="000B1BD9">
              <w:rPr>
                <w:sz w:val="18"/>
                <w:szCs w:val="18"/>
              </w:rPr>
              <w:t>otal passenger detention time</w:t>
            </w:r>
          </w:p>
        </w:tc>
      </w:tr>
      <w:tr w:rsidR="00FD0F9E" w:rsidRPr="000B1BD9" w14:paraId="36BDC7E4" w14:textId="77777777" w:rsidTr="00225035">
        <w:trPr>
          <w:gridAfter w:val="1"/>
          <w:wAfter w:w="134" w:type="pct"/>
          <w:trHeight w:val="356"/>
          <w:jc w:val="center"/>
        </w:trPr>
        <w:tc>
          <w:tcPr>
            <w:tcW w:w="786" w:type="pct"/>
            <w:vAlign w:val="center"/>
          </w:tcPr>
          <w:p w14:paraId="59CEB746" w14:textId="6833460F" w:rsidR="00FD0F9E" w:rsidRPr="000B1BD9" w:rsidRDefault="00000000" w:rsidP="00FD0F9E">
            <w:pPr>
              <w:spacing w:line="360" w:lineRule="auto"/>
              <w:jc w:val="center"/>
              <w:textAlignment w:val="center"/>
              <w:rPr>
                <w:bCs/>
                <w:sz w:val="18"/>
                <w:szCs w:val="18"/>
              </w:rPr>
            </w:pPr>
            <m:oMathPara>
              <m:oMath>
                <m:sSub>
                  <m:sSubPr>
                    <m:ctrlPr>
                      <w:rPr>
                        <w:rFonts w:ascii="Cambria Math" w:hAnsi="Cambria Math"/>
                        <w:i/>
                        <w:sz w:val="18"/>
                        <w:szCs w:val="18"/>
                      </w:rPr>
                    </m:ctrlPr>
                  </m:sSubPr>
                  <m:e>
                    <m:r>
                      <w:rPr>
                        <w:rFonts w:ascii="Cambria Math"/>
                        <w:sz w:val="18"/>
                        <w:szCs w:val="18"/>
                      </w:rPr>
                      <m:t>L</m:t>
                    </m:r>
                  </m:e>
                  <m:sub>
                    <m:r>
                      <w:rPr>
                        <w:rFonts w:ascii="Cambria Math"/>
                        <w:sz w:val="18"/>
                        <w:szCs w:val="18"/>
                      </w:rPr>
                      <m:t>u</m:t>
                    </m:r>
                  </m:sub>
                </m:sSub>
              </m:oMath>
            </m:oMathPara>
          </w:p>
        </w:tc>
        <w:tc>
          <w:tcPr>
            <w:tcW w:w="1625" w:type="pct"/>
            <w:vAlign w:val="center"/>
          </w:tcPr>
          <w:p w14:paraId="6A59DB7C" w14:textId="3DF60F3A" w:rsidR="00FD0F9E" w:rsidRPr="000B1BD9" w:rsidRDefault="00FD0F9E" w:rsidP="00FD0F9E">
            <w:pPr>
              <w:spacing w:line="360" w:lineRule="auto"/>
              <w:jc w:val="left"/>
              <w:textAlignment w:val="center"/>
              <w:rPr>
                <w:sz w:val="18"/>
                <w:szCs w:val="18"/>
              </w:rPr>
            </w:pPr>
            <w:r w:rsidRPr="000B1BD9">
              <w:rPr>
                <w:rFonts w:hint="eastAsia"/>
                <w:sz w:val="18"/>
                <w:szCs w:val="18"/>
              </w:rPr>
              <w:t>I</w:t>
            </w:r>
            <w:r w:rsidRPr="000B1BD9">
              <w:rPr>
                <w:sz w:val="18"/>
                <w:szCs w:val="18"/>
              </w:rPr>
              <w:t xml:space="preserve">nitial distance included in the </w:t>
            </w:r>
            <w:r w:rsidRPr="000B1BD9">
              <w:rPr>
                <w:rFonts w:hint="eastAsia"/>
                <w:sz w:val="18"/>
                <w:szCs w:val="18"/>
              </w:rPr>
              <w:t xml:space="preserve">base fare of </w:t>
            </w:r>
            <w:r w:rsidRPr="000B1BD9">
              <w:rPr>
                <w:sz w:val="18"/>
                <w:szCs w:val="18"/>
              </w:rPr>
              <w:t xml:space="preserve">passenger </w:t>
            </w:r>
            <w:r w:rsidRPr="000B1BD9">
              <w:rPr>
                <w:rFonts w:hint="eastAsia"/>
                <w:sz w:val="18"/>
                <w:szCs w:val="18"/>
              </w:rPr>
              <w:t>service</w:t>
            </w:r>
          </w:p>
        </w:tc>
        <w:tc>
          <w:tcPr>
            <w:tcW w:w="600" w:type="pct"/>
            <w:vAlign w:val="center"/>
          </w:tcPr>
          <w:p w14:paraId="144602D6" w14:textId="1EF4750D" w:rsidR="00FD0F9E" w:rsidRPr="000B1BD9" w:rsidRDefault="00000000" w:rsidP="00FD0F9E">
            <w:pPr>
              <w:spacing w:line="360" w:lineRule="auto"/>
              <w:jc w:val="center"/>
              <w:textAlignment w:val="center"/>
              <w:rPr>
                <w:sz w:val="18"/>
                <w:szCs w:val="18"/>
              </w:rPr>
            </w:pPr>
            <m:oMathPara>
              <m:oMath>
                <m:sSubSup>
                  <m:sSubSupPr>
                    <m:ctrlPr>
                      <w:rPr>
                        <w:rFonts w:ascii="Cambria Math" w:hAnsi="Cambria Math"/>
                        <w:i/>
                        <w:sz w:val="18"/>
                        <w:szCs w:val="18"/>
                      </w:rPr>
                    </m:ctrlPr>
                  </m:sSubSupPr>
                  <m:e>
                    <m:r>
                      <w:rPr>
                        <w:rFonts w:ascii="Cambria Math"/>
                        <w:sz w:val="18"/>
                        <w:szCs w:val="18"/>
                      </w:rPr>
                      <m:t>T</m:t>
                    </m:r>
                  </m:e>
                  <m:sub>
                    <m:r>
                      <w:rPr>
                        <w:rFonts w:ascii="Cambria Math"/>
                        <w:sz w:val="18"/>
                        <w:szCs w:val="18"/>
                      </w:rPr>
                      <m:t>i,j</m:t>
                    </m:r>
                  </m:sub>
                  <m:sup>
                    <m:r>
                      <w:rPr>
                        <w:rFonts w:ascii="Cambria Math"/>
                        <w:sz w:val="18"/>
                        <w:szCs w:val="18"/>
                      </w:rPr>
                      <m:t>r</m:t>
                    </m:r>
                  </m:sup>
                </m:sSubSup>
              </m:oMath>
            </m:oMathPara>
          </w:p>
        </w:tc>
        <w:tc>
          <w:tcPr>
            <w:tcW w:w="1856" w:type="pct"/>
            <w:vAlign w:val="center"/>
          </w:tcPr>
          <w:p w14:paraId="5CE7769A" w14:textId="233B4971" w:rsidR="00FD0F9E" w:rsidRPr="000B1BD9" w:rsidRDefault="00FD0F9E" w:rsidP="00FD0F9E">
            <w:pPr>
              <w:spacing w:line="360" w:lineRule="auto"/>
              <w:jc w:val="left"/>
              <w:textAlignment w:val="center"/>
              <w:rPr>
                <w:sz w:val="18"/>
                <w:szCs w:val="18"/>
              </w:rPr>
            </w:pPr>
            <w:r w:rsidRPr="000B1BD9">
              <w:rPr>
                <w:rFonts w:hint="eastAsia"/>
                <w:sz w:val="18"/>
                <w:szCs w:val="18"/>
              </w:rPr>
              <w:t xml:space="preserve">In-vehicle </w:t>
            </w:r>
            <w:r w:rsidRPr="000B1BD9">
              <w:rPr>
                <w:sz w:val="18"/>
                <w:szCs w:val="18"/>
              </w:rPr>
              <w:t>travel time between (</w:t>
            </w:r>
            <w:proofErr w:type="spellStart"/>
            <w:r w:rsidRPr="000B1BD9">
              <w:rPr>
                <w:i/>
                <w:iCs/>
                <w:sz w:val="18"/>
                <w:szCs w:val="18"/>
              </w:rPr>
              <w:t>i</w:t>
            </w:r>
            <w:proofErr w:type="spellEnd"/>
            <w:r w:rsidRPr="000B1BD9">
              <w:rPr>
                <w:sz w:val="18"/>
                <w:szCs w:val="18"/>
              </w:rPr>
              <w:t xml:space="preserve">, </w:t>
            </w:r>
            <w:r w:rsidRPr="000B1BD9">
              <w:rPr>
                <w:i/>
                <w:iCs/>
                <w:sz w:val="18"/>
                <w:szCs w:val="18"/>
              </w:rPr>
              <w:t>j</w:t>
            </w:r>
            <w:r w:rsidRPr="000B1BD9">
              <w:rPr>
                <w:sz w:val="18"/>
                <w:szCs w:val="18"/>
              </w:rPr>
              <w:t xml:space="preserve">) </w:t>
            </w:r>
            <w:r w:rsidRPr="000B1BD9">
              <w:rPr>
                <w:rFonts w:hint="eastAsia"/>
                <w:sz w:val="18"/>
                <w:szCs w:val="18"/>
              </w:rPr>
              <w:t>of</w:t>
            </w:r>
            <w:r w:rsidRPr="000B1BD9">
              <w:rPr>
                <w:sz w:val="18"/>
                <w:szCs w:val="18"/>
              </w:rPr>
              <w:t xml:space="preserve"> </w:t>
            </w:r>
            <w:r w:rsidRPr="000B1BD9">
              <w:rPr>
                <w:rFonts w:hint="eastAsia"/>
                <w:sz w:val="18"/>
                <w:szCs w:val="18"/>
              </w:rPr>
              <w:t>the</w:t>
            </w:r>
            <w:r w:rsidRPr="000B1BD9">
              <w:rPr>
                <w:sz w:val="18"/>
                <w:szCs w:val="18"/>
              </w:rPr>
              <w:t xml:space="preserve"> bus </w:t>
            </w:r>
            <w:r w:rsidRPr="000B1BD9">
              <w:rPr>
                <w:rFonts w:hint="eastAsia"/>
                <w:sz w:val="18"/>
                <w:szCs w:val="18"/>
              </w:rPr>
              <w:t xml:space="preserve">serving the </w:t>
            </w:r>
            <w:proofErr w:type="spellStart"/>
            <w:r w:rsidRPr="000B1BD9">
              <w:rPr>
                <w:rFonts w:hint="eastAsia"/>
                <w:i/>
                <w:iCs/>
                <w:sz w:val="18"/>
                <w:szCs w:val="18"/>
              </w:rPr>
              <w:t>r</w:t>
            </w:r>
            <w:r w:rsidRPr="000B1BD9">
              <w:rPr>
                <w:rFonts w:hint="eastAsia"/>
                <w:sz w:val="18"/>
                <w:szCs w:val="18"/>
              </w:rPr>
              <w:t>th</w:t>
            </w:r>
            <w:proofErr w:type="spellEnd"/>
            <w:r w:rsidRPr="000B1BD9">
              <w:rPr>
                <w:rFonts w:hint="eastAsia"/>
                <w:sz w:val="18"/>
                <w:szCs w:val="18"/>
              </w:rPr>
              <w:t xml:space="preserve"> run</w:t>
            </w:r>
          </w:p>
        </w:tc>
      </w:tr>
      <w:tr w:rsidR="00FD0F9E" w:rsidRPr="000B1BD9" w14:paraId="4391B9F4" w14:textId="77777777" w:rsidTr="00225035">
        <w:trPr>
          <w:gridAfter w:val="1"/>
          <w:wAfter w:w="134" w:type="pct"/>
          <w:trHeight w:val="356"/>
          <w:jc w:val="center"/>
        </w:trPr>
        <w:tc>
          <w:tcPr>
            <w:tcW w:w="786" w:type="pct"/>
            <w:vAlign w:val="center"/>
          </w:tcPr>
          <w:p w14:paraId="29AA366B" w14:textId="2CF1B50A" w:rsidR="00FD0F9E" w:rsidRPr="000B1BD9" w:rsidRDefault="00000000" w:rsidP="00FD0F9E">
            <w:pPr>
              <w:spacing w:line="360" w:lineRule="auto"/>
              <w:jc w:val="center"/>
              <w:textAlignment w:val="center"/>
              <w:rPr>
                <w:bCs/>
                <w:sz w:val="18"/>
                <w:szCs w:val="18"/>
              </w:rPr>
            </w:pPr>
            <m:oMathPara>
              <m:oMath>
                <m:sSub>
                  <m:sSubPr>
                    <m:ctrlPr>
                      <w:rPr>
                        <w:rFonts w:ascii="Cambria Math" w:hAnsi="Cambria Math"/>
                        <w:i/>
                        <w:sz w:val="18"/>
                        <w:szCs w:val="18"/>
                      </w:rPr>
                    </m:ctrlPr>
                  </m:sSubPr>
                  <m:e>
                    <m:r>
                      <w:rPr>
                        <w:rFonts w:ascii="Cambria Math"/>
                        <w:sz w:val="18"/>
                        <w:szCs w:val="18"/>
                      </w:rPr>
                      <m:t>L</m:t>
                    </m:r>
                  </m:e>
                  <m:sub>
                    <m:r>
                      <w:rPr>
                        <w:rFonts w:ascii="Cambria Math"/>
                        <w:sz w:val="18"/>
                        <w:szCs w:val="18"/>
                      </w:rPr>
                      <m:t>f</m:t>
                    </m:r>
                  </m:sub>
                </m:sSub>
              </m:oMath>
            </m:oMathPara>
          </w:p>
        </w:tc>
        <w:tc>
          <w:tcPr>
            <w:tcW w:w="1625" w:type="pct"/>
            <w:vAlign w:val="center"/>
          </w:tcPr>
          <w:p w14:paraId="01F67061" w14:textId="7653789E" w:rsidR="00FD0F9E" w:rsidRPr="000B1BD9" w:rsidRDefault="00FD0F9E" w:rsidP="00FD0F9E">
            <w:pPr>
              <w:spacing w:line="360" w:lineRule="auto"/>
              <w:jc w:val="left"/>
              <w:textAlignment w:val="center"/>
              <w:rPr>
                <w:sz w:val="18"/>
                <w:szCs w:val="18"/>
              </w:rPr>
            </w:pPr>
            <w:r w:rsidRPr="000B1BD9">
              <w:rPr>
                <w:rFonts w:hint="eastAsia"/>
                <w:sz w:val="18"/>
                <w:szCs w:val="18"/>
              </w:rPr>
              <w:t>I</w:t>
            </w:r>
            <w:r w:rsidRPr="000B1BD9">
              <w:rPr>
                <w:sz w:val="18"/>
                <w:szCs w:val="18"/>
              </w:rPr>
              <w:t xml:space="preserve">nitial distance included in the </w:t>
            </w:r>
            <w:r w:rsidRPr="000B1BD9">
              <w:rPr>
                <w:rFonts w:hint="eastAsia"/>
                <w:sz w:val="18"/>
                <w:szCs w:val="18"/>
              </w:rPr>
              <w:t>base fare of freight</w:t>
            </w:r>
            <w:r w:rsidRPr="000B1BD9">
              <w:rPr>
                <w:sz w:val="18"/>
                <w:szCs w:val="18"/>
              </w:rPr>
              <w:t xml:space="preserve"> </w:t>
            </w:r>
            <w:r w:rsidRPr="000B1BD9">
              <w:rPr>
                <w:rFonts w:hint="eastAsia"/>
                <w:sz w:val="18"/>
                <w:szCs w:val="18"/>
              </w:rPr>
              <w:t>service</w:t>
            </w:r>
          </w:p>
        </w:tc>
        <w:tc>
          <w:tcPr>
            <w:tcW w:w="600" w:type="pct"/>
            <w:vAlign w:val="center"/>
          </w:tcPr>
          <w:p w14:paraId="6641F3FB" w14:textId="347D4619" w:rsidR="00FD0F9E" w:rsidRPr="000B1BD9" w:rsidRDefault="00000000" w:rsidP="00FD0F9E">
            <w:pPr>
              <w:spacing w:line="360" w:lineRule="auto"/>
              <w:jc w:val="center"/>
              <w:textAlignment w:val="center"/>
              <w:rPr>
                <w:sz w:val="18"/>
                <w:szCs w:val="18"/>
              </w:rPr>
            </w:pPr>
            <m:oMathPara>
              <m:oMath>
                <m:sSubSup>
                  <m:sSubSupPr>
                    <m:ctrlPr>
                      <w:rPr>
                        <w:rFonts w:ascii="Cambria Math" w:hAnsi="Cambria Math"/>
                        <w:i/>
                        <w:sz w:val="18"/>
                        <w:szCs w:val="18"/>
                      </w:rPr>
                    </m:ctrlPr>
                  </m:sSubSupPr>
                  <m:e>
                    <m:r>
                      <w:rPr>
                        <w:rFonts w:ascii="Cambria Math"/>
                        <w:sz w:val="18"/>
                        <w:szCs w:val="18"/>
                      </w:rPr>
                      <m:t>ε</m:t>
                    </m:r>
                  </m:e>
                  <m:sub>
                    <m:r>
                      <w:rPr>
                        <w:rFonts w:ascii="Cambria Math"/>
                        <w:sz w:val="18"/>
                        <w:szCs w:val="18"/>
                      </w:rPr>
                      <m:t>i,j</m:t>
                    </m:r>
                  </m:sub>
                  <m:sup>
                    <m:r>
                      <w:rPr>
                        <w:rFonts w:ascii="Cambria Math"/>
                        <w:sz w:val="18"/>
                        <w:szCs w:val="18"/>
                      </w:rPr>
                      <m:t>r</m:t>
                    </m:r>
                  </m:sup>
                </m:sSubSup>
              </m:oMath>
            </m:oMathPara>
          </w:p>
        </w:tc>
        <w:tc>
          <w:tcPr>
            <w:tcW w:w="1856" w:type="pct"/>
            <w:vAlign w:val="center"/>
          </w:tcPr>
          <w:p w14:paraId="0B39CD9D" w14:textId="44F702F3" w:rsidR="00FD0F9E" w:rsidRPr="000B1BD9" w:rsidRDefault="00FD0F9E" w:rsidP="00FD0F9E">
            <w:pPr>
              <w:spacing w:line="360" w:lineRule="auto"/>
              <w:jc w:val="left"/>
              <w:textAlignment w:val="center"/>
              <w:rPr>
                <w:sz w:val="18"/>
                <w:szCs w:val="18"/>
              </w:rPr>
            </w:pPr>
            <w:r w:rsidRPr="000B1BD9">
              <w:rPr>
                <w:rFonts w:hint="eastAsia"/>
                <w:sz w:val="18"/>
                <w:szCs w:val="18"/>
              </w:rPr>
              <w:t>S</w:t>
            </w:r>
            <w:r w:rsidRPr="000B1BD9">
              <w:rPr>
                <w:sz w:val="18"/>
                <w:szCs w:val="18"/>
              </w:rPr>
              <w:t>tochastic perturbation term</w:t>
            </w:r>
            <w:r w:rsidRPr="000B1BD9">
              <w:rPr>
                <w:rFonts w:hint="eastAsia"/>
                <w:sz w:val="18"/>
                <w:szCs w:val="18"/>
              </w:rPr>
              <w:t xml:space="preserve"> under</w:t>
            </w:r>
            <w:r w:rsidRPr="000B1BD9">
              <w:rPr>
                <w:sz w:val="18"/>
                <w:szCs w:val="18"/>
              </w:rPr>
              <w:t xml:space="preserve"> the normal distribution</w:t>
            </w:r>
            <w:r w:rsidRPr="000B1BD9">
              <w:rPr>
                <w:rFonts w:hint="eastAsia"/>
                <w:sz w:val="18"/>
                <w:szCs w:val="18"/>
              </w:rPr>
              <w:t xml:space="preserve"> </w:t>
            </w:r>
            <m:oMath>
              <m:r>
                <w:rPr>
                  <w:rFonts w:ascii="Cambria Math"/>
                  <w:sz w:val="18"/>
                  <w:szCs w:val="18"/>
                </w:rPr>
                <m:t>N</m:t>
              </m:r>
              <m:d>
                <m:dPr>
                  <m:ctrlPr>
                    <w:rPr>
                      <w:rFonts w:ascii="Cambria Math" w:hAnsi="Cambria Math"/>
                      <w:i/>
                      <w:sz w:val="18"/>
                      <w:szCs w:val="18"/>
                    </w:rPr>
                  </m:ctrlPr>
                </m:dPr>
                <m:e>
                  <m:r>
                    <w:rPr>
                      <w:rFonts w:ascii="Cambria Math"/>
                      <w:sz w:val="18"/>
                      <w:szCs w:val="18"/>
                    </w:rPr>
                    <m:t>0,</m:t>
                  </m:r>
                  <m:sSup>
                    <m:sSupPr>
                      <m:ctrlPr>
                        <w:rPr>
                          <w:rFonts w:ascii="Cambria Math" w:hAnsi="Cambria Math"/>
                          <w:i/>
                          <w:sz w:val="18"/>
                          <w:szCs w:val="18"/>
                        </w:rPr>
                      </m:ctrlPr>
                    </m:sSupPr>
                    <m:e>
                      <m:r>
                        <w:rPr>
                          <w:rFonts w:ascii="Cambria Math"/>
                          <w:sz w:val="18"/>
                          <w:szCs w:val="18"/>
                        </w:rPr>
                        <m:t>σ</m:t>
                      </m:r>
                    </m:e>
                    <m:sup>
                      <m:r>
                        <w:rPr>
                          <w:rFonts w:ascii="Cambria Math"/>
                          <w:sz w:val="18"/>
                          <w:szCs w:val="18"/>
                        </w:rPr>
                        <m:t>2</m:t>
                      </m:r>
                    </m:sup>
                  </m:sSup>
                  <m:ctrlPr>
                    <w:rPr>
                      <w:rFonts w:ascii="Cambria Math" w:hAnsi="Cambria Math" w:hint="eastAsia"/>
                      <w:i/>
                      <w:sz w:val="18"/>
                      <w:szCs w:val="18"/>
                    </w:rPr>
                  </m:ctrlPr>
                </m:e>
              </m:d>
            </m:oMath>
          </w:p>
        </w:tc>
      </w:tr>
      <w:tr w:rsidR="00FD0F9E" w:rsidRPr="000B1BD9" w14:paraId="037D92FB" w14:textId="77777777" w:rsidTr="00225035">
        <w:trPr>
          <w:gridAfter w:val="1"/>
          <w:wAfter w:w="134" w:type="pct"/>
          <w:trHeight w:val="527"/>
          <w:jc w:val="center"/>
        </w:trPr>
        <w:tc>
          <w:tcPr>
            <w:tcW w:w="786" w:type="pct"/>
            <w:vAlign w:val="center"/>
          </w:tcPr>
          <w:p w14:paraId="4897AF24" w14:textId="485D5C28" w:rsidR="00FD0F9E" w:rsidRPr="000B1BD9" w:rsidRDefault="00000000" w:rsidP="00FD0F9E">
            <w:pPr>
              <w:spacing w:line="360" w:lineRule="auto"/>
              <w:jc w:val="center"/>
              <w:textAlignment w:val="center"/>
              <w:rPr>
                <w:bCs/>
                <w:sz w:val="18"/>
                <w:szCs w:val="18"/>
              </w:rPr>
            </w:pPr>
            <m:oMath>
              <m:sSub>
                <m:sSubPr>
                  <m:ctrlPr>
                    <w:rPr>
                      <w:rFonts w:ascii="Cambria Math" w:hAnsi="Cambria Math"/>
                      <w:i/>
                      <w:sz w:val="18"/>
                      <w:szCs w:val="18"/>
                    </w:rPr>
                  </m:ctrlPr>
                </m:sSubPr>
                <m:e>
                  <m:r>
                    <w:rPr>
                      <w:rFonts w:ascii="Cambria Math"/>
                      <w:sz w:val="18"/>
                      <w:szCs w:val="18"/>
                    </w:rPr>
                    <m:t>γ</m:t>
                  </m:r>
                </m:e>
                <m:sub>
                  <m:r>
                    <w:rPr>
                      <w:rFonts w:ascii="Cambria Math"/>
                      <w:sz w:val="18"/>
                      <w:szCs w:val="18"/>
                    </w:rPr>
                    <m:t>u</m:t>
                  </m:r>
                </m:sub>
              </m:sSub>
            </m:oMath>
            <w:r w:rsidR="00FD0F9E" w:rsidRPr="000B1BD9">
              <w:rPr>
                <w:rFonts w:hint="eastAsia"/>
                <w:sz w:val="18"/>
                <w:szCs w:val="18"/>
              </w:rPr>
              <w:t xml:space="preserve">, </w:t>
            </w:r>
            <m:oMath>
              <m:sSub>
                <m:sSubPr>
                  <m:ctrlPr>
                    <w:rPr>
                      <w:rFonts w:ascii="Cambria Math" w:hAnsi="Cambria Math"/>
                      <w:i/>
                      <w:sz w:val="18"/>
                      <w:szCs w:val="18"/>
                    </w:rPr>
                  </m:ctrlPr>
                </m:sSubPr>
                <m:e>
                  <m:r>
                    <w:rPr>
                      <w:rFonts w:ascii="Cambria Math"/>
                      <w:sz w:val="18"/>
                      <w:szCs w:val="18"/>
                    </w:rPr>
                    <m:t>γ</m:t>
                  </m:r>
                </m:e>
                <m:sub>
                  <m:r>
                    <w:rPr>
                      <w:rFonts w:ascii="Cambria Math"/>
                      <w:sz w:val="18"/>
                      <w:szCs w:val="18"/>
                    </w:rPr>
                    <m:t>f</m:t>
                  </m:r>
                </m:sub>
              </m:sSub>
            </m:oMath>
          </w:p>
        </w:tc>
        <w:tc>
          <w:tcPr>
            <w:tcW w:w="1625" w:type="pct"/>
            <w:vAlign w:val="center"/>
          </w:tcPr>
          <w:p w14:paraId="7E26C853" w14:textId="789461AF" w:rsidR="00FD0F9E" w:rsidRPr="000B1BD9" w:rsidRDefault="00FD0F9E" w:rsidP="00FD0F9E">
            <w:pPr>
              <w:spacing w:line="360" w:lineRule="auto"/>
              <w:jc w:val="left"/>
              <w:textAlignment w:val="center"/>
              <w:rPr>
                <w:sz w:val="18"/>
                <w:szCs w:val="18"/>
              </w:rPr>
            </w:pPr>
            <w:r w:rsidRPr="000B1BD9">
              <w:rPr>
                <w:rFonts w:hint="eastAsia"/>
                <w:sz w:val="18"/>
                <w:szCs w:val="18"/>
              </w:rPr>
              <w:t>Base fares of passenger and freight services</w:t>
            </w:r>
          </w:p>
        </w:tc>
        <w:tc>
          <w:tcPr>
            <w:tcW w:w="600" w:type="pct"/>
            <w:vAlign w:val="center"/>
          </w:tcPr>
          <w:p w14:paraId="30E00699" w14:textId="53390442" w:rsidR="00FD0F9E" w:rsidRPr="000B1BD9" w:rsidRDefault="00000000" w:rsidP="00FD0F9E">
            <w:pPr>
              <w:spacing w:line="360" w:lineRule="auto"/>
              <w:jc w:val="center"/>
              <w:textAlignment w:val="center"/>
              <w:rPr>
                <w:sz w:val="18"/>
                <w:szCs w:val="18"/>
              </w:rPr>
            </w:pPr>
            <m:oMathPara>
              <m:oMath>
                <m:sSubSup>
                  <m:sSubSupPr>
                    <m:ctrlPr>
                      <w:rPr>
                        <w:rFonts w:ascii="Cambria Math" w:hAnsi="Cambria Math"/>
                        <w:i/>
                        <w:sz w:val="18"/>
                        <w:szCs w:val="18"/>
                      </w:rPr>
                    </m:ctrlPr>
                  </m:sSubSupPr>
                  <m:e>
                    <m:r>
                      <w:rPr>
                        <w:rFonts w:ascii="Cambria Math"/>
                        <w:sz w:val="18"/>
                        <w:szCs w:val="18"/>
                      </w:rPr>
                      <m:t>P</m:t>
                    </m:r>
                  </m:e>
                  <m:sub>
                    <m:r>
                      <w:rPr>
                        <w:rFonts w:ascii="Cambria Math"/>
                        <w:sz w:val="18"/>
                        <w:szCs w:val="18"/>
                      </w:rPr>
                      <m:t>r,i</m:t>
                    </m:r>
                  </m:sub>
                  <m:sup>
                    <m:r>
                      <w:rPr>
                        <w:rFonts w:ascii="Cambria Math"/>
                        <w:sz w:val="18"/>
                        <w:szCs w:val="18"/>
                      </w:rPr>
                      <m:t>det</m:t>
                    </m:r>
                  </m:sup>
                </m:sSubSup>
              </m:oMath>
            </m:oMathPara>
          </w:p>
        </w:tc>
        <w:tc>
          <w:tcPr>
            <w:tcW w:w="1856" w:type="pct"/>
            <w:vAlign w:val="center"/>
          </w:tcPr>
          <w:p w14:paraId="1D69EB88" w14:textId="4D654BF7" w:rsidR="00FD0F9E" w:rsidRPr="000B1BD9" w:rsidRDefault="00FD0F9E" w:rsidP="00FD0F9E">
            <w:pPr>
              <w:spacing w:line="360" w:lineRule="auto"/>
              <w:jc w:val="left"/>
              <w:textAlignment w:val="center"/>
              <w:rPr>
                <w:sz w:val="18"/>
                <w:szCs w:val="18"/>
              </w:rPr>
            </w:pPr>
            <w:r w:rsidRPr="000B1BD9">
              <w:rPr>
                <w:rFonts w:hint="eastAsia"/>
                <w:sz w:val="18"/>
                <w:szCs w:val="18"/>
              </w:rPr>
              <w:t>N</w:t>
            </w:r>
            <w:r w:rsidRPr="000B1BD9">
              <w:rPr>
                <w:sz w:val="18"/>
                <w:szCs w:val="18"/>
              </w:rPr>
              <w:t xml:space="preserve">umber of stranded passengers after the </w:t>
            </w:r>
            <w:proofErr w:type="spellStart"/>
            <w:r w:rsidRPr="000B1BD9">
              <w:rPr>
                <w:i/>
                <w:iCs/>
                <w:sz w:val="18"/>
                <w:szCs w:val="18"/>
              </w:rPr>
              <w:t>r</w:t>
            </w:r>
            <w:r w:rsidRPr="000B1BD9">
              <w:rPr>
                <w:sz w:val="18"/>
                <w:szCs w:val="18"/>
              </w:rPr>
              <w:t>th</w:t>
            </w:r>
            <w:proofErr w:type="spellEnd"/>
            <w:r w:rsidRPr="000B1BD9">
              <w:rPr>
                <w:sz w:val="18"/>
                <w:szCs w:val="18"/>
              </w:rPr>
              <w:t xml:space="preserve"> </w:t>
            </w:r>
            <w:r w:rsidRPr="000B1BD9">
              <w:rPr>
                <w:rFonts w:hint="eastAsia"/>
                <w:sz w:val="18"/>
                <w:szCs w:val="18"/>
              </w:rPr>
              <w:t>run</w:t>
            </w:r>
            <w:r w:rsidRPr="000B1BD9">
              <w:rPr>
                <w:sz w:val="18"/>
                <w:szCs w:val="18"/>
              </w:rPr>
              <w:t xml:space="preserve"> leaves stop </w:t>
            </w:r>
            <w:proofErr w:type="spellStart"/>
            <w:r w:rsidRPr="000B1BD9">
              <w:rPr>
                <w:i/>
                <w:iCs/>
                <w:sz w:val="18"/>
                <w:szCs w:val="18"/>
              </w:rPr>
              <w:t>i</w:t>
            </w:r>
            <w:proofErr w:type="spellEnd"/>
          </w:p>
        </w:tc>
      </w:tr>
      <w:tr w:rsidR="00FD0F9E" w:rsidRPr="000B1BD9" w14:paraId="3CFCAB68" w14:textId="77777777" w:rsidTr="00225035">
        <w:trPr>
          <w:gridAfter w:val="1"/>
          <w:wAfter w:w="134" w:type="pct"/>
          <w:trHeight w:val="362"/>
          <w:jc w:val="center"/>
        </w:trPr>
        <w:tc>
          <w:tcPr>
            <w:tcW w:w="786" w:type="pct"/>
            <w:vAlign w:val="center"/>
          </w:tcPr>
          <w:p w14:paraId="037C611B" w14:textId="298D907F" w:rsidR="00FD0F9E" w:rsidRPr="000B1BD9" w:rsidRDefault="00000000" w:rsidP="00FD0F9E">
            <w:pPr>
              <w:spacing w:line="360" w:lineRule="auto"/>
              <w:jc w:val="center"/>
              <w:textAlignment w:val="center"/>
              <w:rPr>
                <w:bCs/>
                <w:sz w:val="18"/>
                <w:szCs w:val="18"/>
              </w:rPr>
            </w:pPr>
            <m:oMathPara>
              <m:oMath>
                <m:sSub>
                  <m:sSubPr>
                    <m:ctrlPr>
                      <w:rPr>
                        <w:rFonts w:ascii="Cambria Math" w:hAnsi="Cambria Math"/>
                        <w:i/>
                        <w:sz w:val="18"/>
                        <w:szCs w:val="18"/>
                      </w:rPr>
                    </m:ctrlPr>
                  </m:sSubPr>
                  <m:e>
                    <m:r>
                      <w:rPr>
                        <w:rFonts w:ascii="Cambria Math"/>
                        <w:sz w:val="18"/>
                        <w:szCs w:val="18"/>
                      </w:rPr>
                      <m:t>L</m:t>
                    </m:r>
                  </m:e>
                  <m:sub>
                    <m:r>
                      <w:rPr>
                        <w:rFonts w:ascii="Cambria Math"/>
                        <w:sz w:val="18"/>
                        <w:szCs w:val="18"/>
                      </w:rPr>
                      <m:t>r</m:t>
                    </m:r>
                  </m:sub>
                </m:sSub>
              </m:oMath>
            </m:oMathPara>
          </w:p>
        </w:tc>
        <w:tc>
          <w:tcPr>
            <w:tcW w:w="1625" w:type="pct"/>
            <w:vAlign w:val="center"/>
          </w:tcPr>
          <w:p w14:paraId="55A60BF1" w14:textId="0F5F368E" w:rsidR="00FD0F9E" w:rsidRPr="000B1BD9" w:rsidRDefault="00FD0F9E" w:rsidP="00FD0F9E">
            <w:pPr>
              <w:spacing w:line="360" w:lineRule="auto"/>
              <w:jc w:val="left"/>
              <w:textAlignment w:val="center"/>
              <w:rPr>
                <w:sz w:val="18"/>
                <w:szCs w:val="18"/>
              </w:rPr>
            </w:pPr>
            <w:r w:rsidRPr="000B1BD9">
              <w:rPr>
                <w:rFonts w:hint="eastAsia"/>
                <w:sz w:val="18"/>
                <w:szCs w:val="18"/>
              </w:rPr>
              <w:t xml:space="preserve">Running distance of </w:t>
            </w:r>
            <w:r w:rsidRPr="000B1BD9">
              <w:rPr>
                <w:sz w:val="18"/>
                <w:szCs w:val="18"/>
              </w:rPr>
              <w:t xml:space="preserve">the </w:t>
            </w:r>
            <w:proofErr w:type="spellStart"/>
            <w:r w:rsidRPr="000B1BD9">
              <w:rPr>
                <w:i/>
                <w:iCs/>
                <w:sz w:val="18"/>
                <w:szCs w:val="18"/>
              </w:rPr>
              <w:t>r</w:t>
            </w:r>
            <w:r w:rsidRPr="000B1BD9">
              <w:rPr>
                <w:sz w:val="18"/>
                <w:szCs w:val="18"/>
              </w:rPr>
              <w:t>th</w:t>
            </w:r>
            <w:proofErr w:type="spellEnd"/>
            <w:r w:rsidRPr="000B1BD9">
              <w:rPr>
                <w:sz w:val="18"/>
                <w:szCs w:val="18"/>
              </w:rPr>
              <w:t xml:space="preserve"> </w:t>
            </w:r>
            <w:r w:rsidRPr="000B1BD9">
              <w:rPr>
                <w:rFonts w:hint="eastAsia"/>
                <w:sz w:val="18"/>
                <w:szCs w:val="18"/>
              </w:rPr>
              <w:t>run in km</w:t>
            </w:r>
          </w:p>
        </w:tc>
        <w:tc>
          <w:tcPr>
            <w:tcW w:w="600" w:type="pct"/>
            <w:vAlign w:val="center"/>
          </w:tcPr>
          <w:p w14:paraId="5E251329" w14:textId="42202377" w:rsidR="00FD0F9E" w:rsidRPr="000B1BD9" w:rsidRDefault="00000000" w:rsidP="00FD0F9E">
            <w:pPr>
              <w:spacing w:line="360" w:lineRule="auto"/>
              <w:jc w:val="center"/>
              <w:textAlignment w:val="center"/>
              <w:rPr>
                <w:sz w:val="18"/>
                <w:szCs w:val="18"/>
              </w:rPr>
            </w:pPr>
            <m:oMathPara>
              <m:oMath>
                <m:sSubSup>
                  <m:sSubSupPr>
                    <m:ctrlPr>
                      <w:rPr>
                        <w:rFonts w:ascii="Cambria Math" w:hAnsi="Cambria Math"/>
                        <w:i/>
                        <w:sz w:val="18"/>
                        <w:szCs w:val="18"/>
                      </w:rPr>
                    </m:ctrlPr>
                  </m:sSubSupPr>
                  <m:e>
                    <m:r>
                      <w:rPr>
                        <w:rFonts w:ascii="Cambria Math"/>
                        <w:sz w:val="18"/>
                        <w:szCs w:val="18"/>
                      </w:rPr>
                      <m:t>P</m:t>
                    </m:r>
                  </m:e>
                  <m:sub>
                    <m:r>
                      <w:rPr>
                        <w:rFonts w:ascii="Cambria Math"/>
                        <w:sz w:val="18"/>
                        <w:szCs w:val="18"/>
                      </w:rPr>
                      <m:t>r,i</m:t>
                    </m:r>
                  </m:sub>
                  <m:sup>
                    <m:r>
                      <m:rPr>
                        <m:nor/>
                      </m:rPr>
                      <w:rPr>
                        <w:rFonts w:ascii="Cambria Math"/>
                        <w:sz w:val="18"/>
                        <w:szCs w:val="18"/>
                      </w:rPr>
                      <m:t>wait</m:t>
                    </m:r>
                    <m:ctrlPr>
                      <w:rPr>
                        <w:rFonts w:ascii="Cambria Math" w:hAnsi="Cambria Math"/>
                        <w:sz w:val="18"/>
                        <w:szCs w:val="18"/>
                      </w:rPr>
                    </m:ctrlPr>
                  </m:sup>
                </m:sSubSup>
              </m:oMath>
            </m:oMathPara>
          </w:p>
        </w:tc>
        <w:tc>
          <w:tcPr>
            <w:tcW w:w="1856" w:type="pct"/>
            <w:vAlign w:val="center"/>
          </w:tcPr>
          <w:p w14:paraId="4F5CFA57" w14:textId="65FD52D0" w:rsidR="00FD0F9E" w:rsidRPr="000B1BD9" w:rsidRDefault="00FD0F9E" w:rsidP="00FD0F9E">
            <w:pPr>
              <w:spacing w:line="360" w:lineRule="auto"/>
              <w:jc w:val="left"/>
              <w:textAlignment w:val="center"/>
              <w:rPr>
                <w:sz w:val="18"/>
                <w:szCs w:val="18"/>
              </w:rPr>
            </w:pPr>
            <w:r w:rsidRPr="000B1BD9">
              <w:rPr>
                <w:rFonts w:hint="eastAsia"/>
                <w:sz w:val="18"/>
                <w:szCs w:val="18"/>
              </w:rPr>
              <w:t>N</w:t>
            </w:r>
            <w:r w:rsidRPr="000B1BD9">
              <w:rPr>
                <w:sz w:val="18"/>
                <w:szCs w:val="18"/>
              </w:rPr>
              <w:t xml:space="preserve">umber of passengers waiting for the </w:t>
            </w:r>
            <w:proofErr w:type="spellStart"/>
            <w:r w:rsidRPr="000B1BD9">
              <w:rPr>
                <w:i/>
                <w:iCs/>
                <w:sz w:val="18"/>
                <w:szCs w:val="18"/>
              </w:rPr>
              <w:t>r</w:t>
            </w:r>
            <w:r w:rsidRPr="000B1BD9">
              <w:rPr>
                <w:sz w:val="18"/>
                <w:szCs w:val="18"/>
              </w:rPr>
              <w:t>th</w:t>
            </w:r>
            <w:proofErr w:type="spellEnd"/>
            <w:r w:rsidRPr="000B1BD9">
              <w:rPr>
                <w:sz w:val="18"/>
                <w:szCs w:val="18"/>
              </w:rPr>
              <w:t xml:space="preserve"> </w:t>
            </w:r>
            <w:r w:rsidRPr="000B1BD9">
              <w:rPr>
                <w:rFonts w:hint="eastAsia"/>
                <w:sz w:val="18"/>
                <w:szCs w:val="18"/>
              </w:rPr>
              <w:t xml:space="preserve">run </w:t>
            </w:r>
            <w:r w:rsidRPr="000B1BD9">
              <w:rPr>
                <w:sz w:val="18"/>
                <w:szCs w:val="18"/>
              </w:rPr>
              <w:t xml:space="preserve">at stop </w:t>
            </w:r>
            <w:proofErr w:type="spellStart"/>
            <w:r w:rsidRPr="000B1BD9">
              <w:rPr>
                <w:i/>
                <w:iCs/>
                <w:sz w:val="18"/>
                <w:szCs w:val="18"/>
              </w:rPr>
              <w:t>i</w:t>
            </w:r>
            <w:proofErr w:type="spellEnd"/>
          </w:p>
        </w:tc>
      </w:tr>
      <w:tr w:rsidR="00FD0F9E" w:rsidRPr="000B1BD9" w14:paraId="4884A215" w14:textId="77777777" w:rsidTr="00225035">
        <w:trPr>
          <w:gridAfter w:val="1"/>
          <w:wAfter w:w="134" w:type="pct"/>
          <w:trHeight w:val="527"/>
          <w:jc w:val="center"/>
        </w:trPr>
        <w:tc>
          <w:tcPr>
            <w:tcW w:w="786" w:type="pct"/>
            <w:vAlign w:val="center"/>
          </w:tcPr>
          <w:p w14:paraId="4448796A" w14:textId="36ED290F" w:rsidR="00FD0F9E" w:rsidRPr="000B1BD9" w:rsidRDefault="00000000" w:rsidP="00FD0F9E">
            <w:pPr>
              <w:spacing w:line="360" w:lineRule="auto"/>
              <w:jc w:val="center"/>
              <w:textAlignment w:val="center"/>
              <w:rPr>
                <w:bCs/>
                <w:sz w:val="18"/>
                <w:szCs w:val="18"/>
              </w:rPr>
            </w:pPr>
            <m:oMathPara>
              <m:oMath>
                <m:sSub>
                  <m:sSubPr>
                    <m:ctrlPr>
                      <w:rPr>
                        <w:rFonts w:ascii="Cambria Math" w:hAnsi="Cambria Math"/>
                        <w:i/>
                        <w:sz w:val="18"/>
                        <w:szCs w:val="18"/>
                      </w:rPr>
                    </m:ctrlPr>
                  </m:sSubPr>
                  <m:e>
                    <m:r>
                      <w:rPr>
                        <w:rFonts w:ascii="Cambria Math"/>
                        <w:sz w:val="18"/>
                        <w:szCs w:val="18"/>
                      </w:rPr>
                      <m:t>V</m:t>
                    </m:r>
                  </m:e>
                  <m:sub>
                    <m:r>
                      <w:rPr>
                        <w:rFonts w:ascii="Cambria Math"/>
                        <w:sz w:val="18"/>
                        <w:szCs w:val="18"/>
                      </w:rPr>
                      <m:t>n</m:t>
                    </m:r>
                  </m:sub>
                </m:sSub>
              </m:oMath>
            </m:oMathPara>
          </w:p>
        </w:tc>
        <w:tc>
          <w:tcPr>
            <w:tcW w:w="1625" w:type="pct"/>
            <w:vAlign w:val="center"/>
          </w:tcPr>
          <w:p w14:paraId="2B66C009" w14:textId="49041625" w:rsidR="00FD0F9E" w:rsidRPr="000B1BD9" w:rsidRDefault="00FD0F9E" w:rsidP="00FD0F9E">
            <w:pPr>
              <w:spacing w:line="360" w:lineRule="auto"/>
              <w:jc w:val="left"/>
              <w:textAlignment w:val="center"/>
              <w:rPr>
                <w:sz w:val="18"/>
                <w:szCs w:val="18"/>
              </w:rPr>
            </w:pPr>
            <w:r w:rsidRPr="000B1BD9">
              <w:rPr>
                <w:rFonts w:hint="eastAsia"/>
                <w:sz w:val="18"/>
                <w:szCs w:val="18"/>
              </w:rPr>
              <w:t>Vehicle</w:t>
            </w:r>
            <w:r w:rsidRPr="000B1BD9">
              <w:rPr>
                <w:sz w:val="18"/>
                <w:szCs w:val="18"/>
              </w:rPr>
              <w:t xml:space="preserve"> capacity of </w:t>
            </w:r>
            <w:r w:rsidRPr="000B1BD9">
              <w:rPr>
                <w:rFonts w:hint="eastAsia"/>
                <w:sz w:val="18"/>
                <w:szCs w:val="18"/>
              </w:rPr>
              <w:t xml:space="preserve">bus type </w:t>
            </w:r>
            <w:r w:rsidRPr="000B1BD9">
              <w:rPr>
                <w:i/>
                <w:iCs/>
                <w:sz w:val="18"/>
                <w:szCs w:val="18"/>
              </w:rPr>
              <w:t>n</w:t>
            </w:r>
            <w:r w:rsidRPr="000B1BD9">
              <w:rPr>
                <w:sz w:val="18"/>
                <w:szCs w:val="18"/>
              </w:rPr>
              <w:t xml:space="preserve"> in m</w:t>
            </w:r>
            <w:r w:rsidRPr="000B1BD9">
              <w:rPr>
                <w:sz w:val="18"/>
                <w:szCs w:val="18"/>
                <w:vertAlign w:val="superscript"/>
              </w:rPr>
              <w:t>3</w:t>
            </w:r>
          </w:p>
        </w:tc>
        <w:tc>
          <w:tcPr>
            <w:tcW w:w="600" w:type="pct"/>
            <w:vAlign w:val="center"/>
          </w:tcPr>
          <w:p w14:paraId="1FE1DBA9" w14:textId="425ED373" w:rsidR="00FD0F9E" w:rsidRPr="000B1BD9" w:rsidRDefault="00000000" w:rsidP="00FD0F9E">
            <w:pPr>
              <w:spacing w:line="360" w:lineRule="auto"/>
              <w:jc w:val="center"/>
              <w:textAlignment w:val="center"/>
              <w:rPr>
                <w:i/>
                <w:sz w:val="18"/>
                <w:szCs w:val="18"/>
              </w:rPr>
            </w:pPr>
            <m:oMathPara>
              <m:oMath>
                <m:sSubSup>
                  <m:sSubSupPr>
                    <m:ctrlPr>
                      <w:rPr>
                        <w:rFonts w:ascii="Cambria Math" w:hAnsi="Cambria Math"/>
                        <w:i/>
                        <w:sz w:val="18"/>
                        <w:szCs w:val="18"/>
                      </w:rPr>
                    </m:ctrlPr>
                  </m:sSubSupPr>
                  <m:e>
                    <m:r>
                      <w:rPr>
                        <w:rFonts w:ascii="Cambria Math"/>
                        <w:sz w:val="18"/>
                        <w:szCs w:val="18"/>
                      </w:rPr>
                      <m:t>P</m:t>
                    </m:r>
                  </m:e>
                  <m:sub>
                    <m:r>
                      <w:rPr>
                        <w:rFonts w:ascii="Cambria Math"/>
                        <w:sz w:val="18"/>
                        <w:szCs w:val="18"/>
                      </w:rPr>
                      <m:t>r,i</m:t>
                    </m:r>
                  </m:sub>
                  <m:sup>
                    <m:r>
                      <m:rPr>
                        <m:nor/>
                      </m:rPr>
                      <w:rPr>
                        <w:rFonts w:ascii="Cambria Math"/>
                        <w:sz w:val="18"/>
                        <w:szCs w:val="18"/>
                      </w:rPr>
                      <m:t>re</m:t>
                    </m:r>
                    <m:ctrlPr>
                      <w:rPr>
                        <w:rFonts w:ascii="Cambria Math" w:hAnsi="Cambria Math"/>
                        <w:sz w:val="18"/>
                        <w:szCs w:val="18"/>
                      </w:rPr>
                    </m:ctrlPr>
                  </m:sup>
                </m:sSubSup>
              </m:oMath>
            </m:oMathPara>
          </w:p>
        </w:tc>
        <w:tc>
          <w:tcPr>
            <w:tcW w:w="1856" w:type="pct"/>
            <w:vAlign w:val="center"/>
          </w:tcPr>
          <w:p w14:paraId="36B49353" w14:textId="4AE2AD1B" w:rsidR="00FD0F9E" w:rsidRPr="000B1BD9" w:rsidRDefault="00FD0F9E" w:rsidP="00FD0F9E">
            <w:pPr>
              <w:spacing w:line="360" w:lineRule="auto"/>
              <w:jc w:val="left"/>
              <w:textAlignment w:val="center"/>
              <w:rPr>
                <w:sz w:val="18"/>
                <w:szCs w:val="18"/>
              </w:rPr>
            </w:pPr>
            <w:r w:rsidRPr="000B1BD9">
              <w:rPr>
                <w:rFonts w:hint="eastAsia"/>
                <w:sz w:val="18"/>
                <w:szCs w:val="18"/>
              </w:rPr>
              <w:t>N</w:t>
            </w:r>
            <w:r w:rsidRPr="000B1BD9">
              <w:rPr>
                <w:sz w:val="18"/>
                <w:szCs w:val="18"/>
              </w:rPr>
              <w:t xml:space="preserve">umber of seats remaining when the bus </w:t>
            </w:r>
            <w:r w:rsidRPr="000B1BD9">
              <w:rPr>
                <w:rFonts w:hint="eastAsia"/>
                <w:sz w:val="18"/>
                <w:szCs w:val="18"/>
              </w:rPr>
              <w:t xml:space="preserve">serving </w:t>
            </w:r>
            <w:r w:rsidRPr="000B1BD9">
              <w:rPr>
                <w:sz w:val="18"/>
                <w:szCs w:val="18"/>
              </w:rPr>
              <w:t xml:space="preserve">the </w:t>
            </w:r>
            <w:proofErr w:type="spellStart"/>
            <w:r w:rsidRPr="000B1BD9">
              <w:rPr>
                <w:i/>
                <w:iCs/>
                <w:sz w:val="18"/>
                <w:szCs w:val="18"/>
              </w:rPr>
              <w:t>r</w:t>
            </w:r>
            <w:r w:rsidRPr="000B1BD9">
              <w:rPr>
                <w:sz w:val="18"/>
                <w:szCs w:val="18"/>
              </w:rPr>
              <w:t>th</w:t>
            </w:r>
            <w:proofErr w:type="spellEnd"/>
            <w:r w:rsidRPr="000B1BD9">
              <w:rPr>
                <w:sz w:val="18"/>
                <w:szCs w:val="18"/>
              </w:rPr>
              <w:t xml:space="preserve"> </w:t>
            </w:r>
            <w:r w:rsidRPr="000B1BD9">
              <w:rPr>
                <w:rFonts w:hint="eastAsia"/>
                <w:sz w:val="18"/>
                <w:szCs w:val="18"/>
              </w:rPr>
              <w:t>run</w:t>
            </w:r>
            <w:r w:rsidRPr="000B1BD9">
              <w:rPr>
                <w:sz w:val="18"/>
                <w:szCs w:val="18"/>
              </w:rPr>
              <w:t xml:space="preserve"> arrives</w:t>
            </w:r>
            <w:r w:rsidRPr="000B1BD9">
              <w:rPr>
                <w:rFonts w:hint="eastAsia"/>
                <w:sz w:val="18"/>
                <w:szCs w:val="18"/>
              </w:rPr>
              <w:t xml:space="preserve"> </w:t>
            </w:r>
            <w:r w:rsidRPr="000B1BD9">
              <w:rPr>
                <w:sz w:val="18"/>
                <w:szCs w:val="18"/>
              </w:rPr>
              <w:t xml:space="preserve">at stop </w:t>
            </w:r>
            <w:proofErr w:type="spellStart"/>
            <w:r w:rsidRPr="000B1BD9">
              <w:rPr>
                <w:i/>
                <w:iCs/>
                <w:sz w:val="18"/>
                <w:szCs w:val="18"/>
              </w:rPr>
              <w:t>i</w:t>
            </w:r>
            <w:proofErr w:type="spellEnd"/>
          </w:p>
        </w:tc>
      </w:tr>
      <w:tr w:rsidR="00FD0F9E" w:rsidRPr="000B1BD9" w14:paraId="755455C5" w14:textId="77777777" w:rsidTr="00225035">
        <w:trPr>
          <w:gridAfter w:val="1"/>
          <w:wAfter w:w="134" w:type="pct"/>
          <w:trHeight w:val="520"/>
          <w:jc w:val="center"/>
        </w:trPr>
        <w:tc>
          <w:tcPr>
            <w:tcW w:w="786" w:type="pct"/>
            <w:vAlign w:val="center"/>
          </w:tcPr>
          <w:p w14:paraId="234ACBAF" w14:textId="4EAFE2EE" w:rsidR="00FD0F9E" w:rsidRPr="000B1BD9" w:rsidRDefault="00000000" w:rsidP="00FD0F9E">
            <w:pPr>
              <w:spacing w:line="360" w:lineRule="auto"/>
              <w:jc w:val="center"/>
              <w:textAlignment w:val="center"/>
              <w:rPr>
                <w:bCs/>
                <w:i/>
                <w:sz w:val="18"/>
                <w:szCs w:val="18"/>
              </w:rPr>
            </w:pPr>
            <m:oMath>
              <m:sSub>
                <m:sSubPr>
                  <m:ctrlPr>
                    <w:rPr>
                      <w:rFonts w:ascii="Cambria Math" w:hAnsi="Cambria Math"/>
                      <w:i/>
                      <w:sz w:val="18"/>
                      <w:szCs w:val="18"/>
                    </w:rPr>
                  </m:ctrlPr>
                </m:sSubPr>
                <m:e>
                  <m:r>
                    <w:rPr>
                      <w:rFonts w:ascii="Cambria Math"/>
                      <w:sz w:val="18"/>
                      <w:szCs w:val="18"/>
                    </w:rPr>
                    <m:t>r</m:t>
                  </m:r>
                </m:e>
                <m:sub>
                  <m:r>
                    <w:rPr>
                      <w:rFonts w:ascii="Cambria Math"/>
                      <w:sz w:val="18"/>
                      <w:szCs w:val="18"/>
                    </w:rPr>
                    <m:t>i,j</m:t>
                  </m:r>
                </m:sub>
              </m:sSub>
            </m:oMath>
            <w:r w:rsidR="00FD0F9E" w:rsidRPr="000B1BD9">
              <w:rPr>
                <w:sz w:val="18"/>
                <w:szCs w:val="18"/>
              </w:rPr>
              <w:t xml:space="preserve">, </w:t>
            </w:r>
            <m:oMath>
              <m:sSub>
                <m:sSubPr>
                  <m:ctrlPr>
                    <w:rPr>
                      <w:rFonts w:ascii="Cambria Math" w:hAnsi="Cambria Math"/>
                      <w:i/>
                      <w:sz w:val="18"/>
                      <w:szCs w:val="18"/>
                    </w:rPr>
                  </m:ctrlPr>
                </m:sSubPr>
                <m:e>
                  <m:r>
                    <w:rPr>
                      <w:rFonts w:ascii="Cambria Math"/>
                      <w:sz w:val="18"/>
                      <w:szCs w:val="18"/>
                    </w:rPr>
                    <m:t>p</m:t>
                  </m:r>
                </m:e>
                <m:sub>
                  <m:r>
                    <w:rPr>
                      <w:rFonts w:ascii="Cambria Math"/>
                      <w:sz w:val="18"/>
                      <w:szCs w:val="18"/>
                    </w:rPr>
                    <m:t>i,j</m:t>
                  </m:r>
                </m:sub>
              </m:sSub>
            </m:oMath>
          </w:p>
        </w:tc>
        <w:tc>
          <w:tcPr>
            <w:tcW w:w="1625" w:type="pct"/>
            <w:vAlign w:val="center"/>
          </w:tcPr>
          <w:p w14:paraId="0774BA11" w14:textId="1F4118B4" w:rsidR="00FD0F9E" w:rsidRPr="000B1BD9" w:rsidRDefault="00FD0F9E" w:rsidP="00FD0F9E">
            <w:pPr>
              <w:spacing w:line="360" w:lineRule="auto"/>
              <w:jc w:val="left"/>
              <w:textAlignment w:val="center"/>
              <w:rPr>
                <w:sz w:val="18"/>
                <w:szCs w:val="18"/>
              </w:rPr>
            </w:pPr>
            <w:r w:rsidRPr="000B1BD9">
              <w:rPr>
                <w:rFonts w:hint="eastAsia"/>
                <w:sz w:val="18"/>
                <w:szCs w:val="18"/>
              </w:rPr>
              <w:t>P</w:t>
            </w:r>
            <w:r w:rsidRPr="000B1BD9">
              <w:rPr>
                <w:sz w:val="18"/>
                <w:szCs w:val="18"/>
              </w:rPr>
              <w:t>erformance value</w:t>
            </w:r>
            <w:r w:rsidRPr="000B1BD9">
              <w:rPr>
                <w:rFonts w:hint="eastAsia"/>
                <w:sz w:val="18"/>
                <w:szCs w:val="18"/>
              </w:rPr>
              <w:t xml:space="preserve"> and weight of the </w:t>
            </w:r>
            <w:proofErr w:type="spellStart"/>
            <w:r w:rsidRPr="000B1BD9">
              <w:rPr>
                <w:i/>
                <w:iCs/>
                <w:sz w:val="18"/>
                <w:szCs w:val="18"/>
              </w:rPr>
              <w:t>i</w:t>
            </w:r>
            <w:r w:rsidRPr="000B1BD9">
              <w:rPr>
                <w:sz w:val="18"/>
                <w:szCs w:val="18"/>
              </w:rPr>
              <w:t>th</w:t>
            </w:r>
            <w:proofErr w:type="spellEnd"/>
            <w:r w:rsidRPr="000B1BD9">
              <w:rPr>
                <w:sz w:val="18"/>
                <w:szCs w:val="18"/>
              </w:rPr>
              <w:t xml:space="preserve"> alternative</w:t>
            </w:r>
            <w:r w:rsidRPr="000B1BD9">
              <w:rPr>
                <w:rFonts w:hint="eastAsia"/>
                <w:sz w:val="18"/>
                <w:szCs w:val="18"/>
              </w:rPr>
              <w:t xml:space="preserve"> based on </w:t>
            </w:r>
            <w:proofErr w:type="spellStart"/>
            <w:r w:rsidRPr="000B1BD9">
              <w:rPr>
                <w:i/>
                <w:iCs/>
                <w:sz w:val="18"/>
                <w:szCs w:val="18"/>
              </w:rPr>
              <w:t>j</w:t>
            </w:r>
            <w:r w:rsidRPr="000B1BD9">
              <w:rPr>
                <w:sz w:val="18"/>
                <w:szCs w:val="18"/>
              </w:rPr>
              <w:t>th</w:t>
            </w:r>
            <w:proofErr w:type="spellEnd"/>
            <w:r w:rsidRPr="000B1BD9">
              <w:rPr>
                <w:sz w:val="18"/>
                <w:szCs w:val="18"/>
              </w:rPr>
              <w:t xml:space="preserve"> evaluation index</w:t>
            </w:r>
          </w:p>
        </w:tc>
        <w:tc>
          <w:tcPr>
            <w:tcW w:w="600" w:type="pct"/>
            <w:vAlign w:val="center"/>
          </w:tcPr>
          <w:p w14:paraId="2412C836" w14:textId="7517C5D6" w:rsidR="00FD0F9E" w:rsidRPr="000B1BD9" w:rsidRDefault="00000000" w:rsidP="00FD0F9E">
            <w:pPr>
              <w:spacing w:line="360" w:lineRule="auto"/>
              <w:jc w:val="center"/>
              <w:textAlignment w:val="center"/>
              <w:rPr>
                <w:i/>
                <w:sz w:val="18"/>
                <w:szCs w:val="18"/>
              </w:rPr>
            </w:pPr>
            <m:oMath>
              <m:sSubSup>
                <m:sSubSupPr>
                  <m:ctrlPr>
                    <w:rPr>
                      <w:rFonts w:ascii="Cambria Math" w:hAnsi="Cambria Math"/>
                      <w:i/>
                      <w:sz w:val="18"/>
                      <w:szCs w:val="18"/>
                    </w:rPr>
                  </m:ctrlPr>
                </m:sSubSupPr>
                <m:e>
                  <m:r>
                    <w:rPr>
                      <w:rFonts w:ascii="Cambria Math"/>
                      <w:sz w:val="18"/>
                      <w:szCs w:val="18"/>
                    </w:rPr>
                    <m:t>o</m:t>
                  </m:r>
                </m:e>
                <m:sub>
                  <m:r>
                    <w:rPr>
                      <w:rFonts w:ascii="Cambria Math"/>
                      <w:sz w:val="18"/>
                      <w:szCs w:val="18"/>
                    </w:rPr>
                    <m:t>r,i</m:t>
                  </m:r>
                </m:sub>
                <m:sup>
                  <m:r>
                    <w:rPr>
                      <w:rFonts w:ascii="Cambria Math"/>
                      <w:sz w:val="18"/>
                      <w:szCs w:val="18"/>
                    </w:rPr>
                    <m:t>u</m:t>
                  </m:r>
                </m:sup>
              </m:sSubSup>
            </m:oMath>
            <w:r w:rsidR="00FD0F9E" w:rsidRPr="000B1BD9">
              <w:rPr>
                <w:sz w:val="18"/>
                <w:szCs w:val="18"/>
              </w:rPr>
              <w:t xml:space="preserve">, </w:t>
            </w:r>
            <m:oMath>
              <m:sSubSup>
                <m:sSubSupPr>
                  <m:ctrlPr>
                    <w:rPr>
                      <w:rFonts w:ascii="Cambria Math" w:hAnsi="Cambria Math"/>
                      <w:i/>
                      <w:sz w:val="18"/>
                      <w:szCs w:val="18"/>
                    </w:rPr>
                  </m:ctrlPr>
                </m:sSubSupPr>
                <m:e>
                  <m:r>
                    <w:rPr>
                      <w:rFonts w:ascii="Cambria Math"/>
                      <w:sz w:val="18"/>
                      <w:szCs w:val="18"/>
                    </w:rPr>
                    <m:t>d</m:t>
                  </m:r>
                </m:e>
                <m:sub>
                  <m:r>
                    <w:rPr>
                      <w:rFonts w:ascii="Cambria Math"/>
                      <w:sz w:val="18"/>
                      <w:szCs w:val="18"/>
                    </w:rPr>
                    <m:t>r.i</m:t>
                  </m:r>
                </m:sub>
                <m:sup>
                  <m:r>
                    <w:rPr>
                      <w:rFonts w:ascii="Cambria Math"/>
                      <w:sz w:val="18"/>
                      <w:szCs w:val="18"/>
                    </w:rPr>
                    <m:t>u</m:t>
                  </m:r>
                </m:sup>
              </m:sSubSup>
            </m:oMath>
          </w:p>
        </w:tc>
        <w:tc>
          <w:tcPr>
            <w:tcW w:w="1856" w:type="pct"/>
            <w:vAlign w:val="center"/>
          </w:tcPr>
          <w:p w14:paraId="7F9795A2" w14:textId="2C0DAB90" w:rsidR="00FD0F9E" w:rsidRPr="000B1BD9" w:rsidRDefault="00FD0F9E" w:rsidP="00FD0F9E">
            <w:pPr>
              <w:spacing w:line="360" w:lineRule="auto"/>
              <w:jc w:val="left"/>
              <w:textAlignment w:val="center"/>
              <w:rPr>
                <w:sz w:val="18"/>
                <w:szCs w:val="18"/>
              </w:rPr>
            </w:pPr>
            <w:r w:rsidRPr="000B1BD9">
              <w:rPr>
                <w:rFonts w:hint="eastAsia"/>
                <w:sz w:val="18"/>
                <w:szCs w:val="18"/>
              </w:rPr>
              <w:t>N</w:t>
            </w:r>
            <w:r w:rsidRPr="000B1BD9">
              <w:rPr>
                <w:sz w:val="18"/>
                <w:szCs w:val="18"/>
              </w:rPr>
              <w:t xml:space="preserve">umber of passengers boarding and alighting at stop </w:t>
            </w:r>
            <w:proofErr w:type="spellStart"/>
            <w:r w:rsidRPr="000B1BD9">
              <w:rPr>
                <w:i/>
                <w:iCs/>
                <w:sz w:val="18"/>
                <w:szCs w:val="18"/>
              </w:rPr>
              <w:t>i</w:t>
            </w:r>
            <w:proofErr w:type="spellEnd"/>
            <w:r w:rsidRPr="000B1BD9">
              <w:rPr>
                <w:sz w:val="18"/>
                <w:szCs w:val="18"/>
              </w:rPr>
              <w:t xml:space="preserve"> on the bus</w:t>
            </w:r>
            <w:r w:rsidRPr="000B1BD9">
              <w:rPr>
                <w:rFonts w:hint="eastAsia"/>
                <w:sz w:val="18"/>
                <w:szCs w:val="18"/>
              </w:rPr>
              <w:t xml:space="preserve"> serving</w:t>
            </w:r>
            <w:r w:rsidRPr="000B1BD9">
              <w:rPr>
                <w:sz w:val="18"/>
                <w:szCs w:val="18"/>
              </w:rPr>
              <w:t xml:space="preserve"> the </w:t>
            </w:r>
            <w:proofErr w:type="spellStart"/>
            <w:r w:rsidRPr="000B1BD9">
              <w:rPr>
                <w:i/>
                <w:iCs/>
                <w:sz w:val="18"/>
                <w:szCs w:val="18"/>
              </w:rPr>
              <w:t>r</w:t>
            </w:r>
            <w:r w:rsidRPr="000B1BD9">
              <w:rPr>
                <w:sz w:val="18"/>
                <w:szCs w:val="18"/>
              </w:rPr>
              <w:t>th</w:t>
            </w:r>
            <w:proofErr w:type="spellEnd"/>
            <w:r w:rsidRPr="000B1BD9">
              <w:rPr>
                <w:sz w:val="18"/>
                <w:szCs w:val="18"/>
              </w:rPr>
              <w:t xml:space="preserve"> </w:t>
            </w:r>
            <w:r w:rsidRPr="000B1BD9">
              <w:rPr>
                <w:rFonts w:hint="eastAsia"/>
                <w:sz w:val="18"/>
                <w:szCs w:val="18"/>
              </w:rPr>
              <w:t>run</w:t>
            </w:r>
          </w:p>
        </w:tc>
      </w:tr>
      <w:tr w:rsidR="00FD0F9E" w:rsidRPr="000B1BD9" w14:paraId="48E3F45E" w14:textId="77777777" w:rsidTr="00225035">
        <w:trPr>
          <w:gridAfter w:val="1"/>
          <w:wAfter w:w="134" w:type="pct"/>
          <w:trHeight w:val="520"/>
          <w:jc w:val="center"/>
        </w:trPr>
        <w:tc>
          <w:tcPr>
            <w:tcW w:w="786" w:type="pct"/>
            <w:vAlign w:val="center"/>
          </w:tcPr>
          <w:p w14:paraId="3F6B5263" w14:textId="28ABABD4" w:rsidR="00FD0F9E" w:rsidRPr="000B1BD9" w:rsidRDefault="00FD0F9E" w:rsidP="00FD0F9E">
            <w:pPr>
              <w:spacing w:line="360" w:lineRule="auto"/>
              <w:jc w:val="center"/>
              <w:textAlignment w:val="center"/>
              <w:rPr>
                <w:sz w:val="18"/>
                <w:szCs w:val="18"/>
              </w:rPr>
            </w:pPr>
            <m:oMathPara>
              <m:oMath>
                <m:r>
                  <w:rPr>
                    <w:rFonts w:ascii="Cambria Math"/>
                    <w:sz w:val="18"/>
                    <w:szCs w:val="18"/>
                  </w:rPr>
                  <m:t>O</m:t>
                </m:r>
              </m:oMath>
            </m:oMathPara>
          </w:p>
        </w:tc>
        <w:tc>
          <w:tcPr>
            <w:tcW w:w="1625" w:type="pct"/>
            <w:vAlign w:val="center"/>
          </w:tcPr>
          <w:p w14:paraId="1344887E" w14:textId="7AEE9814" w:rsidR="00FD0F9E" w:rsidRPr="000B1BD9" w:rsidRDefault="00FD0F9E" w:rsidP="00FD0F9E">
            <w:pPr>
              <w:spacing w:line="360" w:lineRule="auto"/>
              <w:jc w:val="left"/>
              <w:textAlignment w:val="center"/>
              <w:rPr>
                <w:sz w:val="18"/>
                <w:szCs w:val="18"/>
              </w:rPr>
            </w:pPr>
            <w:r w:rsidRPr="000B1BD9">
              <w:rPr>
                <w:rFonts w:hint="eastAsia"/>
                <w:sz w:val="18"/>
                <w:szCs w:val="18"/>
              </w:rPr>
              <w:t xml:space="preserve">Number of </w:t>
            </w:r>
            <w:r w:rsidRPr="000B1BD9">
              <w:rPr>
                <w:sz w:val="18"/>
                <w:szCs w:val="18"/>
              </w:rPr>
              <w:t>alternatives</w:t>
            </w:r>
          </w:p>
        </w:tc>
        <w:tc>
          <w:tcPr>
            <w:tcW w:w="600" w:type="pct"/>
            <w:vAlign w:val="center"/>
          </w:tcPr>
          <w:p w14:paraId="47350C29" w14:textId="237B80DE" w:rsidR="00FD0F9E" w:rsidRPr="000B1BD9" w:rsidRDefault="00000000" w:rsidP="00FD0F9E">
            <w:pPr>
              <w:spacing w:line="360" w:lineRule="auto"/>
              <w:jc w:val="center"/>
              <w:textAlignment w:val="center"/>
              <w:rPr>
                <w:sz w:val="18"/>
                <w:szCs w:val="18"/>
              </w:rPr>
            </w:pPr>
            <m:oMath>
              <m:sSubSup>
                <m:sSubSupPr>
                  <m:ctrlPr>
                    <w:rPr>
                      <w:rFonts w:ascii="Cambria Math" w:hAnsi="Cambria Math"/>
                      <w:i/>
                      <w:sz w:val="18"/>
                      <w:szCs w:val="18"/>
                    </w:rPr>
                  </m:ctrlPr>
                </m:sSubSupPr>
                <m:e>
                  <m:r>
                    <w:rPr>
                      <w:rFonts w:ascii="Cambria Math"/>
                      <w:sz w:val="18"/>
                      <w:szCs w:val="18"/>
                    </w:rPr>
                    <m:t>o</m:t>
                  </m:r>
                </m:e>
                <m:sub>
                  <m:r>
                    <w:rPr>
                      <w:rFonts w:ascii="Cambria Math"/>
                      <w:sz w:val="18"/>
                      <w:szCs w:val="18"/>
                    </w:rPr>
                    <m:t>r,i</m:t>
                  </m:r>
                </m:sub>
                <m:sup>
                  <m:r>
                    <w:rPr>
                      <w:rFonts w:ascii="Cambria Math"/>
                      <w:sz w:val="18"/>
                      <w:szCs w:val="18"/>
                    </w:rPr>
                    <m:t>f</m:t>
                  </m:r>
                </m:sup>
              </m:sSubSup>
            </m:oMath>
            <w:r w:rsidR="00FD0F9E" w:rsidRPr="000B1BD9">
              <w:rPr>
                <w:sz w:val="18"/>
                <w:szCs w:val="18"/>
              </w:rPr>
              <w:t xml:space="preserve">, </w:t>
            </w:r>
            <m:oMath>
              <m:sSubSup>
                <m:sSubSupPr>
                  <m:ctrlPr>
                    <w:rPr>
                      <w:rFonts w:ascii="Cambria Math" w:hAnsi="Cambria Math"/>
                      <w:i/>
                      <w:sz w:val="18"/>
                      <w:szCs w:val="18"/>
                    </w:rPr>
                  </m:ctrlPr>
                </m:sSubSupPr>
                <m:e>
                  <m:r>
                    <w:rPr>
                      <w:rFonts w:ascii="Cambria Math"/>
                      <w:sz w:val="18"/>
                      <w:szCs w:val="18"/>
                    </w:rPr>
                    <m:t>d</m:t>
                  </m:r>
                </m:e>
                <m:sub>
                  <m:r>
                    <w:rPr>
                      <w:rFonts w:ascii="Cambria Math"/>
                      <w:sz w:val="18"/>
                      <w:szCs w:val="18"/>
                    </w:rPr>
                    <m:t>r,i</m:t>
                  </m:r>
                </m:sub>
                <m:sup>
                  <m:r>
                    <w:rPr>
                      <w:rFonts w:ascii="Cambria Math"/>
                      <w:sz w:val="18"/>
                      <w:szCs w:val="18"/>
                    </w:rPr>
                    <m:t>f</m:t>
                  </m:r>
                </m:sup>
              </m:sSubSup>
            </m:oMath>
          </w:p>
        </w:tc>
        <w:tc>
          <w:tcPr>
            <w:tcW w:w="1856" w:type="pct"/>
            <w:vAlign w:val="center"/>
          </w:tcPr>
          <w:p w14:paraId="5920582F" w14:textId="540B780C" w:rsidR="00FD0F9E" w:rsidRPr="000B1BD9" w:rsidRDefault="00FD0F9E" w:rsidP="00FD0F9E">
            <w:pPr>
              <w:spacing w:line="360" w:lineRule="auto"/>
              <w:jc w:val="left"/>
              <w:textAlignment w:val="center"/>
              <w:rPr>
                <w:sz w:val="18"/>
                <w:szCs w:val="18"/>
              </w:rPr>
            </w:pPr>
            <w:r w:rsidRPr="000B1BD9">
              <w:rPr>
                <w:rFonts w:hint="eastAsia"/>
                <w:sz w:val="18"/>
                <w:szCs w:val="18"/>
              </w:rPr>
              <w:t>N</w:t>
            </w:r>
            <w:r w:rsidRPr="000B1BD9">
              <w:rPr>
                <w:sz w:val="18"/>
                <w:szCs w:val="18"/>
              </w:rPr>
              <w:t xml:space="preserve">umber of </w:t>
            </w:r>
            <w:r w:rsidRPr="000B1BD9">
              <w:rPr>
                <w:rFonts w:hint="eastAsia"/>
                <w:sz w:val="18"/>
                <w:szCs w:val="18"/>
              </w:rPr>
              <w:t>parcel</w:t>
            </w:r>
            <w:r w:rsidRPr="000B1BD9">
              <w:rPr>
                <w:sz w:val="18"/>
                <w:szCs w:val="18"/>
              </w:rPr>
              <w:t xml:space="preserve">s </w:t>
            </w:r>
            <w:r w:rsidRPr="000B1BD9">
              <w:rPr>
                <w:rFonts w:hint="eastAsia"/>
                <w:sz w:val="18"/>
                <w:szCs w:val="18"/>
              </w:rPr>
              <w:t>loading</w:t>
            </w:r>
            <w:r w:rsidRPr="000B1BD9">
              <w:rPr>
                <w:sz w:val="18"/>
                <w:szCs w:val="18"/>
              </w:rPr>
              <w:t xml:space="preserve"> and </w:t>
            </w:r>
            <w:r w:rsidRPr="000B1BD9">
              <w:rPr>
                <w:rFonts w:hint="eastAsia"/>
                <w:sz w:val="18"/>
                <w:szCs w:val="18"/>
              </w:rPr>
              <w:t>unloading</w:t>
            </w:r>
            <w:r w:rsidRPr="000B1BD9">
              <w:rPr>
                <w:sz w:val="18"/>
                <w:szCs w:val="18"/>
              </w:rPr>
              <w:t xml:space="preserve"> at stop </w:t>
            </w:r>
            <w:proofErr w:type="spellStart"/>
            <w:r w:rsidRPr="000B1BD9">
              <w:rPr>
                <w:i/>
                <w:iCs/>
                <w:sz w:val="18"/>
                <w:szCs w:val="18"/>
              </w:rPr>
              <w:t>i</w:t>
            </w:r>
            <w:proofErr w:type="spellEnd"/>
            <w:r w:rsidRPr="000B1BD9">
              <w:rPr>
                <w:sz w:val="18"/>
                <w:szCs w:val="18"/>
              </w:rPr>
              <w:t xml:space="preserve"> on the bus</w:t>
            </w:r>
            <w:r w:rsidRPr="000B1BD9">
              <w:rPr>
                <w:rFonts w:hint="eastAsia"/>
                <w:sz w:val="18"/>
                <w:szCs w:val="18"/>
              </w:rPr>
              <w:t xml:space="preserve"> serving</w:t>
            </w:r>
            <w:r w:rsidRPr="000B1BD9">
              <w:rPr>
                <w:sz w:val="18"/>
                <w:szCs w:val="18"/>
              </w:rPr>
              <w:t xml:space="preserve"> the </w:t>
            </w:r>
            <w:proofErr w:type="spellStart"/>
            <w:r w:rsidRPr="000B1BD9">
              <w:rPr>
                <w:i/>
                <w:iCs/>
                <w:sz w:val="18"/>
                <w:szCs w:val="18"/>
              </w:rPr>
              <w:t>r</w:t>
            </w:r>
            <w:r w:rsidRPr="000B1BD9">
              <w:rPr>
                <w:sz w:val="18"/>
                <w:szCs w:val="18"/>
              </w:rPr>
              <w:t>th</w:t>
            </w:r>
            <w:proofErr w:type="spellEnd"/>
            <w:r w:rsidRPr="000B1BD9">
              <w:rPr>
                <w:sz w:val="18"/>
                <w:szCs w:val="18"/>
              </w:rPr>
              <w:t xml:space="preserve"> </w:t>
            </w:r>
            <w:r w:rsidRPr="000B1BD9">
              <w:rPr>
                <w:rFonts w:hint="eastAsia"/>
                <w:sz w:val="18"/>
                <w:szCs w:val="18"/>
              </w:rPr>
              <w:t>run</w:t>
            </w:r>
          </w:p>
        </w:tc>
      </w:tr>
      <w:tr w:rsidR="00FD0F9E" w:rsidRPr="000B1BD9" w14:paraId="212BF323" w14:textId="77777777" w:rsidTr="00225035">
        <w:trPr>
          <w:gridAfter w:val="1"/>
          <w:wAfter w:w="134" w:type="pct"/>
          <w:trHeight w:val="349"/>
          <w:jc w:val="center"/>
        </w:trPr>
        <w:tc>
          <w:tcPr>
            <w:tcW w:w="786" w:type="pct"/>
            <w:vAlign w:val="center"/>
          </w:tcPr>
          <w:p w14:paraId="6C228633" w14:textId="72E78A62" w:rsidR="00FD0F9E" w:rsidRPr="000B1BD9" w:rsidRDefault="00000000" w:rsidP="00FD0F9E">
            <w:pPr>
              <w:spacing w:line="360" w:lineRule="auto"/>
              <w:jc w:val="center"/>
              <w:textAlignment w:val="center"/>
              <w:rPr>
                <w:bCs/>
                <w:i/>
                <w:sz w:val="18"/>
                <w:szCs w:val="18"/>
              </w:rPr>
            </w:pPr>
            <m:oMathPara>
              <m:oMath>
                <m:sSup>
                  <m:sSupPr>
                    <m:ctrlPr>
                      <w:rPr>
                        <w:rFonts w:ascii="Cambria Math" w:hAnsi="Cambria Math"/>
                        <w:i/>
                        <w:sz w:val="18"/>
                        <w:szCs w:val="18"/>
                      </w:rPr>
                    </m:ctrlPr>
                  </m:sSupPr>
                  <m:e>
                    <m:r>
                      <w:rPr>
                        <w:rFonts w:ascii="Cambria Math"/>
                        <w:sz w:val="18"/>
                        <w:szCs w:val="18"/>
                      </w:rPr>
                      <m:t>K</m:t>
                    </m:r>
                  </m:e>
                  <m:sup>
                    <m:r>
                      <w:rPr>
                        <w:rFonts w:ascii="Cambria Math" w:hAnsi="Cambria Math" w:cs="Cambria Math"/>
                        <w:sz w:val="18"/>
                        <w:szCs w:val="18"/>
                      </w:rPr>
                      <m:t>*</m:t>
                    </m:r>
                  </m:sup>
                </m:sSup>
              </m:oMath>
            </m:oMathPara>
          </w:p>
        </w:tc>
        <w:tc>
          <w:tcPr>
            <w:tcW w:w="1625" w:type="pct"/>
            <w:vAlign w:val="center"/>
          </w:tcPr>
          <w:p w14:paraId="03833A62" w14:textId="16611D47" w:rsidR="00FD0F9E" w:rsidRPr="000B1BD9" w:rsidRDefault="00FD0F9E" w:rsidP="00FD0F9E">
            <w:pPr>
              <w:spacing w:line="360" w:lineRule="auto"/>
              <w:jc w:val="left"/>
              <w:textAlignment w:val="center"/>
              <w:rPr>
                <w:sz w:val="18"/>
                <w:szCs w:val="18"/>
              </w:rPr>
            </w:pPr>
            <w:r w:rsidRPr="000B1BD9">
              <w:rPr>
                <w:rFonts w:hint="eastAsia"/>
                <w:sz w:val="18"/>
                <w:szCs w:val="18"/>
              </w:rPr>
              <w:t>Total fleet size</w:t>
            </w:r>
          </w:p>
        </w:tc>
        <w:tc>
          <w:tcPr>
            <w:tcW w:w="600" w:type="pct"/>
            <w:vAlign w:val="center"/>
          </w:tcPr>
          <w:p w14:paraId="5C636BC9" w14:textId="5709556D" w:rsidR="00FD0F9E" w:rsidRPr="000B1BD9" w:rsidRDefault="00000000" w:rsidP="00FD0F9E">
            <w:pPr>
              <w:spacing w:line="360" w:lineRule="auto"/>
              <w:jc w:val="center"/>
              <w:textAlignment w:val="center"/>
              <w:rPr>
                <w:i/>
                <w:sz w:val="18"/>
                <w:szCs w:val="18"/>
              </w:rPr>
            </w:pPr>
            <m:oMath>
              <m:sSubSup>
                <m:sSubSupPr>
                  <m:ctrlPr>
                    <w:rPr>
                      <w:rFonts w:ascii="Cambria Math" w:hAnsi="Cambria Math"/>
                      <w:i/>
                      <w:sz w:val="18"/>
                      <w:szCs w:val="18"/>
                    </w:rPr>
                  </m:ctrlPr>
                </m:sSubSupPr>
                <m:e>
                  <m:r>
                    <w:rPr>
                      <w:rFonts w:ascii="Cambria Math"/>
                      <w:sz w:val="18"/>
                      <w:szCs w:val="18"/>
                    </w:rPr>
                    <m:t>d</m:t>
                  </m:r>
                </m:e>
                <m:sub>
                  <m:r>
                    <w:rPr>
                      <w:rFonts w:ascii="Cambria Math"/>
                      <w:sz w:val="18"/>
                      <w:szCs w:val="18"/>
                    </w:rPr>
                    <m:t>i,j</m:t>
                  </m:r>
                </m:sub>
                <m:sup>
                  <m:r>
                    <w:rPr>
                      <w:rFonts w:ascii="Cambria Math"/>
                      <w:sz w:val="18"/>
                      <w:szCs w:val="18"/>
                    </w:rPr>
                    <m:t>r</m:t>
                  </m:r>
                </m:sup>
              </m:sSubSup>
            </m:oMath>
            <w:r w:rsidR="00FD0F9E" w:rsidRPr="000B1BD9">
              <w:rPr>
                <w:rFonts w:hint="eastAsia"/>
                <w:sz w:val="18"/>
                <w:szCs w:val="18"/>
              </w:rPr>
              <w:t xml:space="preserve">, </w:t>
            </w:r>
            <m:oMath>
              <m:sSubSup>
                <m:sSubSupPr>
                  <m:ctrlPr>
                    <w:rPr>
                      <w:rFonts w:ascii="Cambria Math" w:hAnsi="Cambria Math"/>
                      <w:i/>
                      <w:sz w:val="18"/>
                      <w:szCs w:val="18"/>
                    </w:rPr>
                  </m:ctrlPr>
                </m:sSubSupPr>
                <m:e>
                  <m:r>
                    <w:rPr>
                      <w:rFonts w:ascii="Cambria Math"/>
                      <w:sz w:val="18"/>
                      <w:szCs w:val="18"/>
                    </w:rPr>
                    <m:t>q</m:t>
                  </m:r>
                </m:e>
                <m:sub>
                  <m:r>
                    <w:rPr>
                      <w:rFonts w:ascii="Cambria Math"/>
                      <w:sz w:val="18"/>
                      <w:szCs w:val="18"/>
                    </w:rPr>
                    <m:t>i,j</m:t>
                  </m:r>
                </m:sub>
                <m:sup>
                  <m:r>
                    <w:rPr>
                      <w:rFonts w:ascii="Cambria Math"/>
                      <w:sz w:val="18"/>
                      <w:szCs w:val="18"/>
                    </w:rPr>
                    <m:t>r</m:t>
                  </m:r>
                </m:sup>
              </m:sSubSup>
            </m:oMath>
          </w:p>
        </w:tc>
        <w:tc>
          <w:tcPr>
            <w:tcW w:w="1856" w:type="pct"/>
            <w:vAlign w:val="center"/>
          </w:tcPr>
          <w:p w14:paraId="6D2AE1F9" w14:textId="1C1F141C" w:rsidR="00FD0F9E" w:rsidRPr="000B1BD9" w:rsidRDefault="00FD0F9E" w:rsidP="00FD0F9E">
            <w:pPr>
              <w:spacing w:line="360" w:lineRule="auto"/>
              <w:jc w:val="left"/>
              <w:textAlignment w:val="center"/>
              <w:rPr>
                <w:sz w:val="18"/>
                <w:szCs w:val="18"/>
              </w:rPr>
            </w:pPr>
            <w:r w:rsidRPr="000B1BD9">
              <w:rPr>
                <w:rFonts w:hint="eastAsia"/>
                <w:sz w:val="18"/>
                <w:szCs w:val="18"/>
              </w:rPr>
              <w:t>N</w:t>
            </w:r>
            <w:r w:rsidRPr="000B1BD9">
              <w:rPr>
                <w:sz w:val="18"/>
                <w:szCs w:val="18"/>
              </w:rPr>
              <w:t xml:space="preserve">umber of passengers and the amount of cargo transported from stop </w:t>
            </w:r>
            <w:proofErr w:type="spellStart"/>
            <w:r w:rsidRPr="000B1BD9">
              <w:rPr>
                <w:i/>
                <w:iCs/>
                <w:sz w:val="18"/>
                <w:szCs w:val="18"/>
              </w:rPr>
              <w:t>i</w:t>
            </w:r>
            <w:proofErr w:type="spellEnd"/>
            <w:r w:rsidRPr="000B1BD9">
              <w:rPr>
                <w:sz w:val="18"/>
                <w:szCs w:val="18"/>
              </w:rPr>
              <w:t xml:space="preserve"> to stop </w:t>
            </w:r>
            <w:r w:rsidRPr="000B1BD9">
              <w:rPr>
                <w:i/>
                <w:iCs/>
                <w:sz w:val="18"/>
                <w:szCs w:val="18"/>
              </w:rPr>
              <w:t>j</w:t>
            </w:r>
            <w:r w:rsidRPr="000B1BD9">
              <w:rPr>
                <w:sz w:val="18"/>
                <w:szCs w:val="18"/>
              </w:rPr>
              <w:t xml:space="preserve"> in the </w:t>
            </w:r>
            <w:proofErr w:type="spellStart"/>
            <w:r w:rsidRPr="000B1BD9">
              <w:rPr>
                <w:i/>
                <w:iCs/>
                <w:sz w:val="18"/>
                <w:szCs w:val="18"/>
              </w:rPr>
              <w:t>r</w:t>
            </w:r>
            <w:r w:rsidRPr="000B1BD9">
              <w:rPr>
                <w:sz w:val="18"/>
                <w:szCs w:val="18"/>
              </w:rPr>
              <w:t>th</w:t>
            </w:r>
            <w:proofErr w:type="spellEnd"/>
            <w:r w:rsidRPr="000B1BD9">
              <w:rPr>
                <w:sz w:val="18"/>
                <w:szCs w:val="18"/>
              </w:rPr>
              <w:t xml:space="preserve"> </w:t>
            </w:r>
            <w:r w:rsidRPr="000B1BD9">
              <w:rPr>
                <w:rFonts w:hint="eastAsia"/>
                <w:sz w:val="18"/>
                <w:szCs w:val="18"/>
              </w:rPr>
              <w:t>run</w:t>
            </w:r>
          </w:p>
        </w:tc>
      </w:tr>
      <w:tr w:rsidR="00FD0F9E" w:rsidRPr="000B1BD9" w14:paraId="0843091B" w14:textId="77777777" w:rsidTr="00225035">
        <w:trPr>
          <w:gridAfter w:val="1"/>
          <w:wAfter w:w="134" w:type="pct"/>
          <w:trHeight w:val="356"/>
          <w:jc w:val="center"/>
        </w:trPr>
        <w:tc>
          <w:tcPr>
            <w:tcW w:w="786" w:type="pct"/>
            <w:vAlign w:val="center"/>
          </w:tcPr>
          <w:p w14:paraId="2E1B4BED" w14:textId="33CD6741" w:rsidR="00FD0F9E" w:rsidRPr="000B1BD9" w:rsidRDefault="00FD0F9E" w:rsidP="00FD0F9E">
            <w:pPr>
              <w:spacing w:line="360" w:lineRule="auto"/>
              <w:jc w:val="center"/>
              <w:textAlignment w:val="center"/>
              <w:rPr>
                <w:bCs/>
                <w:i/>
                <w:sz w:val="18"/>
                <w:szCs w:val="18"/>
              </w:rPr>
            </w:pPr>
            <m:oMathPara>
              <m:oMath>
                <m:r>
                  <w:rPr>
                    <w:rFonts w:ascii="Cambria Math"/>
                    <w:sz w:val="18"/>
                    <w:szCs w:val="18"/>
                  </w:rPr>
                  <m:t>Ma</m:t>
                </m:r>
                <m:sSub>
                  <m:sSubPr>
                    <m:ctrlPr>
                      <w:rPr>
                        <w:rFonts w:ascii="Cambria Math" w:hAnsi="Cambria Math"/>
                        <w:i/>
                        <w:sz w:val="18"/>
                        <w:szCs w:val="18"/>
                      </w:rPr>
                    </m:ctrlPr>
                  </m:sSubPr>
                  <m:e>
                    <m:r>
                      <w:rPr>
                        <w:rFonts w:ascii="Cambria Math"/>
                        <w:sz w:val="18"/>
                        <w:szCs w:val="18"/>
                      </w:rPr>
                      <m:t>x</m:t>
                    </m:r>
                  </m:e>
                  <m:sub>
                    <m:r>
                      <w:rPr>
                        <w:rFonts w:ascii="Cambria Math"/>
                        <w:sz w:val="18"/>
                        <w:szCs w:val="18"/>
                      </w:rPr>
                      <m:t>it</m:t>
                    </m:r>
                  </m:sub>
                </m:sSub>
              </m:oMath>
            </m:oMathPara>
          </w:p>
        </w:tc>
        <w:tc>
          <w:tcPr>
            <w:tcW w:w="1625" w:type="pct"/>
            <w:vAlign w:val="center"/>
          </w:tcPr>
          <w:p w14:paraId="683C7E24" w14:textId="244F84D7" w:rsidR="00FD0F9E" w:rsidRPr="000B1BD9" w:rsidRDefault="00FD0F9E" w:rsidP="00FD0F9E">
            <w:pPr>
              <w:spacing w:line="360" w:lineRule="auto"/>
              <w:jc w:val="left"/>
              <w:textAlignment w:val="center"/>
              <w:rPr>
                <w:sz w:val="18"/>
                <w:szCs w:val="18"/>
              </w:rPr>
            </w:pPr>
            <w:r w:rsidRPr="000B1BD9">
              <w:rPr>
                <w:rFonts w:hint="eastAsia"/>
                <w:sz w:val="18"/>
                <w:szCs w:val="18"/>
              </w:rPr>
              <w:t>M</w:t>
            </w:r>
            <w:r w:rsidRPr="000B1BD9">
              <w:rPr>
                <w:sz w:val="18"/>
                <w:szCs w:val="18"/>
              </w:rPr>
              <w:t>aximum number of iterations</w:t>
            </w:r>
            <w:r w:rsidRPr="000B1BD9">
              <w:rPr>
                <w:rFonts w:hint="eastAsia"/>
                <w:sz w:val="18"/>
                <w:szCs w:val="18"/>
              </w:rPr>
              <w:t xml:space="preserve"> for the IJS</w:t>
            </w:r>
          </w:p>
        </w:tc>
        <w:tc>
          <w:tcPr>
            <w:tcW w:w="600" w:type="pct"/>
            <w:vAlign w:val="center"/>
          </w:tcPr>
          <w:p w14:paraId="73C00A02" w14:textId="6F534405" w:rsidR="00FD0F9E" w:rsidRPr="000B1BD9" w:rsidRDefault="00000000" w:rsidP="00FD0F9E">
            <w:pPr>
              <w:spacing w:line="360" w:lineRule="auto"/>
              <w:jc w:val="center"/>
              <w:textAlignment w:val="center"/>
              <w:rPr>
                <w:i/>
                <w:sz w:val="18"/>
                <w:szCs w:val="18"/>
              </w:rPr>
            </w:pPr>
            <m:oMathPara>
              <m:oMath>
                <m:sSubSup>
                  <m:sSubSupPr>
                    <m:ctrlPr>
                      <w:rPr>
                        <w:rFonts w:ascii="Cambria Math" w:hAnsi="Cambria Math"/>
                        <w:i/>
                        <w:sz w:val="18"/>
                        <w:szCs w:val="18"/>
                      </w:rPr>
                    </m:ctrlPr>
                  </m:sSubSupPr>
                  <m:e>
                    <m:r>
                      <w:rPr>
                        <w:rFonts w:ascii="Cambria Math"/>
                        <w:sz w:val="18"/>
                        <w:szCs w:val="18"/>
                      </w:rPr>
                      <m:t>Δ</m:t>
                    </m:r>
                  </m:e>
                  <m:sub>
                    <m:r>
                      <w:rPr>
                        <w:rFonts w:ascii="Cambria Math"/>
                        <w:sz w:val="18"/>
                        <w:szCs w:val="18"/>
                      </w:rPr>
                      <m:t>r,m</m:t>
                    </m:r>
                  </m:sub>
                  <m:sup>
                    <m:r>
                      <w:rPr>
                        <w:rFonts w:ascii="Cambria Math"/>
                        <w:sz w:val="18"/>
                        <w:szCs w:val="18"/>
                      </w:rPr>
                      <m:t>u</m:t>
                    </m:r>
                    <m:d>
                      <m:dPr>
                        <m:ctrlPr>
                          <w:rPr>
                            <w:rFonts w:ascii="Cambria Math" w:hAnsi="Cambria Math"/>
                            <w:i/>
                            <w:sz w:val="18"/>
                            <w:szCs w:val="18"/>
                          </w:rPr>
                        </m:ctrlPr>
                      </m:dPr>
                      <m:e>
                        <m:r>
                          <w:rPr>
                            <w:rFonts w:ascii="Cambria Math"/>
                            <w:sz w:val="18"/>
                            <w:szCs w:val="18"/>
                          </w:rPr>
                          <m:t>i,j</m:t>
                        </m:r>
                      </m:e>
                    </m:d>
                    <m:ctrlPr>
                      <w:rPr>
                        <w:rFonts w:ascii="Cambria Math" w:hAnsi="Cambria Math" w:hint="eastAsia"/>
                        <w:i/>
                        <w:sz w:val="18"/>
                        <w:szCs w:val="18"/>
                      </w:rPr>
                    </m:ctrlPr>
                  </m:sup>
                </m:sSubSup>
              </m:oMath>
            </m:oMathPara>
          </w:p>
        </w:tc>
        <w:tc>
          <w:tcPr>
            <w:tcW w:w="1856" w:type="pct"/>
            <w:vAlign w:val="center"/>
          </w:tcPr>
          <w:p w14:paraId="294CF440" w14:textId="68656974" w:rsidR="00FD0F9E" w:rsidRPr="000B1BD9" w:rsidRDefault="00FD0F9E" w:rsidP="00FD0F9E">
            <w:pPr>
              <w:spacing w:line="360" w:lineRule="auto"/>
              <w:jc w:val="left"/>
              <w:textAlignment w:val="center"/>
              <w:rPr>
                <w:sz w:val="18"/>
                <w:szCs w:val="18"/>
              </w:rPr>
            </w:pPr>
            <w:r w:rsidRPr="000B1BD9">
              <w:rPr>
                <w:rFonts w:hint="eastAsia"/>
                <w:sz w:val="18"/>
                <w:szCs w:val="18"/>
              </w:rPr>
              <w:t>D</w:t>
            </w:r>
            <w:r w:rsidRPr="000B1BD9">
              <w:rPr>
                <w:sz w:val="18"/>
                <w:szCs w:val="18"/>
              </w:rPr>
              <w:t xml:space="preserve">well times of a bus serving the </w:t>
            </w:r>
            <w:proofErr w:type="spellStart"/>
            <w:r w:rsidRPr="000B1BD9">
              <w:rPr>
                <w:i/>
                <w:iCs/>
                <w:sz w:val="18"/>
                <w:szCs w:val="18"/>
              </w:rPr>
              <w:t>r</w:t>
            </w:r>
            <w:r w:rsidRPr="000B1BD9">
              <w:rPr>
                <w:sz w:val="18"/>
                <w:szCs w:val="18"/>
              </w:rPr>
              <w:t>th</w:t>
            </w:r>
            <w:proofErr w:type="spellEnd"/>
            <w:r w:rsidRPr="000B1BD9">
              <w:rPr>
                <w:sz w:val="18"/>
                <w:szCs w:val="18"/>
              </w:rPr>
              <w:t xml:space="preserve"> run</w:t>
            </w:r>
            <w:r w:rsidRPr="000B1BD9">
              <w:rPr>
                <w:rFonts w:hint="eastAsia"/>
                <w:sz w:val="18"/>
                <w:szCs w:val="18"/>
              </w:rPr>
              <w:t xml:space="preserve"> </w:t>
            </w:r>
            <w:r w:rsidRPr="000B1BD9">
              <w:rPr>
                <w:sz w:val="18"/>
                <w:szCs w:val="18"/>
              </w:rPr>
              <w:t xml:space="preserve">at stop </w:t>
            </w:r>
            <w:r w:rsidRPr="000B1BD9">
              <w:rPr>
                <w:i/>
                <w:iCs/>
                <w:sz w:val="18"/>
                <w:szCs w:val="18"/>
              </w:rPr>
              <w:t>m</w:t>
            </w:r>
          </w:p>
        </w:tc>
      </w:tr>
      <w:tr w:rsidR="00FD0F9E" w:rsidRPr="000B1BD9" w14:paraId="33AB8E45" w14:textId="77777777" w:rsidTr="00225035">
        <w:trPr>
          <w:gridAfter w:val="1"/>
          <w:wAfter w:w="134" w:type="pct"/>
          <w:trHeight w:val="527"/>
          <w:jc w:val="center"/>
        </w:trPr>
        <w:tc>
          <w:tcPr>
            <w:tcW w:w="786" w:type="pct"/>
            <w:vAlign w:val="center"/>
          </w:tcPr>
          <w:p w14:paraId="0EC0F9B9" w14:textId="290810C0" w:rsidR="00FD0F9E" w:rsidRPr="000B1BD9" w:rsidRDefault="00000000" w:rsidP="00FD0F9E">
            <w:pPr>
              <w:spacing w:line="360" w:lineRule="auto"/>
              <w:jc w:val="center"/>
              <w:textAlignment w:val="center"/>
              <w:rPr>
                <w:bCs/>
                <w:i/>
                <w:sz w:val="18"/>
                <w:szCs w:val="18"/>
              </w:rPr>
            </w:pPr>
            <m:oMath>
              <m:sSub>
                <m:sSubPr>
                  <m:ctrlPr>
                    <w:rPr>
                      <w:rFonts w:ascii="Cambria Math" w:hAnsi="Cambria Math"/>
                      <w:i/>
                      <w:sz w:val="18"/>
                      <w:szCs w:val="18"/>
                    </w:rPr>
                  </m:ctrlPr>
                </m:sSubPr>
                <m:e>
                  <m:r>
                    <w:rPr>
                      <w:rFonts w:ascii="Cambria Math"/>
                      <w:sz w:val="18"/>
                      <w:szCs w:val="18"/>
                    </w:rPr>
                    <m:t>U</m:t>
                  </m:r>
                </m:e>
                <m:sub>
                  <m:r>
                    <w:rPr>
                      <w:rFonts w:ascii="Cambria Math"/>
                      <w:sz w:val="18"/>
                      <w:szCs w:val="18"/>
                    </w:rPr>
                    <m:t>b</m:t>
                  </m:r>
                </m:sub>
              </m:sSub>
            </m:oMath>
            <w:r w:rsidR="00FD0F9E" w:rsidRPr="000B1BD9">
              <w:rPr>
                <w:sz w:val="18"/>
                <w:szCs w:val="18"/>
              </w:rPr>
              <w:t>,</w:t>
            </w:r>
            <w:r w:rsidR="00FD0F9E" w:rsidRPr="000B1BD9">
              <w:rPr>
                <w:rFonts w:hint="eastAsia"/>
                <w:sz w:val="18"/>
                <w:szCs w:val="18"/>
              </w:rPr>
              <w:t xml:space="preserve"> </w:t>
            </w:r>
            <m:oMath>
              <m:sSub>
                <m:sSubPr>
                  <m:ctrlPr>
                    <w:rPr>
                      <w:rFonts w:ascii="Cambria Math" w:hAnsi="Cambria Math"/>
                      <w:i/>
                      <w:sz w:val="18"/>
                      <w:szCs w:val="18"/>
                    </w:rPr>
                  </m:ctrlPr>
                </m:sSubPr>
                <m:e>
                  <m:r>
                    <w:rPr>
                      <w:rFonts w:ascii="Cambria Math"/>
                      <w:sz w:val="18"/>
                      <w:szCs w:val="18"/>
                    </w:rPr>
                    <m:t>L</m:t>
                  </m:r>
                </m:e>
                <m:sub>
                  <m:r>
                    <w:rPr>
                      <w:rFonts w:ascii="Cambria Math"/>
                      <w:sz w:val="18"/>
                      <w:szCs w:val="18"/>
                    </w:rPr>
                    <m:t>b</m:t>
                  </m:r>
                </m:sub>
              </m:sSub>
            </m:oMath>
          </w:p>
        </w:tc>
        <w:tc>
          <w:tcPr>
            <w:tcW w:w="1625" w:type="pct"/>
            <w:vAlign w:val="center"/>
          </w:tcPr>
          <w:p w14:paraId="1C38E86E" w14:textId="449688CD" w:rsidR="00FD0F9E" w:rsidRPr="000B1BD9" w:rsidRDefault="00FD0F9E" w:rsidP="00FD0F9E">
            <w:pPr>
              <w:spacing w:line="360" w:lineRule="auto"/>
              <w:jc w:val="left"/>
              <w:textAlignment w:val="center"/>
              <w:rPr>
                <w:sz w:val="18"/>
                <w:szCs w:val="18"/>
              </w:rPr>
            </w:pPr>
            <w:r w:rsidRPr="000B1BD9">
              <w:rPr>
                <w:rFonts w:hint="eastAsia"/>
                <w:sz w:val="18"/>
                <w:szCs w:val="18"/>
              </w:rPr>
              <w:t>U</w:t>
            </w:r>
            <w:r w:rsidRPr="000B1BD9">
              <w:rPr>
                <w:sz w:val="18"/>
                <w:szCs w:val="18"/>
              </w:rPr>
              <w:t>pper bound and lower bound of search spaces</w:t>
            </w:r>
          </w:p>
        </w:tc>
        <w:tc>
          <w:tcPr>
            <w:tcW w:w="600" w:type="pct"/>
            <w:vAlign w:val="center"/>
          </w:tcPr>
          <w:p w14:paraId="4E397C9B" w14:textId="158B67E0" w:rsidR="00FD0F9E" w:rsidRPr="000B1BD9" w:rsidRDefault="00000000" w:rsidP="00FD0F9E">
            <w:pPr>
              <w:spacing w:line="360" w:lineRule="auto"/>
              <w:jc w:val="center"/>
              <w:textAlignment w:val="center"/>
              <w:rPr>
                <w:i/>
                <w:sz w:val="18"/>
                <w:szCs w:val="18"/>
              </w:rPr>
            </w:pPr>
            <m:oMathPara>
              <m:oMath>
                <m:sSub>
                  <m:sSubPr>
                    <m:ctrlPr>
                      <w:rPr>
                        <w:rFonts w:ascii="Cambria Math" w:hAnsi="Cambria Math"/>
                        <w:i/>
                        <w:sz w:val="18"/>
                        <w:szCs w:val="18"/>
                      </w:rPr>
                    </m:ctrlPr>
                  </m:sSubPr>
                  <m:e>
                    <m:r>
                      <w:rPr>
                        <w:rFonts w:ascii="Cambria Math"/>
                        <w:sz w:val="18"/>
                        <w:szCs w:val="18"/>
                      </w:rPr>
                      <m:t>Δ</m:t>
                    </m:r>
                  </m:e>
                  <m:sub>
                    <m:r>
                      <w:rPr>
                        <w:rFonts w:ascii="Cambria Math"/>
                        <w:sz w:val="18"/>
                        <w:szCs w:val="18"/>
                      </w:rPr>
                      <m:t>p</m:t>
                    </m:r>
                  </m:sub>
                </m:sSub>
              </m:oMath>
            </m:oMathPara>
          </w:p>
        </w:tc>
        <w:tc>
          <w:tcPr>
            <w:tcW w:w="1856" w:type="pct"/>
            <w:vAlign w:val="center"/>
          </w:tcPr>
          <w:p w14:paraId="0E6E2C70" w14:textId="201CC2F6" w:rsidR="00FD0F9E" w:rsidRPr="000B1BD9" w:rsidRDefault="00FD0F9E" w:rsidP="00FD0F9E">
            <w:pPr>
              <w:spacing w:line="360" w:lineRule="auto"/>
              <w:jc w:val="left"/>
              <w:textAlignment w:val="center"/>
              <w:rPr>
                <w:sz w:val="18"/>
                <w:szCs w:val="18"/>
              </w:rPr>
            </w:pPr>
            <w:r w:rsidRPr="000B1BD9">
              <w:rPr>
                <w:rFonts w:hint="eastAsia"/>
                <w:sz w:val="18"/>
                <w:szCs w:val="18"/>
              </w:rPr>
              <w:t>A</w:t>
            </w:r>
            <w:r w:rsidRPr="000B1BD9">
              <w:rPr>
                <w:sz w:val="18"/>
                <w:szCs w:val="18"/>
              </w:rPr>
              <w:t>verage delay</w:t>
            </w:r>
            <w:r w:rsidRPr="000B1BD9">
              <w:rPr>
                <w:rFonts w:hint="eastAsia"/>
                <w:sz w:val="18"/>
                <w:szCs w:val="18"/>
              </w:rPr>
              <w:t xml:space="preserve"> of a </w:t>
            </w:r>
            <w:r w:rsidRPr="000B1BD9">
              <w:rPr>
                <w:sz w:val="18"/>
                <w:szCs w:val="18"/>
              </w:rPr>
              <w:t>boarding</w:t>
            </w:r>
            <w:r w:rsidRPr="000B1BD9">
              <w:rPr>
                <w:rFonts w:hint="eastAsia"/>
                <w:sz w:val="18"/>
                <w:szCs w:val="18"/>
              </w:rPr>
              <w:t>/</w:t>
            </w:r>
            <w:r w:rsidRPr="000B1BD9">
              <w:rPr>
                <w:sz w:val="18"/>
                <w:szCs w:val="18"/>
              </w:rPr>
              <w:t>alighting</w:t>
            </w:r>
            <w:r w:rsidRPr="000B1BD9">
              <w:rPr>
                <w:rFonts w:hint="eastAsia"/>
                <w:sz w:val="18"/>
                <w:szCs w:val="18"/>
              </w:rPr>
              <w:t xml:space="preserve"> passenger</w:t>
            </w:r>
            <w:r w:rsidRPr="000B1BD9">
              <w:rPr>
                <w:sz w:val="18"/>
                <w:szCs w:val="18"/>
              </w:rPr>
              <w:t xml:space="preserve"> in seconds</w:t>
            </w:r>
          </w:p>
        </w:tc>
      </w:tr>
      <w:tr w:rsidR="00FD0F9E" w:rsidRPr="000B1BD9" w14:paraId="43EF51FD" w14:textId="77777777" w:rsidTr="00225035">
        <w:trPr>
          <w:trHeight w:val="527"/>
          <w:jc w:val="center"/>
        </w:trPr>
        <w:tc>
          <w:tcPr>
            <w:tcW w:w="786" w:type="pct"/>
            <w:vAlign w:val="center"/>
          </w:tcPr>
          <w:p w14:paraId="577DAEC7" w14:textId="4BE57575" w:rsidR="00FD0F9E" w:rsidRPr="000B1BD9" w:rsidRDefault="00000000" w:rsidP="00FD0F9E">
            <w:pPr>
              <w:spacing w:line="360" w:lineRule="auto"/>
              <w:jc w:val="center"/>
              <w:textAlignment w:val="center"/>
              <w:rPr>
                <w:bCs/>
                <w:i/>
                <w:sz w:val="18"/>
                <w:szCs w:val="18"/>
              </w:rPr>
            </w:pPr>
            <m:oMathPara>
              <m:oMath>
                <m:sSub>
                  <m:sSubPr>
                    <m:ctrlPr>
                      <w:rPr>
                        <w:rFonts w:ascii="Cambria Math" w:hAnsi="Cambria Math"/>
                        <w:i/>
                        <w:sz w:val="18"/>
                        <w:szCs w:val="18"/>
                      </w:rPr>
                    </m:ctrlPr>
                  </m:sSubPr>
                  <m:e>
                    <m:r>
                      <w:rPr>
                        <w:rFonts w:ascii="Cambria Math"/>
                        <w:sz w:val="18"/>
                        <w:szCs w:val="18"/>
                      </w:rPr>
                      <m:t>β</m:t>
                    </m:r>
                  </m:e>
                  <m:sub>
                    <m:r>
                      <w:rPr>
                        <w:rFonts w:ascii="Cambria Math"/>
                        <w:sz w:val="18"/>
                        <w:szCs w:val="18"/>
                      </w:rPr>
                      <m:t>d</m:t>
                    </m:r>
                  </m:sub>
                </m:sSub>
              </m:oMath>
            </m:oMathPara>
          </w:p>
        </w:tc>
        <w:tc>
          <w:tcPr>
            <w:tcW w:w="1625" w:type="pct"/>
            <w:vAlign w:val="center"/>
          </w:tcPr>
          <w:p w14:paraId="0BA6ED99" w14:textId="10861C96" w:rsidR="00FD0F9E" w:rsidRPr="000B1BD9" w:rsidRDefault="00FD0F9E" w:rsidP="00FD0F9E">
            <w:pPr>
              <w:spacing w:line="360" w:lineRule="auto"/>
              <w:jc w:val="left"/>
              <w:textAlignment w:val="center"/>
              <w:rPr>
                <w:sz w:val="18"/>
                <w:szCs w:val="18"/>
              </w:rPr>
            </w:pPr>
            <w:r w:rsidRPr="000B1BD9">
              <w:rPr>
                <w:rFonts w:hint="eastAsia"/>
                <w:sz w:val="18"/>
                <w:szCs w:val="18"/>
              </w:rPr>
              <w:t>D</w:t>
            </w:r>
            <w:r w:rsidRPr="000B1BD9">
              <w:rPr>
                <w:sz w:val="18"/>
                <w:szCs w:val="18"/>
              </w:rPr>
              <w:t>istribution coefficient</w:t>
            </w:r>
          </w:p>
        </w:tc>
        <w:tc>
          <w:tcPr>
            <w:tcW w:w="600" w:type="pct"/>
            <w:vAlign w:val="center"/>
          </w:tcPr>
          <w:p w14:paraId="1DF5D03D" w14:textId="0A700EE5" w:rsidR="00FD0F9E" w:rsidRPr="000B1BD9" w:rsidRDefault="00000000" w:rsidP="00FD0F9E">
            <w:pPr>
              <w:spacing w:line="360" w:lineRule="auto"/>
              <w:jc w:val="center"/>
              <w:textAlignment w:val="center"/>
              <w:rPr>
                <w:i/>
                <w:sz w:val="18"/>
                <w:szCs w:val="18"/>
              </w:rPr>
            </w:pPr>
            <m:oMathPara>
              <m:oMath>
                <m:sSub>
                  <m:sSubPr>
                    <m:ctrlPr>
                      <w:rPr>
                        <w:rFonts w:ascii="Cambria Math" w:hAnsi="Cambria Math"/>
                        <w:i/>
                        <w:sz w:val="18"/>
                        <w:szCs w:val="18"/>
                      </w:rPr>
                    </m:ctrlPr>
                  </m:sSubPr>
                  <m:e>
                    <m:r>
                      <w:rPr>
                        <w:rFonts w:ascii="Cambria Math"/>
                        <w:sz w:val="18"/>
                        <w:szCs w:val="18"/>
                      </w:rPr>
                      <m:t>Δ</m:t>
                    </m:r>
                  </m:e>
                  <m:sub>
                    <m:r>
                      <w:rPr>
                        <w:rFonts w:ascii="Cambria Math"/>
                        <w:sz w:val="18"/>
                        <w:szCs w:val="18"/>
                      </w:rPr>
                      <m:t>f</m:t>
                    </m:r>
                  </m:sub>
                </m:sSub>
              </m:oMath>
            </m:oMathPara>
          </w:p>
        </w:tc>
        <w:tc>
          <w:tcPr>
            <w:tcW w:w="1856" w:type="pct"/>
            <w:vAlign w:val="center"/>
          </w:tcPr>
          <w:p w14:paraId="7A427CD6" w14:textId="07F80B29" w:rsidR="00FD0F9E" w:rsidRPr="000B1BD9" w:rsidRDefault="00FD0F9E" w:rsidP="00FD0F9E">
            <w:pPr>
              <w:spacing w:line="360" w:lineRule="auto"/>
              <w:jc w:val="left"/>
              <w:textAlignment w:val="center"/>
              <w:rPr>
                <w:sz w:val="18"/>
                <w:szCs w:val="18"/>
              </w:rPr>
            </w:pPr>
            <w:r w:rsidRPr="000B1BD9">
              <w:rPr>
                <w:rFonts w:hint="eastAsia"/>
                <w:sz w:val="18"/>
                <w:szCs w:val="18"/>
              </w:rPr>
              <w:t>A</w:t>
            </w:r>
            <w:r w:rsidRPr="000B1BD9">
              <w:rPr>
                <w:sz w:val="18"/>
                <w:szCs w:val="18"/>
              </w:rPr>
              <w:t>verage delay</w:t>
            </w:r>
            <w:r w:rsidRPr="000B1BD9">
              <w:rPr>
                <w:rFonts w:hint="eastAsia"/>
                <w:sz w:val="18"/>
                <w:szCs w:val="18"/>
              </w:rPr>
              <w:t xml:space="preserve"> of a loading/unloading parcel</w:t>
            </w:r>
            <w:r w:rsidRPr="000B1BD9">
              <w:rPr>
                <w:sz w:val="18"/>
                <w:szCs w:val="18"/>
              </w:rPr>
              <w:t xml:space="preserve"> in seconds</w:t>
            </w:r>
          </w:p>
        </w:tc>
        <w:tc>
          <w:tcPr>
            <w:tcW w:w="134" w:type="pct"/>
            <w:vAlign w:val="center"/>
          </w:tcPr>
          <w:p w14:paraId="63BC2549" w14:textId="77777777" w:rsidR="00FD0F9E" w:rsidRPr="000B1BD9" w:rsidRDefault="00FD0F9E" w:rsidP="00FD0F9E">
            <w:pPr>
              <w:widowControl/>
              <w:spacing w:line="360" w:lineRule="auto"/>
              <w:jc w:val="left"/>
              <w:textAlignment w:val="center"/>
              <w:rPr>
                <w:sz w:val="18"/>
                <w:szCs w:val="18"/>
              </w:rPr>
            </w:pPr>
          </w:p>
        </w:tc>
      </w:tr>
      <w:tr w:rsidR="00FD0F9E" w:rsidRPr="000B1BD9" w14:paraId="0E9E26AB" w14:textId="77777777" w:rsidTr="00225035">
        <w:trPr>
          <w:gridAfter w:val="1"/>
          <w:wAfter w:w="134" w:type="pct"/>
          <w:trHeight w:val="527"/>
          <w:jc w:val="center"/>
        </w:trPr>
        <w:tc>
          <w:tcPr>
            <w:tcW w:w="786" w:type="pct"/>
            <w:vAlign w:val="center"/>
          </w:tcPr>
          <w:p w14:paraId="4F292309" w14:textId="4C274A27" w:rsidR="00FD0F9E" w:rsidRPr="000B1BD9" w:rsidRDefault="00000000" w:rsidP="00FD0F9E">
            <w:pPr>
              <w:spacing w:line="360" w:lineRule="auto"/>
              <w:jc w:val="center"/>
              <w:textAlignment w:val="center"/>
              <w:rPr>
                <w:bCs/>
                <w:i/>
                <w:sz w:val="18"/>
                <w:szCs w:val="18"/>
              </w:rPr>
            </w:pPr>
            <m:oMathPara>
              <m:oMath>
                <m:sSup>
                  <m:sSupPr>
                    <m:ctrlPr>
                      <w:rPr>
                        <w:rFonts w:ascii="Cambria Math" w:hAnsi="Cambria Math"/>
                        <w:i/>
                        <w:sz w:val="18"/>
                        <w:szCs w:val="18"/>
                      </w:rPr>
                    </m:ctrlPr>
                  </m:sSupPr>
                  <m:e>
                    <m:r>
                      <w:rPr>
                        <w:rFonts w:ascii="Cambria Math"/>
                        <w:sz w:val="18"/>
                        <w:szCs w:val="18"/>
                      </w:rPr>
                      <m:t>γ</m:t>
                    </m:r>
                  </m:e>
                  <m:sup>
                    <m:r>
                      <w:rPr>
                        <w:rFonts w:ascii="Cambria Math"/>
                        <w:sz w:val="18"/>
                        <w:szCs w:val="18"/>
                      </w:rPr>
                      <m:t>'</m:t>
                    </m:r>
                  </m:sup>
                </m:sSup>
              </m:oMath>
            </m:oMathPara>
          </w:p>
        </w:tc>
        <w:tc>
          <w:tcPr>
            <w:tcW w:w="1625" w:type="pct"/>
            <w:vAlign w:val="center"/>
          </w:tcPr>
          <w:p w14:paraId="7831FF16" w14:textId="7B2F1328" w:rsidR="00FD0F9E" w:rsidRPr="000B1BD9" w:rsidRDefault="00FD0F9E" w:rsidP="00FD0F9E">
            <w:pPr>
              <w:spacing w:line="360" w:lineRule="auto"/>
              <w:jc w:val="left"/>
              <w:textAlignment w:val="center"/>
              <w:rPr>
                <w:sz w:val="18"/>
                <w:szCs w:val="18"/>
              </w:rPr>
            </w:pPr>
            <w:r w:rsidRPr="000B1BD9">
              <w:rPr>
                <w:rFonts w:hint="eastAsia"/>
                <w:sz w:val="18"/>
                <w:szCs w:val="18"/>
              </w:rPr>
              <w:t>M</w:t>
            </w:r>
            <w:r w:rsidRPr="000B1BD9">
              <w:rPr>
                <w:sz w:val="18"/>
                <w:szCs w:val="18"/>
              </w:rPr>
              <w:t xml:space="preserve">otion coefficient related to the length of motion around </w:t>
            </w:r>
            <w:r w:rsidRPr="000B1BD9">
              <w:rPr>
                <w:rFonts w:hint="eastAsia"/>
                <w:sz w:val="18"/>
                <w:szCs w:val="18"/>
              </w:rPr>
              <w:t xml:space="preserve">the locations of </w:t>
            </w:r>
            <w:r w:rsidRPr="000B1BD9">
              <w:rPr>
                <w:sz w:val="18"/>
                <w:szCs w:val="18"/>
              </w:rPr>
              <w:t>the jellyfish</w:t>
            </w:r>
          </w:p>
        </w:tc>
        <w:tc>
          <w:tcPr>
            <w:tcW w:w="600" w:type="pct"/>
            <w:vAlign w:val="center"/>
          </w:tcPr>
          <w:p w14:paraId="3113E1A2" w14:textId="51D0DE90" w:rsidR="00FD0F9E" w:rsidRPr="000B1BD9" w:rsidRDefault="00000000" w:rsidP="00FD0F9E">
            <w:pPr>
              <w:spacing w:line="360" w:lineRule="auto"/>
              <w:jc w:val="center"/>
              <w:textAlignment w:val="center"/>
              <w:rPr>
                <w:i/>
                <w:sz w:val="18"/>
                <w:szCs w:val="18"/>
              </w:rPr>
            </w:pPr>
            <m:oMathPara>
              <m:oMath>
                <m:sSub>
                  <m:sSubPr>
                    <m:ctrlPr>
                      <w:rPr>
                        <w:rFonts w:ascii="Cambria Math" w:hAnsi="Cambria Math"/>
                        <w:i/>
                        <w:sz w:val="18"/>
                        <w:szCs w:val="18"/>
                      </w:rPr>
                    </m:ctrlPr>
                  </m:sSubPr>
                  <m:e>
                    <m:r>
                      <w:rPr>
                        <w:rFonts w:ascii="Cambria Math"/>
                        <w:sz w:val="18"/>
                        <w:szCs w:val="18"/>
                      </w:rPr>
                      <m:t>Δ</m:t>
                    </m:r>
                  </m:e>
                  <m:sub>
                    <m:r>
                      <m:rPr>
                        <m:nor/>
                      </m:rPr>
                      <w:rPr>
                        <w:rFonts w:ascii="Cambria Math"/>
                        <w:sz w:val="18"/>
                        <w:szCs w:val="18"/>
                      </w:rPr>
                      <m:t>toll</m:t>
                    </m:r>
                    <m:ctrlPr>
                      <w:rPr>
                        <w:rFonts w:ascii="Cambria Math" w:hAnsi="Cambria Math"/>
                        <w:sz w:val="18"/>
                        <w:szCs w:val="18"/>
                      </w:rPr>
                    </m:ctrlPr>
                  </m:sub>
                </m:sSub>
              </m:oMath>
            </m:oMathPara>
          </w:p>
        </w:tc>
        <w:tc>
          <w:tcPr>
            <w:tcW w:w="1856" w:type="pct"/>
            <w:vAlign w:val="center"/>
          </w:tcPr>
          <w:p w14:paraId="62C3DA64" w14:textId="54F71CC4" w:rsidR="00FD0F9E" w:rsidRPr="000B1BD9" w:rsidRDefault="00FD0F9E" w:rsidP="00FD0F9E">
            <w:pPr>
              <w:spacing w:line="360" w:lineRule="auto"/>
              <w:jc w:val="left"/>
              <w:textAlignment w:val="center"/>
              <w:rPr>
                <w:sz w:val="18"/>
                <w:szCs w:val="18"/>
              </w:rPr>
            </w:pPr>
            <w:r w:rsidRPr="000B1BD9">
              <w:rPr>
                <w:rFonts w:hint="eastAsia"/>
                <w:sz w:val="18"/>
                <w:szCs w:val="18"/>
              </w:rPr>
              <w:t>R</w:t>
            </w:r>
            <w:r w:rsidRPr="000B1BD9">
              <w:rPr>
                <w:sz w:val="18"/>
                <w:szCs w:val="18"/>
              </w:rPr>
              <w:t xml:space="preserve">oad toll of </w:t>
            </w:r>
            <w:r w:rsidRPr="000B1BD9">
              <w:rPr>
                <w:rFonts w:hint="eastAsia"/>
                <w:sz w:val="18"/>
                <w:szCs w:val="18"/>
              </w:rPr>
              <w:t>a</w:t>
            </w:r>
            <w:r w:rsidRPr="000B1BD9">
              <w:rPr>
                <w:sz w:val="18"/>
                <w:szCs w:val="18"/>
              </w:rPr>
              <w:t xml:space="preserve"> bus</w:t>
            </w:r>
          </w:p>
        </w:tc>
      </w:tr>
      <w:tr w:rsidR="00FD0F9E" w:rsidRPr="000B1BD9" w14:paraId="067777BD" w14:textId="77777777" w:rsidTr="00225035">
        <w:trPr>
          <w:gridAfter w:val="1"/>
          <w:wAfter w:w="134" w:type="pct"/>
          <w:trHeight w:val="788"/>
          <w:jc w:val="center"/>
        </w:trPr>
        <w:tc>
          <w:tcPr>
            <w:tcW w:w="786" w:type="pct"/>
            <w:vAlign w:val="center"/>
          </w:tcPr>
          <w:p w14:paraId="643E16A8" w14:textId="1EA2C0EB" w:rsidR="00FD0F9E" w:rsidRPr="000B1BD9" w:rsidRDefault="00000000" w:rsidP="00FD0F9E">
            <w:pPr>
              <w:spacing w:line="360" w:lineRule="auto"/>
              <w:jc w:val="center"/>
              <w:textAlignment w:val="center"/>
              <w:rPr>
                <w:bCs/>
                <w:i/>
                <w:sz w:val="18"/>
                <w:szCs w:val="18"/>
              </w:rPr>
            </w:pPr>
            <m:oMathPara>
              <m:oMath>
                <m:sSub>
                  <m:sSubPr>
                    <m:ctrlPr>
                      <w:rPr>
                        <w:rFonts w:ascii="Cambria Math" w:hAnsi="Cambria Math"/>
                        <w:i/>
                        <w:sz w:val="18"/>
                        <w:szCs w:val="18"/>
                      </w:rPr>
                    </m:ctrlPr>
                  </m:sSubPr>
                  <m:e>
                    <m:r>
                      <w:rPr>
                        <w:rFonts w:ascii="Cambria Math"/>
                        <w:sz w:val="18"/>
                        <w:szCs w:val="18"/>
                      </w:rPr>
                      <m:t>C</m:t>
                    </m:r>
                  </m:e>
                  <m:sub>
                    <m:r>
                      <w:rPr>
                        <w:rFonts w:ascii="Cambria Math"/>
                        <w:sz w:val="18"/>
                        <w:szCs w:val="18"/>
                      </w:rPr>
                      <m:t>0</m:t>
                    </m:r>
                  </m:sub>
                </m:sSub>
              </m:oMath>
            </m:oMathPara>
          </w:p>
        </w:tc>
        <w:tc>
          <w:tcPr>
            <w:tcW w:w="1625" w:type="pct"/>
            <w:vAlign w:val="center"/>
          </w:tcPr>
          <w:p w14:paraId="3CF80F23" w14:textId="75A1EE3D" w:rsidR="00FD0F9E" w:rsidRPr="000B1BD9" w:rsidRDefault="00FD0F9E" w:rsidP="00FD0F9E">
            <w:pPr>
              <w:spacing w:line="360" w:lineRule="auto"/>
              <w:jc w:val="left"/>
              <w:textAlignment w:val="center"/>
              <w:rPr>
                <w:sz w:val="18"/>
                <w:szCs w:val="18"/>
              </w:rPr>
            </w:pPr>
            <w:r w:rsidRPr="000B1BD9">
              <w:rPr>
                <w:rFonts w:hint="eastAsia"/>
                <w:sz w:val="18"/>
                <w:szCs w:val="18"/>
              </w:rPr>
              <w:t>T</w:t>
            </w:r>
            <w:r w:rsidRPr="000B1BD9">
              <w:rPr>
                <w:sz w:val="18"/>
                <w:szCs w:val="18"/>
              </w:rPr>
              <w:t>hreshold constant</w:t>
            </w:r>
            <w:r w:rsidRPr="000B1BD9">
              <w:rPr>
                <w:rFonts w:hint="eastAsia"/>
                <w:sz w:val="18"/>
                <w:szCs w:val="18"/>
              </w:rPr>
              <w:t xml:space="preserve"> to </w:t>
            </w:r>
            <w:r w:rsidRPr="000B1BD9">
              <w:rPr>
                <w:sz w:val="18"/>
                <w:szCs w:val="18"/>
              </w:rPr>
              <w:t>regulate passive and active movements</w:t>
            </w:r>
            <w:r w:rsidRPr="000B1BD9">
              <w:rPr>
                <w:rFonts w:hint="eastAsia"/>
                <w:sz w:val="18"/>
                <w:szCs w:val="18"/>
              </w:rPr>
              <w:t xml:space="preserve"> of the jellyfish</w:t>
            </w:r>
          </w:p>
        </w:tc>
        <w:tc>
          <w:tcPr>
            <w:tcW w:w="600" w:type="pct"/>
            <w:vAlign w:val="center"/>
          </w:tcPr>
          <w:p w14:paraId="13697EF8" w14:textId="27177EF8" w:rsidR="00FD0F9E" w:rsidRPr="000B1BD9" w:rsidRDefault="00000000" w:rsidP="00FD0F9E">
            <w:pPr>
              <w:spacing w:line="360" w:lineRule="auto"/>
              <w:jc w:val="center"/>
              <w:textAlignment w:val="center"/>
              <w:rPr>
                <w:i/>
                <w:sz w:val="18"/>
                <w:szCs w:val="18"/>
              </w:rPr>
            </w:pPr>
            <m:oMathPara>
              <m:oMath>
                <m:sSub>
                  <m:sSubPr>
                    <m:ctrlPr>
                      <w:rPr>
                        <w:rFonts w:ascii="Cambria Math" w:hAnsi="Cambria Math"/>
                        <w:i/>
                        <w:sz w:val="18"/>
                        <w:szCs w:val="18"/>
                      </w:rPr>
                    </m:ctrlPr>
                  </m:sSubPr>
                  <m:e>
                    <m:r>
                      <w:rPr>
                        <w:rFonts w:ascii="Cambria Math"/>
                        <w:sz w:val="18"/>
                        <w:szCs w:val="18"/>
                      </w:rPr>
                      <m:t>L</m:t>
                    </m:r>
                  </m:e>
                  <m:sub>
                    <m:r>
                      <m:rPr>
                        <m:nor/>
                      </m:rPr>
                      <w:rPr>
                        <w:rFonts w:ascii="Cambria Math"/>
                        <w:sz w:val="18"/>
                        <w:szCs w:val="18"/>
                      </w:rPr>
                      <m:t>toll</m:t>
                    </m:r>
                    <m:ctrlPr>
                      <w:rPr>
                        <w:rFonts w:ascii="Cambria Math" w:hAnsi="Cambria Math"/>
                        <w:sz w:val="18"/>
                        <w:szCs w:val="18"/>
                      </w:rPr>
                    </m:ctrlPr>
                  </m:sub>
                </m:sSub>
              </m:oMath>
            </m:oMathPara>
          </w:p>
        </w:tc>
        <w:tc>
          <w:tcPr>
            <w:tcW w:w="1856" w:type="pct"/>
            <w:vAlign w:val="center"/>
          </w:tcPr>
          <w:p w14:paraId="5138ADFC" w14:textId="4B6EBBEC" w:rsidR="00FD0F9E" w:rsidRPr="000B1BD9" w:rsidRDefault="00FD0F9E" w:rsidP="00FD0F9E">
            <w:pPr>
              <w:spacing w:line="360" w:lineRule="auto"/>
              <w:jc w:val="left"/>
              <w:textAlignment w:val="center"/>
              <w:rPr>
                <w:sz w:val="18"/>
                <w:szCs w:val="18"/>
              </w:rPr>
            </w:pPr>
            <w:r w:rsidRPr="000B1BD9">
              <w:rPr>
                <w:rFonts w:hint="eastAsia"/>
                <w:sz w:val="18"/>
                <w:szCs w:val="18"/>
              </w:rPr>
              <w:t>T</w:t>
            </w:r>
            <w:r w:rsidRPr="000B1BD9">
              <w:rPr>
                <w:sz w:val="18"/>
                <w:szCs w:val="18"/>
              </w:rPr>
              <w:t xml:space="preserve">oll mileage of </w:t>
            </w:r>
            <w:r w:rsidRPr="000B1BD9">
              <w:rPr>
                <w:rFonts w:hint="eastAsia"/>
                <w:sz w:val="18"/>
                <w:szCs w:val="18"/>
              </w:rPr>
              <w:t xml:space="preserve">a </w:t>
            </w:r>
            <w:r w:rsidRPr="000B1BD9">
              <w:rPr>
                <w:sz w:val="18"/>
                <w:szCs w:val="18"/>
              </w:rPr>
              <w:t>bus route in km</w:t>
            </w:r>
          </w:p>
        </w:tc>
      </w:tr>
      <w:tr w:rsidR="00FD0F9E" w:rsidRPr="000B1BD9" w14:paraId="465FF6F9" w14:textId="77777777" w:rsidTr="00225035">
        <w:trPr>
          <w:gridAfter w:val="1"/>
          <w:wAfter w:w="134" w:type="pct"/>
          <w:trHeight w:val="527"/>
          <w:jc w:val="center"/>
        </w:trPr>
        <w:tc>
          <w:tcPr>
            <w:tcW w:w="786" w:type="pct"/>
            <w:vAlign w:val="center"/>
          </w:tcPr>
          <w:p w14:paraId="3039434F" w14:textId="434D04E2" w:rsidR="00FD0F9E" w:rsidRPr="000B1BD9" w:rsidRDefault="00FD0F9E" w:rsidP="00FD0F9E">
            <w:pPr>
              <w:spacing w:line="360" w:lineRule="auto"/>
              <w:jc w:val="center"/>
              <w:textAlignment w:val="center"/>
              <w:rPr>
                <w:bCs/>
                <w:i/>
                <w:sz w:val="18"/>
                <w:szCs w:val="18"/>
              </w:rPr>
            </w:pPr>
            <m:oMath>
              <m:r>
                <w:rPr>
                  <w:rFonts w:ascii="Cambria Math"/>
                  <w:sz w:val="18"/>
                  <w:szCs w:val="18"/>
                </w:rPr>
                <m:t>α</m:t>
              </m:r>
            </m:oMath>
            <w:r w:rsidRPr="000B1BD9">
              <w:rPr>
                <w:sz w:val="18"/>
                <w:szCs w:val="18"/>
              </w:rPr>
              <w:t xml:space="preserve">, </w:t>
            </w:r>
            <m:oMath>
              <m:r>
                <w:rPr>
                  <w:rFonts w:ascii="Cambria Math"/>
                  <w:sz w:val="18"/>
                  <w:szCs w:val="18"/>
                </w:rPr>
                <m:t>u</m:t>
              </m:r>
            </m:oMath>
            <w:r w:rsidRPr="000B1BD9">
              <w:rPr>
                <w:sz w:val="18"/>
                <w:szCs w:val="18"/>
              </w:rPr>
              <w:t xml:space="preserve">, </w:t>
            </w:r>
            <m:oMath>
              <m:r>
                <w:rPr>
                  <w:rFonts w:ascii="Cambria Math"/>
                  <w:sz w:val="18"/>
                  <w:szCs w:val="18"/>
                </w:rPr>
                <m:t>v</m:t>
              </m:r>
            </m:oMath>
          </w:p>
        </w:tc>
        <w:tc>
          <w:tcPr>
            <w:tcW w:w="1625" w:type="pct"/>
            <w:vAlign w:val="center"/>
          </w:tcPr>
          <w:p w14:paraId="1FD809A3" w14:textId="2B33AC9D" w:rsidR="00FD0F9E" w:rsidRPr="000B1BD9" w:rsidRDefault="00FD0F9E" w:rsidP="00FD0F9E">
            <w:pPr>
              <w:spacing w:line="360" w:lineRule="auto"/>
              <w:jc w:val="left"/>
              <w:textAlignment w:val="center"/>
              <w:rPr>
                <w:sz w:val="18"/>
                <w:szCs w:val="18"/>
              </w:rPr>
            </w:pPr>
            <w:r w:rsidRPr="000B1BD9">
              <w:rPr>
                <w:rFonts w:hint="eastAsia"/>
                <w:sz w:val="18"/>
                <w:szCs w:val="18"/>
              </w:rPr>
              <w:t>P</w:t>
            </w:r>
            <w:r w:rsidRPr="000B1BD9">
              <w:rPr>
                <w:sz w:val="18"/>
                <w:szCs w:val="18"/>
              </w:rPr>
              <w:t>arameter</w:t>
            </w:r>
            <w:r w:rsidRPr="000B1BD9">
              <w:rPr>
                <w:rFonts w:hint="eastAsia"/>
                <w:sz w:val="18"/>
                <w:szCs w:val="18"/>
              </w:rPr>
              <w:t>s for</w:t>
            </w:r>
            <w:r w:rsidRPr="000B1BD9">
              <w:rPr>
                <w:sz w:val="18"/>
                <w:szCs w:val="18"/>
              </w:rPr>
              <w:t xml:space="preserve"> </w:t>
            </w:r>
            <w:r w:rsidRPr="000B1BD9">
              <w:rPr>
                <w:rFonts w:hint="eastAsia"/>
                <w:sz w:val="18"/>
                <w:szCs w:val="18"/>
              </w:rPr>
              <w:t>Levy flight</w:t>
            </w:r>
          </w:p>
        </w:tc>
        <w:tc>
          <w:tcPr>
            <w:tcW w:w="600" w:type="pct"/>
            <w:vAlign w:val="center"/>
          </w:tcPr>
          <w:p w14:paraId="3DF6872F" w14:textId="722C1FAD" w:rsidR="00FD0F9E" w:rsidRPr="000B1BD9" w:rsidRDefault="00000000" w:rsidP="00FD0F9E">
            <w:pPr>
              <w:spacing w:line="360" w:lineRule="auto"/>
              <w:jc w:val="center"/>
              <w:textAlignment w:val="center"/>
              <w:rPr>
                <w:i/>
                <w:sz w:val="18"/>
                <w:szCs w:val="18"/>
              </w:rPr>
            </w:pPr>
            <m:oMath>
              <m:sSubSup>
                <m:sSubSupPr>
                  <m:ctrlPr>
                    <w:rPr>
                      <w:rFonts w:ascii="Cambria Math" w:hAnsi="Cambria Math"/>
                      <w:i/>
                      <w:sz w:val="18"/>
                      <w:szCs w:val="18"/>
                    </w:rPr>
                  </m:ctrlPr>
                </m:sSubSupPr>
                <m:e>
                  <m:r>
                    <w:rPr>
                      <w:rFonts w:ascii="Cambria Math"/>
                      <w:sz w:val="18"/>
                      <w:szCs w:val="18"/>
                    </w:rPr>
                    <m:t>a</m:t>
                  </m:r>
                </m:e>
                <m:sub>
                  <m:r>
                    <w:rPr>
                      <w:rFonts w:ascii="Cambria Math"/>
                      <w:sz w:val="18"/>
                      <w:szCs w:val="18"/>
                    </w:rPr>
                    <m:t>i,j</m:t>
                  </m:r>
                </m:sub>
                <m:sup>
                  <m:r>
                    <w:rPr>
                      <w:rFonts w:ascii="Cambria Math"/>
                      <w:sz w:val="18"/>
                      <w:szCs w:val="18"/>
                    </w:rPr>
                    <m:t>r</m:t>
                  </m:r>
                </m:sup>
              </m:sSubSup>
            </m:oMath>
            <w:r w:rsidR="00FD0F9E" w:rsidRPr="000B1BD9">
              <w:rPr>
                <w:sz w:val="18"/>
                <w:szCs w:val="18"/>
              </w:rPr>
              <w:t xml:space="preserve">, </w:t>
            </w:r>
            <m:oMath>
              <m:sSubSup>
                <m:sSubSupPr>
                  <m:ctrlPr>
                    <w:rPr>
                      <w:rFonts w:ascii="Cambria Math" w:hAnsi="Cambria Math"/>
                      <w:i/>
                      <w:sz w:val="18"/>
                      <w:szCs w:val="18"/>
                    </w:rPr>
                  </m:ctrlPr>
                </m:sSubSupPr>
                <m:e>
                  <m:r>
                    <w:rPr>
                      <w:rFonts w:ascii="Cambria Math"/>
                      <w:sz w:val="18"/>
                      <w:szCs w:val="18"/>
                    </w:rPr>
                    <m:t>Q</m:t>
                  </m:r>
                </m:e>
                <m:sub>
                  <m:r>
                    <w:rPr>
                      <w:rFonts w:ascii="Cambria Math"/>
                      <w:sz w:val="18"/>
                      <w:szCs w:val="18"/>
                    </w:rPr>
                    <m:t>i,j</m:t>
                  </m:r>
                </m:sub>
                <m:sup>
                  <m:r>
                    <w:rPr>
                      <w:rFonts w:ascii="Cambria Math"/>
                      <w:sz w:val="18"/>
                      <w:szCs w:val="18"/>
                    </w:rPr>
                    <m:t>r</m:t>
                  </m:r>
                </m:sup>
              </m:sSubSup>
            </m:oMath>
            <w:r w:rsidR="00FD0F9E" w:rsidRPr="000B1BD9">
              <w:rPr>
                <w:sz w:val="18"/>
                <w:szCs w:val="18"/>
              </w:rPr>
              <w:t xml:space="preserve">, </w:t>
            </w:r>
            <m:oMath>
              <m:sSubSup>
                <m:sSubSupPr>
                  <m:ctrlPr>
                    <w:rPr>
                      <w:rFonts w:ascii="Cambria Math" w:hAnsi="Cambria Math"/>
                      <w:i/>
                      <w:sz w:val="18"/>
                      <w:szCs w:val="18"/>
                    </w:rPr>
                  </m:ctrlPr>
                </m:sSubSupPr>
                <m:e>
                  <m:r>
                    <w:rPr>
                      <w:rFonts w:ascii="Cambria Math"/>
                      <w:sz w:val="18"/>
                      <w:szCs w:val="18"/>
                    </w:rPr>
                    <m:t>C</m:t>
                  </m:r>
                </m:e>
                <m:sub>
                  <m:r>
                    <w:rPr>
                      <w:rFonts w:ascii="Cambria Math"/>
                      <w:sz w:val="18"/>
                      <w:szCs w:val="18"/>
                    </w:rPr>
                    <m:t>i,j</m:t>
                  </m:r>
                </m:sub>
                <m:sup>
                  <m:r>
                    <w:rPr>
                      <w:rFonts w:ascii="Cambria Math"/>
                      <w:sz w:val="18"/>
                      <w:szCs w:val="18"/>
                    </w:rPr>
                    <m:t>r</m:t>
                  </m:r>
                </m:sup>
              </m:sSubSup>
            </m:oMath>
          </w:p>
        </w:tc>
        <w:tc>
          <w:tcPr>
            <w:tcW w:w="1856" w:type="pct"/>
            <w:vAlign w:val="center"/>
          </w:tcPr>
          <w:p w14:paraId="35ACEF2A" w14:textId="21C832F9" w:rsidR="00FD0F9E" w:rsidRPr="000B1BD9" w:rsidRDefault="00FD0F9E" w:rsidP="00FD0F9E">
            <w:pPr>
              <w:spacing w:line="360" w:lineRule="auto"/>
              <w:jc w:val="left"/>
              <w:textAlignment w:val="center"/>
              <w:rPr>
                <w:sz w:val="18"/>
                <w:szCs w:val="18"/>
              </w:rPr>
            </w:pPr>
            <w:r w:rsidRPr="000B1BD9">
              <w:rPr>
                <w:rFonts w:hint="eastAsia"/>
                <w:sz w:val="18"/>
                <w:szCs w:val="18"/>
              </w:rPr>
              <w:t>F</w:t>
            </w:r>
            <w:r w:rsidRPr="000B1BD9">
              <w:rPr>
                <w:sz w:val="18"/>
                <w:szCs w:val="18"/>
              </w:rPr>
              <w:t>ree-flow travel time, demand volume</w:t>
            </w:r>
            <w:r w:rsidRPr="000B1BD9">
              <w:rPr>
                <w:rFonts w:hint="eastAsia"/>
                <w:sz w:val="18"/>
                <w:szCs w:val="18"/>
              </w:rPr>
              <w:t>,</w:t>
            </w:r>
            <w:r w:rsidRPr="000B1BD9">
              <w:rPr>
                <w:sz w:val="18"/>
                <w:szCs w:val="18"/>
              </w:rPr>
              <w:t xml:space="preserve"> and capacity of </w:t>
            </w:r>
            <w:r w:rsidRPr="000B1BD9">
              <w:rPr>
                <w:rFonts w:hint="eastAsia"/>
                <w:sz w:val="18"/>
                <w:szCs w:val="18"/>
              </w:rPr>
              <w:t xml:space="preserve">the </w:t>
            </w:r>
            <w:r w:rsidRPr="000B1BD9">
              <w:rPr>
                <w:sz w:val="18"/>
                <w:szCs w:val="18"/>
              </w:rPr>
              <w:t xml:space="preserve">bus </w:t>
            </w:r>
            <w:r w:rsidRPr="000B1BD9">
              <w:rPr>
                <w:rFonts w:hint="eastAsia"/>
                <w:sz w:val="18"/>
                <w:szCs w:val="18"/>
              </w:rPr>
              <w:t xml:space="preserve">serving the </w:t>
            </w:r>
            <w:proofErr w:type="spellStart"/>
            <w:r w:rsidRPr="000B1BD9">
              <w:rPr>
                <w:rFonts w:hint="eastAsia"/>
                <w:i/>
                <w:iCs/>
                <w:sz w:val="18"/>
                <w:szCs w:val="18"/>
              </w:rPr>
              <w:t>r</w:t>
            </w:r>
            <w:r w:rsidRPr="000B1BD9">
              <w:rPr>
                <w:rFonts w:hint="eastAsia"/>
                <w:sz w:val="18"/>
                <w:szCs w:val="18"/>
              </w:rPr>
              <w:t>th</w:t>
            </w:r>
            <w:proofErr w:type="spellEnd"/>
            <w:r w:rsidRPr="000B1BD9">
              <w:rPr>
                <w:rFonts w:hint="eastAsia"/>
                <w:sz w:val="18"/>
                <w:szCs w:val="18"/>
              </w:rPr>
              <w:t xml:space="preserve"> run</w:t>
            </w:r>
            <w:r w:rsidRPr="000B1BD9">
              <w:rPr>
                <w:sz w:val="18"/>
                <w:szCs w:val="18"/>
              </w:rPr>
              <w:t xml:space="preserve"> between</w:t>
            </w:r>
            <w:r w:rsidRPr="000B1BD9">
              <w:rPr>
                <w:rFonts w:hint="eastAsia"/>
                <w:sz w:val="18"/>
                <w:szCs w:val="18"/>
              </w:rPr>
              <w:t xml:space="preserve"> </w:t>
            </w:r>
            <w:r w:rsidRPr="000B1BD9">
              <w:rPr>
                <w:sz w:val="18"/>
                <w:szCs w:val="18"/>
              </w:rPr>
              <w:t>(</w:t>
            </w:r>
            <w:proofErr w:type="spellStart"/>
            <w:r w:rsidRPr="000B1BD9">
              <w:rPr>
                <w:i/>
                <w:iCs/>
                <w:sz w:val="18"/>
                <w:szCs w:val="18"/>
              </w:rPr>
              <w:t>i</w:t>
            </w:r>
            <w:proofErr w:type="spellEnd"/>
            <w:r w:rsidRPr="000B1BD9">
              <w:rPr>
                <w:sz w:val="18"/>
                <w:szCs w:val="18"/>
              </w:rPr>
              <w:t xml:space="preserve">, </w:t>
            </w:r>
            <w:r w:rsidRPr="000B1BD9">
              <w:rPr>
                <w:i/>
                <w:iCs/>
                <w:sz w:val="18"/>
                <w:szCs w:val="18"/>
              </w:rPr>
              <w:t>j</w:t>
            </w:r>
            <w:r w:rsidRPr="000B1BD9">
              <w:rPr>
                <w:sz w:val="18"/>
                <w:szCs w:val="18"/>
              </w:rPr>
              <w:t>)</w:t>
            </w:r>
          </w:p>
        </w:tc>
      </w:tr>
      <w:tr w:rsidR="00FD0F9E" w:rsidRPr="000B1BD9" w14:paraId="3A67148E" w14:textId="77777777" w:rsidTr="00225035">
        <w:trPr>
          <w:gridAfter w:val="1"/>
          <w:wAfter w:w="134" w:type="pct"/>
          <w:trHeight w:val="788"/>
          <w:jc w:val="center"/>
        </w:trPr>
        <w:tc>
          <w:tcPr>
            <w:tcW w:w="786" w:type="pct"/>
            <w:vAlign w:val="center"/>
          </w:tcPr>
          <w:p w14:paraId="6A928AB1" w14:textId="084B8FFC" w:rsidR="00FD0F9E" w:rsidRPr="000B1BD9" w:rsidRDefault="00000000" w:rsidP="00FD0F9E">
            <w:pPr>
              <w:spacing w:line="360" w:lineRule="auto"/>
              <w:jc w:val="center"/>
              <w:textAlignment w:val="center"/>
              <w:rPr>
                <w:bCs/>
                <w:i/>
                <w:sz w:val="18"/>
                <w:szCs w:val="18"/>
              </w:rPr>
            </w:pPr>
            <m:oMathPara>
              <m:oMath>
                <m:sSup>
                  <m:sSupPr>
                    <m:ctrlPr>
                      <w:rPr>
                        <w:rFonts w:ascii="Cambria Math" w:hAnsi="Cambria Math"/>
                        <w:i/>
                        <w:sz w:val="18"/>
                        <w:szCs w:val="18"/>
                      </w:rPr>
                    </m:ctrlPr>
                  </m:sSupPr>
                  <m:e>
                    <m:r>
                      <w:rPr>
                        <w:rFonts w:ascii="Cambria Math"/>
                        <w:sz w:val="18"/>
                        <w:szCs w:val="18"/>
                      </w:rPr>
                      <m:t>α</m:t>
                    </m:r>
                  </m:e>
                  <m:sup>
                    <m:r>
                      <w:rPr>
                        <w:rFonts w:ascii="Cambria Math" w:hAnsi="Cambria Math" w:cs="Cambria Math"/>
                        <w:sz w:val="18"/>
                        <w:szCs w:val="18"/>
                      </w:rPr>
                      <m:t>*</m:t>
                    </m:r>
                  </m:sup>
                </m:sSup>
              </m:oMath>
            </m:oMathPara>
          </w:p>
        </w:tc>
        <w:tc>
          <w:tcPr>
            <w:tcW w:w="1625" w:type="pct"/>
            <w:vAlign w:val="center"/>
          </w:tcPr>
          <w:p w14:paraId="12DF9925" w14:textId="00849920" w:rsidR="00FD0F9E" w:rsidRPr="000B1BD9" w:rsidRDefault="00FD0F9E" w:rsidP="00FD0F9E">
            <w:pPr>
              <w:spacing w:line="360" w:lineRule="auto"/>
              <w:jc w:val="left"/>
              <w:textAlignment w:val="center"/>
              <w:rPr>
                <w:sz w:val="18"/>
                <w:szCs w:val="18"/>
              </w:rPr>
            </w:pPr>
            <w:r w:rsidRPr="000B1BD9">
              <w:rPr>
                <w:rFonts w:hint="eastAsia"/>
                <w:sz w:val="18"/>
                <w:szCs w:val="18"/>
              </w:rPr>
              <w:t>S</w:t>
            </w:r>
            <w:r w:rsidRPr="000B1BD9">
              <w:rPr>
                <w:sz w:val="18"/>
                <w:szCs w:val="18"/>
              </w:rPr>
              <w:t>cale parameter</w:t>
            </w:r>
            <w:r w:rsidRPr="000B1BD9">
              <w:rPr>
                <w:rFonts w:hint="eastAsia"/>
                <w:sz w:val="18"/>
                <w:szCs w:val="18"/>
              </w:rPr>
              <w:t xml:space="preserve"> for</w:t>
            </w:r>
            <w:r w:rsidRPr="000B1BD9">
              <w:rPr>
                <w:sz w:val="18"/>
                <w:szCs w:val="18"/>
              </w:rPr>
              <w:t xml:space="preserve"> the step </w:t>
            </w:r>
            <w:r w:rsidRPr="000B1BD9">
              <w:rPr>
                <w:rFonts w:hint="eastAsia"/>
                <w:sz w:val="18"/>
                <w:szCs w:val="18"/>
              </w:rPr>
              <w:t xml:space="preserve">size in the mutation step of </w:t>
            </w:r>
            <w:r w:rsidRPr="000B1BD9">
              <w:rPr>
                <w:sz w:val="18"/>
                <w:szCs w:val="18"/>
              </w:rPr>
              <w:t>the differential evolution</w:t>
            </w:r>
          </w:p>
        </w:tc>
        <w:tc>
          <w:tcPr>
            <w:tcW w:w="600" w:type="pct"/>
            <w:vAlign w:val="center"/>
          </w:tcPr>
          <w:p w14:paraId="2702E90C" w14:textId="3F658C3B" w:rsidR="00FD0F9E" w:rsidRPr="000B1BD9" w:rsidRDefault="00000000" w:rsidP="00FD0F9E">
            <w:pPr>
              <w:spacing w:line="360" w:lineRule="auto"/>
              <w:jc w:val="center"/>
              <w:textAlignment w:val="center"/>
              <w:rPr>
                <w:i/>
                <w:sz w:val="18"/>
                <w:szCs w:val="18"/>
              </w:rPr>
            </w:pPr>
            <m:oMath>
              <m:sSubSup>
                <m:sSubSupPr>
                  <m:ctrlPr>
                    <w:rPr>
                      <w:rFonts w:ascii="Cambria Math" w:hAnsi="Cambria Math"/>
                      <w:i/>
                      <w:sz w:val="18"/>
                      <w:szCs w:val="18"/>
                    </w:rPr>
                  </m:ctrlPr>
                </m:sSubSupPr>
                <m:e>
                  <m:acc>
                    <m:accPr>
                      <m:ctrlPr>
                        <w:rPr>
                          <w:rFonts w:ascii="Cambria Math" w:hAnsi="Cambria Math"/>
                          <w:i/>
                          <w:sz w:val="18"/>
                          <w:szCs w:val="18"/>
                        </w:rPr>
                      </m:ctrlPr>
                    </m:accPr>
                    <m:e>
                      <m:r>
                        <w:rPr>
                          <w:rFonts w:ascii="Cambria Math"/>
                          <w:sz w:val="18"/>
                          <w:szCs w:val="18"/>
                        </w:rPr>
                        <m:t>T</m:t>
                      </m:r>
                    </m:e>
                  </m:acc>
                </m:e>
                <m:sub>
                  <m:r>
                    <w:rPr>
                      <w:rFonts w:ascii="Cambria Math"/>
                      <w:sz w:val="18"/>
                      <w:szCs w:val="18"/>
                    </w:rPr>
                    <m:t>i,j</m:t>
                  </m:r>
                </m:sub>
                <m:sup>
                  <m:r>
                    <w:rPr>
                      <w:rFonts w:ascii="Cambria Math"/>
                      <w:sz w:val="18"/>
                      <w:szCs w:val="18"/>
                    </w:rPr>
                    <m:t>r</m:t>
                  </m:r>
                </m:sup>
              </m:sSubSup>
            </m:oMath>
            <w:r w:rsidR="00FD0F9E" w:rsidRPr="000B1BD9">
              <w:rPr>
                <w:sz w:val="18"/>
                <w:szCs w:val="18"/>
              </w:rPr>
              <w:t>,</w:t>
            </w:r>
            <w:r w:rsidR="00FD0F9E" w:rsidRPr="000B1BD9">
              <w:rPr>
                <w:rFonts w:hint="eastAsia"/>
                <w:sz w:val="18"/>
                <w:szCs w:val="18"/>
              </w:rPr>
              <w:t xml:space="preserve"> </w:t>
            </w:r>
            <m:oMath>
              <m:sSubSup>
                <m:sSubSupPr>
                  <m:ctrlPr>
                    <w:rPr>
                      <w:rFonts w:ascii="Cambria Math" w:hAnsi="Cambria Math"/>
                      <w:i/>
                      <w:sz w:val="18"/>
                      <w:szCs w:val="18"/>
                    </w:rPr>
                  </m:ctrlPr>
                </m:sSubSupPr>
                <m:e>
                  <m:r>
                    <w:rPr>
                      <w:rFonts w:ascii="Cambria Math"/>
                      <w:sz w:val="18"/>
                      <w:szCs w:val="18"/>
                    </w:rPr>
                    <m:t>μ</m:t>
                  </m:r>
                </m:e>
                <m:sub>
                  <m:r>
                    <w:rPr>
                      <w:rFonts w:ascii="Cambria Math"/>
                      <w:sz w:val="18"/>
                      <w:szCs w:val="18"/>
                    </w:rPr>
                    <m:t>i,j</m:t>
                  </m:r>
                </m:sub>
                <m:sup>
                  <m:r>
                    <w:rPr>
                      <w:rFonts w:ascii="Cambria Math"/>
                      <w:sz w:val="18"/>
                      <w:szCs w:val="18"/>
                    </w:rPr>
                    <m:t>r</m:t>
                  </m:r>
                </m:sup>
              </m:sSubSup>
            </m:oMath>
            <w:r w:rsidR="00FD0F9E" w:rsidRPr="000B1BD9">
              <w:rPr>
                <w:sz w:val="18"/>
                <w:szCs w:val="18"/>
              </w:rPr>
              <w:t xml:space="preserve">, </w:t>
            </w:r>
            <m:oMath>
              <m:sSubSup>
                <m:sSubSupPr>
                  <m:ctrlPr>
                    <w:rPr>
                      <w:rFonts w:ascii="Cambria Math" w:hAnsi="Cambria Math"/>
                      <w:i/>
                      <w:sz w:val="18"/>
                      <w:szCs w:val="18"/>
                    </w:rPr>
                  </m:ctrlPr>
                </m:sSubSupPr>
                <m:e>
                  <m:r>
                    <w:rPr>
                      <w:rFonts w:ascii="Cambria Math"/>
                      <w:sz w:val="18"/>
                      <w:szCs w:val="18"/>
                    </w:rPr>
                    <m:t>σ</m:t>
                  </m:r>
                </m:e>
                <m:sub>
                  <m:r>
                    <w:rPr>
                      <w:rFonts w:ascii="Cambria Math"/>
                      <w:sz w:val="18"/>
                      <w:szCs w:val="18"/>
                    </w:rPr>
                    <m:t>i,j</m:t>
                  </m:r>
                </m:sub>
                <m:sup>
                  <m:r>
                    <w:rPr>
                      <w:rFonts w:ascii="Cambria Math"/>
                      <w:sz w:val="18"/>
                      <w:szCs w:val="18"/>
                    </w:rPr>
                    <m:t>r</m:t>
                  </m:r>
                </m:sup>
              </m:sSubSup>
            </m:oMath>
            <w:r w:rsidR="00FD0F9E" w:rsidRPr="000B1BD9">
              <w:rPr>
                <w:sz w:val="18"/>
                <w:szCs w:val="18"/>
              </w:rPr>
              <w:t>,</w:t>
            </w:r>
            <m:oMath>
              <m:r>
                <w:rPr>
                  <w:rFonts w:ascii="Cambria Math" w:hAnsi="Cambria Math"/>
                  <w:sz w:val="18"/>
                  <w:szCs w:val="18"/>
                </w:rPr>
                <m:t xml:space="preserve"> </m:t>
              </m:r>
              <m:r>
                <w:rPr>
                  <w:rFonts w:ascii="Cambria Math"/>
                  <w:sz w:val="18"/>
                  <w:szCs w:val="18"/>
                </w:rPr>
                <m:t>Ω</m:t>
              </m:r>
              <m:d>
                <m:dPr>
                  <m:ctrlPr>
                    <w:rPr>
                      <w:rFonts w:ascii="Cambria Math" w:hAnsi="Cambria Math"/>
                      <w:i/>
                      <w:sz w:val="18"/>
                      <w:szCs w:val="18"/>
                    </w:rPr>
                  </m:ctrlPr>
                </m:dPr>
                <m:e>
                  <m:r>
                    <w:rPr>
                      <w:rFonts w:ascii="Cambria Math" w:hAnsi="Cambria Math" w:cs="Cambria Math"/>
                      <w:sz w:val="18"/>
                      <w:szCs w:val="18"/>
                    </w:rPr>
                    <m:t>⋅</m:t>
                  </m:r>
                </m:e>
              </m:d>
            </m:oMath>
          </w:p>
        </w:tc>
        <w:tc>
          <w:tcPr>
            <w:tcW w:w="1856" w:type="pct"/>
            <w:vAlign w:val="center"/>
          </w:tcPr>
          <w:p w14:paraId="35B34B93" w14:textId="0EEEC190" w:rsidR="00FD0F9E" w:rsidRPr="000B1BD9" w:rsidRDefault="00FD0F9E" w:rsidP="00FD0F9E">
            <w:pPr>
              <w:spacing w:line="360" w:lineRule="auto"/>
              <w:jc w:val="left"/>
              <w:textAlignment w:val="center"/>
              <w:rPr>
                <w:sz w:val="18"/>
                <w:szCs w:val="18"/>
              </w:rPr>
            </w:pPr>
            <w:r w:rsidRPr="000B1BD9">
              <w:rPr>
                <w:rFonts w:hint="eastAsia"/>
                <w:sz w:val="18"/>
                <w:szCs w:val="18"/>
              </w:rPr>
              <w:t>T</w:t>
            </w:r>
            <w:r w:rsidRPr="000B1BD9">
              <w:rPr>
                <w:sz w:val="18"/>
                <w:szCs w:val="18"/>
              </w:rPr>
              <w:t>ime budget value</w:t>
            </w:r>
            <w:r w:rsidRPr="000B1BD9">
              <w:rPr>
                <w:rFonts w:hint="eastAsia"/>
                <w:sz w:val="18"/>
                <w:szCs w:val="18"/>
              </w:rPr>
              <w:t xml:space="preserve">, </w:t>
            </w:r>
            <w:r w:rsidRPr="000B1BD9">
              <w:rPr>
                <w:sz w:val="18"/>
                <w:szCs w:val="18"/>
              </w:rPr>
              <w:t>mean</w:t>
            </w:r>
            <w:r w:rsidRPr="000B1BD9">
              <w:rPr>
                <w:rFonts w:hint="eastAsia"/>
                <w:sz w:val="18"/>
                <w:szCs w:val="18"/>
              </w:rPr>
              <w:t>,</w:t>
            </w:r>
            <w:r w:rsidRPr="000B1BD9">
              <w:rPr>
                <w:sz w:val="18"/>
                <w:szCs w:val="18"/>
              </w:rPr>
              <w:t xml:space="preserve"> standard deviation</w:t>
            </w:r>
            <w:r w:rsidRPr="000B1BD9">
              <w:rPr>
                <w:rFonts w:hint="eastAsia"/>
                <w:sz w:val="18"/>
                <w:szCs w:val="18"/>
              </w:rPr>
              <w:t xml:space="preserve">, and </w:t>
            </w:r>
            <w:r w:rsidRPr="000B1BD9">
              <w:rPr>
                <w:sz w:val="18"/>
                <w:szCs w:val="18"/>
              </w:rPr>
              <w:t>distributing function</w:t>
            </w:r>
            <w:r w:rsidRPr="000B1BD9">
              <w:rPr>
                <w:rFonts w:hint="eastAsia"/>
                <w:sz w:val="18"/>
                <w:szCs w:val="18"/>
              </w:rPr>
              <w:t xml:space="preserve"> </w:t>
            </w:r>
            <w:r w:rsidRPr="000B1BD9">
              <w:rPr>
                <w:sz w:val="18"/>
                <w:szCs w:val="18"/>
              </w:rPr>
              <w:t>of in-vehicle travel time</w:t>
            </w:r>
            <w:r w:rsidRPr="000B1BD9">
              <w:rPr>
                <w:rFonts w:hint="eastAsia"/>
                <w:sz w:val="18"/>
                <w:szCs w:val="18"/>
              </w:rPr>
              <w:t xml:space="preserve"> of the </w:t>
            </w:r>
            <w:r w:rsidRPr="000B1BD9">
              <w:rPr>
                <w:sz w:val="18"/>
                <w:szCs w:val="18"/>
              </w:rPr>
              <w:t xml:space="preserve">bus </w:t>
            </w:r>
            <w:r w:rsidRPr="000B1BD9">
              <w:rPr>
                <w:rFonts w:hint="eastAsia"/>
                <w:sz w:val="18"/>
                <w:szCs w:val="18"/>
              </w:rPr>
              <w:t xml:space="preserve">serving the </w:t>
            </w:r>
            <w:proofErr w:type="spellStart"/>
            <w:r w:rsidRPr="000B1BD9">
              <w:rPr>
                <w:rFonts w:hint="eastAsia"/>
                <w:i/>
                <w:iCs/>
                <w:sz w:val="18"/>
                <w:szCs w:val="18"/>
              </w:rPr>
              <w:t>r</w:t>
            </w:r>
            <w:r w:rsidRPr="000B1BD9">
              <w:rPr>
                <w:rFonts w:hint="eastAsia"/>
                <w:sz w:val="18"/>
                <w:szCs w:val="18"/>
              </w:rPr>
              <w:t>th</w:t>
            </w:r>
            <w:proofErr w:type="spellEnd"/>
            <w:r w:rsidRPr="000B1BD9">
              <w:rPr>
                <w:rFonts w:hint="eastAsia"/>
                <w:sz w:val="18"/>
                <w:szCs w:val="18"/>
              </w:rPr>
              <w:t xml:space="preserve"> run</w:t>
            </w:r>
            <w:r w:rsidRPr="000B1BD9">
              <w:rPr>
                <w:sz w:val="18"/>
                <w:szCs w:val="18"/>
              </w:rPr>
              <w:t xml:space="preserve"> between</w:t>
            </w:r>
            <w:r w:rsidRPr="000B1BD9">
              <w:rPr>
                <w:rFonts w:hint="eastAsia"/>
                <w:sz w:val="18"/>
                <w:szCs w:val="18"/>
              </w:rPr>
              <w:t xml:space="preserve"> </w:t>
            </w:r>
            <w:r w:rsidRPr="000B1BD9">
              <w:rPr>
                <w:sz w:val="18"/>
                <w:szCs w:val="18"/>
              </w:rPr>
              <w:t>(</w:t>
            </w:r>
            <w:proofErr w:type="spellStart"/>
            <w:r w:rsidRPr="000B1BD9">
              <w:rPr>
                <w:i/>
                <w:iCs/>
                <w:sz w:val="18"/>
                <w:szCs w:val="18"/>
              </w:rPr>
              <w:t>i</w:t>
            </w:r>
            <w:proofErr w:type="spellEnd"/>
            <w:r w:rsidRPr="000B1BD9">
              <w:rPr>
                <w:sz w:val="18"/>
                <w:szCs w:val="18"/>
              </w:rPr>
              <w:t xml:space="preserve">, </w:t>
            </w:r>
            <w:r w:rsidRPr="000B1BD9">
              <w:rPr>
                <w:i/>
                <w:iCs/>
                <w:sz w:val="18"/>
                <w:szCs w:val="18"/>
              </w:rPr>
              <w:t>j</w:t>
            </w:r>
            <w:r w:rsidRPr="000B1BD9">
              <w:rPr>
                <w:sz w:val="18"/>
                <w:szCs w:val="18"/>
              </w:rPr>
              <w:t>)</w:t>
            </w:r>
          </w:p>
        </w:tc>
      </w:tr>
      <w:tr w:rsidR="00FD0F9E" w:rsidRPr="000B1BD9" w14:paraId="34559100" w14:textId="77777777" w:rsidTr="00225035">
        <w:trPr>
          <w:gridAfter w:val="1"/>
          <w:wAfter w:w="134" w:type="pct"/>
          <w:trHeight w:val="751"/>
          <w:jc w:val="center"/>
        </w:trPr>
        <w:tc>
          <w:tcPr>
            <w:tcW w:w="786" w:type="pct"/>
            <w:vAlign w:val="center"/>
          </w:tcPr>
          <w:p w14:paraId="1F8C505F" w14:textId="44D2F084" w:rsidR="00FD0F9E" w:rsidRPr="000B1BD9" w:rsidRDefault="00000000" w:rsidP="00FD0F9E">
            <w:pPr>
              <w:spacing w:line="360" w:lineRule="auto"/>
              <w:jc w:val="center"/>
              <w:textAlignment w:val="center"/>
              <w:rPr>
                <w:bCs/>
                <w:i/>
                <w:sz w:val="18"/>
                <w:szCs w:val="18"/>
              </w:rPr>
            </w:pPr>
            <m:oMathPara>
              <m:oMath>
                <m:sSup>
                  <m:sSupPr>
                    <m:ctrlPr>
                      <w:rPr>
                        <w:rFonts w:ascii="Cambria Math" w:hAnsi="Cambria Math"/>
                        <w:i/>
                        <w:sz w:val="18"/>
                        <w:szCs w:val="18"/>
                      </w:rPr>
                    </m:ctrlPr>
                  </m:sSupPr>
                  <m:e>
                    <m:r>
                      <w:rPr>
                        <w:rFonts w:ascii="Cambria Math"/>
                        <w:sz w:val="18"/>
                        <w:szCs w:val="18"/>
                      </w:rPr>
                      <m:t>R</m:t>
                    </m:r>
                  </m:e>
                  <m:sup>
                    <m:r>
                      <w:rPr>
                        <w:rFonts w:ascii="Cambria Math" w:hAnsi="Cambria Math" w:cs="Cambria Math"/>
                        <w:sz w:val="18"/>
                        <w:szCs w:val="18"/>
                      </w:rPr>
                      <m:t>*</m:t>
                    </m:r>
                  </m:sup>
                </m:sSup>
              </m:oMath>
            </m:oMathPara>
          </w:p>
        </w:tc>
        <w:tc>
          <w:tcPr>
            <w:tcW w:w="1625" w:type="pct"/>
            <w:vAlign w:val="center"/>
          </w:tcPr>
          <w:p w14:paraId="64F41C9C" w14:textId="1F344956" w:rsidR="00FD0F9E" w:rsidRPr="000B1BD9" w:rsidRDefault="00FD0F9E" w:rsidP="00FD0F9E">
            <w:pPr>
              <w:spacing w:line="360" w:lineRule="auto"/>
              <w:jc w:val="left"/>
              <w:textAlignment w:val="center"/>
              <w:rPr>
                <w:sz w:val="18"/>
                <w:szCs w:val="18"/>
              </w:rPr>
            </w:pPr>
            <w:r w:rsidRPr="000B1BD9">
              <w:rPr>
                <w:rFonts w:hint="eastAsia"/>
                <w:sz w:val="18"/>
                <w:szCs w:val="18"/>
              </w:rPr>
              <w:t>Daily number of bus runs</w:t>
            </w:r>
          </w:p>
        </w:tc>
        <w:tc>
          <w:tcPr>
            <w:tcW w:w="600" w:type="pct"/>
            <w:vAlign w:val="center"/>
          </w:tcPr>
          <w:p w14:paraId="03FA6D2F" w14:textId="78845F8A" w:rsidR="00FD0F9E" w:rsidRPr="000B1BD9" w:rsidRDefault="00000000" w:rsidP="00FD0F9E">
            <w:pPr>
              <w:spacing w:line="360" w:lineRule="auto"/>
              <w:jc w:val="center"/>
              <w:textAlignment w:val="center"/>
              <w:rPr>
                <w:i/>
                <w:sz w:val="18"/>
                <w:szCs w:val="18"/>
              </w:rPr>
            </w:pPr>
            <m:oMathPara>
              <m:oMath>
                <m:sSubSup>
                  <m:sSubSupPr>
                    <m:ctrlPr>
                      <w:rPr>
                        <w:rFonts w:ascii="Cambria Math" w:hAnsi="Cambria Math"/>
                        <w:i/>
                        <w:sz w:val="18"/>
                        <w:szCs w:val="18"/>
                      </w:rPr>
                    </m:ctrlPr>
                  </m:sSubSupPr>
                  <m:e>
                    <m:r>
                      <w:rPr>
                        <w:rFonts w:ascii="Cambria Math"/>
                        <w:sz w:val="18"/>
                        <w:szCs w:val="18"/>
                      </w:rPr>
                      <m:t>R</m:t>
                    </m:r>
                  </m:e>
                  <m:sub>
                    <m:r>
                      <w:rPr>
                        <w:rFonts w:ascii="Cambria Math"/>
                        <w:sz w:val="18"/>
                        <w:szCs w:val="18"/>
                      </w:rPr>
                      <m:t>i,j</m:t>
                    </m:r>
                  </m:sub>
                  <m:sup>
                    <m:r>
                      <w:rPr>
                        <w:rFonts w:ascii="Cambria Math"/>
                        <w:sz w:val="18"/>
                        <w:szCs w:val="18"/>
                      </w:rPr>
                      <m:t>r</m:t>
                    </m:r>
                  </m:sup>
                </m:sSubSup>
              </m:oMath>
            </m:oMathPara>
          </w:p>
        </w:tc>
        <w:tc>
          <w:tcPr>
            <w:tcW w:w="1856" w:type="pct"/>
            <w:vAlign w:val="center"/>
          </w:tcPr>
          <w:p w14:paraId="393B55C1" w14:textId="0952341C" w:rsidR="00FD0F9E" w:rsidRPr="000B1BD9" w:rsidRDefault="00FD0F9E" w:rsidP="00FD0F9E">
            <w:pPr>
              <w:spacing w:line="360" w:lineRule="auto"/>
              <w:jc w:val="left"/>
              <w:textAlignment w:val="center"/>
              <w:rPr>
                <w:sz w:val="18"/>
                <w:szCs w:val="18"/>
              </w:rPr>
            </w:pPr>
            <w:r w:rsidRPr="000B1BD9">
              <w:rPr>
                <w:rFonts w:hint="eastAsia"/>
                <w:sz w:val="18"/>
                <w:szCs w:val="18"/>
              </w:rPr>
              <w:t>P</w:t>
            </w:r>
            <w:r w:rsidRPr="000B1BD9">
              <w:rPr>
                <w:sz w:val="18"/>
                <w:szCs w:val="18"/>
              </w:rPr>
              <w:t>robability that the actual in</w:t>
            </w:r>
            <w:r w:rsidRPr="000B1BD9">
              <w:rPr>
                <w:rFonts w:hint="eastAsia"/>
                <w:sz w:val="18"/>
                <w:szCs w:val="18"/>
              </w:rPr>
              <w:t xml:space="preserve">-vehicle </w:t>
            </w:r>
            <w:r w:rsidRPr="000B1BD9">
              <w:rPr>
                <w:sz w:val="18"/>
                <w:szCs w:val="18"/>
              </w:rPr>
              <w:t>travel time from stop</w:t>
            </w:r>
            <w:r w:rsidRPr="000B1BD9">
              <w:rPr>
                <w:rFonts w:hint="eastAsia"/>
                <w:sz w:val="18"/>
                <w:szCs w:val="18"/>
              </w:rPr>
              <w:t>s</w:t>
            </w:r>
            <w:r w:rsidRPr="000B1BD9">
              <w:rPr>
                <w:sz w:val="18"/>
                <w:szCs w:val="18"/>
              </w:rPr>
              <w:t xml:space="preserve"> </w:t>
            </w:r>
            <w:proofErr w:type="spellStart"/>
            <w:r w:rsidRPr="000B1BD9">
              <w:rPr>
                <w:i/>
                <w:iCs/>
                <w:sz w:val="18"/>
                <w:szCs w:val="18"/>
              </w:rPr>
              <w:t>i</w:t>
            </w:r>
            <w:proofErr w:type="spellEnd"/>
            <w:r w:rsidRPr="000B1BD9">
              <w:rPr>
                <w:sz w:val="18"/>
                <w:szCs w:val="18"/>
              </w:rPr>
              <w:t xml:space="preserve"> to </w:t>
            </w:r>
            <w:r w:rsidRPr="000B1BD9">
              <w:rPr>
                <w:i/>
                <w:iCs/>
                <w:sz w:val="18"/>
                <w:szCs w:val="18"/>
              </w:rPr>
              <w:t>j</w:t>
            </w:r>
            <w:r w:rsidRPr="000B1BD9">
              <w:rPr>
                <w:sz w:val="18"/>
                <w:szCs w:val="18"/>
              </w:rPr>
              <w:t xml:space="preserve"> of </w:t>
            </w:r>
            <w:r w:rsidRPr="000B1BD9">
              <w:rPr>
                <w:rFonts w:hint="eastAsia"/>
                <w:sz w:val="18"/>
                <w:szCs w:val="18"/>
              </w:rPr>
              <w:t>the</w:t>
            </w:r>
            <w:r w:rsidRPr="000B1BD9">
              <w:rPr>
                <w:sz w:val="18"/>
                <w:szCs w:val="18"/>
              </w:rPr>
              <w:t xml:space="preserve"> bus </w:t>
            </w:r>
            <w:r w:rsidRPr="000B1BD9">
              <w:rPr>
                <w:rFonts w:hint="eastAsia"/>
                <w:sz w:val="18"/>
                <w:szCs w:val="18"/>
              </w:rPr>
              <w:t>serving</w:t>
            </w:r>
            <w:r w:rsidRPr="000B1BD9">
              <w:rPr>
                <w:sz w:val="18"/>
                <w:szCs w:val="18"/>
              </w:rPr>
              <w:t xml:space="preserve"> </w:t>
            </w:r>
            <w:r w:rsidRPr="000B1BD9">
              <w:rPr>
                <w:rFonts w:hint="eastAsia"/>
                <w:sz w:val="18"/>
                <w:szCs w:val="18"/>
              </w:rPr>
              <w:t xml:space="preserve">the </w:t>
            </w:r>
            <w:proofErr w:type="spellStart"/>
            <w:r w:rsidRPr="000B1BD9">
              <w:rPr>
                <w:rFonts w:hint="eastAsia"/>
                <w:i/>
                <w:iCs/>
                <w:sz w:val="18"/>
                <w:szCs w:val="18"/>
              </w:rPr>
              <w:t>r</w:t>
            </w:r>
            <w:r w:rsidRPr="000B1BD9">
              <w:rPr>
                <w:rFonts w:hint="eastAsia"/>
                <w:sz w:val="18"/>
                <w:szCs w:val="18"/>
              </w:rPr>
              <w:t>th</w:t>
            </w:r>
            <w:proofErr w:type="spellEnd"/>
            <w:r w:rsidRPr="000B1BD9">
              <w:rPr>
                <w:rFonts w:hint="eastAsia"/>
                <w:sz w:val="18"/>
                <w:szCs w:val="18"/>
              </w:rPr>
              <w:t xml:space="preserve"> run</w:t>
            </w:r>
            <w:r w:rsidRPr="000B1BD9">
              <w:rPr>
                <w:sz w:val="18"/>
                <w:szCs w:val="18"/>
              </w:rPr>
              <w:t xml:space="preserve"> is </w:t>
            </w:r>
            <w:r w:rsidRPr="000B1BD9">
              <w:rPr>
                <w:rFonts w:hint="eastAsia"/>
                <w:sz w:val="18"/>
                <w:szCs w:val="18"/>
              </w:rPr>
              <w:t xml:space="preserve">not greater than </w:t>
            </w:r>
            <w:r w:rsidRPr="000B1BD9">
              <w:rPr>
                <w:sz w:val="18"/>
                <w:szCs w:val="18"/>
              </w:rPr>
              <w:t>the travel time budget</w:t>
            </w:r>
          </w:p>
        </w:tc>
      </w:tr>
      <w:tr w:rsidR="00FD0F9E" w:rsidRPr="000B1BD9" w14:paraId="12392010" w14:textId="77777777" w:rsidTr="00225035">
        <w:trPr>
          <w:gridAfter w:val="1"/>
          <w:wAfter w:w="134" w:type="pct"/>
          <w:trHeight w:val="751"/>
          <w:jc w:val="center"/>
        </w:trPr>
        <w:tc>
          <w:tcPr>
            <w:tcW w:w="786" w:type="pct"/>
            <w:vAlign w:val="center"/>
          </w:tcPr>
          <w:p w14:paraId="457E8D5C" w14:textId="0D811D66" w:rsidR="00FD0F9E" w:rsidRPr="000B1BD9" w:rsidRDefault="00FD0F9E" w:rsidP="00FD0F9E">
            <w:pPr>
              <w:spacing w:line="360" w:lineRule="auto"/>
              <w:jc w:val="center"/>
              <w:textAlignment w:val="center"/>
              <w:rPr>
                <w:sz w:val="18"/>
                <w:szCs w:val="18"/>
              </w:rPr>
            </w:pPr>
            <m:oMathPara>
              <m:oMath>
                <m:r>
                  <w:rPr>
                    <w:rFonts w:ascii="Cambria Math"/>
                    <w:sz w:val="18"/>
                    <w:szCs w:val="18"/>
                  </w:rPr>
                  <w:lastRenderedPageBreak/>
                  <m:t>D</m:t>
                </m:r>
              </m:oMath>
            </m:oMathPara>
          </w:p>
        </w:tc>
        <w:tc>
          <w:tcPr>
            <w:tcW w:w="1625" w:type="pct"/>
            <w:vAlign w:val="center"/>
          </w:tcPr>
          <w:p w14:paraId="2301D020" w14:textId="2448078C" w:rsidR="00FD0F9E" w:rsidRPr="000B1BD9" w:rsidRDefault="00FD0F9E" w:rsidP="00FD0F9E">
            <w:pPr>
              <w:spacing w:line="360" w:lineRule="auto"/>
              <w:jc w:val="left"/>
              <w:textAlignment w:val="center"/>
              <w:rPr>
                <w:sz w:val="18"/>
                <w:szCs w:val="18"/>
              </w:rPr>
            </w:pPr>
            <w:r w:rsidRPr="000B1BD9">
              <w:rPr>
                <w:sz w:val="18"/>
                <w:szCs w:val="18"/>
              </w:rPr>
              <w:t xml:space="preserve">The total dimension of </w:t>
            </w:r>
            <w:r w:rsidRPr="000B1BD9">
              <w:rPr>
                <w:rFonts w:hint="eastAsia"/>
                <w:sz w:val="18"/>
                <w:szCs w:val="18"/>
              </w:rPr>
              <w:t xml:space="preserve">a </w:t>
            </w:r>
            <w:r w:rsidRPr="000B1BD9">
              <w:rPr>
                <w:sz w:val="18"/>
                <w:szCs w:val="18"/>
              </w:rPr>
              <w:t>scheme</w:t>
            </w:r>
            <w:r w:rsidRPr="000B1BD9">
              <w:rPr>
                <w:rFonts w:hint="eastAsia"/>
                <w:sz w:val="18"/>
                <w:szCs w:val="18"/>
              </w:rPr>
              <w:t xml:space="preserve"> for</w:t>
            </w:r>
            <w:r w:rsidRPr="000B1BD9">
              <w:rPr>
                <w:sz w:val="18"/>
                <w:szCs w:val="18"/>
              </w:rPr>
              <w:t xml:space="preserve"> bus </w:t>
            </w:r>
            <w:r w:rsidRPr="000B1BD9">
              <w:rPr>
                <w:rFonts w:hint="eastAsia"/>
                <w:sz w:val="18"/>
                <w:szCs w:val="18"/>
              </w:rPr>
              <w:t xml:space="preserve">allocation and </w:t>
            </w:r>
            <w:r w:rsidRPr="000B1BD9">
              <w:rPr>
                <w:sz w:val="18"/>
                <w:szCs w:val="18"/>
              </w:rPr>
              <w:t>scheduling</w:t>
            </w:r>
          </w:p>
        </w:tc>
        <w:tc>
          <w:tcPr>
            <w:tcW w:w="600" w:type="pct"/>
            <w:vAlign w:val="center"/>
          </w:tcPr>
          <w:p w14:paraId="179A1CF7" w14:textId="31A5DD21" w:rsidR="00FD0F9E" w:rsidRPr="000B1BD9" w:rsidRDefault="00000000" w:rsidP="00FD0F9E">
            <w:pPr>
              <w:spacing w:line="360" w:lineRule="auto"/>
              <w:jc w:val="center"/>
              <w:textAlignment w:val="center"/>
              <w:rPr>
                <w:sz w:val="18"/>
                <w:szCs w:val="18"/>
              </w:rPr>
            </w:pPr>
            <m:oMath>
              <m:sSub>
                <m:sSubPr>
                  <m:ctrlPr>
                    <w:rPr>
                      <w:rFonts w:ascii="Cambria Math" w:hAnsi="Cambria Math"/>
                      <w:i/>
                      <w:sz w:val="18"/>
                      <w:szCs w:val="18"/>
                    </w:rPr>
                  </m:ctrlPr>
                </m:sSubPr>
                <m:e>
                  <m:r>
                    <w:rPr>
                      <w:rFonts w:ascii="Cambria Math"/>
                      <w:sz w:val="18"/>
                      <w:szCs w:val="18"/>
                    </w:rPr>
                    <m:t>t</m:t>
                  </m:r>
                </m:e>
                <m:sub>
                  <m:r>
                    <w:rPr>
                      <w:rFonts w:ascii="Cambria Math"/>
                      <w:sz w:val="18"/>
                      <w:szCs w:val="18"/>
                    </w:rPr>
                    <m:t>r,i</m:t>
                  </m:r>
                </m:sub>
              </m:sSub>
            </m:oMath>
            <w:r w:rsidR="00FD0F9E" w:rsidRPr="000B1BD9">
              <w:rPr>
                <w:sz w:val="18"/>
                <w:szCs w:val="18"/>
              </w:rPr>
              <w:t xml:space="preserve">, </w:t>
            </w:r>
            <m:oMath>
              <m:sSubSup>
                <m:sSubSupPr>
                  <m:ctrlPr>
                    <w:rPr>
                      <w:rFonts w:ascii="Cambria Math" w:hAnsi="Cambria Math"/>
                      <w:i/>
                      <w:sz w:val="18"/>
                      <w:szCs w:val="18"/>
                    </w:rPr>
                  </m:ctrlPr>
                </m:sSubSupPr>
                <m:e>
                  <m:r>
                    <w:rPr>
                      <w:rFonts w:ascii="Cambria Math"/>
                      <w:sz w:val="18"/>
                      <w:szCs w:val="18"/>
                    </w:rPr>
                    <m:t>t</m:t>
                  </m:r>
                </m:e>
                <m:sub>
                  <m:r>
                    <w:rPr>
                      <w:rFonts w:ascii="Cambria Math"/>
                      <w:sz w:val="18"/>
                      <w:szCs w:val="18"/>
                    </w:rPr>
                    <m:t>r,i</m:t>
                  </m:r>
                </m:sub>
                <m:sup>
                  <m:r>
                    <w:rPr>
                      <w:rFonts w:ascii="Cambria Math"/>
                      <w:sz w:val="18"/>
                      <w:szCs w:val="18"/>
                    </w:rPr>
                    <m:t>'</m:t>
                  </m:r>
                </m:sup>
              </m:sSubSup>
            </m:oMath>
          </w:p>
        </w:tc>
        <w:tc>
          <w:tcPr>
            <w:tcW w:w="1856" w:type="pct"/>
            <w:vAlign w:val="center"/>
          </w:tcPr>
          <w:p w14:paraId="0E55F232" w14:textId="4321155A" w:rsidR="00FD0F9E" w:rsidRPr="000B1BD9" w:rsidRDefault="00FD0F9E" w:rsidP="00FD0F9E">
            <w:pPr>
              <w:spacing w:line="360" w:lineRule="auto"/>
              <w:jc w:val="left"/>
              <w:textAlignment w:val="center"/>
              <w:rPr>
                <w:sz w:val="18"/>
                <w:szCs w:val="18"/>
              </w:rPr>
            </w:pPr>
            <w:r w:rsidRPr="000B1BD9">
              <w:rPr>
                <w:rFonts w:hint="eastAsia"/>
                <w:sz w:val="18"/>
                <w:szCs w:val="18"/>
              </w:rPr>
              <w:t>T</w:t>
            </w:r>
            <w:r w:rsidRPr="000B1BD9">
              <w:rPr>
                <w:sz w:val="18"/>
                <w:szCs w:val="18"/>
              </w:rPr>
              <w:t>ime</w:t>
            </w:r>
            <w:r w:rsidRPr="000B1BD9">
              <w:rPr>
                <w:rFonts w:hint="eastAsia"/>
                <w:sz w:val="18"/>
                <w:szCs w:val="18"/>
              </w:rPr>
              <w:t>s</w:t>
            </w:r>
            <w:r w:rsidRPr="000B1BD9">
              <w:rPr>
                <w:sz w:val="18"/>
                <w:szCs w:val="18"/>
              </w:rPr>
              <w:t xml:space="preserve"> </w:t>
            </w:r>
            <w:r w:rsidRPr="000B1BD9">
              <w:rPr>
                <w:rFonts w:hint="eastAsia"/>
                <w:sz w:val="18"/>
                <w:szCs w:val="18"/>
              </w:rPr>
              <w:t>when</w:t>
            </w:r>
            <w:r w:rsidRPr="000B1BD9">
              <w:rPr>
                <w:sz w:val="18"/>
                <w:szCs w:val="18"/>
              </w:rPr>
              <w:t xml:space="preserve"> the </w:t>
            </w:r>
            <w:proofErr w:type="spellStart"/>
            <w:r w:rsidRPr="000B1BD9">
              <w:rPr>
                <w:i/>
                <w:iCs/>
                <w:sz w:val="18"/>
                <w:szCs w:val="18"/>
              </w:rPr>
              <w:t>r</w:t>
            </w:r>
            <w:r w:rsidRPr="000B1BD9">
              <w:rPr>
                <w:sz w:val="18"/>
                <w:szCs w:val="18"/>
              </w:rPr>
              <w:t>th</w:t>
            </w:r>
            <w:proofErr w:type="spellEnd"/>
            <w:r w:rsidRPr="000B1BD9">
              <w:rPr>
                <w:sz w:val="18"/>
                <w:szCs w:val="18"/>
              </w:rPr>
              <w:t xml:space="preserve"> </w:t>
            </w:r>
            <w:r w:rsidRPr="000B1BD9">
              <w:rPr>
                <w:rFonts w:hint="eastAsia"/>
                <w:sz w:val="18"/>
                <w:szCs w:val="18"/>
              </w:rPr>
              <w:t>run</w:t>
            </w:r>
            <w:r w:rsidRPr="000B1BD9">
              <w:rPr>
                <w:sz w:val="18"/>
                <w:szCs w:val="18"/>
              </w:rPr>
              <w:t xml:space="preserve"> arrives at st</w:t>
            </w:r>
            <w:r w:rsidRPr="000B1BD9">
              <w:rPr>
                <w:rFonts w:hint="eastAsia"/>
                <w:sz w:val="18"/>
                <w:szCs w:val="18"/>
              </w:rPr>
              <w:t>op</w:t>
            </w:r>
            <w:r w:rsidRPr="000B1BD9">
              <w:rPr>
                <w:sz w:val="18"/>
                <w:szCs w:val="18"/>
              </w:rPr>
              <w:t xml:space="preserve"> </w:t>
            </w:r>
            <w:proofErr w:type="spellStart"/>
            <w:r w:rsidRPr="000B1BD9">
              <w:rPr>
                <w:i/>
                <w:iCs/>
                <w:sz w:val="18"/>
                <w:szCs w:val="18"/>
              </w:rPr>
              <w:t>i</w:t>
            </w:r>
            <w:proofErr w:type="spellEnd"/>
            <w:r w:rsidRPr="000B1BD9">
              <w:rPr>
                <w:rFonts w:hint="eastAsia"/>
                <w:sz w:val="18"/>
                <w:szCs w:val="18"/>
              </w:rPr>
              <w:t xml:space="preserve"> and </w:t>
            </w:r>
            <w:r w:rsidRPr="000B1BD9">
              <w:rPr>
                <w:sz w:val="18"/>
                <w:szCs w:val="18"/>
              </w:rPr>
              <w:t xml:space="preserve">the </w:t>
            </w:r>
            <w:r w:rsidRPr="000B1BD9">
              <w:rPr>
                <w:rFonts w:hint="eastAsia"/>
                <w:sz w:val="18"/>
                <w:szCs w:val="18"/>
              </w:rPr>
              <w:t>(</w:t>
            </w:r>
            <w:r w:rsidRPr="000B1BD9">
              <w:rPr>
                <w:i/>
                <w:iCs/>
                <w:sz w:val="18"/>
                <w:szCs w:val="18"/>
              </w:rPr>
              <w:t>r</w:t>
            </w:r>
            <w:r w:rsidRPr="000B1BD9">
              <w:rPr>
                <w:rFonts w:hint="eastAsia"/>
                <w:sz w:val="18"/>
                <w:szCs w:val="18"/>
              </w:rPr>
              <w:t>-1)-</w:t>
            </w:r>
            <w:proofErr w:type="spellStart"/>
            <w:r w:rsidRPr="000B1BD9">
              <w:rPr>
                <w:sz w:val="18"/>
                <w:szCs w:val="18"/>
              </w:rPr>
              <w:t>th</w:t>
            </w:r>
            <w:proofErr w:type="spellEnd"/>
            <w:r w:rsidRPr="000B1BD9">
              <w:rPr>
                <w:sz w:val="18"/>
                <w:szCs w:val="18"/>
              </w:rPr>
              <w:t xml:space="preserve"> </w:t>
            </w:r>
            <w:r w:rsidRPr="000B1BD9">
              <w:rPr>
                <w:rFonts w:hint="eastAsia"/>
                <w:sz w:val="18"/>
                <w:szCs w:val="18"/>
              </w:rPr>
              <w:t>run</w:t>
            </w:r>
            <w:r w:rsidRPr="000B1BD9">
              <w:rPr>
                <w:sz w:val="18"/>
                <w:szCs w:val="18"/>
              </w:rPr>
              <w:t xml:space="preserve"> </w:t>
            </w:r>
            <w:r w:rsidRPr="000B1BD9">
              <w:rPr>
                <w:rFonts w:hint="eastAsia"/>
                <w:sz w:val="18"/>
                <w:szCs w:val="18"/>
              </w:rPr>
              <w:t>depart</w:t>
            </w:r>
            <w:r w:rsidRPr="000B1BD9">
              <w:rPr>
                <w:sz w:val="18"/>
                <w:szCs w:val="18"/>
              </w:rPr>
              <w:t xml:space="preserve">s </w:t>
            </w:r>
            <w:r w:rsidRPr="000B1BD9">
              <w:rPr>
                <w:rFonts w:hint="eastAsia"/>
                <w:sz w:val="18"/>
                <w:szCs w:val="18"/>
              </w:rPr>
              <w:t xml:space="preserve">from </w:t>
            </w:r>
            <w:r w:rsidRPr="000B1BD9">
              <w:rPr>
                <w:sz w:val="18"/>
                <w:szCs w:val="18"/>
              </w:rPr>
              <w:t>st</w:t>
            </w:r>
            <w:r w:rsidRPr="000B1BD9">
              <w:rPr>
                <w:rFonts w:hint="eastAsia"/>
                <w:sz w:val="18"/>
                <w:szCs w:val="18"/>
              </w:rPr>
              <w:t>op</w:t>
            </w:r>
            <w:r w:rsidRPr="000B1BD9">
              <w:rPr>
                <w:sz w:val="18"/>
                <w:szCs w:val="18"/>
              </w:rPr>
              <w:t xml:space="preserve"> </w:t>
            </w:r>
            <w:proofErr w:type="spellStart"/>
            <w:r w:rsidRPr="000B1BD9">
              <w:rPr>
                <w:i/>
                <w:iCs/>
                <w:sz w:val="18"/>
                <w:szCs w:val="18"/>
              </w:rPr>
              <w:t>i</w:t>
            </w:r>
            <w:proofErr w:type="spellEnd"/>
          </w:p>
        </w:tc>
      </w:tr>
      <w:tr w:rsidR="00FD0F9E" w:rsidRPr="000B1BD9" w14:paraId="4810214F" w14:textId="77777777" w:rsidTr="00225035">
        <w:trPr>
          <w:gridAfter w:val="1"/>
          <w:wAfter w:w="134" w:type="pct"/>
          <w:trHeight w:val="527"/>
          <w:jc w:val="center"/>
        </w:trPr>
        <w:tc>
          <w:tcPr>
            <w:tcW w:w="786" w:type="pct"/>
            <w:vAlign w:val="center"/>
          </w:tcPr>
          <w:p w14:paraId="51A87634" w14:textId="61963BA3" w:rsidR="00FD0F9E" w:rsidRPr="000B1BD9" w:rsidRDefault="00000000" w:rsidP="00FD0F9E">
            <w:pPr>
              <w:spacing w:line="360" w:lineRule="auto"/>
              <w:jc w:val="center"/>
              <w:textAlignment w:val="center"/>
              <w:rPr>
                <w:bCs/>
                <w:i/>
                <w:sz w:val="18"/>
                <w:szCs w:val="18"/>
              </w:rPr>
            </w:pPr>
            <m:oMathPara>
              <m:oMath>
                <m:sSub>
                  <m:sSubPr>
                    <m:ctrlPr>
                      <w:rPr>
                        <w:rFonts w:ascii="Cambria Math" w:hAnsi="Cambria Math"/>
                        <w:i/>
                        <w:sz w:val="18"/>
                        <w:szCs w:val="18"/>
                      </w:rPr>
                    </m:ctrlPr>
                  </m:sSubPr>
                  <m:e>
                    <m:r>
                      <w:rPr>
                        <w:rFonts w:ascii="Cambria Math"/>
                        <w:sz w:val="18"/>
                        <w:szCs w:val="18"/>
                      </w:rPr>
                      <m:t>μ</m:t>
                    </m:r>
                  </m:e>
                  <m:sub>
                    <m:r>
                      <w:rPr>
                        <w:rFonts w:ascii="Cambria Math"/>
                        <w:sz w:val="18"/>
                        <w:szCs w:val="18"/>
                      </w:rPr>
                      <m:t>tent</m:t>
                    </m:r>
                  </m:sub>
                </m:sSub>
              </m:oMath>
            </m:oMathPara>
          </w:p>
        </w:tc>
        <w:tc>
          <w:tcPr>
            <w:tcW w:w="1625" w:type="pct"/>
            <w:vAlign w:val="center"/>
          </w:tcPr>
          <w:p w14:paraId="46CB947D" w14:textId="658F1194" w:rsidR="00FD0F9E" w:rsidRPr="000B1BD9" w:rsidRDefault="00FD0F9E" w:rsidP="00FD0F9E">
            <w:pPr>
              <w:spacing w:line="360" w:lineRule="auto"/>
              <w:jc w:val="left"/>
              <w:textAlignment w:val="center"/>
              <w:rPr>
                <w:sz w:val="18"/>
                <w:szCs w:val="18"/>
              </w:rPr>
            </w:pPr>
            <w:r w:rsidRPr="000B1BD9">
              <w:rPr>
                <w:rFonts w:hint="eastAsia"/>
                <w:sz w:val="18"/>
                <w:szCs w:val="18"/>
              </w:rPr>
              <w:t>P</w:t>
            </w:r>
            <w:r w:rsidRPr="000B1BD9">
              <w:rPr>
                <w:sz w:val="18"/>
                <w:szCs w:val="18"/>
              </w:rPr>
              <w:t xml:space="preserve">arameter that controls the distribution pattern of the </w:t>
            </w:r>
            <w:r w:rsidRPr="000B1BD9">
              <w:rPr>
                <w:rFonts w:hint="eastAsia"/>
                <w:sz w:val="18"/>
                <w:szCs w:val="18"/>
              </w:rPr>
              <w:t>t</w:t>
            </w:r>
            <w:r w:rsidRPr="000B1BD9">
              <w:rPr>
                <w:sz w:val="18"/>
                <w:szCs w:val="18"/>
              </w:rPr>
              <w:t>ent chaotic sequence</w:t>
            </w:r>
          </w:p>
        </w:tc>
        <w:tc>
          <w:tcPr>
            <w:tcW w:w="600" w:type="pct"/>
            <w:vAlign w:val="center"/>
          </w:tcPr>
          <w:p w14:paraId="0B0C52F5" w14:textId="673CF9C8" w:rsidR="00FD0F9E" w:rsidRPr="000B1BD9" w:rsidRDefault="00000000" w:rsidP="00FD0F9E">
            <w:pPr>
              <w:spacing w:line="360" w:lineRule="auto"/>
              <w:jc w:val="center"/>
              <w:textAlignment w:val="center"/>
              <w:rPr>
                <w:i/>
                <w:sz w:val="18"/>
                <w:szCs w:val="18"/>
              </w:rPr>
            </w:pPr>
            <m:oMathPara>
              <m:oMath>
                <m:sSub>
                  <m:sSubPr>
                    <m:ctrlPr>
                      <w:rPr>
                        <w:rFonts w:ascii="Cambria Math" w:hAnsi="Cambria Math"/>
                        <w:i/>
                        <w:sz w:val="18"/>
                        <w:szCs w:val="18"/>
                      </w:rPr>
                    </m:ctrlPr>
                  </m:sSubPr>
                  <m:e>
                    <m:r>
                      <w:rPr>
                        <w:rFonts w:ascii="Cambria Math"/>
                        <w:sz w:val="18"/>
                        <w:szCs w:val="18"/>
                      </w:rPr>
                      <m:t>X</m:t>
                    </m:r>
                  </m:e>
                  <m:sub>
                    <m:r>
                      <w:rPr>
                        <w:rFonts w:ascii="Cambria Math"/>
                        <w:sz w:val="18"/>
                        <w:szCs w:val="18"/>
                      </w:rPr>
                      <m:t>i</m:t>
                    </m:r>
                  </m:sub>
                </m:sSub>
              </m:oMath>
            </m:oMathPara>
          </w:p>
        </w:tc>
        <w:tc>
          <w:tcPr>
            <w:tcW w:w="1856" w:type="pct"/>
            <w:vAlign w:val="center"/>
          </w:tcPr>
          <w:p w14:paraId="72D748C8" w14:textId="29475090" w:rsidR="00FD0F9E" w:rsidRPr="000B1BD9" w:rsidRDefault="00FD0F9E" w:rsidP="00FD0F9E">
            <w:pPr>
              <w:spacing w:line="360" w:lineRule="auto"/>
              <w:jc w:val="left"/>
              <w:textAlignment w:val="center"/>
              <w:rPr>
                <w:sz w:val="18"/>
                <w:szCs w:val="18"/>
              </w:rPr>
            </w:pPr>
            <w:r w:rsidRPr="000B1BD9">
              <w:rPr>
                <w:rFonts w:hint="eastAsia"/>
                <w:sz w:val="18"/>
                <w:szCs w:val="18"/>
              </w:rPr>
              <w:t>I</w:t>
            </w:r>
            <w:r w:rsidRPr="000B1BD9">
              <w:rPr>
                <w:sz w:val="18"/>
                <w:szCs w:val="18"/>
              </w:rPr>
              <w:t xml:space="preserve">nitial </w:t>
            </w:r>
            <w:r w:rsidRPr="000B1BD9">
              <w:rPr>
                <w:rFonts w:hint="eastAsia"/>
                <w:sz w:val="18"/>
                <w:szCs w:val="18"/>
              </w:rPr>
              <w:t>location</w:t>
            </w:r>
            <w:r w:rsidRPr="000B1BD9">
              <w:rPr>
                <w:sz w:val="18"/>
                <w:szCs w:val="18"/>
              </w:rPr>
              <w:t xml:space="preserve"> of the </w:t>
            </w:r>
            <w:proofErr w:type="spellStart"/>
            <w:r w:rsidRPr="000B1BD9">
              <w:rPr>
                <w:i/>
                <w:iCs/>
                <w:sz w:val="18"/>
                <w:szCs w:val="18"/>
              </w:rPr>
              <w:t>i</w:t>
            </w:r>
            <w:r w:rsidRPr="000B1BD9">
              <w:rPr>
                <w:sz w:val="18"/>
                <w:szCs w:val="18"/>
              </w:rPr>
              <w:t>th</w:t>
            </w:r>
            <w:proofErr w:type="spellEnd"/>
            <w:r w:rsidRPr="000B1BD9">
              <w:rPr>
                <w:sz w:val="18"/>
                <w:szCs w:val="18"/>
              </w:rPr>
              <w:t xml:space="preserve"> jellyfish</w:t>
            </w:r>
          </w:p>
        </w:tc>
      </w:tr>
      <w:tr w:rsidR="00FD0F9E" w:rsidRPr="000B1BD9" w14:paraId="56FA597C" w14:textId="77777777" w:rsidTr="00225035">
        <w:trPr>
          <w:gridAfter w:val="1"/>
          <w:wAfter w:w="134" w:type="pct"/>
          <w:trHeight w:val="788"/>
          <w:jc w:val="center"/>
        </w:trPr>
        <w:tc>
          <w:tcPr>
            <w:tcW w:w="786" w:type="pct"/>
            <w:vAlign w:val="center"/>
          </w:tcPr>
          <w:p w14:paraId="2DDAA8E5" w14:textId="039893A9" w:rsidR="00FD0F9E" w:rsidRPr="000B1BD9" w:rsidRDefault="00000000" w:rsidP="00FD0F9E">
            <w:pPr>
              <w:spacing w:line="360" w:lineRule="auto"/>
              <w:jc w:val="center"/>
              <w:textAlignment w:val="center"/>
              <w:rPr>
                <w:sz w:val="18"/>
                <w:szCs w:val="18"/>
              </w:rPr>
            </w:pPr>
            <m:oMathPara>
              <m:oMath>
                <m:sSub>
                  <m:sSubPr>
                    <m:ctrlPr>
                      <w:rPr>
                        <w:rFonts w:ascii="Cambria Math" w:hAnsi="Cambria Math"/>
                        <w:i/>
                        <w:sz w:val="18"/>
                        <w:szCs w:val="18"/>
                      </w:rPr>
                    </m:ctrlPr>
                  </m:sSubPr>
                  <m:e>
                    <m:r>
                      <w:rPr>
                        <w:rFonts w:ascii="Cambria Math"/>
                        <w:sz w:val="18"/>
                        <w:szCs w:val="18"/>
                      </w:rPr>
                      <m:t>β</m:t>
                    </m:r>
                  </m:e>
                  <m:sub>
                    <m:r>
                      <w:rPr>
                        <w:rFonts w:ascii="Cambria Math"/>
                        <w:sz w:val="18"/>
                        <w:szCs w:val="18"/>
                      </w:rPr>
                      <m:t>Levy</m:t>
                    </m:r>
                  </m:sub>
                </m:sSub>
              </m:oMath>
            </m:oMathPara>
          </w:p>
        </w:tc>
        <w:tc>
          <w:tcPr>
            <w:tcW w:w="1625" w:type="pct"/>
            <w:vAlign w:val="center"/>
          </w:tcPr>
          <w:p w14:paraId="388E20D3" w14:textId="2DF388BD" w:rsidR="00FD0F9E" w:rsidRPr="000B1BD9" w:rsidRDefault="00FD0F9E" w:rsidP="00FD0F9E">
            <w:pPr>
              <w:spacing w:line="360" w:lineRule="auto"/>
              <w:jc w:val="left"/>
              <w:textAlignment w:val="center"/>
              <w:rPr>
                <w:sz w:val="18"/>
                <w:szCs w:val="18"/>
              </w:rPr>
            </w:pPr>
            <w:r w:rsidRPr="000B1BD9">
              <w:rPr>
                <w:rFonts w:hint="eastAsia"/>
                <w:sz w:val="18"/>
                <w:szCs w:val="18"/>
              </w:rPr>
              <w:t>S</w:t>
            </w:r>
            <w:r w:rsidRPr="000B1BD9">
              <w:rPr>
                <w:sz w:val="18"/>
                <w:szCs w:val="18"/>
              </w:rPr>
              <w:t>table distribution parameter of Levy flight</w:t>
            </w:r>
          </w:p>
        </w:tc>
        <w:tc>
          <w:tcPr>
            <w:tcW w:w="600" w:type="pct"/>
            <w:vAlign w:val="center"/>
          </w:tcPr>
          <w:p w14:paraId="3F8E0B01" w14:textId="2FEA7529" w:rsidR="00FD0F9E" w:rsidRPr="000B1BD9" w:rsidRDefault="00000000" w:rsidP="00FD0F9E">
            <w:pPr>
              <w:spacing w:line="360" w:lineRule="auto"/>
              <w:jc w:val="center"/>
              <w:textAlignment w:val="center"/>
              <w:rPr>
                <w:sz w:val="18"/>
                <w:szCs w:val="18"/>
              </w:rPr>
            </w:pPr>
            <m:oMath>
              <m:sSubSup>
                <m:sSubSupPr>
                  <m:ctrlPr>
                    <w:rPr>
                      <w:rFonts w:ascii="Cambria Math" w:hAnsi="Cambria Math"/>
                      <w:i/>
                      <w:sz w:val="18"/>
                      <w:szCs w:val="18"/>
                    </w:rPr>
                  </m:ctrlPr>
                </m:sSubSupPr>
                <m:e>
                  <m:r>
                    <w:rPr>
                      <w:rFonts w:ascii="Cambria Math"/>
                      <w:sz w:val="18"/>
                      <w:szCs w:val="18"/>
                    </w:rPr>
                    <m:t>X</m:t>
                  </m:r>
                </m:e>
                <m:sub>
                  <m:r>
                    <w:rPr>
                      <w:rFonts w:ascii="Cambria Math"/>
                      <w:sz w:val="18"/>
                      <w:szCs w:val="18"/>
                    </w:rPr>
                    <m:t>i</m:t>
                  </m:r>
                </m:sub>
                <m:sup>
                  <m:r>
                    <w:rPr>
                      <w:rFonts w:ascii="Cambria Math"/>
                      <w:sz w:val="18"/>
                      <w:szCs w:val="18"/>
                    </w:rPr>
                    <m:t>t</m:t>
                  </m:r>
                </m:sup>
              </m:sSubSup>
            </m:oMath>
            <w:r w:rsidR="00FD0F9E" w:rsidRPr="000B1BD9">
              <w:rPr>
                <w:rFonts w:hint="eastAsia"/>
                <w:sz w:val="18"/>
                <w:szCs w:val="18"/>
              </w:rPr>
              <w:t xml:space="preserve">, </w:t>
            </w:r>
            <m:oMath>
              <m:sSubSup>
                <m:sSubSupPr>
                  <m:ctrlPr>
                    <w:rPr>
                      <w:rFonts w:ascii="Cambria Math" w:hAnsi="Cambria Math"/>
                      <w:i/>
                      <w:sz w:val="18"/>
                      <w:szCs w:val="18"/>
                    </w:rPr>
                  </m:ctrlPr>
                </m:sSubSupPr>
                <m:e>
                  <m:r>
                    <w:rPr>
                      <w:rFonts w:ascii="Cambria Math"/>
                      <w:sz w:val="18"/>
                      <w:szCs w:val="18"/>
                    </w:rPr>
                    <m:t>X</m:t>
                  </m:r>
                </m:e>
                <m:sub>
                  <m:r>
                    <w:rPr>
                      <w:rFonts w:ascii="Cambria Math"/>
                      <w:sz w:val="18"/>
                      <w:szCs w:val="18"/>
                    </w:rPr>
                    <m:t>i,d</m:t>
                  </m:r>
                </m:sub>
                <m:sup>
                  <m:r>
                    <w:rPr>
                      <w:rFonts w:ascii="Cambria Math"/>
                      <w:sz w:val="18"/>
                      <w:szCs w:val="18"/>
                    </w:rPr>
                    <m:t>t</m:t>
                  </m:r>
                </m:sup>
              </m:sSubSup>
            </m:oMath>
          </w:p>
        </w:tc>
        <w:tc>
          <w:tcPr>
            <w:tcW w:w="1856" w:type="pct"/>
            <w:vAlign w:val="center"/>
          </w:tcPr>
          <w:p w14:paraId="474902B9" w14:textId="509D7F5C" w:rsidR="00FD0F9E" w:rsidRPr="000B1BD9" w:rsidRDefault="00FD0F9E" w:rsidP="00FD0F9E">
            <w:pPr>
              <w:spacing w:line="360" w:lineRule="auto"/>
              <w:jc w:val="left"/>
              <w:textAlignment w:val="center"/>
              <w:rPr>
                <w:sz w:val="18"/>
                <w:szCs w:val="18"/>
              </w:rPr>
            </w:pPr>
            <w:r w:rsidRPr="000B1BD9">
              <w:rPr>
                <w:rFonts w:hint="eastAsia"/>
                <w:sz w:val="18"/>
                <w:szCs w:val="18"/>
              </w:rPr>
              <w:t>Location</w:t>
            </w:r>
            <w:r w:rsidRPr="000B1BD9">
              <w:rPr>
                <w:sz w:val="18"/>
                <w:szCs w:val="18"/>
              </w:rPr>
              <w:t xml:space="preserve"> of the </w:t>
            </w:r>
            <w:proofErr w:type="spellStart"/>
            <w:r w:rsidRPr="000B1BD9">
              <w:rPr>
                <w:i/>
                <w:iCs/>
                <w:sz w:val="18"/>
                <w:szCs w:val="18"/>
              </w:rPr>
              <w:t>i</w:t>
            </w:r>
            <w:r w:rsidRPr="000B1BD9">
              <w:rPr>
                <w:sz w:val="18"/>
                <w:szCs w:val="18"/>
              </w:rPr>
              <w:t>th</w:t>
            </w:r>
            <w:proofErr w:type="spellEnd"/>
            <w:r w:rsidRPr="000B1BD9">
              <w:rPr>
                <w:sz w:val="18"/>
                <w:szCs w:val="18"/>
              </w:rPr>
              <w:t xml:space="preserve"> jellyfish in the </w:t>
            </w:r>
            <w:proofErr w:type="spellStart"/>
            <w:r w:rsidRPr="000B1BD9">
              <w:rPr>
                <w:i/>
                <w:iCs/>
                <w:sz w:val="18"/>
                <w:szCs w:val="18"/>
              </w:rPr>
              <w:t>t</w:t>
            </w:r>
            <w:r w:rsidRPr="000B1BD9">
              <w:rPr>
                <w:sz w:val="18"/>
                <w:szCs w:val="18"/>
              </w:rPr>
              <w:t>th</w:t>
            </w:r>
            <w:proofErr w:type="spellEnd"/>
            <w:r w:rsidRPr="000B1BD9">
              <w:rPr>
                <w:sz w:val="18"/>
                <w:szCs w:val="18"/>
              </w:rPr>
              <w:t xml:space="preserve"> iteration</w:t>
            </w:r>
            <w:r w:rsidRPr="000B1BD9">
              <w:rPr>
                <w:rFonts w:hint="eastAsia"/>
                <w:sz w:val="18"/>
                <w:szCs w:val="18"/>
              </w:rPr>
              <w:t xml:space="preserve"> and the</w:t>
            </w:r>
            <w:r w:rsidRPr="000B1BD9">
              <w:rPr>
                <w:sz w:val="18"/>
                <w:szCs w:val="18"/>
              </w:rPr>
              <w:t xml:space="preserve"> </w:t>
            </w:r>
            <w:proofErr w:type="spellStart"/>
            <w:r w:rsidRPr="000B1BD9">
              <w:rPr>
                <w:i/>
                <w:iCs/>
                <w:sz w:val="18"/>
                <w:szCs w:val="18"/>
              </w:rPr>
              <w:t>d</w:t>
            </w:r>
            <w:r w:rsidRPr="000B1BD9">
              <w:rPr>
                <w:sz w:val="18"/>
                <w:szCs w:val="18"/>
              </w:rPr>
              <w:t>th</w:t>
            </w:r>
            <w:proofErr w:type="spellEnd"/>
            <w:r w:rsidRPr="000B1BD9">
              <w:rPr>
                <w:sz w:val="18"/>
                <w:szCs w:val="18"/>
              </w:rPr>
              <w:t xml:space="preserve"> dimension</w:t>
            </w:r>
            <w:r w:rsidRPr="000B1BD9">
              <w:rPr>
                <w:rFonts w:hint="eastAsia"/>
                <w:sz w:val="18"/>
                <w:szCs w:val="18"/>
              </w:rPr>
              <w:t xml:space="preserve"> of</w:t>
            </w:r>
            <w:r w:rsidRPr="000B1BD9">
              <w:rPr>
                <w:sz w:val="18"/>
                <w:szCs w:val="18"/>
              </w:rPr>
              <w:t xml:space="preserve"> </w:t>
            </w:r>
            <m:oMath>
              <m:sSubSup>
                <m:sSubSupPr>
                  <m:ctrlPr>
                    <w:rPr>
                      <w:rFonts w:ascii="Cambria Math" w:hAnsi="Cambria Math"/>
                      <w:i/>
                      <w:sz w:val="18"/>
                      <w:szCs w:val="18"/>
                    </w:rPr>
                  </m:ctrlPr>
                </m:sSubSupPr>
                <m:e>
                  <m:r>
                    <w:rPr>
                      <w:rFonts w:ascii="Cambria Math"/>
                      <w:sz w:val="18"/>
                      <w:szCs w:val="18"/>
                    </w:rPr>
                    <m:t>X</m:t>
                  </m:r>
                </m:e>
                <m:sub>
                  <m:r>
                    <w:rPr>
                      <w:rFonts w:ascii="Cambria Math"/>
                      <w:sz w:val="18"/>
                      <w:szCs w:val="18"/>
                    </w:rPr>
                    <m:t>i</m:t>
                  </m:r>
                </m:sub>
                <m:sup>
                  <m:r>
                    <w:rPr>
                      <w:rFonts w:ascii="Cambria Math"/>
                      <w:sz w:val="18"/>
                      <w:szCs w:val="18"/>
                    </w:rPr>
                    <m:t>t</m:t>
                  </m:r>
                </m:sup>
              </m:sSubSup>
            </m:oMath>
          </w:p>
        </w:tc>
      </w:tr>
      <w:tr w:rsidR="00FD0F9E" w:rsidRPr="000B1BD9" w14:paraId="10217B96" w14:textId="77777777" w:rsidTr="00225035">
        <w:trPr>
          <w:gridAfter w:val="1"/>
          <w:wAfter w:w="134" w:type="pct"/>
          <w:trHeight w:val="527"/>
          <w:jc w:val="center"/>
        </w:trPr>
        <w:tc>
          <w:tcPr>
            <w:tcW w:w="786" w:type="pct"/>
            <w:vAlign w:val="center"/>
          </w:tcPr>
          <w:p w14:paraId="5D47C190" w14:textId="77777777" w:rsidR="00FD0F9E" w:rsidRPr="000B1BD9" w:rsidRDefault="00FD0F9E" w:rsidP="00FD0F9E">
            <w:pPr>
              <w:spacing w:line="360" w:lineRule="auto"/>
              <w:jc w:val="center"/>
              <w:textAlignment w:val="center"/>
              <w:rPr>
                <w:bCs/>
                <w:i/>
                <w:sz w:val="18"/>
                <w:szCs w:val="18"/>
              </w:rPr>
            </w:pPr>
            <w:r w:rsidRPr="000B1BD9">
              <w:rPr>
                <w:i/>
                <w:iCs/>
                <w:sz w:val="18"/>
                <w:szCs w:val="18"/>
              </w:rPr>
              <w:t>CR</w:t>
            </w:r>
          </w:p>
        </w:tc>
        <w:tc>
          <w:tcPr>
            <w:tcW w:w="1625" w:type="pct"/>
            <w:vAlign w:val="center"/>
          </w:tcPr>
          <w:p w14:paraId="24D99126" w14:textId="79F3A3F1" w:rsidR="00FD0F9E" w:rsidRPr="000B1BD9" w:rsidRDefault="00FD0F9E" w:rsidP="00FD0F9E">
            <w:pPr>
              <w:spacing w:line="360" w:lineRule="auto"/>
              <w:jc w:val="left"/>
              <w:textAlignment w:val="center"/>
              <w:rPr>
                <w:sz w:val="18"/>
                <w:szCs w:val="18"/>
              </w:rPr>
            </w:pPr>
            <w:r w:rsidRPr="000B1BD9">
              <w:rPr>
                <w:rFonts w:hint="eastAsia"/>
                <w:sz w:val="18"/>
                <w:szCs w:val="18"/>
              </w:rPr>
              <w:t>C</w:t>
            </w:r>
            <w:r w:rsidRPr="000B1BD9">
              <w:rPr>
                <w:sz w:val="18"/>
                <w:szCs w:val="18"/>
              </w:rPr>
              <w:t>rossover probability</w:t>
            </w:r>
            <w:r w:rsidRPr="000B1BD9">
              <w:rPr>
                <w:rFonts w:hint="eastAsia"/>
                <w:sz w:val="18"/>
                <w:szCs w:val="18"/>
              </w:rPr>
              <w:t xml:space="preserve"> of the </w:t>
            </w:r>
            <w:r w:rsidRPr="000B1BD9">
              <w:rPr>
                <w:sz w:val="18"/>
                <w:szCs w:val="18"/>
              </w:rPr>
              <w:t>differential evolution</w:t>
            </w:r>
          </w:p>
        </w:tc>
        <w:tc>
          <w:tcPr>
            <w:tcW w:w="600" w:type="pct"/>
            <w:vAlign w:val="center"/>
          </w:tcPr>
          <w:p w14:paraId="49A21E7E" w14:textId="452BC19E" w:rsidR="00FD0F9E" w:rsidRPr="000B1BD9" w:rsidRDefault="00000000" w:rsidP="00FD0F9E">
            <w:pPr>
              <w:spacing w:line="360" w:lineRule="auto"/>
              <w:jc w:val="center"/>
              <w:textAlignment w:val="center"/>
              <w:rPr>
                <w:i/>
                <w:sz w:val="18"/>
                <w:szCs w:val="18"/>
              </w:rPr>
            </w:pPr>
            <m:oMathPara>
              <m:oMath>
                <m:sSubSup>
                  <m:sSubSupPr>
                    <m:ctrlPr>
                      <w:rPr>
                        <w:rFonts w:ascii="Cambria Math" w:hAnsi="Cambria Math"/>
                        <w:i/>
                        <w:sz w:val="18"/>
                        <w:szCs w:val="18"/>
                      </w:rPr>
                    </m:ctrlPr>
                  </m:sSubSupPr>
                  <m:e>
                    <m:r>
                      <w:rPr>
                        <w:rFonts w:ascii="Cambria Math"/>
                        <w:sz w:val="18"/>
                        <w:szCs w:val="18"/>
                      </w:rPr>
                      <m:t>U</m:t>
                    </m:r>
                  </m:e>
                  <m:sub>
                    <m:r>
                      <w:rPr>
                        <w:rFonts w:ascii="Cambria Math"/>
                        <w:sz w:val="18"/>
                        <w:szCs w:val="18"/>
                      </w:rPr>
                      <m:t>i,d</m:t>
                    </m:r>
                  </m:sub>
                  <m:sup>
                    <m:r>
                      <w:rPr>
                        <w:rFonts w:ascii="Cambria Math"/>
                        <w:sz w:val="18"/>
                        <w:szCs w:val="18"/>
                      </w:rPr>
                      <m:t>t</m:t>
                    </m:r>
                  </m:sup>
                </m:sSubSup>
              </m:oMath>
            </m:oMathPara>
          </w:p>
        </w:tc>
        <w:tc>
          <w:tcPr>
            <w:tcW w:w="1856" w:type="pct"/>
            <w:vAlign w:val="center"/>
          </w:tcPr>
          <w:p w14:paraId="6B78B0BF" w14:textId="3B0F5694" w:rsidR="00FD0F9E" w:rsidRPr="000B1BD9" w:rsidRDefault="00FD0F9E" w:rsidP="00FD0F9E">
            <w:pPr>
              <w:spacing w:line="360" w:lineRule="auto"/>
              <w:jc w:val="left"/>
              <w:textAlignment w:val="center"/>
              <w:rPr>
                <w:sz w:val="18"/>
                <w:szCs w:val="18"/>
              </w:rPr>
            </w:pPr>
            <w:proofErr w:type="spellStart"/>
            <w:r w:rsidRPr="000B1BD9">
              <w:rPr>
                <w:i/>
                <w:iCs/>
                <w:sz w:val="18"/>
                <w:szCs w:val="18"/>
              </w:rPr>
              <w:t>d</w:t>
            </w:r>
            <w:r w:rsidRPr="000B1BD9">
              <w:rPr>
                <w:sz w:val="18"/>
                <w:szCs w:val="18"/>
              </w:rPr>
              <w:t>th</w:t>
            </w:r>
            <w:proofErr w:type="spellEnd"/>
            <w:r w:rsidRPr="000B1BD9">
              <w:rPr>
                <w:sz w:val="18"/>
                <w:szCs w:val="18"/>
              </w:rPr>
              <w:t xml:space="preserve"> dimension</w:t>
            </w:r>
            <w:r w:rsidRPr="000B1BD9">
              <w:rPr>
                <w:rFonts w:hint="eastAsia"/>
                <w:sz w:val="18"/>
                <w:szCs w:val="18"/>
              </w:rPr>
              <w:t xml:space="preserve"> of tr</w:t>
            </w:r>
            <w:r w:rsidR="0040193B" w:rsidRPr="000B1BD9">
              <w:rPr>
                <w:rFonts w:hint="eastAsia"/>
                <w:sz w:val="18"/>
                <w:szCs w:val="18"/>
              </w:rPr>
              <w:t>i</w:t>
            </w:r>
            <w:r w:rsidRPr="000B1BD9">
              <w:rPr>
                <w:rFonts w:hint="eastAsia"/>
                <w:sz w:val="18"/>
                <w:szCs w:val="18"/>
              </w:rPr>
              <w:t>al</w:t>
            </w:r>
            <w:r w:rsidRPr="000B1BD9">
              <w:rPr>
                <w:sz w:val="18"/>
                <w:szCs w:val="18"/>
              </w:rPr>
              <w:t xml:space="preserve"> vector</w:t>
            </w:r>
            <w:r w:rsidRPr="000B1BD9">
              <w:rPr>
                <w:rFonts w:hint="eastAsia"/>
                <w:sz w:val="18"/>
                <w:szCs w:val="18"/>
              </w:rPr>
              <w:t xml:space="preserve"> of </w:t>
            </w:r>
            <w:r w:rsidRPr="000B1BD9">
              <w:rPr>
                <w:sz w:val="18"/>
                <w:szCs w:val="18"/>
              </w:rPr>
              <w:t xml:space="preserve">the </w:t>
            </w:r>
            <w:proofErr w:type="spellStart"/>
            <w:r w:rsidRPr="000B1BD9">
              <w:rPr>
                <w:i/>
                <w:iCs/>
                <w:sz w:val="18"/>
                <w:szCs w:val="18"/>
              </w:rPr>
              <w:t>i</w:t>
            </w:r>
            <w:r w:rsidRPr="000B1BD9">
              <w:rPr>
                <w:sz w:val="18"/>
                <w:szCs w:val="18"/>
              </w:rPr>
              <w:t>th</w:t>
            </w:r>
            <w:proofErr w:type="spellEnd"/>
            <w:r w:rsidRPr="000B1BD9">
              <w:rPr>
                <w:sz w:val="18"/>
                <w:szCs w:val="18"/>
              </w:rPr>
              <w:t xml:space="preserve"> individual in the </w:t>
            </w:r>
            <w:proofErr w:type="spellStart"/>
            <w:r w:rsidRPr="000B1BD9">
              <w:rPr>
                <w:i/>
                <w:iCs/>
                <w:sz w:val="18"/>
                <w:szCs w:val="18"/>
              </w:rPr>
              <w:t>t</w:t>
            </w:r>
            <w:r w:rsidRPr="000B1BD9">
              <w:rPr>
                <w:sz w:val="18"/>
                <w:szCs w:val="18"/>
              </w:rPr>
              <w:t>th</w:t>
            </w:r>
            <w:proofErr w:type="spellEnd"/>
            <w:r w:rsidRPr="000B1BD9">
              <w:rPr>
                <w:sz w:val="18"/>
                <w:szCs w:val="18"/>
              </w:rPr>
              <w:t xml:space="preserve"> iteration</w:t>
            </w:r>
          </w:p>
        </w:tc>
      </w:tr>
      <w:tr w:rsidR="00FD0F9E" w:rsidRPr="000B1BD9" w14:paraId="3B67D38F" w14:textId="77777777" w:rsidTr="00225035">
        <w:trPr>
          <w:gridAfter w:val="1"/>
          <w:wAfter w:w="134" w:type="pct"/>
          <w:trHeight w:val="527"/>
          <w:jc w:val="center"/>
        </w:trPr>
        <w:tc>
          <w:tcPr>
            <w:tcW w:w="786" w:type="pct"/>
            <w:vAlign w:val="center"/>
          </w:tcPr>
          <w:p w14:paraId="6F8EE80E" w14:textId="5CA32E99" w:rsidR="00FD0F9E" w:rsidRPr="000B1BD9" w:rsidRDefault="00FD0F9E" w:rsidP="00FD0F9E">
            <w:pPr>
              <w:spacing w:line="360" w:lineRule="auto"/>
              <w:jc w:val="center"/>
              <w:textAlignment w:val="center"/>
              <w:rPr>
                <w:sz w:val="18"/>
                <w:szCs w:val="18"/>
              </w:rPr>
            </w:pPr>
            <m:oMathPara>
              <m:oMath>
                <m:r>
                  <w:rPr>
                    <w:rFonts w:ascii="Cambria Math"/>
                    <w:sz w:val="18"/>
                    <w:szCs w:val="18"/>
                  </w:rPr>
                  <m:t>ran</m:t>
                </m:r>
                <m:sSub>
                  <m:sSubPr>
                    <m:ctrlPr>
                      <w:rPr>
                        <w:rFonts w:ascii="Cambria Math" w:hAnsi="Cambria Math"/>
                        <w:i/>
                        <w:sz w:val="18"/>
                        <w:szCs w:val="18"/>
                      </w:rPr>
                    </m:ctrlPr>
                  </m:sSubPr>
                  <m:e>
                    <m:r>
                      <w:rPr>
                        <w:rFonts w:ascii="Cambria Math"/>
                        <w:sz w:val="18"/>
                        <w:szCs w:val="18"/>
                      </w:rPr>
                      <m:t>d</m:t>
                    </m:r>
                  </m:e>
                  <m:sub>
                    <m:r>
                      <w:rPr>
                        <w:rFonts w:ascii="Cambria Math"/>
                        <w:sz w:val="18"/>
                        <w:szCs w:val="18"/>
                      </w:rPr>
                      <m:t>i,d</m:t>
                    </m:r>
                  </m:sub>
                </m:sSub>
              </m:oMath>
            </m:oMathPara>
          </w:p>
        </w:tc>
        <w:tc>
          <w:tcPr>
            <w:tcW w:w="1625" w:type="pct"/>
            <w:vAlign w:val="center"/>
          </w:tcPr>
          <w:p w14:paraId="586954A0" w14:textId="1A6AC33C" w:rsidR="00FD0F9E" w:rsidRPr="000B1BD9" w:rsidRDefault="00FD0F9E" w:rsidP="00FD0F9E">
            <w:pPr>
              <w:pStyle w:val="1111"/>
              <w:ind w:firstLineChars="0" w:firstLine="0"/>
              <w:textAlignment w:val="center"/>
              <w:rPr>
                <w:sz w:val="18"/>
                <w:szCs w:val="18"/>
              </w:rPr>
            </w:pPr>
            <w:r w:rsidRPr="000B1BD9">
              <w:rPr>
                <w:rFonts w:hint="eastAsia"/>
                <w:sz w:val="18"/>
                <w:szCs w:val="18"/>
              </w:rPr>
              <w:t>R</w:t>
            </w:r>
            <w:r w:rsidRPr="000B1BD9">
              <w:rPr>
                <w:sz w:val="18"/>
                <w:szCs w:val="18"/>
              </w:rPr>
              <w:t>andom number</w:t>
            </w:r>
            <w:r w:rsidRPr="000B1BD9">
              <w:rPr>
                <w:rFonts w:hint="eastAsia"/>
                <w:sz w:val="18"/>
                <w:szCs w:val="18"/>
              </w:rPr>
              <w:t xml:space="preserve"> </w:t>
            </w:r>
            <w:r w:rsidRPr="000B1BD9">
              <w:rPr>
                <w:sz w:val="18"/>
                <w:szCs w:val="18"/>
              </w:rPr>
              <w:t xml:space="preserve">to control the selection of the </w:t>
            </w:r>
            <w:proofErr w:type="spellStart"/>
            <w:r w:rsidRPr="000B1BD9">
              <w:rPr>
                <w:i/>
                <w:iCs/>
                <w:sz w:val="18"/>
                <w:szCs w:val="18"/>
              </w:rPr>
              <w:t>d</w:t>
            </w:r>
            <w:r w:rsidRPr="000B1BD9">
              <w:rPr>
                <w:sz w:val="18"/>
                <w:szCs w:val="18"/>
              </w:rPr>
              <w:t>th</w:t>
            </w:r>
            <w:proofErr w:type="spellEnd"/>
            <w:r w:rsidRPr="000B1BD9">
              <w:rPr>
                <w:sz w:val="18"/>
                <w:szCs w:val="18"/>
              </w:rPr>
              <w:t xml:space="preserve"> dimension of the </w:t>
            </w:r>
            <w:proofErr w:type="spellStart"/>
            <w:r w:rsidRPr="000B1BD9">
              <w:rPr>
                <w:i/>
                <w:iCs/>
                <w:sz w:val="18"/>
                <w:szCs w:val="18"/>
              </w:rPr>
              <w:t>i</w:t>
            </w:r>
            <w:r w:rsidRPr="000B1BD9">
              <w:rPr>
                <w:sz w:val="18"/>
                <w:szCs w:val="18"/>
              </w:rPr>
              <w:t>th</w:t>
            </w:r>
            <w:proofErr w:type="spellEnd"/>
            <w:r w:rsidRPr="000B1BD9">
              <w:rPr>
                <w:sz w:val="18"/>
                <w:szCs w:val="18"/>
              </w:rPr>
              <w:t xml:space="preserve"> individual in the crossover process</w:t>
            </w:r>
          </w:p>
        </w:tc>
        <w:tc>
          <w:tcPr>
            <w:tcW w:w="600" w:type="pct"/>
            <w:vAlign w:val="center"/>
          </w:tcPr>
          <w:p w14:paraId="5BE05B8F" w14:textId="7C820941" w:rsidR="00FD0F9E" w:rsidRPr="000B1BD9" w:rsidRDefault="00000000" w:rsidP="00FD0F9E">
            <w:pPr>
              <w:spacing w:line="360" w:lineRule="auto"/>
              <w:jc w:val="center"/>
              <w:textAlignment w:val="center"/>
              <w:rPr>
                <w:sz w:val="18"/>
                <w:szCs w:val="18"/>
              </w:rPr>
            </w:pPr>
            <m:oMathPara>
              <m:oMath>
                <m:sSubSup>
                  <m:sSubSupPr>
                    <m:ctrlPr>
                      <w:rPr>
                        <w:rFonts w:ascii="Cambria Math" w:hAnsi="Cambria Math"/>
                        <w:i/>
                        <w:sz w:val="18"/>
                        <w:szCs w:val="18"/>
                      </w:rPr>
                    </m:ctrlPr>
                  </m:sSubSupPr>
                  <m:e>
                    <m:r>
                      <w:rPr>
                        <w:rFonts w:ascii="Cambria Math"/>
                        <w:sz w:val="18"/>
                        <w:szCs w:val="18"/>
                      </w:rPr>
                      <m:t>X</m:t>
                    </m:r>
                  </m:e>
                  <m:sub>
                    <m:r>
                      <w:rPr>
                        <w:rFonts w:ascii="Cambria Math"/>
                        <w:sz w:val="18"/>
                        <w:szCs w:val="18"/>
                      </w:rPr>
                      <m:t>best</m:t>
                    </m:r>
                  </m:sub>
                  <m:sup>
                    <m:r>
                      <w:rPr>
                        <w:rFonts w:ascii="Cambria Math"/>
                        <w:sz w:val="18"/>
                        <w:szCs w:val="18"/>
                      </w:rPr>
                      <m:t>t</m:t>
                    </m:r>
                  </m:sup>
                </m:sSubSup>
              </m:oMath>
            </m:oMathPara>
          </w:p>
        </w:tc>
        <w:tc>
          <w:tcPr>
            <w:tcW w:w="1856" w:type="pct"/>
            <w:vAlign w:val="center"/>
          </w:tcPr>
          <w:p w14:paraId="49256A32" w14:textId="23AA0657" w:rsidR="00FD0F9E" w:rsidRPr="000B1BD9" w:rsidRDefault="00FD0F9E" w:rsidP="00FD0F9E">
            <w:pPr>
              <w:spacing w:line="360" w:lineRule="auto"/>
              <w:jc w:val="left"/>
              <w:textAlignment w:val="center"/>
              <w:rPr>
                <w:sz w:val="18"/>
                <w:szCs w:val="18"/>
              </w:rPr>
            </w:pPr>
            <w:r w:rsidRPr="000B1BD9">
              <w:rPr>
                <w:rFonts w:hint="eastAsia"/>
                <w:sz w:val="18"/>
                <w:szCs w:val="18"/>
              </w:rPr>
              <w:t>Best</w:t>
            </w:r>
            <w:r w:rsidRPr="000B1BD9">
              <w:rPr>
                <w:sz w:val="18"/>
                <w:szCs w:val="18"/>
              </w:rPr>
              <w:t xml:space="preserve"> </w:t>
            </w:r>
            <w:r w:rsidRPr="000B1BD9">
              <w:rPr>
                <w:rFonts w:hint="eastAsia"/>
                <w:sz w:val="18"/>
                <w:szCs w:val="18"/>
              </w:rPr>
              <w:t>location</w:t>
            </w:r>
            <w:r w:rsidRPr="000B1BD9">
              <w:rPr>
                <w:sz w:val="18"/>
                <w:szCs w:val="18"/>
              </w:rPr>
              <w:t xml:space="preserve"> in the current jellyfish population</w:t>
            </w:r>
          </w:p>
        </w:tc>
      </w:tr>
      <w:tr w:rsidR="00FD0F9E" w:rsidRPr="000B1BD9" w14:paraId="3BED09FA" w14:textId="77777777" w:rsidTr="00225035">
        <w:trPr>
          <w:gridAfter w:val="1"/>
          <w:wAfter w:w="134" w:type="pct"/>
          <w:trHeight w:val="527"/>
          <w:jc w:val="center"/>
        </w:trPr>
        <w:tc>
          <w:tcPr>
            <w:tcW w:w="786" w:type="pct"/>
            <w:vAlign w:val="center"/>
          </w:tcPr>
          <w:p w14:paraId="192BF529" w14:textId="2F0D8230" w:rsidR="00FD0F9E" w:rsidRPr="000B1BD9" w:rsidRDefault="00FD0F9E" w:rsidP="00FD0F9E">
            <w:pPr>
              <w:spacing w:line="360" w:lineRule="auto"/>
              <w:jc w:val="center"/>
              <w:textAlignment w:val="center"/>
              <w:rPr>
                <w:sz w:val="18"/>
                <w:szCs w:val="18"/>
              </w:rPr>
            </w:pPr>
            <m:oMathPara>
              <m:oMath>
                <m:r>
                  <w:rPr>
                    <w:rFonts w:ascii="Cambria Math"/>
                    <w:sz w:val="18"/>
                    <w:szCs w:val="18"/>
                  </w:rPr>
                  <m:t>γ</m:t>
                </m:r>
              </m:oMath>
            </m:oMathPara>
          </w:p>
        </w:tc>
        <w:tc>
          <w:tcPr>
            <w:tcW w:w="1625" w:type="pct"/>
            <w:vAlign w:val="center"/>
          </w:tcPr>
          <w:p w14:paraId="4668E210" w14:textId="70395F88" w:rsidR="00FD0F9E" w:rsidRPr="000B1BD9" w:rsidRDefault="00FD0F9E" w:rsidP="00FD0F9E">
            <w:pPr>
              <w:spacing w:line="360" w:lineRule="auto"/>
              <w:jc w:val="left"/>
              <w:textAlignment w:val="center"/>
              <w:rPr>
                <w:sz w:val="18"/>
                <w:szCs w:val="18"/>
              </w:rPr>
            </w:pPr>
            <w:r w:rsidRPr="000B1BD9">
              <w:rPr>
                <w:rFonts w:hint="eastAsia"/>
                <w:sz w:val="18"/>
                <w:szCs w:val="18"/>
              </w:rPr>
              <w:t>C</w:t>
            </w:r>
            <w:r w:rsidRPr="000B1BD9">
              <w:rPr>
                <w:sz w:val="18"/>
                <w:szCs w:val="18"/>
              </w:rPr>
              <w:t>onfidence level</w:t>
            </w:r>
            <w:r w:rsidRPr="000B1BD9">
              <w:rPr>
                <w:rFonts w:hint="eastAsia"/>
                <w:sz w:val="18"/>
                <w:szCs w:val="18"/>
              </w:rPr>
              <w:t xml:space="preserve"> of in-vehicle travel time</w:t>
            </w:r>
          </w:p>
        </w:tc>
        <w:tc>
          <w:tcPr>
            <w:tcW w:w="600" w:type="pct"/>
            <w:vAlign w:val="center"/>
          </w:tcPr>
          <w:p w14:paraId="40B5542F" w14:textId="4CC1F7AB" w:rsidR="00FD0F9E" w:rsidRPr="000B1BD9" w:rsidRDefault="00000000" w:rsidP="00FD0F9E">
            <w:pPr>
              <w:spacing w:line="360" w:lineRule="auto"/>
              <w:jc w:val="center"/>
              <w:textAlignment w:val="center"/>
              <w:rPr>
                <w:sz w:val="18"/>
                <w:szCs w:val="18"/>
              </w:rPr>
            </w:pPr>
            <m:oMathPara>
              <m:oMath>
                <m:acc>
                  <m:accPr>
                    <m:chr m:val="̄"/>
                    <m:ctrlPr>
                      <w:rPr>
                        <w:rFonts w:ascii="Cambria Math" w:hAnsi="Cambria Math"/>
                        <w:i/>
                        <w:sz w:val="18"/>
                        <w:szCs w:val="18"/>
                      </w:rPr>
                    </m:ctrlPr>
                  </m:accPr>
                  <m:e>
                    <m:r>
                      <w:rPr>
                        <w:rFonts w:ascii="Cambria Math"/>
                        <w:sz w:val="18"/>
                        <w:szCs w:val="18"/>
                      </w:rPr>
                      <m:t>μ</m:t>
                    </m:r>
                  </m:e>
                </m:acc>
              </m:oMath>
            </m:oMathPara>
          </w:p>
        </w:tc>
        <w:tc>
          <w:tcPr>
            <w:tcW w:w="1856" w:type="pct"/>
            <w:vAlign w:val="center"/>
          </w:tcPr>
          <w:p w14:paraId="076B56C9" w14:textId="48474093" w:rsidR="00FD0F9E" w:rsidRPr="000B1BD9" w:rsidRDefault="00FD0F9E" w:rsidP="00FD0F9E">
            <w:pPr>
              <w:spacing w:line="360" w:lineRule="auto"/>
              <w:jc w:val="left"/>
              <w:textAlignment w:val="center"/>
              <w:rPr>
                <w:sz w:val="18"/>
                <w:szCs w:val="18"/>
              </w:rPr>
            </w:pPr>
            <w:r w:rsidRPr="000B1BD9">
              <w:rPr>
                <w:rFonts w:hint="eastAsia"/>
                <w:sz w:val="18"/>
                <w:szCs w:val="18"/>
              </w:rPr>
              <w:t>Mean</w:t>
            </w:r>
            <w:r w:rsidRPr="000B1BD9">
              <w:rPr>
                <w:sz w:val="18"/>
                <w:szCs w:val="18"/>
              </w:rPr>
              <w:t xml:space="preserve"> </w:t>
            </w:r>
            <w:r w:rsidRPr="000B1BD9">
              <w:rPr>
                <w:rFonts w:hint="eastAsia"/>
                <w:sz w:val="18"/>
                <w:szCs w:val="18"/>
              </w:rPr>
              <w:t>location</w:t>
            </w:r>
            <w:r w:rsidRPr="000B1BD9">
              <w:rPr>
                <w:sz w:val="18"/>
                <w:szCs w:val="18"/>
              </w:rPr>
              <w:t xml:space="preserve"> of all jellyfish in the population</w:t>
            </w:r>
          </w:p>
        </w:tc>
      </w:tr>
      <w:tr w:rsidR="00FD0F9E" w:rsidRPr="000B1BD9" w14:paraId="4A82C1B8" w14:textId="77777777" w:rsidTr="00225035">
        <w:trPr>
          <w:gridAfter w:val="1"/>
          <w:wAfter w:w="134" w:type="pct"/>
          <w:trHeight w:val="527"/>
          <w:jc w:val="center"/>
        </w:trPr>
        <w:tc>
          <w:tcPr>
            <w:tcW w:w="786" w:type="pct"/>
            <w:vAlign w:val="center"/>
          </w:tcPr>
          <w:p w14:paraId="0FA49510" w14:textId="7D605F69" w:rsidR="00FD0F9E" w:rsidRPr="000B1BD9" w:rsidRDefault="00000000" w:rsidP="00FD0F9E">
            <w:pPr>
              <w:spacing w:line="360" w:lineRule="auto"/>
              <w:jc w:val="center"/>
              <w:textAlignment w:val="center"/>
              <w:rPr>
                <w:sz w:val="18"/>
                <w:szCs w:val="18"/>
              </w:rPr>
            </w:pPr>
            <m:oMathPara>
              <m:oMath>
                <m:sSup>
                  <m:sSupPr>
                    <m:ctrlPr>
                      <w:rPr>
                        <w:rFonts w:ascii="Cambria Math" w:hAnsi="Cambria Math"/>
                        <w:i/>
                        <w:sz w:val="18"/>
                        <w:szCs w:val="18"/>
                      </w:rPr>
                    </m:ctrlPr>
                  </m:sSupPr>
                  <m:e>
                    <m:r>
                      <w:rPr>
                        <w:rFonts w:ascii="Cambria Math"/>
                        <w:sz w:val="18"/>
                        <w:szCs w:val="18"/>
                      </w:rPr>
                      <m:t>n</m:t>
                    </m:r>
                  </m:e>
                  <m:sup>
                    <m:r>
                      <w:rPr>
                        <w:rFonts w:ascii="Cambria Math" w:hAnsi="Cambria Math" w:cs="Cambria Math"/>
                        <w:sz w:val="18"/>
                        <w:szCs w:val="18"/>
                      </w:rPr>
                      <m:t>*</m:t>
                    </m:r>
                  </m:sup>
                </m:sSup>
              </m:oMath>
            </m:oMathPara>
          </w:p>
        </w:tc>
        <w:tc>
          <w:tcPr>
            <w:tcW w:w="1625" w:type="pct"/>
            <w:vAlign w:val="center"/>
          </w:tcPr>
          <w:p w14:paraId="37F7471A" w14:textId="409B6C85" w:rsidR="00FD0F9E" w:rsidRPr="000B1BD9" w:rsidRDefault="00FD0F9E" w:rsidP="00FD0F9E">
            <w:pPr>
              <w:spacing w:line="360" w:lineRule="auto"/>
              <w:jc w:val="left"/>
              <w:textAlignment w:val="center"/>
              <w:rPr>
                <w:sz w:val="18"/>
                <w:szCs w:val="18"/>
              </w:rPr>
            </w:pPr>
            <w:r w:rsidRPr="000B1BD9">
              <w:rPr>
                <w:rFonts w:hint="eastAsia"/>
                <w:sz w:val="18"/>
                <w:szCs w:val="18"/>
              </w:rPr>
              <w:t xml:space="preserve">Number of </w:t>
            </w:r>
            <w:r w:rsidRPr="000B1BD9">
              <w:rPr>
                <w:sz w:val="18"/>
                <w:szCs w:val="18"/>
              </w:rPr>
              <w:t>evaluation indices</w:t>
            </w:r>
          </w:p>
        </w:tc>
        <w:tc>
          <w:tcPr>
            <w:tcW w:w="600" w:type="pct"/>
            <w:vAlign w:val="center"/>
          </w:tcPr>
          <w:p w14:paraId="246F8471" w14:textId="70851EFE" w:rsidR="00FD0F9E" w:rsidRPr="000B1BD9" w:rsidRDefault="00000000" w:rsidP="00FD0F9E">
            <w:pPr>
              <w:spacing w:line="360" w:lineRule="auto"/>
              <w:jc w:val="center"/>
              <w:textAlignment w:val="center"/>
              <w:rPr>
                <w:sz w:val="18"/>
                <w:szCs w:val="18"/>
              </w:rPr>
            </w:pPr>
            <m:oMath>
              <m:sSubSup>
                <m:sSubSupPr>
                  <m:ctrlPr>
                    <w:rPr>
                      <w:rFonts w:ascii="Cambria Math" w:hAnsi="Cambria Math"/>
                      <w:i/>
                      <w:sz w:val="18"/>
                      <w:szCs w:val="18"/>
                    </w:rPr>
                  </m:ctrlPr>
                </m:sSubSupPr>
                <m:e>
                  <m:r>
                    <w:rPr>
                      <w:rFonts w:ascii="Cambria Math"/>
                      <w:sz w:val="18"/>
                      <w:szCs w:val="18"/>
                    </w:rPr>
                    <m:t>V</m:t>
                  </m:r>
                </m:e>
                <m:sub>
                  <m:r>
                    <w:rPr>
                      <w:rFonts w:ascii="Cambria Math"/>
                      <w:sz w:val="18"/>
                      <w:szCs w:val="18"/>
                    </w:rPr>
                    <m:t>i</m:t>
                  </m:r>
                </m:sub>
                <m:sup>
                  <m:r>
                    <w:rPr>
                      <w:rFonts w:ascii="Cambria Math"/>
                      <w:sz w:val="18"/>
                      <w:szCs w:val="18"/>
                    </w:rPr>
                    <m:t>t</m:t>
                  </m:r>
                </m:sup>
              </m:sSubSup>
            </m:oMath>
            <w:r w:rsidR="00FD0F9E" w:rsidRPr="000B1BD9">
              <w:rPr>
                <w:rFonts w:hint="eastAsia"/>
                <w:sz w:val="18"/>
                <w:szCs w:val="18"/>
              </w:rPr>
              <w:t xml:space="preserve">, </w:t>
            </w:r>
            <m:oMath>
              <m:sSubSup>
                <m:sSubSupPr>
                  <m:ctrlPr>
                    <w:rPr>
                      <w:rFonts w:ascii="Cambria Math" w:hAnsi="Cambria Math"/>
                      <w:i/>
                      <w:sz w:val="18"/>
                      <w:szCs w:val="18"/>
                    </w:rPr>
                  </m:ctrlPr>
                </m:sSubSupPr>
                <m:e>
                  <m:r>
                    <w:rPr>
                      <w:rFonts w:ascii="Cambria Math"/>
                      <w:sz w:val="18"/>
                      <w:szCs w:val="18"/>
                    </w:rPr>
                    <m:t>V</m:t>
                  </m:r>
                </m:e>
                <m:sub>
                  <m:r>
                    <w:rPr>
                      <w:rFonts w:ascii="Cambria Math"/>
                      <w:sz w:val="18"/>
                      <w:szCs w:val="18"/>
                    </w:rPr>
                    <m:t>i,d</m:t>
                  </m:r>
                </m:sub>
                <m:sup>
                  <m:r>
                    <w:rPr>
                      <w:rFonts w:ascii="Cambria Math"/>
                      <w:sz w:val="18"/>
                      <w:szCs w:val="18"/>
                    </w:rPr>
                    <m:t>t</m:t>
                  </m:r>
                </m:sup>
              </m:sSubSup>
            </m:oMath>
          </w:p>
        </w:tc>
        <w:tc>
          <w:tcPr>
            <w:tcW w:w="1856" w:type="pct"/>
            <w:vAlign w:val="center"/>
          </w:tcPr>
          <w:p w14:paraId="6538AE47" w14:textId="3E02DD13" w:rsidR="00FD0F9E" w:rsidRPr="000B1BD9" w:rsidRDefault="00FD0F9E" w:rsidP="00FD0F9E">
            <w:pPr>
              <w:spacing w:line="360" w:lineRule="auto"/>
              <w:jc w:val="left"/>
              <w:textAlignment w:val="center"/>
              <w:rPr>
                <w:sz w:val="18"/>
                <w:szCs w:val="18"/>
              </w:rPr>
            </w:pPr>
            <w:r w:rsidRPr="000B1BD9">
              <w:rPr>
                <w:rFonts w:hint="eastAsia"/>
                <w:sz w:val="18"/>
                <w:szCs w:val="18"/>
              </w:rPr>
              <w:t>Mutant</w:t>
            </w:r>
            <w:r w:rsidRPr="000B1BD9">
              <w:rPr>
                <w:sz w:val="18"/>
                <w:szCs w:val="18"/>
              </w:rPr>
              <w:t xml:space="preserve"> vector</w:t>
            </w:r>
            <w:r w:rsidRPr="000B1BD9">
              <w:rPr>
                <w:rFonts w:hint="eastAsia"/>
                <w:sz w:val="18"/>
                <w:szCs w:val="18"/>
              </w:rPr>
              <w:t xml:space="preserve"> of </w:t>
            </w:r>
            <w:r w:rsidRPr="000B1BD9">
              <w:rPr>
                <w:sz w:val="18"/>
                <w:szCs w:val="18"/>
              </w:rPr>
              <w:t xml:space="preserve">the </w:t>
            </w:r>
            <w:proofErr w:type="spellStart"/>
            <w:r w:rsidRPr="000B1BD9">
              <w:rPr>
                <w:i/>
                <w:iCs/>
                <w:sz w:val="18"/>
                <w:szCs w:val="18"/>
              </w:rPr>
              <w:t>i</w:t>
            </w:r>
            <w:r w:rsidRPr="000B1BD9">
              <w:rPr>
                <w:sz w:val="18"/>
                <w:szCs w:val="18"/>
              </w:rPr>
              <w:t>th</w:t>
            </w:r>
            <w:proofErr w:type="spellEnd"/>
            <w:r w:rsidRPr="000B1BD9">
              <w:rPr>
                <w:sz w:val="18"/>
                <w:szCs w:val="18"/>
              </w:rPr>
              <w:t xml:space="preserve"> individual in the </w:t>
            </w:r>
            <w:proofErr w:type="spellStart"/>
            <w:r w:rsidRPr="000B1BD9">
              <w:rPr>
                <w:i/>
                <w:iCs/>
                <w:sz w:val="18"/>
                <w:szCs w:val="18"/>
              </w:rPr>
              <w:t>t</w:t>
            </w:r>
            <w:r w:rsidRPr="000B1BD9">
              <w:rPr>
                <w:sz w:val="18"/>
                <w:szCs w:val="18"/>
              </w:rPr>
              <w:t>th</w:t>
            </w:r>
            <w:proofErr w:type="spellEnd"/>
            <w:r w:rsidRPr="000B1BD9">
              <w:rPr>
                <w:sz w:val="18"/>
                <w:szCs w:val="18"/>
              </w:rPr>
              <w:t xml:space="preserve"> iteration</w:t>
            </w:r>
            <w:r w:rsidRPr="000B1BD9">
              <w:rPr>
                <w:rFonts w:hint="eastAsia"/>
                <w:sz w:val="18"/>
                <w:szCs w:val="18"/>
              </w:rPr>
              <w:t xml:space="preserve"> and </w:t>
            </w:r>
            <w:r w:rsidRPr="000B1BD9">
              <w:rPr>
                <w:sz w:val="18"/>
                <w:szCs w:val="18"/>
              </w:rPr>
              <w:t xml:space="preserve">the </w:t>
            </w:r>
            <w:proofErr w:type="spellStart"/>
            <w:r w:rsidRPr="000B1BD9">
              <w:rPr>
                <w:i/>
                <w:iCs/>
                <w:sz w:val="18"/>
                <w:szCs w:val="18"/>
              </w:rPr>
              <w:t>d</w:t>
            </w:r>
            <w:r w:rsidRPr="000B1BD9">
              <w:rPr>
                <w:sz w:val="18"/>
                <w:szCs w:val="18"/>
              </w:rPr>
              <w:t>th</w:t>
            </w:r>
            <w:proofErr w:type="spellEnd"/>
            <w:r w:rsidRPr="000B1BD9">
              <w:rPr>
                <w:sz w:val="18"/>
                <w:szCs w:val="18"/>
              </w:rPr>
              <w:t xml:space="preserve"> dimension</w:t>
            </w:r>
            <w:r w:rsidRPr="000B1BD9">
              <w:rPr>
                <w:rFonts w:hint="eastAsia"/>
                <w:sz w:val="18"/>
                <w:szCs w:val="18"/>
              </w:rPr>
              <w:t xml:space="preserve"> of</w:t>
            </w:r>
            <w:r w:rsidRPr="000B1BD9">
              <w:rPr>
                <w:sz w:val="18"/>
                <w:szCs w:val="18"/>
              </w:rPr>
              <w:t xml:space="preserve"> </w:t>
            </w:r>
            <m:oMath>
              <m:sSubSup>
                <m:sSubSupPr>
                  <m:ctrlPr>
                    <w:rPr>
                      <w:rFonts w:ascii="Cambria Math" w:hAnsi="Cambria Math"/>
                      <w:i/>
                      <w:sz w:val="18"/>
                      <w:szCs w:val="18"/>
                    </w:rPr>
                  </m:ctrlPr>
                </m:sSubSupPr>
                <m:e>
                  <m:r>
                    <w:rPr>
                      <w:rFonts w:ascii="Cambria Math"/>
                      <w:sz w:val="18"/>
                      <w:szCs w:val="18"/>
                    </w:rPr>
                    <m:t>V</m:t>
                  </m:r>
                </m:e>
                <m:sub>
                  <m:r>
                    <w:rPr>
                      <w:rFonts w:ascii="Cambria Math"/>
                      <w:sz w:val="18"/>
                      <w:szCs w:val="18"/>
                    </w:rPr>
                    <m:t>i</m:t>
                  </m:r>
                </m:sub>
                <m:sup>
                  <m:r>
                    <w:rPr>
                      <w:rFonts w:ascii="Cambria Math"/>
                      <w:sz w:val="18"/>
                      <w:szCs w:val="18"/>
                    </w:rPr>
                    <m:t>t</m:t>
                  </m:r>
                </m:sup>
              </m:sSubSup>
            </m:oMath>
          </w:p>
        </w:tc>
      </w:tr>
      <w:tr w:rsidR="00FD0F9E" w:rsidRPr="000B1BD9" w14:paraId="397C6802" w14:textId="77777777" w:rsidTr="00225035">
        <w:trPr>
          <w:gridAfter w:val="1"/>
          <w:wAfter w:w="134" w:type="pct"/>
          <w:trHeight w:val="527"/>
          <w:jc w:val="center"/>
        </w:trPr>
        <w:tc>
          <w:tcPr>
            <w:tcW w:w="786" w:type="pct"/>
            <w:vAlign w:val="center"/>
          </w:tcPr>
          <w:p w14:paraId="154E8737" w14:textId="4302C398" w:rsidR="00FD0F9E" w:rsidRPr="000B1BD9" w:rsidRDefault="00000000" w:rsidP="00FD0F9E">
            <w:pPr>
              <w:spacing w:line="360" w:lineRule="auto"/>
              <w:jc w:val="center"/>
              <w:textAlignment w:val="center"/>
              <w:rPr>
                <w:sz w:val="18"/>
                <w:szCs w:val="18"/>
              </w:rPr>
            </w:pPr>
            <m:oMathPara>
              <m:oMath>
                <m:sSub>
                  <m:sSubPr>
                    <m:ctrlPr>
                      <w:rPr>
                        <w:rFonts w:ascii="Cambria Math" w:hAnsi="Cambria Math"/>
                        <w:i/>
                        <w:sz w:val="18"/>
                        <w:szCs w:val="18"/>
                      </w:rPr>
                    </m:ctrlPr>
                  </m:sSubPr>
                  <m:e>
                    <m:r>
                      <w:rPr>
                        <w:rFonts w:ascii="Cambria Math"/>
                        <w:sz w:val="18"/>
                        <w:szCs w:val="18"/>
                      </w:rPr>
                      <m:t>α</m:t>
                    </m:r>
                  </m:e>
                  <m:sub>
                    <m:r>
                      <w:rPr>
                        <w:rFonts w:ascii="Cambria Math"/>
                        <w:sz w:val="18"/>
                        <w:szCs w:val="18"/>
                      </w:rPr>
                      <m:t>i</m:t>
                    </m:r>
                  </m:sub>
                </m:sSub>
              </m:oMath>
            </m:oMathPara>
          </w:p>
        </w:tc>
        <w:tc>
          <w:tcPr>
            <w:tcW w:w="1625" w:type="pct"/>
            <w:vAlign w:val="center"/>
          </w:tcPr>
          <w:p w14:paraId="00A5F485" w14:textId="783209D9" w:rsidR="00FD0F9E" w:rsidRPr="000B1BD9" w:rsidRDefault="00FD0F9E" w:rsidP="00FD0F9E">
            <w:pPr>
              <w:spacing w:line="360" w:lineRule="auto"/>
              <w:jc w:val="left"/>
              <w:textAlignment w:val="center"/>
              <w:rPr>
                <w:sz w:val="18"/>
                <w:szCs w:val="18"/>
              </w:rPr>
            </w:pPr>
            <w:r w:rsidRPr="000B1BD9">
              <w:rPr>
                <w:rFonts w:hint="eastAsia"/>
                <w:sz w:val="18"/>
                <w:szCs w:val="18"/>
              </w:rPr>
              <w:t xml:space="preserve">Toll rate for class </w:t>
            </w:r>
            <w:proofErr w:type="spellStart"/>
            <w:r w:rsidRPr="000B1BD9">
              <w:rPr>
                <w:i/>
                <w:iCs/>
                <w:sz w:val="18"/>
                <w:szCs w:val="18"/>
              </w:rPr>
              <w:t>i</w:t>
            </w:r>
            <w:proofErr w:type="spellEnd"/>
          </w:p>
        </w:tc>
        <w:tc>
          <w:tcPr>
            <w:tcW w:w="600" w:type="pct"/>
            <w:vAlign w:val="center"/>
          </w:tcPr>
          <w:p w14:paraId="79A233E2" w14:textId="0EE803D6" w:rsidR="00FD0F9E" w:rsidRPr="000B1BD9" w:rsidRDefault="00FD0F9E" w:rsidP="00FD0F9E">
            <w:pPr>
              <w:spacing w:line="360" w:lineRule="auto"/>
              <w:jc w:val="center"/>
              <w:textAlignment w:val="center"/>
              <w:rPr>
                <w:sz w:val="18"/>
                <w:szCs w:val="18"/>
              </w:rPr>
            </w:pPr>
            <m:oMathPara>
              <m:oMath>
                <m:r>
                  <w:rPr>
                    <w:rFonts w:ascii="Cambria Math"/>
                    <w:sz w:val="18"/>
                    <w:szCs w:val="18"/>
                  </w:rPr>
                  <m:t>u</m:t>
                </m:r>
                <m:d>
                  <m:dPr>
                    <m:ctrlPr>
                      <w:rPr>
                        <w:rFonts w:ascii="Cambria Math" w:hAnsi="Cambria Math"/>
                        <w:i/>
                        <w:sz w:val="18"/>
                        <w:szCs w:val="18"/>
                      </w:rPr>
                    </m:ctrlPr>
                  </m:dPr>
                  <m:e>
                    <m:r>
                      <w:rPr>
                        <w:rFonts w:ascii="Cambria Math"/>
                        <w:sz w:val="18"/>
                        <w:szCs w:val="18"/>
                      </w:rPr>
                      <m:t>i,j</m:t>
                    </m:r>
                  </m:e>
                </m:d>
              </m:oMath>
            </m:oMathPara>
          </w:p>
        </w:tc>
        <w:tc>
          <w:tcPr>
            <w:tcW w:w="1856" w:type="pct"/>
            <w:vAlign w:val="center"/>
          </w:tcPr>
          <w:p w14:paraId="5EAD4D54" w14:textId="75E7EBBA" w:rsidR="00FD0F9E" w:rsidRPr="000B1BD9" w:rsidRDefault="00FD0F9E" w:rsidP="00FD0F9E">
            <w:pPr>
              <w:spacing w:line="360" w:lineRule="auto"/>
              <w:jc w:val="left"/>
              <w:textAlignment w:val="center"/>
              <w:rPr>
                <w:sz w:val="18"/>
                <w:szCs w:val="18"/>
              </w:rPr>
            </w:pPr>
            <w:r w:rsidRPr="000B1BD9">
              <w:rPr>
                <w:sz w:val="18"/>
                <w:szCs w:val="18"/>
              </w:rPr>
              <w:t>E</w:t>
            </w:r>
            <w:r w:rsidRPr="000B1BD9">
              <w:rPr>
                <w:rFonts w:hint="eastAsia"/>
                <w:sz w:val="18"/>
                <w:szCs w:val="18"/>
              </w:rPr>
              <w:t xml:space="preserve">quals 1 if </w:t>
            </w:r>
            <w:r w:rsidRPr="000B1BD9">
              <w:rPr>
                <w:sz w:val="18"/>
                <w:szCs w:val="18"/>
              </w:rPr>
              <w:t xml:space="preserve">stop </w:t>
            </w:r>
            <w:proofErr w:type="spellStart"/>
            <w:r w:rsidRPr="000B1BD9">
              <w:rPr>
                <w:i/>
                <w:iCs/>
                <w:sz w:val="18"/>
                <w:szCs w:val="18"/>
              </w:rPr>
              <w:t>i</w:t>
            </w:r>
            <w:proofErr w:type="spellEnd"/>
            <w:r w:rsidRPr="000B1BD9">
              <w:rPr>
                <w:sz w:val="18"/>
                <w:szCs w:val="18"/>
              </w:rPr>
              <w:t xml:space="preserve"> locate</w:t>
            </w:r>
            <w:r w:rsidRPr="000B1BD9">
              <w:rPr>
                <w:rFonts w:hint="eastAsia"/>
                <w:sz w:val="18"/>
                <w:szCs w:val="18"/>
              </w:rPr>
              <w:t>s</w:t>
            </w:r>
            <w:r w:rsidRPr="000B1BD9">
              <w:rPr>
                <w:sz w:val="18"/>
                <w:szCs w:val="18"/>
              </w:rPr>
              <w:t xml:space="preserve"> upstream of stop </w:t>
            </w:r>
            <w:r w:rsidRPr="000B1BD9">
              <w:rPr>
                <w:rFonts w:hint="eastAsia"/>
                <w:i/>
                <w:iCs/>
                <w:sz w:val="18"/>
                <w:szCs w:val="18"/>
              </w:rPr>
              <w:t>j</w:t>
            </w:r>
            <w:r w:rsidRPr="000B1BD9">
              <w:rPr>
                <w:rFonts w:hint="eastAsia"/>
                <w:sz w:val="18"/>
                <w:szCs w:val="18"/>
              </w:rPr>
              <w:t xml:space="preserve"> in the stop</w:t>
            </w:r>
            <w:r w:rsidRPr="000B1BD9">
              <w:rPr>
                <w:sz w:val="18"/>
                <w:szCs w:val="18"/>
              </w:rPr>
              <w:t xml:space="preserve"> sequence</w:t>
            </w:r>
            <w:r w:rsidRPr="000B1BD9">
              <w:rPr>
                <w:rFonts w:hint="eastAsia"/>
                <w:sz w:val="18"/>
                <w:szCs w:val="18"/>
              </w:rPr>
              <w:t>; and -1 otherwise</w:t>
            </w:r>
          </w:p>
        </w:tc>
      </w:tr>
      <w:tr w:rsidR="00FD0F9E" w:rsidRPr="000B1BD9" w14:paraId="00DAE7B3" w14:textId="77777777" w:rsidTr="00225035">
        <w:trPr>
          <w:gridAfter w:val="1"/>
          <w:wAfter w:w="134" w:type="pct"/>
          <w:trHeight w:val="527"/>
          <w:jc w:val="center"/>
        </w:trPr>
        <w:tc>
          <w:tcPr>
            <w:tcW w:w="786" w:type="pct"/>
            <w:vAlign w:val="center"/>
          </w:tcPr>
          <w:p w14:paraId="74AEDC0E" w14:textId="639CA2E4" w:rsidR="00FD0F9E" w:rsidRPr="000B1BD9" w:rsidRDefault="00000000" w:rsidP="00FD0F9E">
            <w:pPr>
              <w:spacing w:line="360" w:lineRule="auto"/>
              <w:jc w:val="center"/>
              <w:textAlignment w:val="center"/>
              <w:rPr>
                <w:sz w:val="18"/>
                <w:szCs w:val="18"/>
              </w:rPr>
            </w:pPr>
            <m:oMathPara>
              <m:oMath>
                <m:sSubSup>
                  <m:sSubSupPr>
                    <m:ctrlPr>
                      <w:rPr>
                        <w:rFonts w:ascii="Cambria Math" w:hAnsi="Cambria Math"/>
                        <w:i/>
                        <w:sz w:val="18"/>
                        <w:szCs w:val="18"/>
                      </w:rPr>
                    </m:ctrlPr>
                  </m:sSubSupPr>
                  <m:e>
                    <m:r>
                      <w:rPr>
                        <w:rFonts w:ascii="Cambria Math"/>
                        <w:sz w:val="18"/>
                        <w:szCs w:val="18"/>
                      </w:rPr>
                      <m:t>β</m:t>
                    </m:r>
                  </m:e>
                  <m:sub>
                    <m:r>
                      <w:rPr>
                        <w:rFonts w:ascii="Cambria Math"/>
                        <w:sz w:val="18"/>
                        <w:szCs w:val="18"/>
                      </w:rPr>
                      <m:t>k</m:t>
                    </m:r>
                  </m:sub>
                  <m:sup>
                    <m:r>
                      <w:rPr>
                        <w:rFonts w:ascii="Cambria Math"/>
                        <w:sz w:val="18"/>
                        <w:szCs w:val="18"/>
                      </w:rPr>
                      <m:t>n</m:t>
                    </m:r>
                  </m:sup>
                </m:sSubSup>
              </m:oMath>
            </m:oMathPara>
          </w:p>
        </w:tc>
        <w:tc>
          <w:tcPr>
            <w:tcW w:w="1625" w:type="pct"/>
            <w:vAlign w:val="center"/>
          </w:tcPr>
          <w:p w14:paraId="733D024A" w14:textId="4E98961E" w:rsidR="00FD0F9E" w:rsidRPr="000B1BD9" w:rsidRDefault="00FD0F9E" w:rsidP="00FD0F9E">
            <w:pPr>
              <w:spacing w:line="360" w:lineRule="auto"/>
              <w:jc w:val="left"/>
              <w:textAlignment w:val="center"/>
              <w:rPr>
                <w:sz w:val="18"/>
                <w:szCs w:val="18"/>
              </w:rPr>
            </w:pPr>
            <w:r w:rsidRPr="000B1BD9">
              <w:rPr>
                <w:rFonts w:hint="eastAsia"/>
                <w:sz w:val="18"/>
                <w:szCs w:val="18"/>
              </w:rPr>
              <w:t>S</w:t>
            </w:r>
            <w:r w:rsidRPr="000B1BD9">
              <w:rPr>
                <w:sz w:val="18"/>
                <w:szCs w:val="18"/>
              </w:rPr>
              <w:t>eat</w:t>
            </w:r>
            <w:r w:rsidRPr="000B1BD9">
              <w:rPr>
                <w:rFonts w:hint="eastAsia"/>
                <w:sz w:val="18"/>
                <w:szCs w:val="18"/>
              </w:rPr>
              <w:t xml:space="preserve"> </w:t>
            </w:r>
            <w:r w:rsidRPr="000B1BD9">
              <w:rPr>
                <w:sz w:val="18"/>
                <w:szCs w:val="18"/>
              </w:rPr>
              <w:t xml:space="preserve">number </w:t>
            </w:r>
            <w:r w:rsidRPr="000B1BD9">
              <w:rPr>
                <w:rFonts w:hint="eastAsia"/>
                <w:sz w:val="18"/>
                <w:szCs w:val="18"/>
              </w:rPr>
              <w:t xml:space="preserve">of bus </w:t>
            </w:r>
            <w:r w:rsidRPr="000B1BD9">
              <w:rPr>
                <w:i/>
                <w:iCs/>
                <w:sz w:val="18"/>
                <w:szCs w:val="18"/>
              </w:rPr>
              <w:t>k</w:t>
            </w:r>
            <w:r w:rsidRPr="000B1BD9">
              <w:rPr>
                <w:rFonts w:hint="eastAsia"/>
                <w:sz w:val="18"/>
                <w:szCs w:val="18"/>
              </w:rPr>
              <w:t xml:space="preserve"> with type </w:t>
            </w:r>
            <w:r w:rsidRPr="000B1BD9">
              <w:rPr>
                <w:i/>
                <w:iCs/>
                <w:sz w:val="18"/>
                <w:szCs w:val="18"/>
              </w:rPr>
              <w:t>n</w:t>
            </w:r>
          </w:p>
        </w:tc>
        <w:tc>
          <w:tcPr>
            <w:tcW w:w="600" w:type="pct"/>
            <w:vAlign w:val="center"/>
          </w:tcPr>
          <w:p w14:paraId="068DBECE" w14:textId="5D4B273E" w:rsidR="00FD0F9E" w:rsidRPr="000B1BD9" w:rsidRDefault="00000000" w:rsidP="00FD0F9E">
            <w:pPr>
              <w:spacing w:line="360" w:lineRule="auto"/>
              <w:jc w:val="center"/>
              <w:textAlignment w:val="center"/>
              <w:rPr>
                <w:sz w:val="18"/>
                <w:szCs w:val="18"/>
              </w:rPr>
            </w:pPr>
            <m:oMath>
              <m:acc>
                <m:accPr>
                  <m:chr m:val="̃"/>
                  <m:ctrlPr>
                    <w:rPr>
                      <w:rFonts w:ascii="Cambria Math" w:hAnsi="Cambria Math"/>
                      <w:i/>
                      <w:sz w:val="18"/>
                      <w:szCs w:val="18"/>
                    </w:rPr>
                  </m:ctrlPr>
                </m:accPr>
                <m:e>
                  <m:r>
                    <w:rPr>
                      <w:rFonts w:ascii="Cambria Math"/>
                      <w:sz w:val="18"/>
                      <w:szCs w:val="18"/>
                    </w:rPr>
                    <m:t>S</m:t>
                  </m:r>
                </m:e>
              </m:acc>
            </m:oMath>
            <w:r w:rsidR="00FD0F9E" w:rsidRPr="000B1BD9">
              <w:rPr>
                <w:rFonts w:hint="eastAsia"/>
                <w:sz w:val="18"/>
                <w:szCs w:val="18"/>
              </w:rPr>
              <w:t xml:space="preserve">, </w:t>
            </w:r>
            <m:oMath>
              <m:acc>
                <m:accPr>
                  <m:chr m:val="̃"/>
                  <m:ctrlPr>
                    <w:rPr>
                      <w:rFonts w:ascii="Cambria Math" w:hAnsi="Cambria Math"/>
                      <w:i/>
                      <w:sz w:val="18"/>
                      <w:szCs w:val="18"/>
                    </w:rPr>
                  </m:ctrlPr>
                </m:accPr>
                <m:e>
                  <m:r>
                    <w:rPr>
                      <w:rFonts w:ascii="Cambria Math"/>
                      <w:sz w:val="18"/>
                      <w:szCs w:val="18"/>
                    </w:rPr>
                    <m:t>K</m:t>
                  </m:r>
                </m:e>
              </m:acc>
            </m:oMath>
          </w:p>
        </w:tc>
        <w:tc>
          <w:tcPr>
            <w:tcW w:w="1856" w:type="pct"/>
            <w:vAlign w:val="center"/>
          </w:tcPr>
          <w:p w14:paraId="06DDAA4C" w14:textId="272D6C49" w:rsidR="00FD0F9E" w:rsidRPr="000B1BD9" w:rsidRDefault="00FD0F9E" w:rsidP="00FD0F9E">
            <w:pPr>
              <w:spacing w:line="360" w:lineRule="auto"/>
              <w:jc w:val="left"/>
              <w:textAlignment w:val="center"/>
              <w:rPr>
                <w:sz w:val="18"/>
                <w:szCs w:val="18"/>
              </w:rPr>
            </w:pPr>
            <w:r w:rsidRPr="000B1BD9">
              <w:rPr>
                <w:rFonts w:hint="eastAsia"/>
                <w:sz w:val="18"/>
                <w:szCs w:val="18"/>
              </w:rPr>
              <w:t>S</w:t>
            </w:r>
            <w:r w:rsidRPr="000B1BD9">
              <w:rPr>
                <w:sz w:val="18"/>
                <w:szCs w:val="18"/>
              </w:rPr>
              <w:t xml:space="preserve">kewness and kurtosis of the </w:t>
            </w:r>
            <w:r w:rsidRPr="000B1BD9">
              <w:rPr>
                <w:rFonts w:hint="eastAsia"/>
                <w:sz w:val="18"/>
                <w:szCs w:val="18"/>
              </w:rPr>
              <w:t>in-vehicle</w:t>
            </w:r>
            <w:r w:rsidRPr="000B1BD9">
              <w:rPr>
                <w:sz w:val="18"/>
                <w:szCs w:val="18"/>
              </w:rPr>
              <w:t xml:space="preserve"> travel time</w:t>
            </w:r>
          </w:p>
        </w:tc>
      </w:tr>
      <w:tr w:rsidR="00FD0F9E" w:rsidRPr="000B1BD9" w14:paraId="10515667" w14:textId="77777777" w:rsidTr="00225035">
        <w:trPr>
          <w:gridAfter w:val="1"/>
          <w:wAfter w:w="134" w:type="pct"/>
          <w:trHeight w:val="520"/>
          <w:jc w:val="center"/>
        </w:trPr>
        <w:tc>
          <w:tcPr>
            <w:tcW w:w="786" w:type="pct"/>
            <w:vAlign w:val="center"/>
          </w:tcPr>
          <w:p w14:paraId="68F77971" w14:textId="71124FDE" w:rsidR="00FD0F9E" w:rsidRPr="000B1BD9" w:rsidRDefault="00000000" w:rsidP="00FD0F9E">
            <w:pPr>
              <w:spacing w:line="360" w:lineRule="auto"/>
              <w:jc w:val="center"/>
              <w:textAlignment w:val="center"/>
              <w:rPr>
                <w:sz w:val="18"/>
                <w:szCs w:val="18"/>
              </w:rPr>
            </w:pPr>
            <m:oMathPara>
              <m:oMath>
                <m:sSub>
                  <m:sSubPr>
                    <m:ctrlPr>
                      <w:rPr>
                        <w:rFonts w:ascii="Cambria Math" w:hAnsi="Cambria Math"/>
                        <w:i/>
                        <w:sz w:val="18"/>
                        <w:szCs w:val="18"/>
                      </w:rPr>
                    </m:ctrlPr>
                  </m:sSubPr>
                  <m:e>
                    <m:bar>
                      <m:barPr>
                        <m:pos m:val="top"/>
                        <m:ctrlPr>
                          <w:rPr>
                            <w:rFonts w:ascii="Cambria Math" w:hAnsi="Cambria Math"/>
                            <w:i/>
                            <w:sz w:val="18"/>
                            <w:szCs w:val="18"/>
                          </w:rPr>
                        </m:ctrlPr>
                      </m:barPr>
                      <m:e>
                        <m:r>
                          <w:rPr>
                            <w:rFonts w:ascii="Cambria Math"/>
                            <w:sz w:val="18"/>
                            <w:szCs w:val="18"/>
                          </w:rPr>
                          <m:t>v</m:t>
                        </m:r>
                      </m:e>
                    </m:bar>
                  </m:e>
                  <m:sub>
                    <m:r>
                      <w:rPr>
                        <w:rFonts w:ascii="Cambria Math"/>
                        <w:sz w:val="18"/>
                        <w:szCs w:val="18"/>
                      </w:rPr>
                      <m:t>p</m:t>
                    </m:r>
                  </m:sub>
                </m:sSub>
              </m:oMath>
            </m:oMathPara>
          </w:p>
        </w:tc>
        <w:tc>
          <w:tcPr>
            <w:tcW w:w="1625" w:type="pct"/>
            <w:vAlign w:val="center"/>
          </w:tcPr>
          <w:p w14:paraId="78FAE5D3" w14:textId="2B76802E" w:rsidR="00FD0F9E" w:rsidRPr="000B1BD9" w:rsidRDefault="00FD0F9E" w:rsidP="00FD0F9E">
            <w:pPr>
              <w:spacing w:line="360" w:lineRule="auto"/>
              <w:jc w:val="left"/>
              <w:textAlignment w:val="center"/>
              <w:rPr>
                <w:sz w:val="18"/>
                <w:szCs w:val="18"/>
              </w:rPr>
            </w:pPr>
            <w:r w:rsidRPr="000B1BD9">
              <w:rPr>
                <w:rFonts w:hint="eastAsia"/>
                <w:sz w:val="18"/>
                <w:szCs w:val="18"/>
              </w:rPr>
              <w:t>A</w:t>
            </w:r>
            <w:r w:rsidRPr="000B1BD9">
              <w:rPr>
                <w:sz w:val="18"/>
                <w:szCs w:val="18"/>
              </w:rPr>
              <w:t xml:space="preserve">verage </w:t>
            </w:r>
            <w:r w:rsidRPr="000B1BD9">
              <w:rPr>
                <w:rFonts w:hint="eastAsia"/>
                <w:sz w:val="18"/>
                <w:szCs w:val="18"/>
              </w:rPr>
              <w:t>s</w:t>
            </w:r>
            <w:r w:rsidRPr="000B1BD9">
              <w:rPr>
                <w:sz w:val="18"/>
                <w:szCs w:val="18"/>
              </w:rPr>
              <w:t>patial</w:t>
            </w:r>
            <w:r w:rsidRPr="000B1BD9">
              <w:rPr>
                <w:rFonts w:hint="eastAsia"/>
                <w:sz w:val="18"/>
                <w:szCs w:val="18"/>
              </w:rPr>
              <w:t xml:space="preserve"> </w:t>
            </w:r>
            <w:r w:rsidRPr="000B1BD9">
              <w:rPr>
                <w:sz w:val="18"/>
                <w:szCs w:val="18"/>
              </w:rPr>
              <w:t xml:space="preserve">volume </w:t>
            </w:r>
            <w:r w:rsidRPr="000B1BD9">
              <w:rPr>
                <w:rFonts w:hint="eastAsia"/>
                <w:sz w:val="18"/>
                <w:szCs w:val="18"/>
              </w:rPr>
              <w:t>of</w:t>
            </w:r>
            <w:r w:rsidRPr="000B1BD9">
              <w:rPr>
                <w:sz w:val="18"/>
                <w:szCs w:val="18"/>
              </w:rPr>
              <w:t xml:space="preserve"> a seat in a bus in m</w:t>
            </w:r>
            <w:r w:rsidRPr="000B1BD9">
              <w:rPr>
                <w:sz w:val="18"/>
                <w:szCs w:val="18"/>
                <w:vertAlign w:val="superscript"/>
              </w:rPr>
              <w:t>3</w:t>
            </w:r>
          </w:p>
        </w:tc>
        <w:tc>
          <w:tcPr>
            <w:tcW w:w="600" w:type="pct"/>
            <w:vAlign w:val="center"/>
          </w:tcPr>
          <w:p w14:paraId="4C4FCC08" w14:textId="14A0028A"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w</m:t>
                    </m:r>
                  </m:e>
                  <m:sub>
                    <m:r>
                      <w:rPr>
                        <w:rFonts w:ascii="Cambria Math"/>
                        <w:sz w:val="18"/>
                        <w:szCs w:val="18"/>
                      </w:rPr>
                      <m:t>j</m:t>
                    </m:r>
                  </m:sub>
                </m:sSub>
              </m:oMath>
            </m:oMathPara>
          </w:p>
        </w:tc>
        <w:tc>
          <w:tcPr>
            <w:tcW w:w="1856" w:type="pct"/>
            <w:vAlign w:val="center"/>
          </w:tcPr>
          <w:p w14:paraId="2C533CD4" w14:textId="598E2FB0" w:rsidR="00FD0F9E" w:rsidRPr="000B1BD9" w:rsidRDefault="00FD0F9E" w:rsidP="00FD0F9E">
            <w:pPr>
              <w:spacing w:line="360" w:lineRule="auto"/>
              <w:jc w:val="left"/>
              <w:textAlignment w:val="center"/>
              <w:rPr>
                <w:sz w:val="18"/>
                <w:szCs w:val="18"/>
              </w:rPr>
            </w:pPr>
            <w:r w:rsidRPr="000B1BD9">
              <w:rPr>
                <w:rFonts w:hint="eastAsia"/>
                <w:sz w:val="18"/>
                <w:szCs w:val="18"/>
              </w:rPr>
              <w:t>W</w:t>
            </w:r>
            <w:r w:rsidRPr="000B1BD9">
              <w:rPr>
                <w:sz w:val="18"/>
                <w:szCs w:val="18"/>
              </w:rPr>
              <w:t>eighting factor of</w:t>
            </w:r>
            <w:r w:rsidRPr="000B1BD9">
              <w:rPr>
                <w:rFonts w:hint="eastAsia"/>
                <w:sz w:val="18"/>
                <w:szCs w:val="18"/>
              </w:rPr>
              <w:t xml:space="preserve"> the</w:t>
            </w:r>
            <w:r w:rsidRPr="000B1BD9">
              <w:rPr>
                <w:sz w:val="18"/>
                <w:szCs w:val="18"/>
              </w:rPr>
              <w:t xml:space="preserve"> </w:t>
            </w:r>
            <w:proofErr w:type="spellStart"/>
            <w:r w:rsidRPr="000B1BD9">
              <w:rPr>
                <w:i/>
                <w:iCs/>
                <w:sz w:val="18"/>
                <w:szCs w:val="18"/>
              </w:rPr>
              <w:t>j</w:t>
            </w:r>
            <w:r w:rsidRPr="000B1BD9">
              <w:rPr>
                <w:sz w:val="18"/>
                <w:szCs w:val="18"/>
              </w:rPr>
              <w:t>th</w:t>
            </w:r>
            <w:proofErr w:type="spellEnd"/>
            <w:r w:rsidRPr="000B1BD9">
              <w:rPr>
                <w:sz w:val="18"/>
                <w:szCs w:val="18"/>
              </w:rPr>
              <w:t xml:space="preserve"> index</w:t>
            </w:r>
          </w:p>
        </w:tc>
      </w:tr>
      <w:tr w:rsidR="00FD0F9E" w:rsidRPr="000B1BD9" w14:paraId="4A015C4B" w14:textId="77777777" w:rsidTr="00225035">
        <w:trPr>
          <w:gridAfter w:val="1"/>
          <w:wAfter w:w="134" w:type="pct"/>
          <w:trHeight w:val="527"/>
          <w:jc w:val="center"/>
        </w:trPr>
        <w:tc>
          <w:tcPr>
            <w:tcW w:w="786" w:type="pct"/>
            <w:vAlign w:val="center"/>
          </w:tcPr>
          <w:p w14:paraId="1B6C688A" w14:textId="12134BCF" w:rsidR="00FD0F9E" w:rsidRPr="000B1BD9" w:rsidRDefault="00FD0F9E" w:rsidP="00FD0F9E">
            <w:pPr>
              <w:spacing w:line="360" w:lineRule="auto"/>
              <w:jc w:val="center"/>
              <w:textAlignment w:val="center"/>
              <w:rPr>
                <w:sz w:val="18"/>
                <w:szCs w:val="18"/>
              </w:rPr>
            </w:pPr>
            <m:oMathPara>
              <m:oMath>
                <m:r>
                  <w:rPr>
                    <w:rFonts w:ascii="Cambria Math"/>
                    <w:sz w:val="18"/>
                    <w:szCs w:val="18"/>
                  </w:rPr>
                  <m:t>S</m:t>
                </m:r>
              </m:oMath>
            </m:oMathPara>
          </w:p>
        </w:tc>
        <w:tc>
          <w:tcPr>
            <w:tcW w:w="1625" w:type="pct"/>
            <w:vAlign w:val="center"/>
          </w:tcPr>
          <w:p w14:paraId="28F335AC" w14:textId="7B2E0B48" w:rsidR="00FD0F9E" w:rsidRPr="000B1BD9" w:rsidRDefault="00FD0F9E" w:rsidP="00FD0F9E">
            <w:pPr>
              <w:spacing w:line="360" w:lineRule="auto"/>
              <w:jc w:val="left"/>
              <w:textAlignment w:val="center"/>
              <w:rPr>
                <w:sz w:val="18"/>
                <w:szCs w:val="18"/>
              </w:rPr>
            </w:pPr>
            <w:r w:rsidRPr="000B1BD9">
              <w:rPr>
                <w:rFonts w:hint="eastAsia"/>
                <w:sz w:val="18"/>
                <w:szCs w:val="18"/>
              </w:rPr>
              <w:t>Set of bus stops</w:t>
            </w:r>
          </w:p>
        </w:tc>
        <w:tc>
          <w:tcPr>
            <w:tcW w:w="600" w:type="pct"/>
            <w:vAlign w:val="center"/>
          </w:tcPr>
          <w:p w14:paraId="155EE286" w14:textId="3EC85EAF"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E</m:t>
                    </m:r>
                  </m:e>
                  <m:sub>
                    <m:r>
                      <w:rPr>
                        <w:rFonts w:ascii="Cambria Math"/>
                        <w:sz w:val="18"/>
                        <w:szCs w:val="18"/>
                      </w:rPr>
                      <m:t>j</m:t>
                    </m:r>
                  </m:sub>
                </m:sSub>
              </m:oMath>
            </m:oMathPara>
          </w:p>
        </w:tc>
        <w:tc>
          <w:tcPr>
            <w:tcW w:w="1856" w:type="pct"/>
            <w:vAlign w:val="center"/>
          </w:tcPr>
          <w:p w14:paraId="7424FCC1" w14:textId="27E5410F" w:rsidR="00FD0F9E" w:rsidRPr="000B1BD9" w:rsidRDefault="00FD0F9E" w:rsidP="00FD0F9E">
            <w:pPr>
              <w:spacing w:line="360" w:lineRule="auto"/>
              <w:jc w:val="left"/>
              <w:textAlignment w:val="center"/>
              <w:rPr>
                <w:sz w:val="18"/>
                <w:szCs w:val="18"/>
              </w:rPr>
            </w:pPr>
            <w:r w:rsidRPr="000B1BD9">
              <w:rPr>
                <w:rFonts w:hint="eastAsia"/>
                <w:sz w:val="18"/>
                <w:szCs w:val="18"/>
              </w:rPr>
              <w:t>I</w:t>
            </w:r>
            <w:r w:rsidRPr="000B1BD9">
              <w:rPr>
                <w:sz w:val="18"/>
                <w:szCs w:val="18"/>
              </w:rPr>
              <w:t xml:space="preserve">nformation entropy of the </w:t>
            </w:r>
            <w:proofErr w:type="spellStart"/>
            <w:r w:rsidRPr="000B1BD9">
              <w:rPr>
                <w:i/>
                <w:iCs/>
                <w:sz w:val="18"/>
                <w:szCs w:val="18"/>
              </w:rPr>
              <w:t>j</w:t>
            </w:r>
            <w:r w:rsidRPr="000B1BD9">
              <w:rPr>
                <w:sz w:val="18"/>
                <w:szCs w:val="18"/>
              </w:rPr>
              <w:t>th</w:t>
            </w:r>
            <w:proofErr w:type="spellEnd"/>
            <w:r w:rsidRPr="000B1BD9">
              <w:rPr>
                <w:sz w:val="18"/>
                <w:szCs w:val="18"/>
              </w:rPr>
              <w:t xml:space="preserve"> evaluation index</w:t>
            </w:r>
          </w:p>
        </w:tc>
      </w:tr>
      <w:tr w:rsidR="00FD0F9E" w:rsidRPr="000B1BD9" w14:paraId="0E5CEC5C" w14:textId="77777777" w:rsidTr="00225035">
        <w:trPr>
          <w:gridAfter w:val="1"/>
          <w:wAfter w:w="134" w:type="pct"/>
          <w:trHeight w:val="527"/>
          <w:jc w:val="center"/>
        </w:trPr>
        <w:tc>
          <w:tcPr>
            <w:tcW w:w="786" w:type="pct"/>
            <w:vAlign w:val="center"/>
          </w:tcPr>
          <w:p w14:paraId="313E7D8B" w14:textId="6D4C401D" w:rsidR="00FD0F9E" w:rsidRPr="000B1BD9" w:rsidRDefault="00FD0F9E" w:rsidP="00FD0F9E">
            <w:pPr>
              <w:spacing w:line="360" w:lineRule="auto"/>
              <w:jc w:val="center"/>
              <w:textAlignment w:val="center"/>
              <w:rPr>
                <w:sz w:val="18"/>
                <w:szCs w:val="18"/>
              </w:rPr>
            </w:pPr>
            <m:oMath>
              <m:r>
                <w:rPr>
                  <w:rFonts w:ascii="Cambria Math"/>
                  <w:sz w:val="18"/>
                  <w:szCs w:val="18"/>
                </w:rPr>
                <m:t>β</m:t>
              </m:r>
            </m:oMath>
            <w:r w:rsidRPr="000B1BD9">
              <w:rPr>
                <w:rFonts w:hint="eastAsia"/>
                <w:sz w:val="18"/>
                <w:szCs w:val="18"/>
              </w:rPr>
              <w:t xml:space="preserve">, </w:t>
            </w:r>
            <m:oMath>
              <m:r>
                <w:rPr>
                  <w:rFonts w:ascii="Cambria Math"/>
                  <w:sz w:val="18"/>
                  <w:szCs w:val="18"/>
                </w:rPr>
                <m:t>z</m:t>
              </m:r>
            </m:oMath>
          </w:p>
        </w:tc>
        <w:tc>
          <w:tcPr>
            <w:tcW w:w="1625" w:type="pct"/>
            <w:vAlign w:val="center"/>
          </w:tcPr>
          <w:p w14:paraId="4562FE3C" w14:textId="23112662" w:rsidR="00FD0F9E" w:rsidRPr="000B1BD9" w:rsidRDefault="00FD0F9E" w:rsidP="00FD0F9E">
            <w:pPr>
              <w:spacing w:line="360" w:lineRule="auto"/>
              <w:jc w:val="left"/>
              <w:textAlignment w:val="center"/>
              <w:rPr>
                <w:sz w:val="18"/>
                <w:szCs w:val="18"/>
              </w:rPr>
            </w:pPr>
            <w:r w:rsidRPr="000B1BD9">
              <w:rPr>
                <w:rFonts w:hint="eastAsia"/>
                <w:sz w:val="18"/>
                <w:szCs w:val="18"/>
              </w:rPr>
              <w:t>C</w:t>
            </w:r>
            <w:r w:rsidRPr="000B1BD9">
              <w:rPr>
                <w:sz w:val="18"/>
                <w:szCs w:val="18"/>
              </w:rPr>
              <w:t>alibration parameters</w:t>
            </w:r>
            <w:r w:rsidRPr="000B1BD9">
              <w:rPr>
                <w:rFonts w:hint="eastAsia"/>
                <w:sz w:val="18"/>
                <w:szCs w:val="18"/>
              </w:rPr>
              <w:t xml:space="preserve"> of t</w:t>
            </w:r>
            <w:r w:rsidRPr="000B1BD9">
              <w:rPr>
                <w:sz w:val="18"/>
                <w:szCs w:val="18"/>
              </w:rPr>
              <w:t>he improved BPR function</w:t>
            </w:r>
          </w:p>
        </w:tc>
        <w:tc>
          <w:tcPr>
            <w:tcW w:w="600" w:type="pct"/>
            <w:vAlign w:val="center"/>
          </w:tcPr>
          <w:p w14:paraId="01C01B3E" w14:textId="20FD9BFE" w:rsidR="00FD0F9E" w:rsidRPr="000B1BD9" w:rsidRDefault="00FD0F9E" w:rsidP="00FD0F9E">
            <w:pPr>
              <w:spacing w:line="360" w:lineRule="auto"/>
              <w:jc w:val="left"/>
              <w:textAlignment w:val="center"/>
              <w:rPr>
                <w:sz w:val="18"/>
                <w:szCs w:val="18"/>
              </w:rPr>
            </w:pPr>
            <w:r w:rsidRPr="000B1BD9">
              <w:rPr>
                <w:rFonts w:hint="eastAsia"/>
                <w:b/>
                <w:bCs/>
                <w:sz w:val="18"/>
                <w:szCs w:val="18"/>
              </w:rPr>
              <w:t>Auxiliary Symbols</w:t>
            </w:r>
          </w:p>
        </w:tc>
        <w:tc>
          <w:tcPr>
            <w:tcW w:w="1856" w:type="pct"/>
            <w:vAlign w:val="center"/>
          </w:tcPr>
          <w:p w14:paraId="41E1CC06" w14:textId="3C5613F3" w:rsidR="00FD0F9E" w:rsidRPr="000B1BD9" w:rsidRDefault="00FD0F9E" w:rsidP="00FD0F9E">
            <w:pPr>
              <w:spacing w:line="360" w:lineRule="auto"/>
              <w:jc w:val="left"/>
              <w:textAlignment w:val="center"/>
              <w:rPr>
                <w:sz w:val="18"/>
                <w:szCs w:val="18"/>
              </w:rPr>
            </w:pPr>
            <w:r w:rsidRPr="000B1BD9">
              <w:rPr>
                <w:b/>
                <w:sz w:val="18"/>
                <w:szCs w:val="18"/>
              </w:rPr>
              <w:t>Definition</w:t>
            </w:r>
          </w:p>
        </w:tc>
      </w:tr>
      <w:tr w:rsidR="00FD0F9E" w:rsidRPr="000B1BD9" w14:paraId="45449185" w14:textId="77777777" w:rsidTr="00225035">
        <w:trPr>
          <w:gridAfter w:val="1"/>
          <w:wAfter w:w="134" w:type="pct"/>
          <w:trHeight w:val="827"/>
          <w:jc w:val="center"/>
        </w:trPr>
        <w:tc>
          <w:tcPr>
            <w:tcW w:w="786" w:type="pct"/>
            <w:vAlign w:val="center"/>
          </w:tcPr>
          <w:p w14:paraId="1DE4384D" w14:textId="1E716D9C" w:rsidR="00FD0F9E" w:rsidRPr="000B1BD9" w:rsidRDefault="00FD0F9E" w:rsidP="00FD0F9E">
            <w:pPr>
              <w:spacing w:line="360" w:lineRule="auto"/>
              <w:jc w:val="center"/>
              <w:textAlignment w:val="center"/>
              <w:rPr>
                <w:sz w:val="18"/>
                <w:szCs w:val="18"/>
              </w:rPr>
            </w:pPr>
            <m:oMath>
              <m:r>
                <w:rPr>
                  <w:rFonts w:ascii="Cambria Math"/>
                  <w:sz w:val="18"/>
                  <w:szCs w:val="18"/>
                </w:rPr>
                <m:t>R</m:t>
              </m:r>
            </m:oMath>
            <w:r w:rsidRPr="000B1BD9">
              <w:rPr>
                <w:sz w:val="18"/>
                <w:szCs w:val="18"/>
              </w:rPr>
              <w:t xml:space="preserve">, </w:t>
            </w:r>
            <m:oMath>
              <m:r>
                <w:rPr>
                  <w:rFonts w:ascii="Cambria Math"/>
                  <w:sz w:val="18"/>
                  <w:szCs w:val="18"/>
                </w:rPr>
                <m:t>N</m:t>
              </m:r>
            </m:oMath>
            <w:r w:rsidRPr="000B1BD9">
              <w:rPr>
                <w:sz w:val="18"/>
                <w:szCs w:val="18"/>
              </w:rPr>
              <w:t xml:space="preserve">, </w:t>
            </w:r>
            <m:oMath>
              <m:r>
                <w:rPr>
                  <w:rFonts w:ascii="Cambria Math"/>
                  <w:sz w:val="18"/>
                  <w:szCs w:val="18"/>
                </w:rPr>
                <m:t>K</m:t>
              </m:r>
            </m:oMath>
          </w:p>
        </w:tc>
        <w:tc>
          <w:tcPr>
            <w:tcW w:w="1625" w:type="pct"/>
            <w:vAlign w:val="center"/>
          </w:tcPr>
          <w:p w14:paraId="5750A243" w14:textId="4102E859" w:rsidR="00FD0F9E" w:rsidRPr="000B1BD9" w:rsidRDefault="00FD0F9E" w:rsidP="00FD0F9E">
            <w:pPr>
              <w:spacing w:line="360" w:lineRule="auto"/>
              <w:jc w:val="left"/>
              <w:textAlignment w:val="center"/>
              <w:rPr>
                <w:sz w:val="18"/>
                <w:szCs w:val="18"/>
              </w:rPr>
            </w:pPr>
            <w:r w:rsidRPr="000B1BD9">
              <w:rPr>
                <w:rFonts w:hint="eastAsia"/>
                <w:sz w:val="18"/>
                <w:szCs w:val="18"/>
              </w:rPr>
              <w:t>S</w:t>
            </w:r>
            <w:r w:rsidRPr="000B1BD9">
              <w:rPr>
                <w:sz w:val="18"/>
                <w:szCs w:val="18"/>
              </w:rPr>
              <w:t>ets of bus run</w:t>
            </w:r>
            <w:r w:rsidRPr="000B1BD9">
              <w:rPr>
                <w:rFonts w:hint="eastAsia"/>
                <w:sz w:val="18"/>
                <w:szCs w:val="18"/>
              </w:rPr>
              <w:t>s</w:t>
            </w:r>
            <w:r w:rsidRPr="000B1BD9">
              <w:rPr>
                <w:sz w:val="18"/>
                <w:szCs w:val="18"/>
              </w:rPr>
              <w:t>, vehicle type</w:t>
            </w:r>
            <w:r w:rsidRPr="000B1BD9">
              <w:rPr>
                <w:rFonts w:hint="eastAsia"/>
                <w:sz w:val="18"/>
                <w:szCs w:val="18"/>
              </w:rPr>
              <w:t>s</w:t>
            </w:r>
            <w:r w:rsidRPr="000B1BD9">
              <w:rPr>
                <w:sz w:val="18"/>
                <w:szCs w:val="18"/>
              </w:rPr>
              <w:t>, and bus number</w:t>
            </w:r>
            <w:r w:rsidRPr="000B1BD9">
              <w:rPr>
                <w:rFonts w:hint="eastAsia"/>
                <w:sz w:val="18"/>
                <w:szCs w:val="18"/>
              </w:rPr>
              <w:t>s</w:t>
            </w:r>
          </w:p>
        </w:tc>
        <w:tc>
          <w:tcPr>
            <w:tcW w:w="600" w:type="pct"/>
            <w:vAlign w:val="center"/>
          </w:tcPr>
          <w:p w14:paraId="4B6DB856" w14:textId="4D481F5A" w:rsidR="00FD0F9E" w:rsidRPr="000B1BD9" w:rsidRDefault="00FD0F9E" w:rsidP="00FD0F9E">
            <w:pPr>
              <w:spacing w:line="360" w:lineRule="auto"/>
              <w:jc w:val="left"/>
              <w:textAlignment w:val="center"/>
              <w:rPr>
                <w:sz w:val="18"/>
                <w:szCs w:val="18"/>
              </w:rPr>
            </w:pPr>
            <m:oMathPara>
              <m:oMath>
                <m:r>
                  <w:rPr>
                    <w:rFonts w:ascii="Cambria Math"/>
                    <w:sz w:val="18"/>
                    <w:szCs w:val="18"/>
                  </w:rPr>
                  <m:t>C(t)</m:t>
                </m:r>
              </m:oMath>
            </m:oMathPara>
          </w:p>
        </w:tc>
        <w:tc>
          <w:tcPr>
            <w:tcW w:w="1856" w:type="pct"/>
            <w:vAlign w:val="center"/>
          </w:tcPr>
          <w:p w14:paraId="4B458678" w14:textId="62E7A3DF" w:rsidR="00FD0F9E" w:rsidRPr="000B1BD9" w:rsidRDefault="00FD0F9E" w:rsidP="00FD0F9E">
            <w:pPr>
              <w:spacing w:line="360" w:lineRule="auto"/>
              <w:jc w:val="left"/>
              <w:textAlignment w:val="center"/>
              <w:rPr>
                <w:sz w:val="18"/>
                <w:szCs w:val="18"/>
              </w:rPr>
            </w:pPr>
            <w:r w:rsidRPr="000B1BD9">
              <w:rPr>
                <w:rFonts w:hint="eastAsia"/>
                <w:sz w:val="18"/>
                <w:szCs w:val="18"/>
              </w:rPr>
              <w:t>T</w:t>
            </w:r>
            <w:r w:rsidRPr="000B1BD9">
              <w:rPr>
                <w:sz w:val="18"/>
                <w:szCs w:val="18"/>
              </w:rPr>
              <w:t xml:space="preserve">ime control function </w:t>
            </w:r>
            <m:oMath>
              <m:r>
                <w:rPr>
                  <w:rFonts w:ascii="Cambria Math"/>
                  <w:sz w:val="18"/>
                  <w:szCs w:val="18"/>
                </w:rPr>
                <m:t>C(t)</m:t>
              </m:r>
            </m:oMath>
          </w:p>
        </w:tc>
      </w:tr>
      <w:tr w:rsidR="00FD0F9E" w:rsidRPr="000B1BD9" w14:paraId="6C20B311" w14:textId="77777777" w:rsidTr="00225035">
        <w:trPr>
          <w:gridAfter w:val="1"/>
          <w:wAfter w:w="134" w:type="pct"/>
          <w:trHeight w:val="527"/>
          <w:jc w:val="center"/>
        </w:trPr>
        <w:tc>
          <w:tcPr>
            <w:tcW w:w="786" w:type="pct"/>
            <w:vAlign w:val="center"/>
          </w:tcPr>
          <w:p w14:paraId="728F72AE" w14:textId="68F590BF" w:rsidR="00FD0F9E" w:rsidRPr="000B1BD9" w:rsidRDefault="00000000" w:rsidP="00FD0F9E">
            <w:pPr>
              <w:spacing w:line="360" w:lineRule="auto"/>
              <w:jc w:val="center"/>
              <w:textAlignment w:val="center"/>
              <w:rPr>
                <w:bCs/>
                <w:i/>
                <w:sz w:val="18"/>
                <w:szCs w:val="18"/>
              </w:rPr>
            </w:pPr>
            <m:oMathPara>
              <m:oMath>
                <m:sSub>
                  <m:sSubPr>
                    <m:ctrlPr>
                      <w:rPr>
                        <w:rFonts w:ascii="Cambria Math" w:hAnsi="Cambria Math"/>
                        <w:i/>
                        <w:sz w:val="18"/>
                        <w:szCs w:val="18"/>
                      </w:rPr>
                    </m:ctrlPr>
                  </m:sSubPr>
                  <m:e>
                    <m:r>
                      <w:rPr>
                        <w:rFonts w:ascii="Cambria Math"/>
                        <w:sz w:val="18"/>
                        <w:szCs w:val="18"/>
                      </w:rPr>
                      <m:t>β</m:t>
                    </m:r>
                  </m:e>
                  <m:sub>
                    <m:r>
                      <w:rPr>
                        <w:rFonts w:ascii="Cambria Math"/>
                        <w:sz w:val="18"/>
                        <w:szCs w:val="18"/>
                      </w:rPr>
                      <m:t>j</m:t>
                    </m:r>
                  </m:sub>
                </m:sSub>
              </m:oMath>
            </m:oMathPara>
          </w:p>
        </w:tc>
        <w:tc>
          <w:tcPr>
            <w:tcW w:w="1625" w:type="pct"/>
            <w:vAlign w:val="center"/>
          </w:tcPr>
          <w:p w14:paraId="042F757A" w14:textId="63B5F785" w:rsidR="00FD0F9E" w:rsidRPr="000B1BD9" w:rsidRDefault="00FD0F9E" w:rsidP="00FD0F9E">
            <w:pPr>
              <w:spacing w:line="360" w:lineRule="auto"/>
              <w:jc w:val="left"/>
              <w:textAlignment w:val="center"/>
              <w:rPr>
                <w:sz w:val="18"/>
                <w:szCs w:val="18"/>
              </w:rPr>
            </w:pPr>
            <w:r w:rsidRPr="000B1BD9">
              <w:rPr>
                <w:rFonts w:hint="eastAsia"/>
                <w:sz w:val="18"/>
                <w:szCs w:val="18"/>
              </w:rPr>
              <w:t xml:space="preserve">Seat number </w:t>
            </w:r>
            <w:r w:rsidRPr="000B1BD9">
              <w:rPr>
                <w:sz w:val="18"/>
                <w:szCs w:val="18"/>
              </w:rPr>
              <w:t xml:space="preserve">threshold for </w:t>
            </w:r>
            <w:r w:rsidRPr="000B1BD9">
              <w:rPr>
                <w:rFonts w:hint="eastAsia"/>
                <w:sz w:val="18"/>
                <w:szCs w:val="18"/>
              </w:rPr>
              <w:t>different classes</w:t>
            </w:r>
            <w:r w:rsidRPr="000B1BD9">
              <w:rPr>
                <w:sz w:val="18"/>
                <w:szCs w:val="18"/>
              </w:rPr>
              <w:t xml:space="preserve"> </w:t>
            </w:r>
          </w:p>
        </w:tc>
        <w:tc>
          <w:tcPr>
            <w:tcW w:w="600" w:type="pct"/>
            <w:vAlign w:val="center"/>
          </w:tcPr>
          <w:p w14:paraId="2BBA6AF7" w14:textId="6B869C98" w:rsidR="00FD0F9E" w:rsidRPr="000B1BD9" w:rsidRDefault="00000000" w:rsidP="00FD0F9E">
            <w:pPr>
              <w:spacing w:line="360" w:lineRule="auto"/>
              <w:jc w:val="left"/>
              <w:textAlignment w:val="center"/>
              <w:rPr>
                <w:i/>
                <w:sz w:val="18"/>
                <w:szCs w:val="18"/>
              </w:rPr>
            </w:pPr>
            <m:oMathPara>
              <m:oMath>
                <m:d>
                  <m:dPr>
                    <m:begChr m:val="⌊"/>
                    <m:endChr m:val="⌋"/>
                    <m:ctrlPr>
                      <w:rPr>
                        <w:rFonts w:ascii="Cambria Math" w:hAnsi="Cambria Math"/>
                        <w:i/>
                        <w:sz w:val="18"/>
                        <w:szCs w:val="18"/>
                      </w:rPr>
                    </m:ctrlPr>
                  </m:dPr>
                  <m:e>
                    <m:r>
                      <w:rPr>
                        <w:rFonts w:ascii="Cambria Math" w:hAnsi="Cambria Math" w:cs="Cambria Math"/>
                        <w:sz w:val="18"/>
                        <w:szCs w:val="18"/>
                      </w:rPr>
                      <m:t>⋅</m:t>
                    </m:r>
                  </m:e>
                </m:d>
              </m:oMath>
            </m:oMathPara>
          </w:p>
        </w:tc>
        <w:tc>
          <w:tcPr>
            <w:tcW w:w="1856" w:type="pct"/>
            <w:vAlign w:val="center"/>
          </w:tcPr>
          <w:p w14:paraId="29A64E90" w14:textId="2632535B" w:rsidR="00FD0F9E" w:rsidRPr="000B1BD9" w:rsidRDefault="00FD0F9E" w:rsidP="00FD0F9E">
            <w:pPr>
              <w:spacing w:line="360" w:lineRule="auto"/>
              <w:jc w:val="left"/>
              <w:textAlignment w:val="center"/>
              <w:rPr>
                <w:sz w:val="18"/>
                <w:szCs w:val="18"/>
              </w:rPr>
            </w:pPr>
            <w:r w:rsidRPr="000B1BD9">
              <w:rPr>
                <w:rFonts w:hint="eastAsia"/>
                <w:sz w:val="18"/>
                <w:szCs w:val="18"/>
              </w:rPr>
              <w:t>F</w:t>
            </w:r>
            <w:r w:rsidRPr="000B1BD9">
              <w:rPr>
                <w:sz w:val="18"/>
                <w:szCs w:val="18"/>
              </w:rPr>
              <w:t>loor function</w:t>
            </w:r>
          </w:p>
        </w:tc>
      </w:tr>
      <w:tr w:rsidR="00FD0F9E" w:rsidRPr="000B1BD9" w14:paraId="4CC53AD9" w14:textId="77777777" w:rsidTr="00225035">
        <w:trPr>
          <w:gridAfter w:val="1"/>
          <w:wAfter w:w="134" w:type="pct"/>
          <w:trHeight w:val="527"/>
          <w:jc w:val="center"/>
        </w:trPr>
        <w:tc>
          <w:tcPr>
            <w:tcW w:w="786" w:type="pct"/>
            <w:vAlign w:val="center"/>
          </w:tcPr>
          <w:p w14:paraId="3D827B54" w14:textId="77777777" w:rsidR="00FD0F9E" w:rsidRPr="000B1BD9" w:rsidRDefault="00FD0F9E" w:rsidP="00FD0F9E">
            <w:pPr>
              <w:spacing w:line="360" w:lineRule="auto"/>
              <w:jc w:val="left"/>
              <w:textAlignment w:val="center"/>
              <w:rPr>
                <w:bCs/>
                <w:i/>
                <w:sz w:val="18"/>
                <w:szCs w:val="18"/>
              </w:rPr>
            </w:pPr>
            <w:r w:rsidRPr="000B1BD9">
              <w:rPr>
                <w:rFonts w:hint="eastAsia"/>
                <w:b/>
                <w:bCs/>
                <w:sz w:val="18"/>
                <w:szCs w:val="18"/>
              </w:rPr>
              <w:t>Variables</w:t>
            </w:r>
          </w:p>
        </w:tc>
        <w:tc>
          <w:tcPr>
            <w:tcW w:w="1625" w:type="pct"/>
            <w:vAlign w:val="center"/>
          </w:tcPr>
          <w:p w14:paraId="51C20B93" w14:textId="77777777" w:rsidR="00FD0F9E" w:rsidRPr="000B1BD9" w:rsidRDefault="00FD0F9E" w:rsidP="00FD0F9E">
            <w:pPr>
              <w:spacing w:line="360" w:lineRule="auto"/>
              <w:jc w:val="left"/>
              <w:textAlignment w:val="center"/>
              <w:rPr>
                <w:sz w:val="18"/>
                <w:szCs w:val="18"/>
              </w:rPr>
            </w:pPr>
            <w:r w:rsidRPr="000B1BD9">
              <w:rPr>
                <w:b/>
                <w:sz w:val="18"/>
                <w:szCs w:val="18"/>
              </w:rPr>
              <w:t>Definition</w:t>
            </w:r>
          </w:p>
        </w:tc>
        <w:tc>
          <w:tcPr>
            <w:tcW w:w="600" w:type="pct"/>
            <w:vAlign w:val="center"/>
          </w:tcPr>
          <w:p w14:paraId="1C42D9E0" w14:textId="73B47F54" w:rsidR="00FD0F9E" w:rsidRPr="000B1BD9" w:rsidRDefault="00000000" w:rsidP="00FD0F9E">
            <w:pPr>
              <w:spacing w:line="360" w:lineRule="auto"/>
              <w:jc w:val="left"/>
              <w:textAlignment w:val="center"/>
              <w:rPr>
                <w:i/>
                <w:sz w:val="18"/>
                <w:szCs w:val="18"/>
              </w:rPr>
            </w:pPr>
            <m:oMathPara>
              <m:oMath>
                <m:sSub>
                  <m:sSubPr>
                    <m:ctrlPr>
                      <w:rPr>
                        <w:rFonts w:ascii="Cambria Math" w:hAnsi="Cambria Math"/>
                        <w:i/>
                        <w:sz w:val="18"/>
                        <w:szCs w:val="18"/>
                      </w:rPr>
                    </m:ctrlPr>
                  </m:sSubPr>
                  <m:e>
                    <m:r>
                      <w:rPr>
                        <w:rFonts w:ascii="Cambria Math"/>
                        <w:sz w:val="18"/>
                        <w:szCs w:val="18"/>
                      </w:rPr>
                      <m:t>Φ</m:t>
                    </m:r>
                  </m:e>
                  <m:sub>
                    <m:r>
                      <w:rPr>
                        <w:rFonts w:ascii="Cambria Math"/>
                        <w:sz w:val="18"/>
                        <w:szCs w:val="18"/>
                      </w:rPr>
                      <m:t>γ</m:t>
                    </m:r>
                  </m:sub>
                </m:sSub>
              </m:oMath>
            </m:oMathPara>
          </w:p>
        </w:tc>
        <w:tc>
          <w:tcPr>
            <w:tcW w:w="1856" w:type="pct"/>
            <w:vAlign w:val="center"/>
          </w:tcPr>
          <w:p w14:paraId="6E85BF56" w14:textId="77777777" w:rsidR="00FD0F9E" w:rsidRPr="000B1BD9" w:rsidRDefault="00FD0F9E" w:rsidP="00FD0F9E">
            <w:pPr>
              <w:spacing w:line="360" w:lineRule="auto"/>
              <w:jc w:val="left"/>
              <w:textAlignment w:val="center"/>
              <w:rPr>
                <w:sz w:val="18"/>
                <w:szCs w:val="18"/>
              </w:rPr>
            </w:pPr>
            <m:oMath>
              <m:r>
                <w:rPr>
                  <w:rFonts w:ascii="Cambria Math"/>
                  <w:sz w:val="18"/>
                  <w:szCs w:val="18"/>
                </w:rPr>
                <m:t>γ</m:t>
              </m:r>
            </m:oMath>
            <w:r w:rsidRPr="000B1BD9">
              <w:rPr>
                <w:rFonts w:hint="eastAsia"/>
                <w:sz w:val="18"/>
                <w:szCs w:val="18"/>
              </w:rPr>
              <w:t xml:space="preserve"> -</w:t>
            </w:r>
            <w:r w:rsidRPr="000B1BD9">
              <w:rPr>
                <w:sz w:val="18"/>
                <w:szCs w:val="18"/>
              </w:rPr>
              <w:t>quantile</w:t>
            </w:r>
            <w:r w:rsidRPr="000B1BD9">
              <w:rPr>
                <w:rFonts w:hint="eastAsia"/>
                <w:sz w:val="18"/>
                <w:szCs w:val="18"/>
              </w:rPr>
              <w:t xml:space="preserve"> of a </w:t>
            </w:r>
            <w:r w:rsidRPr="000B1BD9">
              <w:rPr>
                <w:sz w:val="18"/>
                <w:szCs w:val="18"/>
              </w:rPr>
              <w:t>standard normal distribution</w:t>
            </w:r>
          </w:p>
          <w:p w14:paraId="4BAD2730" w14:textId="2B895940" w:rsidR="00FD0F9E" w:rsidRPr="000B1BD9" w:rsidRDefault="00FD0F9E" w:rsidP="00FD0F9E">
            <w:pPr>
              <w:spacing w:line="360" w:lineRule="auto"/>
              <w:jc w:val="left"/>
              <w:textAlignment w:val="center"/>
              <w:rPr>
                <w:sz w:val="18"/>
                <w:szCs w:val="18"/>
              </w:rPr>
            </w:pPr>
          </w:p>
        </w:tc>
      </w:tr>
      <w:tr w:rsidR="00FD0F9E" w:rsidRPr="000B1BD9" w14:paraId="6F6B4A07" w14:textId="77777777" w:rsidTr="00225035">
        <w:trPr>
          <w:gridAfter w:val="1"/>
          <w:wAfter w:w="134" w:type="pct"/>
          <w:trHeight w:val="520"/>
          <w:jc w:val="center"/>
        </w:trPr>
        <w:tc>
          <w:tcPr>
            <w:tcW w:w="786" w:type="pct"/>
            <w:vAlign w:val="center"/>
          </w:tcPr>
          <w:p w14:paraId="456F6B93" w14:textId="6BC70E9C" w:rsidR="00FD0F9E" w:rsidRPr="000B1BD9" w:rsidRDefault="00000000" w:rsidP="00FD0F9E">
            <w:pPr>
              <w:spacing w:line="360" w:lineRule="auto"/>
              <w:jc w:val="left"/>
              <w:textAlignment w:val="center"/>
              <w:rPr>
                <w:bCs/>
                <w:i/>
                <w:sz w:val="18"/>
                <w:szCs w:val="18"/>
              </w:rPr>
            </w:pPr>
            <m:oMathPara>
              <m:oMath>
                <m:sSub>
                  <m:sSubPr>
                    <m:ctrlPr>
                      <w:rPr>
                        <w:rFonts w:ascii="Cambria Math" w:hAnsi="Cambria Math"/>
                        <w:i/>
                        <w:sz w:val="18"/>
                        <w:szCs w:val="18"/>
                      </w:rPr>
                    </m:ctrlPr>
                  </m:sSubPr>
                  <m:e>
                    <m:r>
                      <w:rPr>
                        <w:rFonts w:ascii="Cambria Math"/>
                        <w:sz w:val="18"/>
                        <w:szCs w:val="18"/>
                      </w:rPr>
                      <m:t>λ</m:t>
                    </m:r>
                  </m:e>
                  <m:sub>
                    <m:r>
                      <w:rPr>
                        <w:rFonts w:ascii="Cambria Math"/>
                        <w:sz w:val="18"/>
                        <w:szCs w:val="18"/>
                      </w:rPr>
                      <m:t>k</m:t>
                    </m:r>
                  </m:sub>
                </m:sSub>
              </m:oMath>
            </m:oMathPara>
          </w:p>
        </w:tc>
        <w:tc>
          <w:tcPr>
            <w:tcW w:w="1625" w:type="pct"/>
            <w:vAlign w:val="center"/>
          </w:tcPr>
          <w:p w14:paraId="5E7ED0F3" w14:textId="4BA22035" w:rsidR="00FD0F9E" w:rsidRPr="000B1BD9" w:rsidRDefault="00FD0F9E" w:rsidP="00FD0F9E">
            <w:pPr>
              <w:spacing w:line="360" w:lineRule="auto"/>
              <w:jc w:val="left"/>
              <w:textAlignment w:val="center"/>
              <w:rPr>
                <w:sz w:val="18"/>
                <w:szCs w:val="18"/>
              </w:rPr>
            </w:pPr>
            <w:r w:rsidRPr="000B1BD9">
              <w:rPr>
                <w:rFonts w:hint="eastAsia"/>
                <w:sz w:val="18"/>
                <w:szCs w:val="18"/>
              </w:rPr>
              <w:t>Percentage of p</w:t>
            </w:r>
            <w:r w:rsidRPr="000B1BD9">
              <w:rPr>
                <w:sz w:val="18"/>
                <w:szCs w:val="18"/>
              </w:rPr>
              <w:t>assenger capacity</w:t>
            </w:r>
            <w:r w:rsidRPr="000B1BD9">
              <w:rPr>
                <w:rFonts w:hint="eastAsia"/>
                <w:sz w:val="18"/>
                <w:szCs w:val="18"/>
              </w:rPr>
              <w:t xml:space="preserve"> to vehicle capacity on bus </w:t>
            </w:r>
            <w:r w:rsidRPr="000B1BD9">
              <w:rPr>
                <w:i/>
                <w:iCs/>
                <w:sz w:val="18"/>
                <w:szCs w:val="18"/>
              </w:rPr>
              <w:t>k</w:t>
            </w:r>
          </w:p>
        </w:tc>
        <w:tc>
          <w:tcPr>
            <w:tcW w:w="600" w:type="pct"/>
            <w:vAlign w:val="center"/>
          </w:tcPr>
          <w:p w14:paraId="4222DF5B" w14:textId="1C0A2FF8" w:rsidR="00FD0F9E" w:rsidRPr="000B1BD9" w:rsidRDefault="00000000" w:rsidP="00FD0F9E">
            <w:pPr>
              <w:spacing w:line="360" w:lineRule="auto"/>
              <w:jc w:val="left"/>
              <w:textAlignment w:val="center"/>
              <w:rPr>
                <w:i/>
                <w:sz w:val="18"/>
                <w:szCs w:val="18"/>
              </w:rPr>
            </w:pPr>
            <m:oMathPara>
              <m:oMath>
                <m:sSub>
                  <m:sSubPr>
                    <m:ctrlPr>
                      <w:rPr>
                        <w:rFonts w:ascii="Cambria Math" w:hAnsi="Cambria Math"/>
                        <w:i/>
                        <w:sz w:val="18"/>
                        <w:szCs w:val="18"/>
                      </w:rPr>
                    </m:ctrlPr>
                  </m:sSubPr>
                  <m:e>
                    <m:r>
                      <w:rPr>
                        <w:rFonts w:ascii="Cambria Math"/>
                        <w:sz w:val="18"/>
                        <w:szCs w:val="18"/>
                      </w:rPr>
                      <m:t>D</m:t>
                    </m:r>
                  </m:e>
                  <m:sub>
                    <m:r>
                      <w:rPr>
                        <w:rFonts w:ascii="Cambria Math"/>
                        <w:sz w:val="18"/>
                        <w:szCs w:val="18"/>
                      </w:rPr>
                      <m:t>i</m:t>
                    </m:r>
                  </m:sub>
                </m:sSub>
                <m:d>
                  <m:dPr>
                    <m:ctrlPr>
                      <w:rPr>
                        <w:rFonts w:ascii="Cambria Math" w:hAnsi="Cambria Math"/>
                        <w:i/>
                        <w:sz w:val="18"/>
                        <w:szCs w:val="18"/>
                      </w:rPr>
                    </m:ctrlPr>
                  </m:dPr>
                  <m:e>
                    <m:r>
                      <w:rPr>
                        <w:rFonts w:ascii="Cambria Math"/>
                        <w:sz w:val="18"/>
                        <w:szCs w:val="18"/>
                      </w:rPr>
                      <m:t>t</m:t>
                    </m:r>
                  </m:e>
                </m:d>
              </m:oMath>
            </m:oMathPara>
          </w:p>
        </w:tc>
        <w:tc>
          <w:tcPr>
            <w:tcW w:w="1856" w:type="pct"/>
            <w:vAlign w:val="center"/>
          </w:tcPr>
          <w:p w14:paraId="4EDF812C" w14:textId="4DDEFBF5" w:rsidR="00FD0F9E" w:rsidRPr="000B1BD9" w:rsidRDefault="00FD0F9E" w:rsidP="00FD0F9E">
            <w:pPr>
              <w:spacing w:line="360" w:lineRule="auto"/>
              <w:jc w:val="left"/>
              <w:textAlignment w:val="center"/>
              <w:rPr>
                <w:sz w:val="18"/>
                <w:szCs w:val="18"/>
              </w:rPr>
            </w:pPr>
            <w:r w:rsidRPr="000B1BD9">
              <w:rPr>
                <w:rFonts w:hint="eastAsia"/>
                <w:sz w:val="18"/>
                <w:szCs w:val="18"/>
              </w:rPr>
              <w:t>C</w:t>
            </w:r>
            <w:r w:rsidRPr="000B1BD9">
              <w:rPr>
                <w:sz w:val="18"/>
                <w:szCs w:val="18"/>
              </w:rPr>
              <w:t xml:space="preserve">umulative passenger arrival function at </w:t>
            </w:r>
            <w:proofErr w:type="gramStart"/>
            <w:r w:rsidRPr="000B1BD9">
              <w:rPr>
                <w:sz w:val="18"/>
                <w:szCs w:val="18"/>
              </w:rPr>
              <w:t>st</w:t>
            </w:r>
            <w:r w:rsidRPr="000B1BD9">
              <w:rPr>
                <w:rFonts w:hint="eastAsia"/>
                <w:sz w:val="18"/>
                <w:szCs w:val="18"/>
              </w:rPr>
              <w:t>op</w:t>
            </w:r>
            <w:proofErr w:type="gramEnd"/>
            <w:r w:rsidRPr="000B1BD9">
              <w:rPr>
                <w:sz w:val="18"/>
                <w:szCs w:val="18"/>
              </w:rPr>
              <w:t xml:space="preserve"> </w:t>
            </w:r>
            <w:proofErr w:type="spellStart"/>
            <w:r w:rsidRPr="000B1BD9">
              <w:rPr>
                <w:i/>
                <w:iCs/>
                <w:sz w:val="18"/>
                <w:szCs w:val="18"/>
              </w:rPr>
              <w:t>i</w:t>
            </w:r>
            <w:proofErr w:type="spellEnd"/>
          </w:p>
        </w:tc>
      </w:tr>
      <w:tr w:rsidR="00FD0F9E" w:rsidRPr="000B1BD9" w14:paraId="687B4108" w14:textId="77777777" w:rsidTr="00225035">
        <w:trPr>
          <w:gridAfter w:val="1"/>
          <w:wAfter w:w="134" w:type="pct"/>
          <w:trHeight w:val="520"/>
          <w:jc w:val="center"/>
        </w:trPr>
        <w:tc>
          <w:tcPr>
            <w:tcW w:w="786" w:type="pct"/>
            <w:vAlign w:val="center"/>
          </w:tcPr>
          <w:p w14:paraId="0203CE9B" w14:textId="4FEC4F91" w:rsidR="00FD0F9E" w:rsidRPr="000B1BD9" w:rsidRDefault="00000000" w:rsidP="00FD0F9E">
            <w:pPr>
              <w:spacing w:line="360" w:lineRule="auto"/>
              <w:jc w:val="left"/>
              <w:textAlignment w:val="center"/>
              <w:rPr>
                <w:sz w:val="18"/>
                <w:szCs w:val="18"/>
              </w:rPr>
            </w:pPr>
            <m:oMathPara>
              <m:oMath>
                <m:sSub>
                  <m:sSubPr>
                    <m:ctrlPr>
                      <w:rPr>
                        <w:rFonts w:ascii="Cambria Math" w:hAnsi="Cambria Math"/>
                        <w:i/>
                        <w:sz w:val="18"/>
                        <w:szCs w:val="18"/>
                      </w:rPr>
                    </m:ctrlPr>
                  </m:sSubPr>
                  <m:e>
                    <m:r>
                      <w:rPr>
                        <w:rFonts w:ascii="Cambria Math"/>
                        <w:sz w:val="18"/>
                        <w:szCs w:val="18"/>
                      </w:rPr>
                      <m:t>δ</m:t>
                    </m:r>
                  </m:e>
                  <m:sub>
                    <m:r>
                      <w:rPr>
                        <w:rFonts w:ascii="Cambria Math"/>
                        <w:sz w:val="18"/>
                        <w:szCs w:val="18"/>
                      </w:rPr>
                      <m:t>i</m:t>
                    </m:r>
                  </m:sub>
                </m:sSub>
              </m:oMath>
            </m:oMathPara>
          </w:p>
        </w:tc>
        <w:tc>
          <w:tcPr>
            <w:tcW w:w="1625" w:type="pct"/>
            <w:vAlign w:val="center"/>
          </w:tcPr>
          <w:p w14:paraId="6719BEB0" w14:textId="41BEB601" w:rsidR="00FD0F9E" w:rsidRPr="000B1BD9" w:rsidRDefault="00FD0F9E" w:rsidP="00FD0F9E">
            <w:pPr>
              <w:spacing w:line="360" w:lineRule="auto"/>
              <w:jc w:val="left"/>
              <w:textAlignment w:val="center"/>
              <w:rPr>
                <w:sz w:val="18"/>
                <w:szCs w:val="18"/>
              </w:rPr>
            </w:pPr>
            <w:r w:rsidRPr="000B1BD9">
              <w:rPr>
                <w:bCs/>
                <w:sz w:val="18"/>
                <w:szCs w:val="18"/>
              </w:rPr>
              <w:t>Binary variable</w:t>
            </w:r>
            <w:r w:rsidRPr="000B1BD9">
              <w:rPr>
                <w:rFonts w:hint="eastAsia"/>
                <w:bCs/>
                <w:sz w:val="18"/>
                <w:szCs w:val="18"/>
              </w:rPr>
              <w:t xml:space="preserve">; </w:t>
            </w:r>
            <w:r w:rsidRPr="000B1BD9">
              <w:rPr>
                <w:sz w:val="18"/>
                <w:szCs w:val="18"/>
              </w:rPr>
              <w:t>equals 1 if</w:t>
            </w:r>
            <w:r w:rsidRPr="000B1BD9">
              <w:rPr>
                <w:rFonts w:hint="eastAsia"/>
                <w:sz w:val="18"/>
                <w:szCs w:val="18"/>
              </w:rPr>
              <w:t xml:space="preserve"> stop </w:t>
            </w:r>
            <w:proofErr w:type="spellStart"/>
            <w:r w:rsidRPr="000B1BD9">
              <w:rPr>
                <w:rFonts w:hint="eastAsia"/>
                <w:i/>
                <w:iCs/>
                <w:sz w:val="18"/>
                <w:szCs w:val="18"/>
              </w:rPr>
              <w:t>i</w:t>
            </w:r>
            <w:proofErr w:type="spellEnd"/>
            <w:r w:rsidRPr="000B1BD9">
              <w:rPr>
                <w:rFonts w:hint="eastAsia"/>
                <w:sz w:val="18"/>
                <w:szCs w:val="18"/>
              </w:rPr>
              <w:t xml:space="preserve"> </w:t>
            </w:r>
            <w:r w:rsidRPr="000B1BD9">
              <w:rPr>
                <w:sz w:val="18"/>
                <w:szCs w:val="18"/>
              </w:rPr>
              <w:t>allow</w:t>
            </w:r>
            <w:r w:rsidRPr="000B1BD9">
              <w:rPr>
                <w:rFonts w:hint="eastAsia"/>
                <w:sz w:val="18"/>
                <w:szCs w:val="18"/>
              </w:rPr>
              <w:t>s</w:t>
            </w:r>
            <w:r w:rsidRPr="000B1BD9">
              <w:rPr>
                <w:sz w:val="18"/>
                <w:szCs w:val="18"/>
              </w:rPr>
              <w:t xml:space="preserve"> for cargo loading/unloading</w:t>
            </w:r>
            <w:r w:rsidRPr="000B1BD9">
              <w:rPr>
                <w:rFonts w:hint="eastAsia"/>
                <w:sz w:val="18"/>
                <w:szCs w:val="18"/>
              </w:rPr>
              <w:t>, and 0 otherwise</w:t>
            </w:r>
          </w:p>
        </w:tc>
        <w:tc>
          <w:tcPr>
            <w:tcW w:w="600" w:type="pct"/>
            <w:vAlign w:val="center"/>
          </w:tcPr>
          <w:p w14:paraId="61B5507C" w14:textId="7A0B4C57" w:rsidR="00FD0F9E" w:rsidRPr="000B1BD9" w:rsidRDefault="00FD0F9E" w:rsidP="00FD0F9E">
            <w:pPr>
              <w:spacing w:line="360" w:lineRule="auto"/>
              <w:jc w:val="left"/>
              <w:textAlignment w:val="center"/>
              <w:rPr>
                <w:sz w:val="18"/>
                <w:szCs w:val="18"/>
              </w:rPr>
            </w:pPr>
          </w:p>
        </w:tc>
        <w:tc>
          <w:tcPr>
            <w:tcW w:w="1856" w:type="pct"/>
            <w:vAlign w:val="center"/>
          </w:tcPr>
          <w:p w14:paraId="03DDA122" w14:textId="1C440F4A" w:rsidR="00FD0F9E" w:rsidRPr="000B1BD9" w:rsidRDefault="00FD0F9E" w:rsidP="00FD0F9E">
            <w:pPr>
              <w:spacing w:line="360" w:lineRule="auto"/>
              <w:jc w:val="left"/>
              <w:textAlignment w:val="center"/>
              <w:rPr>
                <w:sz w:val="18"/>
                <w:szCs w:val="18"/>
              </w:rPr>
            </w:pPr>
          </w:p>
        </w:tc>
      </w:tr>
    </w:tbl>
    <w:p w14:paraId="75C410CB" w14:textId="77777777" w:rsidR="00EB674F" w:rsidRPr="000B1BD9" w:rsidRDefault="00EB674F" w:rsidP="002579B1">
      <w:pPr>
        <w:spacing w:line="360" w:lineRule="auto"/>
        <w:rPr>
          <w:rFonts w:hint="eastAsia"/>
        </w:rPr>
      </w:pPr>
    </w:p>
    <w:p w14:paraId="6FD7F793" w14:textId="77F884BC" w:rsidR="00657BAC" w:rsidRPr="000B1BD9" w:rsidRDefault="00657BAC" w:rsidP="00657BAC">
      <w:pPr>
        <w:pStyle w:val="1111"/>
        <w:spacing w:before="240"/>
        <w:ind w:firstLine="420"/>
        <w:jc w:val="center"/>
        <w:rPr>
          <w:rFonts w:cs="Times New Roman"/>
          <w:color w:val="EE0000"/>
          <w:szCs w:val="20"/>
        </w:rPr>
      </w:pPr>
      <w:r w:rsidRPr="000B1BD9">
        <w:rPr>
          <w:rFonts w:cs="Times New Roman"/>
          <w:color w:val="000000" w:themeColor="text1"/>
        </w:rPr>
        <w:t>Table A</w:t>
      </w:r>
      <w:r w:rsidRPr="000B1BD9">
        <w:rPr>
          <w:rFonts w:cs="Times New Roman" w:hint="eastAsia"/>
          <w:color w:val="000000" w:themeColor="text1"/>
        </w:rPr>
        <w:t>3</w:t>
      </w:r>
      <w:r w:rsidRPr="000B1BD9">
        <w:rPr>
          <w:rFonts w:cs="Times New Roman"/>
          <w:color w:val="EE0000"/>
        </w:rPr>
        <w:t xml:space="preserve"> </w:t>
      </w:r>
      <w:r w:rsidRPr="000B1BD9">
        <w:rPr>
          <w:rFonts w:cs="Times New Roman"/>
        </w:rPr>
        <w:t>The departure timetable</w:t>
      </w:r>
      <w:r w:rsidRPr="000B1BD9">
        <w:rPr>
          <w:rFonts w:cs="Times New Roman" w:hint="eastAsia"/>
        </w:rPr>
        <w:t xml:space="preserve"> </w:t>
      </w:r>
      <w:r w:rsidR="00102D1E" w:rsidRPr="000B1BD9">
        <w:rPr>
          <w:rFonts w:cs="Times New Roman" w:hint="eastAsia"/>
        </w:rPr>
        <w:t xml:space="preserve">of </w:t>
      </w:r>
      <w:r w:rsidRPr="000B1BD9">
        <w:rPr>
          <w:rFonts w:cs="Times New Roman" w:hint="eastAsia"/>
        </w:rPr>
        <w:t>S1</w:t>
      </w:r>
    </w:p>
    <w:tbl>
      <w:tblPr>
        <w:tblStyle w:val="a3"/>
        <w:tblW w:w="5000" w:type="pct"/>
        <w:jc w:val="center"/>
        <w:tblLook w:val="04A0" w:firstRow="1" w:lastRow="0" w:firstColumn="1" w:lastColumn="0" w:noHBand="0" w:noVBand="1"/>
      </w:tblPr>
      <w:tblGrid>
        <w:gridCol w:w="2817"/>
        <w:gridCol w:w="1386"/>
        <w:gridCol w:w="1142"/>
        <w:gridCol w:w="1039"/>
        <w:gridCol w:w="1928"/>
      </w:tblGrid>
      <w:tr w:rsidR="00657BAC" w:rsidRPr="000B1BD9" w14:paraId="182A07EA" w14:textId="77777777" w:rsidTr="0061224E">
        <w:trPr>
          <w:trHeight w:val="381"/>
          <w:jc w:val="center"/>
        </w:trPr>
        <w:tc>
          <w:tcPr>
            <w:tcW w:w="1694" w:type="pct"/>
            <w:tcBorders>
              <w:top w:val="single" w:sz="12" w:space="0" w:color="auto"/>
              <w:left w:val="nil"/>
              <w:bottom w:val="single" w:sz="12" w:space="0" w:color="auto"/>
            </w:tcBorders>
            <w:vAlign w:val="center"/>
          </w:tcPr>
          <w:p w14:paraId="4B41A409" w14:textId="248C3303" w:rsidR="00657BAC" w:rsidRPr="000B1BD9" w:rsidRDefault="00102D1E" w:rsidP="00102D1E">
            <w:pPr>
              <w:spacing w:line="276" w:lineRule="auto"/>
              <w:jc w:val="center"/>
              <w:rPr>
                <w:rFonts w:ascii="Times New Roman" w:eastAsia="宋体" w:hAnsi="Times New Roman" w:cs="Times New Roman"/>
                <w:b/>
                <w:bCs/>
                <w:sz w:val="18"/>
                <w:szCs w:val="18"/>
              </w:rPr>
            </w:pPr>
            <w:r w:rsidRPr="000B1BD9">
              <w:rPr>
                <w:rFonts w:ascii="Times New Roman" w:eastAsia="宋体" w:hAnsi="Times New Roman" w:cs="Times New Roman"/>
                <w:color w:val="000000"/>
                <w:kern w:val="0"/>
                <w:sz w:val="18"/>
                <w:szCs w:val="18"/>
              </w:rPr>
              <w:t>Line ID</w:t>
            </w:r>
          </w:p>
        </w:tc>
        <w:tc>
          <w:tcPr>
            <w:tcW w:w="833" w:type="pct"/>
            <w:tcBorders>
              <w:top w:val="single" w:sz="12" w:space="0" w:color="auto"/>
              <w:bottom w:val="single" w:sz="12" w:space="0" w:color="auto"/>
            </w:tcBorders>
            <w:vAlign w:val="center"/>
          </w:tcPr>
          <w:p w14:paraId="303EBAD2" w14:textId="77777777" w:rsidR="00657BAC" w:rsidRPr="000B1BD9" w:rsidRDefault="00657BAC" w:rsidP="00D72BB5">
            <w:pPr>
              <w:spacing w:line="276" w:lineRule="auto"/>
              <w:jc w:val="left"/>
              <w:rPr>
                <w:rFonts w:ascii="Times New Roman" w:eastAsia="宋体" w:hAnsi="Times New Roman" w:cs="Times New Roman"/>
                <w:b/>
                <w:bCs/>
                <w:sz w:val="18"/>
                <w:szCs w:val="18"/>
              </w:rPr>
            </w:pPr>
            <w:r w:rsidRPr="000B1BD9">
              <w:rPr>
                <w:rFonts w:ascii="Times New Roman" w:eastAsia="宋体" w:hAnsi="Times New Roman" w:cs="Times New Roman"/>
                <w:b/>
                <w:bCs/>
                <w:sz w:val="18"/>
                <w:szCs w:val="18"/>
              </w:rPr>
              <w:t>Request ID</w:t>
            </w:r>
          </w:p>
        </w:tc>
        <w:tc>
          <w:tcPr>
            <w:tcW w:w="687" w:type="pct"/>
            <w:tcBorders>
              <w:top w:val="single" w:sz="12" w:space="0" w:color="auto"/>
              <w:bottom w:val="single" w:sz="12" w:space="0" w:color="auto"/>
            </w:tcBorders>
            <w:vAlign w:val="center"/>
          </w:tcPr>
          <w:p w14:paraId="7191E40D" w14:textId="77777777" w:rsidR="00657BAC" w:rsidRPr="000B1BD9" w:rsidRDefault="00657BAC" w:rsidP="00D72BB5">
            <w:pPr>
              <w:spacing w:line="276" w:lineRule="auto"/>
              <w:jc w:val="left"/>
              <w:rPr>
                <w:rFonts w:ascii="Times New Roman" w:eastAsia="宋体" w:hAnsi="Times New Roman" w:cs="Times New Roman"/>
                <w:b/>
                <w:bCs/>
                <w:sz w:val="18"/>
                <w:szCs w:val="18"/>
              </w:rPr>
            </w:pPr>
            <w:r w:rsidRPr="000B1BD9">
              <w:rPr>
                <w:rFonts w:ascii="Times New Roman" w:eastAsia="宋体" w:hAnsi="Times New Roman" w:cs="Times New Roman"/>
                <w:b/>
                <w:bCs/>
                <w:sz w:val="18"/>
                <w:szCs w:val="18"/>
              </w:rPr>
              <w:t>Departure</w:t>
            </w:r>
          </w:p>
        </w:tc>
        <w:tc>
          <w:tcPr>
            <w:tcW w:w="625" w:type="pct"/>
            <w:tcBorders>
              <w:top w:val="single" w:sz="12" w:space="0" w:color="auto"/>
              <w:bottom w:val="single" w:sz="12" w:space="0" w:color="auto"/>
              <w:right w:val="nil"/>
            </w:tcBorders>
            <w:vAlign w:val="center"/>
          </w:tcPr>
          <w:p w14:paraId="04E6B7CB" w14:textId="77777777" w:rsidR="00657BAC" w:rsidRPr="000B1BD9" w:rsidRDefault="00657BAC" w:rsidP="00D72BB5">
            <w:pPr>
              <w:spacing w:line="276" w:lineRule="auto"/>
              <w:jc w:val="left"/>
              <w:rPr>
                <w:rFonts w:ascii="Times New Roman" w:eastAsia="宋体" w:hAnsi="Times New Roman" w:cs="Times New Roman"/>
                <w:b/>
                <w:bCs/>
                <w:sz w:val="18"/>
                <w:szCs w:val="18"/>
              </w:rPr>
            </w:pPr>
            <w:r w:rsidRPr="000B1BD9">
              <w:rPr>
                <w:rFonts w:ascii="Times New Roman" w:eastAsia="宋体" w:hAnsi="Times New Roman" w:cs="Times New Roman"/>
                <w:b/>
                <w:bCs/>
                <w:sz w:val="18"/>
                <w:szCs w:val="18"/>
              </w:rPr>
              <w:t>Arrival</w:t>
            </w:r>
          </w:p>
        </w:tc>
        <w:tc>
          <w:tcPr>
            <w:tcW w:w="1160" w:type="pct"/>
            <w:tcBorders>
              <w:top w:val="single" w:sz="12" w:space="0" w:color="auto"/>
              <w:bottom w:val="single" w:sz="12" w:space="0" w:color="auto"/>
              <w:right w:val="nil"/>
            </w:tcBorders>
            <w:vAlign w:val="center"/>
          </w:tcPr>
          <w:p w14:paraId="22259DF8" w14:textId="77777777" w:rsidR="00657BAC" w:rsidRPr="000B1BD9" w:rsidRDefault="00657BAC" w:rsidP="00D72BB5">
            <w:pPr>
              <w:spacing w:line="276" w:lineRule="auto"/>
              <w:jc w:val="left"/>
              <w:rPr>
                <w:rFonts w:ascii="Times New Roman" w:eastAsia="宋体" w:hAnsi="Times New Roman" w:cs="Times New Roman"/>
                <w:b/>
                <w:bCs/>
                <w:sz w:val="18"/>
                <w:szCs w:val="18"/>
              </w:rPr>
            </w:pPr>
            <w:r w:rsidRPr="000B1BD9">
              <w:rPr>
                <w:rFonts w:ascii="Times New Roman" w:eastAsia="宋体" w:hAnsi="Times New Roman" w:cs="Times New Roman"/>
                <w:b/>
                <w:bCs/>
                <w:sz w:val="18"/>
                <w:szCs w:val="18"/>
              </w:rPr>
              <w:t>Energy consumption</w:t>
            </w:r>
          </w:p>
        </w:tc>
      </w:tr>
      <w:tr w:rsidR="00657BAC" w:rsidRPr="000B1BD9" w14:paraId="282D313D" w14:textId="77777777" w:rsidTr="0061224E">
        <w:trPr>
          <w:trHeight w:val="381"/>
          <w:jc w:val="center"/>
        </w:trPr>
        <w:tc>
          <w:tcPr>
            <w:tcW w:w="1694" w:type="pct"/>
            <w:vMerge w:val="restart"/>
            <w:tcBorders>
              <w:top w:val="single" w:sz="12" w:space="0" w:color="auto"/>
              <w:left w:val="nil"/>
            </w:tcBorders>
            <w:vAlign w:val="center"/>
          </w:tcPr>
          <w:p w14:paraId="1F7E672A" w14:textId="51D91900"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Line 1</w:t>
            </w:r>
          </w:p>
        </w:tc>
        <w:tc>
          <w:tcPr>
            <w:tcW w:w="833" w:type="pct"/>
            <w:tcBorders>
              <w:top w:val="single" w:sz="12" w:space="0" w:color="auto"/>
            </w:tcBorders>
            <w:vAlign w:val="center"/>
          </w:tcPr>
          <w:p w14:paraId="4F4870DA"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w:t>
            </w:r>
          </w:p>
        </w:tc>
        <w:tc>
          <w:tcPr>
            <w:tcW w:w="687" w:type="pct"/>
            <w:tcBorders>
              <w:top w:val="single" w:sz="12" w:space="0" w:color="auto"/>
            </w:tcBorders>
            <w:vAlign w:val="center"/>
          </w:tcPr>
          <w:p w14:paraId="291E36AF"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15:00</w:t>
            </w:r>
          </w:p>
        </w:tc>
        <w:tc>
          <w:tcPr>
            <w:tcW w:w="625" w:type="pct"/>
            <w:tcBorders>
              <w:top w:val="single" w:sz="12" w:space="0" w:color="auto"/>
              <w:right w:val="nil"/>
            </w:tcBorders>
            <w:vAlign w:val="center"/>
          </w:tcPr>
          <w:p w14:paraId="0724A91A"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16:50</w:t>
            </w:r>
          </w:p>
        </w:tc>
        <w:tc>
          <w:tcPr>
            <w:tcW w:w="1160" w:type="pct"/>
            <w:tcBorders>
              <w:top w:val="single" w:sz="12" w:space="0" w:color="auto"/>
              <w:right w:val="nil"/>
            </w:tcBorders>
            <w:vAlign w:val="center"/>
          </w:tcPr>
          <w:p w14:paraId="2477EF89"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hAnsi="Times New Roman" w:cs="Times New Roman"/>
                <w:sz w:val="18"/>
                <w:szCs w:val="18"/>
              </w:rPr>
              <w:t>30 kWh</w:t>
            </w:r>
          </w:p>
        </w:tc>
      </w:tr>
      <w:tr w:rsidR="00657BAC" w:rsidRPr="000B1BD9" w14:paraId="5562249A" w14:textId="77777777" w:rsidTr="0061224E">
        <w:trPr>
          <w:trHeight w:val="381"/>
          <w:jc w:val="center"/>
        </w:trPr>
        <w:tc>
          <w:tcPr>
            <w:tcW w:w="1694" w:type="pct"/>
            <w:vMerge/>
            <w:tcBorders>
              <w:left w:val="nil"/>
            </w:tcBorders>
            <w:vAlign w:val="center"/>
          </w:tcPr>
          <w:p w14:paraId="68C6BC29" w14:textId="77777777" w:rsidR="00657BAC" w:rsidRPr="000B1BD9" w:rsidRDefault="00657BAC" w:rsidP="00D72BB5">
            <w:pPr>
              <w:spacing w:line="276" w:lineRule="auto"/>
              <w:jc w:val="center"/>
              <w:rPr>
                <w:rFonts w:ascii="Times New Roman" w:eastAsia="宋体" w:hAnsi="Times New Roman" w:cs="Times New Roman"/>
                <w:sz w:val="18"/>
                <w:szCs w:val="18"/>
              </w:rPr>
            </w:pPr>
          </w:p>
        </w:tc>
        <w:tc>
          <w:tcPr>
            <w:tcW w:w="833" w:type="pct"/>
            <w:vAlign w:val="center"/>
          </w:tcPr>
          <w:p w14:paraId="2B2D6A48"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2</w:t>
            </w:r>
          </w:p>
        </w:tc>
        <w:tc>
          <w:tcPr>
            <w:tcW w:w="687" w:type="pct"/>
            <w:vAlign w:val="center"/>
          </w:tcPr>
          <w:p w14:paraId="08530987"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17:00</w:t>
            </w:r>
          </w:p>
        </w:tc>
        <w:tc>
          <w:tcPr>
            <w:tcW w:w="625" w:type="pct"/>
            <w:tcBorders>
              <w:right w:val="nil"/>
            </w:tcBorders>
            <w:vAlign w:val="center"/>
          </w:tcPr>
          <w:p w14:paraId="74A12A73"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18:50</w:t>
            </w:r>
          </w:p>
        </w:tc>
        <w:tc>
          <w:tcPr>
            <w:tcW w:w="1160" w:type="pct"/>
            <w:tcBorders>
              <w:right w:val="nil"/>
            </w:tcBorders>
            <w:vAlign w:val="center"/>
          </w:tcPr>
          <w:p w14:paraId="65E676A2"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hAnsi="Times New Roman" w:cs="Times New Roman"/>
                <w:sz w:val="18"/>
                <w:szCs w:val="18"/>
              </w:rPr>
              <w:t>30 kWh</w:t>
            </w:r>
          </w:p>
        </w:tc>
      </w:tr>
      <w:tr w:rsidR="00657BAC" w:rsidRPr="000B1BD9" w14:paraId="464D85B0" w14:textId="77777777" w:rsidTr="0061224E">
        <w:trPr>
          <w:trHeight w:val="381"/>
          <w:jc w:val="center"/>
        </w:trPr>
        <w:tc>
          <w:tcPr>
            <w:tcW w:w="1694" w:type="pct"/>
            <w:vMerge w:val="restart"/>
            <w:tcBorders>
              <w:left w:val="nil"/>
            </w:tcBorders>
            <w:vAlign w:val="center"/>
          </w:tcPr>
          <w:p w14:paraId="31231C89" w14:textId="10A0FAAE"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 xml:space="preserve">Line 2 </w:t>
            </w:r>
          </w:p>
        </w:tc>
        <w:tc>
          <w:tcPr>
            <w:tcW w:w="833" w:type="pct"/>
            <w:vAlign w:val="center"/>
          </w:tcPr>
          <w:p w14:paraId="2B0A7F86"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3</w:t>
            </w:r>
          </w:p>
        </w:tc>
        <w:tc>
          <w:tcPr>
            <w:tcW w:w="687" w:type="pct"/>
            <w:vAlign w:val="center"/>
          </w:tcPr>
          <w:p w14:paraId="4CCB03A8"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15:30</w:t>
            </w:r>
          </w:p>
        </w:tc>
        <w:tc>
          <w:tcPr>
            <w:tcW w:w="625" w:type="pct"/>
            <w:tcBorders>
              <w:right w:val="nil"/>
            </w:tcBorders>
            <w:vAlign w:val="center"/>
          </w:tcPr>
          <w:p w14:paraId="235824EA"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17:00</w:t>
            </w:r>
          </w:p>
        </w:tc>
        <w:tc>
          <w:tcPr>
            <w:tcW w:w="1160" w:type="pct"/>
            <w:tcBorders>
              <w:right w:val="nil"/>
            </w:tcBorders>
            <w:vAlign w:val="center"/>
          </w:tcPr>
          <w:p w14:paraId="078CF988"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hAnsi="Times New Roman" w:cs="Times New Roman"/>
                <w:sz w:val="18"/>
                <w:szCs w:val="18"/>
              </w:rPr>
              <w:t>25 kWh</w:t>
            </w:r>
          </w:p>
        </w:tc>
      </w:tr>
      <w:tr w:rsidR="00657BAC" w:rsidRPr="000B1BD9" w14:paraId="574D16AA" w14:textId="77777777" w:rsidTr="0061224E">
        <w:trPr>
          <w:trHeight w:val="381"/>
          <w:jc w:val="center"/>
        </w:trPr>
        <w:tc>
          <w:tcPr>
            <w:tcW w:w="1694" w:type="pct"/>
            <w:vMerge/>
            <w:tcBorders>
              <w:left w:val="nil"/>
            </w:tcBorders>
            <w:vAlign w:val="center"/>
          </w:tcPr>
          <w:p w14:paraId="270E7C04" w14:textId="77777777" w:rsidR="00657BAC" w:rsidRPr="000B1BD9" w:rsidRDefault="00657BAC" w:rsidP="00D72BB5">
            <w:pPr>
              <w:spacing w:line="276" w:lineRule="auto"/>
              <w:jc w:val="center"/>
              <w:rPr>
                <w:rFonts w:ascii="Times New Roman" w:eastAsia="宋体" w:hAnsi="Times New Roman" w:cs="Times New Roman"/>
                <w:sz w:val="18"/>
                <w:szCs w:val="18"/>
              </w:rPr>
            </w:pPr>
          </w:p>
        </w:tc>
        <w:tc>
          <w:tcPr>
            <w:tcW w:w="833" w:type="pct"/>
            <w:vAlign w:val="center"/>
          </w:tcPr>
          <w:p w14:paraId="71B87F70"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4</w:t>
            </w:r>
          </w:p>
        </w:tc>
        <w:tc>
          <w:tcPr>
            <w:tcW w:w="687" w:type="pct"/>
            <w:vAlign w:val="center"/>
          </w:tcPr>
          <w:p w14:paraId="4DFDF1A9"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17:30</w:t>
            </w:r>
          </w:p>
        </w:tc>
        <w:tc>
          <w:tcPr>
            <w:tcW w:w="625" w:type="pct"/>
            <w:tcBorders>
              <w:right w:val="nil"/>
            </w:tcBorders>
            <w:vAlign w:val="center"/>
          </w:tcPr>
          <w:p w14:paraId="222CB18B"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19:00</w:t>
            </w:r>
          </w:p>
        </w:tc>
        <w:tc>
          <w:tcPr>
            <w:tcW w:w="1160" w:type="pct"/>
            <w:tcBorders>
              <w:right w:val="nil"/>
            </w:tcBorders>
            <w:vAlign w:val="center"/>
          </w:tcPr>
          <w:p w14:paraId="27A3F079"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hAnsi="Times New Roman" w:cs="Times New Roman"/>
                <w:sz w:val="18"/>
                <w:szCs w:val="18"/>
              </w:rPr>
              <w:t>25 kWh</w:t>
            </w:r>
          </w:p>
        </w:tc>
      </w:tr>
      <w:tr w:rsidR="00657BAC" w:rsidRPr="000B1BD9" w14:paraId="2212639D" w14:textId="77777777" w:rsidTr="0061224E">
        <w:trPr>
          <w:trHeight w:val="381"/>
          <w:jc w:val="center"/>
        </w:trPr>
        <w:tc>
          <w:tcPr>
            <w:tcW w:w="1694" w:type="pct"/>
            <w:tcBorders>
              <w:left w:val="nil"/>
            </w:tcBorders>
            <w:vAlign w:val="center"/>
          </w:tcPr>
          <w:p w14:paraId="436B6740" w14:textId="0ABDAB59"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Line 3</w:t>
            </w:r>
          </w:p>
        </w:tc>
        <w:tc>
          <w:tcPr>
            <w:tcW w:w="833" w:type="pct"/>
            <w:vAlign w:val="center"/>
          </w:tcPr>
          <w:p w14:paraId="0A64E6E2"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5</w:t>
            </w:r>
          </w:p>
        </w:tc>
        <w:tc>
          <w:tcPr>
            <w:tcW w:w="687" w:type="pct"/>
            <w:vAlign w:val="center"/>
          </w:tcPr>
          <w:p w14:paraId="5BFA1D67"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16:30</w:t>
            </w:r>
          </w:p>
        </w:tc>
        <w:tc>
          <w:tcPr>
            <w:tcW w:w="625" w:type="pct"/>
            <w:tcBorders>
              <w:right w:val="nil"/>
            </w:tcBorders>
            <w:vAlign w:val="center"/>
          </w:tcPr>
          <w:p w14:paraId="2546E631"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18:00</w:t>
            </w:r>
          </w:p>
        </w:tc>
        <w:tc>
          <w:tcPr>
            <w:tcW w:w="1160" w:type="pct"/>
            <w:tcBorders>
              <w:right w:val="nil"/>
            </w:tcBorders>
            <w:vAlign w:val="center"/>
          </w:tcPr>
          <w:p w14:paraId="2BF99D40"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hAnsi="Times New Roman" w:cs="Times New Roman"/>
                <w:sz w:val="18"/>
                <w:szCs w:val="18"/>
              </w:rPr>
              <w:t>25 kWh</w:t>
            </w:r>
          </w:p>
        </w:tc>
      </w:tr>
      <w:tr w:rsidR="00657BAC" w:rsidRPr="000B1BD9" w14:paraId="08757629" w14:textId="77777777" w:rsidTr="0061224E">
        <w:trPr>
          <w:trHeight w:val="381"/>
          <w:jc w:val="center"/>
        </w:trPr>
        <w:tc>
          <w:tcPr>
            <w:tcW w:w="1694" w:type="pct"/>
            <w:vMerge w:val="restart"/>
            <w:tcBorders>
              <w:left w:val="nil"/>
            </w:tcBorders>
            <w:vAlign w:val="center"/>
          </w:tcPr>
          <w:p w14:paraId="36843CD3" w14:textId="29632969"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Line 4)</w:t>
            </w:r>
          </w:p>
        </w:tc>
        <w:tc>
          <w:tcPr>
            <w:tcW w:w="833" w:type="pct"/>
            <w:vAlign w:val="center"/>
          </w:tcPr>
          <w:p w14:paraId="0A1E4CBD"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6</w:t>
            </w:r>
          </w:p>
        </w:tc>
        <w:tc>
          <w:tcPr>
            <w:tcW w:w="687" w:type="pct"/>
            <w:vAlign w:val="center"/>
          </w:tcPr>
          <w:p w14:paraId="47729938"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15:10</w:t>
            </w:r>
          </w:p>
        </w:tc>
        <w:tc>
          <w:tcPr>
            <w:tcW w:w="625" w:type="pct"/>
            <w:tcBorders>
              <w:right w:val="nil"/>
            </w:tcBorders>
            <w:vAlign w:val="center"/>
          </w:tcPr>
          <w:p w14:paraId="126CD9C8"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16:40</w:t>
            </w:r>
          </w:p>
        </w:tc>
        <w:tc>
          <w:tcPr>
            <w:tcW w:w="1160" w:type="pct"/>
            <w:tcBorders>
              <w:right w:val="nil"/>
            </w:tcBorders>
            <w:vAlign w:val="center"/>
          </w:tcPr>
          <w:p w14:paraId="74EB785D"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hAnsi="Times New Roman" w:cs="Times New Roman"/>
                <w:sz w:val="18"/>
                <w:szCs w:val="18"/>
              </w:rPr>
              <w:t>25 kWh</w:t>
            </w:r>
          </w:p>
        </w:tc>
      </w:tr>
      <w:tr w:rsidR="00657BAC" w:rsidRPr="000B1BD9" w14:paraId="1B577E1A" w14:textId="77777777" w:rsidTr="0061224E">
        <w:trPr>
          <w:trHeight w:val="381"/>
          <w:jc w:val="center"/>
        </w:trPr>
        <w:tc>
          <w:tcPr>
            <w:tcW w:w="1694" w:type="pct"/>
            <w:vMerge/>
            <w:tcBorders>
              <w:left w:val="nil"/>
            </w:tcBorders>
            <w:vAlign w:val="center"/>
          </w:tcPr>
          <w:p w14:paraId="1D42A570" w14:textId="77777777" w:rsidR="00657BAC" w:rsidRPr="000B1BD9" w:rsidRDefault="00657BAC" w:rsidP="00D72BB5">
            <w:pPr>
              <w:spacing w:line="276" w:lineRule="auto"/>
              <w:jc w:val="center"/>
              <w:rPr>
                <w:rFonts w:ascii="Times New Roman" w:eastAsia="宋体" w:hAnsi="Times New Roman" w:cs="Times New Roman"/>
                <w:sz w:val="18"/>
                <w:szCs w:val="18"/>
              </w:rPr>
            </w:pPr>
          </w:p>
        </w:tc>
        <w:tc>
          <w:tcPr>
            <w:tcW w:w="833" w:type="pct"/>
            <w:vAlign w:val="center"/>
          </w:tcPr>
          <w:p w14:paraId="20D1896A"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7</w:t>
            </w:r>
          </w:p>
        </w:tc>
        <w:tc>
          <w:tcPr>
            <w:tcW w:w="687" w:type="pct"/>
            <w:vAlign w:val="center"/>
          </w:tcPr>
          <w:p w14:paraId="2191652D"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17:10</w:t>
            </w:r>
          </w:p>
        </w:tc>
        <w:tc>
          <w:tcPr>
            <w:tcW w:w="625" w:type="pct"/>
            <w:tcBorders>
              <w:right w:val="nil"/>
            </w:tcBorders>
            <w:vAlign w:val="center"/>
          </w:tcPr>
          <w:p w14:paraId="61E335A1"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18:40</w:t>
            </w:r>
          </w:p>
        </w:tc>
        <w:tc>
          <w:tcPr>
            <w:tcW w:w="1160" w:type="pct"/>
            <w:tcBorders>
              <w:right w:val="nil"/>
            </w:tcBorders>
            <w:vAlign w:val="center"/>
          </w:tcPr>
          <w:p w14:paraId="648D49DD"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hAnsi="Times New Roman" w:cs="Times New Roman"/>
                <w:sz w:val="18"/>
                <w:szCs w:val="18"/>
              </w:rPr>
              <w:t>25 kWh</w:t>
            </w:r>
          </w:p>
        </w:tc>
      </w:tr>
      <w:tr w:rsidR="00657BAC" w:rsidRPr="000B1BD9" w14:paraId="1CFC6C46" w14:textId="77777777" w:rsidTr="0061224E">
        <w:trPr>
          <w:trHeight w:val="381"/>
          <w:jc w:val="center"/>
        </w:trPr>
        <w:tc>
          <w:tcPr>
            <w:tcW w:w="1694" w:type="pct"/>
            <w:tcBorders>
              <w:left w:val="nil"/>
            </w:tcBorders>
            <w:vAlign w:val="center"/>
          </w:tcPr>
          <w:p w14:paraId="068D649F" w14:textId="5C385DD6"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 xml:space="preserve">Line 5 </w:t>
            </w:r>
          </w:p>
        </w:tc>
        <w:tc>
          <w:tcPr>
            <w:tcW w:w="833" w:type="pct"/>
            <w:vAlign w:val="center"/>
          </w:tcPr>
          <w:p w14:paraId="7959CB93"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8</w:t>
            </w:r>
          </w:p>
        </w:tc>
        <w:tc>
          <w:tcPr>
            <w:tcW w:w="687" w:type="pct"/>
            <w:vAlign w:val="center"/>
          </w:tcPr>
          <w:p w14:paraId="04E3BFDD"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16:50</w:t>
            </w:r>
          </w:p>
        </w:tc>
        <w:tc>
          <w:tcPr>
            <w:tcW w:w="625" w:type="pct"/>
            <w:tcBorders>
              <w:right w:val="nil"/>
            </w:tcBorders>
            <w:vAlign w:val="center"/>
          </w:tcPr>
          <w:p w14:paraId="304445B2"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18:20</w:t>
            </w:r>
          </w:p>
        </w:tc>
        <w:tc>
          <w:tcPr>
            <w:tcW w:w="1160" w:type="pct"/>
            <w:tcBorders>
              <w:right w:val="nil"/>
            </w:tcBorders>
            <w:vAlign w:val="center"/>
          </w:tcPr>
          <w:p w14:paraId="46329149"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hAnsi="Times New Roman" w:cs="Times New Roman"/>
                <w:sz w:val="18"/>
                <w:szCs w:val="18"/>
              </w:rPr>
              <w:t>25 kWh</w:t>
            </w:r>
          </w:p>
        </w:tc>
      </w:tr>
      <w:tr w:rsidR="00657BAC" w:rsidRPr="000B1BD9" w14:paraId="4C45393E" w14:textId="77777777" w:rsidTr="0061224E">
        <w:trPr>
          <w:trHeight w:val="381"/>
          <w:jc w:val="center"/>
        </w:trPr>
        <w:tc>
          <w:tcPr>
            <w:tcW w:w="1694" w:type="pct"/>
            <w:tcBorders>
              <w:left w:val="nil"/>
            </w:tcBorders>
            <w:vAlign w:val="center"/>
          </w:tcPr>
          <w:p w14:paraId="1AD2693D" w14:textId="7974B986"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Line 6</w:t>
            </w:r>
          </w:p>
        </w:tc>
        <w:tc>
          <w:tcPr>
            <w:tcW w:w="833" w:type="pct"/>
            <w:vAlign w:val="center"/>
          </w:tcPr>
          <w:p w14:paraId="151BF84B"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9</w:t>
            </w:r>
          </w:p>
        </w:tc>
        <w:tc>
          <w:tcPr>
            <w:tcW w:w="687" w:type="pct"/>
            <w:vAlign w:val="center"/>
          </w:tcPr>
          <w:p w14:paraId="6D111263"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16:40</w:t>
            </w:r>
          </w:p>
        </w:tc>
        <w:tc>
          <w:tcPr>
            <w:tcW w:w="625" w:type="pct"/>
            <w:tcBorders>
              <w:right w:val="nil"/>
            </w:tcBorders>
            <w:vAlign w:val="center"/>
          </w:tcPr>
          <w:p w14:paraId="42FB4232"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17:50</w:t>
            </w:r>
          </w:p>
        </w:tc>
        <w:tc>
          <w:tcPr>
            <w:tcW w:w="1160" w:type="pct"/>
            <w:tcBorders>
              <w:right w:val="nil"/>
            </w:tcBorders>
            <w:vAlign w:val="center"/>
          </w:tcPr>
          <w:p w14:paraId="3C275719"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hAnsi="Times New Roman" w:cs="Times New Roman"/>
                <w:sz w:val="18"/>
                <w:szCs w:val="18"/>
              </w:rPr>
              <w:t>19 kWh</w:t>
            </w:r>
          </w:p>
        </w:tc>
      </w:tr>
      <w:tr w:rsidR="00657BAC" w:rsidRPr="000B1BD9" w14:paraId="05222543" w14:textId="77777777" w:rsidTr="0061224E">
        <w:trPr>
          <w:trHeight w:val="381"/>
          <w:jc w:val="center"/>
        </w:trPr>
        <w:tc>
          <w:tcPr>
            <w:tcW w:w="1694" w:type="pct"/>
            <w:tcBorders>
              <w:left w:val="nil"/>
              <w:bottom w:val="single" w:sz="12" w:space="0" w:color="auto"/>
            </w:tcBorders>
            <w:vAlign w:val="center"/>
          </w:tcPr>
          <w:p w14:paraId="16B1CD3A" w14:textId="0DFE4145"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Line 7</w:t>
            </w:r>
          </w:p>
        </w:tc>
        <w:tc>
          <w:tcPr>
            <w:tcW w:w="833" w:type="pct"/>
            <w:tcBorders>
              <w:bottom w:val="single" w:sz="12" w:space="0" w:color="auto"/>
            </w:tcBorders>
            <w:vAlign w:val="center"/>
          </w:tcPr>
          <w:p w14:paraId="3E1AEB69"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10</w:t>
            </w:r>
          </w:p>
        </w:tc>
        <w:tc>
          <w:tcPr>
            <w:tcW w:w="687" w:type="pct"/>
            <w:tcBorders>
              <w:bottom w:val="single" w:sz="12" w:space="0" w:color="auto"/>
            </w:tcBorders>
            <w:vAlign w:val="center"/>
          </w:tcPr>
          <w:p w14:paraId="29C5DD9C"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17:20</w:t>
            </w:r>
          </w:p>
        </w:tc>
        <w:tc>
          <w:tcPr>
            <w:tcW w:w="625" w:type="pct"/>
            <w:tcBorders>
              <w:bottom w:val="single" w:sz="12" w:space="0" w:color="auto"/>
              <w:right w:val="nil"/>
            </w:tcBorders>
            <w:vAlign w:val="center"/>
          </w:tcPr>
          <w:p w14:paraId="26D36192"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20:00</w:t>
            </w:r>
          </w:p>
        </w:tc>
        <w:tc>
          <w:tcPr>
            <w:tcW w:w="1160" w:type="pct"/>
            <w:tcBorders>
              <w:bottom w:val="single" w:sz="12" w:space="0" w:color="auto"/>
              <w:right w:val="nil"/>
            </w:tcBorders>
            <w:vAlign w:val="center"/>
          </w:tcPr>
          <w:p w14:paraId="1652E4D9" w14:textId="77777777" w:rsidR="00657BAC" w:rsidRPr="000B1BD9" w:rsidRDefault="00657BAC" w:rsidP="00D72BB5">
            <w:pPr>
              <w:spacing w:line="276" w:lineRule="auto"/>
              <w:jc w:val="center"/>
              <w:rPr>
                <w:rFonts w:ascii="Times New Roman" w:eastAsia="宋体" w:hAnsi="Times New Roman" w:cs="Times New Roman"/>
                <w:sz w:val="18"/>
                <w:szCs w:val="18"/>
              </w:rPr>
            </w:pPr>
            <w:r w:rsidRPr="000B1BD9">
              <w:rPr>
                <w:rFonts w:ascii="Times New Roman" w:eastAsia="宋体" w:hAnsi="Times New Roman" w:cs="Times New Roman"/>
                <w:sz w:val="18"/>
                <w:szCs w:val="18"/>
              </w:rPr>
              <w:t>44</w:t>
            </w:r>
            <w:r w:rsidRPr="000B1BD9">
              <w:rPr>
                <w:rFonts w:ascii="Times New Roman" w:hAnsi="Times New Roman" w:cs="Times New Roman"/>
                <w:sz w:val="18"/>
                <w:szCs w:val="18"/>
              </w:rPr>
              <w:t xml:space="preserve"> kWh</w:t>
            </w:r>
          </w:p>
        </w:tc>
      </w:tr>
    </w:tbl>
    <w:p w14:paraId="66282AF6" w14:textId="3756CFA1" w:rsidR="00102D1E" w:rsidRPr="000B1BD9" w:rsidRDefault="00102D1E" w:rsidP="00102D1E">
      <w:pPr>
        <w:spacing w:before="240" w:after="120" w:line="360" w:lineRule="auto"/>
        <w:ind w:firstLineChars="200" w:firstLine="420"/>
        <w:jc w:val="center"/>
        <w:rPr>
          <w:rFonts w:ascii="Times New Roman" w:eastAsia="宋体" w:hAnsi="Times New Roman" w:cs="Times New Roman"/>
        </w:rPr>
      </w:pPr>
      <w:r w:rsidRPr="000B1BD9">
        <w:rPr>
          <w:rFonts w:ascii="Times New Roman" w:eastAsia="宋体" w:hAnsi="Times New Roman" w:cs="Times New Roman"/>
        </w:rPr>
        <w:t>Table A</w:t>
      </w:r>
      <w:r w:rsidRPr="000B1BD9">
        <w:rPr>
          <w:rFonts w:ascii="Times New Roman" w:eastAsia="宋体" w:hAnsi="Times New Roman" w:cs="Times New Roman" w:hint="eastAsia"/>
        </w:rPr>
        <w:t>4</w:t>
      </w:r>
      <w:r w:rsidRPr="000B1BD9">
        <w:rPr>
          <w:rFonts w:ascii="Times New Roman" w:eastAsia="宋体" w:hAnsi="Times New Roman" w:cs="Times New Roman"/>
        </w:rPr>
        <w:t xml:space="preserve"> The departure timetable of S2</w:t>
      </w:r>
    </w:p>
    <w:tbl>
      <w:tblPr>
        <w:tblW w:w="5000" w:type="pct"/>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314"/>
        <w:gridCol w:w="1358"/>
        <w:gridCol w:w="1313"/>
        <w:gridCol w:w="1313"/>
        <w:gridCol w:w="1659"/>
        <w:gridCol w:w="1355"/>
      </w:tblGrid>
      <w:tr w:rsidR="00102D1E" w:rsidRPr="000B1BD9" w14:paraId="40BCB936" w14:textId="77777777" w:rsidTr="0061224E">
        <w:trPr>
          <w:trHeight w:val="280"/>
          <w:jc w:val="center"/>
        </w:trPr>
        <w:tc>
          <w:tcPr>
            <w:tcW w:w="790" w:type="pct"/>
            <w:noWrap/>
            <w:vAlign w:val="center"/>
            <w:hideMark/>
          </w:tcPr>
          <w:p w14:paraId="2E0518C1"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Line ID</w:t>
            </w:r>
          </w:p>
        </w:tc>
        <w:tc>
          <w:tcPr>
            <w:tcW w:w="817" w:type="pct"/>
            <w:noWrap/>
            <w:vAlign w:val="center"/>
            <w:hideMark/>
          </w:tcPr>
          <w:p w14:paraId="1493617C"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Request ID</w:t>
            </w:r>
          </w:p>
        </w:tc>
        <w:tc>
          <w:tcPr>
            <w:tcW w:w="790" w:type="pct"/>
            <w:noWrap/>
            <w:vAlign w:val="center"/>
            <w:hideMark/>
          </w:tcPr>
          <w:p w14:paraId="750F7C74"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From ID</w:t>
            </w:r>
          </w:p>
        </w:tc>
        <w:tc>
          <w:tcPr>
            <w:tcW w:w="790" w:type="pct"/>
            <w:noWrap/>
            <w:vAlign w:val="center"/>
            <w:hideMark/>
          </w:tcPr>
          <w:p w14:paraId="6E2666FF"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To ID</w:t>
            </w:r>
          </w:p>
        </w:tc>
        <w:tc>
          <w:tcPr>
            <w:tcW w:w="998" w:type="pct"/>
            <w:noWrap/>
            <w:vAlign w:val="center"/>
            <w:hideMark/>
          </w:tcPr>
          <w:p w14:paraId="524A4463"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Departure</w:t>
            </w:r>
          </w:p>
        </w:tc>
        <w:tc>
          <w:tcPr>
            <w:tcW w:w="817" w:type="pct"/>
            <w:noWrap/>
            <w:vAlign w:val="center"/>
            <w:hideMark/>
          </w:tcPr>
          <w:p w14:paraId="062E7EA2"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Arrival</w:t>
            </w:r>
          </w:p>
        </w:tc>
      </w:tr>
      <w:tr w:rsidR="00102D1E" w:rsidRPr="000B1BD9" w14:paraId="2BF4B49A" w14:textId="77777777" w:rsidTr="0061224E">
        <w:trPr>
          <w:trHeight w:val="280"/>
          <w:jc w:val="center"/>
        </w:trPr>
        <w:tc>
          <w:tcPr>
            <w:tcW w:w="790" w:type="pct"/>
            <w:vMerge w:val="restart"/>
            <w:noWrap/>
            <w:vAlign w:val="center"/>
            <w:hideMark/>
          </w:tcPr>
          <w:p w14:paraId="231A147A" w14:textId="411B1DAD"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1</w:t>
            </w:r>
          </w:p>
        </w:tc>
        <w:tc>
          <w:tcPr>
            <w:tcW w:w="817" w:type="pct"/>
            <w:noWrap/>
            <w:vAlign w:val="center"/>
            <w:hideMark/>
          </w:tcPr>
          <w:p w14:paraId="3A90473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4C08D9F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0A9F333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9</w:t>
            </w:r>
          </w:p>
        </w:tc>
        <w:tc>
          <w:tcPr>
            <w:tcW w:w="998" w:type="pct"/>
            <w:noWrap/>
            <w:vAlign w:val="center"/>
            <w:hideMark/>
          </w:tcPr>
          <w:p w14:paraId="187CDEA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08:05</w:t>
            </w:r>
          </w:p>
        </w:tc>
        <w:tc>
          <w:tcPr>
            <w:tcW w:w="817" w:type="pct"/>
            <w:noWrap/>
            <w:vAlign w:val="center"/>
            <w:hideMark/>
          </w:tcPr>
          <w:p w14:paraId="0976C1C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10:54</w:t>
            </w:r>
          </w:p>
        </w:tc>
      </w:tr>
      <w:tr w:rsidR="00102D1E" w:rsidRPr="000B1BD9" w14:paraId="2B4F1644" w14:textId="77777777" w:rsidTr="0061224E">
        <w:trPr>
          <w:trHeight w:val="280"/>
          <w:jc w:val="center"/>
        </w:trPr>
        <w:tc>
          <w:tcPr>
            <w:tcW w:w="790" w:type="pct"/>
            <w:vMerge/>
            <w:vAlign w:val="center"/>
            <w:hideMark/>
          </w:tcPr>
          <w:p w14:paraId="65C15275"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44853C8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w:t>
            </w:r>
          </w:p>
        </w:tc>
        <w:tc>
          <w:tcPr>
            <w:tcW w:w="790" w:type="pct"/>
            <w:noWrap/>
            <w:vAlign w:val="center"/>
            <w:hideMark/>
          </w:tcPr>
          <w:p w14:paraId="466FE1B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9</w:t>
            </w:r>
          </w:p>
        </w:tc>
        <w:tc>
          <w:tcPr>
            <w:tcW w:w="790" w:type="pct"/>
            <w:noWrap/>
            <w:vAlign w:val="center"/>
            <w:hideMark/>
          </w:tcPr>
          <w:p w14:paraId="4D32AE5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998" w:type="pct"/>
            <w:noWrap/>
            <w:vAlign w:val="center"/>
            <w:hideMark/>
          </w:tcPr>
          <w:p w14:paraId="2C57851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22:06</w:t>
            </w:r>
          </w:p>
        </w:tc>
        <w:tc>
          <w:tcPr>
            <w:tcW w:w="817" w:type="pct"/>
            <w:noWrap/>
            <w:vAlign w:val="center"/>
            <w:hideMark/>
          </w:tcPr>
          <w:p w14:paraId="349AA23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23:54</w:t>
            </w:r>
          </w:p>
        </w:tc>
      </w:tr>
      <w:tr w:rsidR="00102D1E" w:rsidRPr="000B1BD9" w14:paraId="63F23881" w14:textId="77777777" w:rsidTr="0061224E">
        <w:trPr>
          <w:trHeight w:val="280"/>
          <w:jc w:val="center"/>
        </w:trPr>
        <w:tc>
          <w:tcPr>
            <w:tcW w:w="790" w:type="pct"/>
            <w:vMerge w:val="restart"/>
            <w:noWrap/>
            <w:vAlign w:val="center"/>
            <w:hideMark/>
          </w:tcPr>
          <w:p w14:paraId="1415FE34" w14:textId="0B781D2D"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2</w:t>
            </w:r>
          </w:p>
        </w:tc>
        <w:tc>
          <w:tcPr>
            <w:tcW w:w="817" w:type="pct"/>
            <w:noWrap/>
            <w:vAlign w:val="center"/>
            <w:hideMark/>
          </w:tcPr>
          <w:p w14:paraId="2AC5E00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w:t>
            </w:r>
          </w:p>
        </w:tc>
        <w:tc>
          <w:tcPr>
            <w:tcW w:w="790" w:type="pct"/>
            <w:noWrap/>
            <w:vAlign w:val="center"/>
            <w:hideMark/>
          </w:tcPr>
          <w:p w14:paraId="042FCC1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w:t>
            </w:r>
          </w:p>
        </w:tc>
        <w:tc>
          <w:tcPr>
            <w:tcW w:w="790" w:type="pct"/>
            <w:noWrap/>
            <w:vAlign w:val="center"/>
            <w:hideMark/>
          </w:tcPr>
          <w:p w14:paraId="38B5C25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998" w:type="pct"/>
            <w:noWrap/>
            <w:vAlign w:val="center"/>
            <w:hideMark/>
          </w:tcPr>
          <w:p w14:paraId="2FED1C4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06:01</w:t>
            </w:r>
          </w:p>
        </w:tc>
        <w:tc>
          <w:tcPr>
            <w:tcW w:w="817" w:type="pct"/>
            <w:noWrap/>
            <w:vAlign w:val="center"/>
            <w:hideMark/>
          </w:tcPr>
          <w:p w14:paraId="3661E09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08:35</w:t>
            </w:r>
          </w:p>
        </w:tc>
      </w:tr>
      <w:tr w:rsidR="00102D1E" w:rsidRPr="000B1BD9" w14:paraId="113429C7" w14:textId="77777777" w:rsidTr="0061224E">
        <w:trPr>
          <w:trHeight w:val="280"/>
          <w:jc w:val="center"/>
        </w:trPr>
        <w:tc>
          <w:tcPr>
            <w:tcW w:w="790" w:type="pct"/>
            <w:vMerge/>
            <w:vAlign w:val="center"/>
            <w:hideMark/>
          </w:tcPr>
          <w:p w14:paraId="5E6E8E6B"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525A8BB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w:t>
            </w:r>
          </w:p>
        </w:tc>
        <w:tc>
          <w:tcPr>
            <w:tcW w:w="790" w:type="pct"/>
            <w:noWrap/>
            <w:vAlign w:val="center"/>
            <w:hideMark/>
          </w:tcPr>
          <w:p w14:paraId="76AFCEF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790" w:type="pct"/>
            <w:noWrap/>
            <w:vAlign w:val="center"/>
            <w:hideMark/>
          </w:tcPr>
          <w:p w14:paraId="51A2C20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w:t>
            </w:r>
          </w:p>
        </w:tc>
        <w:tc>
          <w:tcPr>
            <w:tcW w:w="998" w:type="pct"/>
            <w:noWrap/>
            <w:vAlign w:val="center"/>
            <w:hideMark/>
          </w:tcPr>
          <w:p w14:paraId="6BF95AB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17:14</w:t>
            </w:r>
          </w:p>
        </w:tc>
        <w:tc>
          <w:tcPr>
            <w:tcW w:w="817" w:type="pct"/>
            <w:noWrap/>
            <w:vAlign w:val="center"/>
            <w:hideMark/>
          </w:tcPr>
          <w:p w14:paraId="581AA4E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18:31</w:t>
            </w:r>
          </w:p>
        </w:tc>
      </w:tr>
      <w:tr w:rsidR="00102D1E" w:rsidRPr="000B1BD9" w14:paraId="444381FB" w14:textId="77777777" w:rsidTr="0061224E">
        <w:trPr>
          <w:trHeight w:val="280"/>
          <w:jc w:val="center"/>
        </w:trPr>
        <w:tc>
          <w:tcPr>
            <w:tcW w:w="790" w:type="pct"/>
            <w:vMerge w:val="restart"/>
            <w:noWrap/>
            <w:vAlign w:val="center"/>
            <w:hideMark/>
          </w:tcPr>
          <w:p w14:paraId="19336933" w14:textId="1A0400D2"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3</w:t>
            </w:r>
          </w:p>
        </w:tc>
        <w:tc>
          <w:tcPr>
            <w:tcW w:w="817" w:type="pct"/>
            <w:noWrap/>
            <w:vAlign w:val="center"/>
            <w:hideMark/>
          </w:tcPr>
          <w:p w14:paraId="64577BF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5</w:t>
            </w:r>
          </w:p>
        </w:tc>
        <w:tc>
          <w:tcPr>
            <w:tcW w:w="790" w:type="pct"/>
            <w:noWrap/>
            <w:vAlign w:val="center"/>
            <w:hideMark/>
          </w:tcPr>
          <w:p w14:paraId="0B3B22D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790" w:type="pct"/>
            <w:noWrap/>
            <w:vAlign w:val="center"/>
            <w:hideMark/>
          </w:tcPr>
          <w:p w14:paraId="76B4A53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w:t>
            </w:r>
          </w:p>
        </w:tc>
        <w:tc>
          <w:tcPr>
            <w:tcW w:w="998" w:type="pct"/>
            <w:noWrap/>
            <w:vAlign w:val="center"/>
            <w:hideMark/>
          </w:tcPr>
          <w:p w14:paraId="0B3211C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06:01</w:t>
            </w:r>
          </w:p>
        </w:tc>
        <w:tc>
          <w:tcPr>
            <w:tcW w:w="817" w:type="pct"/>
            <w:noWrap/>
            <w:vAlign w:val="center"/>
            <w:hideMark/>
          </w:tcPr>
          <w:p w14:paraId="1AE0FC8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07:12</w:t>
            </w:r>
          </w:p>
        </w:tc>
      </w:tr>
      <w:tr w:rsidR="00102D1E" w:rsidRPr="000B1BD9" w14:paraId="12C1B363" w14:textId="77777777" w:rsidTr="0061224E">
        <w:trPr>
          <w:trHeight w:val="280"/>
          <w:jc w:val="center"/>
        </w:trPr>
        <w:tc>
          <w:tcPr>
            <w:tcW w:w="790" w:type="pct"/>
            <w:vMerge/>
            <w:vAlign w:val="center"/>
            <w:hideMark/>
          </w:tcPr>
          <w:p w14:paraId="6CDE5EF6"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29EDE8F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6</w:t>
            </w:r>
          </w:p>
        </w:tc>
        <w:tc>
          <w:tcPr>
            <w:tcW w:w="790" w:type="pct"/>
            <w:noWrap/>
            <w:vAlign w:val="center"/>
            <w:hideMark/>
          </w:tcPr>
          <w:p w14:paraId="270F57A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w:t>
            </w:r>
          </w:p>
        </w:tc>
        <w:tc>
          <w:tcPr>
            <w:tcW w:w="790" w:type="pct"/>
            <w:noWrap/>
            <w:vAlign w:val="center"/>
            <w:hideMark/>
          </w:tcPr>
          <w:p w14:paraId="12A14D5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998" w:type="pct"/>
            <w:noWrap/>
            <w:vAlign w:val="center"/>
            <w:hideMark/>
          </w:tcPr>
          <w:p w14:paraId="5120257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17:32</w:t>
            </w:r>
          </w:p>
        </w:tc>
        <w:tc>
          <w:tcPr>
            <w:tcW w:w="817" w:type="pct"/>
            <w:noWrap/>
            <w:vAlign w:val="center"/>
            <w:hideMark/>
          </w:tcPr>
          <w:p w14:paraId="594A4EE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19:49</w:t>
            </w:r>
          </w:p>
        </w:tc>
      </w:tr>
      <w:tr w:rsidR="00102D1E" w:rsidRPr="000B1BD9" w14:paraId="6FC72763" w14:textId="77777777" w:rsidTr="0061224E">
        <w:trPr>
          <w:trHeight w:val="280"/>
          <w:jc w:val="center"/>
        </w:trPr>
        <w:tc>
          <w:tcPr>
            <w:tcW w:w="790" w:type="pct"/>
            <w:vMerge w:val="restart"/>
            <w:noWrap/>
            <w:vAlign w:val="center"/>
            <w:hideMark/>
          </w:tcPr>
          <w:p w14:paraId="2C0B8AAC" w14:textId="0B21677C"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4</w:t>
            </w:r>
          </w:p>
        </w:tc>
        <w:tc>
          <w:tcPr>
            <w:tcW w:w="817" w:type="pct"/>
            <w:noWrap/>
            <w:vAlign w:val="center"/>
            <w:hideMark/>
          </w:tcPr>
          <w:p w14:paraId="51D3BAA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7</w:t>
            </w:r>
          </w:p>
        </w:tc>
        <w:tc>
          <w:tcPr>
            <w:tcW w:w="790" w:type="pct"/>
            <w:noWrap/>
            <w:vAlign w:val="center"/>
            <w:hideMark/>
          </w:tcPr>
          <w:p w14:paraId="42AD890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790" w:type="pct"/>
            <w:noWrap/>
            <w:vAlign w:val="center"/>
            <w:hideMark/>
          </w:tcPr>
          <w:p w14:paraId="166E363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998" w:type="pct"/>
            <w:noWrap/>
            <w:vAlign w:val="center"/>
            <w:hideMark/>
          </w:tcPr>
          <w:p w14:paraId="1D21EA8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09:37</w:t>
            </w:r>
          </w:p>
        </w:tc>
        <w:tc>
          <w:tcPr>
            <w:tcW w:w="817" w:type="pct"/>
            <w:noWrap/>
            <w:vAlign w:val="center"/>
            <w:hideMark/>
          </w:tcPr>
          <w:p w14:paraId="392F89D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11:12</w:t>
            </w:r>
          </w:p>
        </w:tc>
      </w:tr>
      <w:tr w:rsidR="00102D1E" w:rsidRPr="000B1BD9" w14:paraId="2C7723A1" w14:textId="77777777" w:rsidTr="0061224E">
        <w:trPr>
          <w:trHeight w:val="280"/>
          <w:jc w:val="center"/>
        </w:trPr>
        <w:tc>
          <w:tcPr>
            <w:tcW w:w="790" w:type="pct"/>
            <w:vMerge/>
            <w:vAlign w:val="center"/>
            <w:hideMark/>
          </w:tcPr>
          <w:p w14:paraId="463EE299"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7587D52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8</w:t>
            </w:r>
          </w:p>
        </w:tc>
        <w:tc>
          <w:tcPr>
            <w:tcW w:w="790" w:type="pct"/>
            <w:noWrap/>
            <w:vAlign w:val="center"/>
            <w:hideMark/>
          </w:tcPr>
          <w:p w14:paraId="7708531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790" w:type="pct"/>
            <w:noWrap/>
            <w:vAlign w:val="center"/>
            <w:hideMark/>
          </w:tcPr>
          <w:p w14:paraId="156970C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998" w:type="pct"/>
            <w:noWrap/>
            <w:vAlign w:val="center"/>
            <w:hideMark/>
          </w:tcPr>
          <w:p w14:paraId="0917614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22:00</w:t>
            </w:r>
          </w:p>
        </w:tc>
        <w:tc>
          <w:tcPr>
            <w:tcW w:w="817" w:type="pct"/>
            <w:noWrap/>
            <w:vAlign w:val="center"/>
            <w:hideMark/>
          </w:tcPr>
          <w:p w14:paraId="60FB870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00:37</w:t>
            </w:r>
          </w:p>
        </w:tc>
      </w:tr>
      <w:tr w:rsidR="00102D1E" w:rsidRPr="000B1BD9" w14:paraId="4A0C812D" w14:textId="77777777" w:rsidTr="0061224E">
        <w:trPr>
          <w:trHeight w:val="280"/>
          <w:jc w:val="center"/>
        </w:trPr>
        <w:tc>
          <w:tcPr>
            <w:tcW w:w="790" w:type="pct"/>
            <w:vMerge w:val="restart"/>
            <w:noWrap/>
            <w:vAlign w:val="center"/>
            <w:hideMark/>
          </w:tcPr>
          <w:p w14:paraId="719EB166" w14:textId="51153203"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5</w:t>
            </w:r>
          </w:p>
        </w:tc>
        <w:tc>
          <w:tcPr>
            <w:tcW w:w="817" w:type="pct"/>
            <w:noWrap/>
            <w:vAlign w:val="center"/>
            <w:hideMark/>
          </w:tcPr>
          <w:p w14:paraId="7008950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9</w:t>
            </w:r>
          </w:p>
        </w:tc>
        <w:tc>
          <w:tcPr>
            <w:tcW w:w="790" w:type="pct"/>
            <w:noWrap/>
            <w:vAlign w:val="center"/>
            <w:hideMark/>
          </w:tcPr>
          <w:p w14:paraId="144B35C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w:t>
            </w:r>
          </w:p>
        </w:tc>
        <w:tc>
          <w:tcPr>
            <w:tcW w:w="790" w:type="pct"/>
            <w:noWrap/>
            <w:vAlign w:val="center"/>
            <w:hideMark/>
          </w:tcPr>
          <w:p w14:paraId="245B826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w:t>
            </w:r>
          </w:p>
        </w:tc>
        <w:tc>
          <w:tcPr>
            <w:tcW w:w="998" w:type="pct"/>
            <w:noWrap/>
            <w:vAlign w:val="center"/>
            <w:hideMark/>
          </w:tcPr>
          <w:p w14:paraId="65A6016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08:06</w:t>
            </w:r>
          </w:p>
        </w:tc>
        <w:tc>
          <w:tcPr>
            <w:tcW w:w="817" w:type="pct"/>
            <w:noWrap/>
            <w:vAlign w:val="center"/>
            <w:hideMark/>
          </w:tcPr>
          <w:p w14:paraId="2C90CCC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09:17</w:t>
            </w:r>
          </w:p>
        </w:tc>
      </w:tr>
      <w:tr w:rsidR="00102D1E" w:rsidRPr="000B1BD9" w14:paraId="3A0EB838" w14:textId="77777777" w:rsidTr="0061224E">
        <w:trPr>
          <w:trHeight w:val="280"/>
          <w:jc w:val="center"/>
        </w:trPr>
        <w:tc>
          <w:tcPr>
            <w:tcW w:w="790" w:type="pct"/>
            <w:vMerge/>
            <w:vAlign w:val="center"/>
            <w:hideMark/>
          </w:tcPr>
          <w:p w14:paraId="5CC46C7E"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7683131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w:t>
            </w:r>
          </w:p>
        </w:tc>
        <w:tc>
          <w:tcPr>
            <w:tcW w:w="790" w:type="pct"/>
            <w:noWrap/>
            <w:vAlign w:val="center"/>
            <w:hideMark/>
          </w:tcPr>
          <w:p w14:paraId="1D81043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w:t>
            </w:r>
          </w:p>
        </w:tc>
        <w:tc>
          <w:tcPr>
            <w:tcW w:w="790" w:type="pct"/>
            <w:noWrap/>
            <w:vAlign w:val="center"/>
            <w:hideMark/>
          </w:tcPr>
          <w:p w14:paraId="798CAE1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w:t>
            </w:r>
          </w:p>
        </w:tc>
        <w:tc>
          <w:tcPr>
            <w:tcW w:w="998" w:type="pct"/>
            <w:noWrap/>
            <w:vAlign w:val="center"/>
            <w:hideMark/>
          </w:tcPr>
          <w:p w14:paraId="24FF93F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16:22</w:t>
            </w:r>
          </w:p>
        </w:tc>
        <w:tc>
          <w:tcPr>
            <w:tcW w:w="817" w:type="pct"/>
            <w:noWrap/>
            <w:vAlign w:val="center"/>
            <w:hideMark/>
          </w:tcPr>
          <w:p w14:paraId="7BDBCB2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19:10</w:t>
            </w:r>
          </w:p>
        </w:tc>
      </w:tr>
      <w:tr w:rsidR="00102D1E" w:rsidRPr="000B1BD9" w14:paraId="7C7A6411" w14:textId="77777777" w:rsidTr="0061224E">
        <w:trPr>
          <w:trHeight w:val="280"/>
          <w:jc w:val="center"/>
        </w:trPr>
        <w:tc>
          <w:tcPr>
            <w:tcW w:w="790" w:type="pct"/>
            <w:vMerge w:val="restart"/>
            <w:noWrap/>
            <w:vAlign w:val="center"/>
            <w:hideMark/>
          </w:tcPr>
          <w:p w14:paraId="61BE16C8" w14:textId="352C6ACB"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6</w:t>
            </w:r>
          </w:p>
        </w:tc>
        <w:tc>
          <w:tcPr>
            <w:tcW w:w="817" w:type="pct"/>
            <w:noWrap/>
            <w:vAlign w:val="center"/>
            <w:hideMark/>
          </w:tcPr>
          <w:p w14:paraId="547CD9B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w:t>
            </w:r>
          </w:p>
        </w:tc>
        <w:tc>
          <w:tcPr>
            <w:tcW w:w="790" w:type="pct"/>
            <w:noWrap/>
            <w:vAlign w:val="center"/>
            <w:hideMark/>
          </w:tcPr>
          <w:p w14:paraId="54B8F9E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790" w:type="pct"/>
            <w:noWrap/>
            <w:vAlign w:val="center"/>
            <w:hideMark/>
          </w:tcPr>
          <w:p w14:paraId="5757E42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998" w:type="pct"/>
            <w:noWrap/>
            <w:vAlign w:val="center"/>
            <w:hideMark/>
          </w:tcPr>
          <w:p w14:paraId="61D80F0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09:05</w:t>
            </w:r>
          </w:p>
        </w:tc>
        <w:tc>
          <w:tcPr>
            <w:tcW w:w="817" w:type="pct"/>
            <w:noWrap/>
            <w:vAlign w:val="center"/>
            <w:hideMark/>
          </w:tcPr>
          <w:p w14:paraId="38C519C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11:15</w:t>
            </w:r>
          </w:p>
        </w:tc>
      </w:tr>
      <w:tr w:rsidR="00102D1E" w:rsidRPr="000B1BD9" w14:paraId="42C2222A" w14:textId="77777777" w:rsidTr="0061224E">
        <w:trPr>
          <w:trHeight w:val="280"/>
          <w:jc w:val="center"/>
        </w:trPr>
        <w:tc>
          <w:tcPr>
            <w:tcW w:w="790" w:type="pct"/>
            <w:vMerge/>
            <w:vAlign w:val="center"/>
            <w:hideMark/>
          </w:tcPr>
          <w:p w14:paraId="7E5DE7A5"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738C8E5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w:t>
            </w:r>
          </w:p>
        </w:tc>
        <w:tc>
          <w:tcPr>
            <w:tcW w:w="790" w:type="pct"/>
            <w:noWrap/>
            <w:vAlign w:val="center"/>
            <w:hideMark/>
          </w:tcPr>
          <w:p w14:paraId="723E758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790" w:type="pct"/>
            <w:noWrap/>
            <w:vAlign w:val="center"/>
            <w:hideMark/>
          </w:tcPr>
          <w:p w14:paraId="612EA91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998" w:type="pct"/>
            <w:noWrap/>
            <w:vAlign w:val="center"/>
            <w:hideMark/>
          </w:tcPr>
          <w:p w14:paraId="561A698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22:40</w:t>
            </w:r>
          </w:p>
        </w:tc>
        <w:tc>
          <w:tcPr>
            <w:tcW w:w="817" w:type="pct"/>
            <w:noWrap/>
            <w:vAlign w:val="center"/>
            <w:hideMark/>
          </w:tcPr>
          <w:p w14:paraId="4E4EDEB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00:59</w:t>
            </w:r>
          </w:p>
        </w:tc>
      </w:tr>
      <w:tr w:rsidR="00102D1E" w:rsidRPr="000B1BD9" w14:paraId="32A66B9A" w14:textId="77777777" w:rsidTr="0061224E">
        <w:trPr>
          <w:trHeight w:val="280"/>
          <w:jc w:val="center"/>
        </w:trPr>
        <w:tc>
          <w:tcPr>
            <w:tcW w:w="790" w:type="pct"/>
            <w:vMerge w:val="restart"/>
            <w:noWrap/>
            <w:vAlign w:val="center"/>
            <w:hideMark/>
          </w:tcPr>
          <w:p w14:paraId="2CA57462" w14:textId="1B8BC189"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7</w:t>
            </w:r>
          </w:p>
        </w:tc>
        <w:tc>
          <w:tcPr>
            <w:tcW w:w="817" w:type="pct"/>
            <w:noWrap/>
            <w:vAlign w:val="center"/>
            <w:hideMark/>
          </w:tcPr>
          <w:p w14:paraId="626EA63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w:t>
            </w:r>
          </w:p>
        </w:tc>
        <w:tc>
          <w:tcPr>
            <w:tcW w:w="790" w:type="pct"/>
            <w:noWrap/>
            <w:vAlign w:val="center"/>
            <w:hideMark/>
          </w:tcPr>
          <w:p w14:paraId="49ECA62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w:t>
            </w:r>
          </w:p>
        </w:tc>
        <w:tc>
          <w:tcPr>
            <w:tcW w:w="790" w:type="pct"/>
            <w:noWrap/>
            <w:vAlign w:val="center"/>
            <w:hideMark/>
          </w:tcPr>
          <w:p w14:paraId="16AE721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998" w:type="pct"/>
            <w:noWrap/>
            <w:vAlign w:val="center"/>
            <w:hideMark/>
          </w:tcPr>
          <w:p w14:paraId="3D5BD35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08:05</w:t>
            </w:r>
          </w:p>
        </w:tc>
        <w:tc>
          <w:tcPr>
            <w:tcW w:w="817" w:type="pct"/>
            <w:noWrap/>
            <w:vAlign w:val="center"/>
            <w:hideMark/>
          </w:tcPr>
          <w:p w14:paraId="06C79B8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10:54</w:t>
            </w:r>
          </w:p>
        </w:tc>
      </w:tr>
      <w:tr w:rsidR="00102D1E" w:rsidRPr="000B1BD9" w14:paraId="30B7B007" w14:textId="77777777" w:rsidTr="0061224E">
        <w:trPr>
          <w:trHeight w:val="280"/>
          <w:jc w:val="center"/>
        </w:trPr>
        <w:tc>
          <w:tcPr>
            <w:tcW w:w="790" w:type="pct"/>
            <w:vMerge/>
            <w:vAlign w:val="center"/>
            <w:hideMark/>
          </w:tcPr>
          <w:p w14:paraId="357AB974"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40296E0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w:t>
            </w:r>
          </w:p>
        </w:tc>
        <w:tc>
          <w:tcPr>
            <w:tcW w:w="790" w:type="pct"/>
            <w:noWrap/>
            <w:vAlign w:val="center"/>
            <w:hideMark/>
          </w:tcPr>
          <w:p w14:paraId="107003E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790" w:type="pct"/>
            <w:noWrap/>
            <w:vAlign w:val="center"/>
            <w:hideMark/>
          </w:tcPr>
          <w:p w14:paraId="34526F3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w:t>
            </w:r>
          </w:p>
        </w:tc>
        <w:tc>
          <w:tcPr>
            <w:tcW w:w="998" w:type="pct"/>
            <w:noWrap/>
            <w:vAlign w:val="center"/>
            <w:hideMark/>
          </w:tcPr>
          <w:p w14:paraId="5981509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22:06</w:t>
            </w:r>
          </w:p>
        </w:tc>
        <w:tc>
          <w:tcPr>
            <w:tcW w:w="817" w:type="pct"/>
            <w:noWrap/>
            <w:vAlign w:val="center"/>
            <w:hideMark/>
          </w:tcPr>
          <w:p w14:paraId="50FDB93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23:54</w:t>
            </w:r>
          </w:p>
        </w:tc>
      </w:tr>
      <w:tr w:rsidR="00102D1E" w:rsidRPr="000B1BD9" w14:paraId="29C09ED3" w14:textId="77777777" w:rsidTr="0061224E">
        <w:trPr>
          <w:trHeight w:val="280"/>
          <w:jc w:val="center"/>
        </w:trPr>
        <w:tc>
          <w:tcPr>
            <w:tcW w:w="790" w:type="pct"/>
            <w:vMerge w:val="restart"/>
            <w:noWrap/>
            <w:vAlign w:val="center"/>
            <w:hideMark/>
          </w:tcPr>
          <w:p w14:paraId="11E8BABD" w14:textId="5B8C752B"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8</w:t>
            </w:r>
          </w:p>
        </w:tc>
        <w:tc>
          <w:tcPr>
            <w:tcW w:w="817" w:type="pct"/>
            <w:noWrap/>
            <w:vAlign w:val="center"/>
            <w:hideMark/>
          </w:tcPr>
          <w:p w14:paraId="28508EF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w:t>
            </w:r>
          </w:p>
        </w:tc>
        <w:tc>
          <w:tcPr>
            <w:tcW w:w="790" w:type="pct"/>
            <w:noWrap/>
            <w:vAlign w:val="center"/>
            <w:hideMark/>
          </w:tcPr>
          <w:p w14:paraId="358A982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790" w:type="pct"/>
            <w:noWrap/>
            <w:vAlign w:val="center"/>
            <w:hideMark/>
          </w:tcPr>
          <w:p w14:paraId="20FC60B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998" w:type="pct"/>
            <w:noWrap/>
            <w:vAlign w:val="center"/>
            <w:hideMark/>
          </w:tcPr>
          <w:p w14:paraId="0D16538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08:44</w:t>
            </w:r>
          </w:p>
        </w:tc>
        <w:tc>
          <w:tcPr>
            <w:tcW w:w="817" w:type="pct"/>
            <w:noWrap/>
            <w:vAlign w:val="center"/>
            <w:hideMark/>
          </w:tcPr>
          <w:p w14:paraId="2C8FF54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11:43</w:t>
            </w:r>
          </w:p>
        </w:tc>
      </w:tr>
      <w:tr w:rsidR="00102D1E" w:rsidRPr="000B1BD9" w14:paraId="73493596" w14:textId="77777777" w:rsidTr="0061224E">
        <w:trPr>
          <w:trHeight w:val="280"/>
          <w:jc w:val="center"/>
        </w:trPr>
        <w:tc>
          <w:tcPr>
            <w:tcW w:w="790" w:type="pct"/>
            <w:vMerge/>
            <w:vAlign w:val="center"/>
            <w:hideMark/>
          </w:tcPr>
          <w:p w14:paraId="5D99C0D1"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6E870CA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790" w:type="pct"/>
            <w:noWrap/>
            <w:vAlign w:val="center"/>
            <w:hideMark/>
          </w:tcPr>
          <w:p w14:paraId="4DFD771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790" w:type="pct"/>
            <w:noWrap/>
            <w:vAlign w:val="center"/>
            <w:hideMark/>
          </w:tcPr>
          <w:p w14:paraId="0FCEF3D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998" w:type="pct"/>
            <w:noWrap/>
            <w:vAlign w:val="center"/>
            <w:hideMark/>
          </w:tcPr>
          <w:p w14:paraId="116D5F5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21:04</w:t>
            </w:r>
          </w:p>
        </w:tc>
        <w:tc>
          <w:tcPr>
            <w:tcW w:w="817" w:type="pct"/>
            <w:noWrap/>
            <w:vAlign w:val="center"/>
            <w:hideMark/>
          </w:tcPr>
          <w:p w14:paraId="2BEE629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23:21</w:t>
            </w:r>
          </w:p>
        </w:tc>
      </w:tr>
      <w:tr w:rsidR="00102D1E" w:rsidRPr="000B1BD9" w14:paraId="37999A28" w14:textId="77777777" w:rsidTr="0061224E">
        <w:trPr>
          <w:trHeight w:val="280"/>
          <w:jc w:val="center"/>
        </w:trPr>
        <w:tc>
          <w:tcPr>
            <w:tcW w:w="790" w:type="pct"/>
            <w:vMerge w:val="restart"/>
            <w:noWrap/>
            <w:vAlign w:val="center"/>
            <w:hideMark/>
          </w:tcPr>
          <w:p w14:paraId="5A99A990" w14:textId="3CDDBB2A"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9</w:t>
            </w:r>
          </w:p>
        </w:tc>
        <w:tc>
          <w:tcPr>
            <w:tcW w:w="817" w:type="pct"/>
            <w:noWrap/>
            <w:vAlign w:val="center"/>
            <w:hideMark/>
          </w:tcPr>
          <w:p w14:paraId="540ACCB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w:t>
            </w:r>
          </w:p>
        </w:tc>
        <w:tc>
          <w:tcPr>
            <w:tcW w:w="790" w:type="pct"/>
            <w:noWrap/>
            <w:vAlign w:val="center"/>
            <w:hideMark/>
          </w:tcPr>
          <w:p w14:paraId="3D5C1BF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790" w:type="pct"/>
            <w:noWrap/>
            <w:vAlign w:val="center"/>
            <w:hideMark/>
          </w:tcPr>
          <w:p w14:paraId="11A98EE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998" w:type="pct"/>
            <w:noWrap/>
            <w:vAlign w:val="center"/>
            <w:hideMark/>
          </w:tcPr>
          <w:p w14:paraId="30DBE1E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10:14</w:t>
            </w:r>
          </w:p>
        </w:tc>
        <w:tc>
          <w:tcPr>
            <w:tcW w:w="817" w:type="pct"/>
            <w:noWrap/>
            <w:vAlign w:val="center"/>
            <w:hideMark/>
          </w:tcPr>
          <w:p w14:paraId="7E7708C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12:41</w:t>
            </w:r>
          </w:p>
        </w:tc>
      </w:tr>
      <w:tr w:rsidR="00102D1E" w:rsidRPr="000B1BD9" w14:paraId="5B4BFA49" w14:textId="77777777" w:rsidTr="0061224E">
        <w:trPr>
          <w:trHeight w:val="280"/>
          <w:jc w:val="center"/>
        </w:trPr>
        <w:tc>
          <w:tcPr>
            <w:tcW w:w="790" w:type="pct"/>
            <w:vMerge/>
            <w:vAlign w:val="center"/>
            <w:hideMark/>
          </w:tcPr>
          <w:p w14:paraId="1ABBC9C6"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3138713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w:t>
            </w:r>
          </w:p>
        </w:tc>
        <w:tc>
          <w:tcPr>
            <w:tcW w:w="790" w:type="pct"/>
            <w:noWrap/>
            <w:vAlign w:val="center"/>
            <w:hideMark/>
          </w:tcPr>
          <w:p w14:paraId="5D5C455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790" w:type="pct"/>
            <w:noWrap/>
            <w:vAlign w:val="center"/>
            <w:hideMark/>
          </w:tcPr>
          <w:p w14:paraId="37DCE5D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998" w:type="pct"/>
            <w:noWrap/>
            <w:vAlign w:val="center"/>
            <w:hideMark/>
          </w:tcPr>
          <w:p w14:paraId="306A044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22:49</w:t>
            </w:r>
          </w:p>
        </w:tc>
        <w:tc>
          <w:tcPr>
            <w:tcW w:w="817" w:type="pct"/>
            <w:noWrap/>
            <w:vAlign w:val="center"/>
            <w:hideMark/>
          </w:tcPr>
          <w:p w14:paraId="6E33FBB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01:28</w:t>
            </w:r>
          </w:p>
        </w:tc>
      </w:tr>
      <w:tr w:rsidR="00102D1E" w:rsidRPr="000B1BD9" w14:paraId="42F6976C" w14:textId="77777777" w:rsidTr="0061224E">
        <w:trPr>
          <w:trHeight w:val="280"/>
          <w:jc w:val="center"/>
        </w:trPr>
        <w:tc>
          <w:tcPr>
            <w:tcW w:w="790" w:type="pct"/>
            <w:vMerge w:val="restart"/>
            <w:noWrap/>
            <w:vAlign w:val="center"/>
            <w:hideMark/>
          </w:tcPr>
          <w:p w14:paraId="0CCDB0E4" w14:textId="21621213"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10</w:t>
            </w:r>
          </w:p>
        </w:tc>
        <w:tc>
          <w:tcPr>
            <w:tcW w:w="817" w:type="pct"/>
            <w:noWrap/>
            <w:vAlign w:val="center"/>
            <w:hideMark/>
          </w:tcPr>
          <w:p w14:paraId="4A07E3A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790" w:type="pct"/>
            <w:noWrap/>
            <w:vAlign w:val="center"/>
            <w:hideMark/>
          </w:tcPr>
          <w:p w14:paraId="2BB5932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w:t>
            </w:r>
          </w:p>
        </w:tc>
        <w:tc>
          <w:tcPr>
            <w:tcW w:w="790" w:type="pct"/>
            <w:noWrap/>
            <w:vAlign w:val="center"/>
            <w:hideMark/>
          </w:tcPr>
          <w:p w14:paraId="6FDB00F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998" w:type="pct"/>
            <w:noWrap/>
            <w:vAlign w:val="center"/>
            <w:hideMark/>
          </w:tcPr>
          <w:p w14:paraId="3FC07CE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07:58</w:t>
            </w:r>
          </w:p>
        </w:tc>
        <w:tc>
          <w:tcPr>
            <w:tcW w:w="817" w:type="pct"/>
            <w:noWrap/>
            <w:vAlign w:val="center"/>
            <w:hideMark/>
          </w:tcPr>
          <w:p w14:paraId="5684E29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10:58</w:t>
            </w:r>
          </w:p>
        </w:tc>
      </w:tr>
      <w:tr w:rsidR="00102D1E" w:rsidRPr="000B1BD9" w14:paraId="6E67BD7C" w14:textId="77777777" w:rsidTr="0061224E">
        <w:trPr>
          <w:trHeight w:val="280"/>
          <w:jc w:val="center"/>
        </w:trPr>
        <w:tc>
          <w:tcPr>
            <w:tcW w:w="790" w:type="pct"/>
            <w:vMerge/>
            <w:vAlign w:val="center"/>
            <w:hideMark/>
          </w:tcPr>
          <w:p w14:paraId="091BE3C7"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0DFDFF1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w:t>
            </w:r>
          </w:p>
        </w:tc>
        <w:tc>
          <w:tcPr>
            <w:tcW w:w="790" w:type="pct"/>
            <w:noWrap/>
            <w:vAlign w:val="center"/>
            <w:hideMark/>
          </w:tcPr>
          <w:p w14:paraId="642FFF3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790" w:type="pct"/>
            <w:noWrap/>
            <w:vAlign w:val="center"/>
            <w:hideMark/>
          </w:tcPr>
          <w:p w14:paraId="205F472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w:t>
            </w:r>
          </w:p>
        </w:tc>
        <w:tc>
          <w:tcPr>
            <w:tcW w:w="998" w:type="pct"/>
            <w:noWrap/>
            <w:vAlign w:val="center"/>
            <w:hideMark/>
          </w:tcPr>
          <w:p w14:paraId="0239C9B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21:20</w:t>
            </w:r>
          </w:p>
        </w:tc>
        <w:tc>
          <w:tcPr>
            <w:tcW w:w="817" w:type="pct"/>
            <w:noWrap/>
            <w:vAlign w:val="center"/>
            <w:hideMark/>
          </w:tcPr>
          <w:p w14:paraId="7DFD02F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22:47</w:t>
            </w:r>
          </w:p>
        </w:tc>
      </w:tr>
      <w:tr w:rsidR="00102D1E" w:rsidRPr="000B1BD9" w14:paraId="38C091B0" w14:textId="77777777" w:rsidTr="0061224E">
        <w:trPr>
          <w:trHeight w:val="280"/>
          <w:jc w:val="center"/>
        </w:trPr>
        <w:tc>
          <w:tcPr>
            <w:tcW w:w="790" w:type="pct"/>
            <w:vMerge w:val="restart"/>
            <w:noWrap/>
            <w:vAlign w:val="center"/>
            <w:hideMark/>
          </w:tcPr>
          <w:p w14:paraId="1CDD2347" w14:textId="4A5C383F"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11</w:t>
            </w:r>
          </w:p>
        </w:tc>
        <w:tc>
          <w:tcPr>
            <w:tcW w:w="817" w:type="pct"/>
            <w:noWrap/>
            <w:vAlign w:val="center"/>
            <w:hideMark/>
          </w:tcPr>
          <w:p w14:paraId="6A9F1D8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w:t>
            </w:r>
          </w:p>
        </w:tc>
        <w:tc>
          <w:tcPr>
            <w:tcW w:w="790" w:type="pct"/>
            <w:noWrap/>
            <w:vAlign w:val="center"/>
            <w:hideMark/>
          </w:tcPr>
          <w:p w14:paraId="753DA45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29</w:t>
            </w:r>
          </w:p>
        </w:tc>
        <w:tc>
          <w:tcPr>
            <w:tcW w:w="790" w:type="pct"/>
            <w:noWrap/>
            <w:vAlign w:val="center"/>
            <w:hideMark/>
          </w:tcPr>
          <w:p w14:paraId="58D713B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998" w:type="pct"/>
            <w:noWrap/>
            <w:vAlign w:val="center"/>
            <w:hideMark/>
          </w:tcPr>
          <w:p w14:paraId="4E1D546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07:15</w:t>
            </w:r>
          </w:p>
        </w:tc>
        <w:tc>
          <w:tcPr>
            <w:tcW w:w="817" w:type="pct"/>
            <w:noWrap/>
            <w:vAlign w:val="center"/>
            <w:hideMark/>
          </w:tcPr>
          <w:p w14:paraId="563B372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09:50</w:t>
            </w:r>
          </w:p>
        </w:tc>
      </w:tr>
      <w:tr w:rsidR="00102D1E" w:rsidRPr="000B1BD9" w14:paraId="59EE8DE1" w14:textId="77777777" w:rsidTr="0061224E">
        <w:trPr>
          <w:trHeight w:val="280"/>
          <w:jc w:val="center"/>
        </w:trPr>
        <w:tc>
          <w:tcPr>
            <w:tcW w:w="790" w:type="pct"/>
            <w:vMerge/>
            <w:vAlign w:val="center"/>
            <w:hideMark/>
          </w:tcPr>
          <w:p w14:paraId="4EA1ECB2"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350247C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790" w:type="pct"/>
            <w:noWrap/>
            <w:vAlign w:val="center"/>
            <w:hideMark/>
          </w:tcPr>
          <w:p w14:paraId="3387577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790" w:type="pct"/>
            <w:noWrap/>
            <w:vAlign w:val="center"/>
            <w:hideMark/>
          </w:tcPr>
          <w:p w14:paraId="6A33F58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29</w:t>
            </w:r>
          </w:p>
        </w:tc>
        <w:tc>
          <w:tcPr>
            <w:tcW w:w="998" w:type="pct"/>
            <w:noWrap/>
            <w:vAlign w:val="center"/>
            <w:hideMark/>
          </w:tcPr>
          <w:p w14:paraId="665E3E5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20:16</w:t>
            </w:r>
          </w:p>
        </w:tc>
        <w:tc>
          <w:tcPr>
            <w:tcW w:w="817" w:type="pct"/>
            <w:noWrap/>
            <w:vAlign w:val="center"/>
            <w:hideMark/>
          </w:tcPr>
          <w:p w14:paraId="488964D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22:51</w:t>
            </w:r>
          </w:p>
        </w:tc>
      </w:tr>
      <w:tr w:rsidR="00102D1E" w:rsidRPr="000B1BD9" w14:paraId="4E974045" w14:textId="77777777" w:rsidTr="0061224E">
        <w:trPr>
          <w:trHeight w:val="280"/>
          <w:jc w:val="center"/>
        </w:trPr>
        <w:tc>
          <w:tcPr>
            <w:tcW w:w="790" w:type="pct"/>
            <w:vMerge w:val="restart"/>
            <w:noWrap/>
            <w:vAlign w:val="center"/>
            <w:hideMark/>
          </w:tcPr>
          <w:p w14:paraId="2FC5E1A8" w14:textId="4EE69E74"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12</w:t>
            </w:r>
          </w:p>
        </w:tc>
        <w:tc>
          <w:tcPr>
            <w:tcW w:w="817" w:type="pct"/>
            <w:noWrap/>
            <w:vAlign w:val="center"/>
            <w:hideMark/>
          </w:tcPr>
          <w:p w14:paraId="556EB99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w:t>
            </w:r>
          </w:p>
        </w:tc>
        <w:tc>
          <w:tcPr>
            <w:tcW w:w="790" w:type="pct"/>
            <w:noWrap/>
            <w:vAlign w:val="center"/>
            <w:hideMark/>
          </w:tcPr>
          <w:p w14:paraId="13D3456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30</w:t>
            </w:r>
          </w:p>
        </w:tc>
        <w:tc>
          <w:tcPr>
            <w:tcW w:w="790" w:type="pct"/>
            <w:noWrap/>
            <w:vAlign w:val="center"/>
            <w:hideMark/>
          </w:tcPr>
          <w:p w14:paraId="2B1A4EF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998" w:type="pct"/>
            <w:noWrap/>
            <w:vAlign w:val="center"/>
            <w:hideMark/>
          </w:tcPr>
          <w:p w14:paraId="2B535B2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09:05</w:t>
            </w:r>
          </w:p>
        </w:tc>
        <w:tc>
          <w:tcPr>
            <w:tcW w:w="817" w:type="pct"/>
            <w:noWrap/>
            <w:vAlign w:val="center"/>
            <w:hideMark/>
          </w:tcPr>
          <w:p w14:paraId="37DDAF3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11:41</w:t>
            </w:r>
          </w:p>
        </w:tc>
      </w:tr>
      <w:tr w:rsidR="00102D1E" w:rsidRPr="000B1BD9" w14:paraId="340575FB" w14:textId="77777777" w:rsidTr="0061224E">
        <w:trPr>
          <w:trHeight w:val="280"/>
          <w:jc w:val="center"/>
        </w:trPr>
        <w:tc>
          <w:tcPr>
            <w:tcW w:w="790" w:type="pct"/>
            <w:vMerge/>
            <w:vAlign w:val="center"/>
            <w:hideMark/>
          </w:tcPr>
          <w:p w14:paraId="1B8983DD"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0594853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w:t>
            </w:r>
          </w:p>
        </w:tc>
        <w:tc>
          <w:tcPr>
            <w:tcW w:w="790" w:type="pct"/>
            <w:noWrap/>
            <w:vAlign w:val="center"/>
            <w:hideMark/>
          </w:tcPr>
          <w:p w14:paraId="2DC8215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790" w:type="pct"/>
            <w:noWrap/>
            <w:vAlign w:val="center"/>
            <w:hideMark/>
          </w:tcPr>
          <w:p w14:paraId="71B4F36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30</w:t>
            </w:r>
          </w:p>
        </w:tc>
        <w:tc>
          <w:tcPr>
            <w:tcW w:w="998" w:type="pct"/>
            <w:noWrap/>
            <w:vAlign w:val="center"/>
            <w:hideMark/>
          </w:tcPr>
          <w:p w14:paraId="45EBAC7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22:07</w:t>
            </w:r>
          </w:p>
        </w:tc>
        <w:tc>
          <w:tcPr>
            <w:tcW w:w="817" w:type="pct"/>
            <w:noWrap/>
            <w:vAlign w:val="center"/>
            <w:hideMark/>
          </w:tcPr>
          <w:p w14:paraId="7D43FB1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23:26</w:t>
            </w:r>
          </w:p>
        </w:tc>
      </w:tr>
      <w:tr w:rsidR="00102D1E" w:rsidRPr="000B1BD9" w14:paraId="6F6E0C71" w14:textId="77777777" w:rsidTr="0061224E">
        <w:trPr>
          <w:trHeight w:val="280"/>
          <w:jc w:val="center"/>
        </w:trPr>
        <w:tc>
          <w:tcPr>
            <w:tcW w:w="790" w:type="pct"/>
            <w:vMerge w:val="restart"/>
            <w:noWrap/>
            <w:vAlign w:val="center"/>
            <w:hideMark/>
          </w:tcPr>
          <w:p w14:paraId="508BEE22" w14:textId="0059B29E"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13</w:t>
            </w:r>
          </w:p>
        </w:tc>
        <w:tc>
          <w:tcPr>
            <w:tcW w:w="817" w:type="pct"/>
            <w:noWrap/>
            <w:vAlign w:val="center"/>
            <w:hideMark/>
          </w:tcPr>
          <w:p w14:paraId="233B60E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790" w:type="pct"/>
            <w:noWrap/>
            <w:vAlign w:val="center"/>
            <w:hideMark/>
          </w:tcPr>
          <w:p w14:paraId="38021E0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w:t>
            </w:r>
          </w:p>
        </w:tc>
        <w:tc>
          <w:tcPr>
            <w:tcW w:w="790" w:type="pct"/>
            <w:noWrap/>
            <w:vAlign w:val="center"/>
            <w:hideMark/>
          </w:tcPr>
          <w:p w14:paraId="444668F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998" w:type="pct"/>
            <w:noWrap/>
            <w:vAlign w:val="center"/>
            <w:hideMark/>
          </w:tcPr>
          <w:p w14:paraId="5C3528E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10:29</w:t>
            </w:r>
          </w:p>
        </w:tc>
        <w:tc>
          <w:tcPr>
            <w:tcW w:w="817" w:type="pct"/>
            <w:noWrap/>
            <w:vAlign w:val="center"/>
            <w:hideMark/>
          </w:tcPr>
          <w:p w14:paraId="7E6E7AE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12:36</w:t>
            </w:r>
          </w:p>
        </w:tc>
      </w:tr>
      <w:tr w:rsidR="00102D1E" w:rsidRPr="000B1BD9" w14:paraId="10CFA051" w14:textId="77777777" w:rsidTr="0061224E">
        <w:trPr>
          <w:trHeight w:val="280"/>
          <w:jc w:val="center"/>
        </w:trPr>
        <w:tc>
          <w:tcPr>
            <w:tcW w:w="790" w:type="pct"/>
            <w:vMerge/>
            <w:vAlign w:val="center"/>
            <w:hideMark/>
          </w:tcPr>
          <w:p w14:paraId="6BE0361F"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7" w:type="pct"/>
            <w:noWrap/>
            <w:vAlign w:val="center"/>
            <w:hideMark/>
          </w:tcPr>
          <w:p w14:paraId="138932D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790" w:type="pct"/>
            <w:noWrap/>
            <w:vAlign w:val="center"/>
            <w:hideMark/>
          </w:tcPr>
          <w:p w14:paraId="116FDAB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790" w:type="pct"/>
            <w:noWrap/>
            <w:vAlign w:val="center"/>
            <w:hideMark/>
          </w:tcPr>
          <w:p w14:paraId="0B256C7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w:t>
            </w:r>
          </w:p>
        </w:tc>
        <w:tc>
          <w:tcPr>
            <w:tcW w:w="998" w:type="pct"/>
            <w:noWrap/>
            <w:vAlign w:val="center"/>
            <w:hideMark/>
          </w:tcPr>
          <w:p w14:paraId="35BE61C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20:55</w:t>
            </w:r>
          </w:p>
        </w:tc>
        <w:tc>
          <w:tcPr>
            <w:tcW w:w="817" w:type="pct"/>
            <w:noWrap/>
            <w:vAlign w:val="center"/>
            <w:hideMark/>
          </w:tcPr>
          <w:p w14:paraId="63BAD02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23:55</w:t>
            </w:r>
          </w:p>
        </w:tc>
      </w:tr>
    </w:tbl>
    <w:p w14:paraId="1F5A5830" w14:textId="640A5E45" w:rsidR="00102D1E" w:rsidRPr="000B1BD9" w:rsidRDefault="00102D1E" w:rsidP="00102D1E">
      <w:pPr>
        <w:spacing w:before="240" w:after="120" w:line="360" w:lineRule="auto"/>
        <w:ind w:firstLineChars="200" w:firstLine="420"/>
        <w:jc w:val="center"/>
        <w:rPr>
          <w:rFonts w:ascii="Times New Roman" w:eastAsia="宋体" w:hAnsi="Times New Roman" w:cs="Times New Roman"/>
          <w:szCs w:val="20"/>
        </w:rPr>
      </w:pPr>
      <w:r w:rsidRPr="000B1BD9">
        <w:rPr>
          <w:rFonts w:ascii="Times New Roman" w:eastAsia="宋体" w:hAnsi="Times New Roman" w:cs="Times New Roman"/>
        </w:rPr>
        <w:t xml:space="preserve">Table </w:t>
      </w:r>
      <w:r w:rsidRPr="000B1BD9">
        <w:rPr>
          <w:rFonts w:ascii="Times New Roman" w:eastAsia="宋体" w:hAnsi="Times New Roman" w:cs="Times New Roman" w:hint="eastAsia"/>
        </w:rPr>
        <w:t>A5</w:t>
      </w:r>
      <w:r w:rsidRPr="000B1BD9">
        <w:rPr>
          <w:rFonts w:ascii="Times New Roman" w:eastAsia="宋体" w:hAnsi="Times New Roman" w:cs="Times New Roman"/>
        </w:rPr>
        <w:t xml:space="preserve"> The departure timetable of S3</w:t>
      </w:r>
    </w:p>
    <w:tbl>
      <w:tblPr>
        <w:tblW w:w="5000" w:type="pct"/>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313"/>
        <w:gridCol w:w="1357"/>
        <w:gridCol w:w="1313"/>
        <w:gridCol w:w="1313"/>
        <w:gridCol w:w="1659"/>
        <w:gridCol w:w="1357"/>
      </w:tblGrid>
      <w:tr w:rsidR="00102D1E" w:rsidRPr="000B1BD9" w14:paraId="6CEC0A76" w14:textId="77777777" w:rsidTr="0061224E">
        <w:trPr>
          <w:trHeight w:val="292"/>
          <w:jc w:val="center"/>
        </w:trPr>
        <w:tc>
          <w:tcPr>
            <w:tcW w:w="790" w:type="pct"/>
            <w:noWrap/>
            <w:vAlign w:val="center"/>
            <w:hideMark/>
          </w:tcPr>
          <w:p w14:paraId="67F5E454"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Line ID</w:t>
            </w:r>
          </w:p>
        </w:tc>
        <w:tc>
          <w:tcPr>
            <w:tcW w:w="816" w:type="pct"/>
            <w:noWrap/>
            <w:vAlign w:val="center"/>
            <w:hideMark/>
          </w:tcPr>
          <w:p w14:paraId="5F4561E0"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Request ID</w:t>
            </w:r>
          </w:p>
        </w:tc>
        <w:tc>
          <w:tcPr>
            <w:tcW w:w="790" w:type="pct"/>
            <w:noWrap/>
            <w:vAlign w:val="center"/>
            <w:hideMark/>
          </w:tcPr>
          <w:p w14:paraId="03C8B5C8"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From ID</w:t>
            </w:r>
          </w:p>
        </w:tc>
        <w:tc>
          <w:tcPr>
            <w:tcW w:w="790" w:type="pct"/>
            <w:noWrap/>
            <w:vAlign w:val="center"/>
            <w:hideMark/>
          </w:tcPr>
          <w:p w14:paraId="45F2603F"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To ID</w:t>
            </w:r>
          </w:p>
        </w:tc>
        <w:tc>
          <w:tcPr>
            <w:tcW w:w="998" w:type="pct"/>
            <w:noWrap/>
            <w:vAlign w:val="center"/>
            <w:hideMark/>
          </w:tcPr>
          <w:p w14:paraId="7E631944"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Departure</w:t>
            </w:r>
          </w:p>
        </w:tc>
        <w:tc>
          <w:tcPr>
            <w:tcW w:w="816" w:type="pct"/>
            <w:noWrap/>
            <w:vAlign w:val="center"/>
            <w:hideMark/>
          </w:tcPr>
          <w:p w14:paraId="3ACD3160" w14:textId="77777777" w:rsidR="00102D1E" w:rsidRPr="000B1BD9" w:rsidRDefault="00102D1E" w:rsidP="00102D1E">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Arrival</w:t>
            </w:r>
          </w:p>
        </w:tc>
      </w:tr>
      <w:tr w:rsidR="00102D1E" w:rsidRPr="000B1BD9" w14:paraId="39693F43" w14:textId="77777777" w:rsidTr="0061224E">
        <w:trPr>
          <w:trHeight w:val="292"/>
          <w:jc w:val="center"/>
        </w:trPr>
        <w:tc>
          <w:tcPr>
            <w:tcW w:w="790" w:type="pct"/>
            <w:vMerge w:val="restart"/>
            <w:noWrap/>
            <w:vAlign w:val="center"/>
            <w:hideMark/>
          </w:tcPr>
          <w:p w14:paraId="365A41DC" w14:textId="2D622B48"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1</w:t>
            </w:r>
          </w:p>
        </w:tc>
        <w:tc>
          <w:tcPr>
            <w:tcW w:w="816" w:type="pct"/>
            <w:noWrap/>
            <w:vAlign w:val="center"/>
            <w:hideMark/>
          </w:tcPr>
          <w:p w14:paraId="3F9D6B7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1530863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790" w:type="pct"/>
            <w:noWrap/>
            <w:vAlign w:val="center"/>
            <w:hideMark/>
          </w:tcPr>
          <w:p w14:paraId="019947C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998" w:type="pct"/>
            <w:noWrap/>
            <w:vAlign w:val="center"/>
            <w:hideMark/>
          </w:tcPr>
          <w:p w14:paraId="7063F47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07:35</w:t>
            </w:r>
          </w:p>
        </w:tc>
        <w:tc>
          <w:tcPr>
            <w:tcW w:w="816" w:type="pct"/>
            <w:noWrap/>
            <w:vAlign w:val="center"/>
            <w:hideMark/>
          </w:tcPr>
          <w:p w14:paraId="45A72CA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09:17</w:t>
            </w:r>
          </w:p>
        </w:tc>
      </w:tr>
      <w:tr w:rsidR="00102D1E" w:rsidRPr="000B1BD9" w14:paraId="714AAAB8" w14:textId="77777777" w:rsidTr="0061224E">
        <w:trPr>
          <w:trHeight w:val="292"/>
          <w:jc w:val="center"/>
        </w:trPr>
        <w:tc>
          <w:tcPr>
            <w:tcW w:w="790" w:type="pct"/>
            <w:vMerge/>
            <w:vAlign w:val="center"/>
            <w:hideMark/>
          </w:tcPr>
          <w:p w14:paraId="15ACCE73"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2178D4D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w:t>
            </w:r>
          </w:p>
        </w:tc>
        <w:tc>
          <w:tcPr>
            <w:tcW w:w="790" w:type="pct"/>
            <w:noWrap/>
            <w:vAlign w:val="center"/>
            <w:hideMark/>
          </w:tcPr>
          <w:p w14:paraId="338A056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50FD732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998" w:type="pct"/>
            <w:noWrap/>
            <w:vAlign w:val="center"/>
            <w:hideMark/>
          </w:tcPr>
          <w:p w14:paraId="2638080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19:52</w:t>
            </w:r>
          </w:p>
        </w:tc>
        <w:tc>
          <w:tcPr>
            <w:tcW w:w="816" w:type="pct"/>
            <w:noWrap/>
            <w:vAlign w:val="center"/>
            <w:hideMark/>
          </w:tcPr>
          <w:p w14:paraId="4E997C8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21:46</w:t>
            </w:r>
          </w:p>
        </w:tc>
      </w:tr>
      <w:tr w:rsidR="00102D1E" w:rsidRPr="000B1BD9" w14:paraId="5C15A51E" w14:textId="77777777" w:rsidTr="0061224E">
        <w:trPr>
          <w:trHeight w:val="292"/>
          <w:jc w:val="center"/>
        </w:trPr>
        <w:tc>
          <w:tcPr>
            <w:tcW w:w="790" w:type="pct"/>
            <w:vMerge w:val="restart"/>
            <w:noWrap/>
            <w:vAlign w:val="center"/>
            <w:hideMark/>
          </w:tcPr>
          <w:p w14:paraId="58843BB8" w14:textId="089A036E"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2</w:t>
            </w:r>
          </w:p>
        </w:tc>
        <w:tc>
          <w:tcPr>
            <w:tcW w:w="816" w:type="pct"/>
            <w:noWrap/>
            <w:vAlign w:val="center"/>
            <w:hideMark/>
          </w:tcPr>
          <w:p w14:paraId="63F3EAD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w:t>
            </w:r>
          </w:p>
        </w:tc>
        <w:tc>
          <w:tcPr>
            <w:tcW w:w="790" w:type="pct"/>
            <w:noWrap/>
            <w:vAlign w:val="center"/>
            <w:hideMark/>
          </w:tcPr>
          <w:p w14:paraId="1F84402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2F9CCA3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998" w:type="pct"/>
            <w:noWrap/>
            <w:vAlign w:val="center"/>
            <w:hideMark/>
          </w:tcPr>
          <w:p w14:paraId="2D0586F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08:06</w:t>
            </w:r>
          </w:p>
        </w:tc>
        <w:tc>
          <w:tcPr>
            <w:tcW w:w="816" w:type="pct"/>
            <w:noWrap/>
            <w:vAlign w:val="center"/>
            <w:hideMark/>
          </w:tcPr>
          <w:p w14:paraId="4818021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09:55</w:t>
            </w:r>
          </w:p>
        </w:tc>
      </w:tr>
      <w:tr w:rsidR="00102D1E" w:rsidRPr="000B1BD9" w14:paraId="6472CF68" w14:textId="77777777" w:rsidTr="0061224E">
        <w:trPr>
          <w:trHeight w:val="292"/>
          <w:jc w:val="center"/>
        </w:trPr>
        <w:tc>
          <w:tcPr>
            <w:tcW w:w="790" w:type="pct"/>
            <w:vMerge/>
            <w:vAlign w:val="center"/>
            <w:hideMark/>
          </w:tcPr>
          <w:p w14:paraId="456C4B89"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669AA63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w:t>
            </w:r>
          </w:p>
        </w:tc>
        <w:tc>
          <w:tcPr>
            <w:tcW w:w="790" w:type="pct"/>
            <w:noWrap/>
            <w:vAlign w:val="center"/>
            <w:hideMark/>
          </w:tcPr>
          <w:p w14:paraId="55E7E8A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790" w:type="pct"/>
            <w:noWrap/>
            <w:vAlign w:val="center"/>
            <w:hideMark/>
          </w:tcPr>
          <w:p w14:paraId="3CD4D92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998" w:type="pct"/>
            <w:noWrap/>
            <w:vAlign w:val="center"/>
            <w:hideMark/>
          </w:tcPr>
          <w:p w14:paraId="4C9BBDD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16:46</w:t>
            </w:r>
          </w:p>
        </w:tc>
        <w:tc>
          <w:tcPr>
            <w:tcW w:w="816" w:type="pct"/>
            <w:noWrap/>
            <w:vAlign w:val="center"/>
            <w:hideMark/>
          </w:tcPr>
          <w:p w14:paraId="0DCF4AB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19:02</w:t>
            </w:r>
          </w:p>
        </w:tc>
      </w:tr>
      <w:tr w:rsidR="00102D1E" w:rsidRPr="000B1BD9" w14:paraId="774B1CA6" w14:textId="77777777" w:rsidTr="0061224E">
        <w:trPr>
          <w:trHeight w:val="292"/>
          <w:jc w:val="center"/>
        </w:trPr>
        <w:tc>
          <w:tcPr>
            <w:tcW w:w="790" w:type="pct"/>
            <w:vMerge w:val="restart"/>
            <w:noWrap/>
            <w:vAlign w:val="center"/>
            <w:hideMark/>
          </w:tcPr>
          <w:p w14:paraId="238BC311" w14:textId="178252BA"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3</w:t>
            </w:r>
          </w:p>
        </w:tc>
        <w:tc>
          <w:tcPr>
            <w:tcW w:w="816" w:type="pct"/>
            <w:noWrap/>
            <w:vAlign w:val="center"/>
            <w:hideMark/>
          </w:tcPr>
          <w:p w14:paraId="43C7277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5</w:t>
            </w:r>
          </w:p>
        </w:tc>
        <w:tc>
          <w:tcPr>
            <w:tcW w:w="790" w:type="pct"/>
            <w:noWrap/>
            <w:vAlign w:val="center"/>
            <w:hideMark/>
          </w:tcPr>
          <w:p w14:paraId="4A40B95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790" w:type="pct"/>
            <w:noWrap/>
            <w:vAlign w:val="center"/>
            <w:hideMark/>
          </w:tcPr>
          <w:p w14:paraId="3014488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998" w:type="pct"/>
            <w:noWrap/>
            <w:vAlign w:val="center"/>
            <w:hideMark/>
          </w:tcPr>
          <w:p w14:paraId="152E524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06:38</w:t>
            </w:r>
          </w:p>
        </w:tc>
        <w:tc>
          <w:tcPr>
            <w:tcW w:w="816" w:type="pct"/>
            <w:noWrap/>
            <w:vAlign w:val="center"/>
            <w:hideMark/>
          </w:tcPr>
          <w:p w14:paraId="2D1770B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08:39</w:t>
            </w:r>
          </w:p>
        </w:tc>
      </w:tr>
      <w:tr w:rsidR="00102D1E" w:rsidRPr="000B1BD9" w14:paraId="50FCF72F" w14:textId="77777777" w:rsidTr="0061224E">
        <w:trPr>
          <w:trHeight w:val="292"/>
          <w:jc w:val="center"/>
        </w:trPr>
        <w:tc>
          <w:tcPr>
            <w:tcW w:w="790" w:type="pct"/>
            <w:vMerge/>
            <w:vAlign w:val="center"/>
            <w:hideMark/>
          </w:tcPr>
          <w:p w14:paraId="17971128"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1979E0F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6</w:t>
            </w:r>
          </w:p>
        </w:tc>
        <w:tc>
          <w:tcPr>
            <w:tcW w:w="790" w:type="pct"/>
            <w:noWrap/>
            <w:vAlign w:val="center"/>
            <w:hideMark/>
          </w:tcPr>
          <w:p w14:paraId="73B7DE0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6FCDE09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998" w:type="pct"/>
            <w:noWrap/>
            <w:vAlign w:val="center"/>
            <w:hideMark/>
          </w:tcPr>
          <w:p w14:paraId="482E4BF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19:48</w:t>
            </w:r>
          </w:p>
        </w:tc>
        <w:tc>
          <w:tcPr>
            <w:tcW w:w="816" w:type="pct"/>
            <w:noWrap/>
            <w:vAlign w:val="center"/>
            <w:hideMark/>
          </w:tcPr>
          <w:p w14:paraId="3325ECD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22:02</w:t>
            </w:r>
          </w:p>
        </w:tc>
      </w:tr>
      <w:tr w:rsidR="00102D1E" w:rsidRPr="000B1BD9" w14:paraId="160E6236" w14:textId="77777777" w:rsidTr="0061224E">
        <w:trPr>
          <w:trHeight w:val="292"/>
          <w:jc w:val="center"/>
        </w:trPr>
        <w:tc>
          <w:tcPr>
            <w:tcW w:w="790" w:type="pct"/>
            <w:vMerge w:val="restart"/>
            <w:noWrap/>
            <w:vAlign w:val="center"/>
            <w:hideMark/>
          </w:tcPr>
          <w:p w14:paraId="13A3AD8E" w14:textId="7DAC7325"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4</w:t>
            </w:r>
          </w:p>
        </w:tc>
        <w:tc>
          <w:tcPr>
            <w:tcW w:w="816" w:type="pct"/>
            <w:noWrap/>
            <w:vAlign w:val="center"/>
            <w:hideMark/>
          </w:tcPr>
          <w:p w14:paraId="0945CE2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7</w:t>
            </w:r>
          </w:p>
        </w:tc>
        <w:tc>
          <w:tcPr>
            <w:tcW w:w="790" w:type="pct"/>
            <w:noWrap/>
            <w:vAlign w:val="center"/>
            <w:hideMark/>
          </w:tcPr>
          <w:p w14:paraId="560225B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2B6D301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998" w:type="pct"/>
            <w:noWrap/>
            <w:vAlign w:val="center"/>
            <w:hideMark/>
          </w:tcPr>
          <w:p w14:paraId="16DA1FE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07:40</w:t>
            </w:r>
          </w:p>
        </w:tc>
        <w:tc>
          <w:tcPr>
            <w:tcW w:w="816" w:type="pct"/>
            <w:noWrap/>
            <w:vAlign w:val="center"/>
            <w:hideMark/>
          </w:tcPr>
          <w:p w14:paraId="4906699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09:33</w:t>
            </w:r>
          </w:p>
        </w:tc>
      </w:tr>
      <w:tr w:rsidR="00102D1E" w:rsidRPr="000B1BD9" w14:paraId="634BC162" w14:textId="77777777" w:rsidTr="0061224E">
        <w:trPr>
          <w:trHeight w:val="292"/>
          <w:jc w:val="center"/>
        </w:trPr>
        <w:tc>
          <w:tcPr>
            <w:tcW w:w="790" w:type="pct"/>
            <w:vMerge/>
            <w:vAlign w:val="center"/>
            <w:hideMark/>
          </w:tcPr>
          <w:p w14:paraId="40DA719B"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174525C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8</w:t>
            </w:r>
          </w:p>
        </w:tc>
        <w:tc>
          <w:tcPr>
            <w:tcW w:w="790" w:type="pct"/>
            <w:noWrap/>
            <w:vAlign w:val="center"/>
            <w:hideMark/>
          </w:tcPr>
          <w:p w14:paraId="52C7B87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790" w:type="pct"/>
            <w:noWrap/>
            <w:vAlign w:val="center"/>
            <w:hideMark/>
          </w:tcPr>
          <w:p w14:paraId="52FC46E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998" w:type="pct"/>
            <w:noWrap/>
            <w:vAlign w:val="center"/>
            <w:hideMark/>
          </w:tcPr>
          <w:p w14:paraId="3339FDE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19:18</w:t>
            </w:r>
          </w:p>
        </w:tc>
        <w:tc>
          <w:tcPr>
            <w:tcW w:w="816" w:type="pct"/>
            <w:noWrap/>
            <w:vAlign w:val="center"/>
            <w:hideMark/>
          </w:tcPr>
          <w:p w14:paraId="52CED19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21:02</w:t>
            </w:r>
          </w:p>
        </w:tc>
      </w:tr>
      <w:tr w:rsidR="00102D1E" w:rsidRPr="000B1BD9" w14:paraId="163F92CC" w14:textId="77777777" w:rsidTr="0061224E">
        <w:trPr>
          <w:trHeight w:val="292"/>
          <w:jc w:val="center"/>
        </w:trPr>
        <w:tc>
          <w:tcPr>
            <w:tcW w:w="790" w:type="pct"/>
            <w:vMerge w:val="restart"/>
            <w:noWrap/>
            <w:vAlign w:val="center"/>
            <w:hideMark/>
          </w:tcPr>
          <w:p w14:paraId="6C46AE88" w14:textId="5BCA60E1"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5</w:t>
            </w:r>
          </w:p>
        </w:tc>
        <w:tc>
          <w:tcPr>
            <w:tcW w:w="816" w:type="pct"/>
            <w:noWrap/>
            <w:vAlign w:val="center"/>
            <w:hideMark/>
          </w:tcPr>
          <w:p w14:paraId="6EA280C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9</w:t>
            </w:r>
          </w:p>
        </w:tc>
        <w:tc>
          <w:tcPr>
            <w:tcW w:w="790" w:type="pct"/>
            <w:noWrap/>
            <w:vAlign w:val="center"/>
            <w:hideMark/>
          </w:tcPr>
          <w:p w14:paraId="6B3254F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790" w:type="pct"/>
            <w:noWrap/>
            <w:vAlign w:val="center"/>
            <w:hideMark/>
          </w:tcPr>
          <w:p w14:paraId="04F1598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998" w:type="pct"/>
            <w:noWrap/>
            <w:vAlign w:val="center"/>
            <w:hideMark/>
          </w:tcPr>
          <w:p w14:paraId="3A04378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06:13</w:t>
            </w:r>
          </w:p>
        </w:tc>
        <w:tc>
          <w:tcPr>
            <w:tcW w:w="816" w:type="pct"/>
            <w:noWrap/>
            <w:vAlign w:val="center"/>
            <w:hideMark/>
          </w:tcPr>
          <w:p w14:paraId="4ED32BA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08:27</w:t>
            </w:r>
          </w:p>
        </w:tc>
      </w:tr>
      <w:tr w:rsidR="00102D1E" w:rsidRPr="000B1BD9" w14:paraId="4861788D" w14:textId="77777777" w:rsidTr="0061224E">
        <w:trPr>
          <w:trHeight w:val="292"/>
          <w:jc w:val="center"/>
        </w:trPr>
        <w:tc>
          <w:tcPr>
            <w:tcW w:w="790" w:type="pct"/>
            <w:vMerge/>
            <w:vAlign w:val="center"/>
            <w:hideMark/>
          </w:tcPr>
          <w:p w14:paraId="1FEF54C2"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3B93563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w:t>
            </w:r>
          </w:p>
        </w:tc>
        <w:tc>
          <w:tcPr>
            <w:tcW w:w="790" w:type="pct"/>
            <w:noWrap/>
            <w:vAlign w:val="center"/>
            <w:hideMark/>
          </w:tcPr>
          <w:p w14:paraId="1E60521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703A978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998" w:type="pct"/>
            <w:noWrap/>
            <w:vAlign w:val="center"/>
            <w:hideMark/>
          </w:tcPr>
          <w:p w14:paraId="12D3AE9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19:35</w:t>
            </w:r>
          </w:p>
        </w:tc>
        <w:tc>
          <w:tcPr>
            <w:tcW w:w="816" w:type="pct"/>
            <w:noWrap/>
            <w:vAlign w:val="center"/>
            <w:hideMark/>
          </w:tcPr>
          <w:p w14:paraId="5DDED36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21:08</w:t>
            </w:r>
          </w:p>
        </w:tc>
      </w:tr>
      <w:tr w:rsidR="00102D1E" w:rsidRPr="000B1BD9" w14:paraId="3F69F3F2" w14:textId="77777777" w:rsidTr="0061224E">
        <w:trPr>
          <w:trHeight w:val="292"/>
          <w:jc w:val="center"/>
        </w:trPr>
        <w:tc>
          <w:tcPr>
            <w:tcW w:w="790" w:type="pct"/>
            <w:vMerge w:val="restart"/>
            <w:noWrap/>
            <w:vAlign w:val="center"/>
            <w:hideMark/>
          </w:tcPr>
          <w:p w14:paraId="5E5A9A67" w14:textId="1911DE32"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6</w:t>
            </w:r>
          </w:p>
        </w:tc>
        <w:tc>
          <w:tcPr>
            <w:tcW w:w="816" w:type="pct"/>
            <w:noWrap/>
            <w:vAlign w:val="center"/>
            <w:hideMark/>
          </w:tcPr>
          <w:p w14:paraId="54E251C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w:t>
            </w:r>
          </w:p>
        </w:tc>
        <w:tc>
          <w:tcPr>
            <w:tcW w:w="790" w:type="pct"/>
            <w:noWrap/>
            <w:vAlign w:val="center"/>
            <w:hideMark/>
          </w:tcPr>
          <w:p w14:paraId="09695DB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2A3D4EC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998" w:type="pct"/>
            <w:noWrap/>
            <w:vAlign w:val="center"/>
            <w:hideMark/>
          </w:tcPr>
          <w:p w14:paraId="0D0440E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10:33</w:t>
            </w:r>
          </w:p>
        </w:tc>
        <w:tc>
          <w:tcPr>
            <w:tcW w:w="816" w:type="pct"/>
            <w:noWrap/>
            <w:vAlign w:val="center"/>
            <w:hideMark/>
          </w:tcPr>
          <w:p w14:paraId="773B77A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12:06</w:t>
            </w:r>
          </w:p>
        </w:tc>
      </w:tr>
      <w:tr w:rsidR="00102D1E" w:rsidRPr="000B1BD9" w14:paraId="09E1A5D4" w14:textId="77777777" w:rsidTr="0061224E">
        <w:trPr>
          <w:trHeight w:val="292"/>
          <w:jc w:val="center"/>
        </w:trPr>
        <w:tc>
          <w:tcPr>
            <w:tcW w:w="790" w:type="pct"/>
            <w:vMerge/>
            <w:vAlign w:val="center"/>
            <w:hideMark/>
          </w:tcPr>
          <w:p w14:paraId="5EC06041"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1539998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w:t>
            </w:r>
          </w:p>
        </w:tc>
        <w:tc>
          <w:tcPr>
            <w:tcW w:w="790" w:type="pct"/>
            <w:noWrap/>
            <w:vAlign w:val="center"/>
            <w:hideMark/>
          </w:tcPr>
          <w:p w14:paraId="5DC453F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790" w:type="pct"/>
            <w:noWrap/>
            <w:vAlign w:val="center"/>
            <w:hideMark/>
          </w:tcPr>
          <w:p w14:paraId="4FD62F3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998" w:type="pct"/>
            <w:noWrap/>
            <w:vAlign w:val="center"/>
            <w:hideMark/>
          </w:tcPr>
          <w:p w14:paraId="66DDBD1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20:50</w:t>
            </w:r>
          </w:p>
        </w:tc>
        <w:tc>
          <w:tcPr>
            <w:tcW w:w="816" w:type="pct"/>
            <w:noWrap/>
            <w:vAlign w:val="center"/>
            <w:hideMark/>
          </w:tcPr>
          <w:p w14:paraId="63AD494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22:27</w:t>
            </w:r>
          </w:p>
        </w:tc>
      </w:tr>
      <w:tr w:rsidR="00102D1E" w:rsidRPr="000B1BD9" w14:paraId="77929536" w14:textId="77777777" w:rsidTr="0061224E">
        <w:trPr>
          <w:trHeight w:val="292"/>
          <w:jc w:val="center"/>
        </w:trPr>
        <w:tc>
          <w:tcPr>
            <w:tcW w:w="790" w:type="pct"/>
            <w:vMerge w:val="restart"/>
            <w:noWrap/>
            <w:vAlign w:val="center"/>
            <w:hideMark/>
          </w:tcPr>
          <w:p w14:paraId="30A378DA" w14:textId="5D85EAD2"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7</w:t>
            </w:r>
          </w:p>
        </w:tc>
        <w:tc>
          <w:tcPr>
            <w:tcW w:w="816" w:type="pct"/>
            <w:noWrap/>
            <w:vAlign w:val="center"/>
            <w:hideMark/>
          </w:tcPr>
          <w:p w14:paraId="0A601DF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w:t>
            </w:r>
          </w:p>
        </w:tc>
        <w:tc>
          <w:tcPr>
            <w:tcW w:w="790" w:type="pct"/>
            <w:noWrap/>
            <w:vAlign w:val="center"/>
            <w:hideMark/>
          </w:tcPr>
          <w:p w14:paraId="2469326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790" w:type="pct"/>
            <w:noWrap/>
            <w:vAlign w:val="center"/>
            <w:hideMark/>
          </w:tcPr>
          <w:p w14:paraId="72BEF4A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998" w:type="pct"/>
            <w:noWrap/>
            <w:vAlign w:val="center"/>
            <w:hideMark/>
          </w:tcPr>
          <w:p w14:paraId="22BB973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10:33</w:t>
            </w:r>
          </w:p>
        </w:tc>
        <w:tc>
          <w:tcPr>
            <w:tcW w:w="816" w:type="pct"/>
            <w:noWrap/>
            <w:vAlign w:val="center"/>
            <w:hideMark/>
          </w:tcPr>
          <w:p w14:paraId="11A4BA7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12:50</w:t>
            </w:r>
          </w:p>
        </w:tc>
      </w:tr>
      <w:tr w:rsidR="00102D1E" w:rsidRPr="000B1BD9" w14:paraId="4433A52D" w14:textId="77777777" w:rsidTr="0061224E">
        <w:trPr>
          <w:trHeight w:val="292"/>
          <w:jc w:val="center"/>
        </w:trPr>
        <w:tc>
          <w:tcPr>
            <w:tcW w:w="790" w:type="pct"/>
            <w:vMerge/>
            <w:vAlign w:val="center"/>
            <w:hideMark/>
          </w:tcPr>
          <w:p w14:paraId="4D732FFA"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5704714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w:t>
            </w:r>
          </w:p>
        </w:tc>
        <w:tc>
          <w:tcPr>
            <w:tcW w:w="790" w:type="pct"/>
            <w:noWrap/>
            <w:vAlign w:val="center"/>
            <w:hideMark/>
          </w:tcPr>
          <w:p w14:paraId="607B448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7400D9A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998" w:type="pct"/>
            <w:noWrap/>
            <w:vAlign w:val="center"/>
            <w:hideMark/>
          </w:tcPr>
          <w:p w14:paraId="5FAB3AC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18:26</w:t>
            </w:r>
          </w:p>
        </w:tc>
        <w:tc>
          <w:tcPr>
            <w:tcW w:w="816" w:type="pct"/>
            <w:noWrap/>
            <w:vAlign w:val="center"/>
            <w:hideMark/>
          </w:tcPr>
          <w:p w14:paraId="46FBC7F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20:02</w:t>
            </w:r>
          </w:p>
        </w:tc>
      </w:tr>
      <w:tr w:rsidR="00102D1E" w:rsidRPr="000B1BD9" w14:paraId="017EC261" w14:textId="77777777" w:rsidTr="0061224E">
        <w:trPr>
          <w:trHeight w:val="292"/>
          <w:jc w:val="center"/>
        </w:trPr>
        <w:tc>
          <w:tcPr>
            <w:tcW w:w="790" w:type="pct"/>
            <w:vMerge w:val="restart"/>
            <w:noWrap/>
            <w:vAlign w:val="center"/>
            <w:hideMark/>
          </w:tcPr>
          <w:p w14:paraId="0C5483A5" w14:textId="758E5F24"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8</w:t>
            </w:r>
          </w:p>
        </w:tc>
        <w:tc>
          <w:tcPr>
            <w:tcW w:w="816" w:type="pct"/>
            <w:noWrap/>
            <w:vAlign w:val="center"/>
            <w:hideMark/>
          </w:tcPr>
          <w:p w14:paraId="214B11A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w:t>
            </w:r>
          </w:p>
        </w:tc>
        <w:tc>
          <w:tcPr>
            <w:tcW w:w="790" w:type="pct"/>
            <w:noWrap/>
            <w:vAlign w:val="center"/>
            <w:hideMark/>
          </w:tcPr>
          <w:p w14:paraId="57F217A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7D823A8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998" w:type="pct"/>
            <w:noWrap/>
            <w:vAlign w:val="center"/>
            <w:hideMark/>
          </w:tcPr>
          <w:p w14:paraId="080C5D9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09:05</w:t>
            </w:r>
          </w:p>
        </w:tc>
        <w:tc>
          <w:tcPr>
            <w:tcW w:w="816" w:type="pct"/>
            <w:noWrap/>
            <w:vAlign w:val="center"/>
            <w:hideMark/>
          </w:tcPr>
          <w:p w14:paraId="5D6EDF7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11:02</w:t>
            </w:r>
          </w:p>
        </w:tc>
      </w:tr>
      <w:tr w:rsidR="00102D1E" w:rsidRPr="000B1BD9" w14:paraId="538958E7" w14:textId="77777777" w:rsidTr="0061224E">
        <w:trPr>
          <w:trHeight w:val="292"/>
          <w:jc w:val="center"/>
        </w:trPr>
        <w:tc>
          <w:tcPr>
            <w:tcW w:w="790" w:type="pct"/>
            <w:vMerge/>
            <w:vAlign w:val="center"/>
            <w:hideMark/>
          </w:tcPr>
          <w:p w14:paraId="76F3ABEC"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7D176EC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790" w:type="pct"/>
            <w:noWrap/>
            <w:vAlign w:val="center"/>
            <w:hideMark/>
          </w:tcPr>
          <w:p w14:paraId="070198D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790" w:type="pct"/>
            <w:noWrap/>
            <w:vAlign w:val="center"/>
            <w:hideMark/>
          </w:tcPr>
          <w:p w14:paraId="6351542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998" w:type="pct"/>
            <w:noWrap/>
            <w:vAlign w:val="center"/>
            <w:hideMark/>
          </w:tcPr>
          <w:p w14:paraId="421588F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19:40</w:t>
            </w:r>
          </w:p>
        </w:tc>
        <w:tc>
          <w:tcPr>
            <w:tcW w:w="816" w:type="pct"/>
            <w:noWrap/>
            <w:vAlign w:val="center"/>
            <w:hideMark/>
          </w:tcPr>
          <w:p w14:paraId="4F35870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21:25</w:t>
            </w:r>
          </w:p>
        </w:tc>
      </w:tr>
      <w:tr w:rsidR="00102D1E" w:rsidRPr="000B1BD9" w14:paraId="7B229E14" w14:textId="77777777" w:rsidTr="0061224E">
        <w:trPr>
          <w:trHeight w:val="292"/>
          <w:jc w:val="center"/>
        </w:trPr>
        <w:tc>
          <w:tcPr>
            <w:tcW w:w="790" w:type="pct"/>
            <w:vMerge w:val="restart"/>
            <w:noWrap/>
            <w:vAlign w:val="center"/>
            <w:hideMark/>
          </w:tcPr>
          <w:p w14:paraId="57247573" w14:textId="71E4D4A6"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9</w:t>
            </w:r>
          </w:p>
        </w:tc>
        <w:tc>
          <w:tcPr>
            <w:tcW w:w="816" w:type="pct"/>
            <w:noWrap/>
            <w:vAlign w:val="center"/>
            <w:hideMark/>
          </w:tcPr>
          <w:p w14:paraId="2CBAAD5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w:t>
            </w:r>
          </w:p>
        </w:tc>
        <w:tc>
          <w:tcPr>
            <w:tcW w:w="790" w:type="pct"/>
            <w:noWrap/>
            <w:vAlign w:val="center"/>
            <w:hideMark/>
          </w:tcPr>
          <w:p w14:paraId="1097F5E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w:t>
            </w:r>
          </w:p>
        </w:tc>
        <w:tc>
          <w:tcPr>
            <w:tcW w:w="790" w:type="pct"/>
            <w:noWrap/>
            <w:vAlign w:val="center"/>
            <w:hideMark/>
          </w:tcPr>
          <w:p w14:paraId="30C0C9C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35</w:t>
            </w:r>
          </w:p>
        </w:tc>
        <w:tc>
          <w:tcPr>
            <w:tcW w:w="998" w:type="pct"/>
            <w:noWrap/>
            <w:vAlign w:val="center"/>
            <w:hideMark/>
          </w:tcPr>
          <w:p w14:paraId="6F0A8A1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07:14</w:t>
            </w:r>
          </w:p>
        </w:tc>
        <w:tc>
          <w:tcPr>
            <w:tcW w:w="816" w:type="pct"/>
            <w:noWrap/>
            <w:vAlign w:val="center"/>
            <w:hideMark/>
          </w:tcPr>
          <w:p w14:paraId="0261C08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09:28</w:t>
            </w:r>
          </w:p>
        </w:tc>
      </w:tr>
      <w:tr w:rsidR="00102D1E" w:rsidRPr="000B1BD9" w14:paraId="108A23AC" w14:textId="77777777" w:rsidTr="0061224E">
        <w:trPr>
          <w:trHeight w:val="292"/>
          <w:jc w:val="center"/>
        </w:trPr>
        <w:tc>
          <w:tcPr>
            <w:tcW w:w="790" w:type="pct"/>
            <w:vMerge/>
            <w:vAlign w:val="center"/>
            <w:hideMark/>
          </w:tcPr>
          <w:p w14:paraId="7A174C37"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6AD3E0E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w:t>
            </w:r>
          </w:p>
        </w:tc>
        <w:tc>
          <w:tcPr>
            <w:tcW w:w="790" w:type="pct"/>
            <w:noWrap/>
            <w:vAlign w:val="center"/>
            <w:hideMark/>
          </w:tcPr>
          <w:p w14:paraId="5D68C32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35</w:t>
            </w:r>
          </w:p>
        </w:tc>
        <w:tc>
          <w:tcPr>
            <w:tcW w:w="790" w:type="pct"/>
            <w:noWrap/>
            <w:vAlign w:val="center"/>
            <w:hideMark/>
          </w:tcPr>
          <w:p w14:paraId="1714A8E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w:t>
            </w:r>
          </w:p>
        </w:tc>
        <w:tc>
          <w:tcPr>
            <w:tcW w:w="998" w:type="pct"/>
            <w:noWrap/>
            <w:vAlign w:val="center"/>
            <w:hideMark/>
          </w:tcPr>
          <w:p w14:paraId="0E9FB28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16:07</w:t>
            </w:r>
          </w:p>
        </w:tc>
        <w:tc>
          <w:tcPr>
            <w:tcW w:w="816" w:type="pct"/>
            <w:noWrap/>
            <w:vAlign w:val="center"/>
            <w:hideMark/>
          </w:tcPr>
          <w:p w14:paraId="1F90C96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18:25</w:t>
            </w:r>
          </w:p>
        </w:tc>
      </w:tr>
      <w:tr w:rsidR="00102D1E" w:rsidRPr="000B1BD9" w14:paraId="76812C40" w14:textId="77777777" w:rsidTr="0061224E">
        <w:trPr>
          <w:trHeight w:val="292"/>
          <w:jc w:val="center"/>
        </w:trPr>
        <w:tc>
          <w:tcPr>
            <w:tcW w:w="790" w:type="pct"/>
            <w:vMerge w:val="restart"/>
            <w:noWrap/>
            <w:vAlign w:val="center"/>
            <w:hideMark/>
          </w:tcPr>
          <w:p w14:paraId="1E872F04" w14:textId="7156F7A2"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10</w:t>
            </w:r>
          </w:p>
        </w:tc>
        <w:tc>
          <w:tcPr>
            <w:tcW w:w="816" w:type="pct"/>
            <w:noWrap/>
            <w:vAlign w:val="center"/>
            <w:hideMark/>
          </w:tcPr>
          <w:p w14:paraId="4323626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790" w:type="pct"/>
            <w:noWrap/>
            <w:vAlign w:val="center"/>
            <w:hideMark/>
          </w:tcPr>
          <w:p w14:paraId="3F82DAD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35</w:t>
            </w:r>
          </w:p>
        </w:tc>
        <w:tc>
          <w:tcPr>
            <w:tcW w:w="790" w:type="pct"/>
            <w:noWrap/>
            <w:vAlign w:val="center"/>
            <w:hideMark/>
          </w:tcPr>
          <w:p w14:paraId="1A133B2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36</w:t>
            </w:r>
          </w:p>
        </w:tc>
        <w:tc>
          <w:tcPr>
            <w:tcW w:w="998" w:type="pct"/>
            <w:noWrap/>
            <w:vAlign w:val="center"/>
            <w:hideMark/>
          </w:tcPr>
          <w:p w14:paraId="6ED061F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09:44</w:t>
            </w:r>
          </w:p>
        </w:tc>
        <w:tc>
          <w:tcPr>
            <w:tcW w:w="816" w:type="pct"/>
            <w:noWrap/>
            <w:vAlign w:val="center"/>
            <w:hideMark/>
          </w:tcPr>
          <w:p w14:paraId="4B4A252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12:07</w:t>
            </w:r>
          </w:p>
        </w:tc>
      </w:tr>
      <w:tr w:rsidR="00102D1E" w:rsidRPr="000B1BD9" w14:paraId="75D07B2B" w14:textId="77777777" w:rsidTr="0061224E">
        <w:trPr>
          <w:trHeight w:val="292"/>
          <w:jc w:val="center"/>
        </w:trPr>
        <w:tc>
          <w:tcPr>
            <w:tcW w:w="790" w:type="pct"/>
            <w:vMerge/>
            <w:vAlign w:val="center"/>
            <w:hideMark/>
          </w:tcPr>
          <w:p w14:paraId="548B8B95"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0876C88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w:t>
            </w:r>
          </w:p>
        </w:tc>
        <w:tc>
          <w:tcPr>
            <w:tcW w:w="790" w:type="pct"/>
            <w:noWrap/>
            <w:vAlign w:val="center"/>
            <w:hideMark/>
          </w:tcPr>
          <w:p w14:paraId="4FF8482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36</w:t>
            </w:r>
          </w:p>
        </w:tc>
        <w:tc>
          <w:tcPr>
            <w:tcW w:w="790" w:type="pct"/>
            <w:noWrap/>
            <w:vAlign w:val="center"/>
            <w:hideMark/>
          </w:tcPr>
          <w:p w14:paraId="02F5AB5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35</w:t>
            </w:r>
          </w:p>
        </w:tc>
        <w:tc>
          <w:tcPr>
            <w:tcW w:w="998" w:type="pct"/>
            <w:noWrap/>
            <w:vAlign w:val="center"/>
            <w:hideMark/>
          </w:tcPr>
          <w:p w14:paraId="25BBA71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18:38</w:t>
            </w:r>
          </w:p>
        </w:tc>
        <w:tc>
          <w:tcPr>
            <w:tcW w:w="816" w:type="pct"/>
            <w:noWrap/>
            <w:vAlign w:val="center"/>
            <w:hideMark/>
          </w:tcPr>
          <w:p w14:paraId="2B04E4F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20:48</w:t>
            </w:r>
          </w:p>
        </w:tc>
      </w:tr>
      <w:tr w:rsidR="00102D1E" w:rsidRPr="000B1BD9" w14:paraId="37666636" w14:textId="77777777" w:rsidTr="0061224E">
        <w:trPr>
          <w:trHeight w:val="292"/>
          <w:jc w:val="center"/>
        </w:trPr>
        <w:tc>
          <w:tcPr>
            <w:tcW w:w="790" w:type="pct"/>
            <w:vMerge w:val="restart"/>
            <w:noWrap/>
            <w:vAlign w:val="center"/>
            <w:hideMark/>
          </w:tcPr>
          <w:p w14:paraId="5A121D9A" w14:textId="3066F94A"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11</w:t>
            </w:r>
          </w:p>
        </w:tc>
        <w:tc>
          <w:tcPr>
            <w:tcW w:w="816" w:type="pct"/>
            <w:noWrap/>
            <w:vAlign w:val="center"/>
            <w:hideMark/>
          </w:tcPr>
          <w:p w14:paraId="040675E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w:t>
            </w:r>
          </w:p>
        </w:tc>
        <w:tc>
          <w:tcPr>
            <w:tcW w:w="790" w:type="pct"/>
            <w:noWrap/>
            <w:vAlign w:val="center"/>
            <w:hideMark/>
          </w:tcPr>
          <w:p w14:paraId="06E5503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37</w:t>
            </w:r>
          </w:p>
        </w:tc>
        <w:tc>
          <w:tcPr>
            <w:tcW w:w="790" w:type="pct"/>
            <w:noWrap/>
            <w:vAlign w:val="center"/>
            <w:hideMark/>
          </w:tcPr>
          <w:p w14:paraId="26443F0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w:t>
            </w:r>
          </w:p>
        </w:tc>
        <w:tc>
          <w:tcPr>
            <w:tcW w:w="998" w:type="pct"/>
            <w:noWrap/>
            <w:vAlign w:val="center"/>
            <w:hideMark/>
          </w:tcPr>
          <w:p w14:paraId="2331D31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06:24</w:t>
            </w:r>
          </w:p>
        </w:tc>
        <w:tc>
          <w:tcPr>
            <w:tcW w:w="816" w:type="pct"/>
            <w:noWrap/>
            <w:vAlign w:val="center"/>
            <w:hideMark/>
          </w:tcPr>
          <w:p w14:paraId="497C0F5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08:22</w:t>
            </w:r>
          </w:p>
        </w:tc>
      </w:tr>
      <w:tr w:rsidR="00102D1E" w:rsidRPr="000B1BD9" w14:paraId="1D046ADB" w14:textId="77777777" w:rsidTr="0061224E">
        <w:trPr>
          <w:trHeight w:val="292"/>
          <w:jc w:val="center"/>
        </w:trPr>
        <w:tc>
          <w:tcPr>
            <w:tcW w:w="790" w:type="pct"/>
            <w:vMerge/>
            <w:vAlign w:val="center"/>
            <w:hideMark/>
          </w:tcPr>
          <w:p w14:paraId="6E6BF005"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3DE3D7D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790" w:type="pct"/>
            <w:noWrap/>
            <w:vAlign w:val="center"/>
            <w:hideMark/>
          </w:tcPr>
          <w:p w14:paraId="68DB4B4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w:t>
            </w:r>
          </w:p>
        </w:tc>
        <w:tc>
          <w:tcPr>
            <w:tcW w:w="790" w:type="pct"/>
            <w:noWrap/>
            <w:vAlign w:val="center"/>
            <w:hideMark/>
          </w:tcPr>
          <w:p w14:paraId="3FE3171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37</w:t>
            </w:r>
          </w:p>
        </w:tc>
        <w:tc>
          <w:tcPr>
            <w:tcW w:w="998" w:type="pct"/>
            <w:noWrap/>
            <w:vAlign w:val="center"/>
            <w:hideMark/>
          </w:tcPr>
          <w:p w14:paraId="05FAA23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17:36</w:t>
            </w:r>
          </w:p>
        </w:tc>
        <w:tc>
          <w:tcPr>
            <w:tcW w:w="816" w:type="pct"/>
            <w:noWrap/>
            <w:vAlign w:val="center"/>
            <w:hideMark/>
          </w:tcPr>
          <w:p w14:paraId="7B2D899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20:05</w:t>
            </w:r>
          </w:p>
        </w:tc>
      </w:tr>
      <w:tr w:rsidR="00102D1E" w:rsidRPr="000B1BD9" w14:paraId="444E08BD" w14:textId="77777777" w:rsidTr="0061224E">
        <w:trPr>
          <w:trHeight w:val="292"/>
          <w:jc w:val="center"/>
        </w:trPr>
        <w:tc>
          <w:tcPr>
            <w:tcW w:w="790" w:type="pct"/>
            <w:vMerge w:val="restart"/>
            <w:noWrap/>
            <w:vAlign w:val="center"/>
            <w:hideMark/>
          </w:tcPr>
          <w:p w14:paraId="4D8416EB" w14:textId="18D11295"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12</w:t>
            </w:r>
          </w:p>
        </w:tc>
        <w:tc>
          <w:tcPr>
            <w:tcW w:w="816" w:type="pct"/>
            <w:noWrap/>
            <w:vAlign w:val="center"/>
            <w:hideMark/>
          </w:tcPr>
          <w:p w14:paraId="5F701A8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w:t>
            </w:r>
          </w:p>
        </w:tc>
        <w:tc>
          <w:tcPr>
            <w:tcW w:w="790" w:type="pct"/>
            <w:noWrap/>
            <w:vAlign w:val="center"/>
            <w:hideMark/>
          </w:tcPr>
          <w:p w14:paraId="6AB668C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w:t>
            </w:r>
          </w:p>
        </w:tc>
        <w:tc>
          <w:tcPr>
            <w:tcW w:w="790" w:type="pct"/>
            <w:noWrap/>
            <w:vAlign w:val="center"/>
            <w:hideMark/>
          </w:tcPr>
          <w:p w14:paraId="72DDD1C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37</w:t>
            </w:r>
          </w:p>
        </w:tc>
        <w:tc>
          <w:tcPr>
            <w:tcW w:w="998" w:type="pct"/>
            <w:noWrap/>
            <w:vAlign w:val="center"/>
            <w:hideMark/>
          </w:tcPr>
          <w:p w14:paraId="42C5064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10:41</w:t>
            </w:r>
          </w:p>
        </w:tc>
        <w:tc>
          <w:tcPr>
            <w:tcW w:w="816" w:type="pct"/>
            <w:noWrap/>
            <w:vAlign w:val="center"/>
            <w:hideMark/>
          </w:tcPr>
          <w:p w14:paraId="1B8E7C9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12:40</w:t>
            </w:r>
          </w:p>
        </w:tc>
      </w:tr>
      <w:tr w:rsidR="00102D1E" w:rsidRPr="000B1BD9" w14:paraId="219F9B4C" w14:textId="77777777" w:rsidTr="0061224E">
        <w:trPr>
          <w:trHeight w:val="292"/>
          <w:jc w:val="center"/>
        </w:trPr>
        <w:tc>
          <w:tcPr>
            <w:tcW w:w="790" w:type="pct"/>
            <w:vMerge/>
            <w:vAlign w:val="center"/>
            <w:hideMark/>
          </w:tcPr>
          <w:p w14:paraId="00B225BD"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4D5E666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w:t>
            </w:r>
          </w:p>
        </w:tc>
        <w:tc>
          <w:tcPr>
            <w:tcW w:w="790" w:type="pct"/>
            <w:noWrap/>
            <w:vAlign w:val="center"/>
            <w:hideMark/>
          </w:tcPr>
          <w:p w14:paraId="398C483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37</w:t>
            </w:r>
          </w:p>
        </w:tc>
        <w:tc>
          <w:tcPr>
            <w:tcW w:w="790" w:type="pct"/>
            <w:noWrap/>
            <w:vAlign w:val="center"/>
            <w:hideMark/>
          </w:tcPr>
          <w:p w14:paraId="55BBBC3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w:t>
            </w:r>
          </w:p>
        </w:tc>
        <w:tc>
          <w:tcPr>
            <w:tcW w:w="998" w:type="pct"/>
            <w:noWrap/>
            <w:vAlign w:val="center"/>
            <w:hideMark/>
          </w:tcPr>
          <w:p w14:paraId="1E2FD64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16:50</w:t>
            </w:r>
          </w:p>
        </w:tc>
        <w:tc>
          <w:tcPr>
            <w:tcW w:w="816" w:type="pct"/>
            <w:noWrap/>
            <w:vAlign w:val="center"/>
            <w:hideMark/>
          </w:tcPr>
          <w:p w14:paraId="2C3C554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18:53</w:t>
            </w:r>
          </w:p>
        </w:tc>
      </w:tr>
      <w:tr w:rsidR="00102D1E" w:rsidRPr="000B1BD9" w14:paraId="6C33E23A" w14:textId="77777777" w:rsidTr="0061224E">
        <w:trPr>
          <w:trHeight w:val="292"/>
          <w:jc w:val="center"/>
        </w:trPr>
        <w:tc>
          <w:tcPr>
            <w:tcW w:w="790" w:type="pct"/>
            <w:vMerge w:val="restart"/>
            <w:noWrap/>
            <w:vAlign w:val="center"/>
            <w:hideMark/>
          </w:tcPr>
          <w:p w14:paraId="03156FAE" w14:textId="27C2AF81"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13</w:t>
            </w:r>
          </w:p>
        </w:tc>
        <w:tc>
          <w:tcPr>
            <w:tcW w:w="816" w:type="pct"/>
            <w:noWrap/>
            <w:vAlign w:val="center"/>
            <w:hideMark/>
          </w:tcPr>
          <w:p w14:paraId="686A1B1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790" w:type="pct"/>
            <w:noWrap/>
            <w:vAlign w:val="center"/>
            <w:hideMark/>
          </w:tcPr>
          <w:p w14:paraId="499EE42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790" w:type="pct"/>
            <w:noWrap/>
            <w:vAlign w:val="center"/>
            <w:hideMark/>
          </w:tcPr>
          <w:p w14:paraId="6FA39AF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w:t>
            </w:r>
          </w:p>
        </w:tc>
        <w:tc>
          <w:tcPr>
            <w:tcW w:w="998" w:type="pct"/>
            <w:noWrap/>
            <w:vAlign w:val="center"/>
            <w:hideMark/>
          </w:tcPr>
          <w:p w14:paraId="727DA82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06:28</w:t>
            </w:r>
          </w:p>
        </w:tc>
        <w:tc>
          <w:tcPr>
            <w:tcW w:w="816" w:type="pct"/>
            <w:noWrap/>
            <w:vAlign w:val="center"/>
            <w:hideMark/>
          </w:tcPr>
          <w:p w14:paraId="59AA0FF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08:04</w:t>
            </w:r>
          </w:p>
        </w:tc>
      </w:tr>
      <w:tr w:rsidR="00102D1E" w:rsidRPr="000B1BD9" w14:paraId="4AD87FB5" w14:textId="77777777" w:rsidTr="0061224E">
        <w:trPr>
          <w:trHeight w:val="292"/>
          <w:jc w:val="center"/>
        </w:trPr>
        <w:tc>
          <w:tcPr>
            <w:tcW w:w="790" w:type="pct"/>
            <w:vMerge/>
            <w:vAlign w:val="center"/>
            <w:hideMark/>
          </w:tcPr>
          <w:p w14:paraId="1D7AC74E"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0A3CB51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790" w:type="pct"/>
            <w:noWrap/>
            <w:vAlign w:val="center"/>
            <w:hideMark/>
          </w:tcPr>
          <w:p w14:paraId="55FCA85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w:t>
            </w:r>
          </w:p>
        </w:tc>
        <w:tc>
          <w:tcPr>
            <w:tcW w:w="790" w:type="pct"/>
            <w:noWrap/>
            <w:vAlign w:val="center"/>
            <w:hideMark/>
          </w:tcPr>
          <w:p w14:paraId="58D41D0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998" w:type="pct"/>
            <w:noWrap/>
            <w:vAlign w:val="center"/>
            <w:hideMark/>
          </w:tcPr>
          <w:p w14:paraId="5C6976B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16:09</w:t>
            </w:r>
          </w:p>
        </w:tc>
        <w:tc>
          <w:tcPr>
            <w:tcW w:w="816" w:type="pct"/>
            <w:noWrap/>
            <w:vAlign w:val="center"/>
            <w:hideMark/>
          </w:tcPr>
          <w:p w14:paraId="54FB618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18:25</w:t>
            </w:r>
          </w:p>
        </w:tc>
      </w:tr>
      <w:tr w:rsidR="00102D1E" w:rsidRPr="000B1BD9" w14:paraId="3E46E9A5" w14:textId="77777777" w:rsidTr="0061224E">
        <w:trPr>
          <w:trHeight w:val="292"/>
          <w:jc w:val="center"/>
        </w:trPr>
        <w:tc>
          <w:tcPr>
            <w:tcW w:w="790" w:type="pct"/>
            <w:vMerge w:val="restart"/>
            <w:noWrap/>
            <w:vAlign w:val="center"/>
            <w:hideMark/>
          </w:tcPr>
          <w:p w14:paraId="6EA82788" w14:textId="72D3A560"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14</w:t>
            </w:r>
          </w:p>
        </w:tc>
        <w:tc>
          <w:tcPr>
            <w:tcW w:w="816" w:type="pct"/>
            <w:noWrap/>
            <w:vAlign w:val="center"/>
            <w:hideMark/>
          </w:tcPr>
          <w:p w14:paraId="4401720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w:t>
            </w:r>
          </w:p>
        </w:tc>
        <w:tc>
          <w:tcPr>
            <w:tcW w:w="790" w:type="pct"/>
            <w:noWrap/>
            <w:vAlign w:val="center"/>
            <w:hideMark/>
          </w:tcPr>
          <w:p w14:paraId="067F9C4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790" w:type="pct"/>
            <w:noWrap/>
            <w:vAlign w:val="center"/>
            <w:hideMark/>
          </w:tcPr>
          <w:p w14:paraId="689A482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998" w:type="pct"/>
            <w:noWrap/>
            <w:vAlign w:val="center"/>
            <w:hideMark/>
          </w:tcPr>
          <w:p w14:paraId="01CFA2A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09:18</w:t>
            </w:r>
          </w:p>
        </w:tc>
        <w:tc>
          <w:tcPr>
            <w:tcW w:w="816" w:type="pct"/>
            <w:noWrap/>
            <w:vAlign w:val="center"/>
            <w:hideMark/>
          </w:tcPr>
          <w:p w14:paraId="15A0361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11:00</w:t>
            </w:r>
          </w:p>
        </w:tc>
      </w:tr>
      <w:tr w:rsidR="00102D1E" w:rsidRPr="000B1BD9" w14:paraId="6A556838" w14:textId="77777777" w:rsidTr="0061224E">
        <w:trPr>
          <w:trHeight w:val="292"/>
          <w:jc w:val="center"/>
        </w:trPr>
        <w:tc>
          <w:tcPr>
            <w:tcW w:w="790" w:type="pct"/>
            <w:vMerge/>
            <w:vAlign w:val="center"/>
            <w:hideMark/>
          </w:tcPr>
          <w:p w14:paraId="417E23A7"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1F2A86C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790" w:type="pct"/>
            <w:noWrap/>
            <w:vAlign w:val="center"/>
            <w:hideMark/>
          </w:tcPr>
          <w:p w14:paraId="3D8224B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790" w:type="pct"/>
            <w:noWrap/>
            <w:vAlign w:val="center"/>
            <w:hideMark/>
          </w:tcPr>
          <w:p w14:paraId="44C83E5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998" w:type="pct"/>
            <w:noWrap/>
            <w:vAlign w:val="center"/>
            <w:hideMark/>
          </w:tcPr>
          <w:p w14:paraId="510BE3E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20:12</w:t>
            </w:r>
          </w:p>
        </w:tc>
        <w:tc>
          <w:tcPr>
            <w:tcW w:w="816" w:type="pct"/>
            <w:noWrap/>
            <w:vAlign w:val="center"/>
            <w:hideMark/>
          </w:tcPr>
          <w:p w14:paraId="5033B28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21:47</w:t>
            </w:r>
          </w:p>
        </w:tc>
      </w:tr>
      <w:tr w:rsidR="00102D1E" w:rsidRPr="000B1BD9" w14:paraId="032E2A2A" w14:textId="77777777" w:rsidTr="0061224E">
        <w:trPr>
          <w:trHeight w:val="292"/>
          <w:jc w:val="center"/>
        </w:trPr>
        <w:tc>
          <w:tcPr>
            <w:tcW w:w="790" w:type="pct"/>
            <w:vMerge w:val="restart"/>
            <w:noWrap/>
            <w:vAlign w:val="center"/>
            <w:hideMark/>
          </w:tcPr>
          <w:p w14:paraId="698C117F" w14:textId="7B10270B"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15</w:t>
            </w:r>
          </w:p>
        </w:tc>
        <w:tc>
          <w:tcPr>
            <w:tcW w:w="816" w:type="pct"/>
            <w:noWrap/>
            <w:vAlign w:val="center"/>
            <w:hideMark/>
          </w:tcPr>
          <w:p w14:paraId="3D88173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29</w:t>
            </w:r>
          </w:p>
        </w:tc>
        <w:tc>
          <w:tcPr>
            <w:tcW w:w="790" w:type="pct"/>
            <w:noWrap/>
            <w:vAlign w:val="center"/>
            <w:hideMark/>
          </w:tcPr>
          <w:p w14:paraId="28EF904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790" w:type="pct"/>
            <w:noWrap/>
            <w:vAlign w:val="center"/>
            <w:hideMark/>
          </w:tcPr>
          <w:p w14:paraId="097E612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39</w:t>
            </w:r>
          </w:p>
        </w:tc>
        <w:tc>
          <w:tcPr>
            <w:tcW w:w="998" w:type="pct"/>
            <w:noWrap/>
            <w:vAlign w:val="center"/>
            <w:hideMark/>
          </w:tcPr>
          <w:p w14:paraId="50614CC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10:44</w:t>
            </w:r>
          </w:p>
        </w:tc>
        <w:tc>
          <w:tcPr>
            <w:tcW w:w="816" w:type="pct"/>
            <w:noWrap/>
            <w:vAlign w:val="center"/>
            <w:hideMark/>
          </w:tcPr>
          <w:p w14:paraId="3FCBA96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12:56</w:t>
            </w:r>
          </w:p>
        </w:tc>
      </w:tr>
      <w:tr w:rsidR="00102D1E" w:rsidRPr="000B1BD9" w14:paraId="3D7EFD7D" w14:textId="77777777" w:rsidTr="0061224E">
        <w:trPr>
          <w:trHeight w:val="292"/>
          <w:jc w:val="center"/>
        </w:trPr>
        <w:tc>
          <w:tcPr>
            <w:tcW w:w="790" w:type="pct"/>
            <w:vMerge/>
            <w:vAlign w:val="center"/>
            <w:hideMark/>
          </w:tcPr>
          <w:p w14:paraId="1D142FA7"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2A74DB7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30</w:t>
            </w:r>
          </w:p>
        </w:tc>
        <w:tc>
          <w:tcPr>
            <w:tcW w:w="790" w:type="pct"/>
            <w:noWrap/>
            <w:vAlign w:val="center"/>
            <w:hideMark/>
          </w:tcPr>
          <w:p w14:paraId="6013F46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39</w:t>
            </w:r>
          </w:p>
        </w:tc>
        <w:tc>
          <w:tcPr>
            <w:tcW w:w="790" w:type="pct"/>
            <w:noWrap/>
            <w:vAlign w:val="center"/>
            <w:hideMark/>
          </w:tcPr>
          <w:p w14:paraId="7894695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998" w:type="pct"/>
            <w:noWrap/>
            <w:vAlign w:val="center"/>
            <w:hideMark/>
          </w:tcPr>
          <w:p w14:paraId="7099F87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18:52</w:t>
            </w:r>
          </w:p>
        </w:tc>
        <w:tc>
          <w:tcPr>
            <w:tcW w:w="816" w:type="pct"/>
            <w:noWrap/>
            <w:vAlign w:val="center"/>
            <w:hideMark/>
          </w:tcPr>
          <w:p w14:paraId="5DDE8AC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20:34</w:t>
            </w:r>
          </w:p>
        </w:tc>
      </w:tr>
      <w:tr w:rsidR="00102D1E" w:rsidRPr="000B1BD9" w14:paraId="58A67B98" w14:textId="77777777" w:rsidTr="0061224E">
        <w:trPr>
          <w:trHeight w:val="292"/>
          <w:jc w:val="center"/>
        </w:trPr>
        <w:tc>
          <w:tcPr>
            <w:tcW w:w="790" w:type="pct"/>
            <w:vMerge w:val="restart"/>
            <w:noWrap/>
            <w:vAlign w:val="center"/>
            <w:hideMark/>
          </w:tcPr>
          <w:p w14:paraId="4BCF6E4A" w14:textId="35B6DDF0"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16</w:t>
            </w:r>
          </w:p>
        </w:tc>
        <w:tc>
          <w:tcPr>
            <w:tcW w:w="816" w:type="pct"/>
            <w:noWrap/>
            <w:vAlign w:val="center"/>
            <w:hideMark/>
          </w:tcPr>
          <w:p w14:paraId="6FC6EA7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790" w:type="pct"/>
            <w:noWrap/>
            <w:vAlign w:val="center"/>
            <w:hideMark/>
          </w:tcPr>
          <w:p w14:paraId="3D1DD26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39</w:t>
            </w:r>
          </w:p>
        </w:tc>
        <w:tc>
          <w:tcPr>
            <w:tcW w:w="790" w:type="pct"/>
            <w:noWrap/>
            <w:vAlign w:val="center"/>
            <w:hideMark/>
          </w:tcPr>
          <w:p w14:paraId="3C1DF7A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998" w:type="pct"/>
            <w:noWrap/>
            <w:vAlign w:val="center"/>
            <w:hideMark/>
          </w:tcPr>
          <w:p w14:paraId="64B2EF5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08:34</w:t>
            </w:r>
          </w:p>
        </w:tc>
        <w:tc>
          <w:tcPr>
            <w:tcW w:w="816" w:type="pct"/>
            <w:noWrap/>
            <w:vAlign w:val="center"/>
            <w:hideMark/>
          </w:tcPr>
          <w:p w14:paraId="3F952B2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10:09</w:t>
            </w:r>
          </w:p>
        </w:tc>
      </w:tr>
      <w:tr w:rsidR="00102D1E" w:rsidRPr="000B1BD9" w14:paraId="65825223" w14:textId="77777777" w:rsidTr="0061224E">
        <w:trPr>
          <w:trHeight w:val="292"/>
          <w:jc w:val="center"/>
        </w:trPr>
        <w:tc>
          <w:tcPr>
            <w:tcW w:w="790" w:type="pct"/>
            <w:vMerge/>
            <w:vAlign w:val="center"/>
            <w:hideMark/>
          </w:tcPr>
          <w:p w14:paraId="05E0680A"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0D03F7B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w:t>
            </w:r>
          </w:p>
        </w:tc>
        <w:tc>
          <w:tcPr>
            <w:tcW w:w="790" w:type="pct"/>
            <w:noWrap/>
            <w:vAlign w:val="center"/>
            <w:hideMark/>
          </w:tcPr>
          <w:p w14:paraId="6C43D8A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790" w:type="pct"/>
            <w:noWrap/>
            <w:vAlign w:val="center"/>
            <w:hideMark/>
          </w:tcPr>
          <w:p w14:paraId="01DBC4C8"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39</w:t>
            </w:r>
          </w:p>
        </w:tc>
        <w:tc>
          <w:tcPr>
            <w:tcW w:w="998" w:type="pct"/>
            <w:noWrap/>
            <w:vAlign w:val="center"/>
            <w:hideMark/>
          </w:tcPr>
          <w:p w14:paraId="6718EA0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17:30</w:t>
            </w:r>
          </w:p>
        </w:tc>
        <w:tc>
          <w:tcPr>
            <w:tcW w:w="816" w:type="pct"/>
            <w:noWrap/>
            <w:vAlign w:val="center"/>
            <w:hideMark/>
          </w:tcPr>
          <w:p w14:paraId="41D6B8F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19:27</w:t>
            </w:r>
          </w:p>
        </w:tc>
      </w:tr>
      <w:tr w:rsidR="00102D1E" w:rsidRPr="000B1BD9" w14:paraId="186FC36D" w14:textId="77777777" w:rsidTr="0061224E">
        <w:trPr>
          <w:trHeight w:val="292"/>
          <w:jc w:val="center"/>
        </w:trPr>
        <w:tc>
          <w:tcPr>
            <w:tcW w:w="790" w:type="pct"/>
            <w:vMerge w:val="restart"/>
            <w:noWrap/>
            <w:vAlign w:val="center"/>
            <w:hideMark/>
          </w:tcPr>
          <w:p w14:paraId="5395FF53" w14:textId="436D0D4A"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17</w:t>
            </w:r>
          </w:p>
        </w:tc>
        <w:tc>
          <w:tcPr>
            <w:tcW w:w="816" w:type="pct"/>
            <w:noWrap/>
            <w:vAlign w:val="center"/>
            <w:hideMark/>
          </w:tcPr>
          <w:p w14:paraId="3C71019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33</w:t>
            </w:r>
          </w:p>
        </w:tc>
        <w:tc>
          <w:tcPr>
            <w:tcW w:w="790" w:type="pct"/>
            <w:noWrap/>
            <w:vAlign w:val="center"/>
            <w:hideMark/>
          </w:tcPr>
          <w:p w14:paraId="56571A6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29</w:t>
            </w:r>
          </w:p>
        </w:tc>
        <w:tc>
          <w:tcPr>
            <w:tcW w:w="790" w:type="pct"/>
            <w:noWrap/>
            <w:vAlign w:val="center"/>
            <w:hideMark/>
          </w:tcPr>
          <w:p w14:paraId="669BE63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40</w:t>
            </w:r>
          </w:p>
        </w:tc>
        <w:tc>
          <w:tcPr>
            <w:tcW w:w="998" w:type="pct"/>
            <w:noWrap/>
            <w:vAlign w:val="center"/>
            <w:hideMark/>
          </w:tcPr>
          <w:p w14:paraId="05DC745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07:34</w:t>
            </w:r>
          </w:p>
        </w:tc>
        <w:tc>
          <w:tcPr>
            <w:tcW w:w="816" w:type="pct"/>
            <w:noWrap/>
            <w:vAlign w:val="center"/>
            <w:hideMark/>
          </w:tcPr>
          <w:p w14:paraId="75675689"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09:15</w:t>
            </w:r>
          </w:p>
        </w:tc>
      </w:tr>
      <w:tr w:rsidR="00102D1E" w:rsidRPr="000B1BD9" w14:paraId="2B45C4B2" w14:textId="77777777" w:rsidTr="0061224E">
        <w:trPr>
          <w:trHeight w:val="292"/>
          <w:jc w:val="center"/>
        </w:trPr>
        <w:tc>
          <w:tcPr>
            <w:tcW w:w="790" w:type="pct"/>
            <w:vMerge/>
            <w:vAlign w:val="center"/>
            <w:hideMark/>
          </w:tcPr>
          <w:p w14:paraId="12A8F79B"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772FA1F6"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w:t>
            </w:r>
          </w:p>
        </w:tc>
        <w:tc>
          <w:tcPr>
            <w:tcW w:w="790" w:type="pct"/>
            <w:noWrap/>
            <w:vAlign w:val="center"/>
            <w:hideMark/>
          </w:tcPr>
          <w:p w14:paraId="7965647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40</w:t>
            </w:r>
          </w:p>
        </w:tc>
        <w:tc>
          <w:tcPr>
            <w:tcW w:w="790" w:type="pct"/>
            <w:noWrap/>
            <w:vAlign w:val="center"/>
            <w:hideMark/>
          </w:tcPr>
          <w:p w14:paraId="41CBD3B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29</w:t>
            </w:r>
          </w:p>
        </w:tc>
        <w:tc>
          <w:tcPr>
            <w:tcW w:w="998" w:type="pct"/>
            <w:noWrap/>
            <w:vAlign w:val="center"/>
            <w:hideMark/>
          </w:tcPr>
          <w:p w14:paraId="4385ED05"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17:07</w:t>
            </w:r>
          </w:p>
        </w:tc>
        <w:tc>
          <w:tcPr>
            <w:tcW w:w="816" w:type="pct"/>
            <w:noWrap/>
            <w:vAlign w:val="center"/>
            <w:hideMark/>
          </w:tcPr>
          <w:p w14:paraId="03E2B4F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18:49</w:t>
            </w:r>
          </w:p>
        </w:tc>
      </w:tr>
      <w:tr w:rsidR="00102D1E" w:rsidRPr="000B1BD9" w14:paraId="0E02B3D1" w14:textId="77777777" w:rsidTr="0061224E">
        <w:trPr>
          <w:trHeight w:val="292"/>
          <w:jc w:val="center"/>
        </w:trPr>
        <w:tc>
          <w:tcPr>
            <w:tcW w:w="790" w:type="pct"/>
            <w:vMerge w:val="restart"/>
            <w:noWrap/>
            <w:vAlign w:val="center"/>
            <w:hideMark/>
          </w:tcPr>
          <w:p w14:paraId="2E97AD64" w14:textId="49A3A633"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18</w:t>
            </w:r>
          </w:p>
        </w:tc>
        <w:tc>
          <w:tcPr>
            <w:tcW w:w="816" w:type="pct"/>
            <w:noWrap/>
            <w:vAlign w:val="center"/>
            <w:hideMark/>
          </w:tcPr>
          <w:p w14:paraId="0BE3AF2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35</w:t>
            </w:r>
          </w:p>
        </w:tc>
        <w:tc>
          <w:tcPr>
            <w:tcW w:w="790" w:type="pct"/>
            <w:noWrap/>
            <w:vAlign w:val="center"/>
            <w:hideMark/>
          </w:tcPr>
          <w:p w14:paraId="38C3D64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40</w:t>
            </w:r>
          </w:p>
        </w:tc>
        <w:tc>
          <w:tcPr>
            <w:tcW w:w="790" w:type="pct"/>
            <w:noWrap/>
            <w:vAlign w:val="center"/>
            <w:hideMark/>
          </w:tcPr>
          <w:p w14:paraId="4C00D4A3"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29</w:t>
            </w:r>
          </w:p>
        </w:tc>
        <w:tc>
          <w:tcPr>
            <w:tcW w:w="998" w:type="pct"/>
            <w:noWrap/>
            <w:vAlign w:val="center"/>
            <w:hideMark/>
          </w:tcPr>
          <w:p w14:paraId="56EA3F7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08:00</w:t>
            </w:r>
          </w:p>
        </w:tc>
        <w:tc>
          <w:tcPr>
            <w:tcW w:w="816" w:type="pct"/>
            <w:noWrap/>
            <w:vAlign w:val="center"/>
            <w:hideMark/>
          </w:tcPr>
          <w:p w14:paraId="73909DCD"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10:22</w:t>
            </w:r>
          </w:p>
        </w:tc>
      </w:tr>
      <w:tr w:rsidR="00102D1E" w:rsidRPr="000B1BD9" w14:paraId="1D43FD22" w14:textId="77777777" w:rsidTr="0061224E">
        <w:trPr>
          <w:trHeight w:val="292"/>
          <w:jc w:val="center"/>
        </w:trPr>
        <w:tc>
          <w:tcPr>
            <w:tcW w:w="790" w:type="pct"/>
            <w:vMerge/>
            <w:vAlign w:val="center"/>
            <w:hideMark/>
          </w:tcPr>
          <w:p w14:paraId="18B91399"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0F3190AE"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36</w:t>
            </w:r>
          </w:p>
        </w:tc>
        <w:tc>
          <w:tcPr>
            <w:tcW w:w="790" w:type="pct"/>
            <w:noWrap/>
            <w:vAlign w:val="center"/>
            <w:hideMark/>
          </w:tcPr>
          <w:p w14:paraId="7B880A3F"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29</w:t>
            </w:r>
          </w:p>
        </w:tc>
        <w:tc>
          <w:tcPr>
            <w:tcW w:w="790" w:type="pct"/>
            <w:noWrap/>
            <w:vAlign w:val="center"/>
            <w:hideMark/>
          </w:tcPr>
          <w:p w14:paraId="2CFE0514"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40</w:t>
            </w:r>
          </w:p>
        </w:tc>
        <w:tc>
          <w:tcPr>
            <w:tcW w:w="998" w:type="pct"/>
            <w:noWrap/>
            <w:vAlign w:val="center"/>
            <w:hideMark/>
          </w:tcPr>
          <w:p w14:paraId="2815A337"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17:40</w:t>
            </w:r>
          </w:p>
        </w:tc>
        <w:tc>
          <w:tcPr>
            <w:tcW w:w="816" w:type="pct"/>
            <w:noWrap/>
            <w:vAlign w:val="center"/>
            <w:hideMark/>
          </w:tcPr>
          <w:p w14:paraId="61232B60"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19:32</w:t>
            </w:r>
          </w:p>
        </w:tc>
      </w:tr>
      <w:tr w:rsidR="00102D1E" w:rsidRPr="000B1BD9" w14:paraId="211DF020" w14:textId="77777777" w:rsidTr="0061224E">
        <w:trPr>
          <w:trHeight w:val="292"/>
          <w:jc w:val="center"/>
        </w:trPr>
        <w:tc>
          <w:tcPr>
            <w:tcW w:w="790" w:type="pct"/>
            <w:vMerge w:val="restart"/>
            <w:noWrap/>
            <w:vAlign w:val="center"/>
            <w:hideMark/>
          </w:tcPr>
          <w:p w14:paraId="5452D379" w14:textId="262BD5F6"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sz w:val="18"/>
                <w:szCs w:val="18"/>
              </w:rPr>
              <w:t xml:space="preserve">Line </w:t>
            </w:r>
            <w:r w:rsidRPr="000B1BD9">
              <w:rPr>
                <w:rFonts w:ascii="Times New Roman" w:eastAsia="宋体" w:hAnsi="Times New Roman" w:cs="Times New Roman"/>
                <w:kern w:val="0"/>
                <w:sz w:val="18"/>
                <w:szCs w:val="18"/>
              </w:rPr>
              <w:t>19</w:t>
            </w:r>
          </w:p>
        </w:tc>
        <w:tc>
          <w:tcPr>
            <w:tcW w:w="816" w:type="pct"/>
            <w:noWrap/>
            <w:vAlign w:val="center"/>
            <w:hideMark/>
          </w:tcPr>
          <w:p w14:paraId="0887A5C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37</w:t>
            </w:r>
          </w:p>
        </w:tc>
        <w:tc>
          <w:tcPr>
            <w:tcW w:w="790" w:type="pct"/>
            <w:noWrap/>
            <w:vAlign w:val="center"/>
            <w:hideMark/>
          </w:tcPr>
          <w:p w14:paraId="56F0389B"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33</w:t>
            </w:r>
          </w:p>
        </w:tc>
        <w:tc>
          <w:tcPr>
            <w:tcW w:w="790" w:type="pct"/>
            <w:noWrap/>
            <w:vAlign w:val="center"/>
            <w:hideMark/>
          </w:tcPr>
          <w:p w14:paraId="58B886A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w:t>
            </w:r>
          </w:p>
        </w:tc>
        <w:tc>
          <w:tcPr>
            <w:tcW w:w="998" w:type="pct"/>
            <w:noWrap/>
            <w:vAlign w:val="center"/>
            <w:hideMark/>
          </w:tcPr>
          <w:p w14:paraId="3A1351B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09:56</w:t>
            </w:r>
          </w:p>
        </w:tc>
        <w:tc>
          <w:tcPr>
            <w:tcW w:w="816" w:type="pct"/>
            <w:noWrap/>
            <w:vAlign w:val="center"/>
            <w:hideMark/>
          </w:tcPr>
          <w:p w14:paraId="1231F20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12:00</w:t>
            </w:r>
          </w:p>
        </w:tc>
      </w:tr>
      <w:tr w:rsidR="00102D1E" w:rsidRPr="000B1BD9" w14:paraId="6483AC77" w14:textId="77777777" w:rsidTr="0061224E">
        <w:trPr>
          <w:trHeight w:val="292"/>
          <w:jc w:val="center"/>
        </w:trPr>
        <w:tc>
          <w:tcPr>
            <w:tcW w:w="790" w:type="pct"/>
            <w:vMerge/>
            <w:vAlign w:val="center"/>
            <w:hideMark/>
          </w:tcPr>
          <w:p w14:paraId="1491B459" w14:textId="77777777" w:rsidR="00102D1E" w:rsidRPr="000B1BD9" w:rsidRDefault="00102D1E" w:rsidP="00102D1E">
            <w:pPr>
              <w:widowControl/>
              <w:jc w:val="center"/>
              <w:rPr>
                <w:rFonts w:ascii="Times New Roman" w:eastAsia="宋体" w:hAnsi="Times New Roman" w:cs="Times New Roman"/>
                <w:kern w:val="0"/>
                <w:sz w:val="18"/>
                <w:szCs w:val="18"/>
              </w:rPr>
            </w:pPr>
          </w:p>
        </w:tc>
        <w:tc>
          <w:tcPr>
            <w:tcW w:w="816" w:type="pct"/>
            <w:noWrap/>
            <w:vAlign w:val="center"/>
            <w:hideMark/>
          </w:tcPr>
          <w:p w14:paraId="34C0811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w:t>
            </w:r>
          </w:p>
        </w:tc>
        <w:tc>
          <w:tcPr>
            <w:tcW w:w="790" w:type="pct"/>
            <w:noWrap/>
            <w:vAlign w:val="center"/>
            <w:hideMark/>
          </w:tcPr>
          <w:p w14:paraId="58242EA2"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w:t>
            </w:r>
          </w:p>
        </w:tc>
        <w:tc>
          <w:tcPr>
            <w:tcW w:w="790" w:type="pct"/>
            <w:noWrap/>
            <w:vAlign w:val="center"/>
            <w:hideMark/>
          </w:tcPr>
          <w:p w14:paraId="7F1DE54C"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33</w:t>
            </w:r>
          </w:p>
        </w:tc>
        <w:tc>
          <w:tcPr>
            <w:tcW w:w="998" w:type="pct"/>
            <w:noWrap/>
            <w:vAlign w:val="center"/>
            <w:hideMark/>
          </w:tcPr>
          <w:p w14:paraId="38F29CC1"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16:10</w:t>
            </w:r>
          </w:p>
        </w:tc>
        <w:tc>
          <w:tcPr>
            <w:tcW w:w="816" w:type="pct"/>
            <w:noWrap/>
            <w:vAlign w:val="center"/>
            <w:hideMark/>
          </w:tcPr>
          <w:p w14:paraId="4E74739A" w14:textId="77777777" w:rsidR="00102D1E" w:rsidRPr="000B1BD9" w:rsidRDefault="00102D1E" w:rsidP="00102D1E">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18:24</w:t>
            </w:r>
          </w:p>
        </w:tc>
      </w:tr>
    </w:tbl>
    <w:p w14:paraId="42D381D4" w14:textId="77777777" w:rsidR="00102D1E" w:rsidRPr="000B1BD9" w:rsidRDefault="00102D1E" w:rsidP="002579B1">
      <w:pPr>
        <w:spacing w:line="360" w:lineRule="auto"/>
        <w:rPr>
          <w:rFonts w:hint="eastAsia"/>
        </w:rPr>
      </w:pPr>
    </w:p>
    <w:p w14:paraId="3438ED52" w14:textId="0E939565" w:rsidR="00EB674F" w:rsidRPr="000B1BD9" w:rsidRDefault="00EB674F" w:rsidP="002579B1">
      <w:pPr>
        <w:spacing w:line="360" w:lineRule="auto"/>
        <w:jc w:val="center"/>
        <w:rPr>
          <w:rFonts w:ascii="Times New Roman" w:eastAsia="宋体" w:hAnsi="Times New Roman" w:cs="Times New Roman"/>
        </w:rPr>
      </w:pPr>
      <w:r w:rsidRPr="000B1BD9">
        <w:rPr>
          <w:rFonts w:ascii="Times New Roman" w:hAnsi="Times New Roman" w:cs="Times New Roman"/>
        </w:rPr>
        <w:t xml:space="preserve">Table </w:t>
      </w:r>
      <w:r w:rsidR="00495AF1" w:rsidRPr="000B1BD9">
        <w:rPr>
          <w:rFonts w:ascii="Times New Roman" w:hAnsi="Times New Roman" w:cs="Times New Roman"/>
        </w:rPr>
        <w:t>A</w:t>
      </w:r>
      <w:r w:rsidR="00102D1E" w:rsidRPr="000B1BD9">
        <w:rPr>
          <w:rFonts w:ascii="Times New Roman" w:hAnsi="Times New Roman" w:cs="Times New Roman" w:hint="eastAsia"/>
        </w:rPr>
        <w:t>6</w:t>
      </w:r>
      <w:r w:rsidR="00495AF1" w:rsidRPr="000B1BD9">
        <w:rPr>
          <w:rFonts w:ascii="Times New Roman" w:eastAsia="宋体" w:hAnsi="Times New Roman" w:cs="Times New Roman"/>
          <w:b/>
          <w:bCs/>
          <w:kern w:val="0"/>
          <w14:ligatures w14:val="none"/>
        </w:rPr>
        <w:t xml:space="preserve"> </w:t>
      </w:r>
      <w:r w:rsidRPr="000B1BD9">
        <w:rPr>
          <w:rFonts w:ascii="Times New Roman" w:eastAsia="宋体" w:hAnsi="Times New Roman" w:cs="Times New Roman"/>
          <w:kern w:val="0"/>
          <w14:ligatures w14:val="none"/>
        </w:rPr>
        <w:t>On-demand request for passenger (P) and cargo (C)</w:t>
      </w:r>
      <w:r w:rsidR="00102D1E" w:rsidRPr="000B1BD9">
        <w:rPr>
          <w:rFonts w:ascii="Times New Roman" w:eastAsia="宋体" w:hAnsi="Times New Roman" w:cs="Times New Roman" w:hint="eastAsia"/>
          <w:kern w:val="0"/>
          <w14:ligatures w14:val="none"/>
        </w:rPr>
        <w:t xml:space="preserve"> of S1</w:t>
      </w:r>
    </w:p>
    <w:tbl>
      <w:tblPr>
        <w:tblW w:w="5000" w:type="pct"/>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506"/>
        <w:gridCol w:w="646"/>
        <w:gridCol w:w="432"/>
        <w:gridCol w:w="1879"/>
        <w:gridCol w:w="1110"/>
        <w:gridCol w:w="505"/>
        <w:gridCol w:w="646"/>
        <w:gridCol w:w="432"/>
        <w:gridCol w:w="1386"/>
        <w:gridCol w:w="770"/>
      </w:tblGrid>
      <w:tr w:rsidR="00EB674F" w:rsidRPr="000B1BD9" w14:paraId="0ADBB4A2" w14:textId="77777777" w:rsidTr="00A42F10">
        <w:trPr>
          <w:trHeight w:val="284"/>
          <w:jc w:val="center"/>
        </w:trPr>
        <w:tc>
          <w:tcPr>
            <w:tcW w:w="305" w:type="pct"/>
            <w:noWrap/>
            <w:vAlign w:val="center"/>
            <w:hideMark/>
          </w:tcPr>
          <w:p w14:paraId="06F524E1" w14:textId="77777777" w:rsidR="00EB674F" w:rsidRPr="000B1BD9" w:rsidRDefault="00EB674F" w:rsidP="006B45E2">
            <w:pPr>
              <w:widowControl/>
              <w:spacing w:line="360" w:lineRule="auto"/>
              <w:jc w:val="center"/>
              <w:rPr>
                <w:rFonts w:ascii="Times New Roman" w:eastAsia="宋体" w:hAnsi="Times New Roman" w:cs="Times New Roman"/>
                <w:b/>
                <w:bCs/>
                <w:kern w:val="0"/>
                <w:sz w:val="18"/>
                <w:szCs w:val="18"/>
                <w14:ligatures w14:val="none"/>
              </w:rPr>
            </w:pPr>
            <w:r w:rsidRPr="000B1BD9">
              <w:rPr>
                <w:rFonts w:ascii="Times New Roman" w:eastAsia="宋体" w:hAnsi="Times New Roman" w:cs="Times New Roman"/>
                <w:b/>
                <w:bCs/>
                <w:kern w:val="0"/>
                <w:sz w:val="18"/>
                <w:szCs w:val="18"/>
                <w14:ligatures w14:val="none"/>
              </w:rPr>
              <w:lastRenderedPageBreak/>
              <w:t>No.</w:t>
            </w:r>
          </w:p>
        </w:tc>
        <w:tc>
          <w:tcPr>
            <w:tcW w:w="388" w:type="pct"/>
            <w:noWrap/>
            <w:vAlign w:val="center"/>
            <w:hideMark/>
          </w:tcPr>
          <w:p w14:paraId="05948729" w14:textId="77777777" w:rsidR="00EB674F" w:rsidRPr="000B1BD9" w:rsidRDefault="00EB674F" w:rsidP="006B45E2">
            <w:pPr>
              <w:widowControl/>
              <w:spacing w:line="360" w:lineRule="auto"/>
              <w:jc w:val="center"/>
              <w:rPr>
                <w:rFonts w:ascii="Times New Roman" w:eastAsia="宋体" w:hAnsi="Times New Roman" w:cs="Times New Roman"/>
                <w:b/>
                <w:bCs/>
                <w:kern w:val="0"/>
                <w:sz w:val="18"/>
                <w:szCs w:val="18"/>
                <w14:ligatures w14:val="none"/>
              </w:rPr>
            </w:pPr>
            <w:r w:rsidRPr="000B1BD9">
              <w:rPr>
                <w:rFonts w:ascii="Times New Roman" w:eastAsia="宋体" w:hAnsi="Times New Roman" w:cs="Times New Roman"/>
                <w:b/>
                <w:bCs/>
                <w:kern w:val="0"/>
                <w:sz w:val="18"/>
                <w:szCs w:val="18"/>
                <w14:ligatures w14:val="none"/>
              </w:rPr>
              <w:t>From</w:t>
            </w:r>
          </w:p>
        </w:tc>
        <w:tc>
          <w:tcPr>
            <w:tcW w:w="260" w:type="pct"/>
            <w:noWrap/>
            <w:vAlign w:val="center"/>
            <w:hideMark/>
          </w:tcPr>
          <w:p w14:paraId="2E11E4F2" w14:textId="77777777" w:rsidR="00EB674F" w:rsidRPr="000B1BD9" w:rsidRDefault="00EB674F" w:rsidP="006B45E2">
            <w:pPr>
              <w:widowControl/>
              <w:spacing w:line="360" w:lineRule="auto"/>
              <w:jc w:val="center"/>
              <w:rPr>
                <w:rFonts w:ascii="Times New Roman" w:eastAsia="宋体" w:hAnsi="Times New Roman" w:cs="Times New Roman"/>
                <w:b/>
                <w:bCs/>
                <w:kern w:val="0"/>
                <w:sz w:val="18"/>
                <w:szCs w:val="18"/>
                <w14:ligatures w14:val="none"/>
              </w:rPr>
            </w:pPr>
            <w:r w:rsidRPr="000B1BD9">
              <w:rPr>
                <w:rFonts w:ascii="Times New Roman" w:eastAsia="宋体" w:hAnsi="Times New Roman" w:cs="Times New Roman"/>
                <w:b/>
                <w:bCs/>
                <w:kern w:val="0"/>
                <w:sz w:val="18"/>
                <w:szCs w:val="18"/>
                <w14:ligatures w14:val="none"/>
              </w:rPr>
              <w:t>To</w:t>
            </w:r>
          </w:p>
        </w:tc>
        <w:tc>
          <w:tcPr>
            <w:tcW w:w="1130" w:type="pct"/>
            <w:noWrap/>
            <w:vAlign w:val="center"/>
            <w:hideMark/>
          </w:tcPr>
          <w:p w14:paraId="7F88E277" w14:textId="77777777" w:rsidR="00EB674F" w:rsidRPr="000B1BD9" w:rsidRDefault="00EB674F" w:rsidP="006B45E2">
            <w:pPr>
              <w:widowControl/>
              <w:spacing w:line="360" w:lineRule="auto"/>
              <w:jc w:val="center"/>
              <w:rPr>
                <w:rFonts w:ascii="Times New Roman" w:eastAsia="宋体" w:hAnsi="Times New Roman" w:cs="Times New Roman"/>
                <w:b/>
                <w:bCs/>
                <w:kern w:val="0"/>
                <w:sz w:val="18"/>
                <w:szCs w:val="18"/>
                <w14:ligatures w14:val="none"/>
              </w:rPr>
            </w:pPr>
            <w:r w:rsidRPr="000B1BD9">
              <w:rPr>
                <w:rFonts w:ascii="Times New Roman" w:eastAsia="宋体" w:hAnsi="Times New Roman" w:cs="Times New Roman"/>
                <w:b/>
                <w:bCs/>
                <w:kern w:val="0"/>
                <w:sz w:val="18"/>
                <w:szCs w:val="18"/>
                <w14:ligatures w14:val="none"/>
              </w:rPr>
              <w:t>Pickup time window</w:t>
            </w:r>
          </w:p>
        </w:tc>
        <w:tc>
          <w:tcPr>
            <w:tcW w:w="668" w:type="pct"/>
            <w:noWrap/>
            <w:vAlign w:val="center"/>
            <w:hideMark/>
          </w:tcPr>
          <w:p w14:paraId="4164E52B" w14:textId="77777777" w:rsidR="00EB674F" w:rsidRPr="000B1BD9" w:rsidRDefault="00EB674F" w:rsidP="006B45E2">
            <w:pPr>
              <w:widowControl/>
              <w:spacing w:line="360" w:lineRule="auto"/>
              <w:jc w:val="center"/>
              <w:rPr>
                <w:rFonts w:ascii="Times New Roman" w:eastAsia="宋体" w:hAnsi="Times New Roman" w:cs="Times New Roman"/>
                <w:b/>
                <w:bCs/>
                <w:kern w:val="0"/>
                <w:sz w:val="18"/>
                <w:szCs w:val="18"/>
                <w14:ligatures w14:val="none"/>
              </w:rPr>
            </w:pPr>
            <w:r w:rsidRPr="000B1BD9">
              <w:rPr>
                <w:rFonts w:ascii="Times New Roman" w:eastAsia="宋体" w:hAnsi="Times New Roman" w:cs="Times New Roman"/>
                <w:b/>
                <w:bCs/>
                <w:kern w:val="0"/>
                <w:sz w:val="18"/>
                <w:szCs w:val="18"/>
                <w14:ligatures w14:val="none"/>
              </w:rPr>
              <w:t>Load (P/C)</w:t>
            </w:r>
          </w:p>
        </w:tc>
        <w:tc>
          <w:tcPr>
            <w:tcW w:w="304" w:type="pct"/>
            <w:vAlign w:val="center"/>
          </w:tcPr>
          <w:p w14:paraId="56B878DD" w14:textId="77777777" w:rsidR="00EB674F" w:rsidRPr="000B1BD9" w:rsidRDefault="00EB674F" w:rsidP="006B45E2">
            <w:pPr>
              <w:widowControl/>
              <w:spacing w:line="360" w:lineRule="auto"/>
              <w:jc w:val="center"/>
              <w:rPr>
                <w:rFonts w:ascii="Times New Roman" w:eastAsia="宋体" w:hAnsi="Times New Roman" w:cs="Times New Roman"/>
                <w:b/>
                <w:bCs/>
                <w:kern w:val="0"/>
                <w:sz w:val="18"/>
                <w:szCs w:val="18"/>
                <w14:ligatures w14:val="none"/>
              </w:rPr>
            </w:pPr>
            <w:r w:rsidRPr="000B1BD9">
              <w:rPr>
                <w:rFonts w:ascii="Times New Roman" w:eastAsia="宋体" w:hAnsi="Times New Roman" w:cs="Times New Roman"/>
                <w:b/>
                <w:bCs/>
                <w:kern w:val="0"/>
                <w:sz w:val="18"/>
                <w:szCs w:val="18"/>
                <w14:ligatures w14:val="none"/>
              </w:rPr>
              <w:t>No.</w:t>
            </w:r>
          </w:p>
        </w:tc>
        <w:tc>
          <w:tcPr>
            <w:tcW w:w="388" w:type="pct"/>
            <w:vAlign w:val="center"/>
          </w:tcPr>
          <w:p w14:paraId="7E0192BE" w14:textId="77777777" w:rsidR="00EB674F" w:rsidRPr="000B1BD9" w:rsidRDefault="00EB674F" w:rsidP="006B45E2">
            <w:pPr>
              <w:widowControl/>
              <w:spacing w:line="360" w:lineRule="auto"/>
              <w:jc w:val="center"/>
              <w:rPr>
                <w:rFonts w:ascii="Times New Roman" w:eastAsia="宋体" w:hAnsi="Times New Roman" w:cs="Times New Roman"/>
                <w:b/>
                <w:bCs/>
                <w:kern w:val="0"/>
                <w:sz w:val="18"/>
                <w:szCs w:val="18"/>
                <w14:ligatures w14:val="none"/>
              </w:rPr>
            </w:pPr>
            <w:r w:rsidRPr="000B1BD9">
              <w:rPr>
                <w:rFonts w:ascii="Times New Roman" w:eastAsia="宋体" w:hAnsi="Times New Roman" w:cs="Times New Roman"/>
                <w:b/>
                <w:bCs/>
                <w:kern w:val="0"/>
                <w:sz w:val="18"/>
                <w:szCs w:val="18"/>
                <w14:ligatures w14:val="none"/>
              </w:rPr>
              <w:t>From</w:t>
            </w:r>
          </w:p>
        </w:tc>
        <w:tc>
          <w:tcPr>
            <w:tcW w:w="260" w:type="pct"/>
            <w:vAlign w:val="center"/>
          </w:tcPr>
          <w:p w14:paraId="1D6788C6" w14:textId="77777777" w:rsidR="00EB674F" w:rsidRPr="000B1BD9" w:rsidRDefault="00EB674F" w:rsidP="006B45E2">
            <w:pPr>
              <w:widowControl/>
              <w:spacing w:line="360" w:lineRule="auto"/>
              <w:jc w:val="center"/>
              <w:rPr>
                <w:rFonts w:ascii="Times New Roman" w:eastAsia="宋体" w:hAnsi="Times New Roman" w:cs="Times New Roman"/>
                <w:b/>
                <w:bCs/>
                <w:kern w:val="0"/>
                <w:sz w:val="18"/>
                <w:szCs w:val="18"/>
                <w14:ligatures w14:val="none"/>
              </w:rPr>
            </w:pPr>
            <w:r w:rsidRPr="000B1BD9">
              <w:rPr>
                <w:rFonts w:ascii="Times New Roman" w:eastAsia="宋体" w:hAnsi="Times New Roman" w:cs="Times New Roman"/>
                <w:b/>
                <w:bCs/>
                <w:kern w:val="0"/>
                <w:sz w:val="18"/>
                <w:szCs w:val="18"/>
                <w14:ligatures w14:val="none"/>
              </w:rPr>
              <w:t>To</w:t>
            </w:r>
          </w:p>
        </w:tc>
        <w:tc>
          <w:tcPr>
            <w:tcW w:w="834" w:type="pct"/>
            <w:vAlign w:val="center"/>
          </w:tcPr>
          <w:p w14:paraId="27F6D040" w14:textId="77777777" w:rsidR="00EB674F" w:rsidRPr="000B1BD9" w:rsidRDefault="00EB674F" w:rsidP="006B45E2">
            <w:pPr>
              <w:widowControl/>
              <w:spacing w:line="360" w:lineRule="auto"/>
              <w:jc w:val="center"/>
              <w:rPr>
                <w:rFonts w:ascii="Times New Roman" w:eastAsia="宋体" w:hAnsi="Times New Roman" w:cs="Times New Roman"/>
                <w:b/>
                <w:bCs/>
                <w:kern w:val="0"/>
                <w:sz w:val="18"/>
                <w:szCs w:val="18"/>
                <w14:ligatures w14:val="none"/>
              </w:rPr>
            </w:pPr>
            <w:r w:rsidRPr="000B1BD9">
              <w:rPr>
                <w:rFonts w:ascii="Times New Roman" w:eastAsia="宋体" w:hAnsi="Times New Roman" w:cs="Times New Roman"/>
                <w:b/>
                <w:bCs/>
                <w:kern w:val="0"/>
                <w:sz w:val="18"/>
                <w:szCs w:val="18"/>
                <w14:ligatures w14:val="none"/>
              </w:rPr>
              <w:t>Pickup time window</w:t>
            </w:r>
          </w:p>
        </w:tc>
        <w:tc>
          <w:tcPr>
            <w:tcW w:w="464" w:type="pct"/>
            <w:vAlign w:val="center"/>
          </w:tcPr>
          <w:p w14:paraId="429FE331" w14:textId="77777777" w:rsidR="00EB674F" w:rsidRPr="000B1BD9" w:rsidRDefault="00EB674F" w:rsidP="006B45E2">
            <w:pPr>
              <w:widowControl/>
              <w:spacing w:line="360" w:lineRule="auto"/>
              <w:jc w:val="center"/>
              <w:rPr>
                <w:rFonts w:ascii="Times New Roman" w:eastAsia="宋体" w:hAnsi="Times New Roman" w:cs="Times New Roman"/>
                <w:b/>
                <w:bCs/>
                <w:kern w:val="0"/>
                <w:sz w:val="18"/>
                <w:szCs w:val="18"/>
                <w14:ligatures w14:val="none"/>
              </w:rPr>
            </w:pPr>
            <w:r w:rsidRPr="000B1BD9">
              <w:rPr>
                <w:rFonts w:ascii="Times New Roman" w:eastAsia="宋体" w:hAnsi="Times New Roman" w:cs="Times New Roman"/>
                <w:b/>
                <w:bCs/>
                <w:kern w:val="0"/>
                <w:sz w:val="18"/>
                <w:szCs w:val="18"/>
                <w14:ligatures w14:val="none"/>
              </w:rPr>
              <w:t>Load (P/C)</w:t>
            </w:r>
          </w:p>
        </w:tc>
      </w:tr>
      <w:tr w:rsidR="00EB674F" w:rsidRPr="000B1BD9" w14:paraId="48B6F1D1" w14:textId="77777777" w:rsidTr="00A42F10">
        <w:trPr>
          <w:trHeight w:val="274"/>
          <w:jc w:val="center"/>
        </w:trPr>
        <w:tc>
          <w:tcPr>
            <w:tcW w:w="305" w:type="pct"/>
            <w:noWrap/>
            <w:vAlign w:val="center"/>
            <w:hideMark/>
          </w:tcPr>
          <w:p w14:paraId="29AD588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388" w:type="pct"/>
            <w:noWrap/>
            <w:vAlign w:val="center"/>
            <w:hideMark/>
          </w:tcPr>
          <w:p w14:paraId="7A2B382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noWrap/>
            <w:vAlign w:val="center"/>
            <w:hideMark/>
          </w:tcPr>
          <w:p w14:paraId="6715C73E"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w:t>
            </w:r>
          </w:p>
        </w:tc>
        <w:tc>
          <w:tcPr>
            <w:tcW w:w="1130" w:type="pct"/>
            <w:noWrap/>
            <w:hideMark/>
          </w:tcPr>
          <w:p w14:paraId="498993A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[14:55, 15:25]</w:t>
            </w:r>
          </w:p>
        </w:tc>
        <w:tc>
          <w:tcPr>
            <w:tcW w:w="668" w:type="pct"/>
            <w:noWrap/>
            <w:vAlign w:val="center"/>
            <w:hideMark/>
          </w:tcPr>
          <w:p w14:paraId="3DF155DD"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6E77D8F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21</w:t>
            </w:r>
          </w:p>
        </w:tc>
        <w:tc>
          <w:tcPr>
            <w:tcW w:w="388" w:type="pct"/>
            <w:vAlign w:val="center"/>
          </w:tcPr>
          <w:p w14:paraId="06CBB28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12</w:t>
            </w:r>
          </w:p>
        </w:tc>
        <w:tc>
          <w:tcPr>
            <w:tcW w:w="260" w:type="pct"/>
            <w:vAlign w:val="center"/>
          </w:tcPr>
          <w:p w14:paraId="4F8DD33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24</w:t>
            </w:r>
          </w:p>
        </w:tc>
        <w:tc>
          <w:tcPr>
            <w:tcW w:w="834" w:type="pct"/>
          </w:tcPr>
          <w:p w14:paraId="0EECD8D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[16:40, 17:50]</w:t>
            </w:r>
          </w:p>
        </w:tc>
        <w:tc>
          <w:tcPr>
            <w:tcW w:w="464" w:type="pct"/>
            <w:vAlign w:val="center"/>
          </w:tcPr>
          <w:p w14:paraId="2F46C31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r>
      <w:tr w:rsidR="00EB674F" w:rsidRPr="000B1BD9" w14:paraId="4F73EFCA" w14:textId="77777777" w:rsidTr="00A42F10">
        <w:trPr>
          <w:trHeight w:val="274"/>
          <w:jc w:val="center"/>
        </w:trPr>
        <w:tc>
          <w:tcPr>
            <w:tcW w:w="305" w:type="pct"/>
            <w:noWrap/>
            <w:vAlign w:val="center"/>
          </w:tcPr>
          <w:p w14:paraId="2D67BC10"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w:t>
            </w:r>
          </w:p>
        </w:tc>
        <w:tc>
          <w:tcPr>
            <w:tcW w:w="388" w:type="pct"/>
            <w:noWrap/>
            <w:vAlign w:val="center"/>
          </w:tcPr>
          <w:p w14:paraId="7FA6832E"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11</w:t>
            </w:r>
          </w:p>
        </w:tc>
        <w:tc>
          <w:tcPr>
            <w:tcW w:w="260" w:type="pct"/>
            <w:noWrap/>
            <w:vAlign w:val="center"/>
          </w:tcPr>
          <w:p w14:paraId="320385F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22</w:t>
            </w:r>
          </w:p>
        </w:tc>
        <w:tc>
          <w:tcPr>
            <w:tcW w:w="1130" w:type="pct"/>
            <w:noWrap/>
          </w:tcPr>
          <w:p w14:paraId="4C36C06D"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[15:10, 15:40]</w:t>
            </w:r>
          </w:p>
        </w:tc>
        <w:tc>
          <w:tcPr>
            <w:tcW w:w="668" w:type="pct"/>
            <w:noWrap/>
            <w:vAlign w:val="center"/>
          </w:tcPr>
          <w:p w14:paraId="6B80E6D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4B23DC3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22</w:t>
            </w:r>
          </w:p>
        </w:tc>
        <w:tc>
          <w:tcPr>
            <w:tcW w:w="388" w:type="pct"/>
            <w:vAlign w:val="center"/>
          </w:tcPr>
          <w:p w14:paraId="39C4AA7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vAlign w:val="center"/>
          </w:tcPr>
          <w:p w14:paraId="48CC415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6</w:t>
            </w:r>
          </w:p>
        </w:tc>
        <w:tc>
          <w:tcPr>
            <w:tcW w:w="834" w:type="pct"/>
          </w:tcPr>
          <w:p w14:paraId="5EF3839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[16:50, 17:20]</w:t>
            </w:r>
          </w:p>
        </w:tc>
        <w:tc>
          <w:tcPr>
            <w:tcW w:w="464" w:type="pct"/>
            <w:vAlign w:val="center"/>
          </w:tcPr>
          <w:p w14:paraId="3F0C21A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r>
      <w:tr w:rsidR="00EB674F" w:rsidRPr="000B1BD9" w14:paraId="2A64DE8E" w14:textId="77777777" w:rsidTr="00A42F10">
        <w:trPr>
          <w:trHeight w:val="274"/>
          <w:jc w:val="center"/>
        </w:trPr>
        <w:tc>
          <w:tcPr>
            <w:tcW w:w="305" w:type="pct"/>
            <w:noWrap/>
            <w:vAlign w:val="center"/>
          </w:tcPr>
          <w:p w14:paraId="2DC2F65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3</w:t>
            </w:r>
          </w:p>
        </w:tc>
        <w:tc>
          <w:tcPr>
            <w:tcW w:w="388" w:type="pct"/>
            <w:noWrap/>
            <w:vAlign w:val="center"/>
          </w:tcPr>
          <w:p w14:paraId="2B715F4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21</w:t>
            </w:r>
          </w:p>
        </w:tc>
        <w:tc>
          <w:tcPr>
            <w:tcW w:w="260" w:type="pct"/>
            <w:noWrap/>
            <w:vAlign w:val="center"/>
          </w:tcPr>
          <w:p w14:paraId="3760909D"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23</w:t>
            </w:r>
          </w:p>
        </w:tc>
        <w:tc>
          <w:tcPr>
            <w:tcW w:w="1130" w:type="pct"/>
            <w:noWrap/>
          </w:tcPr>
          <w:p w14:paraId="0E98B9DE"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[16:00, 16:30]</w:t>
            </w:r>
          </w:p>
        </w:tc>
        <w:tc>
          <w:tcPr>
            <w:tcW w:w="668" w:type="pct"/>
            <w:noWrap/>
            <w:vAlign w:val="center"/>
          </w:tcPr>
          <w:p w14:paraId="141F438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0E6E6FA2"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23</w:t>
            </w:r>
          </w:p>
        </w:tc>
        <w:tc>
          <w:tcPr>
            <w:tcW w:w="388" w:type="pct"/>
            <w:vAlign w:val="center"/>
          </w:tcPr>
          <w:p w14:paraId="3DBD484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12</w:t>
            </w:r>
          </w:p>
        </w:tc>
        <w:tc>
          <w:tcPr>
            <w:tcW w:w="260" w:type="pct"/>
            <w:vAlign w:val="center"/>
          </w:tcPr>
          <w:p w14:paraId="218BC9D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19</w:t>
            </w:r>
          </w:p>
        </w:tc>
        <w:tc>
          <w:tcPr>
            <w:tcW w:w="834" w:type="pct"/>
          </w:tcPr>
          <w:p w14:paraId="0ACB912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[17:10, 17:40]</w:t>
            </w:r>
          </w:p>
        </w:tc>
        <w:tc>
          <w:tcPr>
            <w:tcW w:w="464" w:type="pct"/>
            <w:vAlign w:val="center"/>
          </w:tcPr>
          <w:p w14:paraId="3E8C60A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r>
      <w:tr w:rsidR="00EB674F" w:rsidRPr="000B1BD9" w14:paraId="1C7D77E8" w14:textId="77777777" w:rsidTr="00A42F10">
        <w:trPr>
          <w:trHeight w:val="274"/>
          <w:jc w:val="center"/>
        </w:trPr>
        <w:tc>
          <w:tcPr>
            <w:tcW w:w="305" w:type="pct"/>
            <w:noWrap/>
            <w:vAlign w:val="center"/>
            <w:hideMark/>
          </w:tcPr>
          <w:p w14:paraId="7ABAB90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4</w:t>
            </w:r>
          </w:p>
        </w:tc>
        <w:tc>
          <w:tcPr>
            <w:tcW w:w="388" w:type="pct"/>
            <w:noWrap/>
            <w:vAlign w:val="center"/>
            <w:hideMark/>
          </w:tcPr>
          <w:p w14:paraId="68598B1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noWrap/>
            <w:vAlign w:val="center"/>
            <w:hideMark/>
          </w:tcPr>
          <w:p w14:paraId="4E3A2F9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23</w:t>
            </w:r>
          </w:p>
        </w:tc>
        <w:tc>
          <w:tcPr>
            <w:tcW w:w="1130" w:type="pct"/>
            <w:noWrap/>
            <w:hideMark/>
          </w:tcPr>
          <w:p w14:paraId="2940E18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[16:50, 15:20]</w:t>
            </w:r>
          </w:p>
        </w:tc>
        <w:tc>
          <w:tcPr>
            <w:tcW w:w="668" w:type="pct"/>
            <w:noWrap/>
            <w:vAlign w:val="center"/>
            <w:hideMark/>
          </w:tcPr>
          <w:p w14:paraId="3919469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19B7134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24</w:t>
            </w:r>
          </w:p>
        </w:tc>
        <w:tc>
          <w:tcPr>
            <w:tcW w:w="388" w:type="pct"/>
            <w:vAlign w:val="center"/>
          </w:tcPr>
          <w:p w14:paraId="1F6BA2F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w:t>
            </w:r>
          </w:p>
        </w:tc>
        <w:tc>
          <w:tcPr>
            <w:tcW w:w="260" w:type="pct"/>
            <w:vAlign w:val="center"/>
          </w:tcPr>
          <w:p w14:paraId="7F5800EC"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6</w:t>
            </w:r>
          </w:p>
        </w:tc>
        <w:tc>
          <w:tcPr>
            <w:tcW w:w="834" w:type="pct"/>
          </w:tcPr>
          <w:p w14:paraId="6E284F1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[17:10, 17:40]</w:t>
            </w:r>
          </w:p>
        </w:tc>
        <w:tc>
          <w:tcPr>
            <w:tcW w:w="464" w:type="pct"/>
            <w:vAlign w:val="center"/>
          </w:tcPr>
          <w:p w14:paraId="1B6F6B8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r>
      <w:tr w:rsidR="00EB674F" w:rsidRPr="000B1BD9" w14:paraId="6A79119C" w14:textId="77777777" w:rsidTr="00A42F10">
        <w:trPr>
          <w:trHeight w:val="284"/>
          <w:jc w:val="center"/>
        </w:trPr>
        <w:tc>
          <w:tcPr>
            <w:tcW w:w="305" w:type="pct"/>
            <w:noWrap/>
            <w:vAlign w:val="center"/>
            <w:hideMark/>
          </w:tcPr>
          <w:p w14:paraId="146DD2E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5</w:t>
            </w:r>
          </w:p>
        </w:tc>
        <w:tc>
          <w:tcPr>
            <w:tcW w:w="388" w:type="pct"/>
            <w:noWrap/>
            <w:vAlign w:val="center"/>
            <w:hideMark/>
          </w:tcPr>
          <w:p w14:paraId="5440B6A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w:t>
            </w:r>
          </w:p>
        </w:tc>
        <w:tc>
          <w:tcPr>
            <w:tcW w:w="260" w:type="pct"/>
            <w:noWrap/>
            <w:vAlign w:val="center"/>
            <w:hideMark/>
          </w:tcPr>
          <w:p w14:paraId="51AC944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w:t>
            </w:r>
          </w:p>
        </w:tc>
        <w:tc>
          <w:tcPr>
            <w:tcW w:w="1130" w:type="pct"/>
            <w:noWrap/>
            <w:hideMark/>
          </w:tcPr>
          <w:p w14:paraId="64C1B060"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[17:20, 17:50]</w:t>
            </w:r>
          </w:p>
        </w:tc>
        <w:tc>
          <w:tcPr>
            <w:tcW w:w="668" w:type="pct"/>
            <w:noWrap/>
            <w:vAlign w:val="center"/>
            <w:hideMark/>
          </w:tcPr>
          <w:p w14:paraId="75983660"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6B6B097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25</w:t>
            </w:r>
          </w:p>
        </w:tc>
        <w:tc>
          <w:tcPr>
            <w:tcW w:w="388" w:type="pct"/>
            <w:vAlign w:val="center"/>
          </w:tcPr>
          <w:p w14:paraId="04571F8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vAlign w:val="center"/>
          </w:tcPr>
          <w:p w14:paraId="1D615D4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7</w:t>
            </w:r>
          </w:p>
        </w:tc>
        <w:tc>
          <w:tcPr>
            <w:tcW w:w="834" w:type="pct"/>
          </w:tcPr>
          <w:p w14:paraId="3B44417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[16:40, 17:50]</w:t>
            </w:r>
          </w:p>
        </w:tc>
        <w:tc>
          <w:tcPr>
            <w:tcW w:w="464" w:type="pct"/>
            <w:vAlign w:val="center"/>
          </w:tcPr>
          <w:p w14:paraId="44902F72"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r>
      <w:tr w:rsidR="00EB674F" w:rsidRPr="000B1BD9" w14:paraId="25EA9811" w14:textId="77777777" w:rsidTr="00A42F10">
        <w:trPr>
          <w:trHeight w:val="284"/>
          <w:jc w:val="center"/>
        </w:trPr>
        <w:tc>
          <w:tcPr>
            <w:tcW w:w="305" w:type="pct"/>
            <w:noWrap/>
            <w:vAlign w:val="center"/>
            <w:hideMark/>
          </w:tcPr>
          <w:p w14:paraId="41A58EC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6</w:t>
            </w:r>
          </w:p>
        </w:tc>
        <w:tc>
          <w:tcPr>
            <w:tcW w:w="388" w:type="pct"/>
            <w:noWrap/>
            <w:vAlign w:val="center"/>
            <w:hideMark/>
          </w:tcPr>
          <w:p w14:paraId="07631A80"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w:t>
            </w:r>
          </w:p>
        </w:tc>
        <w:tc>
          <w:tcPr>
            <w:tcW w:w="260" w:type="pct"/>
            <w:noWrap/>
            <w:vAlign w:val="center"/>
            <w:hideMark/>
          </w:tcPr>
          <w:p w14:paraId="7FFC486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22</w:t>
            </w:r>
          </w:p>
        </w:tc>
        <w:tc>
          <w:tcPr>
            <w:tcW w:w="1130" w:type="pct"/>
            <w:noWrap/>
            <w:hideMark/>
          </w:tcPr>
          <w:p w14:paraId="0C73C36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[17:35, 18:05]</w:t>
            </w:r>
          </w:p>
        </w:tc>
        <w:tc>
          <w:tcPr>
            <w:tcW w:w="668" w:type="pct"/>
            <w:noWrap/>
            <w:vAlign w:val="center"/>
            <w:hideMark/>
          </w:tcPr>
          <w:p w14:paraId="501C5B00"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6ADBF04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26</w:t>
            </w:r>
          </w:p>
        </w:tc>
        <w:tc>
          <w:tcPr>
            <w:tcW w:w="388" w:type="pct"/>
            <w:vAlign w:val="center"/>
          </w:tcPr>
          <w:p w14:paraId="129CE4F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vAlign w:val="center"/>
          </w:tcPr>
          <w:p w14:paraId="28090BE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12</w:t>
            </w:r>
          </w:p>
        </w:tc>
        <w:tc>
          <w:tcPr>
            <w:tcW w:w="834" w:type="pct"/>
          </w:tcPr>
          <w:p w14:paraId="7E1BA3BE"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[16:40, 17:50]</w:t>
            </w:r>
          </w:p>
        </w:tc>
        <w:tc>
          <w:tcPr>
            <w:tcW w:w="464" w:type="pct"/>
            <w:vAlign w:val="center"/>
          </w:tcPr>
          <w:p w14:paraId="05659AA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r>
      <w:tr w:rsidR="00EB674F" w:rsidRPr="000B1BD9" w14:paraId="723002AB" w14:textId="77777777" w:rsidTr="00A42F10">
        <w:trPr>
          <w:trHeight w:val="284"/>
          <w:jc w:val="center"/>
        </w:trPr>
        <w:tc>
          <w:tcPr>
            <w:tcW w:w="305" w:type="pct"/>
            <w:noWrap/>
            <w:vAlign w:val="center"/>
          </w:tcPr>
          <w:p w14:paraId="33D87BC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7</w:t>
            </w:r>
          </w:p>
        </w:tc>
        <w:tc>
          <w:tcPr>
            <w:tcW w:w="388" w:type="pct"/>
            <w:noWrap/>
            <w:vAlign w:val="center"/>
          </w:tcPr>
          <w:p w14:paraId="13112C3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noWrap/>
            <w:vAlign w:val="center"/>
          </w:tcPr>
          <w:p w14:paraId="14DA89FC"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3</w:t>
            </w:r>
          </w:p>
        </w:tc>
        <w:tc>
          <w:tcPr>
            <w:tcW w:w="1130" w:type="pct"/>
            <w:noWrap/>
          </w:tcPr>
          <w:p w14:paraId="1EEC450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[15:25, 15:55]</w:t>
            </w:r>
          </w:p>
        </w:tc>
        <w:tc>
          <w:tcPr>
            <w:tcW w:w="668" w:type="pct"/>
            <w:noWrap/>
            <w:vAlign w:val="center"/>
          </w:tcPr>
          <w:p w14:paraId="69207455"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1D1BBE7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27</w:t>
            </w:r>
          </w:p>
        </w:tc>
        <w:tc>
          <w:tcPr>
            <w:tcW w:w="388" w:type="pct"/>
            <w:vAlign w:val="center"/>
          </w:tcPr>
          <w:p w14:paraId="4C66B00D"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11</w:t>
            </w:r>
          </w:p>
        </w:tc>
        <w:tc>
          <w:tcPr>
            <w:tcW w:w="260" w:type="pct"/>
            <w:vAlign w:val="center"/>
          </w:tcPr>
          <w:p w14:paraId="1A7CADE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20</w:t>
            </w:r>
          </w:p>
        </w:tc>
        <w:tc>
          <w:tcPr>
            <w:tcW w:w="834" w:type="pct"/>
          </w:tcPr>
          <w:p w14:paraId="3C274B55"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[17:00, 17:30]</w:t>
            </w:r>
          </w:p>
        </w:tc>
        <w:tc>
          <w:tcPr>
            <w:tcW w:w="464" w:type="pct"/>
            <w:vAlign w:val="center"/>
          </w:tcPr>
          <w:p w14:paraId="4A81D75E"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r>
      <w:tr w:rsidR="00EB674F" w:rsidRPr="000B1BD9" w14:paraId="62412B2D" w14:textId="77777777" w:rsidTr="00A42F10">
        <w:trPr>
          <w:trHeight w:val="284"/>
          <w:jc w:val="center"/>
        </w:trPr>
        <w:tc>
          <w:tcPr>
            <w:tcW w:w="305" w:type="pct"/>
            <w:noWrap/>
            <w:vAlign w:val="center"/>
          </w:tcPr>
          <w:p w14:paraId="36E34BF0"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8</w:t>
            </w:r>
          </w:p>
        </w:tc>
        <w:tc>
          <w:tcPr>
            <w:tcW w:w="388" w:type="pct"/>
            <w:noWrap/>
            <w:vAlign w:val="center"/>
          </w:tcPr>
          <w:p w14:paraId="48E50CB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13</w:t>
            </w:r>
          </w:p>
        </w:tc>
        <w:tc>
          <w:tcPr>
            <w:tcW w:w="260" w:type="pct"/>
            <w:noWrap/>
            <w:vAlign w:val="center"/>
          </w:tcPr>
          <w:p w14:paraId="162633E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16</w:t>
            </w:r>
          </w:p>
        </w:tc>
        <w:tc>
          <w:tcPr>
            <w:tcW w:w="1130" w:type="pct"/>
            <w:noWrap/>
          </w:tcPr>
          <w:p w14:paraId="52A21A2E"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[15:35, 16:00]</w:t>
            </w:r>
          </w:p>
        </w:tc>
        <w:tc>
          <w:tcPr>
            <w:tcW w:w="668" w:type="pct"/>
            <w:noWrap/>
            <w:vAlign w:val="center"/>
          </w:tcPr>
          <w:p w14:paraId="2FD33AD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5584312D"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28</w:t>
            </w:r>
          </w:p>
        </w:tc>
        <w:tc>
          <w:tcPr>
            <w:tcW w:w="388" w:type="pct"/>
            <w:vAlign w:val="center"/>
          </w:tcPr>
          <w:p w14:paraId="4B5F6F9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vAlign w:val="center"/>
          </w:tcPr>
          <w:p w14:paraId="2749422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18</w:t>
            </w:r>
          </w:p>
        </w:tc>
        <w:tc>
          <w:tcPr>
            <w:tcW w:w="834" w:type="pct"/>
          </w:tcPr>
          <w:p w14:paraId="407AEE5D"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[17:20, 18:00]</w:t>
            </w:r>
          </w:p>
        </w:tc>
        <w:tc>
          <w:tcPr>
            <w:tcW w:w="464" w:type="pct"/>
            <w:vAlign w:val="center"/>
          </w:tcPr>
          <w:p w14:paraId="471741B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r>
      <w:tr w:rsidR="00EB674F" w:rsidRPr="000B1BD9" w14:paraId="6923C2D4" w14:textId="77777777" w:rsidTr="00A42F10">
        <w:trPr>
          <w:trHeight w:val="284"/>
          <w:jc w:val="center"/>
        </w:trPr>
        <w:tc>
          <w:tcPr>
            <w:tcW w:w="305" w:type="pct"/>
            <w:noWrap/>
            <w:vAlign w:val="center"/>
          </w:tcPr>
          <w:p w14:paraId="7922366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9</w:t>
            </w:r>
          </w:p>
        </w:tc>
        <w:tc>
          <w:tcPr>
            <w:tcW w:w="388" w:type="pct"/>
            <w:noWrap/>
            <w:vAlign w:val="center"/>
          </w:tcPr>
          <w:p w14:paraId="308F3F6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14</w:t>
            </w:r>
          </w:p>
        </w:tc>
        <w:tc>
          <w:tcPr>
            <w:tcW w:w="260" w:type="pct"/>
            <w:noWrap/>
            <w:vAlign w:val="center"/>
          </w:tcPr>
          <w:p w14:paraId="02802EA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24</w:t>
            </w:r>
          </w:p>
        </w:tc>
        <w:tc>
          <w:tcPr>
            <w:tcW w:w="1130" w:type="pct"/>
            <w:noWrap/>
          </w:tcPr>
          <w:p w14:paraId="0A8AAD8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[15:35, 16:00]</w:t>
            </w:r>
          </w:p>
        </w:tc>
        <w:tc>
          <w:tcPr>
            <w:tcW w:w="668" w:type="pct"/>
            <w:noWrap/>
            <w:vAlign w:val="center"/>
          </w:tcPr>
          <w:p w14:paraId="052F433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0131C660"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29</w:t>
            </w:r>
          </w:p>
        </w:tc>
        <w:tc>
          <w:tcPr>
            <w:tcW w:w="388" w:type="pct"/>
            <w:vAlign w:val="center"/>
          </w:tcPr>
          <w:p w14:paraId="6D9406B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w:t>
            </w:r>
          </w:p>
        </w:tc>
        <w:tc>
          <w:tcPr>
            <w:tcW w:w="260" w:type="pct"/>
            <w:vAlign w:val="center"/>
          </w:tcPr>
          <w:p w14:paraId="62D1F24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19</w:t>
            </w:r>
          </w:p>
        </w:tc>
        <w:tc>
          <w:tcPr>
            <w:tcW w:w="834" w:type="pct"/>
          </w:tcPr>
          <w:p w14:paraId="2B49AF5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[18:00, 18:30]</w:t>
            </w:r>
          </w:p>
        </w:tc>
        <w:tc>
          <w:tcPr>
            <w:tcW w:w="464" w:type="pct"/>
            <w:vAlign w:val="center"/>
          </w:tcPr>
          <w:p w14:paraId="44D98DD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r>
      <w:tr w:rsidR="00EB674F" w:rsidRPr="000B1BD9" w14:paraId="13297133" w14:textId="77777777" w:rsidTr="00A42F10">
        <w:trPr>
          <w:trHeight w:val="284"/>
          <w:jc w:val="center"/>
        </w:trPr>
        <w:tc>
          <w:tcPr>
            <w:tcW w:w="305" w:type="pct"/>
            <w:noWrap/>
            <w:vAlign w:val="center"/>
          </w:tcPr>
          <w:p w14:paraId="1BF628A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10</w:t>
            </w:r>
          </w:p>
        </w:tc>
        <w:tc>
          <w:tcPr>
            <w:tcW w:w="388" w:type="pct"/>
            <w:noWrap/>
            <w:vAlign w:val="center"/>
          </w:tcPr>
          <w:p w14:paraId="4D82DFF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noWrap/>
            <w:vAlign w:val="center"/>
          </w:tcPr>
          <w:p w14:paraId="30D606C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24</w:t>
            </w:r>
          </w:p>
        </w:tc>
        <w:tc>
          <w:tcPr>
            <w:tcW w:w="1130" w:type="pct"/>
            <w:noWrap/>
          </w:tcPr>
          <w:p w14:paraId="1DCDEAA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[17:30, 18:00]</w:t>
            </w:r>
          </w:p>
        </w:tc>
        <w:tc>
          <w:tcPr>
            <w:tcW w:w="668" w:type="pct"/>
            <w:noWrap/>
            <w:vAlign w:val="center"/>
          </w:tcPr>
          <w:p w14:paraId="7FB0395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2694F10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30</w:t>
            </w:r>
          </w:p>
        </w:tc>
        <w:tc>
          <w:tcPr>
            <w:tcW w:w="388" w:type="pct"/>
            <w:vAlign w:val="center"/>
          </w:tcPr>
          <w:p w14:paraId="3AEEC64C"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18</w:t>
            </w:r>
          </w:p>
        </w:tc>
        <w:tc>
          <w:tcPr>
            <w:tcW w:w="260" w:type="pct"/>
            <w:vAlign w:val="center"/>
          </w:tcPr>
          <w:p w14:paraId="753A330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8</w:t>
            </w:r>
          </w:p>
        </w:tc>
        <w:tc>
          <w:tcPr>
            <w:tcW w:w="834" w:type="pct"/>
          </w:tcPr>
          <w:p w14:paraId="54C3FF6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[18:00, 18:30]</w:t>
            </w:r>
          </w:p>
        </w:tc>
        <w:tc>
          <w:tcPr>
            <w:tcW w:w="464" w:type="pct"/>
            <w:vAlign w:val="center"/>
          </w:tcPr>
          <w:p w14:paraId="7E295832"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r>
      <w:tr w:rsidR="00EB674F" w:rsidRPr="000B1BD9" w14:paraId="1A8EDD63" w14:textId="77777777" w:rsidTr="00A42F10">
        <w:trPr>
          <w:trHeight w:val="284"/>
          <w:jc w:val="center"/>
        </w:trPr>
        <w:tc>
          <w:tcPr>
            <w:tcW w:w="305" w:type="pct"/>
            <w:noWrap/>
            <w:vAlign w:val="center"/>
          </w:tcPr>
          <w:p w14:paraId="37E86EE5"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11</w:t>
            </w:r>
          </w:p>
        </w:tc>
        <w:tc>
          <w:tcPr>
            <w:tcW w:w="388" w:type="pct"/>
            <w:noWrap/>
            <w:vAlign w:val="center"/>
          </w:tcPr>
          <w:p w14:paraId="6AF317F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18</w:t>
            </w:r>
          </w:p>
        </w:tc>
        <w:tc>
          <w:tcPr>
            <w:tcW w:w="260" w:type="pct"/>
            <w:noWrap/>
            <w:vAlign w:val="center"/>
          </w:tcPr>
          <w:p w14:paraId="0AEB313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3</w:t>
            </w:r>
          </w:p>
        </w:tc>
        <w:tc>
          <w:tcPr>
            <w:tcW w:w="1130" w:type="pct"/>
            <w:noWrap/>
          </w:tcPr>
          <w:p w14:paraId="7BCC5775"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[18:20, 18:50]</w:t>
            </w:r>
          </w:p>
        </w:tc>
        <w:tc>
          <w:tcPr>
            <w:tcW w:w="668" w:type="pct"/>
            <w:noWrap/>
            <w:vAlign w:val="center"/>
          </w:tcPr>
          <w:p w14:paraId="6944181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745D1C7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31</w:t>
            </w:r>
          </w:p>
        </w:tc>
        <w:tc>
          <w:tcPr>
            <w:tcW w:w="388" w:type="pct"/>
            <w:vAlign w:val="center"/>
          </w:tcPr>
          <w:p w14:paraId="331A19E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10</w:t>
            </w:r>
          </w:p>
        </w:tc>
        <w:tc>
          <w:tcPr>
            <w:tcW w:w="260" w:type="pct"/>
            <w:vAlign w:val="center"/>
          </w:tcPr>
          <w:p w14:paraId="0B61C6DC"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9</w:t>
            </w:r>
          </w:p>
        </w:tc>
        <w:tc>
          <w:tcPr>
            <w:tcW w:w="834" w:type="pct"/>
            <w:vAlign w:val="center"/>
          </w:tcPr>
          <w:p w14:paraId="4116A20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[15:00, 15:30]</w:t>
            </w:r>
          </w:p>
        </w:tc>
        <w:tc>
          <w:tcPr>
            <w:tcW w:w="464" w:type="pct"/>
            <w:vAlign w:val="center"/>
          </w:tcPr>
          <w:p w14:paraId="1C5240D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250 C</w:t>
            </w:r>
          </w:p>
        </w:tc>
      </w:tr>
      <w:tr w:rsidR="00EB674F" w:rsidRPr="000B1BD9" w14:paraId="2EB1B05C" w14:textId="77777777" w:rsidTr="00A42F10">
        <w:trPr>
          <w:trHeight w:val="284"/>
          <w:jc w:val="center"/>
        </w:trPr>
        <w:tc>
          <w:tcPr>
            <w:tcW w:w="305" w:type="pct"/>
            <w:noWrap/>
            <w:vAlign w:val="center"/>
          </w:tcPr>
          <w:p w14:paraId="75CFF1E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12</w:t>
            </w:r>
          </w:p>
        </w:tc>
        <w:tc>
          <w:tcPr>
            <w:tcW w:w="388" w:type="pct"/>
            <w:noWrap/>
            <w:vAlign w:val="center"/>
          </w:tcPr>
          <w:p w14:paraId="4580546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16</w:t>
            </w:r>
          </w:p>
        </w:tc>
        <w:tc>
          <w:tcPr>
            <w:tcW w:w="260" w:type="pct"/>
            <w:noWrap/>
            <w:vAlign w:val="center"/>
          </w:tcPr>
          <w:p w14:paraId="6732EED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24</w:t>
            </w:r>
          </w:p>
        </w:tc>
        <w:tc>
          <w:tcPr>
            <w:tcW w:w="1130" w:type="pct"/>
            <w:noWrap/>
          </w:tcPr>
          <w:p w14:paraId="2800F4B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[17:55, 18:25]</w:t>
            </w:r>
          </w:p>
        </w:tc>
        <w:tc>
          <w:tcPr>
            <w:tcW w:w="668" w:type="pct"/>
            <w:noWrap/>
            <w:vAlign w:val="center"/>
          </w:tcPr>
          <w:p w14:paraId="47B8BEB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157928B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32</w:t>
            </w:r>
          </w:p>
        </w:tc>
        <w:tc>
          <w:tcPr>
            <w:tcW w:w="388" w:type="pct"/>
            <w:vAlign w:val="center"/>
          </w:tcPr>
          <w:p w14:paraId="641C54E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10</w:t>
            </w:r>
          </w:p>
        </w:tc>
        <w:tc>
          <w:tcPr>
            <w:tcW w:w="260" w:type="pct"/>
            <w:vAlign w:val="center"/>
          </w:tcPr>
          <w:p w14:paraId="2DF1893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9</w:t>
            </w:r>
          </w:p>
        </w:tc>
        <w:tc>
          <w:tcPr>
            <w:tcW w:w="834" w:type="pct"/>
            <w:vAlign w:val="center"/>
          </w:tcPr>
          <w:p w14:paraId="2628F8E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[15:10, 15:40]</w:t>
            </w:r>
          </w:p>
        </w:tc>
        <w:tc>
          <w:tcPr>
            <w:tcW w:w="464" w:type="pct"/>
            <w:vAlign w:val="center"/>
          </w:tcPr>
          <w:p w14:paraId="0CE0FF60"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250 C</w:t>
            </w:r>
          </w:p>
        </w:tc>
      </w:tr>
      <w:tr w:rsidR="00EB674F" w:rsidRPr="000B1BD9" w14:paraId="62054774" w14:textId="77777777" w:rsidTr="00A42F10">
        <w:trPr>
          <w:trHeight w:val="284"/>
          <w:jc w:val="center"/>
        </w:trPr>
        <w:tc>
          <w:tcPr>
            <w:tcW w:w="305" w:type="pct"/>
            <w:noWrap/>
            <w:vAlign w:val="center"/>
          </w:tcPr>
          <w:p w14:paraId="71C792E2"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13</w:t>
            </w:r>
          </w:p>
        </w:tc>
        <w:tc>
          <w:tcPr>
            <w:tcW w:w="388" w:type="pct"/>
            <w:noWrap/>
            <w:vAlign w:val="center"/>
          </w:tcPr>
          <w:p w14:paraId="105AE3A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noWrap/>
            <w:vAlign w:val="center"/>
          </w:tcPr>
          <w:p w14:paraId="09DC921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4</w:t>
            </w:r>
          </w:p>
        </w:tc>
        <w:tc>
          <w:tcPr>
            <w:tcW w:w="1130" w:type="pct"/>
            <w:noWrap/>
          </w:tcPr>
          <w:p w14:paraId="6DDDC2C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[16:25, 16:55]</w:t>
            </w:r>
          </w:p>
        </w:tc>
        <w:tc>
          <w:tcPr>
            <w:tcW w:w="668" w:type="pct"/>
            <w:noWrap/>
            <w:vAlign w:val="center"/>
          </w:tcPr>
          <w:p w14:paraId="6F85B27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771B7FC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33</w:t>
            </w:r>
          </w:p>
        </w:tc>
        <w:tc>
          <w:tcPr>
            <w:tcW w:w="388" w:type="pct"/>
            <w:vAlign w:val="center"/>
          </w:tcPr>
          <w:p w14:paraId="7501D05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10</w:t>
            </w:r>
          </w:p>
        </w:tc>
        <w:tc>
          <w:tcPr>
            <w:tcW w:w="260" w:type="pct"/>
            <w:vAlign w:val="center"/>
          </w:tcPr>
          <w:p w14:paraId="61A21B0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9</w:t>
            </w:r>
          </w:p>
        </w:tc>
        <w:tc>
          <w:tcPr>
            <w:tcW w:w="834" w:type="pct"/>
            <w:vAlign w:val="center"/>
          </w:tcPr>
          <w:p w14:paraId="22F3C6C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[15:30, 16:00]</w:t>
            </w:r>
          </w:p>
        </w:tc>
        <w:tc>
          <w:tcPr>
            <w:tcW w:w="464" w:type="pct"/>
            <w:vAlign w:val="center"/>
          </w:tcPr>
          <w:p w14:paraId="7D1D244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250 C</w:t>
            </w:r>
          </w:p>
        </w:tc>
      </w:tr>
      <w:tr w:rsidR="00EB674F" w:rsidRPr="000B1BD9" w14:paraId="58636995" w14:textId="77777777" w:rsidTr="00A42F10">
        <w:trPr>
          <w:trHeight w:val="284"/>
          <w:jc w:val="center"/>
        </w:trPr>
        <w:tc>
          <w:tcPr>
            <w:tcW w:w="305" w:type="pct"/>
            <w:noWrap/>
            <w:vAlign w:val="center"/>
            <w:hideMark/>
          </w:tcPr>
          <w:p w14:paraId="7F9305A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14</w:t>
            </w:r>
          </w:p>
        </w:tc>
        <w:tc>
          <w:tcPr>
            <w:tcW w:w="388" w:type="pct"/>
            <w:noWrap/>
            <w:vAlign w:val="center"/>
            <w:hideMark/>
          </w:tcPr>
          <w:p w14:paraId="464BDF2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12</w:t>
            </w:r>
          </w:p>
        </w:tc>
        <w:tc>
          <w:tcPr>
            <w:tcW w:w="260" w:type="pct"/>
            <w:noWrap/>
            <w:vAlign w:val="center"/>
            <w:hideMark/>
          </w:tcPr>
          <w:p w14:paraId="67BDE4E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4</w:t>
            </w:r>
          </w:p>
        </w:tc>
        <w:tc>
          <w:tcPr>
            <w:tcW w:w="1130" w:type="pct"/>
            <w:noWrap/>
            <w:hideMark/>
          </w:tcPr>
          <w:p w14:paraId="7B03D2D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[17:00, 17:30]</w:t>
            </w:r>
          </w:p>
        </w:tc>
        <w:tc>
          <w:tcPr>
            <w:tcW w:w="668" w:type="pct"/>
            <w:noWrap/>
            <w:vAlign w:val="center"/>
            <w:hideMark/>
          </w:tcPr>
          <w:p w14:paraId="5CBCD9F9"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54030B22"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34</w:t>
            </w:r>
          </w:p>
        </w:tc>
        <w:tc>
          <w:tcPr>
            <w:tcW w:w="388" w:type="pct"/>
            <w:vAlign w:val="center"/>
          </w:tcPr>
          <w:p w14:paraId="13CF03D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10</w:t>
            </w:r>
          </w:p>
        </w:tc>
        <w:tc>
          <w:tcPr>
            <w:tcW w:w="260" w:type="pct"/>
            <w:vAlign w:val="center"/>
          </w:tcPr>
          <w:p w14:paraId="07D3764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9</w:t>
            </w:r>
          </w:p>
        </w:tc>
        <w:tc>
          <w:tcPr>
            <w:tcW w:w="834" w:type="pct"/>
            <w:vAlign w:val="center"/>
          </w:tcPr>
          <w:p w14:paraId="566D181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[16:30, 17:00]</w:t>
            </w:r>
          </w:p>
        </w:tc>
        <w:tc>
          <w:tcPr>
            <w:tcW w:w="464" w:type="pct"/>
            <w:vAlign w:val="center"/>
          </w:tcPr>
          <w:p w14:paraId="32433C0C"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250 C</w:t>
            </w:r>
          </w:p>
        </w:tc>
      </w:tr>
      <w:tr w:rsidR="00EB674F" w:rsidRPr="000B1BD9" w14:paraId="6B3EB4BC" w14:textId="77777777" w:rsidTr="00A42F10">
        <w:trPr>
          <w:trHeight w:val="284"/>
          <w:jc w:val="center"/>
        </w:trPr>
        <w:tc>
          <w:tcPr>
            <w:tcW w:w="305" w:type="pct"/>
            <w:noWrap/>
            <w:vAlign w:val="center"/>
          </w:tcPr>
          <w:p w14:paraId="78D64F12"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w:t>
            </w:r>
          </w:p>
        </w:tc>
        <w:tc>
          <w:tcPr>
            <w:tcW w:w="388" w:type="pct"/>
            <w:noWrap/>
            <w:vAlign w:val="center"/>
          </w:tcPr>
          <w:p w14:paraId="50A44C7D"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w:t>
            </w:r>
          </w:p>
        </w:tc>
        <w:tc>
          <w:tcPr>
            <w:tcW w:w="260" w:type="pct"/>
            <w:noWrap/>
            <w:vAlign w:val="center"/>
          </w:tcPr>
          <w:p w14:paraId="4A17476D"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21</w:t>
            </w:r>
          </w:p>
        </w:tc>
        <w:tc>
          <w:tcPr>
            <w:tcW w:w="1130" w:type="pct"/>
            <w:noWrap/>
          </w:tcPr>
          <w:p w14:paraId="7A1C0FA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[17:25, 17:55]</w:t>
            </w:r>
          </w:p>
        </w:tc>
        <w:tc>
          <w:tcPr>
            <w:tcW w:w="668" w:type="pct"/>
            <w:noWrap/>
            <w:vAlign w:val="center"/>
          </w:tcPr>
          <w:p w14:paraId="2190E7C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4F17EDF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35</w:t>
            </w:r>
          </w:p>
        </w:tc>
        <w:tc>
          <w:tcPr>
            <w:tcW w:w="388" w:type="pct"/>
            <w:vAlign w:val="center"/>
          </w:tcPr>
          <w:p w14:paraId="6410290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10</w:t>
            </w:r>
          </w:p>
        </w:tc>
        <w:tc>
          <w:tcPr>
            <w:tcW w:w="260" w:type="pct"/>
            <w:vAlign w:val="center"/>
          </w:tcPr>
          <w:p w14:paraId="5B03537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9</w:t>
            </w:r>
          </w:p>
        </w:tc>
        <w:tc>
          <w:tcPr>
            <w:tcW w:w="834" w:type="pct"/>
            <w:vAlign w:val="center"/>
          </w:tcPr>
          <w:p w14:paraId="29A5556B"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[16:40, 17:10]</w:t>
            </w:r>
          </w:p>
        </w:tc>
        <w:tc>
          <w:tcPr>
            <w:tcW w:w="464" w:type="pct"/>
            <w:vAlign w:val="center"/>
          </w:tcPr>
          <w:p w14:paraId="46CAC04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250 C</w:t>
            </w:r>
          </w:p>
        </w:tc>
      </w:tr>
      <w:tr w:rsidR="00EB674F" w:rsidRPr="000B1BD9" w14:paraId="0D342EF7" w14:textId="77777777" w:rsidTr="00A42F10">
        <w:trPr>
          <w:trHeight w:val="284"/>
          <w:jc w:val="center"/>
        </w:trPr>
        <w:tc>
          <w:tcPr>
            <w:tcW w:w="305" w:type="pct"/>
            <w:noWrap/>
            <w:vAlign w:val="center"/>
          </w:tcPr>
          <w:p w14:paraId="5FA88DCD"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16</w:t>
            </w:r>
          </w:p>
        </w:tc>
        <w:tc>
          <w:tcPr>
            <w:tcW w:w="388" w:type="pct"/>
            <w:noWrap/>
            <w:vAlign w:val="center"/>
          </w:tcPr>
          <w:p w14:paraId="6054D4E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noWrap/>
            <w:vAlign w:val="center"/>
          </w:tcPr>
          <w:p w14:paraId="31787D2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5</w:t>
            </w:r>
          </w:p>
        </w:tc>
        <w:tc>
          <w:tcPr>
            <w:tcW w:w="1130" w:type="pct"/>
            <w:noWrap/>
          </w:tcPr>
          <w:p w14:paraId="766730B0"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[15:10, 15:40]</w:t>
            </w:r>
          </w:p>
        </w:tc>
        <w:tc>
          <w:tcPr>
            <w:tcW w:w="668" w:type="pct"/>
            <w:noWrap/>
            <w:vAlign w:val="center"/>
          </w:tcPr>
          <w:p w14:paraId="6FC3CE1D"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45C72A3E"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36</w:t>
            </w:r>
          </w:p>
        </w:tc>
        <w:tc>
          <w:tcPr>
            <w:tcW w:w="388" w:type="pct"/>
            <w:vAlign w:val="center"/>
          </w:tcPr>
          <w:p w14:paraId="04AC622C"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10</w:t>
            </w:r>
          </w:p>
        </w:tc>
        <w:tc>
          <w:tcPr>
            <w:tcW w:w="260" w:type="pct"/>
            <w:vAlign w:val="center"/>
          </w:tcPr>
          <w:p w14:paraId="643ED6B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9</w:t>
            </w:r>
          </w:p>
        </w:tc>
        <w:tc>
          <w:tcPr>
            <w:tcW w:w="834" w:type="pct"/>
            <w:vAlign w:val="center"/>
          </w:tcPr>
          <w:p w14:paraId="59BF6B0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[16:50, 17:20]</w:t>
            </w:r>
          </w:p>
        </w:tc>
        <w:tc>
          <w:tcPr>
            <w:tcW w:w="464" w:type="pct"/>
            <w:vAlign w:val="center"/>
          </w:tcPr>
          <w:p w14:paraId="1F795810"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250 C</w:t>
            </w:r>
          </w:p>
        </w:tc>
      </w:tr>
      <w:tr w:rsidR="00EB674F" w:rsidRPr="000B1BD9" w14:paraId="2C65FAB0" w14:textId="77777777" w:rsidTr="00A42F10">
        <w:trPr>
          <w:trHeight w:val="284"/>
          <w:jc w:val="center"/>
        </w:trPr>
        <w:tc>
          <w:tcPr>
            <w:tcW w:w="305" w:type="pct"/>
            <w:noWrap/>
            <w:vAlign w:val="center"/>
          </w:tcPr>
          <w:p w14:paraId="25FA625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w:t>
            </w:r>
          </w:p>
        </w:tc>
        <w:tc>
          <w:tcPr>
            <w:tcW w:w="388" w:type="pct"/>
            <w:noWrap/>
            <w:vAlign w:val="center"/>
          </w:tcPr>
          <w:p w14:paraId="119B8EAE"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noWrap/>
            <w:vAlign w:val="center"/>
          </w:tcPr>
          <w:p w14:paraId="17BD725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w:t>
            </w:r>
          </w:p>
        </w:tc>
        <w:tc>
          <w:tcPr>
            <w:tcW w:w="1130" w:type="pct"/>
            <w:noWrap/>
          </w:tcPr>
          <w:p w14:paraId="59D8583C"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[15:10, 15:40]</w:t>
            </w:r>
          </w:p>
        </w:tc>
        <w:tc>
          <w:tcPr>
            <w:tcW w:w="668" w:type="pct"/>
            <w:noWrap/>
            <w:vAlign w:val="center"/>
          </w:tcPr>
          <w:p w14:paraId="5BBDCD7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1B8015A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37</w:t>
            </w:r>
          </w:p>
        </w:tc>
        <w:tc>
          <w:tcPr>
            <w:tcW w:w="388" w:type="pct"/>
            <w:vAlign w:val="center"/>
          </w:tcPr>
          <w:p w14:paraId="1BCAEC0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10</w:t>
            </w:r>
          </w:p>
        </w:tc>
        <w:tc>
          <w:tcPr>
            <w:tcW w:w="260" w:type="pct"/>
            <w:vAlign w:val="center"/>
          </w:tcPr>
          <w:p w14:paraId="52CD8BE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9</w:t>
            </w:r>
          </w:p>
        </w:tc>
        <w:tc>
          <w:tcPr>
            <w:tcW w:w="834" w:type="pct"/>
            <w:vAlign w:val="center"/>
          </w:tcPr>
          <w:p w14:paraId="327D021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[17:00, 17:30]</w:t>
            </w:r>
          </w:p>
        </w:tc>
        <w:tc>
          <w:tcPr>
            <w:tcW w:w="464" w:type="pct"/>
            <w:vAlign w:val="center"/>
          </w:tcPr>
          <w:p w14:paraId="00C54EA0"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250 C</w:t>
            </w:r>
          </w:p>
        </w:tc>
      </w:tr>
      <w:tr w:rsidR="00EB674F" w:rsidRPr="000B1BD9" w14:paraId="70BCABF8" w14:textId="77777777" w:rsidTr="00A42F10">
        <w:trPr>
          <w:trHeight w:val="284"/>
          <w:jc w:val="center"/>
        </w:trPr>
        <w:tc>
          <w:tcPr>
            <w:tcW w:w="305" w:type="pct"/>
            <w:noWrap/>
            <w:vAlign w:val="center"/>
          </w:tcPr>
          <w:p w14:paraId="5F4EEC02"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18</w:t>
            </w:r>
          </w:p>
        </w:tc>
        <w:tc>
          <w:tcPr>
            <w:tcW w:w="388" w:type="pct"/>
            <w:noWrap/>
            <w:vAlign w:val="center"/>
          </w:tcPr>
          <w:p w14:paraId="71C0E54C"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12</w:t>
            </w:r>
          </w:p>
        </w:tc>
        <w:tc>
          <w:tcPr>
            <w:tcW w:w="260" w:type="pct"/>
            <w:noWrap/>
            <w:vAlign w:val="center"/>
          </w:tcPr>
          <w:p w14:paraId="1029919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18</w:t>
            </w:r>
          </w:p>
        </w:tc>
        <w:tc>
          <w:tcPr>
            <w:tcW w:w="1130" w:type="pct"/>
            <w:noWrap/>
          </w:tcPr>
          <w:p w14:paraId="25C326CC"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[15:20, 15:50]</w:t>
            </w:r>
          </w:p>
        </w:tc>
        <w:tc>
          <w:tcPr>
            <w:tcW w:w="668" w:type="pct"/>
            <w:noWrap/>
            <w:vAlign w:val="center"/>
          </w:tcPr>
          <w:p w14:paraId="4AB42AE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7CDE2AF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38</w:t>
            </w:r>
          </w:p>
        </w:tc>
        <w:tc>
          <w:tcPr>
            <w:tcW w:w="388" w:type="pct"/>
            <w:vAlign w:val="center"/>
          </w:tcPr>
          <w:p w14:paraId="72224FA4"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10</w:t>
            </w:r>
          </w:p>
        </w:tc>
        <w:tc>
          <w:tcPr>
            <w:tcW w:w="260" w:type="pct"/>
            <w:vAlign w:val="center"/>
          </w:tcPr>
          <w:p w14:paraId="29563C98"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9</w:t>
            </w:r>
          </w:p>
        </w:tc>
        <w:tc>
          <w:tcPr>
            <w:tcW w:w="834" w:type="pct"/>
            <w:vAlign w:val="center"/>
          </w:tcPr>
          <w:p w14:paraId="6C5F49FD"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[17:10, 17:40]</w:t>
            </w:r>
          </w:p>
        </w:tc>
        <w:tc>
          <w:tcPr>
            <w:tcW w:w="464" w:type="pct"/>
            <w:vAlign w:val="center"/>
          </w:tcPr>
          <w:p w14:paraId="1EA666A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250 C</w:t>
            </w:r>
          </w:p>
        </w:tc>
      </w:tr>
      <w:tr w:rsidR="00EB674F" w:rsidRPr="000B1BD9" w14:paraId="51C130B9" w14:textId="77777777" w:rsidTr="00A42F10">
        <w:trPr>
          <w:trHeight w:val="284"/>
          <w:jc w:val="center"/>
        </w:trPr>
        <w:tc>
          <w:tcPr>
            <w:tcW w:w="305" w:type="pct"/>
            <w:noWrap/>
            <w:vAlign w:val="center"/>
          </w:tcPr>
          <w:p w14:paraId="111E35BE"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19</w:t>
            </w:r>
          </w:p>
        </w:tc>
        <w:tc>
          <w:tcPr>
            <w:tcW w:w="388" w:type="pct"/>
            <w:noWrap/>
            <w:vAlign w:val="center"/>
          </w:tcPr>
          <w:p w14:paraId="4F007C2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w:t>
            </w:r>
          </w:p>
        </w:tc>
        <w:tc>
          <w:tcPr>
            <w:tcW w:w="260" w:type="pct"/>
            <w:noWrap/>
            <w:vAlign w:val="center"/>
          </w:tcPr>
          <w:p w14:paraId="60A8FFD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24</w:t>
            </w:r>
          </w:p>
        </w:tc>
        <w:tc>
          <w:tcPr>
            <w:tcW w:w="1130" w:type="pct"/>
            <w:noWrap/>
          </w:tcPr>
          <w:p w14:paraId="4E6B18F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[17:10, 17:40]</w:t>
            </w:r>
          </w:p>
        </w:tc>
        <w:tc>
          <w:tcPr>
            <w:tcW w:w="668" w:type="pct"/>
            <w:noWrap/>
            <w:vAlign w:val="center"/>
          </w:tcPr>
          <w:p w14:paraId="7DA8C6D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4EE11885"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39</w:t>
            </w:r>
          </w:p>
        </w:tc>
        <w:tc>
          <w:tcPr>
            <w:tcW w:w="388" w:type="pct"/>
            <w:vAlign w:val="center"/>
          </w:tcPr>
          <w:p w14:paraId="2C768E3E"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10</w:t>
            </w:r>
          </w:p>
        </w:tc>
        <w:tc>
          <w:tcPr>
            <w:tcW w:w="260" w:type="pct"/>
            <w:vAlign w:val="center"/>
          </w:tcPr>
          <w:p w14:paraId="5B3BB7E3"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9</w:t>
            </w:r>
          </w:p>
        </w:tc>
        <w:tc>
          <w:tcPr>
            <w:tcW w:w="834" w:type="pct"/>
            <w:vAlign w:val="center"/>
          </w:tcPr>
          <w:p w14:paraId="1D0A77B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[17:20, 17:50]</w:t>
            </w:r>
          </w:p>
        </w:tc>
        <w:tc>
          <w:tcPr>
            <w:tcW w:w="464" w:type="pct"/>
            <w:vAlign w:val="center"/>
          </w:tcPr>
          <w:p w14:paraId="359FE28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250 C</w:t>
            </w:r>
          </w:p>
        </w:tc>
      </w:tr>
      <w:tr w:rsidR="00EB674F" w:rsidRPr="000B1BD9" w14:paraId="5CD3B1A3" w14:textId="77777777" w:rsidTr="00A42F10">
        <w:trPr>
          <w:trHeight w:val="284"/>
          <w:jc w:val="center"/>
        </w:trPr>
        <w:tc>
          <w:tcPr>
            <w:tcW w:w="305" w:type="pct"/>
            <w:noWrap/>
            <w:vAlign w:val="center"/>
          </w:tcPr>
          <w:p w14:paraId="7B771C72"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20</w:t>
            </w:r>
          </w:p>
        </w:tc>
        <w:tc>
          <w:tcPr>
            <w:tcW w:w="388" w:type="pct"/>
            <w:noWrap/>
            <w:vAlign w:val="center"/>
          </w:tcPr>
          <w:p w14:paraId="238B2931"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w:t>
            </w:r>
          </w:p>
        </w:tc>
        <w:tc>
          <w:tcPr>
            <w:tcW w:w="260" w:type="pct"/>
            <w:noWrap/>
            <w:vAlign w:val="center"/>
          </w:tcPr>
          <w:p w14:paraId="2CB8064F"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5</w:t>
            </w:r>
          </w:p>
        </w:tc>
        <w:tc>
          <w:tcPr>
            <w:tcW w:w="1130" w:type="pct"/>
            <w:noWrap/>
          </w:tcPr>
          <w:p w14:paraId="2AD6BF72"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hAnsi="Times New Roman" w:cs="Times New Roman"/>
                <w:sz w:val="18"/>
                <w:szCs w:val="18"/>
              </w:rPr>
              <w:t>[17:40, 18:10]</w:t>
            </w:r>
          </w:p>
        </w:tc>
        <w:tc>
          <w:tcPr>
            <w:tcW w:w="668" w:type="pct"/>
            <w:noWrap/>
            <w:vAlign w:val="center"/>
          </w:tcPr>
          <w:p w14:paraId="0B7B3B7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30 P</w:t>
            </w:r>
          </w:p>
        </w:tc>
        <w:tc>
          <w:tcPr>
            <w:tcW w:w="304" w:type="pct"/>
            <w:vAlign w:val="center"/>
          </w:tcPr>
          <w:p w14:paraId="11A5809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40</w:t>
            </w:r>
          </w:p>
        </w:tc>
        <w:tc>
          <w:tcPr>
            <w:tcW w:w="388" w:type="pct"/>
            <w:vAlign w:val="center"/>
          </w:tcPr>
          <w:p w14:paraId="15436026"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10</w:t>
            </w:r>
          </w:p>
        </w:tc>
        <w:tc>
          <w:tcPr>
            <w:tcW w:w="260" w:type="pct"/>
            <w:vAlign w:val="center"/>
          </w:tcPr>
          <w:p w14:paraId="54CC613A"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9</w:t>
            </w:r>
          </w:p>
        </w:tc>
        <w:tc>
          <w:tcPr>
            <w:tcW w:w="834" w:type="pct"/>
            <w:vAlign w:val="center"/>
          </w:tcPr>
          <w:p w14:paraId="3FBADC97"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[17:30, 18:00]</w:t>
            </w:r>
          </w:p>
        </w:tc>
        <w:tc>
          <w:tcPr>
            <w:tcW w:w="464" w:type="pct"/>
            <w:vAlign w:val="center"/>
          </w:tcPr>
          <w:p w14:paraId="7EAD639E" w14:textId="77777777" w:rsidR="00EB674F" w:rsidRPr="000B1BD9" w:rsidRDefault="00EB674F" w:rsidP="006B45E2">
            <w:pPr>
              <w:widowControl/>
              <w:spacing w:line="360" w:lineRule="auto"/>
              <w:jc w:val="center"/>
              <w:rPr>
                <w:rFonts w:ascii="Times New Roman" w:eastAsia="宋体" w:hAnsi="Times New Roman" w:cs="Times New Roman"/>
                <w:kern w:val="0"/>
                <w:sz w:val="18"/>
                <w:szCs w:val="18"/>
                <w14:ligatures w14:val="none"/>
              </w:rPr>
            </w:pPr>
            <w:r w:rsidRPr="000B1BD9">
              <w:rPr>
                <w:rFonts w:ascii="Times New Roman" w:eastAsia="宋体" w:hAnsi="Times New Roman" w:cs="Times New Roman"/>
                <w:kern w:val="0"/>
                <w:sz w:val="18"/>
                <w:szCs w:val="18"/>
                <w14:ligatures w14:val="none"/>
              </w:rPr>
              <w:t>250 C</w:t>
            </w:r>
          </w:p>
        </w:tc>
      </w:tr>
    </w:tbl>
    <w:p w14:paraId="4052A331" w14:textId="77777777" w:rsidR="00EB674F" w:rsidRPr="000B1BD9" w:rsidRDefault="00EB674F" w:rsidP="002579B1">
      <w:pPr>
        <w:spacing w:line="360" w:lineRule="auto"/>
        <w:rPr>
          <w:rFonts w:ascii="Times New Roman" w:hAnsi="Times New Roman" w:cs="Times New Roman"/>
        </w:rPr>
      </w:pPr>
    </w:p>
    <w:p w14:paraId="7AAEEB02" w14:textId="2F129127" w:rsidR="00102D1E" w:rsidRPr="000B1BD9" w:rsidRDefault="00102D1E" w:rsidP="00102D1E">
      <w:pPr>
        <w:spacing w:line="360" w:lineRule="auto"/>
        <w:jc w:val="center"/>
        <w:rPr>
          <w:rFonts w:ascii="Times New Roman" w:eastAsia="宋体" w:hAnsi="Times New Roman" w:cs="Times New Roman"/>
        </w:rPr>
      </w:pPr>
      <w:r w:rsidRPr="000B1BD9">
        <w:rPr>
          <w:rFonts w:ascii="Times New Roman" w:hAnsi="Times New Roman" w:cs="Times New Roman"/>
        </w:rPr>
        <w:t>Table A</w:t>
      </w:r>
      <w:r w:rsidRPr="000B1BD9">
        <w:rPr>
          <w:rFonts w:ascii="Times New Roman" w:hAnsi="Times New Roman" w:cs="Times New Roman" w:hint="eastAsia"/>
        </w:rPr>
        <w:t>7</w:t>
      </w:r>
      <w:r w:rsidRPr="000B1BD9">
        <w:rPr>
          <w:rFonts w:ascii="Times New Roman" w:eastAsia="宋体" w:hAnsi="Times New Roman" w:cs="Times New Roman"/>
          <w:b/>
          <w:bCs/>
          <w:kern w:val="0"/>
        </w:rPr>
        <w:t xml:space="preserve"> </w:t>
      </w:r>
      <w:r w:rsidRPr="000B1BD9">
        <w:rPr>
          <w:rFonts w:ascii="Times New Roman" w:eastAsia="宋体" w:hAnsi="Times New Roman" w:cs="Times New Roman"/>
          <w:kern w:val="0"/>
        </w:rPr>
        <w:t>On-demand request for passenger (P) and cargo (C)</w:t>
      </w:r>
      <w:r w:rsidRPr="000B1BD9">
        <w:rPr>
          <w:rFonts w:ascii="Times New Roman" w:eastAsia="宋体" w:hAnsi="Times New Roman" w:cs="Times New Roman" w:hint="eastAsia"/>
          <w:kern w:val="0"/>
          <w14:ligatures w14:val="none"/>
        </w:rPr>
        <w:t xml:space="preserve"> of S2</w:t>
      </w: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478"/>
        <w:gridCol w:w="646"/>
        <w:gridCol w:w="427"/>
        <w:gridCol w:w="1568"/>
        <w:gridCol w:w="991"/>
        <w:gridCol w:w="569"/>
        <w:gridCol w:w="707"/>
        <w:gridCol w:w="567"/>
        <w:gridCol w:w="1598"/>
        <w:gridCol w:w="761"/>
      </w:tblGrid>
      <w:tr w:rsidR="00102D1E" w:rsidRPr="000B1BD9" w14:paraId="2925A552" w14:textId="34923F79" w:rsidTr="0061224E">
        <w:trPr>
          <w:trHeight w:val="264"/>
          <w:jc w:val="center"/>
        </w:trPr>
        <w:tc>
          <w:tcPr>
            <w:tcW w:w="288" w:type="pct"/>
            <w:noWrap/>
            <w:vAlign w:val="center"/>
            <w:hideMark/>
          </w:tcPr>
          <w:p w14:paraId="237AB48C" w14:textId="77777777" w:rsidR="00102D1E" w:rsidRPr="000B1BD9" w:rsidRDefault="00102D1E" w:rsidP="00A42F10">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No.</w:t>
            </w:r>
          </w:p>
        </w:tc>
        <w:tc>
          <w:tcPr>
            <w:tcW w:w="389" w:type="pct"/>
            <w:noWrap/>
            <w:vAlign w:val="center"/>
            <w:hideMark/>
          </w:tcPr>
          <w:p w14:paraId="356D2C69" w14:textId="73B8B690" w:rsidR="00102D1E" w:rsidRPr="000B1BD9" w:rsidRDefault="00102D1E" w:rsidP="00A42F10">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From</w:t>
            </w:r>
          </w:p>
        </w:tc>
        <w:tc>
          <w:tcPr>
            <w:tcW w:w="257" w:type="pct"/>
            <w:noWrap/>
            <w:vAlign w:val="center"/>
            <w:hideMark/>
          </w:tcPr>
          <w:p w14:paraId="384D91E9" w14:textId="104096CB" w:rsidR="00102D1E" w:rsidRPr="000B1BD9" w:rsidRDefault="00102D1E" w:rsidP="00A42F10">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To</w:t>
            </w:r>
          </w:p>
        </w:tc>
        <w:tc>
          <w:tcPr>
            <w:tcW w:w="943" w:type="pct"/>
            <w:noWrap/>
            <w:vAlign w:val="center"/>
            <w:hideMark/>
          </w:tcPr>
          <w:p w14:paraId="12E3625A" w14:textId="77777777" w:rsidR="00102D1E" w:rsidRPr="000B1BD9" w:rsidRDefault="00102D1E" w:rsidP="00A42F10">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Pickup time window</w:t>
            </w:r>
          </w:p>
        </w:tc>
        <w:tc>
          <w:tcPr>
            <w:tcW w:w="596" w:type="pct"/>
            <w:noWrap/>
            <w:vAlign w:val="center"/>
            <w:hideMark/>
          </w:tcPr>
          <w:p w14:paraId="3840CDD8" w14:textId="77777777" w:rsidR="00102D1E" w:rsidRPr="000B1BD9" w:rsidRDefault="00102D1E" w:rsidP="00A42F10">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Load (P/C)</w:t>
            </w:r>
          </w:p>
        </w:tc>
        <w:tc>
          <w:tcPr>
            <w:tcW w:w="342" w:type="pct"/>
            <w:vAlign w:val="center"/>
          </w:tcPr>
          <w:p w14:paraId="6999D787" w14:textId="6C55ADF0" w:rsidR="00102D1E" w:rsidRPr="000B1BD9" w:rsidRDefault="00102D1E" w:rsidP="00A42F10">
            <w:pPr>
              <w:widowControl/>
              <w:jc w:val="center"/>
              <w:rPr>
                <w:rFonts w:hint="eastAsia"/>
                <w:b/>
                <w:bCs/>
              </w:rPr>
            </w:pPr>
            <w:r w:rsidRPr="000B1BD9">
              <w:rPr>
                <w:rFonts w:ascii="Times New Roman" w:eastAsia="宋体" w:hAnsi="Times New Roman" w:cs="Times New Roman"/>
                <w:b/>
                <w:bCs/>
                <w:kern w:val="0"/>
                <w:sz w:val="18"/>
                <w:szCs w:val="18"/>
              </w:rPr>
              <w:t>No.</w:t>
            </w:r>
          </w:p>
        </w:tc>
        <w:tc>
          <w:tcPr>
            <w:tcW w:w="425" w:type="pct"/>
            <w:vAlign w:val="center"/>
          </w:tcPr>
          <w:p w14:paraId="4DEE3653" w14:textId="18E5B38E" w:rsidR="00102D1E" w:rsidRPr="000B1BD9" w:rsidRDefault="00102D1E" w:rsidP="00A42F10">
            <w:pPr>
              <w:widowControl/>
              <w:jc w:val="center"/>
              <w:rPr>
                <w:rFonts w:hint="eastAsia"/>
                <w:b/>
                <w:bCs/>
              </w:rPr>
            </w:pPr>
            <w:r w:rsidRPr="000B1BD9">
              <w:rPr>
                <w:rFonts w:ascii="Times New Roman" w:eastAsia="宋体" w:hAnsi="Times New Roman" w:cs="Times New Roman"/>
                <w:b/>
                <w:bCs/>
                <w:kern w:val="0"/>
                <w:sz w:val="18"/>
                <w:szCs w:val="18"/>
              </w:rPr>
              <w:t>From</w:t>
            </w:r>
          </w:p>
        </w:tc>
        <w:tc>
          <w:tcPr>
            <w:tcW w:w="341" w:type="pct"/>
            <w:vAlign w:val="center"/>
          </w:tcPr>
          <w:p w14:paraId="46A6F7A7" w14:textId="513F1C90" w:rsidR="00102D1E" w:rsidRPr="000B1BD9" w:rsidRDefault="00102D1E" w:rsidP="00A42F10">
            <w:pPr>
              <w:widowControl/>
              <w:jc w:val="center"/>
              <w:rPr>
                <w:rFonts w:hint="eastAsia"/>
                <w:b/>
                <w:bCs/>
              </w:rPr>
            </w:pPr>
            <w:r w:rsidRPr="000B1BD9">
              <w:rPr>
                <w:rFonts w:ascii="Times New Roman" w:eastAsia="宋体" w:hAnsi="Times New Roman" w:cs="Times New Roman"/>
                <w:b/>
                <w:bCs/>
                <w:kern w:val="0"/>
                <w:sz w:val="18"/>
                <w:szCs w:val="18"/>
              </w:rPr>
              <w:t>To</w:t>
            </w:r>
          </w:p>
        </w:tc>
        <w:tc>
          <w:tcPr>
            <w:tcW w:w="961" w:type="pct"/>
            <w:vAlign w:val="center"/>
          </w:tcPr>
          <w:p w14:paraId="0E7791EB" w14:textId="1984F056" w:rsidR="00102D1E" w:rsidRPr="000B1BD9" w:rsidRDefault="00102D1E" w:rsidP="00A42F10">
            <w:pPr>
              <w:widowControl/>
              <w:jc w:val="center"/>
              <w:rPr>
                <w:rFonts w:hint="eastAsia"/>
                <w:b/>
                <w:bCs/>
              </w:rPr>
            </w:pPr>
            <w:r w:rsidRPr="000B1BD9">
              <w:rPr>
                <w:rFonts w:ascii="Times New Roman" w:eastAsia="宋体" w:hAnsi="Times New Roman" w:cs="Times New Roman"/>
                <w:b/>
                <w:bCs/>
                <w:kern w:val="0"/>
                <w:sz w:val="18"/>
                <w:szCs w:val="18"/>
              </w:rPr>
              <w:t>Pickup time window</w:t>
            </w:r>
          </w:p>
        </w:tc>
        <w:tc>
          <w:tcPr>
            <w:tcW w:w="458" w:type="pct"/>
            <w:vAlign w:val="center"/>
          </w:tcPr>
          <w:p w14:paraId="1C25AC74" w14:textId="1C04C42C" w:rsidR="00102D1E" w:rsidRPr="000B1BD9" w:rsidRDefault="00102D1E" w:rsidP="00A42F10">
            <w:pPr>
              <w:widowControl/>
              <w:jc w:val="center"/>
              <w:rPr>
                <w:rFonts w:hint="eastAsia"/>
                <w:b/>
                <w:bCs/>
              </w:rPr>
            </w:pPr>
            <w:r w:rsidRPr="000B1BD9">
              <w:rPr>
                <w:rFonts w:ascii="Times New Roman" w:eastAsia="宋体" w:hAnsi="Times New Roman" w:cs="Times New Roman"/>
                <w:b/>
                <w:bCs/>
                <w:kern w:val="0"/>
                <w:sz w:val="18"/>
                <w:szCs w:val="18"/>
              </w:rPr>
              <w:t>Load (P/C)</w:t>
            </w:r>
          </w:p>
        </w:tc>
      </w:tr>
      <w:tr w:rsidR="00A42F10" w:rsidRPr="000B1BD9" w14:paraId="75A47065" w14:textId="2CB24B72" w:rsidTr="0061224E">
        <w:trPr>
          <w:trHeight w:val="264"/>
          <w:jc w:val="center"/>
        </w:trPr>
        <w:tc>
          <w:tcPr>
            <w:tcW w:w="288" w:type="pct"/>
            <w:noWrap/>
            <w:vAlign w:val="center"/>
            <w:hideMark/>
          </w:tcPr>
          <w:p w14:paraId="24440A11"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389" w:type="pct"/>
            <w:noWrap/>
            <w:vAlign w:val="center"/>
            <w:hideMark/>
          </w:tcPr>
          <w:p w14:paraId="6142E865"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257" w:type="pct"/>
            <w:noWrap/>
            <w:vAlign w:val="center"/>
            <w:hideMark/>
          </w:tcPr>
          <w:p w14:paraId="5EDA49B3"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8</w:t>
            </w:r>
          </w:p>
        </w:tc>
        <w:tc>
          <w:tcPr>
            <w:tcW w:w="943" w:type="pct"/>
            <w:noWrap/>
            <w:vAlign w:val="center"/>
            <w:hideMark/>
          </w:tcPr>
          <w:p w14:paraId="774A3E27"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[15:27, 16:29]</w:t>
            </w:r>
          </w:p>
        </w:tc>
        <w:tc>
          <w:tcPr>
            <w:tcW w:w="596" w:type="pct"/>
            <w:noWrap/>
            <w:vAlign w:val="center"/>
            <w:hideMark/>
          </w:tcPr>
          <w:p w14:paraId="763F4E1C"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50 P</w:t>
            </w:r>
          </w:p>
        </w:tc>
        <w:tc>
          <w:tcPr>
            <w:tcW w:w="342" w:type="pct"/>
            <w:vAlign w:val="center"/>
          </w:tcPr>
          <w:p w14:paraId="4F052303" w14:textId="58624F37"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41</w:t>
            </w:r>
          </w:p>
        </w:tc>
        <w:tc>
          <w:tcPr>
            <w:tcW w:w="425" w:type="pct"/>
            <w:vAlign w:val="center"/>
          </w:tcPr>
          <w:p w14:paraId="131D18B0" w14:textId="4E85C56D"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30</w:t>
            </w:r>
          </w:p>
        </w:tc>
        <w:tc>
          <w:tcPr>
            <w:tcW w:w="341" w:type="pct"/>
            <w:vAlign w:val="center"/>
          </w:tcPr>
          <w:p w14:paraId="5E48CF4F" w14:textId="7CF3B545"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9</w:t>
            </w:r>
          </w:p>
        </w:tc>
        <w:tc>
          <w:tcPr>
            <w:tcW w:w="961" w:type="pct"/>
            <w:vAlign w:val="center"/>
          </w:tcPr>
          <w:p w14:paraId="2A45EC75" w14:textId="2C7E0DA1"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[20:42, 22:48]</w:t>
            </w:r>
          </w:p>
        </w:tc>
        <w:tc>
          <w:tcPr>
            <w:tcW w:w="458" w:type="pct"/>
            <w:vAlign w:val="center"/>
          </w:tcPr>
          <w:p w14:paraId="578D076A" w14:textId="7ADDB32D"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15 P</w:t>
            </w:r>
          </w:p>
        </w:tc>
      </w:tr>
      <w:tr w:rsidR="00A42F10" w:rsidRPr="000B1BD9" w14:paraId="03361641" w14:textId="262FAF73" w:rsidTr="0061224E">
        <w:trPr>
          <w:trHeight w:val="264"/>
          <w:jc w:val="center"/>
        </w:trPr>
        <w:tc>
          <w:tcPr>
            <w:tcW w:w="288" w:type="pct"/>
            <w:noWrap/>
            <w:vAlign w:val="center"/>
            <w:hideMark/>
          </w:tcPr>
          <w:p w14:paraId="4078C60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w:t>
            </w:r>
          </w:p>
        </w:tc>
        <w:tc>
          <w:tcPr>
            <w:tcW w:w="389" w:type="pct"/>
            <w:noWrap/>
            <w:vAlign w:val="center"/>
            <w:hideMark/>
          </w:tcPr>
          <w:p w14:paraId="7451032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w:t>
            </w:r>
          </w:p>
        </w:tc>
        <w:tc>
          <w:tcPr>
            <w:tcW w:w="257" w:type="pct"/>
            <w:noWrap/>
            <w:vAlign w:val="center"/>
            <w:hideMark/>
          </w:tcPr>
          <w:p w14:paraId="62F3EE59"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7</w:t>
            </w:r>
          </w:p>
        </w:tc>
        <w:tc>
          <w:tcPr>
            <w:tcW w:w="943" w:type="pct"/>
            <w:noWrap/>
            <w:vAlign w:val="center"/>
            <w:hideMark/>
          </w:tcPr>
          <w:p w14:paraId="430BC93D"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[15:53, 16:09]</w:t>
            </w:r>
          </w:p>
        </w:tc>
        <w:tc>
          <w:tcPr>
            <w:tcW w:w="596" w:type="pct"/>
            <w:noWrap/>
            <w:vAlign w:val="center"/>
            <w:hideMark/>
          </w:tcPr>
          <w:p w14:paraId="3633FB2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 P</w:t>
            </w:r>
          </w:p>
        </w:tc>
        <w:tc>
          <w:tcPr>
            <w:tcW w:w="342" w:type="pct"/>
            <w:vAlign w:val="center"/>
          </w:tcPr>
          <w:p w14:paraId="0E6A8A0D" w14:textId="60577573"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42</w:t>
            </w:r>
          </w:p>
        </w:tc>
        <w:tc>
          <w:tcPr>
            <w:tcW w:w="425" w:type="pct"/>
            <w:vAlign w:val="center"/>
          </w:tcPr>
          <w:p w14:paraId="283EBBD6" w14:textId="1641A0CF"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28</w:t>
            </w:r>
          </w:p>
        </w:tc>
        <w:tc>
          <w:tcPr>
            <w:tcW w:w="341" w:type="pct"/>
            <w:vAlign w:val="center"/>
          </w:tcPr>
          <w:p w14:paraId="09B8D38B" w14:textId="6EC2EB7B"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29</w:t>
            </w:r>
          </w:p>
        </w:tc>
        <w:tc>
          <w:tcPr>
            <w:tcW w:w="961" w:type="pct"/>
            <w:vAlign w:val="center"/>
          </w:tcPr>
          <w:p w14:paraId="129823F6" w14:textId="46D0B60F"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[11:47, 14:28]</w:t>
            </w:r>
          </w:p>
        </w:tc>
        <w:tc>
          <w:tcPr>
            <w:tcW w:w="458" w:type="pct"/>
            <w:vAlign w:val="center"/>
          </w:tcPr>
          <w:p w14:paraId="71A84B23" w14:textId="4FE53856"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24 P</w:t>
            </w:r>
          </w:p>
        </w:tc>
      </w:tr>
      <w:tr w:rsidR="00A42F10" w:rsidRPr="000B1BD9" w14:paraId="0437ADBC" w14:textId="27AF21BF" w:rsidTr="0061224E">
        <w:trPr>
          <w:trHeight w:val="264"/>
          <w:jc w:val="center"/>
        </w:trPr>
        <w:tc>
          <w:tcPr>
            <w:tcW w:w="288" w:type="pct"/>
            <w:noWrap/>
            <w:vAlign w:val="center"/>
            <w:hideMark/>
          </w:tcPr>
          <w:p w14:paraId="4D00795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w:t>
            </w:r>
          </w:p>
        </w:tc>
        <w:tc>
          <w:tcPr>
            <w:tcW w:w="389" w:type="pct"/>
            <w:noWrap/>
            <w:vAlign w:val="center"/>
            <w:hideMark/>
          </w:tcPr>
          <w:p w14:paraId="263C655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257" w:type="pct"/>
            <w:noWrap/>
            <w:vAlign w:val="center"/>
            <w:hideMark/>
          </w:tcPr>
          <w:p w14:paraId="760782F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w:t>
            </w:r>
          </w:p>
        </w:tc>
        <w:tc>
          <w:tcPr>
            <w:tcW w:w="943" w:type="pct"/>
            <w:noWrap/>
            <w:vAlign w:val="center"/>
            <w:hideMark/>
          </w:tcPr>
          <w:p w14:paraId="1937C321"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[13:56, 13:05]</w:t>
            </w:r>
          </w:p>
        </w:tc>
        <w:tc>
          <w:tcPr>
            <w:tcW w:w="596" w:type="pct"/>
            <w:noWrap/>
            <w:vAlign w:val="center"/>
            <w:hideMark/>
          </w:tcPr>
          <w:p w14:paraId="0B457F77"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 P</w:t>
            </w:r>
          </w:p>
        </w:tc>
        <w:tc>
          <w:tcPr>
            <w:tcW w:w="342" w:type="pct"/>
            <w:vAlign w:val="center"/>
          </w:tcPr>
          <w:p w14:paraId="04AE6273" w14:textId="3DA9017A"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43</w:t>
            </w:r>
          </w:p>
        </w:tc>
        <w:tc>
          <w:tcPr>
            <w:tcW w:w="425" w:type="pct"/>
            <w:vAlign w:val="center"/>
          </w:tcPr>
          <w:p w14:paraId="310382E3" w14:textId="17AA6B02"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18</w:t>
            </w:r>
          </w:p>
        </w:tc>
        <w:tc>
          <w:tcPr>
            <w:tcW w:w="341" w:type="pct"/>
            <w:vAlign w:val="center"/>
          </w:tcPr>
          <w:p w14:paraId="6EC0FF46" w14:textId="7FD7DC5A"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32</w:t>
            </w:r>
          </w:p>
        </w:tc>
        <w:tc>
          <w:tcPr>
            <w:tcW w:w="961" w:type="pct"/>
            <w:vAlign w:val="center"/>
          </w:tcPr>
          <w:p w14:paraId="7D0E2533" w14:textId="172D647B"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[13:17, 16:04]</w:t>
            </w:r>
          </w:p>
        </w:tc>
        <w:tc>
          <w:tcPr>
            <w:tcW w:w="458" w:type="pct"/>
            <w:vAlign w:val="center"/>
          </w:tcPr>
          <w:p w14:paraId="22B610A3" w14:textId="437478DB"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34 P</w:t>
            </w:r>
          </w:p>
        </w:tc>
      </w:tr>
      <w:tr w:rsidR="00A42F10" w:rsidRPr="000B1BD9" w14:paraId="3CFF212B" w14:textId="664D4FE9" w:rsidTr="0061224E">
        <w:trPr>
          <w:trHeight w:val="264"/>
          <w:jc w:val="center"/>
        </w:trPr>
        <w:tc>
          <w:tcPr>
            <w:tcW w:w="288" w:type="pct"/>
            <w:noWrap/>
            <w:vAlign w:val="center"/>
            <w:hideMark/>
          </w:tcPr>
          <w:p w14:paraId="6710ACE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w:t>
            </w:r>
          </w:p>
        </w:tc>
        <w:tc>
          <w:tcPr>
            <w:tcW w:w="389" w:type="pct"/>
            <w:noWrap/>
            <w:vAlign w:val="center"/>
            <w:hideMark/>
          </w:tcPr>
          <w:p w14:paraId="05C72A0A"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257" w:type="pct"/>
            <w:noWrap/>
            <w:vAlign w:val="center"/>
            <w:hideMark/>
          </w:tcPr>
          <w:p w14:paraId="44A4739C"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w:t>
            </w:r>
          </w:p>
        </w:tc>
        <w:tc>
          <w:tcPr>
            <w:tcW w:w="943" w:type="pct"/>
            <w:noWrap/>
            <w:vAlign w:val="center"/>
            <w:hideMark/>
          </w:tcPr>
          <w:p w14:paraId="73F4076D"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[20:57, 23:07]</w:t>
            </w:r>
          </w:p>
        </w:tc>
        <w:tc>
          <w:tcPr>
            <w:tcW w:w="596" w:type="pct"/>
            <w:noWrap/>
            <w:vAlign w:val="center"/>
            <w:hideMark/>
          </w:tcPr>
          <w:p w14:paraId="73CDE60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 P</w:t>
            </w:r>
          </w:p>
        </w:tc>
        <w:tc>
          <w:tcPr>
            <w:tcW w:w="342" w:type="pct"/>
            <w:vAlign w:val="center"/>
          </w:tcPr>
          <w:p w14:paraId="3EFF7C21" w14:textId="06A8D701"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44</w:t>
            </w:r>
          </w:p>
        </w:tc>
        <w:tc>
          <w:tcPr>
            <w:tcW w:w="425" w:type="pct"/>
            <w:vAlign w:val="center"/>
          </w:tcPr>
          <w:p w14:paraId="6A49D9B3" w14:textId="164CFCEF"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18</w:t>
            </w:r>
          </w:p>
        </w:tc>
        <w:tc>
          <w:tcPr>
            <w:tcW w:w="341" w:type="pct"/>
            <w:vAlign w:val="center"/>
          </w:tcPr>
          <w:p w14:paraId="2E318E75" w14:textId="22901FD0"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22</w:t>
            </w:r>
          </w:p>
        </w:tc>
        <w:tc>
          <w:tcPr>
            <w:tcW w:w="961" w:type="pct"/>
            <w:vAlign w:val="center"/>
          </w:tcPr>
          <w:p w14:paraId="3E32DD98" w14:textId="0E2130E1"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[16:57, 16:08]</w:t>
            </w:r>
          </w:p>
        </w:tc>
        <w:tc>
          <w:tcPr>
            <w:tcW w:w="458" w:type="pct"/>
            <w:vAlign w:val="center"/>
          </w:tcPr>
          <w:p w14:paraId="406BE7CF" w14:textId="2A5CD1B3"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27 P</w:t>
            </w:r>
          </w:p>
        </w:tc>
      </w:tr>
      <w:tr w:rsidR="00A42F10" w:rsidRPr="000B1BD9" w14:paraId="677CECB7" w14:textId="45E58F14" w:rsidTr="0061224E">
        <w:trPr>
          <w:trHeight w:val="264"/>
          <w:jc w:val="center"/>
        </w:trPr>
        <w:tc>
          <w:tcPr>
            <w:tcW w:w="288" w:type="pct"/>
            <w:noWrap/>
            <w:vAlign w:val="center"/>
            <w:hideMark/>
          </w:tcPr>
          <w:p w14:paraId="22A83B2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5</w:t>
            </w:r>
          </w:p>
        </w:tc>
        <w:tc>
          <w:tcPr>
            <w:tcW w:w="389" w:type="pct"/>
            <w:noWrap/>
            <w:vAlign w:val="center"/>
            <w:hideMark/>
          </w:tcPr>
          <w:p w14:paraId="2AF0FF9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5</w:t>
            </w:r>
          </w:p>
        </w:tc>
        <w:tc>
          <w:tcPr>
            <w:tcW w:w="257" w:type="pct"/>
            <w:noWrap/>
            <w:vAlign w:val="center"/>
            <w:hideMark/>
          </w:tcPr>
          <w:p w14:paraId="7A88EEF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943" w:type="pct"/>
            <w:noWrap/>
            <w:vAlign w:val="center"/>
            <w:hideMark/>
          </w:tcPr>
          <w:p w14:paraId="724511C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[06:37, 07:37]</w:t>
            </w:r>
          </w:p>
        </w:tc>
        <w:tc>
          <w:tcPr>
            <w:tcW w:w="596" w:type="pct"/>
            <w:noWrap/>
            <w:vAlign w:val="center"/>
            <w:hideMark/>
          </w:tcPr>
          <w:p w14:paraId="5EC9318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44 P</w:t>
            </w:r>
          </w:p>
        </w:tc>
        <w:tc>
          <w:tcPr>
            <w:tcW w:w="342" w:type="pct"/>
            <w:vAlign w:val="center"/>
          </w:tcPr>
          <w:p w14:paraId="12AEBDF2" w14:textId="28F0388E"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45</w:t>
            </w:r>
          </w:p>
        </w:tc>
        <w:tc>
          <w:tcPr>
            <w:tcW w:w="425" w:type="pct"/>
            <w:vAlign w:val="center"/>
          </w:tcPr>
          <w:p w14:paraId="54B9B1EC" w14:textId="22B67395"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25</w:t>
            </w:r>
          </w:p>
        </w:tc>
        <w:tc>
          <w:tcPr>
            <w:tcW w:w="341" w:type="pct"/>
            <w:vAlign w:val="center"/>
          </w:tcPr>
          <w:p w14:paraId="72EB8FBC" w14:textId="4C7CE65B"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10</w:t>
            </w:r>
          </w:p>
        </w:tc>
        <w:tc>
          <w:tcPr>
            <w:tcW w:w="961" w:type="pct"/>
            <w:vAlign w:val="center"/>
          </w:tcPr>
          <w:p w14:paraId="51F619CE" w14:textId="6E9E18FB"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[12:04, 15:26]</w:t>
            </w:r>
          </w:p>
        </w:tc>
        <w:tc>
          <w:tcPr>
            <w:tcW w:w="458" w:type="pct"/>
            <w:vAlign w:val="center"/>
          </w:tcPr>
          <w:p w14:paraId="6948CD13" w14:textId="423152EA"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39 P</w:t>
            </w:r>
          </w:p>
        </w:tc>
      </w:tr>
      <w:tr w:rsidR="00A42F10" w:rsidRPr="000B1BD9" w14:paraId="5FD7BDEE" w14:textId="7946AD0D" w:rsidTr="0061224E">
        <w:trPr>
          <w:trHeight w:val="264"/>
          <w:jc w:val="center"/>
        </w:trPr>
        <w:tc>
          <w:tcPr>
            <w:tcW w:w="288" w:type="pct"/>
            <w:noWrap/>
            <w:vAlign w:val="center"/>
            <w:hideMark/>
          </w:tcPr>
          <w:p w14:paraId="3E9213E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6</w:t>
            </w:r>
          </w:p>
        </w:tc>
        <w:tc>
          <w:tcPr>
            <w:tcW w:w="389" w:type="pct"/>
            <w:noWrap/>
            <w:vAlign w:val="center"/>
            <w:hideMark/>
          </w:tcPr>
          <w:p w14:paraId="05135713"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5</w:t>
            </w:r>
          </w:p>
        </w:tc>
        <w:tc>
          <w:tcPr>
            <w:tcW w:w="257" w:type="pct"/>
            <w:noWrap/>
            <w:vAlign w:val="center"/>
            <w:hideMark/>
          </w:tcPr>
          <w:p w14:paraId="52001D9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w:t>
            </w:r>
          </w:p>
        </w:tc>
        <w:tc>
          <w:tcPr>
            <w:tcW w:w="943" w:type="pct"/>
            <w:noWrap/>
            <w:vAlign w:val="center"/>
            <w:hideMark/>
          </w:tcPr>
          <w:p w14:paraId="697AF6D9"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[13:04, 13:55]</w:t>
            </w:r>
          </w:p>
        </w:tc>
        <w:tc>
          <w:tcPr>
            <w:tcW w:w="596" w:type="pct"/>
            <w:noWrap/>
            <w:vAlign w:val="center"/>
            <w:hideMark/>
          </w:tcPr>
          <w:p w14:paraId="2D5CE55C"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 P</w:t>
            </w:r>
          </w:p>
        </w:tc>
        <w:tc>
          <w:tcPr>
            <w:tcW w:w="342" w:type="pct"/>
            <w:vAlign w:val="center"/>
          </w:tcPr>
          <w:p w14:paraId="2769C7F5" w14:textId="643BA01C"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46</w:t>
            </w:r>
          </w:p>
        </w:tc>
        <w:tc>
          <w:tcPr>
            <w:tcW w:w="425" w:type="pct"/>
            <w:vAlign w:val="center"/>
          </w:tcPr>
          <w:p w14:paraId="2028BBC7" w14:textId="5E7A4004"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30</w:t>
            </w:r>
          </w:p>
        </w:tc>
        <w:tc>
          <w:tcPr>
            <w:tcW w:w="341" w:type="pct"/>
            <w:vAlign w:val="center"/>
          </w:tcPr>
          <w:p w14:paraId="55B8767E" w14:textId="12F6BE3C"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27</w:t>
            </w:r>
          </w:p>
        </w:tc>
        <w:tc>
          <w:tcPr>
            <w:tcW w:w="961" w:type="pct"/>
            <w:vAlign w:val="center"/>
          </w:tcPr>
          <w:p w14:paraId="20A69844" w14:textId="1EECC30A"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[07:13, 10:24]</w:t>
            </w:r>
          </w:p>
        </w:tc>
        <w:tc>
          <w:tcPr>
            <w:tcW w:w="458" w:type="pct"/>
            <w:vAlign w:val="center"/>
          </w:tcPr>
          <w:p w14:paraId="322C3009" w14:textId="7C0315CB"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50 P</w:t>
            </w:r>
          </w:p>
        </w:tc>
      </w:tr>
      <w:tr w:rsidR="00A42F10" w:rsidRPr="000B1BD9" w14:paraId="4C50D50A" w14:textId="1D6811AC" w:rsidTr="0061224E">
        <w:trPr>
          <w:trHeight w:val="264"/>
          <w:jc w:val="center"/>
        </w:trPr>
        <w:tc>
          <w:tcPr>
            <w:tcW w:w="288" w:type="pct"/>
            <w:noWrap/>
            <w:vAlign w:val="center"/>
            <w:hideMark/>
          </w:tcPr>
          <w:p w14:paraId="729E468C"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7</w:t>
            </w:r>
          </w:p>
        </w:tc>
        <w:tc>
          <w:tcPr>
            <w:tcW w:w="389" w:type="pct"/>
            <w:noWrap/>
            <w:vAlign w:val="center"/>
            <w:hideMark/>
          </w:tcPr>
          <w:p w14:paraId="3D05691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257" w:type="pct"/>
            <w:noWrap/>
            <w:vAlign w:val="center"/>
            <w:hideMark/>
          </w:tcPr>
          <w:p w14:paraId="139C5C9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w:t>
            </w:r>
          </w:p>
        </w:tc>
        <w:tc>
          <w:tcPr>
            <w:tcW w:w="943" w:type="pct"/>
            <w:noWrap/>
            <w:vAlign w:val="center"/>
            <w:hideMark/>
          </w:tcPr>
          <w:p w14:paraId="7097BA4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[21:13, 22:46]</w:t>
            </w:r>
          </w:p>
        </w:tc>
        <w:tc>
          <w:tcPr>
            <w:tcW w:w="596" w:type="pct"/>
            <w:noWrap/>
            <w:vAlign w:val="center"/>
            <w:hideMark/>
          </w:tcPr>
          <w:p w14:paraId="07D332C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47 P</w:t>
            </w:r>
          </w:p>
        </w:tc>
        <w:tc>
          <w:tcPr>
            <w:tcW w:w="342" w:type="pct"/>
            <w:vAlign w:val="center"/>
          </w:tcPr>
          <w:p w14:paraId="3C7AAFF4" w14:textId="4EA88B85"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47</w:t>
            </w:r>
          </w:p>
        </w:tc>
        <w:tc>
          <w:tcPr>
            <w:tcW w:w="425" w:type="pct"/>
            <w:vAlign w:val="center"/>
          </w:tcPr>
          <w:p w14:paraId="49BCED85" w14:textId="32FD48CE"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25</w:t>
            </w:r>
          </w:p>
        </w:tc>
        <w:tc>
          <w:tcPr>
            <w:tcW w:w="341" w:type="pct"/>
            <w:vAlign w:val="center"/>
          </w:tcPr>
          <w:p w14:paraId="6FF0E4E6" w14:textId="39DED85C"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31</w:t>
            </w:r>
          </w:p>
        </w:tc>
        <w:tc>
          <w:tcPr>
            <w:tcW w:w="961" w:type="pct"/>
            <w:vAlign w:val="center"/>
          </w:tcPr>
          <w:p w14:paraId="078A46BE" w14:textId="351F0CE0"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[06:22, 08:48]</w:t>
            </w:r>
          </w:p>
        </w:tc>
        <w:tc>
          <w:tcPr>
            <w:tcW w:w="458" w:type="pct"/>
            <w:vAlign w:val="center"/>
          </w:tcPr>
          <w:p w14:paraId="5EC88BD0" w14:textId="033DC3D9"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20 P</w:t>
            </w:r>
          </w:p>
        </w:tc>
      </w:tr>
      <w:tr w:rsidR="00A42F10" w:rsidRPr="000B1BD9" w14:paraId="77061F07" w14:textId="738F0078" w:rsidTr="0061224E">
        <w:trPr>
          <w:trHeight w:val="264"/>
          <w:jc w:val="center"/>
        </w:trPr>
        <w:tc>
          <w:tcPr>
            <w:tcW w:w="288" w:type="pct"/>
            <w:noWrap/>
            <w:vAlign w:val="center"/>
            <w:hideMark/>
          </w:tcPr>
          <w:p w14:paraId="5409B00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8</w:t>
            </w:r>
          </w:p>
        </w:tc>
        <w:tc>
          <w:tcPr>
            <w:tcW w:w="389" w:type="pct"/>
            <w:noWrap/>
            <w:vAlign w:val="center"/>
            <w:hideMark/>
          </w:tcPr>
          <w:p w14:paraId="12B3F79C"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257" w:type="pct"/>
            <w:noWrap/>
            <w:vAlign w:val="center"/>
            <w:hideMark/>
          </w:tcPr>
          <w:p w14:paraId="1D2ECC1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w:t>
            </w:r>
          </w:p>
        </w:tc>
        <w:tc>
          <w:tcPr>
            <w:tcW w:w="943" w:type="pct"/>
            <w:noWrap/>
            <w:vAlign w:val="center"/>
            <w:hideMark/>
          </w:tcPr>
          <w:p w14:paraId="2757DBC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[20:55, 20:43]</w:t>
            </w:r>
          </w:p>
        </w:tc>
        <w:tc>
          <w:tcPr>
            <w:tcW w:w="596" w:type="pct"/>
            <w:noWrap/>
            <w:vAlign w:val="center"/>
            <w:hideMark/>
          </w:tcPr>
          <w:p w14:paraId="70974A31"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 P</w:t>
            </w:r>
          </w:p>
        </w:tc>
        <w:tc>
          <w:tcPr>
            <w:tcW w:w="342" w:type="pct"/>
            <w:vAlign w:val="center"/>
          </w:tcPr>
          <w:p w14:paraId="5011F4FB" w14:textId="60BD3607"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48</w:t>
            </w:r>
          </w:p>
        </w:tc>
        <w:tc>
          <w:tcPr>
            <w:tcW w:w="425" w:type="pct"/>
            <w:vAlign w:val="center"/>
          </w:tcPr>
          <w:p w14:paraId="5BF015A0" w14:textId="55CE904B"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22</w:t>
            </w:r>
          </w:p>
        </w:tc>
        <w:tc>
          <w:tcPr>
            <w:tcW w:w="341" w:type="pct"/>
            <w:vAlign w:val="center"/>
          </w:tcPr>
          <w:p w14:paraId="247A902A" w14:textId="708280B5"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26</w:t>
            </w:r>
          </w:p>
        </w:tc>
        <w:tc>
          <w:tcPr>
            <w:tcW w:w="961" w:type="pct"/>
            <w:vAlign w:val="center"/>
          </w:tcPr>
          <w:p w14:paraId="0CF96A76" w14:textId="59909C6F"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[11:53, 14:58]</w:t>
            </w:r>
          </w:p>
        </w:tc>
        <w:tc>
          <w:tcPr>
            <w:tcW w:w="458" w:type="pct"/>
            <w:vAlign w:val="center"/>
          </w:tcPr>
          <w:p w14:paraId="5775E41E" w14:textId="1BCE31C2"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27 P</w:t>
            </w:r>
          </w:p>
        </w:tc>
      </w:tr>
      <w:tr w:rsidR="00A42F10" w:rsidRPr="000B1BD9" w14:paraId="02ED6505" w14:textId="50579460" w:rsidTr="0061224E">
        <w:trPr>
          <w:trHeight w:val="264"/>
          <w:jc w:val="center"/>
        </w:trPr>
        <w:tc>
          <w:tcPr>
            <w:tcW w:w="288" w:type="pct"/>
            <w:noWrap/>
            <w:vAlign w:val="center"/>
            <w:hideMark/>
          </w:tcPr>
          <w:p w14:paraId="40E138A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9</w:t>
            </w:r>
          </w:p>
        </w:tc>
        <w:tc>
          <w:tcPr>
            <w:tcW w:w="389" w:type="pct"/>
            <w:noWrap/>
            <w:vAlign w:val="center"/>
            <w:hideMark/>
          </w:tcPr>
          <w:p w14:paraId="1B47CBF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257" w:type="pct"/>
            <w:noWrap/>
            <w:vAlign w:val="center"/>
            <w:hideMark/>
          </w:tcPr>
          <w:p w14:paraId="2C68A663"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943" w:type="pct"/>
            <w:noWrap/>
            <w:vAlign w:val="center"/>
            <w:hideMark/>
          </w:tcPr>
          <w:p w14:paraId="45C3EDC5"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[09:15, 10:12]</w:t>
            </w:r>
          </w:p>
        </w:tc>
        <w:tc>
          <w:tcPr>
            <w:tcW w:w="596" w:type="pct"/>
            <w:noWrap/>
            <w:vAlign w:val="center"/>
            <w:hideMark/>
          </w:tcPr>
          <w:p w14:paraId="0885753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 P</w:t>
            </w:r>
          </w:p>
        </w:tc>
        <w:tc>
          <w:tcPr>
            <w:tcW w:w="342" w:type="pct"/>
            <w:vAlign w:val="center"/>
          </w:tcPr>
          <w:p w14:paraId="4AE409DB" w14:textId="1714E503"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49</w:t>
            </w:r>
          </w:p>
        </w:tc>
        <w:tc>
          <w:tcPr>
            <w:tcW w:w="425" w:type="pct"/>
            <w:vAlign w:val="center"/>
          </w:tcPr>
          <w:p w14:paraId="295AEE60" w14:textId="17A25CF7"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w:t>
            </w:r>
          </w:p>
        </w:tc>
        <w:tc>
          <w:tcPr>
            <w:tcW w:w="341" w:type="pct"/>
            <w:vAlign w:val="center"/>
          </w:tcPr>
          <w:p w14:paraId="2077AE38" w14:textId="4AD51E09"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26</w:t>
            </w:r>
          </w:p>
        </w:tc>
        <w:tc>
          <w:tcPr>
            <w:tcW w:w="961" w:type="pct"/>
            <w:vAlign w:val="center"/>
          </w:tcPr>
          <w:p w14:paraId="2A636FEA" w14:textId="6CEE22D9"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[06:05, 09:08]</w:t>
            </w:r>
          </w:p>
        </w:tc>
        <w:tc>
          <w:tcPr>
            <w:tcW w:w="458" w:type="pct"/>
            <w:vAlign w:val="center"/>
          </w:tcPr>
          <w:p w14:paraId="43C9281E" w14:textId="06BBC809"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14 P</w:t>
            </w:r>
          </w:p>
        </w:tc>
      </w:tr>
      <w:tr w:rsidR="00A42F10" w:rsidRPr="000B1BD9" w14:paraId="71ED487D" w14:textId="6CF5B5A4" w:rsidTr="0061224E">
        <w:trPr>
          <w:trHeight w:val="264"/>
          <w:jc w:val="center"/>
        </w:trPr>
        <w:tc>
          <w:tcPr>
            <w:tcW w:w="288" w:type="pct"/>
            <w:noWrap/>
            <w:vAlign w:val="center"/>
            <w:hideMark/>
          </w:tcPr>
          <w:p w14:paraId="6849153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w:t>
            </w:r>
          </w:p>
        </w:tc>
        <w:tc>
          <w:tcPr>
            <w:tcW w:w="389" w:type="pct"/>
            <w:noWrap/>
            <w:vAlign w:val="center"/>
            <w:hideMark/>
          </w:tcPr>
          <w:p w14:paraId="56C05CEA"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257" w:type="pct"/>
            <w:noWrap/>
            <w:vAlign w:val="center"/>
            <w:hideMark/>
          </w:tcPr>
          <w:p w14:paraId="2CB95DB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w:t>
            </w:r>
          </w:p>
        </w:tc>
        <w:tc>
          <w:tcPr>
            <w:tcW w:w="943" w:type="pct"/>
            <w:noWrap/>
            <w:vAlign w:val="center"/>
            <w:hideMark/>
          </w:tcPr>
          <w:p w14:paraId="5E4E089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[14:29, 15:55]</w:t>
            </w:r>
          </w:p>
        </w:tc>
        <w:tc>
          <w:tcPr>
            <w:tcW w:w="596" w:type="pct"/>
            <w:noWrap/>
            <w:vAlign w:val="center"/>
            <w:hideMark/>
          </w:tcPr>
          <w:p w14:paraId="72AD0031"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 P</w:t>
            </w:r>
          </w:p>
        </w:tc>
        <w:tc>
          <w:tcPr>
            <w:tcW w:w="342" w:type="pct"/>
            <w:vAlign w:val="center"/>
          </w:tcPr>
          <w:p w14:paraId="29465382" w14:textId="60229B07"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50</w:t>
            </w:r>
          </w:p>
        </w:tc>
        <w:tc>
          <w:tcPr>
            <w:tcW w:w="425" w:type="pct"/>
            <w:vAlign w:val="center"/>
          </w:tcPr>
          <w:p w14:paraId="09FE70AE" w14:textId="2AA23F20"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4</w:t>
            </w:r>
          </w:p>
        </w:tc>
        <w:tc>
          <w:tcPr>
            <w:tcW w:w="341" w:type="pct"/>
            <w:vAlign w:val="center"/>
          </w:tcPr>
          <w:p w14:paraId="01357D82" w14:textId="2D5C7176"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17</w:t>
            </w:r>
          </w:p>
        </w:tc>
        <w:tc>
          <w:tcPr>
            <w:tcW w:w="961" w:type="pct"/>
            <w:vAlign w:val="center"/>
          </w:tcPr>
          <w:p w14:paraId="7C1CA3D6" w14:textId="4E79969B"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[18:20, 19:29]</w:t>
            </w:r>
          </w:p>
        </w:tc>
        <w:tc>
          <w:tcPr>
            <w:tcW w:w="458" w:type="pct"/>
            <w:vAlign w:val="center"/>
          </w:tcPr>
          <w:p w14:paraId="71C6511C" w14:textId="299390E0"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48 P</w:t>
            </w:r>
          </w:p>
        </w:tc>
      </w:tr>
      <w:tr w:rsidR="00A42F10" w:rsidRPr="000B1BD9" w14:paraId="28DFE7BE" w14:textId="1D29AFAD" w:rsidTr="0061224E">
        <w:trPr>
          <w:trHeight w:val="264"/>
          <w:jc w:val="center"/>
        </w:trPr>
        <w:tc>
          <w:tcPr>
            <w:tcW w:w="288" w:type="pct"/>
            <w:noWrap/>
            <w:vAlign w:val="center"/>
            <w:hideMark/>
          </w:tcPr>
          <w:p w14:paraId="3702EAC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w:t>
            </w:r>
          </w:p>
        </w:tc>
        <w:tc>
          <w:tcPr>
            <w:tcW w:w="389" w:type="pct"/>
            <w:noWrap/>
            <w:vAlign w:val="center"/>
            <w:hideMark/>
          </w:tcPr>
          <w:p w14:paraId="05F6C35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7</w:t>
            </w:r>
          </w:p>
        </w:tc>
        <w:tc>
          <w:tcPr>
            <w:tcW w:w="257" w:type="pct"/>
            <w:noWrap/>
            <w:vAlign w:val="center"/>
            <w:hideMark/>
          </w:tcPr>
          <w:p w14:paraId="66B1C18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w:t>
            </w:r>
          </w:p>
        </w:tc>
        <w:tc>
          <w:tcPr>
            <w:tcW w:w="943" w:type="pct"/>
            <w:noWrap/>
            <w:vAlign w:val="center"/>
            <w:hideMark/>
          </w:tcPr>
          <w:p w14:paraId="4C59D30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[06:05, 07:10]</w:t>
            </w:r>
          </w:p>
        </w:tc>
        <w:tc>
          <w:tcPr>
            <w:tcW w:w="596" w:type="pct"/>
            <w:noWrap/>
            <w:vAlign w:val="center"/>
            <w:hideMark/>
          </w:tcPr>
          <w:p w14:paraId="2D01608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42 P</w:t>
            </w:r>
          </w:p>
        </w:tc>
        <w:tc>
          <w:tcPr>
            <w:tcW w:w="342" w:type="pct"/>
            <w:vAlign w:val="center"/>
          </w:tcPr>
          <w:p w14:paraId="63455291" w14:textId="56A73C9C"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51</w:t>
            </w:r>
          </w:p>
        </w:tc>
        <w:tc>
          <w:tcPr>
            <w:tcW w:w="425" w:type="pct"/>
            <w:vAlign w:val="center"/>
          </w:tcPr>
          <w:p w14:paraId="757D72E4" w14:textId="68CD1C2A"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25</w:t>
            </w:r>
          </w:p>
        </w:tc>
        <w:tc>
          <w:tcPr>
            <w:tcW w:w="341" w:type="pct"/>
            <w:vAlign w:val="center"/>
          </w:tcPr>
          <w:p w14:paraId="68AD9C72" w14:textId="1FBE5BE4"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18</w:t>
            </w:r>
          </w:p>
        </w:tc>
        <w:tc>
          <w:tcPr>
            <w:tcW w:w="961" w:type="pct"/>
            <w:vAlign w:val="center"/>
          </w:tcPr>
          <w:p w14:paraId="6757B8EC" w14:textId="64D7EB21"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[19:16, 19:30]</w:t>
            </w:r>
          </w:p>
        </w:tc>
        <w:tc>
          <w:tcPr>
            <w:tcW w:w="458" w:type="pct"/>
            <w:vAlign w:val="center"/>
          </w:tcPr>
          <w:p w14:paraId="2B5E2B13" w14:textId="4A643EC2"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50 P</w:t>
            </w:r>
          </w:p>
        </w:tc>
      </w:tr>
      <w:tr w:rsidR="00A42F10" w:rsidRPr="000B1BD9" w14:paraId="47046782" w14:textId="02C8764A" w:rsidTr="0061224E">
        <w:trPr>
          <w:trHeight w:val="264"/>
          <w:jc w:val="center"/>
        </w:trPr>
        <w:tc>
          <w:tcPr>
            <w:tcW w:w="288" w:type="pct"/>
            <w:noWrap/>
            <w:vAlign w:val="center"/>
            <w:hideMark/>
          </w:tcPr>
          <w:p w14:paraId="30CA245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w:t>
            </w:r>
          </w:p>
        </w:tc>
        <w:tc>
          <w:tcPr>
            <w:tcW w:w="389" w:type="pct"/>
            <w:noWrap/>
            <w:vAlign w:val="center"/>
            <w:hideMark/>
          </w:tcPr>
          <w:p w14:paraId="55DFE50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257" w:type="pct"/>
            <w:noWrap/>
            <w:vAlign w:val="center"/>
            <w:hideMark/>
          </w:tcPr>
          <w:p w14:paraId="09633BA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w:t>
            </w:r>
          </w:p>
        </w:tc>
        <w:tc>
          <w:tcPr>
            <w:tcW w:w="943" w:type="pct"/>
            <w:noWrap/>
            <w:vAlign w:val="center"/>
            <w:hideMark/>
          </w:tcPr>
          <w:p w14:paraId="3EF543C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[18:57, 18:10]</w:t>
            </w:r>
          </w:p>
        </w:tc>
        <w:tc>
          <w:tcPr>
            <w:tcW w:w="596" w:type="pct"/>
            <w:noWrap/>
            <w:vAlign w:val="center"/>
            <w:hideMark/>
          </w:tcPr>
          <w:p w14:paraId="6235DA4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45 P</w:t>
            </w:r>
          </w:p>
        </w:tc>
        <w:tc>
          <w:tcPr>
            <w:tcW w:w="342" w:type="pct"/>
            <w:vAlign w:val="center"/>
          </w:tcPr>
          <w:p w14:paraId="5F6EB83E" w14:textId="2E2CF8BE"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52</w:t>
            </w:r>
          </w:p>
        </w:tc>
        <w:tc>
          <w:tcPr>
            <w:tcW w:w="425" w:type="pct"/>
            <w:vAlign w:val="center"/>
          </w:tcPr>
          <w:p w14:paraId="359F07AE" w14:textId="0E4F6000"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16</w:t>
            </w:r>
          </w:p>
        </w:tc>
        <w:tc>
          <w:tcPr>
            <w:tcW w:w="341" w:type="pct"/>
            <w:vAlign w:val="center"/>
          </w:tcPr>
          <w:p w14:paraId="30F670EF" w14:textId="1622A4B6"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13</w:t>
            </w:r>
          </w:p>
        </w:tc>
        <w:tc>
          <w:tcPr>
            <w:tcW w:w="961" w:type="pct"/>
            <w:vAlign w:val="center"/>
          </w:tcPr>
          <w:p w14:paraId="795748AD" w14:textId="4A15A33F"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[06:39, 07:15]</w:t>
            </w:r>
          </w:p>
        </w:tc>
        <w:tc>
          <w:tcPr>
            <w:tcW w:w="458" w:type="pct"/>
            <w:vAlign w:val="center"/>
          </w:tcPr>
          <w:p w14:paraId="248C1C78" w14:textId="3B248C84"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25 P</w:t>
            </w:r>
          </w:p>
        </w:tc>
      </w:tr>
      <w:tr w:rsidR="00A42F10" w:rsidRPr="000B1BD9" w14:paraId="49F6CA1A" w14:textId="042F7BA0" w:rsidTr="0061224E">
        <w:trPr>
          <w:trHeight w:val="264"/>
          <w:jc w:val="center"/>
        </w:trPr>
        <w:tc>
          <w:tcPr>
            <w:tcW w:w="288" w:type="pct"/>
            <w:noWrap/>
            <w:vAlign w:val="center"/>
            <w:hideMark/>
          </w:tcPr>
          <w:p w14:paraId="0F03AE29"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w:t>
            </w:r>
          </w:p>
        </w:tc>
        <w:tc>
          <w:tcPr>
            <w:tcW w:w="389" w:type="pct"/>
            <w:noWrap/>
            <w:vAlign w:val="center"/>
            <w:hideMark/>
          </w:tcPr>
          <w:p w14:paraId="1B3D1CC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257" w:type="pct"/>
            <w:noWrap/>
            <w:vAlign w:val="center"/>
            <w:hideMark/>
          </w:tcPr>
          <w:p w14:paraId="12850B5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w:t>
            </w:r>
          </w:p>
        </w:tc>
        <w:tc>
          <w:tcPr>
            <w:tcW w:w="943" w:type="pct"/>
            <w:noWrap/>
            <w:vAlign w:val="center"/>
            <w:hideMark/>
          </w:tcPr>
          <w:p w14:paraId="15116379"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[20:18, 23:44]</w:t>
            </w:r>
          </w:p>
        </w:tc>
        <w:tc>
          <w:tcPr>
            <w:tcW w:w="596" w:type="pct"/>
            <w:noWrap/>
            <w:vAlign w:val="center"/>
            <w:hideMark/>
          </w:tcPr>
          <w:p w14:paraId="5721E263"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 P</w:t>
            </w:r>
          </w:p>
        </w:tc>
        <w:tc>
          <w:tcPr>
            <w:tcW w:w="342" w:type="pct"/>
            <w:vAlign w:val="center"/>
          </w:tcPr>
          <w:p w14:paraId="2CA64A2B" w14:textId="5B3AF4E3"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53</w:t>
            </w:r>
          </w:p>
        </w:tc>
        <w:tc>
          <w:tcPr>
            <w:tcW w:w="425" w:type="pct"/>
            <w:vAlign w:val="center"/>
          </w:tcPr>
          <w:p w14:paraId="0278316F" w14:textId="7FD189CB"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8</w:t>
            </w:r>
          </w:p>
        </w:tc>
        <w:tc>
          <w:tcPr>
            <w:tcW w:w="341" w:type="pct"/>
            <w:vAlign w:val="center"/>
          </w:tcPr>
          <w:p w14:paraId="580D32AF" w14:textId="24A02F14"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14</w:t>
            </w:r>
          </w:p>
        </w:tc>
        <w:tc>
          <w:tcPr>
            <w:tcW w:w="961" w:type="pct"/>
            <w:vAlign w:val="center"/>
          </w:tcPr>
          <w:p w14:paraId="0D5E48BC" w14:textId="303ACF55"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[20:44, 22:49]</w:t>
            </w:r>
          </w:p>
        </w:tc>
        <w:tc>
          <w:tcPr>
            <w:tcW w:w="458" w:type="pct"/>
            <w:vAlign w:val="center"/>
          </w:tcPr>
          <w:p w14:paraId="751900A7" w14:textId="5B30CB24"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20 P</w:t>
            </w:r>
          </w:p>
        </w:tc>
      </w:tr>
      <w:tr w:rsidR="00A42F10" w:rsidRPr="000B1BD9" w14:paraId="553D1DFB" w14:textId="79EE070E" w:rsidTr="0061224E">
        <w:trPr>
          <w:trHeight w:val="264"/>
          <w:jc w:val="center"/>
        </w:trPr>
        <w:tc>
          <w:tcPr>
            <w:tcW w:w="288" w:type="pct"/>
            <w:noWrap/>
            <w:vAlign w:val="center"/>
            <w:hideMark/>
          </w:tcPr>
          <w:p w14:paraId="1BB434F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w:t>
            </w:r>
          </w:p>
        </w:tc>
        <w:tc>
          <w:tcPr>
            <w:tcW w:w="389" w:type="pct"/>
            <w:noWrap/>
            <w:vAlign w:val="center"/>
            <w:hideMark/>
          </w:tcPr>
          <w:p w14:paraId="6B61BD2D"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w:t>
            </w:r>
          </w:p>
        </w:tc>
        <w:tc>
          <w:tcPr>
            <w:tcW w:w="257" w:type="pct"/>
            <w:noWrap/>
            <w:vAlign w:val="center"/>
            <w:hideMark/>
          </w:tcPr>
          <w:p w14:paraId="1FA35D7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943" w:type="pct"/>
            <w:noWrap/>
            <w:vAlign w:val="center"/>
            <w:hideMark/>
          </w:tcPr>
          <w:p w14:paraId="59444F5A"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[12:03, 12:47]</w:t>
            </w:r>
          </w:p>
        </w:tc>
        <w:tc>
          <w:tcPr>
            <w:tcW w:w="596" w:type="pct"/>
            <w:noWrap/>
            <w:vAlign w:val="center"/>
            <w:hideMark/>
          </w:tcPr>
          <w:p w14:paraId="2CA51C5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44 P</w:t>
            </w:r>
          </w:p>
        </w:tc>
        <w:tc>
          <w:tcPr>
            <w:tcW w:w="342" w:type="pct"/>
            <w:vAlign w:val="center"/>
          </w:tcPr>
          <w:p w14:paraId="3B91A244" w14:textId="495A570A"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54</w:t>
            </w:r>
          </w:p>
        </w:tc>
        <w:tc>
          <w:tcPr>
            <w:tcW w:w="425" w:type="pct"/>
            <w:vAlign w:val="center"/>
          </w:tcPr>
          <w:p w14:paraId="5D0AE00C" w14:textId="29C9EF4E"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8</w:t>
            </w:r>
          </w:p>
        </w:tc>
        <w:tc>
          <w:tcPr>
            <w:tcW w:w="341" w:type="pct"/>
            <w:vAlign w:val="center"/>
          </w:tcPr>
          <w:p w14:paraId="054201EE" w14:textId="42EE408D"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11</w:t>
            </w:r>
          </w:p>
        </w:tc>
        <w:tc>
          <w:tcPr>
            <w:tcW w:w="961" w:type="pct"/>
            <w:vAlign w:val="center"/>
          </w:tcPr>
          <w:p w14:paraId="5050CB92" w14:textId="492F4A6C"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[15:06, 15:59]</w:t>
            </w:r>
          </w:p>
        </w:tc>
        <w:tc>
          <w:tcPr>
            <w:tcW w:w="458" w:type="pct"/>
            <w:vAlign w:val="center"/>
          </w:tcPr>
          <w:p w14:paraId="469E7E26" w14:textId="3646EBF9"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39 P</w:t>
            </w:r>
          </w:p>
        </w:tc>
      </w:tr>
      <w:tr w:rsidR="00A42F10" w:rsidRPr="000B1BD9" w14:paraId="3F49C858" w14:textId="59D78805" w:rsidTr="0061224E">
        <w:trPr>
          <w:trHeight w:val="264"/>
          <w:jc w:val="center"/>
        </w:trPr>
        <w:tc>
          <w:tcPr>
            <w:tcW w:w="288" w:type="pct"/>
            <w:noWrap/>
            <w:vAlign w:val="center"/>
            <w:hideMark/>
          </w:tcPr>
          <w:p w14:paraId="24B4010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w:t>
            </w:r>
          </w:p>
        </w:tc>
        <w:tc>
          <w:tcPr>
            <w:tcW w:w="389" w:type="pct"/>
            <w:noWrap/>
            <w:vAlign w:val="center"/>
            <w:hideMark/>
          </w:tcPr>
          <w:p w14:paraId="2897162C"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5</w:t>
            </w:r>
          </w:p>
        </w:tc>
        <w:tc>
          <w:tcPr>
            <w:tcW w:w="257" w:type="pct"/>
            <w:noWrap/>
            <w:vAlign w:val="center"/>
            <w:hideMark/>
          </w:tcPr>
          <w:p w14:paraId="473A602A"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943" w:type="pct"/>
            <w:noWrap/>
            <w:vAlign w:val="center"/>
            <w:hideMark/>
          </w:tcPr>
          <w:p w14:paraId="2587FE5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[18:07, 19:37]</w:t>
            </w:r>
          </w:p>
        </w:tc>
        <w:tc>
          <w:tcPr>
            <w:tcW w:w="596" w:type="pct"/>
            <w:noWrap/>
            <w:vAlign w:val="center"/>
            <w:hideMark/>
          </w:tcPr>
          <w:p w14:paraId="6D35AD6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47 P</w:t>
            </w:r>
          </w:p>
        </w:tc>
        <w:tc>
          <w:tcPr>
            <w:tcW w:w="342" w:type="pct"/>
            <w:vAlign w:val="center"/>
          </w:tcPr>
          <w:p w14:paraId="3C8A1C7B" w14:textId="498E2DC8"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55</w:t>
            </w:r>
          </w:p>
        </w:tc>
        <w:tc>
          <w:tcPr>
            <w:tcW w:w="425" w:type="pct"/>
            <w:vAlign w:val="center"/>
          </w:tcPr>
          <w:p w14:paraId="19736D68" w14:textId="6E7F3CBA"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25</w:t>
            </w:r>
          </w:p>
        </w:tc>
        <w:tc>
          <w:tcPr>
            <w:tcW w:w="341" w:type="pct"/>
            <w:vAlign w:val="center"/>
          </w:tcPr>
          <w:p w14:paraId="7C38F6A2" w14:textId="22499B11"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26</w:t>
            </w:r>
          </w:p>
        </w:tc>
        <w:tc>
          <w:tcPr>
            <w:tcW w:w="961" w:type="pct"/>
            <w:vAlign w:val="center"/>
          </w:tcPr>
          <w:p w14:paraId="305AAC79" w14:textId="7CCE9970"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[12:04, 13:06]</w:t>
            </w:r>
          </w:p>
        </w:tc>
        <w:tc>
          <w:tcPr>
            <w:tcW w:w="458" w:type="pct"/>
            <w:vAlign w:val="center"/>
          </w:tcPr>
          <w:p w14:paraId="21976F1B" w14:textId="1CE15BB8"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34 P</w:t>
            </w:r>
          </w:p>
        </w:tc>
      </w:tr>
      <w:tr w:rsidR="00A42F10" w:rsidRPr="000B1BD9" w14:paraId="51518A40" w14:textId="0C886967" w:rsidTr="0061224E">
        <w:trPr>
          <w:trHeight w:val="264"/>
          <w:jc w:val="center"/>
        </w:trPr>
        <w:tc>
          <w:tcPr>
            <w:tcW w:w="288" w:type="pct"/>
            <w:noWrap/>
            <w:vAlign w:val="center"/>
            <w:hideMark/>
          </w:tcPr>
          <w:p w14:paraId="0C97AAE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389" w:type="pct"/>
            <w:noWrap/>
            <w:vAlign w:val="center"/>
            <w:hideMark/>
          </w:tcPr>
          <w:p w14:paraId="3184AFC5"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6</w:t>
            </w:r>
          </w:p>
        </w:tc>
        <w:tc>
          <w:tcPr>
            <w:tcW w:w="257" w:type="pct"/>
            <w:noWrap/>
            <w:vAlign w:val="center"/>
            <w:hideMark/>
          </w:tcPr>
          <w:p w14:paraId="4A57ED7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w:t>
            </w:r>
          </w:p>
        </w:tc>
        <w:tc>
          <w:tcPr>
            <w:tcW w:w="943" w:type="pct"/>
            <w:noWrap/>
            <w:vAlign w:val="center"/>
            <w:hideMark/>
          </w:tcPr>
          <w:p w14:paraId="2A3D99F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[22:20, 24:13]</w:t>
            </w:r>
          </w:p>
        </w:tc>
        <w:tc>
          <w:tcPr>
            <w:tcW w:w="596" w:type="pct"/>
            <w:noWrap/>
            <w:vAlign w:val="center"/>
            <w:hideMark/>
          </w:tcPr>
          <w:p w14:paraId="18495BC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 P</w:t>
            </w:r>
          </w:p>
        </w:tc>
        <w:tc>
          <w:tcPr>
            <w:tcW w:w="342" w:type="pct"/>
            <w:vAlign w:val="center"/>
          </w:tcPr>
          <w:p w14:paraId="684059CD" w14:textId="2FC926A6"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56</w:t>
            </w:r>
          </w:p>
        </w:tc>
        <w:tc>
          <w:tcPr>
            <w:tcW w:w="425" w:type="pct"/>
            <w:vAlign w:val="center"/>
          </w:tcPr>
          <w:p w14:paraId="07C1EEF5" w14:textId="52DC8286"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8</w:t>
            </w:r>
          </w:p>
        </w:tc>
        <w:tc>
          <w:tcPr>
            <w:tcW w:w="341" w:type="pct"/>
            <w:vAlign w:val="center"/>
          </w:tcPr>
          <w:p w14:paraId="35F8EC8B" w14:textId="70882ECF"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w:t>
            </w:r>
          </w:p>
        </w:tc>
        <w:tc>
          <w:tcPr>
            <w:tcW w:w="961" w:type="pct"/>
            <w:vAlign w:val="center"/>
          </w:tcPr>
          <w:p w14:paraId="29976B89" w14:textId="3378BD20"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[17:34, 20:42]</w:t>
            </w:r>
          </w:p>
        </w:tc>
        <w:tc>
          <w:tcPr>
            <w:tcW w:w="458" w:type="pct"/>
            <w:vAlign w:val="center"/>
          </w:tcPr>
          <w:p w14:paraId="310534D9" w14:textId="39FC4D44"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27 P</w:t>
            </w:r>
          </w:p>
        </w:tc>
      </w:tr>
      <w:tr w:rsidR="00A42F10" w:rsidRPr="000B1BD9" w14:paraId="54D079D2" w14:textId="1F2CFEF9" w:rsidTr="0061224E">
        <w:trPr>
          <w:trHeight w:val="264"/>
          <w:jc w:val="center"/>
        </w:trPr>
        <w:tc>
          <w:tcPr>
            <w:tcW w:w="288" w:type="pct"/>
            <w:noWrap/>
            <w:vAlign w:val="center"/>
            <w:hideMark/>
          </w:tcPr>
          <w:p w14:paraId="4031874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w:t>
            </w:r>
          </w:p>
        </w:tc>
        <w:tc>
          <w:tcPr>
            <w:tcW w:w="389" w:type="pct"/>
            <w:noWrap/>
            <w:vAlign w:val="center"/>
            <w:hideMark/>
          </w:tcPr>
          <w:p w14:paraId="471E7F7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w:t>
            </w:r>
          </w:p>
        </w:tc>
        <w:tc>
          <w:tcPr>
            <w:tcW w:w="257" w:type="pct"/>
            <w:noWrap/>
            <w:vAlign w:val="center"/>
            <w:hideMark/>
          </w:tcPr>
          <w:p w14:paraId="780CAA3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943" w:type="pct"/>
            <w:noWrap/>
            <w:vAlign w:val="center"/>
            <w:hideMark/>
          </w:tcPr>
          <w:p w14:paraId="18EA930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[10:42, 12:29]</w:t>
            </w:r>
          </w:p>
        </w:tc>
        <w:tc>
          <w:tcPr>
            <w:tcW w:w="596" w:type="pct"/>
            <w:noWrap/>
            <w:vAlign w:val="center"/>
            <w:hideMark/>
          </w:tcPr>
          <w:p w14:paraId="7A16B95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 P</w:t>
            </w:r>
          </w:p>
        </w:tc>
        <w:tc>
          <w:tcPr>
            <w:tcW w:w="342" w:type="pct"/>
            <w:vAlign w:val="center"/>
          </w:tcPr>
          <w:p w14:paraId="1C3E650F" w14:textId="115E8767"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57</w:t>
            </w:r>
          </w:p>
        </w:tc>
        <w:tc>
          <w:tcPr>
            <w:tcW w:w="425" w:type="pct"/>
            <w:vAlign w:val="center"/>
          </w:tcPr>
          <w:p w14:paraId="20B7B8AF" w14:textId="727D287F"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22</w:t>
            </w:r>
          </w:p>
        </w:tc>
        <w:tc>
          <w:tcPr>
            <w:tcW w:w="341" w:type="pct"/>
            <w:vAlign w:val="center"/>
          </w:tcPr>
          <w:p w14:paraId="4334C8F2" w14:textId="4687852D"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w:t>
            </w:r>
          </w:p>
        </w:tc>
        <w:tc>
          <w:tcPr>
            <w:tcW w:w="961" w:type="pct"/>
            <w:vAlign w:val="center"/>
          </w:tcPr>
          <w:p w14:paraId="5B0DCEAB" w14:textId="580CDEB2"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[19:52, 22:06]</w:t>
            </w:r>
          </w:p>
        </w:tc>
        <w:tc>
          <w:tcPr>
            <w:tcW w:w="458" w:type="pct"/>
            <w:vAlign w:val="center"/>
          </w:tcPr>
          <w:p w14:paraId="3BBE5F65" w14:textId="00C83A38"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50 P</w:t>
            </w:r>
          </w:p>
        </w:tc>
      </w:tr>
      <w:tr w:rsidR="00A42F10" w:rsidRPr="000B1BD9" w14:paraId="21888A35" w14:textId="1C6E2ADF" w:rsidTr="0061224E">
        <w:trPr>
          <w:trHeight w:val="264"/>
          <w:jc w:val="center"/>
        </w:trPr>
        <w:tc>
          <w:tcPr>
            <w:tcW w:w="288" w:type="pct"/>
            <w:noWrap/>
            <w:vAlign w:val="center"/>
            <w:hideMark/>
          </w:tcPr>
          <w:p w14:paraId="5CDE510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w:t>
            </w:r>
          </w:p>
        </w:tc>
        <w:tc>
          <w:tcPr>
            <w:tcW w:w="389" w:type="pct"/>
            <w:noWrap/>
            <w:vAlign w:val="center"/>
            <w:hideMark/>
          </w:tcPr>
          <w:p w14:paraId="57D6FD97"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257" w:type="pct"/>
            <w:noWrap/>
            <w:vAlign w:val="center"/>
            <w:hideMark/>
          </w:tcPr>
          <w:p w14:paraId="6DCB5C59"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30</w:t>
            </w:r>
          </w:p>
        </w:tc>
        <w:tc>
          <w:tcPr>
            <w:tcW w:w="943" w:type="pct"/>
            <w:noWrap/>
            <w:vAlign w:val="center"/>
            <w:hideMark/>
          </w:tcPr>
          <w:p w14:paraId="2DA2C203"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[09:04, 10:32]</w:t>
            </w:r>
          </w:p>
        </w:tc>
        <w:tc>
          <w:tcPr>
            <w:tcW w:w="596" w:type="pct"/>
            <w:noWrap/>
            <w:vAlign w:val="center"/>
            <w:hideMark/>
          </w:tcPr>
          <w:p w14:paraId="57F9B45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 P</w:t>
            </w:r>
          </w:p>
        </w:tc>
        <w:tc>
          <w:tcPr>
            <w:tcW w:w="342" w:type="pct"/>
            <w:vAlign w:val="center"/>
          </w:tcPr>
          <w:p w14:paraId="496F6D27" w14:textId="7CE66B1A"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58</w:t>
            </w:r>
          </w:p>
        </w:tc>
        <w:tc>
          <w:tcPr>
            <w:tcW w:w="425" w:type="pct"/>
            <w:vAlign w:val="center"/>
          </w:tcPr>
          <w:p w14:paraId="52BB42BA" w14:textId="2EA7B224"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30</w:t>
            </w:r>
          </w:p>
        </w:tc>
        <w:tc>
          <w:tcPr>
            <w:tcW w:w="341" w:type="pct"/>
            <w:vAlign w:val="center"/>
          </w:tcPr>
          <w:p w14:paraId="74FBBBB9" w14:textId="7269E5EB"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10</w:t>
            </w:r>
          </w:p>
        </w:tc>
        <w:tc>
          <w:tcPr>
            <w:tcW w:w="961" w:type="pct"/>
            <w:vAlign w:val="center"/>
          </w:tcPr>
          <w:p w14:paraId="785DA675" w14:textId="63A65637"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[19:11, 21:39]</w:t>
            </w:r>
          </w:p>
        </w:tc>
        <w:tc>
          <w:tcPr>
            <w:tcW w:w="458" w:type="pct"/>
            <w:vAlign w:val="center"/>
          </w:tcPr>
          <w:p w14:paraId="3BC7D941" w14:textId="7F4660E8"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45 P</w:t>
            </w:r>
          </w:p>
        </w:tc>
      </w:tr>
      <w:tr w:rsidR="00A42F10" w:rsidRPr="000B1BD9" w14:paraId="03A16C01" w14:textId="4A0097D2" w:rsidTr="0061224E">
        <w:trPr>
          <w:trHeight w:val="264"/>
          <w:jc w:val="center"/>
        </w:trPr>
        <w:tc>
          <w:tcPr>
            <w:tcW w:w="288" w:type="pct"/>
            <w:noWrap/>
            <w:vAlign w:val="center"/>
            <w:hideMark/>
          </w:tcPr>
          <w:p w14:paraId="0E2ADEDC"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389" w:type="pct"/>
            <w:noWrap/>
            <w:vAlign w:val="center"/>
            <w:hideMark/>
          </w:tcPr>
          <w:p w14:paraId="1DB45BF7"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w:t>
            </w:r>
          </w:p>
        </w:tc>
        <w:tc>
          <w:tcPr>
            <w:tcW w:w="257" w:type="pct"/>
            <w:noWrap/>
            <w:vAlign w:val="center"/>
            <w:hideMark/>
          </w:tcPr>
          <w:p w14:paraId="2B38D57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5</w:t>
            </w:r>
          </w:p>
        </w:tc>
        <w:tc>
          <w:tcPr>
            <w:tcW w:w="943" w:type="pct"/>
            <w:noWrap/>
            <w:vAlign w:val="center"/>
            <w:hideMark/>
          </w:tcPr>
          <w:p w14:paraId="3E63168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[13:23, 15:10]</w:t>
            </w:r>
          </w:p>
        </w:tc>
        <w:tc>
          <w:tcPr>
            <w:tcW w:w="596" w:type="pct"/>
            <w:noWrap/>
            <w:vAlign w:val="center"/>
            <w:hideMark/>
          </w:tcPr>
          <w:p w14:paraId="7A64AF2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 P</w:t>
            </w:r>
          </w:p>
        </w:tc>
        <w:tc>
          <w:tcPr>
            <w:tcW w:w="342" w:type="pct"/>
            <w:vAlign w:val="center"/>
          </w:tcPr>
          <w:p w14:paraId="13CD30BA" w14:textId="000D8412"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59</w:t>
            </w:r>
          </w:p>
        </w:tc>
        <w:tc>
          <w:tcPr>
            <w:tcW w:w="425" w:type="pct"/>
            <w:vAlign w:val="center"/>
          </w:tcPr>
          <w:p w14:paraId="41D31674" w14:textId="219047E2"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28</w:t>
            </w:r>
          </w:p>
        </w:tc>
        <w:tc>
          <w:tcPr>
            <w:tcW w:w="341" w:type="pct"/>
            <w:vAlign w:val="center"/>
          </w:tcPr>
          <w:p w14:paraId="5A113389" w14:textId="37227C6D"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18</w:t>
            </w:r>
          </w:p>
        </w:tc>
        <w:tc>
          <w:tcPr>
            <w:tcW w:w="961" w:type="pct"/>
            <w:vAlign w:val="center"/>
          </w:tcPr>
          <w:p w14:paraId="60F2EEFA" w14:textId="410C221C"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[16:54, 17:53]</w:t>
            </w:r>
          </w:p>
        </w:tc>
        <w:tc>
          <w:tcPr>
            <w:tcW w:w="458" w:type="pct"/>
            <w:vAlign w:val="center"/>
          </w:tcPr>
          <w:p w14:paraId="62C6CF59" w14:textId="09857513"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24 P</w:t>
            </w:r>
          </w:p>
        </w:tc>
      </w:tr>
      <w:tr w:rsidR="00A42F10" w:rsidRPr="000B1BD9" w14:paraId="78FAEF6D" w14:textId="5FE918C4" w:rsidTr="0061224E">
        <w:trPr>
          <w:trHeight w:val="264"/>
          <w:jc w:val="center"/>
        </w:trPr>
        <w:tc>
          <w:tcPr>
            <w:tcW w:w="288" w:type="pct"/>
            <w:noWrap/>
            <w:vAlign w:val="center"/>
            <w:hideMark/>
          </w:tcPr>
          <w:p w14:paraId="62B9123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w:t>
            </w:r>
          </w:p>
        </w:tc>
        <w:tc>
          <w:tcPr>
            <w:tcW w:w="389" w:type="pct"/>
            <w:noWrap/>
            <w:vAlign w:val="center"/>
            <w:hideMark/>
          </w:tcPr>
          <w:p w14:paraId="70FDB0F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w:t>
            </w:r>
          </w:p>
        </w:tc>
        <w:tc>
          <w:tcPr>
            <w:tcW w:w="257" w:type="pct"/>
            <w:noWrap/>
            <w:vAlign w:val="center"/>
            <w:hideMark/>
          </w:tcPr>
          <w:p w14:paraId="4F7B92E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943" w:type="pct"/>
            <w:noWrap/>
            <w:vAlign w:val="center"/>
            <w:hideMark/>
          </w:tcPr>
          <w:p w14:paraId="52C0972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[15:59, 15:56]</w:t>
            </w:r>
          </w:p>
        </w:tc>
        <w:tc>
          <w:tcPr>
            <w:tcW w:w="596" w:type="pct"/>
            <w:noWrap/>
            <w:vAlign w:val="center"/>
            <w:hideMark/>
          </w:tcPr>
          <w:p w14:paraId="4173226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 P</w:t>
            </w:r>
          </w:p>
        </w:tc>
        <w:tc>
          <w:tcPr>
            <w:tcW w:w="342" w:type="pct"/>
            <w:vAlign w:val="center"/>
          </w:tcPr>
          <w:p w14:paraId="0C680042" w14:textId="382B3E32"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60</w:t>
            </w:r>
          </w:p>
        </w:tc>
        <w:tc>
          <w:tcPr>
            <w:tcW w:w="425" w:type="pct"/>
            <w:vAlign w:val="center"/>
          </w:tcPr>
          <w:p w14:paraId="0CDE8A6B" w14:textId="6DFDE1AC"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29</w:t>
            </w:r>
          </w:p>
        </w:tc>
        <w:tc>
          <w:tcPr>
            <w:tcW w:w="341" w:type="pct"/>
            <w:vAlign w:val="center"/>
          </w:tcPr>
          <w:p w14:paraId="5070E551" w14:textId="3FC777B3"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16</w:t>
            </w:r>
          </w:p>
        </w:tc>
        <w:tc>
          <w:tcPr>
            <w:tcW w:w="961" w:type="pct"/>
            <w:vAlign w:val="center"/>
          </w:tcPr>
          <w:p w14:paraId="161A21FB" w14:textId="6247DD60"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[20:36, 23:21]</w:t>
            </w:r>
          </w:p>
        </w:tc>
        <w:tc>
          <w:tcPr>
            <w:tcW w:w="458" w:type="pct"/>
            <w:vAlign w:val="center"/>
          </w:tcPr>
          <w:p w14:paraId="03964D97" w14:textId="7A04936C"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30 P</w:t>
            </w:r>
          </w:p>
        </w:tc>
      </w:tr>
      <w:tr w:rsidR="00A42F10" w:rsidRPr="000B1BD9" w14:paraId="050DD5BC" w14:textId="1C98977D" w:rsidTr="0061224E">
        <w:trPr>
          <w:trHeight w:val="264"/>
          <w:jc w:val="center"/>
        </w:trPr>
        <w:tc>
          <w:tcPr>
            <w:tcW w:w="288" w:type="pct"/>
            <w:noWrap/>
            <w:vAlign w:val="center"/>
            <w:hideMark/>
          </w:tcPr>
          <w:p w14:paraId="4DC0230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lastRenderedPageBreak/>
              <w:t>21</w:t>
            </w:r>
          </w:p>
        </w:tc>
        <w:tc>
          <w:tcPr>
            <w:tcW w:w="389" w:type="pct"/>
            <w:noWrap/>
            <w:vAlign w:val="center"/>
            <w:hideMark/>
          </w:tcPr>
          <w:p w14:paraId="5F0CBC4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8</w:t>
            </w:r>
          </w:p>
        </w:tc>
        <w:tc>
          <w:tcPr>
            <w:tcW w:w="257" w:type="pct"/>
            <w:noWrap/>
            <w:vAlign w:val="center"/>
            <w:hideMark/>
          </w:tcPr>
          <w:p w14:paraId="069ED4F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7</w:t>
            </w:r>
          </w:p>
        </w:tc>
        <w:tc>
          <w:tcPr>
            <w:tcW w:w="943" w:type="pct"/>
            <w:noWrap/>
            <w:vAlign w:val="center"/>
            <w:hideMark/>
          </w:tcPr>
          <w:p w14:paraId="165DE3C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[10:17, 12:38]</w:t>
            </w:r>
          </w:p>
        </w:tc>
        <w:tc>
          <w:tcPr>
            <w:tcW w:w="596" w:type="pct"/>
            <w:noWrap/>
            <w:vAlign w:val="center"/>
            <w:hideMark/>
          </w:tcPr>
          <w:p w14:paraId="2AF7F20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 P</w:t>
            </w:r>
          </w:p>
        </w:tc>
        <w:tc>
          <w:tcPr>
            <w:tcW w:w="342" w:type="pct"/>
            <w:vAlign w:val="center"/>
          </w:tcPr>
          <w:p w14:paraId="24F856A0" w14:textId="5CB33DFE"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61</w:t>
            </w:r>
          </w:p>
        </w:tc>
        <w:tc>
          <w:tcPr>
            <w:tcW w:w="425" w:type="pct"/>
            <w:vAlign w:val="center"/>
          </w:tcPr>
          <w:p w14:paraId="66200526" w14:textId="635E1D73"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21</w:t>
            </w:r>
          </w:p>
        </w:tc>
        <w:tc>
          <w:tcPr>
            <w:tcW w:w="341" w:type="pct"/>
            <w:vAlign w:val="center"/>
          </w:tcPr>
          <w:p w14:paraId="75727884" w14:textId="2C9CBF5D"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12</w:t>
            </w:r>
          </w:p>
        </w:tc>
        <w:tc>
          <w:tcPr>
            <w:tcW w:w="961" w:type="pct"/>
            <w:vAlign w:val="center"/>
          </w:tcPr>
          <w:p w14:paraId="43864781" w14:textId="14660C8F"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[21:13, 23:51]</w:t>
            </w:r>
          </w:p>
        </w:tc>
        <w:tc>
          <w:tcPr>
            <w:tcW w:w="458" w:type="pct"/>
            <w:vAlign w:val="center"/>
          </w:tcPr>
          <w:p w14:paraId="1171FAE8" w14:textId="29FC7F26"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13 P</w:t>
            </w:r>
          </w:p>
        </w:tc>
      </w:tr>
      <w:tr w:rsidR="00A42F10" w:rsidRPr="000B1BD9" w14:paraId="6C536CC3" w14:textId="56A6AD4B" w:rsidTr="0061224E">
        <w:trPr>
          <w:trHeight w:val="264"/>
          <w:jc w:val="center"/>
        </w:trPr>
        <w:tc>
          <w:tcPr>
            <w:tcW w:w="288" w:type="pct"/>
            <w:noWrap/>
            <w:vAlign w:val="center"/>
            <w:hideMark/>
          </w:tcPr>
          <w:p w14:paraId="7ECD4E2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389" w:type="pct"/>
            <w:noWrap/>
            <w:vAlign w:val="center"/>
            <w:hideMark/>
          </w:tcPr>
          <w:p w14:paraId="253D467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w:t>
            </w:r>
          </w:p>
        </w:tc>
        <w:tc>
          <w:tcPr>
            <w:tcW w:w="257" w:type="pct"/>
            <w:noWrap/>
            <w:vAlign w:val="center"/>
            <w:hideMark/>
          </w:tcPr>
          <w:p w14:paraId="3AC4A0D7"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w:t>
            </w:r>
          </w:p>
        </w:tc>
        <w:tc>
          <w:tcPr>
            <w:tcW w:w="943" w:type="pct"/>
            <w:noWrap/>
            <w:vAlign w:val="center"/>
            <w:hideMark/>
          </w:tcPr>
          <w:p w14:paraId="245B23A3"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[22:31, 24:57]</w:t>
            </w:r>
          </w:p>
        </w:tc>
        <w:tc>
          <w:tcPr>
            <w:tcW w:w="596" w:type="pct"/>
            <w:noWrap/>
            <w:vAlign w:val="center"/>
            <w:hideMark/>
          </w:tcPr>
          <w:p w14:paraId="5772DB49"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 P</w:t>
            </w:r>
          </w:p>
        </w:tc>
        <w:tc>
          <w:tcPr>
            <w:tcW w:w="342" w:type="pct"/>
            <w:vAlign w:val="center"/>
          </w:tcPr>
          <w:p w14:paraId="535303F1" w14:textId="2043A395"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62</w:t>
            </w:r>
          </w:p>
        </w:tc>
        <w:tc>
          <w:tcPr>
            <w:tcW w:w="425" w:type="pct"/>
            <w:vAlign w:val="center"/>
          </w:tcPr>
          <w:p w14:paraId="32CB0B65" w14:textId="5DE74366"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18</w:t>
            </w:r>
          </w:p>
        </w:tc>
        <w:tc>
          <w:tcPr>
            <w:tcW w:w="341" w:type="pct"/>
            <w:vAlign w:val="center"/>
          </w:tcPr>
          <w:p w14:paraId="3280E92D" w14:textId="0C1189B5"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w:t>
            </w:r>
          </w:p>
        </w:tc>
        <w:tc>
          <w:tcPr>
            <w:tcW w:w="961" w:type="pct"/>
            <w:vAlign w:val="center"/>
          </w:tcPr>
          <w:p w14:paraId="167E21C4" w14:textId="17DC9C94"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[22:12, 22:15]</w:t>
            </w:r>
          </w:p>
        </w:tc>
        <w:tc>
          <w:tcPr>
            <w:tcW w:w="458" w:type="pct"/>
            <w:vAlign w:val="center"/>
          </w:tcPr>
          <w:p w14:paraId="7FE21B70" w14:textId="056F999C"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24 P</w:t>
            </w:r>
          </w:p>
        </w:tc>
      </w:tr>
      <w:tr w:rsidR="00A42F10" w:rsidRPr="000B1BD9" w14:paraId="41FCC19B" w14:textId="25649FDC" w:rsidTr="0061224E">
        <w:trPr>
          <w:trHeight w:val="264"/>
          <w:jc w:val="center"/>
        </w:trPr>
        <w:tc>
          <w:tcPr>
            <w:tcW w:w="288" w:type="pct"/>
            <w:noWrap/>
            <w:vAlign w:val="center"/>
            <w:hideMark/>
          </w:tcPr>
          <w:p w14:paraId="57806E99"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w:t>
            </w:r>
          </w:p>
        </w:tc>
        <w:tc>
          <w:tcPr>
            <w:tcW w:w="389" w:type="pct"/>
            <w:noWrap/>
            <w:vAlign w:val="center"/>
            <w:hideMark/>
          </w:tcPr>
          <w:p w14:paraId="751FC3DD"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257" w:type="pct"/>
            <w:noWrap/>
            <w:vAlign w:val="center"/>
            <w:hideMark/>
          </w:tcPr>
          <w:p w14:paraId="5EA9DEC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w:t>
            </w:r>
          </w:p>
        </w:tc>
        <w:tc>
          <w:tcPr>
            <w:tcW w:w="943" w:type="pct"/>
            <w:noWrap/>
            <w:vAlign w:val="center"/>
            <w:hideMark/>
          </w:tcPr>
          <w:p w14:paraId="35D49545"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[07:00, 09:49]</w:t>
            </w:r>
          </w:p>
        </w:tc>
        <w:tc>
          <w:tcPr>
            <w:tcW w:w="596" w:type="pct"/>
            <w:noWrap/>
            <w:vAlign w:val="center"/>
            <w:hideMark/>
          </w:tcPr>
          <w:p w14:paraId="376F402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 P</w:t>
            </w:r>
          </w:p>
        </w:tc>
        <w:tc>
          <w:tcPr>
            <w:tcW w:w="342" w:type="pct"/>
            <w:vAlign w:val="center"/>
          </w:tcPr>
          <w:p w14:paraId="20557884" w14:textId="26C759CE"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63</w:t>
            </w:r>
          </w:p>
        </w:tc>
        <w:tc>
          <w:tcPr>
            <w:tcW w:w="425" w:type="pct"/>
            <w:vAlign w:val="center"/>
          </w:tcPr>
          <w:p w14:paraId="09FD1F45" w14:textId="48CD0522"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16</w:t>
            </w:r>
          </w:p>
        </w:tc>
        <w:tc>
          <w:tcPr>
            <w:tcW w:w="341" w:type="pct"/>
            <w:vAlign w:val="center"/>
          </w:tcPr>
          <w:p w14:paraId="4EA56033" w14:textId="7C4AC642"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31</w:t>
            </w:r>
          </w:p>
        </w:tc>
        <w:tc>
          <w:tcPr>
            <w:tcW w:w="961" w:type="pct"/>
            <w:vAlign w:val="center"/>
          </w:tcPr>
          <w:p w14:paraId="39685EF7" w14:textId="5BA4DB2B"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[21:28, 21:05]</w:t>
            </w:r>
          </w:p>
        </w:tc>
        <w:tc>
          <w:tcPr>
            <w:tcW w:w="458" w:type="pct"/>
            <w:vAlign w:val="center"/>
          </w:tcPr>
          <w:p w14:paraId="74100CC8" w14:textId="5E78F0F0"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30 P</w:t>
            </w:r>
          </w:p>
        </w:tc>
      </w:tr>
      <w:tr w:rsidR="00A42F10" w:rsidRPr="000B1BD9" w14:paraId="5ED8469B" w14:textId="60C00BBD" w:rsidTr="0061224E">
        <w:trPr>
          <w:trHeight w:val="264"/>
          <w:jc w:val="center"/>
        </w:trPr>
        <w:tc>
          <w:tcPr>
            <w:tcW w:w="288" w:type="pct"/>
            <w:noWrap/>
            <w:vAlign w:val="center"/>
            <w:hideMark/>
          </w:tcPr>
          <w:p w14:paraId="189C1BF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w:t>
            </w:r>
          </w:p>
        </w:tc>
        <w:tc>
          <w:tcPr>
            <w:tcW w:w="389" w:type="pct"/>
            <w:noWrap/>
            <w:vAlign w:val="center"/>
            <w:hideMark/>
          </w:tcPr>
          <w:p w14:paraId="37E8D51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w:t>
            </w:r>
          </w:p>
        </w:tc>
        <w:tc>
          <w:tcPr>
            <w:tcW w:w="257" w:type="pct"/>
            <w:noWrap/>
            <w:vAlign w:val="center"/>
            <w:hideMark/>
          </w:tcPr>
          <w:p w14:paraId="7A4322A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w:t>
            </w:r>
          </w:p>
        </w:tc>
        <w:tc>
          <w:tcPr>
            <w:tcW w:w="943" w:type="pct"/>
            <w:noWrap/>
            <w:vAlign w:val="center"/>
            <w:hideMark/>
          </w:tcPr>
          <w:p w14:paraId="7C9537F5"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[20:35, 23:35]</w:t>
            </w:r>
          </w:p>
        </w:tc>
        <w:tc>
          <w:tcPr>
            <w:tcW w:w="596" w:type="pct"/>
            <w:noWrap/>
            <w:vAlign w:val="center"/>
            <w:hideMark/>
          </w:tcPr>
          <w:p w14:paraId="0390A36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 P</w:t>
            </w:r>
          </w:p>
        </w:tc>
        <w:tc>
          <w:tcPr>
            <w:tcW w:w="342" w:type="pct"/>
            <w:vAlign w:val="center"/>
          </w:tcPr>
          <w:p w14:paraId="428F48B9" w14:textId="7CA32803"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64</w:t>
            </w:r>
          </w:p>
        </w:tc>
        <w:tc>
          <w:tcPr>
            <w:tcW w:w="425" w:type="pct"/>
            <w:vAlign w:val="center"/>
          </w:tcPr>
          <w:p w14:paraId="0DE5ACBD" w14:textId="1A4303FD"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26</w:t>
            </w:r>
          </w:p>
        </w:tc>
        <w:tc>
          <w:tcPr>
            <w:tcW w:w="341" w:type="pct"/>
            <w:vAlign w:val="center"/>
          </w:tcPr>
          <w:p w14:paraId="3F2085BC" w14:textId="17FCAEFE"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16</w:t>
            </w:r>
          </w:p>
        </w:tc>
        <w:tc>
          <w:tcPr>
            <w:tcW w:w="961" w:type="pct"/>
            <w:vAlign w:val="center"/>
          </w:tcPr>
          <w:p w14:paraId="5DB7442D" w14:textId="53D214F2"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[15:42, 17:30]</w:t>
            </w:r>
          </w:p>
        </w:tc>
        <w:tc>
          <w:tcPr>
            <w:tcW w:w="458" w:type="pct"/>
            <w:vAlign w:val="center"/>
          </w:tcPr>
          <w:p w14:paraId="5ABF6C1B" w14:textId="3D7A7D7A"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35 P</w:t>
            </w:r>
          </w:p>
        </w:tc>
      </w:tr>
      <w:tr w:rsidR="00A42F10" w:rsidRPr="000B1BD9" w14:paraId="50450801" w14:textId="1F2C8AF0" w:rsidTr="0061224E">
        <w:trPr>
          <w:trHeight w:val="264"/>
          <w:jc w:val="center"/>
        </w:trPr>
        <w:tc>
          <w:tcPr>
            <w:tcW w:w="288" w:type="pct"/>
            <w:noWrap/>
            <w:vAlign w:val="center"/>
            <w:hideMark/>
          </w:tcPr>
          <w:p w14:paraId="2A19930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389" w:type="pct"/>
            <w:noWrap/>
            <w:vAlign w:val="center"/>
            <w:hideMark/>
          </w:tcPr>
          <w:p w14:paraId="32298061"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5</w:t>
            </w:r>
          </w:p>
        </w:tc>
        <w:tc>
          <w:tcPr>
            <w:tcW w:w="257" w:type="pct"/>
            <w:noWrap/>
            <w:vAlign w:val="center"/>
            <w:hideMark/>
          </w:tcPr>
          <w:p w14:paraId="7D2EDC1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w:t>
            </w:r>
          </w:p>
        </w:tc>
        <w:tc>
          <w:tcPr>
            <w:tcW w:w="943" w:type="pct"/>
            <w:noWrap/>
            <w:vAlign w:val="center"/>
            <w:hideMark/>
          </w:tcPr>
          <w:p w14:paraId="09BEF3F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[07:53, 09:37]</w:t>
            </w:r>
          </w:p>
        </w:tc>
        <w:tc>
          <w:tcPr>
            <w:tcW w:w="596" w:type="pct"/>
            <w:noWrap/>
            <w:vAlign w:val="center"/>
            <w:hideMark/>
          </w:tcPr>
          <w:p w14:paraId="7DA223D1"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 P</w:t>
            </w:r>
          </w:p>
        </w:tc>
        <w:tc>
          <w:tcPr>
            <w:tcW w:w="342" w:type="pct"/>
            <w:vAlign w:val="center"/>
          </w:tcPr>
          <w:p w14:paraId="0ADAD5F5" w14:textId="6F4CAEC9"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65</w:t>
            </w:r>
          </w:p>
        </w:tc>
        <w:tc>
          <w:tcPr>
            <w:tcW w:w="425" w:type="pct"/>
            <w:vAlign w:val="center"/>
          </w:tcPr>
          <w:p w14:paraId="084ED766" w14:textId="6BDA37FF"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13</w:t>
            </w:r>
          </w:p>
        </w:tc>
        <w:tc>
          <w:tcPr>
            <w:tcW w:w="341" w:type="pct"/>
            <w:vAlign w:val="center"/>
          </w:tcPr>
          <w:p w14:paraId="53AA0ACB" w14:textId="2DA32FE4"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21</w:t>
            </w:r>
          </w:p>
        </w:tc>
        <w:tc>
          <w:tcPr>
            <w:tcW w:w="961" w:type="pct"/>
            <w:vAlign w:val="center"/>
          </w:tcPr>
          <w:p w14:paraId="3D6CE410" w14:textId="68711A36"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[09:47, 10:12]</w:t>
            </w:r>
          </w:p>
        </w:tc>
        <w:tc>
          <w:tcPr>
            <w:tcW w:w="458" w:type="pct"/>
            <w:vAlign w:val="center"/>
          </w:tcPr>
          <w:p w14:paraId="15761D3F" w14:textId="56078865"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46 P</w:t>
            </w:r>
          </w:p>
        </w:tc>
      </w:tr>
      <w:tr w:rsidR="00A42F10" w:rsidRPr="000B1BD9" w14:paraId="2C5A7696" w14:textId="7A08716A" w:rsidTr="0061224E">
        <w:trPr>
          <w:trHeight w:val="264"/>
          <w:jc w:val="center"/>
        </w:trPr>
        <w:tc>
          <w:tcPr>
            <w:tcW w:w="288" w:type="pct"/>
            <w:noWrap/>
            <w:vAlign w:val="center"/>
            <w:hideMark/>
          </w:tcPr>
          <w:p w14:paraId="0350EA9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389" w:type="pct"/>
            <w:noWrap/>
            <w:vAlign w:val="center"/>
            <w:hideMark/>
          </w:tcPr>
          <w:p w14:paraId="5244E06C"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9</w:t>
            </w:r>
          </w:p>
        </w:tc>
        <w:tc>
          <w:tcPr>
            <w:tcW w:w="257" w:type="pct"/>
            <w:noWrap/>
            <w:vAlign w:val="center"/>
            <w:hideMark/>
          </w:tcPr>
          <w:p w14:paraId="37627E35"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w:t>
            </w:r>
          </w:p>
        </w:tc>
        <w:tc>
          <w:tcPr>
            <w:tcW w:w="943" w:type="pct"/>
            <w:noWrap/>
            <w:vAlign w:val="center"/>
            <w:hideMark/>
          </w:tcPr>
          <w:p w14:paraId="5890821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[15:23, 15:57]</w:t>
            </w:r>
          </w:p>
        </w:tc>
        <w:tc>
          <w:tcPr>
            <w:tcW w:w="596" w:type="pct"/>
            <w:noWrap/>
            <w:vAlign w:val="center"/>
            <w:hideMark/>
          </w:tcPr>
          <w:p w14:paraId="3ADC314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 P</w:t>
            </w:r>
          </w:p>
        </w:tc>
        <w:tc>
          <w:tcPr>
            <w:tcW w:w="342" w:type="pct"/>
            <w:vAlign w:val="center"/>
          </w:tcPr>
          <w:p w14:paraId="30F3F0D6" w14:textId="422E22D5"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66</w:t>
            </w:r>
          </w:p>
        </w:tc>
        <w:tc>
          <w:tcPr>
            <w:tcW w:w="425" w:type="pct"/>
            <w:vAlign w:val="center"/>
          </w:tcPr>
          <w:p w14:paraId="196B0900" w14:textId="7EFB1925"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18</w:t>
            </w:r>
          </w:p>
        </w:tc>
        <w:tc>
          <w:tcPr>
            <w:tcW w:w="341" w:type="pct"/>
            <w:vAlign w:val="center"/>
          </w:tcPr>
          <w:p w14:paraId="3A4514E0" w14:textId="0200A37F"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19</w:t>
            </w:r>
          </w:p>
        </w:tc>
        <w:tc>
          <w:tcPr>
            <w:tcW w:w="961" w:type="pct"/>
            <w:vAlign w:val="center"/>
          </w:tcPr>
          <w:p w14:paraId="073EA0FB" w14:textId="6D8CE6C5"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[09:53, 10:18]</w:t>
            </w:r>
          </w:p>
        </w:tc>
        <w:tc>
          <w:tcPr>
            <w:tcW w:w="458" w:type="pct"/>
            <w:vAlign w:val="center"/>
          </w:tcPr>
          <w:p w14:paraId="08B27B3A" w14:textId="517E1724"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30 P</w:t>
            </w:r>
          </w:p>
        </w:tc>
      </w:tr>
      <w:tr w:rsidR="00A42F10" w:rsidRPr="000B1BD9" w14:paraId="6C26BCF3" w14:textId="6D4AAF7E" w:rsidTr="0061224E">
        <w:trPr>
          <w:trHeight w:val="264"/>
          <w:jc w:val="center"/>
        </w:trPr>
        <w:tc>
          <w:tcPr>
            <w:tcW w:w="288" w:type="pct"/>
            <w:noWrap/>
            <w:vAlign w:val="center"/>
            <w:hideMark/>
          </w:tcPr>
          <w:p w14:paraId="2584288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w:t>
            </w:r>
          </w:p>
        </w:tc>
        <w:tc>
          <w:tcPr>
            <w:tcW w:w="389" w:type="pct"/>
            <w:noWrap/>
            <w:vAlign w:val="center"/>
            <w:hideMark/>
          </w:tcPr>
          <w:p w14:paraId="5A13297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257" w:type="pct"/>
            <w:noWrap/>
            <w:vAlign w:val="center"/>
            <w:hideMark/>
          </w:tcPr>
          <w:p w14:paraId="2C2BA2F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7</w:t>
            </w:r>
          </w:p>
        </w:tc>
        <w:tc>
          <w:tcPr>
            <w:tcW w:w="943" w:type="pct"/>
            <w:noWrap/>
            <w:vAlign w:val="center"/>
            <w:hideMark/>
          </w:tcPr>
          <w:p w14:paraId="211694B3"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[17:49, 20:39]</w:t>
            </w:r>
          </w:p>
        </w:tc>
        <w:tc>
          <w:tcPr>
            <w:tcW w:w="596" w:type="pct"/>
            <w:noWrap/>
            <w:vAlign w:val="center"/>
            <w:hideMark/>
          </w:tcPr>
          <w:p w14:paraId="7A5363C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 P</w:t>
            </w:r>
          </w:p>
        </w:tc>
        <w:tc>
          <w:tcPr>
            <w:tcW w:w="342" w:type="pct"/>
            <w:vAlign w:val="center"/>
          </w:tcPr>
          <w:p w14:paraId="653B78CC" w14:textId="34DBDB6B"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67</w:t>
            </w:r>
          </w:p>
        </w:tc>
        <w:tc>
          <w:tcPr>
            <w:tcW w:w="425" w:type="pct"/>
            <w:vAlign w:val="center"/>
          </w:tcPr>
          <w:p w14:paraId="3596060C" w14:textId="717D6259"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12</w:t>
            </w:r>
          </w:p>
        </w:tc>
        <w:tc>
          <w:tcPr>
            <w:tcW w:w="341" w:type="pct"/>
            <w:vAlign w:val="center"/>
          </w:tcPr>
          <w:p w14:paraId="5772CF54" w14:textId="7232DF4C"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20</w:t>
            </w:r>
          </w:p>
        </w:tc>
        <w:tc>
          <w:tcPr>
            <w:tcW w:w="961" w:type="pct"/>
            <w:vAlign w:val="center"/>
          </w:tcPr>
          <w:p w14:paraId="6A88A29A" w14:textId="24AD6743"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[06:45, 07:17]</w:t>
            </w:r>
          </w:p>
        </w:tc>
        <w:tc>
          <w:tcPr>
            <w:tcW w:w="458" w:type="pct"/>
            <w:vAlign w:val="center"/>
          </w:tcPr>
          <w:p w14:paraId="16D2ED07" w14:textId="2B5F4A89"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23 P</w:t>
            </w:r>
          </w:p>
        </w:tc>
      </w:tr>
      <w:tr w:rsidR="00A42F10" w:rsidRPr="000B1BD9" w14:paraId="1EECD65A" w14:textId="01BB3168" w:rsidTr="0061224E">
        <w:trPr>
          <w:trHeight w:val="264"/>
          <w:jc w:val="center"/>
        </w:trPr>
        <w:tc>
          <w:tcPr>
            <w:tcW w:w="288" w:type="pct"/>
            <w:noWrap/>
            <w:vAlign w:val="center"/>
            <w:hideMark/>
          </w:tcPr>
          <w:p w14:paraId="252BAE6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389" w:type="pct"/>
            <w:noWrap/>
            <w:vAlign w:val="center"/>
            <w:hideMark/>
          </w:tcPr>
          <w:p w14:paraId="17CDEC6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w:t>
            </w:r>
          </w:p>
        </w:tc>
        <w:tc>
          <w:tcPr>
            <w:tcW w:w="257" w:type="pct"/>
            <w:noWrap/>
            <w:vAlign w:val="center"/>
            <w:hideMark/>
          </w:tcPr>
          <w:p w14:paraId="51F2D62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w:t>
            </w:r>
          </w:p>
        </w:tc>
        <w:tc>
          <w:tcPr>
            <w:tcW w:w="943" w:type="pct"/>
            <w:noWrap/>
            <w:vAlign w:val="center"/>
            <w:hideMark/>
          </w:tcPr>
          <w:p w14:paraId="6C0D77F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[19:01, 20:47]</w:t>
            </w:r>
          </w:p>
        </w:tc>
        <w:tc>
          <w:tcPr>
            <w:tcW w:w="596" w:type="pct"/>
            <w:noWrap/>
            <w:vAlign w:val="center"/>
            <w:hideMark/>
          </w:tcPr>
          <w:p w14:paraId="5BC13A77"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 P</w:t>
            </w:r>
          </w:p>
        </w:tc>
        <w:tc>
          <w:tcPr>
            <w:tcW w:w="342" w:type="pct"/>
            <w:vAlign w:val="center"/>
          </w:tcPr>
          <w:p w14:paraId="056308C6" w14:textId="1425399D"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68</w:t>
            </w:r>
          </w:p>
        </w:tc>
        <w:tc>
          <w:tcPr>
            <w:tcW w:w="425" w:type="pct"/>
            <w:vAlign w:val="center"/>
          </w:tcPr>
          <w:p w14:paraId="43544AEE" w14:textId="732005E9"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19</w:t>
            </w:r>
          </w:p>
        </w:tc>
        <w:tc>
          <w:tcPr>
            <w:tcW w:w="341" w:type="pct"/>
            <w:vAlign w:val="center"/>
          </w:tcPr>
          <w:p w14:paraId="13CB635F" w14:textId="2E8FBF98"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9</w:t>
            </w:r>
          </w:p>
        </w:tc>
        <w:tc>
          <w:tcPr>
            <w:tcW w:w="961" w:type="pct"/>
            <w:vAlign w:val="center"/>
          </w:tcPr>
          <w:p w14:paraId="7CAFF2AC" w14:textId="5BB5FF1C"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[21:06, 21:36]</w:t>
            </w:r>
          </w:p>
        </w:tc>
        <w:tc>
          <w:tcPr>
            <w:tcW w:w="458" w:type="pct"/>
            <w:vAlign w:val="center"/>
          </w:tcPr>
          <w:p w14:paraId="04FDB569" w14:textId="7008CDA7"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35 P</w:t>
            </w:r>
          </w:p>
        </w:tc>
      </w:tr>
      <w:tr w:rsidR="00A42F10" w:rsidRPr="000B1BD9" w14:paraId="427BFF12" w14:textId="1CC682DF" w:rsidTr="0061224E">
        <w:trPr>
          <w:trHeight w:val="264"/>
          <w:jc w:val="center"/>
        </w:trPr>
        <w:tc>
          <w:tcPr>
            <w:tcW w:w="288" w:type="pct"/>
            <w:noWrap/>
            <w:vAlign w:val="center"/>
            <w:hideMark/>
          </w:tcPr>
          <w:p w14:paraId="7EE7FC7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29</w:t>
            </w:r>
          </w:p>
        </w:tc>
        <w:tc>
          <w:tcPr>
            <w:tcW w:w="389" w:type="pct"/>
            <w:noWrap/>
            <w:vAlign w:val="center"/>
            <w:hideMark/>
          </w:tcPr>
          <w:p w14:paraId="24CDE6F5"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257" w:type="pct"/>
            <w:noWrap/>
            <w:vAlign w:val="center"/>
            <w:hideMark/>
          </w:tcPr>
          <w:p w14:paraId="0A220A9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w:t>
            </w:r>
          </w:p>
        </w:tc>
        <w:tc>
          <w:tcPr>
            <w:tcW w:w="943" w:type="pct"/>
            <w:noWrap/>
            <w:vAlign w:val="center"/>
            <w:hideMark/>
          </w:tcPr>
          <w:p w14:paraId="56FDF90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[11:50, 11:24]</w:t>
            </w:r>
          </w:p>
        </w:tc>
        <w:tc>
          <w:tcPr>
            <w:tcW w:w="596" w:type="pct"/>
            <w:noWrap/>
            <w:vAlign w:val="center"/>
            <w:hideMark/>
          </w:tcPr>
          <w:p w14:paraId="68488DFD"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 P</w:t>
            </w:r>
          </w:p>
        </w:tc>
        <w:tc>
          <w:tcPr>
            <w:tcW w:w="342" w:type="pct"/>
            <w:vAlign w:val="center"/>
          </w:tcPr>
          <w:p w14:paraId="06975A97" w14:textId="57E067FF"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69</w:t>
            </w:r>
          </w:p>
        </w:tc>
        <w:tc>
          <w:tcPr>
            <w:tcW w:w="425" w:type="pct"/>
            <w:vAlign w:val="center"/>
          </w:tcPr>
          <w:p w14:paraId="777B0175" w14:textId="570290FB"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31</w:t>
            </w:r>
          </w:p>
        </w:tc>
        <w:tc>
          <w:tcPr>
            <w:tcW w:w="341" w:type="pct"/>
            <w:vAlign w:val="center"/>
          </w:tcPr>
          <w:p w14:paraId="44F3E4F5" w14:textId="1880C3E1"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29</w:t>
            </w:r>
          </w:p>
        </w:tc>
        <w:tc>
          <w:tcPr>
            <w:tcW w:w="961" w:type="pct"/>
            <w:vAlign w:val="center"/>
          </w:tcPr>
          <w:p w14:paraId="5BA363CB" w14:textId="1EE74849"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[16:11, 16:16]</w:t>
            </w:r>
          </w:p>
        </w:tc>
        <w:tc>
          <w:tcPr>
            <w:tcW w:w="458" w:type="pct"/>
            <w:vAlign w:val="center"/>
          </w:tcPr>
          <w:p w14:paraId="263845F4" w14:textId="29CCDF2E"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39 P</w:t>
            </w:r>
          </w:p>
        </w:tc>
      </w:tr>
      <w:tr w:rsidR="00A42F10" w:rsidRPr="000B1BD9" w14:paraId="1E8DFBC9" w14:textId="339AA634" w:rsidTr="0061224E">
        <w:trPr>
          <w:trHeight w:val="264"/>
          <w:jc w:val="center"/>
        </w:trPr>
        <w:tc>
          <w:tcPr>
            <w:tcW w:w="288" w:type="pct"/>
            <w:noWrap/>
            <w:vAlign w:val="center"/>
            <w:hideMark/>
          </w:tcPr>
          <w:p w14:paraId="29F53F6A"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30</w:t>
            </w:r>
          </w:p>
        </w:tc>
        <w:tc>
          <w:tcPr>
            <w:tcW w:w="389" w:type="pct"/>
            <w:noWrap/>
            <w:vAlign w:val="center"/>
            <w:hideMark/>
          </w:tcPr>
          <w:p w14:paraId="408E923C"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w:t>
            </w:r>
          </w:p>
        </w:tc>
        <w:tc>
          <w:tcPr>
            <w:tcW w:w="257" w:type="pct"/>
            <w:noWrap/>
            <w:vAlign w:val="center"/>
            <w:hideMark/>
          </w:tcPr>
          <w:p w14:paraId="388CE1A3"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w:t>
            </w:r>
          </w:p>
        </w:tc>
        <w:tc>
          <w:tcPr>
            <w:tcW w:w="943" w:type="pct"/>
            <w:noWrap/>
            <w:vAlign w:val="center"/>
            <w:hideMark/>
          </w:tcPr>
          <w:p w14:paraId="0FB8FBE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[20:22, 22:52]</w:t>
            </w:r>
          </w:p>
        </w:tc>
        <w:tc>
          <w:tcPr>
            <w:tcW w:w="596" w:type="pct"/>
            <w:noWrap/>
            <w:vAlign w:val="center"/>
            <w:hideMark/>
          </w:tcPr>
          <w:p w14:paraId="46A40CD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48 P</w:t>
            </w:r>
          </w:p>
        </w:tc>
        <w:tc>
          <w:tcPr>
            <w:tcW w:w="342" w:type="pct"/>
            <w:vAlign w:val="center"/>
          </w:tcPr>
          <w:p w14:paraId="4EE6DF19" w14:textId="60DD86A3"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70</w:t>
            </w:r>
          </w:p>
        </w:tc>
        <w:tc>
          <w:tcPr>
            <w:tcW w:w="425" w:type="pct"/>
            <w:vAlign w:val="center"/>
          </w:tcPr>
          <w:p w14:paraId="0A09A37E" w14:textId="2D83040A"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5</w:t>
            </w:r>
          </w:p>
        </w:tc>
        <w:tc>
          <w:tcPr>
            <w:tcW w:w="341" w:type="pct"/>
            <w:vAlign w:val="center"/>
          </w:tcPr>
          <w:p w14:paraId="2ED1D158" w14:textId="163ED1E5"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26</w:t>
            </w:r>
          </w:p>
        </w:tc>
        <w:tc>
          <w:tcPr>
            <w:tcW w:w="961" w:type="pct"/>
            <w:vAlign w:val="center"/>
          </w:tcPr>
          <w:p w14:paraId="4258FC21" w14:textId="03070501"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[21:04, 21:09]</w:t>
            </w:r>
          </w:p>
        </w:tc>
        <w:tc>
          <w:tcPr>
            <w:tcW w:w="458" w:type="pct"/>
            <w:vAlign w:val="center"/>
          </w:tcPr>
          <w:p w14:paraId="6ACD4BB0" w14:textId="3F579D6D"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19 P</w:t>
            </w:r>
          </w:p>
        </w:tc>
      </w:tr>
      <w:tr w:rsidR="00A42F10" w:rsidRPr="000B1BD9" w14:paraId="1668B329" w14:textId="1F3F42EE" w:rsidTr="0061224E">
        <w:trPr>
          <w:trHeight w:val="264"/>
          <w:jc w:val="center"/>
        </w:trPr>
        <w:tc>
          <w:tcPr>
            <w:tcW w:w="288" w:type="pct"/>
            <w:noWrap/>
            <w:vAlign w:val="center"/>
            <w:hideMark/>
          </w:tcPr>
          <w:p w14:paraId="480119C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389" w:type="pct"/>
            <w:noWrap/>
            <w:vAlign w:val="center"/>
            <w:hideMark/>
          </w:tcPr>
          <w:p w14:paraId="6D468CE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w:t>
            </w:r>
          </w:p>
        </w:tc>
        <w:tc>
          <w:tcPr>
            <w:tcW w:w="257" w:type="pct"/>
            <w:noWrap/>
            <w:vAlign w:val="center"/>
            <w:hideMark/>
          </w:tcPr>
          <w:p w14:paraId="4698812A"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w:t>
            </w:r>
          </w:p>
        </w:tc>
        <w:tc>
          <w:tcPr>
            <w:tcW w:w="943" w:type="pct"/>
            <w:noWrap/>
            <w:vAlign w:val="center"/>
            <w:hideMark/>
          </w:tcPr>
          <w:p w14:paraId="639FFCDA"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[18:21, 20:55]</w:t>
            </w:r>
          </w:p>
        </w:tc>
        <w:tc>
          <w:tcPr>
            <w:tcW w:w="596" w:type="pct"/>
            <w:noWrap/>
            <w:vAlign w:val="center"/>
            <w:hideMark/>
          </w:tcPr>
          <w:p w14:paraId="0BB413C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 P</w:t>
            </w:r>
          </w:p>
        </w:tc>
        <w:tc>
          <w:tcPr>
            <w:tcW w:w="342" w:type="pct"/>
            <w:vAlign w:val="center"/>
          </w:tcPr>
          <w:p w14:paraId="58F77741" w14:textId="4B05DD29"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71</w:t>
            </w:r>
          </w:p>
        </w:tc>
        <w:tc>
          <w:tcPr>
            <w:tcW w:w="425" w:type="pct"/>
            <w:vAlign w:val="center"/>
          </w:tcPr>
          <w:p w14:paraId="28A6EDCE" w14:textId="3B023F1E"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w:t>
            </w:r>
          </w:p>
        </w:tc>
        <w:tc>
          <w:tcPr>
            <w:tcW w:w="341" w:type="pct"/>
            <w:vAlign w:val="center"/>
          </w:tcPr>
          <w:p w14:paraId="26FDAE9C" w14:textId="603C37D7"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21</w:t>
            </w:r>
          </w:p>
        </w:tc>
        <w:tc>
          <w:tcPr>
            <w:tcW w:w="961" w:type="pct"/>
            <w:vAlign w:val="center"/>
          </w:tcPr>
          <w:p w14:paraId="6D20680B" w14:textId="01371A10"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[21:01, 21:59]</w:t>
            </w:r>
          </w:p>
        </w:tc>
        <w:tc>
          <w:tcPr>
            <w:tcW w:w="458" w:type="pct"/>
            <w:vAlign w:val="center"/>
          </w:tcPr>
          <w:p w14:paraId="0F4451E1" w14:textId="39EF7AF4"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270 C</w:t>
            </w:r>
          </w:p>
        </w:tc>
      </w:tr>
      <w:tr w:rsidR="00A42F10" w:rsidRPr="000B1BD9" w14:paraId="2FBB584D" w14:textId="334CC3C0" w:rsidTr="0061224E">
        <w:trPr>
          <w:trHeight w:val="264"/>
          <w:jc w:val="center"/>
        </w:trPr>
        <w:tc>
          <w:tcPr>
            <w:tcW w:w="288" w:type="pct"/>
            <w:noWrap/>
            <w:vAlign w:val="center"/>
            <w:hideMark/>
          </w:tcPr>
          <w:p w14:paraId="49ADDFE5"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w:t>
            </w:r>
          </w:p>
        </w:tc>
        <w:tc>
          <w:tcPr>
            <w:tcW w:w="389" w:type="pct"/>
            <w:noWrap/>
            <w:vAlign w:val="center"/>
            <w:hideMark/>
          </w:tcPr>
          <w:p w14:paraId="2E73304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w:t>
            </w:r>
          </w:p>
        </w:tc>
        <w:tc>
          <w:tcPr>
            <w:tcW w:w="257" w:type="pct"/>
            <w:noWrap/>
            <w:vAlign w:val="center"/>
            <w:hideMark/>
          </w:tcPr>
          <w:p w14:paraId="140FF6B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943" w:type="pct"/>
            <w:noWrap/>
            <w:vAlign w:val="center"/>
            <w:hideMark/>
          </w:tcPr>
          <w:p w14:paraId="437801E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[16:01, 16:56]</w:t>
            </w:r>
          </w:p>
        </w:tc>
        <w:tc>
          <w:tcPr>
            <w:tcW w:w="596" w:type="pct"/>
            <w:noWrap/>
            <w:vAlign w:val="center"/>
            <w:hideMark/>
          </w:tcPr>
          <w:p w14:paraId="6DECC7D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39 P</w:t>
            </w:r>
          </w:p>
        </w:tc>
        <w:tc>
          <w:tcPr>
            <w:tcW w:w="342" w:type="pct"/>
            <w:vAlign w:val="center"/>
          </w:tcPr>
          <w:p w14:paraId="22FE6B47" w14:textId="5F572BEC"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72</w:t>
            </w:r>
          </w:p>
        </w:tc>
        <w:tc>
          <w:tcPr>
            <w:tcW w:w="425" w:type="pct"/>
            <w:vAlign w:val="center"/>
          </w:tcPr>
          <w:p w14:paraId="1566440F" w14:textId="2E3CF5BF"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9</w:t>
            </w:r>
          </w:p>
        </w:tc>
        <w:tc>
          <w:tcPr>
            <w:tcW w:w="341" w:type="pct"/>
            <w:vAlign w:val="center"/>
          </w:tcPr>
          <w:p w14:paraId="0F4DAEF2" w14:textId="73AC6146"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31</w:t>
            </w:r>
          </w:p>
        </w:tc>
        <w:tc>
          <w:tcPr>
            <w:tcW w:w="961" w:type="pct"/>
            <w:vAlign w:val="center"/>
          </w:tcPr>
          <w:p w14:paraId="323D35EF" w14:textId="371C9FCF"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[11:16, 14:13]</w:t>
            </w:r>
          </w:p>
        </w:tc>
        <w:tc>
          <w:tcPr>
            <w:tcW w:w="458" w:type="pct"/>
            <w:vAlign w:val="center"/>
          </w:tcPr>
          <w:p w14:paraId="714AD841" w14:textId="602B98E5"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388 C</w:t>
            </w:r>
          </w:p>
        </w:tc>
      </w:tr>
      <w:tr w:rsidR="00A42F10" w:rsidRPr="000B1BD9" w14:paraId="2D75416C" w14:textId="03957B16" w:rsidTr="0061224E">
        <w:trPr>
          <w:trHeight w:val="264"/>
          <w:jc w:val="center"/>
        </w:trPr>
        <w:tc>
          <w:tcPr>
            <w:tcW w:w="288" w:type="pct"/>
            <w:noWrap/>
            <w:vAlign w:val="center"/>
            <w:hideMark/>
          </w:tcPr>
          <w:p w14:paraId="413749AE"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33</w:t>
            </w:r>
          </w:p>
        </w:tc>
        <w:tc>
          <w:tcPr>
            <w:tcW w:w="389" w:type="pct"/>
            <w:noWrap/>
            <w:vAlign w:val="center"/>
            <w:hideMark/>
          </w:tcPr>
          <w:p w14:paraId="01126B89"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w:t>
            </w:r>
          </w:p>
        </w:tc>
        <w:tc>
          <w:tcPr>
            <w:tcW w:w="257" w:type="pct"/>
            <w:noWrap/>
            <w:vAlign w:val="center"/>
            <w:hideMark/>
          </w:tcPr>
          <w:p w14:paraId="3AB419A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w:t>
            </w:r>
          </w:p>
        </w:tc>
        <w:tc>
          <w:tcPr>
            <w:tcW w:w="943" w:type="pct"/>
            <w:noWrap/>
            <w:vAlign w:val="center"/>
            <w:hideMark/>
          </w:tcPr>
          <w:p w14:paraId="2A48B599"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[09:38, 12:22]</w:t>
            </w:r>
          </w:p>
        </w:tc>
        <w:tc>
          <w:tcPr>
            <w:tcW w:w="596" w:type="pct"/>
            <w:noWrap/>
            <w:vAlign w:val="center"/>
            <w:hideMark/>
          </w:tcPr>
          <w:p w14:paraId="426B67AD"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44 P</w:t>
            </w:r>
          </w:p>
        </w:tc>
        <w:tc>
          <w:tcPr>
            <w:tcW w:w="342" w:type="pct"/>
            <w:vAlign w:val="center"/>
          </w:tcPr>
          <w:p w14:paraId="189FB211" w14:textId="0E0D259C"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73</w:t>
            </w:r>
          </w:p>
        </w:tc>
        <w:tc>
          <w:tcPr>
            <w:tcW w:w="425" w:type="pct"/>
            <w:vAlign w:val="center"/>
          </w:tcPr>
          <w:p w14:paraId="417EFD0F" w14:textId="29689962"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31</w:t>
            </w:r>
          </w:p>
        </w:tc>
        <w:tc>
          <w:tcPr>
            <w:tcW w:w="341" w:type="pct"/>
            <w:vAlign w:val="center"/>
          </w:tcPr>
          <w:p w14:paraId="3FBEFBD8" w14:textId="2CD10890"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27</w:t>
            </w:r>
          </w:p>
        </w:tc>
        <w:tc>
          <w:tcPr>
            <w:tcW w:w="961" w:type="pct"/>
            <w:vAlign w:val="center"/>
          </w:tcPr>
          <w:p w14:paraId="1CD06DAE" w14:textId="6A424C7C"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[12:06, 12:42]</w:t>
            </w:r>
          </w:p>
        </w:tc>
        <w:tc>
          <w:tcPr>
            <w:tcW w:w="458" w:type="pct"/>
            <w:vAlign w:val="center"/>
          </w:tcPr>
          <w:p w14:paraId="030C6862" w14:textId="0C7D1887"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207 C</w:t>
            </w:r>
          </w:p>
        </w:tc>
      </w:tr>
      <w:tr w:rsidR="00A42F10" w:rsidRPr="000B1BD9" w14:paraId="5C1982DE" w14:textId="3622A09A" w:rsidTr="0061224E">
        <w:trPr>
          <w:trHeight w:val="264"/>
          <w:jc w:val="center"/>
        </w:trPr>
        <w:tc>
          <w:tcPr>
            <w:tcW w:w="288" w:type="pct"/>
            <w:noWrap/>
            <w:vAlign w:val="center"/>
            <w:hideMark/>
          </w:tcPr>
          <w:p w14:paraId="065BA37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w:t>
            </w:r>
          </w:p>
        </w:tc>
        <w:tc>
          <w:tcPr>
            <w:tcW w:w="389" w:type="pct"/>
            <w:noWrap/>
            <w:vAlign w:val="center"/>
            <w:hideMark/>
          </w:tcPr>
          <w:p w14:paraId="049A5D1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8</w:t>
            </w:r>
          </w:p>
        </w:tc>
        <w:tc>
          <w:tcPr>
            <w:tcW w:w="257" w:type="pct"/>
            <w:noWrap/>
            <w:vAlign w:val="center"/>
            <w:hideMark/>
          </w:tcPr>
          <w:p w14:paraId="30F27E9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943" w:type="pct"/>
            <w:noWrap/>
            <w:vAlign w:val="center"/>
            <w:hideMark/>
          </w:tcPr>
          <w:p w14:paraId="61F05AD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[12:16, 12:45]</w:t>
            </w:r>
          </w:p>
        </w:tc>
        <w:tc>
          <w:tcPr>
            <w:tcW w:w="596" w:type="pct"/>
            <w:noWrap/>
            <w:vAlign w:val="center"/>
            <w:hideMark/>
          </w:tcPr>
          <w:p w14:paraId="5CDB174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 P</w:t>
            </w:r>
          </w:p>
        </w:tc>
        <w:tc>
          <w:tcPr>
            <w:tcW w:w="342" w:type="pct"/>
            <w:vAlign w:val="center"/>
          </w:tcPr>
          <w:p w14:paraId="6977F834" w14:textId="20330F09"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74</w:t>
            </w:r>
          </w:p>
        </w:tc>
        <w:tc>
          <w:tcPr>
            <w:tcW w:w="425" w:type="pct"/>
            <w:vAlign w:val="center"/>
          </w:tcPr>
          <w:p w14:paraId="3A79CEF0" w14:textId="61D48464"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4</w:t>
            </w:r>
          </w:p>
        </w:tc>
        <w:tc>
          <w:tcPr>
            <w:tcW w:w="341" w:type="pct"/>
            <w:vAlign w:val="center"/>
          </w:tcPr>
          <w:p w14:paraId="6E04A42D" w14:textId="30E7CC0B"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31</w:t>
            </w:r>
          </w:p>
        </w:tc>
        <w:tc>
          <w:tcPr>
            <w:tcW w:w="961" w:type="pct"/>
            <w:vAlign w:val="center"/>
          </w:tcPr>
          <w:p w14:paraId="431B4E21" w14:textId="478B820F"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[22:58, 23:03]</w:t>
            </w:r>
          </w:p>
        </w:tc>
        <w:tc>
          <w:tcPr>
            <w:tcW w:w="458" w:type="pct"/>
            <w:vAlign w:val="center"/>
          </w:tcPr>
          <w:p w14:paraId="09912487" w14:textId="4E095EE7"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314 C</w:t>
            </w:r>
          </w:p>
        </w:tc>
      </w:tr>
      <w:tr w:rsidR="00A42F10" w:rsidRPr="000B1BD9" w14:paraId="569A0EDD" w14:textId="588A9B82" w:rsidTr="0061224E">
        <w:trPr>
          <w:trHeight w:val="264"/>
          <w:jc w:val="center"/>
        </w:trPr>
        <w:tc>
          <w:tcPr>
            <w:tcW w:w="288" w:type="pct"/>
            <w:noWrap/>
            <w:vAlign w:val="center"/>
            <w:hideMark/>
          </w:tcPr>
          <w:p w14:paraId="59BE6AB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35</w:t>
            </w:r>
          </w:p>
        </w:tc>
        <w:tc>
          <w:tcPr>
            <w:tcW w:w="389" w:type="pct"/>
            <w:noWrap/>
            <w:vAlign w:val="center"/>
            <w:hideMark/>
          </w:tcPr>
          <w:p w14:paraId="791005A7"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w:t>
            </w:r>
          </w:p>
        </w:tc>
        <w:tc>
          <w:tcPr>
            <w:tcW w:w="257" w:type="pct"/>
            <w:noWrap/>
            <w:vAlign w:val="center"/>
            <w:hideMark/>
          </w:tcPr>
          <w:p w14:paraId="76B5D37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w:t>
            </w:r>
          </w:p>
        </w:tc>
        <w:tc>
          <w:tcPr>
            <w:tcW w:w="943" w:type="pct"/>
            <w:noWrap/>
            <w:vAlign w:val="center"/>
            <w:hideMark/>
          </w:tcPr>
          <w:p w14:paraId="387DBF51"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[19:04, 21:39]</w:t>
            </w:r>
          </w:p>
        </w:tc>
        <w:tc>
          <w:tcPr>
            <w:tcW w:w="596" w:type="pct"/>
            <w:noWrap/>
            <w:vAlign w:val="center"/>
            <w:hideMark/>
          </w:tcPr>
          <w:p w14:paraId="4B21467D"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 P</w:t>
            </w:r>
          </w:p>
        </w:tc>
        <w:tc>
          <w:tcPr>
            <w:tcW w:w="342" w:type="pct"/>
            <w:vAlign w:val="center"/>
          </w:tcPr>
          <w:p w14:paraId="587CB107" w14:textId="12E58B8F"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75</w:t>
            </w:r>
          </w:p>
        </w:tc>
        <w:tc>
          <w:tcPr>
            <w:tcW w:w="425" w:type="pct"/>
            <w:vAlign w:val="center"/>
          </w:tcPr>
          <w:p w14:paraId="42A03B79" w14:textId="0B27B8A1"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19</w:t>
            </w:r>
          </w:p>
        </w:tc>
        <w:tc>
          <w:tcPr>
            <w:tcW w:w="341" w:type="pct"/>
            <w:vAlign w:val="center"/>
          </w:tcPr>
          <w:p w14:paraId="18167A4F" w14:textId="0DE2BD80"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14</w:t>
            </w:r>
          </w:p>
        </w:tc>
        <w:tc>
          <w:tcPr>
            <w:tcW w:w="961" w:type="pct"/>
            <w:vAlign w:val="center"/>
          </w:tcPr>
          <w:p w14:paraId="315EEB03" w14:textId="4E8C9624"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[19:50, 21:29]</w:t>
            </w:r>
          </w:p>
        </w:tc>
        <w:tc>
          <w:tcPr>
            <w:tcW w:w="458" w:type="pct"/>
            <w:vAlign w:val="center"/>
          </w:tcPr>
          <w:p w14:paraId="216AA26A" w14:textId="0268B73A"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360 C</w:t>
            </w:r>
          </w:p>
        </w:tc>
      </w:tr>
      <w:tr w:rsidR="00A42F10" w:rsidRPr="000B1BD9" w14:paraId="67981B53" w14:textId="0649DEE0" w:rsidTr="0061224E">
        <w:trPr>
          <w:trHeight w:val="264"/>
          <w:jc w:val="center"/>
        </w:trPr>
        <w:tc>
          <w:tcPr>
            <w:tcW w:w="288" w:type="pct"/>
            <w:noWrap/>
            <w:vAlign w:val="center"/>
            <w:hideMark/>
          </w:tcPr>
          <w:p w14:paraId="6F390BE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36</w:t>
            </w:r>
          </w:p>
        </w:tc>
        <w:tc>
          <w:tcPr>
            <w:tcW w:w="389" w:type="pct"/>
            <w:noWrap/>
            <w:vAlign w:val="center"/>
            <w:hideMark/>
          </w:tcPr>
          <w:p w14:paraId="7A89772C"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w:t>
            </w:r>
          </w:p>
        </w:tc>
        <w:tc>
          <w:tcPr>
            <w:tcW w:w="257" w:type="pct"/>
            <w:noWrap/>
            <w:vAlign w:val="center"/>
            <w:hideMark/>
          </w:tcPr>
          <w:p w14:paraId="06ADDB4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w:t>
            </w:r>
          </w:p>
        </w:tc>
        <w:tc>
          <w:tcPr>
            <w:tcW w:w="943" w:type="pct"/>
            <w:noWrap/>
            <w:vAlign w:val="center"/>
            <w:hideMark/>
          </w:tcPr>
          <w:p w14:paraId="56C21C37"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[16:25, 18:35]</w:t>
            </w:r>
          </w:p>
        </w:tc>
        <w:tc>
          <w:tcPr>
            <w:tcW w:w="596" w:type="pct"/>
            <w:noWrap/>
            <w:vAlign w:val="center"/>
            <w:hideMark/>
          </w:tcPr>
          <w:p w14:paraId="6FC1599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 P</w:t>
            </w:r>
          </w:p>
        </w:tc>
        <w:tc>
          <w:tcPr>
            <w:tcW w:w="342" w:type="pct"/>
            <w:vAlign w:val="center"/>
          </w:tcPr>
          <w:p w14:paraId="5AF7F0B2" w14:textId="2C0B3C98"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76</w:t>
            </w:r>
          </w:p>
        </w:tc>
        <w:tc>
          <w:tcPr>
            <w:tcW w:w="425" w:type="pct"/>
            <w:vAlign w:val="center"/>
          </w:tcPr>
          <w:p w14:paraId="74D9CBC5" w14:textId="46206723"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16</w:t>
            </w:r>
          </w:p>
        </w:tc>
        <w:tc>
          <w:tcPr>
            <w:tcW w:w="341" w:type="pct"/>
            <w:vAlign w:val="center"/>
          </w:tcPr>
          <w:p w14:paraId="626B43CB" w14:textId="64219456"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31</w:t>
            </w:r>
          </w:p>
        </w:tc>
        <w:tc>
          <w:tcPr>
            <w:tcW w:w="961" w:type="pct"/>
            <w:vAlign w:val="center"/>
          </w:tcPr>
          <w:p w14:paraId="4814AD12" w14:textId="77449349"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[08:29, 11:56]</w:t>
            </w:r>
          </w:p>
        </w:tc>
        <w:tc>
          <w:tcPr>
            <w:tcW w:w="458" w:type="pct"/>
            <w:vAlign w:val="center"/>
          </w:tcPr>
          <w:p w14:paraId="5C405BB6" w14:textId="1CD354E1"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217 C</w:t>
            </w:r>
          </w:p>
        </w:tc>
      </w:tr>
      <w:tr w:rsidR="00A42F10" w:rsidRPr="000B1BD9" w14:paraId="3D36C934" w14:textId="726BEADE" w:rsidTr="0061224E">
        <w:trPr>
          <w:trHeight w:val="264"/>
          <w:jc w:val="center"/>
        </w:trPr>
        <w:tc>
          <w:tcPr>
            <w:tcW w:w="288" w:type="pct"/>
            <w:noWrap/>
            <w:vAlign w:val="center"/>
            <w:hideMark/>
          </w:tcPr>
          <w:p w14:paraId="515D350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37</w:t>
            </w:r>
          </w:p>
        </w:tc>
        <w:tc>
          <w:tcPr>
            <w:tcW w:w="389" w:type="pct"/>
            <w:noWrap/>
            <w:vAlign w:val="center"/>
            <w:hideMark/>
          </w:tcPr>
          <w:p w14:paraId="7FC7A993"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w:t>
            </w:r>
          </w:p>
        </w:tc>
        <w:tc>
          <w:tcPr>
            <w:tcW w:w="257" w:type="pct"/>
            <w:noWrap/>
            <w:vAlign w:val="center"/>
            <w:hideMark/>
          </w:tcPr>
          <w:p w14:paraId="29C1656A"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943" w:type="pct"/>
            <w:noWrap/>
            <w:vAlign w:val="center"/>
            <w:hideMark/>
          </w:tcPr>
          <w:p w14:paraId="7B5C547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[11:39, 13:25]</w:t>
            </w:r>
          </w:p>
        </w:tc>
        <w:tc>
          <w:tcPr>
            <w:tcW w:w="596" w:type="pct"/>
            <w:noWrap/>
            <w:vAlign w:val="center"/>
            <w:hideMark/>
          </w:tcPr>
          <w:p w14:paraId="20216BF1"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45 P</w:t>
            </w:r>
          </w:p>
        </w:tc>
        <w:tc>
          <w:tcPr>
            <w:tcW w:w="342" w:type="pct"/>
            <w:vAlign w:val="center"/>
          </w:tcPr>
          <w:p w14:paraId="311E2A28" w14:textId="20265F71"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77</w:t>
            </w:r>
          </w:p>
        </w:tc>
        <w:tc>
          <w:tcPr>
            <w:tcW w:w="425" w:type="pct"/>
            <w:vAlign w:val="center"/>
          </w:tcPr>
          <w:p w14:paraId="6D43FC66" w14:textId="7B2838C8"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32</w:t>
            </w:r>
          </w:p>
        </w:tc>
        <w:tc>
          <w:tcPr>
            <w:tcW w:w="341" w:type="pct"/>
            <w:vAlign w:val="center"/>
          </w:tcPr>
          <w:p w14:paraId="6436B3E9" w14:textId="51173C7A"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26</w:t>
            </w:r>
          </w:p>
        </w:tc>
        <w:tc>
          <w:tcPr>
            <w:tcW w:w="961" w:type="pct"/>
            <w:vAlign w:val="center"/>
          </w:tcPr>
          <w:p w14:paraId="21A0F05A" w14:textId="0377FCD9"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[13:09, 13:57]</w:t>
            </w:r>
          </w:p>
        </w:tc>
        <w:tc>
          <w:tcPr>
            <w:tcW w:w="458" w:type="pct"/>
            <w:vAlign w:val="center"/>
          </w:tcPr>
          <w:p w14:paraId="36316617" w14:textId="2D2BD338"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258 C</w:t>
            </w:r>
          </w:p>
        </w:tc>
      </w:tr>
      <w:tr w:rsidR="00A42F10" w:rsidRPr="000B1BD9" w14:paraId="19A4B6DE" w14:textId="0552E2A4" w:rsidTr="0061224E">
        <w:trPr>
          <w:trHeight w:val="264"/>
          <w:jc w:val="center"/>
        </w:trPr>
        <w:tc>
          <w:tcPr>
            <w:tcW w:w="288" w:type="pct"/>
            <w:noWrap/>
            <w:vAlign w:val="center"/>
            <w:hideMark/>
          </w:tcPr>
          <w:p w14:paraId="79D1A2C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w:t>
            </w:r>
          </w:p>
        </w:tc>
        <w:tc>
          <w:tcPr>
            <w:tcW w:w="389" w:type="pct"/>
            <w:noWrap/>
            <w:vAlign w:val="center"/>
            <w:hideMark/>
          </w:tcPr>
          <w:p w14:paraId="7A5DE8A1"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w:t>
            </w:r>
          </w:p>
        </w:tc>
        <w:tc>
          <w:tcPr>
            <w:tcW w:w="257" w:type="pct"/>
            <w:noWrap/>
            <w:vAlign w:val="center"/>
            <w:hideMark/>
          </w:tcPr>
          <w:p w14:paraId="7FB267F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943" w:type="pct"/>
            <w:noWrap/>
            <w:vAlign w:val="center"/>
            <w:hideMark/>
          </w:tcPr>
          <w:p w14:paraId="7A4A6156"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[11:42, 11:18]</w:t>
            </w:r>
          </w:p>
        </w:tc>
        <w:tc>
          <w:tcPr>
            <w:tcW w:w="596" w:type="pct"/>
            <w:noWrap/>
            <w:vAlign w:val="center"/>
            <w:hideMark/>
          </w:tcPr>
          <w:p w14:paraId="128529E3"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33 P</w:t>
            </w:r>
          </w:p>
        </w:tc>
        <w:tc>
          <w:tcPr>
            <w:tcW w:w="342" w:type="pct"/>
            <w:vAlign w:val="center"/>
          </w:tcPr>
          <w:p w14:paraId="57CD5224" w14:textId="1457E85E"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78</w:t>
            </w:r>
          </w:p>
        </w:tc>
        <w:tc>
          <w:tcPr>
            <w:tcW w:w="425" w:type="pct"/>
            <w:vAlign w:val="center"/>
          </w:tcPr>
          <w:p w14:paraId="7AD5217E" w14:textId="0B7A2449"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15</w:t>
            </w:r>
          </w:p>
        </w:tc>
        <w:tc>
          <w:tcPr>
            <w:tcW w:w="341" w:type="pct"/>
            <w:vAlign w:val="center"/>
          </w:tcPr>
          <w:p w14:paraId="5D72C69F" w14:textId="67CEB898"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32</w:t>
            </w:r>
          </w:p>
        </w:tc>
        <w:tc>
          <w:tcPr>
            <w:tcW w:w="961" w:type="pct"/>
            <w:vAlign w:val="center"/>
          </w:tcPr>
          <w:p w14:paraId="173AB8AD" w14:textId="008C8247"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[13:17, 16:31]</w:t>
            </w:r>
          </w:p>
        </w:tc>
        <w:tc>
          <w:tcPr>
            <w:tcW w:w="458" w:type="pct"/>
            <w:vAlign w:val="center"/>
          </w:tcPr>
          <w:p w14:paraId="42CB8270" w14:textId="296E9637"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253 C</w:t>
            </w:r>
          </w:p>
        </w:tc>
      </w:tr>
      <w:tr w:rsidR="00A42F10" w:rsidRPr="000B1BD9" w14:paraId="5BAAE139" w14:textId="12858D35" w:rsidTr="0061224E">
        <w:trPr>
          <w:trHeight w:val="264"/>
          <w:jc w:val="center"/>
        </w:trPr>
        <w:tc>
          <w:tcPr>
            <w:tcW w:w="288" w:type="pct"/>
            <w:noWrap/>
            <w:vAlign w:val="center"/>
            <w:hideMark/>
          </w:tcPr>
          <w:p w14:paraId="5F082E79"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39</w:t>
            </w:r>
          </w:p>
        </w:tc>
        <w:tc>
          <w:tcPr>
            <w:tcW w:w="389" w:type="pct"/>
            <w:noWrap/>
            <w:vAlign w:val="center"/>
            <w:hideMark/>
          </w:tcPr>
          <w:p w14:paraId="57EBD144"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257" w:type="pct"/>
            <w:noWrap/>
            <w:vAlign w:val="center"/>
            <w:hideMark/>
          </w:tcPr>
          <w:p w14:paraId="0CC7FA78"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w:t>
            </w:r>
          </w:p>
        </w:tc>
        <w:tc>
          <w:tcPr>
            <w:tcW w:w="943" w:type="pct"/>
            <w:noWrap/>
            <w:vAlign w:val="center"/>
            <w:hideMark/>
          </w:tcPr>
          <w:p w14:paraId="6EE07C1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[13:51, 14:09]</w:t>
            </w:r>
          </w:p>
        </w:tc>
        <w:tc>
          <w:tcPr>
            <w:tcW w:w="596" w:type="pct"/>
            <w:noWrap/>
            <w:vAlign w:val="center"/>
            <w:hideMark/>
          </w:tcPr>
          <w:p w14:paraId="3506A9BF"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46 P</w:t>
            </w:r>
          </w:p>
        </w:tc>
        <w:tc>
          <w:tcPr>
            <w:tcW w:w="342" w:type="pct"/>
            <w:vAlign w:val="center"/>
          </w:tcPr>
          <w:p w14:paraId="2886E556" w14:textId="08D54B14"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79</w:t>
            </w:r>
          </w:p>
        </w:tc>
        <w:tc>
          <w:tcPr>
            <w:tcW w:w="425" w:type="pct"/>
            <w:vAlign w:val="center"/>
          </w:tcPr>
          <w:p w14:paraId="5A18E37A" w14:textId="79ADF748"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4</w:t>
            </w:r>
          </w:p>
        </w:tc>
        <w:tc>
          <w:tcPr>
            <w:tcW w:w="341" w:type="pct"/>
            <w:vAlign w:val="center"/>
          </w:tcPr>
          <w:p w14:paraId="07DBAF9B" w14:textId="21F48E21"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23</w:t>
            </w:r>
          </w:p>
        </w:tc>
        <w:tc>
          <w:tcPr>
            <w:tcW w:w="961" w:type="pct"/>
            <w:vAlign w:val="center"/>
          </w:tcPr>
          <w:p w14:paraId="11EC74E0" w14:textId="3DFD3CF7"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[13:41, 13:49]</w:t>
            </w:r>
          </w:p>
        </w:tc>
        <w:tc>
          <w:tcPr>
            <w:tcW w:w="458" w:type="pct"/>
            <w:vAlign w:val="center"/>
          </w:tcPr>
          <w:p w14:paraId="374C6541" w14:textId="37189351"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386 C</w:t>
            </w:r>
          </w:p>
        </w:tc>
      </w:tr>
      <w:tr w:rsidR="00A42F10" w:rsidRPr="000B1BD9" w14:paraId="5B71E216" w14:textId="44D85E1F" w:rsidTr="0061224E">
        <w:trPr>
          <w:trHeight w:val="264"/>
          <w:jc w:val="center"/>
        </w:trPr>
        <w:tc>
          <w:tcPr>
            <w:tcW w:w="288" w:type="pct"/>
            <w:noWrap/>
            <w:vAlign w:val="center"/>
            <w:hideMark/>
          </w:tcPr>
          <w:p w14:paraId="458F2392"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40</w:t>
            </w:r>
          </w:p>
        </w:tc>
        <w:tc>
          <w:tcPr>
            <w:tcW w:w="389" w:type="pct"/>
            <w:noWrap/>
            <w:vAlign w:val="center"/>
            <w:hideMark/>
          </w:tcPr>
          <w:p w14:paraId="1F54660B"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w:t>
            </w:r>
          </w:p>
        </w:tc>
        <w:tc>
          <w:tcPr>
            <w:tcW w:w="257" w:type="pct"/>
            <w:noWrap/>
            <w:vAlign w:val="center"/>
            <w:hideMark/>
          </w:tcPr>
          <w:p w14:paraId="03DB6AD9"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w:t>
            </w:r>
          </w:p>
        </w:tc>
        <w:tc>
          <w:tcPr>
            <w:tcW w:w="943" w:type="pct"/>
            <w:noWrap/>
            <w:vAlign w:val="center"/>
            <w:hideMark/>
          </w:tcPr>
          <w:p w14:paraId="139EB8D0"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[22:29, 22:35]</w:t>
            </w:r>
          </w:p>
        </w:tc>
        <w:tc>
          <w:tcPr>
            <w:tcW w:w="596" w:type="pct"/>
            <w:noWrap/>
            <w:vAlign w:val="center"/>
            <w:hideMark/>
          </w:tcPr>
          <w:p w14:paraId="4B24BCF5" w14:textId="77777777" w:rsidR="00A42F10" w:rsidRPr="000B1BD9" w:rsidRDefault="00A42F10" w:rsidP="00A42F10">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 P</w:t>
            </w:r>
          </w:p>
        </w:tc>
        <w:tc>
          <w:tcPr>
            <w:tcW w:w="342" w:type="pct"/>
            <w:vAlign w:val="center"/>
          </w:tcPr>
          <w:p w14:paraId="3B9FA0FB" w14:textId="6DA77101"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80</w:t>
            </w:r>
          </w:p>
        </w:tc>
        <w:tc>
          <w:tcPr>
            <w:tcW w:w="425" w:type="pct"/>
            <w:vAlign w:val="center"/>
          </w:tcPr>
          <w:p w14:paraId="75EF8F3A" w14:textId="4BA717FE"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22</w:t>
            </w:r>
          </w:p>
        </w:tc>
        <w:tc>
          <w:tcPr>
            <w:tcW w:w="341" w:type="pct"/>
            <w:vAlign w:val="center"/>
          </w:tcPr>
          <w:p w14:paraId="0256A04E" w14:textId="64504303"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23</w:t>
            </w:r>
          </w:p>
        </w:tc>
        <w:tc>
          <w:tcPr>
            <w:tcW w:w="961" w:type="pct"/>
            <w:vAlign w:val="center"/>
          </w:tcPr>
          <w:p w14:paraId="50508A1B" w14:textId="7627BED3"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[20:17, 22:16]</w:t>
            </w:r>
          </w:p>
        </w:tc>
        <w:tc>
          <w:tcPr>
            <w:tcW w:w="458" w:type="pct"/>
            <w:vAlign w:val="center"/>
          </w:tcPr>
          <w:p w14:paraId="3CCF0960" w14:textId="6DD0A4B4" w:rsidR="00A42F10" w:rsidRPr="000B1BD9" w:rsidRDefault="00A42F10" w:rsidP="00A42F10">
            <w:pPr>
              <w:widowControl/>
              <w:jc w:val="center"/>
              <w:rPr>
                <w:rFonts w:hint="eastAsia"/>
              </w:rPr>
            </w:pPr>
            <w:r w:rsidRPr="000B1BD9">
              <w:rPr>
                <w:rFonts w:ascii="Times New Roman" w:eastAsia="宋体" w:hAnsi="Times New Roman" w:cs="Times New Roman"/>
                <w:kern w:val="0"/>
                <w:sz w:val="18"/>
                <w:szCs w:val="18"/>
              </w:rPr>
              <w:t>254 C</w:t>
            </w:r>
          </w:p>
        </w:tc>
      </w:tr>
    </w:tbl>
    <w:p w14:paraId="2A7A85D9" w14:textId="77777777" w:rsidR="00102D1E" w:rsidRPr="000B1BD9" w:rsidRDefault="00102D1E" w:rsidP="00102D1E">
      <w:pPr>
        <w:rPr>
          <w:rFonts w:ascii="Times New Roman" w:hAnsi="Times New Roman" w:cs="Times New Roman"/>
        </w:rPr>
      </w:pPr>
    </w:p>
    <w:p w14:paraId="396D9AD7" w14:textId="5C919B1E" w:rsidR="00102D1E" w:rsidRPr="000B1BD9" w:rsidRDefault="00102D1E" w:rsidP="00102D1E">
      <w:pPr>
        <w:spacing w:line="360" w:lineRule="auto"/>
        <w:jc w:val="center"/>
        <w:rPr>
          <w:rFonts w:ascii="Times New Roman" w:eastAsia="宋体" w:hAnsi="Times New Roman" w:cs="Times New Roman"/>
          <w:kern w:val="0"/>
          <w14:ligatures w14:val="none"/>
        </w:rPr>
      </w:pPr>
      <w:r w:rsidRPr="000B1BD9">
        <w:rPr>
          <w:rFonts w:ascii="Times New Roman" w:hAnsi="Times New Roman" w:cs="Times New Roman"/>
        </w:rPr>
        <w:t>Table A</w:t>
      </w:r>
      <w:r w:rsidRPr="000B1BD9">
        <w:rPr>
          <w:rFonts w:ascii="Times New Roman" w:hAnsi="Times New Roman" w:cs="Times New Roman" w:hint="eastAsia"/>
        </w:rPr>
        <w:t>8</w:t>
      </w:r>
      <w:r w:rsidRPr="000B1BD9">
        <w:rPr>
          <w:rFonts w:ascii="Times New Roman" w:eastAsia="宋体" w:hAnsi="Times New Roman" w:cs="Times New Roman"/>
          <w:b/>
          <w:bCs/>
          <w:kern w:val="0"/>
        </w:rPr>
        <w:t xml:space="preserve"> </w:t>
      </w:r>
      <w:r w:rsidRPr="000B1BD9">
        <w:rPr>
          <w:rFonts w:ascii="Times New Roman" w:eastAsia="宋体" w:hAnsi="Times New Roman" w:cs="Times New Roman"/>
          <w:kern w:val="0"/>
        </w:rPr>
        <w:t>On-demand request for passenger (P) and cargo (C)</w:t>
      </w:r>
      <w:r w:rsidRPr="000B1BD9">
        <w:rPr>
          <w:rFonts w:ascii="Times New Roman" w:eastAsia="宋体" w:hAnsi="Times New Roman" w:cs="Times New Roman" w:hint="eastAsia"/>
          <w:kern w:val="0"/>
          <w14:ligatures w14:val="none"/>
        </w:rPr>
        <w:t xml:space="preserve"> of S</w:t>
      </w:r>
      <w:r w:rsidR="00FB6DE0" w:rsidRPr="000B1BD9">
        <w:rPr>
          <w:rFonts w:ascii="Times New Roman" w:eastAsia="宋体" w:hAnsi="Times New Roman" w:cs="Times New Roman" w:hint="eastAsia"/>
          <w:kern w:val="0"/>
          <w14:ligatures w14:val="none"/>
        </w:rPr>
        <w:t>3</w:t>
      </w: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481"/>
        <w:gridCol w:w="648"/>
        <w:gridCol w:w="427"/>
        <w:gridCol w:w="1421"/>
        <w:gridCol w:w="1134"/>
        <w:gridCol w:w="567"/>
        <w:gridCol w:w="708"/>
        <w:gridCol w:w="567"/>
        <w:gridCol w:w="1559"/>
        <w:gridCol w:w="800"/>
      </w:tblGrid>
      <w:tr w:rsidR="00FB6DE0" w:rsidRPr="000B1BD9" w14:paraId="41A8C7CF" w14:textId="77777777" w:rsidTr="0061224E">
        <w:trPr>
          <w:trHeight w:val="264"/>
          <w:jc w:val="center"/>
        </w:trPr>
        <w:tc>
          <w:tcPr>
            <w:tcW w:w="289" w:type="pct"/>
            <w:noWrap/>
            <w:vAlign w:val="center"/>
            <w:hideMark/>
          </w:tcPr>
          <w:p w14:paraId="234CB678" w14:textId="77777777" w:rsidR="00FB6DE0" w:rsidRPr="000B1BD9" w:rsidRDefault="00FB6DE0" w:rsidP="00D72BB5">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No.</w:t>
            </w:r>
          </w:p>
        </w:tc>
        <w:tc>
          <w:tcPr>
            <w:tcW w:w="390" w:type="pct"/>
            <w:noWrap/>
            <w:vAlign w:val="center"/>
            <w:hideMark/>
          </w:tcPr>
          <w:p w14:paraId="5100DBFB" w14:textId="77777777" w:rsidR="00FB6DE0" w:rsidRPr="000B1BD9" w:rsidRDefault="00FB6DE0" w:rsidP="00D72BB5">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From</w:t>
            </w:r>
          </w:p>
        </w:tc>
        <w:tc>
          <w:tcPr>
            <w:tcW w:w="257" w:type="pct"/>
            <w:noWrap/>
            <w:vAlign w:val="center"/>
            <w:hideMark/>
          </w:tcPr>
          <w:p w14:paraId="2904037A" w14:textId="77777777" w:rsidR="00FB6DE0" w:rsidRPr="000B1BD9" w:rsidRDefault="00FB6DE0" w:rsidP="00D72BB5">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To</w:t>
            </w:r>
          </w:p>
        </w:tc>
        <w:tc>
          <w:tcPr>
            <w:tcW w:w="855" w:type="pct"/>
            <w:noWrap/>
            <w:vAlign w:val="center"/>
            <w:hideMark/>
          </w:tcPr>
          <w:p w14:paraId="1A062A40" w14:textId="77777777" w:rsidR="00FB6DE0" w:rsidRPr="000B1BD9" w:rsidRDefault="00FB6DE0" w:rsidP="00D72BB5">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Pickup time window</w:t>
            </w:r>
          </w:p>
        </w:tc>
        <w:tc>
          <w:tcPr>
            <w:tcW w:w="682" w:type="pct"/>
            <w:noWrap/>
            <w:vAlign w:val="center"/>
            <w:hideMark/>
          </w:tcPr>
          <w:p w14:paraId="798FA54D" w14:textId="77777777" w:rsidR="00FB6DE0" w:rsidRPr="000B1BD9" w:rsidRDefault="00FB6DE0" w:rsidP="00D72BB5">
            <w:pPr>
              <w:widowControl/>
              <w:jc w:val="center"/>
              <w:rPr>
                <w:rFonts w:ascii="Times New Roman" w:eastAsia="宋体" w:hAnsi="Times New Roman" w:cs="Times New Roman"/>
                <w:b/>
                <w:bCs/>
                <w:kern w:val="0"/>
                <w:sz w:val="18"/>
                <w:szCs w:val="18"/>
              </w:rPr>
            </w:pPr>
            <w:r w:rsidRPr="000B1BD9">
              <w:rPr>
                <w:rFonts w:ascii="Times New Roman" w:eastAsia="宋体" w:hAnsi="Times New Roman" w:cs="Times New Roman"/>
                <w:b/>
                <w:bCs/>
                <w:kern w:val="0"/>
                <w:sz w:val="18"/>
                <w:szCs w:val="18"/>
              </w:rPr>
              <w:t>Load (P/C)</w:t>
            </w:r>
          </w:p>
        </w:tc>
        <w:tc>
          <w:tcPr>
            <w:tcW w:w="341" w:type="pct"/>
            <w:vAlign w:val="center"/>
          </w:tcPr>
          <w:p w14:paraId="16C562D3" w14:textId="77777777" w:rsidR="00FB6DE0" w:rsidRPr="000B1BD9" w:rsidRDefault="00FB6DE0" w:rsidP="00D72BB5">
            <w:pPr>
              <w:widowControl/>
              <w:jc w:val="center"/>
              <w:rPr>
                <w:rFonts w:hint="eastAsia"/>
                <w:b/>
                <w:bCs/>
              </w:rPr>
            </w:pPr>
            <w:r w:rsidRPr="000B1BD9">
              <w:rPr>
                <w:rFonts w:ascii="Times New Roman" w:eastAsia="宋体" w:hAnsi="Times New Roman" w:cs="Times New Roman"/>
                <w:b/>
                <w:bCs/>
                <w:kern w:val="0"/>
                <w:sz w:val="18"/>
                <w:szCs w:val="18"/>
              </w:rPr>
              <w:t>No.</w:t>
            </w:r>
          </w:p>
        </w:tc>
        <w:tc>
          <w:tcPr>
            <w:tcW w:w="426" w:type="pct"/>
            <w:vAlign w:val="center"/>
          </w:tcPr>
          <w:p w14:paraId="2D6D0934" w14:textId="77777777" w:rsidR="00FB6DE0" w:rsidRPr="000B1BD9" w:rsidRDefault="00FB6DE0" w:rsidP="00D72BB5">
            <w:pPr>
              <w:widowControl/>
              <w:jc w:val="center"/>
              <w:rPr>
                <w:rFonts w:hint="eastAsia"/>
                <w:b/>
                <w:bCs/>
              </w:rPr>
            </w:pPr>
            <w:r w:rsidRPr="000B1BD9">
              <w:rPr>
                <w:rFonts w:ascii="Times New Roman" w:eastAsia="宋体" w:hAnsi="Times New Roman" w:cs="Times New Roman"/>
                <w:b/>
                <w:bCs/>
                <w:kern w:val="0"/>
                <w:sz w:val="18"/>
                <w:szCs w:val="18"/>
              </w:rPr>
              <w:t>From</w:t>
            </w:r>
          </w:p>
        </w:tc>
        <w:tc>
          <w:tcPr>
            <w:tcW w:w="341" w:type="pct"/>
            <w:vAlign w:val="center"/>
          </w:tcPr>
          <w:p w14:paraId="4B06CD7B" w14:textId="77777777" w:rsidR="00FB6DE0" w:rsidRPr="000B1BD9" w:rsidRDefault="00FB6DE0" w:rsidP="00D72BB5">
            <w:pPr>
              <w:widowControl/>
              <w:jc w:val="center"/>
              <w:rPr>
                <w:rFonts w:hint="eastAsia"/>
                <w:b/>
                <w:bCs/>
              </w:rPr>
            </w:pPr>
            <w:r w:rsidRPr="000B1BD9">
              <w:rPr>
                <w:rFonts w:ascii="Times New Roman" w:eastAsia="宋体" w:hAnsi="Times New Roman" w:cs="Times New Roman"/>
                <w:b/>
                <w:bCs/>
                <w:kern w:val="0"/>
                <w:sz w:val="18"/>
                <w:szCs w:val="18"/>
              </w:rPr>
              <w:t>To</w:t>
            </w:r>
          </w:p>
        </w:tc>
        <w:tc>
          <w:tcPr>
            <w:tcW w:w="938" w:type="pct"/>
            <w:vAlign w:val="center"/>
          </w:tcPr>
          <w:p w14:paraId="5F05CD5C" w14:textId="77777777" w:rsidR="00FB6DE0" w:rsidRPr="000B1BD9" w:rsidRDefault="00FB6DE0" w:rsidP="00D72BB5">
            <w:pPr>
              <w:widowControl/>
              <w:jc w:val="center"/>
              <w:rPr>
                <w:rFonts w:hint="eastAsia"/>
                <w:b/>
                <w:bCs/>
              </w:rPr>
            </w:pPr>
            <w:r w:rsidRPr="000B1BD9">
              <w:rPr>
                <w:rFonts w:ascii="Times New Roman" w:eastAsia="宋体" w:hAnsi="Times New Roman" w:cs="Times New Roman"/>
                <w:b/>
                <w:bCs/>
                <w:kern w:val="0"/>
                <w:sz w:val="18"/>
                <w:szCs w:val="18"/>
              </w:rPr>
              <w:t>Pickup time window</w:t>
            </w:r>
          </w:p>
        </w:tc>
        <w:tc>
          <w:tcPr>
            <w:tcW w:w="481" w:type="pct"/>
            <w:vAlign w:val="center"/>
          </w:tcPr>
          <w:p w14:paraId="7CA42EEA" w14:textId="77777777" w:rsidR="00FB6DE0" w:rsidRPr="000B1BD9" w:rsidRDefault="00FB6DE0" w:rsidP="00D72BB5">
            <w:pPr>
              <w:widowControl/>
              <w:jc w:val="center"/>
              <w:rPr>
                <w:rFonts w:hint="eastAsia"/>
                <w:b/>
                <w:bCs/>
              </w:rPr>
            </w:pPr>
            <w:r w:rsidRPr="000B1BD9">
              <w:rPr>
                <w:rFonts w:ascii="Times New Roman" w:eastAsia="宋体" w:hAnsi="Times New Roman" w:cs="Times New Roman"/>
                <w:b/>
                <w:bCs/>
                <w:kern w:val="0"/>
                <w:sz w:val="18"/>
                <w:szCs w:val="18"/>
              </w:rPr>
              <w:t>Load (P/C)</w:t>
            </w:r>
          </w:p>
        </w:tc>
      </w:tr>
      <w:tr w:rsidR="000702EA" w:rsidRPr="000B1BD9" w14:paraId="15FE3728" w14:textId="77777777" w:rsidTr="0061224E">
        <w:trPr>
          <w:trHeight w:val="264"/>
          <w:jc w:val="center"/>
        </w:trPr>
        <w:tc>
          <w:tcPr>
            <w:tcW w:w="289" w:type="pct"/>
            <w:noWrap/>
            <w:vAlign w:val="bottom"/>
            <w:hideMark/>
          </w:tcPr>
          <w:p w14:paraId="03063355" w14:textId="178B5E69"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390" w:type="pct"/>
            <w:noWrap/>
            <w:vAlign w:val="bottom"/>
            <w:hideMark/>
          </w:tcPr>
          <w:p w14:paraId="1FEC0345" w14:textId="3177D2E8"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257" w:type="pct"/>
            <w:noWrap/>
            <w:vAlign w:val="bottom"/>
            <w:hideMark/>
          </w:tcPr>
          <w:p w14:paraId="3C463B2C" w14:textId="0699AE5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855" w:type="pct"/>
            <w:noWrap/>
            <w:vAlign w:val="bottom"/>
            <w:hideMark/>
          </w:tcPr>
          <w:p w14:paraId="6D58CDF0" w14:textId="2907B41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[15:03, 16:55]</w:t>
            </w:r>
          </w:p>
        </w:tc>
        <w:tc>
          <w:tcPr>
            <w:tcW w:w="682" w:type="pct"/>
            <w:noWrap/>
            <w:vAlign w:val="bottom"/>
            <w:hideMark/>
          </w:tcPr>
          <w:p w14:paraId="02E170EB" w14:textId="7A6C83D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33 P</w:t>
            </w:r>
          </w:p>
        </w:tc>
        <w:tc>
          <w:tcPr>
            <w:tcW w:w="341" w:type="pct"/>
            <w:vAlign w:val="bottom"/>
          </w:tcPr>
          <w:p w14:paraId="1DB59D3F" w14:textId="417DB070"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41</w:t>
            </w:r>
          </w:p>
        </w:tc>
        <w:tc>
          <w:tcPr>
            <w:tcW w:w="426" w:type="pct"/>
            <w:vAlign w:val="bottom"/>
          </w:tcPr>
          <w:p w14:paraId="5B5E445E" w14:textId="623C8EF4"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28</w:t>
            </w:r>
          </w:p>
        </w:tc>
        <w:tc>
          <w:tcPr>
            <w:tcW w:w="341" w:type="pct"/>
            <w:vAlign w:val="bottom"/>
          </w:tcPr>
          <w:p w14:paraId="4A71A9C2" w14:textId="1D4F5C68"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w:t>
            </w:r>
          </w:p>
        </w:tc>
        <w:tc>
          <w:tcPr>
            <w:tcW w:w="938" w:type="pct"/>
            <w:vAlign w:val="bottom"/>
          </w:tcPr>
          <w:p w14:paraId="058A48A1" w14:textId="66266E5F"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[16:54, 17:46]</w:t>
            </w:r>
          </w:p>
        </w:tc>
        <w:tc>
          <w:tcPr>
            <w:tcW w:w="481" w:type="pct"/>
            <w:vAlign w:val="bottom"/>
          </w:tcPr>
          <w:p w14:paraId="2510F11A" w14:textId="1F3E62DE"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20 P</w:t>
            </w:r>
          </w:p>
        </w:tc>
      </w:tr>
      <w:tr w:rsidR="000702EA" w:rsidRPr="000B1BD9" w14:paraId="7CD0A16E" w14:textId="77777777" w:rsidTr="0061224E">
        <w:trPr>
          <w:trHeight w:val="264"/>
          <w:jc w:val="center"/>
        </w:trPr>
        <w:tc>
          <w:tcPr>
            <w:tcW w:w="289" w:type="pct"/>
            <w:noWrap/>
            <w:vAlign w:val="bottom"/>
            <w:hideMark/>
          </w:tcPr>
          <w:p w14:paraId="5496C2A9" w14:textId="20656740"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w:t>
            </w:r>
          </w:p>
        </w:tc>
        <w:tc>
          <w:tcPr>
            <w:tcW w:w="390" w:type="pct"/>
            <w:noWrap/>
            <w:vAlign w:val="bottom"/>
            <w:hideMark/>
          </w:tcPr>
          <w:p w14:paraId="36B6B206" w14:textId="6BB1DB0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w:t>
            </w:r>
          </w:p>
        </w:tc>
        <w:tc>
          <w:tcPr>
            <w:tcW w:w="257" w:type="pct"/>
            <w:noWrap/>
            <w:vAlign w:val="bottom"/>
            <w:hideMark/>
          </w:tcPr>
          <w:p w14:paraId="19D867D9" w14:textId="36D2BEC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36</w:t>
            </w:r>
          </w:p>
        </w:tc>
        <w:tc>
          <w:tcPr>
            <w:tcW w:w="855" w:type="pct"/>
            <w:noWrap/>
            <w:vAlign w:val="bottom"/>
            <w:hideMark/>
          </w:tcPr>
          <w:p w14:paraId="1E14B73E" w14:textId="19071D59"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[19:31, 19:48]</w:t>
            </w:r>
          </w:p>
        </w:tc>
        <w:tc>
          <w:tcPr>
            <w:tcW w:w="682" w:type="pct"/>
            <w:noWrap/>
            <w:vAlign w:val="bottom"/>
            <w:hideMark/>
          </w:tcPr>
          <w:p w14:paraId="1BC67CF9" w14:textId="5AAE041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30 P</w:t>
            </w:r>
          </w:p>
        </w:tc>
        <w:tc>
          <w:tcPr>
            <w:tcW w:w="341" w:type="pct"/>
            <w:vAlign w:val="bottom"/>
          </w:tcPr>
          <w:p w14:paraId="28B51FD2" w14:textId="0644F51F"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42</w:t>
            </w:r>
          </w:p>
        </w:tc>
        <w:tc>
          <w:tcPr>
            <w:tcW w:w="426" w:type="pct"/>
            <w:vAlign w:val="bottom"/>
          </w:tcPr>
          <w:p w14:paraId="47927A14" w14:textId="2551A4E7"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w:t>
            </w:r>
          </w:p>
        </w:tc>
        <w:tc>
          <w:tcPr>
            <w:tcW w:w="341" w:type="pct"/>
            <w:vAlign w:val="bottom"/>
          </w:tcPr>
          <w:p w14:paraId="59623358" w14:textId="70972453"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36</w:t>
            </w:r>
          </w:p>
        </w:tc>
        <w:tc>
          <w:tcPr>
            <w:tcW w:w="938" w:type="pct"/>
            <w:vAlign w:val="bottom"/>
          </w:tcPr>
          <w:p w14:paraId="2758AE42" w14:textId="12F52046"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[18:53, 18:38]</w:t>
            </w:r>
          </w:p>
        </w:tc>
        <w:tc>
          <w:tcPr>
            <w:tcW w:w="481" w:type="pct"/>
            <w:vAlign w:val="bottom"/>
          </w:tcPr>
          <w:p w14:paraId="1021D40D" w14:textId="1F4AE086"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22 P</w:t>
            </w:r>
          </w:p>
        </w:tc>
      </w:tr>
      <w:tr w:rsidR="000702EA" w:rsidRPr="000B1BD9" w14:paraId="3631C674" w14:textId="77777777" w:rsidTr="0061224E">
        <w:trPr>
          <w:trHeight w:val="264"/>
          <w:jc w:val="center"/>
        </w:trPr>
        <w:tc>
          <w:tcPr>
            <w:tcW w:w="289" w:type="pct"/>
            <w:noWrap/>
            <w:vAlign w:val="bottom"/>
            <w:hideMark/>
          </w:tcPr>
          <w:p w14:paraId="6ACDE754" w14:textId="17FBFC9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w:t>
            </w:r>
          </w:p>
        </w:tc>
        <w:tc>
          <w:tcPr>
            <w:tcW w:w="390" w:type="pct"/>
            <w:noWrap/>
            <w:vAlign w:val="bottom"/>
            <w:hideMark/>
          </w:tcPr>
          <w:p w14:paraId="783070C8" w14:textId="05A259FC"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w:t>
            </w:r>
          </w:p>
        </w:tc>
        <w:tc>
          <w:tcPr>
            <w:tcW w:w="257" w:type="pct"/>
            <w:noWrap/>
            <w:vAlign w:val="bottom"/>
            <w:hideMark/>
          </w:tcPr>
          <w:p w14:paraId="75639ED1" w14:textId="2903364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w:t>
            </w:r>
          </w:p>
        </w:tc>
        <w:tc>
          <w:tcPr>
            <w:tcW w:w="855" w:type="pct"/>
            <w:noWrap/>
            <w:vAlign w:val="bottom"/>
            <w:hideMark/>
          </w:tcPr>
          <w:p w14:paraId="09D0A300" w14:textId="79C7F3D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[19:19, 19:54]</w:t>
            </w:r>
          </w:p>
        </w:tc>
        <w:tc>
          <w:tcPr>
            <w:tcW w:w="682" w:type="pct"/>
            <w:noWrap/>
            <w:vAlign w:val="bottom"/>
            <w:hideMark/>
          </w:tcPr>
          <w:p w14:paraId="240A0035" w14:textId="59272748"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 P</w:t>
            </w:r>
          </w:p>
        </w:tc>
        <w:tc>
          <w:tcPr>
            <w:tcW w:w="341" w:type="pct"/>
            <w:vAlign w:val="bottom"/>
          </w:tcPr>
          <w:p w14:paraId="2EB6B67D" w14:textId="4F92B8A6"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43</w:t>
            </w:r>
          </w:p>
        </w:tc>
        <w:tc>
          <w:tcPr>
            <w:tcW w:w="426" w:type="pct"/>
            <w:vAlign w:val="bottom"/>
          </w:tcPr>
          <w:p w14:paraId="3283ACF5" w14:textId="2425B5DC"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w:t>
            </w:r>
          </w:p>
        </w:tc>
        <w:tc>
          <w:tcPr>
            <w:tcW w:w="341" w:type="pct"/>
            <w:vAlign w:val="bottom"/>
          </w:tcPr>
          <w:p w14:paraId="008EFACA" w14:textId="06AA4736"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27</w:t>
            </w:r>
          </w:p>
        </w:tc>
        <w:tc>
          <w:tcPr>
            <w:tcW w:w="938" w:type="pct"/>
            <w:vAlign w:val="bottom"/>
          </w:tcPr>
          <w:p w14:paraId="0837CB50" w14:textId="736CA1EC"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[16:02, 16:16]</w:t>
            </w:r>
          </w:p>
        </w:tc>
        <w:tc>
          <w:tcPr>
            <w:tcW w:w="481" w:type="pct"/>
            <w:vAlign w:val="bottom"/>
          </w:tcPr>
          <w:p w14:paraId="5F7F6AD1" w14:textId="19849449"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28 P</w:t>
            </w:r>
          </w:p>
        </w:tc>
      </w:tr>
      <w:tr w:rsidR="000702EA" w:rsidRPr="000B1BD9" w14:paraId="307A3F70" w14:textId="77777777" w:rsidTr="0061224E">
        <w:trPr>
          <w:trHeight w:val="264"/>
          <w:jc w:val="center"/>
        </w:trPr>
        <w:tc>
          <w:tcPr>
            <w:tcW w:w="289" w:type="pct"/>
            <w:noWrap/>
            <w:vAlign w:val="bottom"/>
            <w:hideMark/>
          </w:tcPr>
          <w:p w14:paraId="2E972F4D" w14:textId="7769A87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w:t>
            </w:r>
          </w:p>
        </w:tc>
        <w:tc>
          <w:tcPr>
            <w:tcW w:w="390" w:type="pct"/>
            <w:noWrap/>
            <w:vAlign w:val="bottom"/>
            <w:hideMark/>
          </w:tcPr>
          <w:p w14:paraId="78FE6AAC" w14:textId="0BF87100"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257" w:type="pct"/>
            <w:noWrap/>
            <w:vAlign w:val="bottom"/>
            <w:hideMark/>
          </w:tcPr>
          <w:p w14:paraId="534F302F" w14:textId="7491DA0C"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855" w:type="pct"/>
            <w:noWrap/>
            <w:vAlign w:val="bottom"/>
            <w:hideMark/>
          </w:tcPr>
          <w:p w14:paraId="1FF863E7" w14:textId="791EB010"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[17:30, 17:32]</w:t>
            </w:r>
          </w:p>
        </w:tc>
        <w:tc>
          <w:tcPr>
            <w:tcW w:w="682" w:type="pct"/>
            <w:noWrap/>
            <w:vAlign w:val="bottom"/>
            <w:hideMark/>
          </w:tcPr>
          <w:p w14:paraId="171D4CD1" w14:textId="49954BF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40 P</w:t>
            </w:r>
          </w:p>
        </w:tc>
        <w:tc>
          <w:tcPr>
            <w:tcW w:w="341" w:type="pct"/>
            <w:vAlign w:val="bottom"/>
          </w:tcPr>
          <w:p w14:paraId="5A18B4BB" w14:textId="4CA20470"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44</w:t>
            </w:r>
          </w:p>
        </w:tc>
        <w:tc>
          <w:tcPr>
            <w:tcW w:w="426" w:type="pct"/>
            <w:vAlign w:val="bottom"/>
          </w:tcPr>
          <w:p w14:paraId="00DA5CBA" w14:textId="1D0082E7"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28</w:t>
            </w:r>
          </w:p>
        </w:tc>
        <w:tc>
          <w:tcPr>
            <w:tcW w:w="341" w:type="pct"/>
            <w:vAlign w:val="bottom"/>
          </w:tcPr>
          <w:p w14:paraId="54240989" w14:textId="25256E31"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38</w:t>
            </w:r>
          </w:p>
        </w:tc>
        <w:tc>
          <w:tcPr>
            <w:tcW w:w="938" w:type="pct"/>
            <w:vAlign w:val="bottom"/>
          </w:tcPr>
          <w:p w14:paraId="058EAEEE" w14:textId="4D9464AF"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[14:26, 14:02]</w:t>
            </w:r>
          </w:p>
        </w:tc>
        <w:tc>
          <w:tcPr>
            <w:tcW w:w="481" w:type="pct"/>
            <w:vAlign w:val="bottom"/>
          </w:tcPr>
          <w:p w14:paraId="4DD99D74" w14:textId="583DA1C4"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26 P</w:t>
            </w:r>
          </w:p>
        </w:tc>
      </w:tr>
      <w:tr w:rsidR="000702EA" w:rsidRPr="000B1BD9" w14:paraId="68142EF4" w14:textId="77777777" w:rsidTr="0061224E">
        <w:trPr>
          <w:trHeight w:val="264"/>
          <w:jc w:val="center"/>
        </w:trPr>
        <w:tc>
          <w:tcPr>
            <w:tcW w:w="289" w:type="pct"/>
            <w:noWrap/>
            <w:vAlign w:val="bottom"/>
            <w:hideMark/>
          </w:tcPr>
          <w:p w14:paraId="5CE06C6D" w14:textId="7CA1493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5</w:t>
            </w:r>
          </w:p>
        </w:tc>
        <w:tc>
          <w:tcPr>
            <w:tcW w:w="390" w:type="pct"/>
            <w:noWrap/>
            <w:vAlign w:val="bottom"/>
            <w:hideMark/>
          </w:tcPr>
          <w:p w14:paraId="28AC690A" w14:textId="6420985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257" w:type="pct"/>
            <w:noWrap/>
            <w:vAlign w:val="bottom"/>
            <w:hideMark/>
          </w:tcPr>
          <w:p w14:paraId="79467D7F" w14:textId="78EE82B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w:t>
            </w:r>
          </w:p>
        </w:tc>
        <w:tc>
          <w:tcPr>
            <w:tcW w:w="855" w:type="pct"/>
            <w:noWrap/>
            <w:vAlign w:val="bottom"/>
            <w:hideMark/>
          </w:tcPr>
          <w:p w14:paraId="20495B50" w14:textId="2FC0D4A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[16:39, 17:10]</w:t>
            </w:r>
          </w:p>
        </w:tc>
        <w:tc>
          <w:tcPr>
            <w:tcW w:w="682" w:type="pct"/>
            <w:noWrap/>
            <w:vAlign w:val="bottom"/>
            <w:hideMark/>
          </w:tcPr>
          <w:p w14:paraId="3940CE60" w14:textId="3288350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 P</w:t>
            </w:r>
          </w:p>
        </w:tc>
        <w:tc>
          <w:tcPr>
            <w:tcW w:w="341" w:type="pct"/>
            <w:vAlign w:val="bottom"/>
          </w:tcPr>
          <w:p w14:paraId="063A0934" w14:textId="25E4CC9E"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45</w:t>
            </w:r>
          </w:p>
        </w:tc>
        <w:tc>
          <w:tcPr>
            <w:tcW w:w="426" w:type="pct"/>
            <w:vAlign w:val="bottom"/>
          </w:tcPr>
          <w:p w14:paraId="7B7FB893" w14:textId="3F975002"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17</w:t>
            </w:r>
          </w:p>
        </w:tc>
        <w:tc>
          <w:tcPr>
            <w:tcW w:w="341" w:type="pct"/>
            <w:vAlign w:val="bottom"/>
          </w:tcPr>
          <w:p w14:paraId="6DD8D171" w14:textId="379BDCA4"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16</w:t>
            </w:r>
          </w:p>
        </w:tc>
        <w:tc>
          <w:tcPr>
            <w:tcW w:w="938" w:type="pct"/>
            <w:vAlign w:val="bottom"/>
          </w:tcPr>
          <w:p w14:paraId="31E7C793" w14:textId="6264C9EC"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[15:59, 15:40]</w:t>
            </w:r>
          </w:p>
        </w:tc>
        <w:tc>
          <w:tcPr>
            <w:tcW w:w="481" w:type="pct"/>
            <w:vAlign w:val="bottom"/>
          </w:tcPr>
          <w:p w14:paraId="23E01F0E" w14:textId="498D6911"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38 P</w:t>
            </w:r>
          </w:p>
        </w:tc>
      </w:tr>
      <w:tr w:rsidR="000702EA" w:rsidRPr="000B1BD9" w14:paraId="7AA0EB4D" w14:textId="77777777" w:rsidTr="0061224E">
        <w:trPr>
          <w:trHeight w:val="264"/>
          <w:jc w:val="center"/>
        </w:trPr>
        <w:tc>
          <w:tcPr>
            <w:tcW w:w="289" w:type="pct"/>
            <w:noWrap/>
            <w:vAlign w:val="bottom"/>
            <w:hideMark/>
          </w:tcPr>
          <w:p w14:paraId="695A42CB" w14:textId="29EAB3F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6</w:t>
            </w:r>
          </w:p>
        </w:tc>
        <w:tc>
          <w:tcPr>
            <w:tcW w:w="390" w:type="pct"/>
            <w:noWrap/>
            <w:vAlign w:val="bottom"/>
            <w:hideMark/>
          </w:tcPr>
          <w:p w14:paraId="46C16520" w14:textId="3D59AEB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257" w:type="pct"/>
            <w:noWrap/>
            <w:vAlign w:val="bottom"/>
            <w:hideMark/>
          </w:tcPr>
          <w:p w14:paraId="04514E60" w14:textId="16291DD0"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855" w:type="pct"/>
            <w:noWrap/>
            <w:vAlign w:val="bottom"/>
            <w:hideMark/>
          </w:tcPr>
          <w:p w14:paraId="3E3872DF" w14:textId="6363FB4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[14:36, 14:48]</w:t>
            </w:r>
          </w:p>
        </w:tc>
        <w:tc>
          <w:tcPr>
            <w:tcW w:w="682" w:type="pct"/>
            <w:noWrap/>
            <w:vAlign w:val="bottom"/>
            <w:hideMark/>
          </w:tcPr>
          <w:p w14:paraId="169B9F1E" w14:textId="30EAC2D7"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 P</w:t>
            </w:r>
          </w:p>
        </w:tc>
        <w:tc>
          <w:tcPr>
            <w:tcW w:w="341" w:type="pct"/>
            <w:vAlign w:val="bottom"/>
          </w:tcPr>
          <w:p w14:paraId="6B340E06" w14:textId="372AA08E"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46</w:t>
            </w:r>
          </w:p>
        </w:tc>
        <w:tc>
          <w:tcPr>
            <w:tcW w:w="426" w:type="pct"/>
            <w:vAlign w:val="bottom"/>
          </w:tcPr>
          <w:p w14:paraId="470AEB00" w14:textId="303A41AF"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15</w:t>
            </w:r>
          </w:p>
        </w:tc>
        <w:tc>
          <w:tcPr>
            <w:tcW w:w="341" w:type="pct"/>
            <w:vAlign w:val="bottom"/>
          </w:tcPr>
          <w:p w14:paraId="08E62B5B" w14:textId="22F4AE87"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28</w:t>
            </w:r>
          </w:p>
        </w:tc>
        <w:tc>
          <w:tcPr>
            <w:tcW w:w="938" w:type="pct"/>
            <w:vAlign w:val="bottom"/>
          </w:tcPr>
          <w:p w14:paraId="0119F90F" w14:textId="45566D73"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[15:07, 15:00]</w:t>
            </w:r>
          </w:p>
        </w:tc>
        <w:tc>
          <w:tcPr>
            <w:tcW w:w="481" w:type="pct"/>
            <w:vAlign w:val="bottom"/>
          </w:tcPr>
          <w:p w14:paraId="5C74745D" w14:textId="7E62369E"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30 P</w:t>
            </w:r>
          </w:p>
        </w:tc>
      </w:tr>
      <w:tr w:rsidR="000702EA" w:rsidRPr="000B1BD9" w14:paraId="5B78CACA" w14:textId="77777777" w:rsidTr="0061224E">
        <w:trPr>
          <w:trHeight w:val="264"/>
          <w:jc w:val="center"/>
        </w:trPr>
        <w:tc>
          <w:tcPr>
            <w:tcW w:w="289" w:type="pct"/>
            <w:noWrap/>
            <w:vAlign w:val="bottom"/>
            <w:hideMark/>
          </w:tcPr>
          <w:p w14:paraId="0A6FD446" w14:textId="1ED1408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7</w:t>
            </w:r>
          </w:p>
        </w:tc>
        <w:tc>
          <w:tcPr>
            <w:tcW w:w="390" w:type="pct"/>
            <w:noWrap/>
            <w:vAlign w:val="bottom"/>
            <w:hideMark/>
          </w:tcPr>
          <w:p w14:paraId="7F2F3919" w14:textId="78E5826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w:t>
            </w:r>
          </w:p>
        </w:tc>
        <w:tc>
          <w:tcPr>
            <w:tcW w:w="257" w:type="pct"/>
            <w:noWrap/>
            <w:vAlign w:val="bottom"/>
            <w:hideMark/>
          </w:tcPr>
          <w:p w14:paraId="51AE72B6" w14:textId="6A7B5FE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855" w:type="pct"/>
            <w:noWrap/>
            <w:vAlign w:val="bottom"/>
            <w:hideMark/>
          </w:tcPr>
          <w:p w14:paraId="2C73890F" w14:textId="3EF5164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[17:07, 18:10]</w:t>
            </w:r>
          </w:p>
        </w:tc>
        <w:tc>
          <w:tcPr>
            <w:tcW w:w="682" w:type="pct"/>
            <w:noWrap/>
            <w:vAlign w:val="bottom"/>
            <w:hideMark/>
          </w:tcPr>
          <w:p w14:paraId="675DCF3A" w14:textId="4FD29F9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 P</w:t>
            </w:r>
          </w:p>
        </w:tc>
        <w:tc>
          <w:tcPr>
            <w:tcW w:w="341" w:type="pct"/>
            <w:vAlign w:val="bottom"/>
          </w:tcPr>
          <w:p w14:paraId="14E3C88D" w14:textId="71B75253"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47</w:t>
            </w:r>
          </w:p>
        </w:tc>
        <w:tc>
          <w:tcPr>
            <w:tcW w:w="426" w:type="pct"/>
            <w:vAlign w:val="bottom"/>
          </w:tcPr>
          <w:p w14:paraId="019192F5" w14:textId="07F5EC4C"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w:t>
            </w:r>
          </w:p>
        </w:tc>
        <w:tc>
          <w:tcPr>
            <w:tcW w:w="341" w:type="pct"/>
            <w:vAlign w:val="bottom"/>
          </w:tcPr>
          <w:p w14:paraId="48BF6A4A" w14:textId="674AFEA8"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26</w:t>
            </w:r>
          </w:p>
        </w:tc>
        <w:tc>
          <w:tcPr>
            <w:tcW w:w="938" w:type="pct"/>
            <w:vAlign w:val="bottom"/>
          </w:tcPr>
          <w:p w14:paraId="725D75F1" w14:textId="199F9DBE"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[17:21, 17:36]</w:t>
            </w:r>
          </w:p>
        </w:tc>
        <w:tc>
          <w:tcPr>
            <w:tcW w:w="481" w:type="pct"/>
            <w:vAlign w:val="bottom"/>
          </w:tcPr>
          <w:p w14:paraId="06829AC9" w14:textId="2D204973"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35 P</w:t>
            </w:r>
          </w:p>
        </w:tc>
      </w:tr>
      <w:tr w:rsidR="000702EA" w:rsidRPr="000B1BD9" w14:paraId="505325A9" w14:textId="77777777" w:rsidTr="0061224E">
        <w:trPr>
          <w:trHeight w:val="264"/>
          <w:jc w:val="center"/>
        </w:trPr>
        <w:tc>
          <w:tcPr>
            <w:tcW w:w="289" w:type="pct"/>
            <w:noWrap/>
            <w:vAlign w:val="bottom"/>
            <w:hideMark/>
          </w:tcPr>
          <w:p w14:paraId="440882F2" w14:textId="69ABA39C"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8</w:t>
            </w:r>
          </w:p>
        </w:tc>
        <w:tc>
          <w:tcPr>
            <w:tcW w:w="390" w:type="pct"/>
            <w:noWrap/>
            <w:vAlign w:val="bottom"/>
            <w:hideMark/>
          </w:tcPr>
          <w:p w14:paraId="15945668" w14:textId="2594CE07"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257" w:type="pct"/>
            <w:noWrap/>
            <w:vAlign w:val="bottom"/>
            <w:hideMark/>
          </w:tcPr>
          <w:p w14:paraId="76C39B1C" w14:textId="0E51D79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w:t>
            </w:r>
          </w:p>
        </w:tc>
        <w:tc>
          <w:tcPr>
            <w:tcW w:w="855" w:type="pct"/>
            <w:noWrap/>
            <w:vAlign w:val="bottom"/>
            <w:hideMark/>
          </w:tcPr>
          <w:p w14:paraId="49227E60" w14:textId="79BA694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[15:21, 16:25]</w:t>
            </w:r>
          </w:p>
        </w:tc>
        <w:tc>
          <w:tcPr>
            <w:tcW w:w="682" w:type="pct"/>
            <w:noWrap/>
            <w:vAlign w:val="bottom"/>
            <w:hideMark/>
          </w:tcPr>
          <w:p w14:paraId="4B5716CB" w14:textId="0FF96B4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 P</w:t>
            </w:r>
          </w:p>
        </w:tc>
        <w:tc>
          <w:tcPr>
            <w:tcW w:w="341" w:type="pct"/>
            <w:vAlign w:val="bottom"/>
          </w:tcPr>
          <w:p w14:paraId="6712557E" w14:textId="26A53A20"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48</w:t>
            </w:r>
          </w:p>
        </w:tc>
        <w:tc>
          <w:tcPr>
            <w:tcW w:w="426" w:type="pct"/>
            <w:vAlign w:val="bottom"/>
          </w:tcPr>
          <w:p w14:paraId="4566A441" w14:textId="25BDC27F"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23</w:t>
            </w:r>
          </w:p>
        </w:tc>
        <w:tc>
          <w:tcPr>
            <w:tcW w:w="341" w:type="pct"/>
            <w:vAlign w:val="bottom"/>
          </w:tcPr>
          <w:p w14:paraId="0DB83785" w14:textId="23FAD5D4"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39</w:t>
            </w:r>
          </w:p>
        </w:tc>
        <w:tc>
          <w:tcPr>
            <w:tcW w:w="938" w:type="pct"/>
            <w:vAlign w:val="bottom"/>
          </w:tcPr>
          <w:p w14:paraId="6F369DFD" w14:textId="72B055BF"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[15:33, 16:54]</w:t>
            </w:r>
          </w:p>
        </w:tc>
        <w:tc>
          <w:tcPr>
            <w:tcW w:w="481" w:type="pct"/>
            <w:vAlign w:val="bottom"/>
          </w:tcPr>
          <w:p w14:paraId="1D57E75A" w14:textId="4C5DBA9F"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27 P</w:t>
            </w:r>
          </w:p>
        </w:tc>
      </w:tr>
      <w:tr w:rsidR="000702EA" w:rsidRPr="000B1BD9" w14:paraId="5133947F" w14:textId="77777777" w:rsidTr="0061224E">
        <w:trPr>
          <w:trHeight w:val="264"/>
          <w:jc w:val="center"/>
        </w:trPr>
        <w:tc>
          <w:tcPr>
            <w:tcW w:w="289" w:type="pct"/>
            <w:noWrap/>
            <w:vAlign w:val="bottom"/>
            <w:hideMark/>
          </w:tcPr>
          <w:p w14:paraId="20D8A68E" w14:textId="06F51F5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9</w:t>
            </w:r>
          </w:p>
        </w:tc>
        <w:tc>
          <w:tcPr>
            <w:tcW w:w="390" w:type="pct"/>
            <w:noWrap/>
            <w:vAlign w:val="bottom"/>
            <w:hideMark/>
          </w:tcPr>
          <w:p w14:paraId="327A471D" w14:textId="753D81C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w:t>
            </w:r>
          </w:p>
        </w:tc>
        <w:tc>
          <w:tcPr>
            <w:tcW w:w="257" w:type="pct"/>
            <w:noWrap/>
            <w:vAlign w:val="bottom"/>
            <w:hideMark/>
          </w:tcPr>
          <w:p w14:paraId="1806FFD9" w14:textId="30356DA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w:t>
            </w:r>
          </w:p>
        </w:tc>
        <w:tc>
          <w:tcPr>
            <w:tcW w:w="855" w:type="pct"/>
            <w:noWrap/>
            <w:vAlign w:val="bottom"/>
            <w:hideMark/>
          </w:tcPr>
          <w:p w14:paraId="5F91F947" w14:textId="565AA82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[16:17, 17:27]</w:t>
            </w:r>
          </w:p>
        </w:tc>
        <w:tc>
          <w:tcPr>
            <w:tcW w:w="682" w:type="pct"/>
            <w:noWrap/>
            <w:vAlign w:val="bottom"/>
            <w:hideMark/>
          </w:tcPr>
          <w:p w14:paraId="7E1503A3" w14:textId="34AE4B6C"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 P</w:t>
            </w:r>
          </w:p>
        </w:tc>
        <w:tc>
          <w:tcPr>
            <w:tcW w:w="341" w:type="pct"/>
            <w:vAlign w:val="bottom"/>
          </w:tcPr>
          <w:p w14:paraId="0739852C" w14:textId="561693BD"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49</w:t>
            </w:r>
          </w:p>
        </w:tc>
        <w:tc>
          <w:tcPr>
            <w:tcW w:w="426" w:type="pct"/>
            <w:vAlign w:val="bottom"/>
          </w:tcPr>
          <w:p w14:paraId="44B68D53" w14:textId="062AD82D"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33</w:t>
            </w:r>
          </w:p>
        </w:tc>
        <w:tc>
          <w:tcPr>
            <w:tcW w:w="341" w:type="pct"/>
            <w:vAlign w:val="bottom"/>
          </w:tcPr>
          <w:p w14:paraId="2A5886AA" w14:textId="7266749E"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37</w:t>
            </w:r>
          </w:p>
        </w:tc>
        <w:tc>
          <w:tcPr>
            <w:tcW w:w="938" w:type="pct"/>
            <w:vAlign w:val="bottom"/>
          </w:tcPr>
          <w:p w14:paraId="2132F59C" w14:textId="6B22D3B9"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[16:00, 16:53]</w:t>
            </w:r>
          </w:p>
        </w:tc>
        <w:tc>
          <w:tcPr>
            <w:tcW w:w="481" w:type="pct"/>
            <w:vAlign w:val="bottom"/>
          </w:tcPr>
          <w:p w14:paraId="3B0530F2" w14:textId="45A78C07"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28 P</w:t>
            </w:r>
          </w:p>
        </w:tc>
      </w:tr>
      <w:tr w:rsidR="000702EA" w:rsidRPr="000B1BD9" w14:paraId="08CE03B9" w14:textId="77777777" w:rsidTr="0061224E">
        <w:trPr>
          <w:trHeight w:val="264"/>
          <w:jc w:val="center"/>
        </w:trPr>
        <w:tc>
          <w:tcPr>
            <w:tcW w:w="289" w:type="pct"/>
            <w:noWrap/>
            <w:vAlign w:val="bottom"/>
            <w:hideMark/>
          </w:tcPr>
          <w:p w14:paraId="42D4AB25" w14:textId="404433F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w:t>
            </w:r>
          </w:p>
        </w:tc>
        <w:tc>
          <w:tcPr>
            <w:tcW w:w="390" w:type="pct"/>
            <w:noWrap/>
            <w:vAlign w:val="bottom"/>
            <w:hideMark/>
          </w:tcPr>
          <w:p w14:paraId="73B69091" w14:textId="1B0DA7A9"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39</w:t>
            </w:r>
          </w:p>
        </w:tc>
        <w:tc>
          <w:tcPr>
            <w:tcW w:w="257" w:type="pct"/>
            <w:noWrap/>
            <w:vAlign w:val="bottom"/>
            <w:hideMark/>
          </w:tcPr>
          <w:p w14:paraId="3DD4FA9E" w14:textId="09B734B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w:t>
            </w:r>
          </w:p>
        </w:tc>
        <w:tc>
          <w:tcPr>
            <w:tcW w:w="855" w:type="pct"/>
            <w:noWrap/>
            <w:vAlign w:val="bottom"/>
            <w:hideMark/>
          </w:tcPr>
          <w:p w14:paraId="2E9F67A0" w14:textId="3BB7ADC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[16:41, 16:59]</w:t>
            </w:r>
          </w:p>
        </w:tc>
        <w:tc>
          <w:tcPr>
            <w:tcW w:w="682" w:type="pct"/>
            <w:noWrap/>
            <w:vAlign w:val="bottom"/>
            <w:hideMark/>
          </w:tcPr>
          <w:p w14:paraId="34573201" w14:textId="06E9BB4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36 P</w:t>
            </w:r>
          </w:p>
        </w:tc>
        <w:tc>
          <w:tcPr>
            <w:tcW w:w="341" w:type="pct"/>
            <w:vAlign w:val="bottom"/>
          </w:tcPr>
          <w:p w14:paraId="102611C7" w14:textId="54B6AC79"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50</w:t>
            </w:r>
          </w:p>
        </w:tc>
        <w:tc>
          <w:tcPr>
            <w:tcW w:w="426" w:type="pct"/>
            <w:vAlign w:val="bottom"/>
          </w:tcPr>
          <w:p w14:paraId="1F84C8BA" w14:textId="44ACEC8C"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9</w:t>
            </w:r>
          </w:p>
        </w:tc>
        <w:tc>
          <w:tcPr>
            <w:tcW w:w="341" w:type="pct"/>
            <w:vAlign w:val="bottom"/>
          </w:tcPr>
          <w:p w14:paraId="44153B59" w14:textId="2504FF0C"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6</w:t>
            </w:r>
          </w:p>
        </w:tc>
        <w:tc>
          <w:tcPr>
            <w:tcW w:w="938" w:type="pct"/>
            <w:vAlign w:val="bottom"/>
          </w:tcPr>
          <w:p w14:paraId="7D928C83" w14:textId="1BD2D6E1"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[18:30, 19:57]</w:t>
            </w:r>
          </w:p>
        </w:tc>
        <w:tc>
          <w:tcPr>
            <w:tcW w:w="481" w:type="pct"/>
            <w:vAlign w:val="bottom"/>
          </w:tcPr>
          <w:p w14:paraId="7A256CDB" w14:textId="09397635"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38 P</w:t>
            </w:r>
          </w:p>
        </w:tc>
      </w:tr>
      <w:tr w:rsidR="000702EA" w:rsidRPr="000B1BD9" w14:paraId="5AC835F5" w14:textId="77777777" w:rsidTr="0061224E">
        <w:trPr>
          <w:trHeight w:val="264"/>
          <w:jc w:val="center"/>
        </w:trPr>
        <w:tc>
          <w:tcPr>
            <w:tcW w:w="289" w:type="pct"/>
            <w:noWrap/>
            <w:vAlign w:val="bottom"/>
            <w:hideMark/>
          </w:tcPr>
          <w:p w14:paraId="627194EA" w14:textId="0E17033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11</w:t>
            </w:r>
          </w:p>
        </w:tc>
        <w:tc>
          <w:tcPr>
            <w:tcW w:w="390" w:type="pct"/>
            <w:noWrap/>
            <w:vAlign w:val="bottom"/>
            <w:hideMark/>
          </w:tcPr>
          <w:p w14:paraId="3A6AC480" w14:textId="04CEFB9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257" w:type="pct"/>
            <w:noWrap/>
            <w:vAlign w:val="bottom"/>
            <w:hideMark/>
          </w:tcPr>
          <w:p w14:paraId="2D014721" w14:textId="06071AFC"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w:t>
            </w:r>
          </w:p>
        </w:tc>
        <w:tc>
          <w:tcPr>
            <w:tcW w:w="855" w:type="pct"/>
            <w:noWrap/>
            <w:vAlign w:val="bottom"/>
            <w:hideMark/>
          </w:tcPr>
          <w:p w14:paraId="251294A8" w14:textId="571ABC2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[16:01, 16:45]</w:t>
            </w:r>
          </w:p>
        </w:tc>
        <w:tc>
          <w:tcPr>
            <w:tcW w:w="682" w:type="pct"/>
            <w:noWrap/>
            <w:vAlign w:val="bottom"/>
            <w:hideMark/>
          </w:tcPr>
          <w:p w14:paraId="54DDB870" w14:textId="1636A7A7"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39 P</w:t>
            </w:r>
          </w:p>
        </w:tc>
        <w:tc>
          <w:tcPr>
            <w:tcW w:w="341" w:type="pct"/>
            <w:vAlign w:val="bottom"/>
          </w:tcPr>
          <w:p w14:paraId="58F97E7F" w14:textId="37D4563C"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51</w:t>
            </w:r>
          </w:p>
        </w:tc>
        <w:tc>
          <w:tcPr>
            <w:tcW w:w="426" w:type="pct"/>
            <w:vAlign w:val="bottom"/>
          </w:tcPr>
          <w:p w14:paraId="7676B7DC" w14:textId="73C95929"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23</w:t>
            </w:r>
          </w:p>
        </w:tc>
        <w:tc>
          <w:tcPr>
            <w:tcW w:w="341" w:type="pct"/>
            <w:vAlign w:val="bottom"/>
          </w:tcPr>
          <w:p w14:paraId="43785813" w14:textId="3BDF4A67"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36</w:t>
            </w:r>
          </w:p>
        </w:tc>
        <w:tc>
          <w:tcPr>
            <w:tcW w:w="938" w:type="pct"/>
            <w:vAlign w:val="bottom"/>
          </w:tcPr>
          <w:p w14:paraId="7AD7B321" w14:textId="3962B1EF"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[18:03, 18:32]</w:t>
            </w:r>
          </w:p>
        </w:tc>
        <w:tc>
          <w:tcPr>
            <w:tcW w:w="481" w:type="pct"/>
            <w:vAlign w:val="bottom"/>
          </w:tcPr>
          <w:p w14:paraId="3FFFFE36" w14:textId="2DB04689"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36 P</w:t>
            </w:r>
          </w:p>
        </w:tc>
      </w:tr>
      <w:tr w:rsidR="000702EA" w:rsidRPr="000B1BD9" w14:paraId="5E309C12" w14:textId="77777777" w:rsidTr="0061224E">
        <w:trPr>
          <w:trHeight w:val="264"/>
          <w:jc w:val="center"/>
        </w:trPr>
        <w:tc>
          <w:tcPr>
            <w:tcW w:w="289" w:type="pct"/>
            <w:noWrap/>
            <w:vAlign w:val="bottom"/>
            <w:hideMark/>
          </w:tcPr>
          <w:p w14:paraId="4DCAD7C3" w14:textId="73B6D83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w:t>
            </w:r>
          </w:p>
        </w:tc>
        <w:tc>
          <w:tcPr>
            <w:tcW w:w="390" w:type="pct"/>
            <w:noWrap/>
            <w:vAlign w:val="bottom"/>
            <w:hideMark/>
          </w:tcPr>
          <w:p w14:paraId="79C432EC" w14:textId="7E64AD9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w:t>
            </w:r>
          </w:p>
        </w:tc>
        <w:tc>
          <w:tcPr>
            <w:tcW w:w="257" w:type="pct"/>
            <w:noWrap/>
            <w:vAlign w:val="bottom"/>
            <w:hideMark/>
          </w:tcPr>
          <w:p w14:paraId="76E274D4" w14:textId="5346CB99"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w:t>
            </w:r>
          </w:p>
        </w:tc>
        <w:tc>
          <w:tcPr>
            <w:tcW w:w="855" w:type="pct"/>
            <w:noWrap/>
            <w:vAlign w:val="bottom"/>
            <w:hideMark/>
          </w:tcPr>
          <w:p w14:paraId="68A8D4D6" w14:textId="60AABF7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[15:53, 15:21]</w:t>
            </w:r>
          </w:p>
        </w:tc>
        <w:tc>
          <w:tcPr>
            <w:tcW w:w="682" w:type="pct"/>
            <w:noWrap/>
            <w:vAlign w:val="bottom"/>
            <w:hideMark/>
          </w:tcPr>
          <w:p w14:paraId="2FF9FE45" w14:textId="720121C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 P</w:t>
            </w:r>
          </w:p>
        </w:tc>
        <w:tc>
          <w:tcPr>
            <w:tcW w:w="341" w:type="pct"/>
            <w:vAlign w:val="bottom"/>
          </w:tcPr>
          <w:p w14:paraId="249C5F74" w14:textId="25556127"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52</w:t>
            </w:r>
          </w:p>
        </w:tc>
        <w:tc>
          <w:tcPr>
            <w:tcW w:w="426" w:type="pct"/>
            <w:vAlign w:val="bottom"/>
          </w:tcPr>
          <w:p w14:paraId="1E06BC6F" w14:textId="69A5CE0D"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30</w:t>
            </w:r>
          </w:p>
        </w:tc>
        <w:tc>
          <w:tcPr>
            <w:tcW w:w="341" w:type="pct"/>
            <w:vAlign w:val="bottom"/>
          </w:tcPr>
          <w:p w14:paraId="0377B942" w14:textId="322E878B"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4</w:t>
            </w:r>
          </w:p>
        </w:tc>
        <w:tc>
          <w:tcPr>
            <w:tcW w:w="938" w:type="pct"/>
            <w:vAlign w:val="bottom"/>
          </w:tcPr>
          <w:p w14:paraId="230ABEAB" w14:textId="6D8E1EBC"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[18:51, 18:37]</w:t>
            </w:r>
          </w:p>
        </w:tc>
        <w:tc>
          <w:tcPr>
            <w:tcW w:w="481" w:type="pct"/>
            <w:vAlign w:val="bottom"/>
          </w:tcPr>
          <w:p w14:paraId="6E41679B" w14:textId="643999A2"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31 P</w:t>
            </w:r>
          </w:p>
        </w:tc>
      </w:tr>
      <w:tr w:rsidR="000702EA" w:rsidRPr="000B1BD9" w14:paraId="39627F7A" w14:textId="77777777" w:rsidTr="0061224E">
        <w:trPr>
          <w:trHeight w:val="264"/>
          <w:jc w:val="center"/>
        </w:trPr>
        <w:tc>
          <w:tcPr>
            <w:tcW w:w="289" w:type="pct"/>
            <w:noWrap/>
            <w:vAlign w:val="bottom"/>
            <w:hideMark/>
          </w:tcPr>
          <w:p w14:paraId="09E034A3" w14:textId="260F430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w:t>
            </w:r>
          </w:p>
        </w:tc>
        <w:tc>
          <w:tcPr>
            <w:tcW w:w="390" w:type="pct"/>
            <w:noWrap/>
            <w:vAlign w:val="bottom"/>
            <w:hideMark/>
          </w:tcPr>
          <w:p w14:paraId="794FF960" w14:textId="34A77C00"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257" w:type="pct"/>
            <w:noWrap/>
            <w:vAlign w:val="bottom"/>
            <w:hideMark/>
          </w:tcPr>
          <w:p w14:paraId="0C1EBF81" w14:textId="5717B1E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10</w:t>
            </w:r>
          </w:p>
        </w:tc>
        <w:tc>
          <w:tcPr>
            <w:tcW w:w="855" w:type="pct"/>
            <w:noWrap/>
            <w:vAlign w:val="bottom"/>
            <w:hideMark/>
          </w:tcPr>
          <w:p w14:paraId="12A5736F" w14:textId="19169C8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[15:06, 16:59]</w:t>
            </w:r>
          </w:p>
        </w:tc>
        <w:tc>
          <w:tcPr>
            <w:tcW w:w="682" w:type="pct"/>
            <w:noWrap/>
            <w:vAlign w:val="bottom"/>
            <w:hideMark/>
          </w:tcPr>
          <w:p w14:paraId="704A2C4F" w14:textId="04F7D8CC"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30 P</w:t>
            </w:r>
          </w:p>
        </w:tc>
        <w:tc>
          <w:tcPr>
            <w:tcW w:w="341" w:type="pct"/>
            <w:vAlign w:val="bottom"/>
          </w:tcPr>
          <w:p w14:paraId="6892BB5F" w14:textId="5AF0AC12"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53</w:t>
            </w:r>
          </w:p>
        </w:tc>
        <w:tc>
          <w:tcPr>
            <w:tcW w:w="426" w:type="pct"/>
            <w:vAlign w:val="bottom"/>
          </w:tcPr>
          <w:p w14:paraId="602B2245" w14:textId="299E95DA"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25</w:t>
            </w:r>
          </w:p>
        </w:tc>
        <w:tc>
          <w:tcPr>
            <w:tcW w:w="341" w:type="pct"/>
            <w:vAlign w:val="bottom"/>
          </w:tcPr>
          <w:p w14:paraId="71CEAD72" w14:textId="23E5D1FA"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40</w:t>
            </w:r>
          </w:p>
        </w:tc>
        <w:tc>
          <w:tcPr>
            <w:tcW w:w="938" w:type="pct"/>
            <w:vAlign w:val="bottom"/>
          </w:tcPr>
          <w:p w14:paraId="20E0DC56" w14:textId="3A5F585B"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[19:02, 19:13]</w:t>
            </w:r>
          </w:p>
        </w:tc>
        <w:tc>
          <w:tcPr>
            <w:tcW w:w="481" w:type="pct"/>
            <w:vAlign w:val="bottom"/>
          </w:tcPr>
          <w:p w14:paraId="6D7194B3" w14:textId="43B40599"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22 P</w:t>
            </w:r>
          </w:p>
        </w:tc>
      </w:tr>
      <w:tr w:rsidR="000702EA" w:rsidRPr="000B1BD9" w14:paraId="5E726699" w14:textId="77777777" w:rsidTr="0061224E">
        <w:trPr>
          <w:trHeight w:val="264"/>
          <w:jc w:val="center"/>
        </w:trPr>
        <w:tc>
          <w:tcPr>
            <w:tcW w:w="289" w:type="pct"/>
            <w:noWrap/>
            <w:vAlign w:val="bottom"/>
            <w:hideMark/>
          </w:tcPr>
          <w:p w14:paraId="12C14D41" w14:textId="71B677C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w:t>
            </w:r>
          </w:p>
        </w:tc>
        <w:tc>
          <w:tcPr>
            <w:tcW w:w="390" w:type="pct"/>
            <w:noWrap/>
            <w:vAlign w:val="bottom"/>
            <w:hideMark/>
          </w:tcPr>
          <w:p w14:paraId="1CBD799A" w14:textId="41EF3D8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w:t>
            </w:r>
          </w:p>
        </w:tc>
        <w:tc>
          <w:tcPr>
            <w:tcW w:w="257" w:type="pct"/>
            <w:noWrap/>
            <w:vAlign w:val="bottom"/>
            <w:hideMark/>
          </w:tcPr>
          <w:p w14:paraId="2BEECB42" w14:textId="73DB030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855" w:type="pct"/>
            <w:noWrap/>
            <w:vAlign w:val="bottom"/>
            <w:hideMark/>
          </w:tcPr>
          <w:p w14:paraId="02F8734E" w14:textId="59CAC54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[19:01, 19:33]</w:t>
            </w:r>
          </w:p>
        </w:tc>
        <w:tc>
          <w:tcPr>
            <w:tcW w:w="682" w:type="pct"/>
            <w:noWrap/>
            <w:vAlign w:val="bottom"/>
            <w:hideMark/>
          </w:tcPr>
          <w:p w14:paraId="106C2006" w14:textId="07B9CDB0"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 P</w:t>
            </w:r>
          </w:p>
        </w:tc>
        <w:tc>
          <w:tcPr>
            <w:tcW w:w="341" w:type="pct"/>
            <w:vAlign w:val="bottom"/>
          </w:tcPr>
          <w:p w14:paraId="1F1551DD" w14:textId="0FAF8FEE"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54</w:t>
            </w:r>
          </w:p>
        </w:tc>
        <w:tc>
          <w:tcPr>
            <w:tcW w:w="426" w:type="pct"/>
            <w:vAlign w:val="bottom"/>
          </w:tcPr>
          <w:p w14:paraId="0FF240F0" w14:textId="489BD19E"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w:t>
            </w:r>
          </w:p>
        </w:tc>
        <w:tc>
          <w:tcPr>
            <w:tcW w:w="341" w:type="pct"/>
            <w:vAlign w:val="bottom"/>
          </w:tcPr>
          <w:p w14:paraId="5BB1ECC3" w14:textId="5DE0DBA4"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31</w:t>
            </w:r>
          </w:p>
        </w:tc>
        <w:tc>
          <w:tcPr>
            <w:tcW w:w="938" w:type="pct"/>
            <w:vAlign w:val="bottom"/>
          </w:tcPr>
          <w:p w14:paraId="53D4C9CF" w14:textId="24F2C5F4"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[17:11, 18:20]</w:t>
            </w:r>
          </w:p>
        </w:tc>
        <w:tc>
          <w:tcPr>
            <w:tcW w:w="481" w:type="pct"/>
            <w:vAlign w:val="bottom"/>
          </w:tcPr>
          <w:p w14:paraId="254EE34A" w14:textId="0A63B4CA"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28 P</w:t>
            </w:r>
          </w:p>
        </w:tc>
      </w:tr>
      <w:tr w:rsidR="000702EA" w:rsidRPr="000B1BD9" w14:paraId="2F667D6C" w14:textId="77777777" w:rsidTr="0061224E">
        <w:trPr>
          <w:trHeight w:val="264"/>
          <w:jc w:val="center"/>
        </w:trPr>
        <w:tc>
          <w:tcPr>
            <w:tcW w:w="289" w:type="pct"/>
            <w:noWrap/>
            <w:vAlign w:val="bottom"/>
            <w:hideMark/>
          </w:tcPr>
          <w:p w14:paraId="65D6D7D1" w14:textId="74F6F4B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w:t>
            </w:r>
          </w:p>
        </w:tc>
        <w:tc>
          <w:tcPr>
            <w:tcW w:w="390" w:type="pct"/>
            <w:noWrap/>
            <w:vAlign w:val="bottom"/>
            <w:hideMark/>
          </w:tcPr>
          <w:p w14:paraId="7E225DC4" w14:textId="1A38B28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39</w:t>
            </w:r>
          </w:p>
        </w:tc>
        <w:tc>
          <w:tcPr>
            <w:tcW w:w="257" w:type="pct"/>
            <w:noWrap/>
            <w:vAlign w:val="bottom"/>
            <w:hideMark/>
          </w:tcPr>
          <w:p w14:paraId="0774172D" w14:textId="13235F8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8</w:t>
            </w:r>
          </w:p>
        </w:tc>
        <w:tc>
          <w:tcPr>
            <w:tcW w:w="855" w:type="pct"/>
            <w:noWrap/>
            <w:vAlign w:val="bottom"/>
            <w:hideMark/>
          </w:tcPr>
          <w:p w14:paraId="0BA9CD47" w14:textId="43D6DE1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[17:35, 17:30]</w:t>
            </w:r>
          </w:p>
        </w:tc>
        <w:tc>
          <w:tcPr>
            <w:tcW w:w="682" w:type="pct"/>
            <w:noWrap/>
            <w:vAlign w:val="bottom"/>
            <w:hideMark/>
          </w:tcPr>
          <w:p w14:paraId="0C34CB8D" w14:textId="42AB4CD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 P</w:t>
            </w:r>
          </w:p>
        </w:tc>
        <w:tc>
          <w:tcPr>
            <w:tcW w:w="341" w:type="pct"/>
            <w:vAlign w:val="bottom"/>
          </w:tcPr>
          <w:p w14:paraId="6071A0E2" w14:textId="6DA6147C"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55</w:t>
            </w:r>
          </w:p>
        </w:tc>
        <w:tc>
          <w:tcPr>
            <w:tcW w:w="426" w:type="pct"/>
            <w:vAlign w:val="bottom"/>
          </w:tcPr>
          <w:p w14:paraId="0235F4F1" w14:textId="42E61FE1"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26</w:t>
            </w:r>
          </w:p>
        </w:tc>
        <w:tc>
          <w:tcPr>
            <w:tcW w:w="341" w:type="pct"/>
            <w:vAlign w:val="bottom"/>
          </w:tcPr>
          <w:p w14:paraId="6B02782C" w14:textId="72F3CE9D"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15</w:t>
            </w:r>
          </w:p>
        </w:tc>
        <w:tc>
          <w:tcPr>
            <w:tcW w:w="938" w:type="pct"/>
            <w:vAlign w:val="bottom"/>
          </w:tcPr>
          <w:p w14:paraId="58C919C9" w14:textId="54247349"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[17:56, 18:07]</w:t>
            </w:r>
          </w:p>
        </w:tc>
        <w:tc>
          <w:tcPr>
            <w:tcW w:w="481" w:type="pct"/>
            <w:vAlign w:val="bottom"/>
          </w:tcPr>
          <w:p w14:paraId="35EF10DB" w14:textId="427F59BD"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21 P</w:t>
            </w:r>
          </w:p>
        </w:tc>
      </w:tr>
      <w:tr w:rsidR="000702EA" w:rsidRPr="000B1BD9" w14:paraId="1173314F" w14:textId="77777777" w:rsidTr="0061224E">
        <w:trPr>
          <w:trHeight w:val="264"/>
          <w:jc w:val="center"/>
        </w:trPr>
        <w:tc>
          <w:tcPr>
            <w:tcW w:w="289" w:type="pct"/>
            <w:noWrap/>
            <w:vAlign w:val="bottom"/>
            <w:hideMark/>
          </w:tcPr>
          <w:p w14:paraId="09E6663D" w14:textId="5DBA30D7"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390" w:type="pct"/>
            <w:noWrap/>
            <w:vAlign w:val="bottom"/>
            <w:hideMark/>
          </w:tcPr>
          <w:p w14:paraId="66ECE901" w14:textId="07B312B8"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w:t>
            </w:r>
          </w:p>
        </w:tc>
        <w:tc>
          <w:tcPr>
            <w:tcW w:w="257" w:type="pct"/>
            <w:noWrap/>
            <w:vAlign w:val="bottom"/>
            <w:hideMark/>
          </w:tcPr>
          <w:p w14:paraId="29B3CA12" w14:textId="218E8520"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13</w:t>
            </w:r>
          </w:p>
        </w:tc>
        <w:tc>
          <w:tcPr>
            <w:tcW w:w="855" w:type="pct"/>
            <w:noWrap/>
            <w:vAlign w:val="bottom"/>
            <w:hideMark/>
          </w:tcPr>
          <w:p w14:paraId="715BCDEE" w14:textId="598A970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[18:21, 19:19]</w:t>
            </w:r>
          </w:p>
        </w:tc>
        <w:tc>
          <w:tcPr>
            <w:tcW w:w="682" w:type="pct"/>
            <w:noWrap/>
            <w:vAlign w:val="bottom"/>
            <w:hideMark/>
          </w:tcPr>
          <w:p w14:paraId="69F828E8" w14:textId="2B06E748"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 P</w:t>
            </w:r>
          </w:p>
        </w:tc>
        <w:tc>
          <w:tcPr>
            <w:tcW w:w="341" w:type="pct"/>
            <w:vAlign w:val="bottom"/>
          </w:tcPr>
          <w:p w14:paraId="70463973" w14:textId="37ADB8E8"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56</w:t>
            </w:r>
          </w:p>
        </w:tc>
        <w:tc>
          <w:tcPr>
            <w:tcW w:w="426" w:type="pct"/>
            <w:vAlign w:val="bottom"/>
          </w:tcPr>
          <w:p w14:paraId="5116E391" w14:textId="49DC19CB"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31</w:t>
            </w:r>
          </w:p>
        </w:tc>
        <w:tc>
          <w:tcPr>
            <w:tcW w:w="341" w:type="pct"/>
            <w:vAlign w:val="bottom"/>
          </w:tcPr>
          <w:p w14:paraId="76251600" w14:textId="0716786C"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9</w:t>
            </w:r>
          </w:p>
        </w:tc>
        <w:tc>
          <w:tcPr>
            <w:tcW w:w="938" w:type="pct"/>
            <w:vAlign w:val="bottom"/>
          </w:tcPr>
          <w:p w14:paraId="07CA0686" w14:textId="6C40975E"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[17:23, 18:51]</w:t>
            </w:r>
          </w:p>
        </w:tc>
        <w:tc>
          <w:tcPr>
            <w:tcW w:w="481" w:type="pct"/>
            <w:vAlign w:val="bottom"/>
          </w:tcPr>
          <w:p w14:paraId="6C68F45B" w14:textId="4C30EBDD"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29 P</w:t>
            </w:r>
          </w:p>
        </w:tc>
      </w:tr>
      <w:tr w:rsidR="000702EA" w:rsidRPr="000B1BD9" w14:paraId="225F4917" w14:textId="77777777" w:rsidTr="0061224E">
        <w:trPr>
          <w:trHeight w:val="264"/>
          <w:jc w:val="center"/>
        </w:trPr>
        <w:tc>
          <w:tcPr>
            <w:tcW w:w="289" w:type="pct"/>
            <w:noWrap/>
            <w:vAlign w:val="bottom"/>
            <w:hideMark/>
          </w:tcPr>
          <w:p w14:paraId="0B376D0F" w14:textId="2ABE8EA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w:t>
            </w:r>
          </w:p>
        </w:tc>
        <w:tc>
          <w:tcPr>
            <w:tcW w:w="390" w:type="pct"/>
            <w:noWrap/>
            <w:vAlign w:val="bottom"/>
            <w:hideMark/>
          </w:tcPr>
          <w:p w14:paraId="685F8541" w14:textId="6B0612B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9</w:t>
            </w:r>
          </w:p>
        </w:tc>
        <w:tc>
          <w:tcPr>
            <w:tcW w:w="257" w:type="pct"/>
            <w:noWrap/>
            <w:vAlign w:val="bottom"/>
            <w:hideMark/>
          </w:tcPr>
          <w:p w14:paraId="33880048" w14:textId="11FC9BE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w:t>
            </w:r>
          </w:p>
        </w:tc>
        <w:tc>
          <w:tcPr>
            <w:tcW w:w="855" w:type="pct"/>
            <w:noWrap/>
            <w:vAlign w:val="bottom"/>
            <w:hideMark/>
          </w:tcPr>
          <w:p w14:paraId="037F92B1" w14:textId="3234026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[14:25, 14:58]</w:t>
            </w:r>
          </w:p>
        </w:tc>
        <w:tc>
          <w:tcPr>
            <w:tcW w:w="682" w:type="pct"/>
            <w:noWrap/>
            <w:vAlign w:val="bottom"/>
            <w:hideMark/>
          </w:tcPr>
          <w:p w14:paraId="502B3D2F" w14:textId="53A8329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27 P</w:t>
            </w:r>
          </w:p>
        </w:tc>
        <w:tc>
          <w:tcPr>
            <w:tcW w:w="341" w:type="pct"/>
            <w:vAlign w:val="bottom"/>
          </w:tcPr>
          <w:p w14:paraId="25D70659" w14:textId="140BC653"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57</w:t>
            </w:r>
          </w:p>
        </w:tc>
        <w:tc>
          <w:tcPr>
            <w:tcW w:w="426" w:type="pct"/>
            <w:vAlign w:val="bottom"/>
          </w:tcPr>
          <w:p w14:paraId="451B48BE" w14:textId="57387B69"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5</w:t>
            </w:r>
          </w:p>
        </w:tc>
        <w:tc>
          <w:tcPr>
            <w:tcW w:w="341" w:type="pct"/>
            <w:vAlign w:val="bottom"/>
          </w:tcPr>
          <w:p w14:paraId="42C274A5" w14:textId="251F71A0"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6</w:t>
            </w:r>
          </w:p>
        </w:tc>
        <w:tc>
          <w:tcPr>
            <w:tcW w:w="938" w:type="pct"/>
            <w:vAlign w:val="bottom"/>
          </w:tcPr>
          <w:p w14:paraId="3901ACB1" w14:textId="19D61758"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[19:55, 19:50]</w:t>
            </w:r>
          </w:p>
        </w:tc>
        <w:tc>
          <w:tcPr>
            <w:tcW w:w="481" w:type="pct"/>
            <w:vAlign w:val="bottom"/>
          </w:tcPr>
          <w:p w14:paraId="104AD879" w14:textId="4FBCE562"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34 P</w:t>
            </w:r>
          </w:p>
        </w:tc>
      </w:tr>
      <w:tr w:rsidR="000702EA" w:rsidRPr="000B1BD9" w14:paraId="1C2464FF" w14:textId="77777777" w:rsidTr="0061224E">
        <w:trPr>
          <w:trHeight w:val="264"/>
          <w:jc w:val="center"/>
        </w:trPr>
        <w:tc>
          <w:tcPr>
            <w:tcW w:w="289" w:type="pct"/>
            <w:noWrap/>
            <w:vAlign w:val="bottom"/>
            <w:hideMark/>
          </w:tcPr>
          <w:p w14:paraId="3C83B47F" w14:textId="41DB488C"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w:t>
            </w:r>
          </w:p>
        </w:tc>
        <w:tc>
          <w:tcPr>
            <w:tcW w:w="390" w:type="pct"/>
            <w:noWrap/>
            <w:vAlign w:val="bottom"/>
            <w:hideMark/>
          </w:tcPr>
          <w:p w14:paraId="23B04E5F" w14:textId="4F8D560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30</w:t>
            </w:r>
          </w:p>
        </w:tc>
        <w:tc>
          <w:tcPr>
            <w:tcW w:w="257" w:type="pct"/>
            <w:noWrap/>
            <w:vAlign w:val="bottom"/>
            <w:hideMark/>
          </w:tcPr>
          <w:p w14:paraId="3DBB4B02" w14:textId="24F18CD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855" w:type="pct"/>
            <w:noWrap/>
            <w:vAlign w:val="bottom"/>
            <w:hideMark/>
          </w:tcPr>
          <w:p w14:paraId="553963EB" w14:textId="1BC4F13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[14:57, 14:53]</w:t>
            </w:r>
          </w:p>
        </w:tc>
        <w:tc>
          <w:tcPr>
            <w:tcW w:w="682" w:type="pct"/>
            <w:noWrap/>
            <w:vAlign w:val="bottom"/>
            <w:hideMark/>
          </w:tcPr>
          <w:p w14:paraId="15BB0032" w14:textId="6DB7EBA7"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36 P</w:t>
            </w:r>
          </w:p>
        </w:tc>
        <w:tc>
          <w:tcPr>
            <w:tcW w:w="341" w:type="pct"/>
            <w:vAlign w:val="bottom"/>
          </w:tcPr>
          <w:p w14:paraId="42033F21" w14:textId="75E3B213"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58</w:t>
            </w:r>
          </w:p>
        </w:tc>
        <w:tc>
          <w:tcPr>
            <w:tcW w:w="426" w:type="pct"/>
            <w:vAlign w:val="bottom"/>
          </w:tcPr>
          <w:p w14:paraId="11999AF9" w14:textId="3F11B8F9"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w:t>
            </w:r>
          </w:p>
        </w:tc>
        <w:tc>
          <w:tcPr>
            <w:tcW w:w="341" w:type="pct"/>
            <w:vAlign w:val="bottom"/>
          </w:tcPr>
          <w:p w14:paraId="4CDB0EF5" w14:textId="4DA5ADEE"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6</w:t>
            </w:r>
          </w:p>
        </w:tc>
        <w:tc>
          <w:tcPr>
            <w:tcW w:w="938" w:type="pct"/>
            <w:vAlign w:val="bottom"/>
          </w:tcPr>
          <w:p w14:paraId="0AD9B84E" w14:textId="0CB06708"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[15:48, 16:41]</w:t>
            </w:r>
          </w:p>
        </w:tc>
        <w:tc>
          <w:tcPr>
            <w:tcW w:w="481" w:type="pct"/>
            <w:vAlign w:val="bottom"/>
          </w:tcPr>
          <w:p w14:paraId="5D804002" w14:textId="0D13F48A"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40 P</w:t>
            </w:r>
          </w:p>
        </w:tc>
      </w:tr>
      <w:tr w:rsidR="000702EA" w:rsidRPr="000B1BD9" w14:paraId="76966DA4" w14:textId="77777777" w:rsidTr="0061224E">
        <w:trPr>
          <w:trHeight w:val="264"/>
          <w:jc w:val="center"/>
        </w:trPr>
        <w:tc>
          <w:tcPr>
            <w:tcW w:w="289" w:type="pct"/>
            <w:noWrap/>
            <w:vAlign w:val="bottom"/>
            <w:hideMark/>
          </w:tcPr>
          <w:p w14:paraId="3B433D10" w14:textId="5CD20FE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390" w:type="pct"/>
            <w:noWrap/>
            <w:vAlign w:val="bottom"/>
            <w:hideMark/>
          </w:tcPr>
          <w:p w14:paraId="1D8A7205" w14:textId="2B5E255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w:t>
            </w:r>
          </w:p>
        </w:tc>
        <w:tc>
          <w:tcPr>
            <w:tcW w:w="257" w:type="pct"/>
            <w:noWrap/>
            <w:vAlign w:val="bottom"/>
            <w:hideMark/>
          </w:tcPr>
          <w:p w14:paraId="6344F02C" w14:textId="513FF78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855" w:type="pct"/>
            <w:noWrap/>
            <w:vAlign w:val="bottom"/>
            <w:hideMark/>
          </w:tcPr>
          <w:p w14:paraId="66BEB753" w14:textId="29FBC297"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[17:10, 18:49]</w:t>
            </w:r>
          </w:p>
        </w:tc>
        <w:tc>
          <w:tcPr>
            <w:tcW w:w="682" w:type="pct"/>
            <w:noWrap/>
            <w:vAlign w:val="bottom"/>
            <w:hideMark/>
          </w:tcPr>
          <w:p w14:paraId="3D8BE835" w14:textId="4AADC92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 P</w:t>
            </w:r>
          </w:p>
        </w:tc>
        <w:tc>
          <w:tcPr>
            <w:tcW w:w="341" w:type="pct"/>
            <w:vAlign w:val="bottom"/>
          </w:tcPr>
          <w:p w14:paraId="3B58192A" w14:textId="79FCBADD"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59</w:t>
            </w:r>
          </w:p>
        </w:tc>
        <w:tc>
          <w:tcPr>
            <w:tcW w:w="426" w:type="pct"/>
            <w:vAlign w:val="bottom"/>
          </w:tcPr>
          <w:p w14:paraId="3DCA26EA" w14:textId="726E4743"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36</w:t>
            </w:r>
          </w:p>
        </w:tc>
        <w:tc>
          <w:tcPr>
            <w:tcW w:w="341" w:type="pct"/>
            <w:vAlign w:val="bottom"/>
          </w:tcPr>
          <w:p w14:paraId="0F43C3DD" w14:textId="15C437DF"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24</w:t>
            </w:r>
          </w:p>
        </w:tc>
        <w:tc>
          <w:tcPr>
            <w:tcW w:w="938" w:type="pct"/>
            <w:vAlign w:val="bottom"/>
          </w:tcPr>
          <w:p w14:paraId="35BDBB7E" w14:textId="53379CF7"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[16:55, 17:46]</w:t>
            </w:r>
          </w:p>
        </w:tc>
        <w:tc>
          <w:tcPr>
            <w:tcW w:w="481" w:type="pct"/>
            <w:vAlign w:val="bottom"/>
          </w:tcPr>
          <w:p w14:paraId="4ACEB22E" w14:textId="2CCC4D3D"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40 P</w:t>
            </w:r>
          </w:p>
        </w:tc>
      </w:tr>
      <w:tr w:rsidR="000702EA" w:rsidRPr="000B1BD9" w14:paraId="390DC941" w14:textId="77777777" w:rsidTr="0061224E">
        <w:trPr>
          <w:trHeight w:val="264"/>
          <w:jc w:val="center"/>
        </w:trPr>
        <w:tc>
          <w:tcPr>
            <w:tcW w:w="289" w:type="pct"/>
            <w:noWrap/>
            <w:vAlign w:val="bottom"/>
            <w:hideMark/>
          </w:tcPr>
          <w:p w14:paraId="03F9321B" w14:textId="02991640"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w:t>
            </w:r>
          </w:p>
        </w:tc>
        <w:tc>
          <w:tcPr>
            <w:tcW w:w="390" w:type="pct"/>
            <w:noWrap/>
            <w:vAlign w:val="bottom"/>
            <w:hideMark/>
          </w:tcPr>
          <w:p w14:paraId="0A03DD4D" w14:textId="3BAACDD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w:t>
            </w:r>
          </w:p>
        </w:tc>
        <w:tc>
          <w:tcPr>
            <w:tcW w:w="257" w:type="pct"/>
            <w:noWrap/>
            <w:vAlign w:val="bottom"/>
            <w:hideMark/>
          </w:tcPr>
          <w:p w14:paraId="514D7BE2" w14:textId="33CF0160"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w:t>
            </w:r>
          </w:p>
        </w:tc>
        <w:tc>
          <w:tcPr>
            <w:tcW w:w="855" w:type="pct"/>
            <w:noWrap/>
            <w:vAlign w:val="bottom"/>
            <w:hideMark/>
          </w:tcPr>
          <w:p w14:paraId="24966DB0" w14:textId="3CCA0F37"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[18:17, 19:18]</w:t>
            </w:r>
          </w:p>
        </w:tc>
        <w:tc>
          <w:tcPr>
            <w:tcW w:w="682" w:type="pct"/>
            <w:noWrap/>
            <w:vAlign w:val="bottom"/>
            <w:hideMark/>
          </w:tcPr>
          <w:p w14:paraId="39FAB196" w14:textId="2DB0382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 P</w:t>
            </w:r>
          </w:p>
        </w:tc>
        <w:tc>
          <w:tcPr>
            <w:tcW w:w="341" w:type="pct"/>
            <w:vAlign w:val="bottom"/>
          </w:tcPr>
          <w:p w14:paraId="617B8741" w14:textId="25E65BE1"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60</w:t>
            </w:r>
          </w:p>
        </w:tc>
        <w:tc>
          <w:tcPr>
            <w:tcW w:w="426" w:type="pct"/>
            <w:vAlign w:val="bottom"/>
          </w:tcPr>
          <w:p w14:paraId="5B00B88E" w14:textId="1802B498"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34</w:t>
            </w:r>
          </w:p>
        </w:tc>
        <w:tc>
          <w:tcPr>
            <w:tcW w:w="341" w:type="pct"/>
            <w:vAlign w:val="bottom"/>
          </w:tcPr>
          <w:p w14:paraId="45B507A9" w14:textId="60F63B27"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33</w:t>
            </w:r>
          </w:p>
        </w:tc>
        <w:tc>
          <w:tcPr>
            <w:tcW w:w="938" w:type="pct"/>
            <w:vAlign w:val="bottom"/>
          </w:tcPr>
          <w:p w14:paraId="4CF3C3B2" w14:textId="293AE37A"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[19:01, 19:33]</w:t>
            </w:r>
          </w:p>
        </w:tc>
        <w:tc>
          <w:tcPr>
            <w:tcW w:w="481" w:type="pct"/>
            <w:vAlign w:val="bottom"/>
          </w:tcPr>
          <w:p w14:paraId="3EA773AF" w14:textId="452B6627"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36 P</w:t>
            </w:r>
          </w:p>
        </w:tc>
      </w:tr>
      <w:tr w:rsidR="000702EA" w:rsidRPr="000B1BD9" w14:paraId="6F8E84F6" w14:textId="77777777" w:rsidTr="0061224E">
        <w:trPr>
          <w:trHeight w:val="264"/>
          <w:jc w:val="center"/>
        </w:trPr>
        <w:tc>
          <w:tcPr>
            <w:tcW w:w="289" w:type="pct"/>
            <w:noWrap/>
            <w:vAlign w:val="bottom"/>
            <w:hideMark/>
          </w:tcPr>
          <w:p w14:paraId="60EEA3CB" w14:textId="17E3F0B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w:t>
            </w:r>
          </w:p>
        </w:tc>
        <w:tc>
          <w:tcPr>
            <w:tcW w:w="390" w:type="pct"/>
            <w:noWrap/>
            <w:vAlign w:val="bottom"/>
            <w:hideMark/>
          </w:tcPr>
          <w:p w14:paraId="3E0E9324" w14:textId="1C26AE1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w:t>
            </w:r>
          </w:p>
        </w:tc>
        <w:tc>
          <w:tcPr>
            <w:tcW w:w="257" w:type="pct"/>
            <w:noWrap/>
            <w:vAlign w:val="bottom"/>
            <w:hideMark/>
          </w:tcPr>
          <w:p w14:paraId="502F913C" w14:textId="6B1EB7D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w:t>
            </w:r>
          </w:p>
        </w:tc>
        <w:tc>
          <w:tcPr>
            <w:tcW w:w="855" w:type="pct"/>
            <w:noWrap/>
            <w:vAlign w:val="bottom"/>
            <w:hideMark/>
          </w:tcPr>
          <w:p w14:paraId="4BE39DBD" w14:textId="249001F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[17:41, 17:23]</w:t>
            </w:r>
          </w:p>
        </w:tc>
        <w:tc>
          <w:tcPr>
            <w:tcW w:w="682" w:type="pct"/>
            <w:noWrap/>
            <w:vAlign w:val="bottom"/>
            <w:hideMark/>
          </w:tcPr>
          <w:p w14:paraId="7627278F" w14:textId="15ED333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 P</w:t>
            </w:r>
          </w:p>
        </w:tc>
        <w:tc>
          <w:tcPr>
            <w:tcW w:w="341" w:type="pct"/>
            <w:vAlign w:val="bottom"/>
          </w:tcPr>
          <w:p w14:paraId="5725993A" w14:textId="28A2558D"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61</w:t>
            </w:r>
          </w:p>
        </w:tc>
        <w:tc>
          <w:tcPr>
            <w:tcW w:w="426" w:type="pct"/>
            <w:vAlign w:val="bottom"/>
          </w:tcPr>
          <w:p w14:paraId="58741EB6" w14:textId="285E7759"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5</w:t>
            </w:r>
          </w:p>
        </w:tc>
        <w:tc>
          <w:tcPr>
            <w:tcW w:w="341" w:type="pct"/>
            <w:vAlign w:val="bottom"/>
          </w:tcPr>
          <w:p w14:paraId="79CB0162" w14:textId="0A5F467A"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4</w:t>
            </w:r>
          </w:p>
        </w:tc>
        <w:tc>
          <w:tcPr>
            <w:tcW w:w="938" w:type="pct"/>
            <w:vAlign w:val="bottom"/>
          </w:tcPr>
          <w:p w14:paraId="7C010190" w14:textId="4618F28A"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[16:45, 17:29]</w:t>
            </w:r>
          </w:p>
        </w:tc>
        <w:tc>
          <w:tcPr>
            <w:tcW w:w="481" w:type="pct"/>
            <w:vAlign w:val="bottom"/>
          </w:tcPr>
          <w:p w14:paraId="4DA5DFFB" w14:textId="6FDB8F75"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254 C</w:t>
            </w:r>
          </w:p>
        </w:tc>
      </w:tr>
      <w:tr w:rsidR="000702EA" w:rsidRPr="000B1BD9" w14:paraId="7D096889" w14:textId="77777777" w:rsidTr="0061224E">
        <w:trPr>
          <w:trHeight w:val="264"/>
          <w:jc w:val="center"/>
        </w:trPr>
        <w:tc>
          <w:tcPr>
            <w:tcW w:w="289" w:type="pct"/>
            <w:noWrap/>
            <w:vAlign w:val="bottom"/>
            <w:hideMark/>
          </w:tcPr>
          <w:p w14:paraId="498FB6F8" w14:textId="217E1CA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390" w:type="pct"/>
            <w:noWrap/>
            <w:vAlign w:val="bottom"/>
            <w:hideMark/>
          </w:tcPr>
          <w:p w14:paraId="296B2DA0" w14:textId="466A049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w:t>
            </w:r>
          </w:p>
        </w:tc>
        <w:tc>
          <w:tcPr>
            <w:tcW w:w="257" w:type="pct"/>
            <w:noWrap/>
            <w:vAlign w:val="bottom"/>
            <w:hideMark/>
          </w:tcPr>
          <w:p w14:paraId="0FC20B53" w14:textId="3B092B0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w:t>
            </w:r>
          </w:p>
        </w:tc>
        <w:tc>
          <w:tcPr>
            <w:tcW w:w="855" w:type="pct"/>
            <w:noWrap/>
            <w:vAlign w:val="bottom"/>
            <w:hideMark/>
          </w:tcPr>
          <w:p w14:paraId="22392B79" w14:textId="5EF15AF0"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[17:23, 18:47]</w:t>
            </w:r>
          </w:p>
        </w:tc>
        <w:tc>
          <w:tcPr>
            <w:tcW w:w="682" w:type="pct"/>
            <w:noWrap/>
            <w:vAlign w:val="bottom"/>
            <w:hideMark/>
          </w:tcPr>
          <w:p w14:paraId="06457CE7" w14:textId="1B31BBA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 P</w:t>
            </w:r>
          </w:p>
        </w:tc>
        <w:tc>
          <w:tcPr>
            <w:tcW w:w="341" w:type="pct"/>
            <w:vAlign w:val="bottom"/>
          </w:tcPr>
          <w:p w14:paraId="32D56962" w14:textId="197FAAD9"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62</w:t>
            </w:r>
          </w:p>
        </w:tc>
        <w:tc>
          <w:tcPr>
            <w:tcW w:w="426" w:type="pct"/>
            <w:vAlign w:val="bottom"/>
          </w:tcPr>
          <w:p w14:paraId="4038A8AC" w14:textId="50F867CE"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4</w:t>
            </w:r>
          </w:p>
        </w:tc>
        <w:tc>
          <w:tcPr>
            <w:tcW w:w="341" w:type="pct"/>
            <w:vAlign w:val="bottom"/>
          </w:tcPr>
          <w:p w14:paraId="58ABA0AE" w14:textId="4758566D"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w:t>
            </w:r>
          </w:p>
        </w:tc>
        <w:tc>
          <w:tcPr>
            <w:tcW w:w="938" w:type="pct"/>
            <w:vAlign w:val="bottom"/>
          </w:tcPr>
          <w:p w14:paraId="4B401704" w14:textId="2E0CE490"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[17:53, 17:20]</w:t>
            </w:r>
          </w:p>
        </w:tc>
        <w:tc>
          <w:tcPr>
            <w:tcW w:w="481" w:type="pct"/>
            <w:vAlign w:val="bottom"/>
          </w:tcPr>
          <w:p w14:paraId="74BFCC31" w14:textId="573133D2"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184 C</w:t>
            </w:r>
          </w:p>
        </w:tc>
      </w:tr>
      <w:tr w:rsidR="000702EA" w:rsidRPr="000B1BD9" w14:paraId="471A253D" w14:textId="77777777" w:rsidTr="0061224E">
        <w:trPr>
          <w:trHeight w:val="264"/>
          <w:jc w:val="center"/>
        </w:trPr>
        <w:tc>
          <w:tcPr>
            <w:tcW w:w="289" w:type="pct"/>
            <w:noWrap/>
            <w:vAlign w:val="bottom"/>
            <w:hideMark/>
          </w:tcPr>
          <w:p w14:paraId="6CFC4FF8" w14:textId="578C9899"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23</w:t>
            </w:r>
          </w:p>
        </w:tc>
        <w:tc>
          <w:tcPr>
            <w:tcW w:w="390" w:type="pct"/>
            <w:noWrap/>
            <w:vAlign w:val="bottom"/>
            <w:hideMark/>
          </w:tcPr>
          <w:p w14:paraId="2694D535" w14:textId="3989552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30</w:t>
            </w:r>
          </w:p>
        </w:tc>
        <w:tc>
          <w:tcPr>
            <w:tcW w:w="257" w:type="pct"/>
            <w:noWrap/>
            <w:vAlign w:val="bottom"/>
            <w:hideMark/>
          </w:tcPr>
          <w:p w14:paraId="36C40C53" w14:textId="429C4FD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12</w:t>
            </w:r>
          </w:p>
        </w:tc>
        <w:tc>
          <w:tcPr>
            <w:tcW w:w="855" w:type="pct"/>
            <w:noWrap/>
            <w:vAlign w:val="bottom"/>
            <w:hideMark/>
          </w:tcPr>
          <w:p w14:paraId="1A199D3A" w14:textId="391B875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[18:13, 18:54]</w:t>
            </w:r>
          </w:p>
        </w:tc>
        <w:tc>
          <w:tcPr>
            <w:tcW w:w="682" w:type="pct"/>
            <w:noWrap/>
            <w:vAlign w:val="bottom"/>
            <w:hideMark/>
          </w:tcPr>
          <w:p w14:paraId="63B18213" w14:textId="15108D8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 P</w:t>
            </w:r>
          </w:p>
        </w:tc>
        <w:tc>
          <w:tcPr>
            <w:tcW w:w="341" w:type="pct"/>
            <w:vAlign w:val="bottom"/>
          </w:tcPr>
          <w:p w14:paraId="2BD80219" w14:textId="62B6C322"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63</w:t>
            </w:r>
          </w:p>
        </w:tc>
        <w:tc>
          <w:tcPr>
            <w:tcW w:w="426" w:type="pct"/>
            <w:vAlign w:val="bottom"/>
          </w:tcPr>
          <w:p w14:paraId="18D541D7" w14:textId="0AF1E0D3"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w:t>
            </w:r>
          </w:p>
        </w:tc>
        <w:tc>
          <w:tcPr>
            <w:tcW w:w="341" w:type="pct"/>
            <w:vAlign w:val="bottom"/>
          </w:tcPr>
          <w:p w14:paraId="484B96E4" w14:textId="59050922"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w:t>
            </w:r>
          </w:p>
        </w:tc>
        <w:tc>
          <w:tcPr>
            <w:tcW w:w="938" w:type="pct"/>
            <w:vAlign w:val="bottom"/>
          </w:tcPr>
          <w:p w14:paraId="16E8951A" w14:textId="6F715536"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[17:12, 18:44]</w:t>
            </w:r>
          </w:p>
        </w:tc>
        <w:tc>
          <w:tcPr>
            <w:tcW w:w="481" w:type="pct"/>
            <w:vAlign w:val="bottom"/>
          </w:tcPr>
          <w:p w14:paraId="73ACCBFA" w14:textId="26088F8F"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259 C</w:t>
            </w:r>
          </w:p>
        </w:tc>
      </w:tr>
      <w:tr w:rsidR="000702EA" w:rsidRPr="000B1BD9" w14:paraId="39769314" w14:textId="77777777" w:rsidTr="0061224E">
        <w:trPr>
          <w:trHeight w:val="264"/>
          <w:jc w:val="center"/>
        </w:trPr>
        <w:tc>
          <w:tcPr>
            <w:tcW w:w="289" w:type="pct"/>
            <w:noWrap/>
            <w:vAlign w:val="bottom"/>
            <w:hideMark/>
          </w:tcPr>
          <w:p w14:paraId="511372E5" w14:textId="2EEA16E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w:t>
            </w:r>
          </w:p>
        </w:tc>
        <w:tc>
          <w:tcPr>
            <w:tcW w:w="390" w:type="pct"/>
            <w:noWrap/>
            <w:vAlign w:val="bottom"/>
            <w:hideMark/>
          </w:tcPr>
          <w:p w14:paraId="722B9DF2" w14:textId="262D4E9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9</w:t>
            </w:r>
          </w:p>
        </w:tc>
        <w:tc>
          <w:tcPr>
            <w:tcW w:w="257" w:type="pct"/>
            <w:noWrap/>
            <w:vAlign w:val="bottom"/>
            <w:hideMark/>
          </w:tcPr>
          <w:p w14:paraId="0E573631" w14:textId="7B82C468"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855" w:type="pct"/>
            <w:noWrap/>
            <w:vAlign w:val="bottom"/>
            <w:hideMark/>
          </w:tcPr>
          <w:p w14:paraId="42C6B138" w14:textId="71D0A8C7"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[14:27, 14:37]</w:t>
            </w:r>
          </w:p>
        </w:tc>
        <w:tc>
          <w:tcPr>
            <w:tcW w:w="682" w:type="pct"/>
            <w:noWrap/>
            <w:vAlign w:val="bottom"/>
            <w:hideMark/>
          </w:tcPr>
          <w:p w14:paraId="5B898CC1" w14:textId="111E60D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36 P</w:t>
            </w:r>
          </w:p>
        </w:tc>
        <w:tc>
          <w:tcPr>
            <w:tcW w:w="341" w:type="pct"/>
            <w:vAlign w:val="bottom"/>
          </w:tcPr>
          <w:p w14:paraId="46E9B908" w14:textId="6C5A4A37"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64</w:t>
            </w:r>
          </w:p>
        </w:tc>
        <w:tc>
          <w:tcPr>
            <w:tcW w:w="426" w:type="pct"/>
            <w:vAlign w:val="bottom"/>
          </w:tcPr>
          <w:p w14:paraId="0F6C377C" w14:textId="0A435FB9"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w:t>
            </w:r>
          </w:p>
        </w:tc>
        <w:tc>
          <w:tcPr>
            <w:tcW w:w="341" w:type="pct"/>
            <w:vAlign w:val="bottom"/>
          </w:tcPr>
          <w:p w14:paraId="45993FC7" w14:textId="288A5FDB"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5</w:t>
            </w:r>
          </w:p>
        </w:tc>
        <w:tc>
          <w:tcPr>
            <w:tcW w:w="938" w:type="pct"/>
            <w:vAlign w:val="bottom"/>
          </w:tcPr>
          <w:p w14:paraId="233083D2" w14:textId="1E6441AC"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[16:28, 17:48]</w:t>
            </w:r>
          </w:p>
        </w:tc>
        <w:tc>
          <w:tcPr>
            <w:tcW w:w="481" w:type="pct"/>
            <w:vAlign w:val="bottom"/>
          </w:tcPr>
          <w:p w14:paraId="173DD08E" w14:textId="0E2EC909"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252 C</w:t>
            </w:r>
          </w:p>
        </w:tc>
      </w:tr>
      <w:tr w:rsidR="000702EA" w:rsidRPr="000B1BD9" w14:paraId="6203D3C1" w14:textId="77777777" w:rsidTr="0061224E">
        <w:trPr>
          <w:trHeight w:val="264"/>
          <w:jc w:val="center"/>
        </w:trPr>
        <w:tc>
          <w:tcPr>
            <w:tcW w:w="289" w:type="pct"/>
            <w:noWrap/>
            <w:vAlign w:val="bottom"/>
            <w:hideMark/>
          </w:tcPr>
          <w:p w14:paraId="14F548A6" w14:textId="3BB848C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390" w:type="pct"/>
            <w:noWrap/>
            <w:vAlign w:val="bottom"/>
            <w:hideMark/>
          </w:tcPr>
          <w:p w14:paraId="20F0CEBD" w14:textId="1AF59AC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257" w:type="pct"/>
            <w:noWrap/>
            <w:vAlign w:val="bottom"/>
            <w:hideMark/>
          </w:tcPr>
          <w:p w14:paraId="5137F89C" w14:textId="3E66C87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40</w:t>
            </w:r>
          </w:p>
        </w:tc>
        <w:tc>
          <w:tcPr>
            <w:tcW w:w="855" w:type="pct"/>
            <w:noWrap/>
            <w:vAlign w:val="bottom"/>
            <w:hideMark/>
          </w:tcPr>
          <w:p w14:paraId="6B494B3E" w14:textId="406436C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[16:22, 17:53]</w:t>
            </w:r>
          </w:p>
        </w:tc>
        <w:tc>
          <w:tcPr>
            <w:tcW w:w="682" w:type="pct"/>
            <w:noWrap/>
            <w:vAlign w:val="bottom"/>
            <w:hideMark/>
          </w:tcPr>
          <w:p w14:paraId="75D869CE" w14:textId="0F20386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 P</w:t>
            </w:r>
          </w:p>
        </w:tc>
        <w:tc>
          <w:tcPr>
            <w:tcW w:w="341" w:type="pct"/>
            <w:vAlign w:val="bottom"/>
          </w:tcPr>
          <w:p w14:paraId="0A5FED6A" w14:textId="273594B1"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65</w:t>
            </w:r>
          </w:p>
        </w:tc>
        <w:tc>
          <w:tcPr>
            <w:tcW w:w="426" w:type="pct"/>
            <w:vAlign w:val="bottom"/>
          </w:tcPr>
          <w:p w14:paraId="1D23AC70" w14:textId="12BBF8D9"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w:t>
            </w:r>
          </w:p>
        </w:tc>
        <w:tc>
          <w:tcPr>
            <w:tcW w:w="341" w:type="pct"/>
            <w:vAlign w:val="bottom"/>
          </w:tcPr>
          <w:p w14:paraId="7C9B0F9D" w14:textId="3885EA34"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4</w:t>
            </w:r>
          </w:p>
        </w:tc>
        <w:tc>
          <w:tcPr>
            <w:tcW w:w="938" w:type="pct"/>
            <w:vAlign w:val="bottom"/>
          </w:tcPr>
          <w:p w14:paraId="63B2EC73" w14:textId="54D35D88"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[17:04, 17:41]</w:t>
            </w:r>
          </w:p>
        </w:tc>
        <w:tc>
          <w:tcPr>
            <w:tcW w:w="481" w:type="pct"/>
            <w:vAlign w:val="bottom"/>
          </w:tcPr>
          <w:p w14:paraId="6225DFB3" w14:textId="6CBB9FBD"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255 C</w:t>
            </w:r>
          </w:p>
        </w:tc>
      </w:tr>
      <w:tr w:rsidR="000702EA" w:rsidRPr="000B1BD9" w14:paraId="108E9331" w14:textId="77777777" w:rsidTr="0061224E">
        <w:trPr>
          <w:trHeight w:val="264"/>
          <w:jc w:val="center"/>
        </w:trPr>
        <w:tc>
          <w:tcPr>
            <w:tcW w:w="289" w:type="pct"/>
            <w:noWrap/>
            <w:vAlign w:val="bottom"/>
            <w:hideMark/>
          </w:tcPr>
          <w:p w14:paraId="47DF8B5F" w14:textId="43208B9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w:t>
            </w:r>
          </w:p>
        </w:tc>
        <w:tc>
          <w:tcPr>
            <w:tcW w:w="390" w:type="pct"/>
            <w:noWrap/>
            <w:vAlign w:val="bottom"/>
            <w:hideMark/>
          </w:tcPr>
          <w:p w14:paraId="65F2A9CE" w14:textId="44D5CD8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w:t>
            </w:r>
          </w:p>
        </w:tc>
        <w:tc>
          <w:tcPr>
            <w:tcW w:w="257" w:type="pct"/>
            <w:noWrap/>
            <w:vAlign w:val="bottom"/>
            <w:hideMark/>
          </w:tcPr>
          <w:p w14:paraId="29692C10" w14:textId="1935F8C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8</w:t>
            </w:r>
          </w:p>
        </w:tc>
        <w:tc>
          <w:tcPr>
            <w:tcW w:w="855" w:type="pct"/>
            <w:noWrap/>
            <w:vAlign w:val="bottom"/>
            <w:hideMark/>
          </w:tcPr>
          <w:p w14:paraId="42CC2EB0" w14:textId="63FAA23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[16:33, 17:36]</w:t>
            </w:r>
          </w:p>
        </w:tc>
        <w:tc>
          <w:tcPr>
            <w:tcW w:w="682" w:type="pct"/>
            <w:noWrap/>
            <w:vAlign w:val="bottom"/>
            <w:hideMark/>
          </w:tcPr>
          <w:p w14:paraId="2E27FDB7" w14:textId="0C94484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 P</w:t>
            </w:r>
          </w:p>
        </w:tc>
        <w:tc>
          <w:tcPr>
            <w:tcW w:w="341" w:type="pct"/>
            <w:vAlign w:val="bottom"/>
          </w:tcPr>
          <w:p w14:paraId="4F3D1EE9" w14:textId="1DD94A96"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66</w:t>
            </w:r>
          </w:p>
        </w:tc>
        <w:tc>
          <w:tcPr>
            <w:tcW w:w="426" w:type="pct"/>
            <w:vAlign w:val="bottom"/>
          </w:tcPr>
          <w:p w14:paraId="76D7AAC8" w14:textId="43DB4CA0"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5</w:t>
            </w:r>
          </w:p>
        </w:tc>
        <w:tc>
          <w:tcPr>
            <w:tcW w:w="341" w:type="pct"/>
            <w:vAlign w:val="bottom"/>
          </w:tcPr>
          <w:p w14:paraId="4ABFA833" w14:textId="4F0D00F9"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4</w:t>
            </w:r>
          </w:p>
        </w:tc>
        <w:tc>
          <w:tcPr>
            <w:tcW w:w="938" w:type="pct"/>
            <w:vAlign w:val="bottom"/>
          </w:tcPr>
          <w:p w14:paraId="35A49BF2" w14:textId="1B0CDCE7"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[15:50, 15:37]</w:t>
            </w:r>
          </w:p>
        </w:tc>
        <w:tc>
          <w:tcPr>
            <w:tcW w:w="481" w:type="pct"/>
            <w:vAlign w:val="bottom"/>
          </w:tcPr>
          <w:p w14:paraId="06FF7094" w14:textId="61445872"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205 C</w:t>
            </w:r>
          </w:p>
        </w:tc>
      </w:tr>
      <w:tr w:rsidR="000702EA" w:rsidRPr="000B1BD9" w14:paraId="2DC75DEB" w14:textId="77777777" w:rsidTr="0061224E">
        <w:trPr>
          <w:trHeight w:val="264"/>
          <w:jc w:val="center"/>
        </w:trPr>
        <w:tc>
          <w:tcPr>
            <w:tcW w:w="289" w:type="pct"/>
            <w:noWrap/>
            <w:vAlign w:val="bottom"/>
            <w:hideMark/>
          </w:tcPr>
          <w:p w14:paraId="48B185D5" w14:textId="1F71A8B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lastRenderedPageBreak/>
              <w:t>27</w:t>
            </w:r>
          </w:p>
        </w:tc>
        <w:tc>
          <w:tcPr>
            <w:tcW w:w="390" w:type="pct"/>
            <w:noWrap/>
            <w:vAlign w:val="bottom"/>
            <w:hideMark/>
          </w:tcPr>
          <w:p w14:paraId="5D681DB6" w14:textId="6F8CB0E9"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w:t>
            </w:r>
          </w:p>
        </w:tc>
        <w:tc>
          <w:tcPr>
            <w:tcW w:w="257" w:type="pct"/>
            <w:noWrap/>
            <w:vAlign w:val="bottom"/>
            <w:hideMark/>
          </w:tcPr>
          <w:p w14:paraId="7E48A714" w14:textId="572E3CD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855" w:type="pct"/>
            <w:noWrap/>
            <w:vAlign w:val="bottom"/>
            <w:hideMark/>
          </w:tcPr>
          <w:p w14:paraId="443EB3E9" w14:textId="70F4E1C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[14:53, 15:25]</w:t>
            </w:r>
          </w:p>
        </w:tc>
        <w:tc>
          <w:tcPr>
            <w:tcW w:w="682" w:type="pct"/>
            <w:noWrap/>
            <w:vAlign w:val="bottom"/>
            <w:hideMark/>
          </w:tcPr>
          <w:p w14:paraId="3488BF0C" w14:textId="5AAA2D1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37 P</w:t>
            </w:r>
          </w:p>
        </w:tc>
        <w:tc>
          <w:tcPr>
            <w:tcW w:w="341" w:type="pct"/>
            <w:vAlign w:val="bottom"/>
          </w:tcPr>
          <w:p w14:paraId="7D15FB2F" w14:textId="67473E47"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67</w:t>
            </w:r>
          </w:p>
        </w:tc>
        <w:tc>
          <w:tcPr>
            <w:tcW w:w="426" w:type="pct"/>
            <w:vAlign w:val="bottom"/>
          </w:tcPr>
          <w:p w14:paraId="4F523362" w14:textId="61C5E5F4"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w:t>
            </w:r>
          </w:p>
        </w:tc>
        <w:tc>
          <w:tcPr>
            <w:tcW w:w="341" w:type="pct"/>
            <w:vAlign w:val="bottom"/>
          </w:tcPr>
          <w:p w14:paraId="1F8A1371" w14:textId="0B7A0CC6"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w:t>
            </w:r>
          </w:p>
        </w:tc>
        <w:tc>
          <w:tcPr>
            <w:tcW w:w="938" w:type="pct"/>
            <w:vAlign w:val="bottom"/>
          </w:tcPr>
          <w:p w14:paraId="0F188B8E" w14:textId="545EAEB6"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[17:37, 17:44]</w:t>
            </w:r>
          </w:p>
        </w:tc>
        <w:tc>
          <w:tcPr>
            <w:tcW w:w="481" w:type="pct"/>
            <w:vAlign w:val="bottom"/>
          </w:tcPr>
          <w:p w14:paraId="3BAE6E39" w14:textId="67E89E9C"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207 C</w:t>
            </w:r>
          </w:p>
        </w:tc>
      </w:tr>
      <w:tr w:rsidR="000702EA" w:rsidRPr="000B1BD9" w14:paraId="10E6C79A" w14:textId="77777777" w:rsidTr="0061224E">
        <w:trPr>
          <w:trHeight w:val="264"/>
          <w:jc w:val="center"/>
        </w:trPr>
        <w:tc>
          <w:tcPr>
            <w:tcW w:w="289" w:type="pct"/>
            <w:noWrap/>
            <w:vAlign w:val="bottom"/>
            <w:hideMark/>
          </w:tcPr>
          <w:p w14:paraId="546AD8B6" w14:textId="1E2CD34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390" w:type="pct"/>
            <w:noWrap/>
            <w:vAlign w:val="bottom"/>
            <w:hideMark/>
          </w:tcPr>
          <w:p w14:paraId="22089DE1" w14:textId="43968E9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w:t>
            </w:r>
          </w:p>
        </w:tc>
        <w:tc>
          <w:tcPr>
            <w:tcW w:w="257" w:type="pct"/>
            <w:noWrap/>
            <w:vAlign w:val="bottom"/>
            <w:hideMark/>
          </w:tcPr>
          <w:p w14:paraId="3F9D7976" w14:textId="4474477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39</w:t>
            </w:r>
          </w:p>
        </w:tc>
        <w:tc>
          <w:tcPr>
            <w:tcW w:w="855" w:type="pct"/>
            <w:noWrap/>
            <w:vAlign w:val="bottom"/>
            <w:hideMark/>
          </w:tcPr>
          <w:p w14:paraId="17496A9A" w14:textId="7E3A26C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[19:51, 19:35]</w:t>
            </w:r>
          </w:p>
        </w:tc>
        <w:tc>
          <w:tcPr>
            <w:tcW w:w="682" w:type="pct"/>
            <w:noWrap/>
            <w:vAlign w:val="bottom"/>
            <w:hideMark/>
          </w:tcPr>
          <w:p w14:paraId="768B5B67" w14:textId="66FE033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 P</w:t>
            </w:r>
          </w:p>
        </w:tc>
        <w:tc>
          <w:tcPr>
            <w:tcW w:w="341" w:type="pct"/>
            <w:vAlign w:val="bottom"/>
          </w:tcPr>
          <w:p w14:paraId="5B3E66DE" w14:textId="0D6EA4E9"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68</w:t>
            </w:r>
          </w:p>
        </w:tc>
        <w:tc>
          <w:tcPr>
            <w:tcW w:w="426" w:type="pct"/>
            <w:vAlign w:val="bottom"/>
          </w:tcPr>
          <w:p w14:paraId="03FD3495" w14:textId="24237CAB"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5</w:t>
            </w:r>
          </w:p>
        </w:tc>
        <w:tc>
          <w:tcPr>
            <w:tcW w:w="341" w:type="pct"/>
            <w:vAlign w:val="bottom"/>
          </w:tcPr>
          <w:p w14:paraId="23D6FB1E" w14:textId="4156C4E6"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w:t>
            </w:r>
          </w:p>
        </w:tc>
        <w:tc>
          <w:tcPr>
            <w:tcW w:w="938" w:type="pct"/>
            <w:vAlign w:val="bottom"/>
          </w:tcPr>
          <w:p w14:paraId="096C7037" w14:textId="16DECB15"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[17:46, 17:56]</w:t>
            </w:r>
          </w:p>
        </w:tc>
        <w:tc>
          <w:tcPr>
            <w:tcW w:w="481" w:type="pct"/>
            <w:vAlign w:val="bottom"/>
          </w:tcPr>
          <w:p w14:paraId="201997F1" w14:textId="33336EAF"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225 C</w:t>
            </w:r>
          </w:p>
        </w:tc>
      </w:tr>
      <w:tr w:rsidR="000702EA" w:rsidRPr="000B1BD9" w14:paraId="1D3FB027" w14:textId="77777777" w:rsidTr="0061224E">
        <w:trPr>
          <w:trHeight w:val="264"/>
          <w:jc w:val="center"/>
        </w:trPr>
        <w:tc>
          <w:tcPr>
            <w:tcW w:w="289" w:type="pct"/>
            <w:noWrap/>
            <w:vAlign w:val="bottom"/>
            <w:hideMark/>
          </w:tcPr>
          <w:p w14:paraId="00842AA1" w14:textId="1A16E04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29</w:t>
            </w:r>
          </w:p>
        </w:tc>
        <w:tc>
          <w:tcPr>
            <w:tcW w:w="390" w:type="pct"/>
            <w:noWrap/>
            <w:vAlign w:val="bottom"/>
            <w:hideMark/>
          </w:tcPr>
          <w:p w14:paraId="69640122" w14:textId="117A2F7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7</w:t>
            </w:r>
          </w:p>
        </w:tc>
        <w:tc>
          <w:tcPr>
            <w:tcW w:w="257" w:type="pct"/>
            <w:noWrap/>
            <w:vAlign w:val="bottom"/>
            <w:hideMark/>
          </w:tcPr>
          <w:p w14:paraId="3C8C5A5B" w14:textId="6AE90609"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855" w:type="pct"/>
            <w:noWrap/>
            <w:vAlign w:val="bottom"/>
            <w:hideMark/>
          </w:tcPr>
          <w:p w14:paraId="6F7334AA" w14:textId="7FECF86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[16:22, 17:51]</w:t>
            </w:r>
          </w:p>
        </w:tc>
        <w:tc>
          <w:tcPr>
            <w:tcW w:w="682" w:type="pct"/>
            <w:noWrap/>
            <w:vAlign w:val="bottom"/>
            <w:hideMark/>
          </w:tcPr>
          <w:p w14:paraId="31B85545" w14:textId="7711186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 P</w:t>
            </w:r>
          </w:p>
        </w:tc>
        <w:tc>
          <w:tcPr>
            <w:tcW w:w="341" w:type="pct"/>
            <w:vAlign w:val="bottom"/>
          </w:tcPr>
          <w:p w14:paraId="07AC071F" w14:textId="015F08B4"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69</w:t>
            </w:r>
          </w:p>
        </w:tc>
        <w:tc>
          <w:tcPr>
            <w:tcW w:w="426" w:type="pct"/>
            <w:vAlign w:val="bottom"/>
          </w:tcPr>
          <w:p w14:paraId="6D99D593" w14:textId="0FF2A258"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w:t>
            </w:r>
          </w:p>
        </w:tc>
        <w:tc>
          <w:tcPr>
            <w:tcW w:w="341" w:type="pct"/>
            <w:vAlign w:val="bottom"/>
          </w:tcPr>
          <w:p w14:paraId="41A353C6" w14:textId="5004F394"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w:t>
            </w:r>
          </w:p>
        </w:tc>
        <w:tc>
          <w:tcPr>
            <w:tcW w:w="938" w:type="pct"/>
            <w:vAlign w:val="bottom"/>
          </w:tcPr>
          <w:p w14:paraId="31D1B802" w14:textId="718D8959"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[18:17, 19:01]</w:t>
            </w:r>
          </w:p>
        </w:tc>
        <w:tc>
          <w:tcPr>
            <w:tcW w:w="481" w:type="pct"/>
            <w:vAlign w:val="bottom"/>
          </w:tcPr>
          <w:p w14:paraId="558CFFD7" w14:textId="3A600112"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270 C</w:t>
            </w:r>
          </w:p>
        </w:tc>
      </w:tr>
      <w:tr w:rsidR="000702EA" w:rsidRPr="000B1BD9" w14:paraId="7DAE7C05" w14:textId="77777777" w:rsidTr="0061224E">
        <w:trPr>
          <w:trHeight w:val="264"/>
          <w:jc w:val="center"/>
        </w:trPr>
        <w:tc>
          <w:tcPr>
            <w:tcW w:w="289" w:type="pct"/>
            <w:noWrap/>
            <w:vAlign w:val="bottom"/>
            <w:hideMark/>
          </w:tcPr>
          <w:p w14:paraId="2F5581DD" w14:textId="44B1834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30</w:t>
            </w:r>
          </w:p>
        </w:tc>
        <w:tc>
          <w:tcPr>
            <w:tcW w:w="390" w:type="pct"/>
            <w:noWrap/>
            <w:vAlign w:val="bottom"/>
            <w:hideMark/>
          </w:tcPr>
          <w:p w14:paraId="7E63CFE0" w14:textId="1F28F19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w:t>
            </w:r>
          </w:p>
        </w:tc>
        <w:tc>
          <w:tcPr>
            <w:tcW w:w="257" w:type="pct"/>
            <w:noWrap/>
            <w:vAlign w:val="bottom"/>
            <w:hideMark/>
          </w:tcPr>
          <w:p w14:paraId="562AC759" w14:textId="1428AB4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w:t>
            </w:r>
          </w:p>
        </w:tc>
        <w:tc>
          <w:tcPr>
            <w:tcW w:w="855" w:type="pct"/>
            <w:noWrap/>
            <w:vAlign w:val="bottom"/>
            <w:hideMark/>
          </w:tcPr>
          <w:p w14:paraId="422E8EA7" w14:textId="45BD8C27"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[19:01, 20:30]</w:t>
            </w:r>
          </w:p>
        </w:tc>
        <w:tc>
          <w:tcPr>
            <w:tcW w:w="682" w:type="pct"/>
            <w:noWrap/>
            <w:vAlign w:val="bottom"/>
            <w:hideMark/>
          </w:tcPr>
          <w:p w14:paraId="0F237709" w14:textId="5FA05B4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 P</w:t>
            </w:r>
          </w:p>
        </w:tc>
        <w:tc>
          <w:tcPr>
            <w:tcW w:w="341" w:type="pct"/>
            <w:vAlign w:val="bottom"/>
          </w:tcPr>
          <w:p w14:paraId="5E9A49FE" w14:textId="32E0A8D6"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70</w:t>
            </w:r>
          </w:p>
        </w:tc>
        <w:tc>
          <w:tcPr>
            <w:tcW w:w="426" w:type="pct"/>
            <w:vAlign w:val="bottom"/>
          </w:tcPr>
          <w:p w14:paraId="6015782D" w14:textId="484FF481"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w:t>
            </w:r>
          </w:p>
        </w:tc>
        <w:tc>
          <w:tcPr>
            <w:tcW w:w="341" w:type="pct"/>
            <w:vAlign w:val="bottom"/>
          </w:tcPr>
          <w:p w14:paraId="32B04D8F" w14:textId="16691722"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5</w:t>
            </w:r>
          </w:p>
        </w:tc>
        <w:tc>
          <w:tcPr>
            <w:tcW w:w="938" w:type="pct"/>
            <w:vAlign w:val="bottom"/>
          </w:tcPr>
          <w:p w14:paraId="309C406A" w14:textId="7053F5DE"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[17:44, 17:36]</w:t>
            </w:r>
          </w:p>
        </w:tc>
        <w:tc>
          <w:tcPr>
            <w:tcW w:w="481" w:type="pct"/>
            <w:vAlign w:val="bottom"/>
          </w:tcPr>
          <w:p w14:paraId="755FF7B3" w14:textId="52760737"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168 C</w:t>
            </w:r>
          </w:p>
        </w:tc>
      </w:tr>
      <w:tr w:rsidR="000702EA" w:rsidRPr="000B1BD9" w14:paraId="3010492E" w14:textId="77777777" w:rsidTr="0061224E">
        <w:trPr>
          <w:trHeight w:val="264"/>
          <w:jc w:val="center"/>
        </w:trPr>
        <w:tc>
          <w:tcPr>
            <w:tcW w:w="289" w:type="pct"/>
            <w:noWrap/>
            <w:vAlign w:val="bottom"/>
            <w:hideMark/>
          </w:tcPr>
          <w:p w14:paraId="29D8BE89" w14:textId="7B2A58F9"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31</w:t>
            </w:r>
          </w:p>
        </w:tc>
        <w:tc>
          <w:tcPr>
            <w:tcW w:w="390" w:type="pct"/>
            <w:noWrap/>
            <w:vAlign w:val="bottom"/>
            <w:hideMark/>
          </w:tcPr>
          <w:p w14:paraId="7B1244D7" w14:textId="128198C9"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w:t>
            </w:r>
          </w:p>
        </w:tc>
        <w:tc>
          <w:tcPr>
            <w:tcW w:w="257" w:type="pct"/>
            <w:noWrap/>
            <w:vAlign w:val="bottom"/>
            <w:hideMark/>
          </w:tcPr>
          <w:p w14:paraId="06E7D95B" w14:textId="70E3E68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6</w:t>
            </w:r>
          </w:p>
        </w:tc>
        <w:tc>
          <w:tcPr>
            <w:tcW w:w="855" w:type="pct"/>
            <w:noWrap/>
            <w:vAlign w:val="bottom"/>
            <w:hideMark/>
          </w:tcPr>
          <w:p w14:paraId="078A253E" w14:textId="735AA76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[16:03, 16:02]</w:t>
            </w:r>
          </w:p>
        </w:tc>
        <w:tc>
          <w:tcPr>
            <w:tcW w:w="682" w:type="pct"/>
            <w:noWrap/>
            <w:vAlign w:val="bottom"/>
            <w:hideMark/>
          </w:tcPr>
          <w:p w14:paraId="59C3834E" w14:textId="3D77F31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 P</w:t>
            </w:r>
          </w:p>
        </w:tc>
        <w:tc>
          <w:tcPr>
            <w:tcW w:w="341" w:type="pct"/>
            <w:vAlign w:val="bottom"/>
          </w:tcPr>
          <w:p w14:paraId="3C9121A0" w14:textId="31719D4B"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71</w:t>
            </w:r>
          </w:p>
        </w:tc>
        <w:tc>
          <w:tcPr>
            <w:tcW w:w="426" w:type="pct"/>
            <w:vAlign w:val="bottom"/>
          </w:tcPr>
          <w:p w14:paraId="26C3CC3F" w14:textId="5B972654"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w:t>
            </w:r>
          </w:p>
        </w:tc>
        <w:tc>
          <w:tcPr>
            <w:tcW w:w="341" w:type="pct"/>
            <w:vAlign w:val="bottom"/>
          </w:tcPr>
          <w:p w14:paraId="407F4D8D" w14:textId="15C6EE51"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5</w:t>
            </w:r>
          </w:p>
        </w:tc>
        <w:tc>
          <w:tcPr>
            <w:tcW w:w="938" w:type="pct"/>
            <w:vAlign w:val="bottom"/>
          </w:tcPr>
          <w:p w14:paraId="6ECEEAB1" w14:textId="2FC29ED8"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[15:38, 16:18]</w:t>
            </w:r>
          </w:p>
        </w:tc>
        <w:tc>
          <w:tcPr>
            <w:tcW w:w="481" w:type="pct"/>
            <w:vAlign w:val="bottom"/>
          </w:tcPr>
          <w:p w14:paraId="130E8BA7" w14:textId="40419A45"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234 C</w:t>
            </w:r>
          </w:p>
        </w:tc>
      </w:tr>
      <w:tr w:rsidR="000702EA" w:rsidRPr="000B1BD9" w14:paraId="55CCE464" w14:textId="77777777" w:rsidTr="0061224E">
        <w:trPr>
          <w:trHeight w:val="264"/>
          <w:jc w:val="center"/>
        </w:trPr>
        <w:tc>
          <w:tcPr>
            <w:tcW w:w="289" w:type="pct"/>
            <w:noWrap/>
            <w:vAlign w:val="bottom"/>
            <w:hideMark/>
          </w:tcPr>
          <w:p w14:paraId="7BD4366F" w14:textId="5E6B72E8"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w:t>
            </w:r>
          </w:p>
        </w:tc>
        <w:tc>
          <w:tcPr>
            <w:tcW w:w="390" w:type="pct"/>
            <w:noWrap/>
            <w:vAlign w:val="bottom"/>
            <w:hideMark/>
          </w:tcPr>
          <w:p w14:paraId="17394088" w14:textId="13607C0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257" w:type="pct"/>
            <w:noWrap/>
            <w:vAlign w:val="bottom"/>
            <w:hideMark/>
          </w:tcPr>
          <w:p w14:paraId="0A6D4CCB" w14:textId="644332F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w:t>
            </w:r>
          </w:p>
        </w:tc>
        <w:tc>
          <w:tcPr>
            <w:tcW w:w="855" w:type="pct"/>
            <w:noWrap/>
            <w:vAlign w:val="bottom"/>
            <w:hideMark/>
          </w:tcPr>
          <w:p w14:paraId="1E27C1BE" w14:textId="73A08E2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[17:57, 18:59]</w:t>
            </w:r>
          </w:p>
        </w:tc>
        <w:tc>
          <w:tcPr>
            <w:tcW w:w="682" w:type="pct"/>
            <w:noWrap/>
            <w:vAlign w:val="bottom"/>
            <w:hideMark/>
          </w:tcPr>
          <w:p w14:paraId="76406020" w14:textId="2A07763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29 P</w:t>
            </w:r>
          </w:p>
        </w:tc>
        <w:tc>
          <w:tcPr>
            <w:tcW w:w="341" w:type="pct"/>
            <w:vAlign w:val="bottom"/>
          </w:tcPr>
          <w:p w14:paraId="1EB49E1E" w14:textId="2B32387D"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72</w:t>
            </w:r>
          </w:p>
        </w:tc>
        <w:tc>
          <w:tcPr>
            <w:tcW w:w="426" w:type="pct"/>
            <w:vAlign w:val="bottom"/>
          </w:tcPr>
          <w:p w14:paraId="1222AD5B" w14:textId="6BE67CBF"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4</w:t>
            </w:r>
          </w:p>
        </w:tc>
        <w:tc>
          <w:tcPr>
            <w:tcW w:w="341" w:type="pct"/>
            <w:vAlign w:val="bottom"/>
          </w:tcPr>
          <w:p w14:paraId="57614856" w14:textId="0A99660A"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w:t>
            </w:r>
          </w:p>
        </w:tc>
        <w:tc>
          <w:tcPr>
            <w:tcW w:w="938" w:type="pct"/>
            <w:vAlign w:val="bottom"/>
          </w:tcPr>
          <w:p w14:paraId="4A20E1A2" w14:textId="385C7767"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[16:23, 16:35]</w:t>
            </w:r>
          </w:p>
        </w:tc>
        <w:tc>
          <w:tcPr>
            <w:tcW w:w="481" w:type="pct"/>
            <w:vAlign w:val="bottom"/>
          </w:tcPr>
          <w:p w14:paraId="6A7CEE3F" w14:textId="757F3FF2"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175 C</w:t>
            </w:r>
          </w:p>
        </w:tc>
      </w:tr>
      <w:tr w:rsidR="000702EA" w:rsidRPr="000B1BD9" w14:paraId="7EFFA7B7" w14:textId="77777777" w:rsidTr="0061224E">
        <w:trPr>
          <w:trHeight w:val="264"/>
          <w:jc w:val="center"/>
        </w:trPr>
        <w:tc>
          <w:tcPr>
            <w:tcW w:w="289" w:type="pct"/>
            <w:noWrap/>
            <w:vAlign w:val="bottom"/>
            <w:hideMark/>
          </w:tcPr>
          <w:p w14:paraId="3062B3AF" w14:textId="1260DEE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33</w:t>
            </w:r>
          </w:p>
        </w:tc>
        <w:tc>
          <w:tcPr>
            <w:tcW w:w="390" w:type="pct"/>
            <w:noWrap/>
            <w:vAlign w:val="bottom"/>
            <w:hideMark/>
          </w:tcPr>
          <w:p w14:paraId="559414DE" w14:textId="25D9707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w:t>
            </w:r>
          </w:p>
        </w:tc>
        <w:tc>
          <w:tcPr>
            <w:tcW w:w="257" w:type="pct"/>
            <w:noWrap/>
            <w:vAlign w:val="bottom"/>
            <w:hideMark/>
          </w:tcPr>
          <w:p w14:paraId="2CF16FC0" w14:textId="665563D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5</w:t>
            </w:r>
          </w:p>
        </w:tc>
        <w:tc>
          <w:tcPr>
            <w:tcW w:w="855" w:type="pct"/>
            <w:noWrap/>
            <w:vAlign w:val="bottom"/>
            <w:hideMark/>
          </w:tcPr>
          <w:p w14:paraId="4558F031" w14:textId="0305EB6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[17:18, 18:41]</w:t>
            </w:r>
          </w:p>
        </w:tc>
        <w:tc>
          <w:tcPr>
            <w:tcW w:w="682" w:type="pct"/>
            <w:noWrap/>
            <w:vAlign w:val="bottom"/>
            <w:hideMark/>
          </w:tcPr>
          <w:p w14:paraId="000360AC" w14:textId="4D1265E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 P</w:t>
            </w:r>
          </w:p>
        </w:tc>
        <w:tc>
          <w:tcPr>
            <w:tcW w:w="341" w:type="pct"/>
            <w:vAlign w:val="bottom"/>
          </w:tcPr>
          <w:p w14:paraId="1CA043EF" w14:textId="7F15E018"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73</w:t>
            </w:r>
          </w:p>
        </w:tc>
        <w:tc>
          <w:tcPr>
            <w:tcW w:w="426" w:type="pct"/>
            <w:vAlign w:val="bottom"/>
          </w:tcPr>
          <w:p w14:paraId="4B5AEA10" w14:textId="73E1783C"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w:t>
            </w:r>
          </w:p>
        </w:tc>
        <w:tc>
          <w:tcPr>
            <w:tcW w:w="341" w:type="pct"/>
            <w:vAlign w:val="bottom"/>
          </w:tcPr>
          <w:p w14:paraId="79D23EFD" w14:textId="3090E1FC"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w:t>
            </w:r>
          </w:p>
        </w:tc>
        <w:tc>
          <w:tcPr>
            <w:tcW w:w="938" w:type="pct"/>
            <w:vAlign w:val="bottom"/>
          </w:tcPr>
          <w:p w14:paraId="11C769E6" w14:textId="75D88313"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[17:02, 17:05]</w:t>
            </w:r>
          </w:p>
        </w:tc>
        <w:tc>
          <w:tcPr>
            <w:tcW w:w="481" w:type="pct"/>
            <w:vAlign w:val="bottom"/>
          </w:tcPr>
          <w:p w14:paraId="2A3644F1" w14:textId="65C478BB"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268 C</w:t>
            </w:r>
          </w:p>
        </w:tc>
      </w:tr>
      <w:tr w:rsidR="000702EA" w:rsidRPr="000B1BD9" w14:paraId="22810A02" w14:textId="77777777" w:rsidTr="0061224E">
        <w:trPr>
          <w:trHeight w:val="264"/>
          <w:jc w:val="center"/>
        </w:trPr>
        <w:tc>
          <w:tcPr>
            <w:tcW w:w="289" w:type="pct"/>
            <w:noWrap/>
            <w:vAlign w:val="bottom"/>
            <w:hideMark/>
          </w:tcPr>
          <w:p w14:paraId="30D21357" w14:textId="2A6B1F67"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34</w:t>
            </w:r>
          </w:p>
        </w:tc>
        <w:tc>
          <w:tcPr>
            <w:tcW w:w="390" w:type="pct"/>
            <w:noWrap/>
            <w:vAlign w:val="bottom"/>
            <w:hideMark/>
          </w:tcPr>
          <w:p w14:paraId="063CADD3" w14:textId="2988504D"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w:t>
            </w:r>
          </w:p>
        </w:tc>
        <w:tc>
          <w:tcPr>
            <w:tcW w:w="257" w:type="pct"/>
            <w:noWrap/>
            <w:vAlign w:val="bottom"/>
            <w:hideMark/>
          </w:tcPr>
          <w:p w14:paraId="60E53A7D" w14:textId="7DA348D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w:t>
            </w:r>
          </w:p>
        </w:tc>
        <w:tc>
          <w:tcPr>
            <w:tcW w:w="855" w:type="pct"/>
            <w:noWrap/>
            <w:vAlign w:val="bottom"/>
            <w:hideMark/>
          </w:tcPr>
          <w:p w14:paraId="5501A826" w14:textId="0B31353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[15:32, 15:57]</w:t>
            </w:r>
          </w:p>
        </w:tc>
        <w:tc>
          <w:tcPr>
            <w:tcW w:w="682" w:type="pct"/>
            <w:noWrap/>
            <w:vAlign w:val="bottom"/>
            <w:hideMark/>
          </w:tcPr>
          <w:p w14:paraId="3B9C925F" w14:textId="4B76900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30 P</w:t>
            </w:r>
          </w:p>
        </w:tc>
        <w:tc>
          <w:tcPr>
            <w:tcW w:w="341" w:type="pct"/>
            <w:vAlign w:val="bottom"/>
          </w:tcPr>
          <w:p w14:paraId="00A814D1" w14:textId="07E3427E"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74</w:t>
            </w:r>
          </w:p>
        </w:tc>
        <w:tc>
          <w:tcPr>
            <w:tcW w:w="426" w:type="pct"/>
            <w:vAlign w:val="bottom"/>
          </w:tcPr>
          <w:p w14:paraId="4B334248" w14:textId="5AA5D524"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w:t>
            </w:r>
          </w:p>
        </w:tc>
        <w:tc>
          <w:tcPr>
            <w:tcW w:w="341" w:type="pct"/>
            <w:vAlign w:val="bottom"/>
          </w:tcPr>
          <w:p w14:paraId="0882B261" w14:textId="2B1AF050"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w:t>
            </w:r>
          </w:p>
        </w:tc>
        <w:tc>
          <w:tcPr>
            <w:tcW w:w="938" w:type="pct"/>
            <w:vAlign w:val="bottom"/>
          </w:tcPr>
          <w:p w14:paraId="1901F999" w14:textId="6BA09C7F"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[17:12, 18:26]</w:t>
            </w:r>
          </w:p>
        </w:tc>
        <w:tc>
          <w:tcPr>
            <w:tcW w:w="481" w:type="pct"/>
            <w:vAlign w:val="bottom"/>
          </w:tcPr>
          <w:p w14:paraId="7BD12B8F" w14:textId="2D41F5CD"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238 C</w:t>
            </w:r>
          </w:p>
        </w:tc>
      </w:tr>
      <w:tr w:rsidR="000702EA" w:rsidRPr="000B1BD9" w14:paraId="75CD8499" w14:textId="77777777" w:rsidTr="0061224E">
        <w:trPr>
          <w:trHeight w:val="264"/>
          <w:jc w:val="center"/>
        </w:trPr>
        <w:tc>
          <w:tcPr>
            <w:tcW w:w="289" w:type="pct"/>
            <w:noWrap/>
            <w:vAlign w:val="bottom"/>
            <w:hideMark/>
          </w:tcPr>
          <w:p w14:paraId="4B69A859" w14:textId="1BFCDE74"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35</w:t>
            </w:r>
          </w:p>
        </w:tc>
        <w:tc>
          <w:tcPr>
            <w:tcW w:w="390" w:type="pct"/>
            <w:noWrap/>
            <w:vAlign w:val="bottom"/>
            <w:hideMark/>
          </w:tcPr>
          <w:p w14:paraId="2F6C2BF6" w14:textId="383BA71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25</w:t>
            </w:r>
          </w:p>
        </w:tc>
        <w:tc>
          <w:tcPr>
            <w:tcW w:w="257" w:type="pct"/>
            <w:noWrap/>
            <w:vAlign w:val="bottom"/>
            <w:hideMark/>
          </w:tcPr>
          <w:p w14:paraId="63DF36BC" w14:textId="20BD40A3"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855" w:type="pct"/>
            <w:noWrap/>
            <w:vAlign w:val="bottom"/>
            <w:hideMark/>
          </w:tcPr>
          <w:p w14:paraId="0543B73F" w14:textId="2B1DCB3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[14:50, 15:34]</w:t>
            </w:r>
          </w:p>
        </w:tc>
        <w:tc>
          <w:tcPr>
            <w:tcW w:w="682" w:type="pct"/>
            <w:noWrap/>
            <w:vAlign w:val="bottom"/>
            <w:hideMark/>
          </w:tcPr>
          <w:p w14:paraId="11D9A369" w14:textId="71B9CD3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 P</w:t>
            </w:r>
          </w:p>
        </w:tc>
        <w:tc>
          <w:tcPr>
            <w:tcW w:w="341" w:type="pct"/>
            <w:vAlign w:val="bottom"/>
          </w:tcPr>
          <w:p w14:paraId="655EBD79" w14:textId="76E45A00"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75</w:t>
            </w:r>
          </w:p>
        </w:tc>
        <w:tc>
          <w:tcPr>
            <w:tcW w:w="426" w:type="pct"/>
            <w:vAlign w:val="bottom"/>
          </w:tcPr>
          <w:p w14:paraId="7E97ABFC" w14:textId="6FDB4578"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4</w:t>
            </w:r>
          </w:p>
        </w:tc>
        <w:tc>
          <w:tcPr>
            <w:tcW w:w="341" w:type="pct"/>
            <w:vAlign w:val="bottom"/>
          </w:tcPr>
          <w:p w14:paraId="1BADEB5E" w14:textId="3CD7764E"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w:t>
            </w:r>
          </w:p>
        </w:tc>
        <w:tc>
          <w:tcPr>
            <w:tcW w:w="938" w:type="pct"/>
            <w:vAlign w:val="bottom"/>
          </w:tcPr>
          <w:p w14:paraId="7A2B42B2" w14:textId="78647C49"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[17:04, 17:55]</w:t>
            </w:r>
          </w:p>
        </w:tc>
        <w:tc>
          <w:tcPr>
            <w:tcW w:w="481" w:type="pct"/>
            <w:vAlign w:val="bottom"/>
          </w:tcPr>
          <w:p w14:paraId="68AAA6CA" w14:textId="383D15CA"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289 C</w:t>
            </w:r>
          </w:p>
        </w:tc>
      </w:tr>
      <w:tr w:rsidR="000702EA" w:rsidRPr="000B1BD9" w14:paraId="1A9C9BF7" w14:textId="77777777" w:rsidTr="0061224E">
        <w:trPr>
          <w:trHeight w:val="264"/>
          <w:jc w:val="center"/>
        </w:trPr>
        <w:tc>
          <w:tcPr>
            <w:tcW w:w="289" w:type="pct"/>
            <w:noWrap/>
            <w:vAlign w:val="bottom"/>
            <w:hideMark/>
          </w:tcPr>
          <w:p w14:paraId="6864CD07" w14:textId="7CBCE29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36</w:t>
            </w:r>
          </w:p>
        </w:tc>
        <w:tc>
          <w:tcPr>
            <w:tcW w:w="390" w:type="pct"/>
            <w:noWrap/>
            <w:vAlign w:val="bottom"/>
            <w:hideMark/>
          </w:tcPr>
          <w:p w14:paraId="7E1A71A9" w14:textId="210DEA2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22</w:t>
            </w:r>
          </w:p>
        </w:tc>
        <w:tc>
          <w:tcPr>
            <w:tcW w:w="257" w:type="pct"/>
            <w:noWrap/>
            <w:vAlign w:val="bottom"/>
            <w:hideMark/>
          </w:tcPr>
          <w:p w14:paraId="578764B7" w14:textId="7E41A67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40</w:t>
            </w:r>
          </w:p>
        </w:tc>
        <w:tc>
          <w:tcPr>
            <w:tcW w:w="855" w:type="pct"/>
            <w:noWrap/>
            <w:vAlign w:val="bottom"/>
            <w:hideMark/>
          </w:tcPr>
          <w:p w14:paraId="002FB84C" w14:textId="2509D2C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[14:49, 14:15]</w:t>
            </w:r>
          </w:p>
        </w:tc>
        <w:tc>
          <w:tcPr>
            <w:tcW w:w="682" w:type="pct"/>
            <w:noWrap/>
            <w:vAlign w:val="bottom"/>
            <w:hideMark/>
          </w:tcPr>
          <w:p w14:paraId="41BDD9BB" w14:textId="4B543329"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 P</w:t>
            </w:r>
          </w:p>
        </w:tc>
        <w:tc>
          <w:tcPr>
            <w:tcW w:w="341" w:type="pct"/>
            <w:vAlign w:val="bottom"/>
          </w:tcPr>
          <w:p w14:paraId="2B56B586" w14:textId="49DED2C1"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76</w:t>
            </w:r>
          </w:p>
        </w:tc>
        <w:tc>
          <w:tcPr>
            <w:tcW w:w="426" w:type="pct"/>
            <w:vAlign w:val="bottom"/>
          </w:tcPr>
          <w:p w14:paraId="387EAEB2" w14:textId="592351A2"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4</w:t>
            </w:r>
          </w:p>
        </w:tc>
        <w:tc>
          <w:tcPr>
            <w:tcW w:w="341" w:type="pct"/>
            <w:vAlign w:val="bottom"/>
          </w:tcPr>
          <w:p w14:paraId="6F00B469" w14:textId="7BDF8EF5"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w:t>
            </w:r>
          </w:p>
        </w:tc>
        <w:tc>
          <w:tcPr>
            <w:tcW w:w="938" w:type="pct"/>
            <w:vAlign w:val="bottom"/>
          </w:tcPr>
          <w:p w14:paraId="09160082" w14:textId="1C26AD63"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[16:35, 16:16]</w:t>
            </w:r>
          </w:p>
        </w:tc>
        <w:tc>
          <w:tcPr>
            <w:tcW w:w="481" w:type="pct"/>
            <w:vAlign w:val="bottom"/>
          </w:tcPr>
          <w:p w14:paraId="2C1E1F1E" w14:textId="485CDA43"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208 C</w:t>
            </w:r>
          </w:p>
        </w:tc>
      </w:tr>
      <w:tr w:rsidR="000702EA" w:rsidRPr="000B1BD9" w14:paraId="211BA43E" w14:textId="77777777" w:rsidTr="0061224E">
        <w:trPr>
          <w:trHeight w:val="264"/>
          <w:jc w:val="center"/>
        </w:trPr>
        <w:tc>
          <w:tcPr>
            <w:tcW w:w="289" w:type="pct"/>
            <w:noWrap/>
            <w:vAlign w:val="bottom"/>
            <w:hideMark/>
          </w:tcPr>
          <w:p w14:paraId="051812F3" w14:textId="20D3947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37</w:t>
            </w:r>
          </w:p>
        </w:tc>
        <w:tc>
          <w:tcPr>
            <w:tcW w:w="390" w:type="pct"/>
            <w:noWrap/>
            <w:vAlign w:val="bottom"/>
            <w:hideMark/>
          </w:tcPr>
          <w:p w14:paraId="079B9AF2" w14:textId="5DE4D1B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33</w:t>
            </w:r>
          </w:p>
        </w:tc>
        <w:tc>
          <w:tcPr>
            <w:tcW w:w="257" w:type="pct"/>
            <w:noWrap/>
            <w:vAlign w:val="bottom"/>
            <w:hideMark/>
          </w:tcPr>
          <w:p w14:paraId="7793DEE6" w14:textId="01AA77D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32</w:t>
            </w:r>
          </w:p>
        </w:tc>
        <w:tc>
          <w:tcPr>
            <w:tcW w:w="855" w:type="pct"/>
            <w:noWrap/>
            <w:vAlign w:val="bottom"/>
            <w:hideMark/>
          </w:tcPr>
          <w:p w14:paraId="7EDB051A" w14:textId="79A38660"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[16:32, 17:16]</w:t>
            </w:r>
          </w:p>
        </w:tc>
        <w:tc>
          <w:tcPr>
            <w:tcW w:w="682" w:type="pct"/>
            <w:noWrap/>
            <w:vAlign w:val="bottom"/>
            <w:hideMark/>
          </w:tcPr>
          <w:p w14:paraId="335FB7D9" w14:textId="38FB4E1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 P</w:t>
            </w:r>
          </w:p>
        </w:tc>
        <w:tc>
          <w:tcPr>
            <w:tcW w:w="341" w:type="pct"/>
            <w:vAlign w:val="bottom"/>
          </w:tcPr>
          <w:p w14:paraId="7A1CCDFB" w14:textId="5C3B12B3"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77</w:t>
            </w:r>
          </w:p>
        </w:tc>
        <w:tc>
          <w:tcPr>
            <w:tcW w:w="426" w:type="pct"/>
            <w:vAlign w:val="bottom"/>
          </w:tcPr>
          <w:p w14:paraId="3E170155" w14:textId="5431AD22"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w:t>
            </w:r>
          </w:p>
        </w:tc>
        <w:tc>
          <w:tcPr>
            <w:tcW w:w="341" w:type="pct"/>
            <w:vAlign w:val="bottom"/>
          </w:tcPr>
          <w:p w14:paraId="139AEA21" w14:textId="77C5AB5F"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w:t>
            </w:r>
          </w:p>
        </w:tc>
        <w:tc>
          <w:tcPr>
            <w:tcW w:w="938" w:type="pct"/>
            <w:vAlign w:val="bottom"/>
          </w:tcPr>
          <w:p w14:paraId="3914BC12" w14:textId="0C5BF955"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[18:49, 18:02]</w:t>
            </w:r>
          </w:p>
        </w:tc>
        <w:tc>
          <w:tcPr>
            <w:tcW w:w="481" w:type="pct"/>
            <w:vAlign w:val="bottom"/>
          </w:tcPr>
          <w:p w14:paraId="6B7FCE56" w14:textId="1DFD8EF9"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295 C</w:t>
            </w:r>
          </w:p>
        </w:tc>
      </w:tr>
      <w:tr w:rsidR="000702EA" w:rsidRPr="000B1BD9" w14:paraId="21A59F5F" w14:textId="77777777" w:rsidTr="0061224E">
        <w:trPr>
          <w:trHeight w:val="264"/>
          <w:jc w:val="center"/>
        </w:trPr>
        <w:tc>
          <w:tcPr>
            <w:tcW w:w="289" w:type="pct"/>
            <w:noWrap/>
            <w:vAlign w:val="bottom"/>
            <w:hideMark/>
          </w:tcPr>
          <w:p w14:paraId="3C78A0B0" w14:textId="6613F02E"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w:t>
            </w:r>
          </w:p>
        </w:tc>
        <w:tc>
          <w:tcPr>
            <w:tcW w:w="390" w:type="pct"/>
            <w:noWrap/>
            <w:vAlign w:val="bottom"/>
            <w:hideMark/>
          </w:tcPr>
          <w:p w14:paraId="7AB94252" w14:textId="4E7BBBD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38</w:t>
            </w:r>
          </w:p>
        </w:tc>
        <w:tc>
          <w:tcPr>
            <w:tcW w:w="257" w:type="pct"/>
            <w:noWrap/>
            <w:vAlign w:val="bottom"/>
            <w:hideMark/>
          </w:tcPr>
          <w:p w14:paraId="30324172" w14:textId="1D97B0D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21</w:t>
            </w:r>
          </w:p>
        </w:tc>
        <w:tc>
          <w:tcPr>
            <w:tcW w:w="855" w:type="pct"/>
            <w:noWrap/>
            <w:vAlign w:val="bottom"/>
            <w:hideMark/>
          </w:tcPr>
          <w:p w14:paraId="13057D6C" w14:textId="2AB69EF6"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[14:15, 14:39]</w:t>
            </w:r>
          </w:p>
        </w:tc>
        <w:tc>
          <w:tcPr>
            <w:tcW w:w="682" w:type="pct"/>
            <w:noWrap/>
            <w:vAlign w:val="bottom"/>
            <w:hideMark/>
          </w:tcPr>
          <w:p w14:paraId="54A944E4" w14:textId="1B61CB69"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24 P</w:t>
            </w:r>
          </w:p>
        </w:tc>
        <w:tc>
          <w:tcPr>
            <w:tcW w:w="341" w:type="pct"/>
            <w:vAlign w:val="bottom"/>
          </w:tcPr>
          <w:p w14:paraId="7CC4C28E" w14:textId="1930F211"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78</w:t>
            </w:r>
          </w:p>
        </w:tc>
        <w:tc>
          <w:tcPr>
            <w:tcW w:w="426" w:type="pct"/>
            <w:vAlign w:val="bottom"/>
          </w:tcPr>
          <w:p w14:paraId="2368B8B9" w14:textId="2DDF1DC9"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3</w:t>
            </w:r>
          </w:p>
        </w:tc>
        <w:tc>
          <w:tcPr>
            <w:tcW w:w="341" w:type="pct"/>
            <w:vAlign w:val="bottom"/>
          </w:tcPr>
          <w:p w14:paraId="038363DB" w14:textId="38E8F556"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w:t>
            </w:r>
          </w:p>
        </w:tc>
        <w:tc>
          <w:tcPr>
            <w:tcW w:w="938" w:type="pct"/>
            <w:vAlign w:val="bottom"/>
          </w:tcPr>
          <w:p w14:paraId="629A8972" w14:textId="3D99EDC8"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[16:20, 16:32]</w:t>
            </w:r>
          </w:p>
        </w:tc>
        <w:tc>
          <w:tcPr>
            <w:tcW w:w="481" w:type="pct"/>
            <w:vAlign w:val="bottom"/>
          </w:tcPr>
          <w:p w14:paraId="5D97BFCA" w14:textId="2A3DF258"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155 C</w:t>
            </w:r>
          </w:p>
        </w:tc>
      </w:tr>
      <w:tr w:rsidR="000702EA" w:rsidRPr="000B1BD9" w14:paraId="61E9CDCD" w14:textId="77777777" w:rsidTr="0061224E">
        <w:trPr>
          <w:trHeight w:val="264"/>
          <w:jc w:val="center"/>
        </w:trPr>
        <w:tc>
          <w:tcPr>
            <w:tcW w:w="289" w:type="pct"/>
            <w:noWrap/>
            <w:vAlign w:val="bottom"/>
            <w:hideMark/>
          </w:tcPr>
          <w:p w14:paraId="69DFC412" w14:textId="57D0767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39</w:t>
            </w:r>
          </w:p>
        </w:tc>
        <w:tc>
          <w:tcPr>
            <w:tcW w:w="390" w:type="pct"/>
            <w:noWrap/>
            <w:vAlign w:val="bottom"/>
            <w:hideMark/>
          </w:tcPr>
          <w:p w14:paraId="4871C818" w14:textId="4BC1F6B2"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7</w:t>
            </w:r>
          </w:p>
        </w:tc>
        <w:tc>
          <w:tcPr>
            <w:tcW w:w="257" w:type="pct"/>
            <w:noWrap/>
            <w:vAlign w:val="bottom"/>
            <w:hideMark/>
          </w:tcPr>
          <w:p w14:paraId="50162D97" w14:textId="107B6131"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8</w:t>
            </w:r>
          </w:p>
        </w:tc>
        <w:tc>
          <w:tcPr>
            <w:tcW w:w="855" w:type="pct"/>
            <w:noWrap/>
            <w:vAlign w:val="bottom"/>
            <w:hideMark/>
          </w:tcPr>
          <w:p w14:paraId="7DDFD0C5" w14:textId="5121A19A"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[19:28, 19:18]</w:t>
            </w:r>
          </w:p>
        </w:tc>
        <w:tc>
          <w:tcPr>
            <w:tcW w:w="682" w:type="pct"/>
            <w:noWrap/>
            <w:vAlign w:val="bottom"/>
            <w:hideMark/>
          </w:tcPr>
          <w:p w14:paraId="0E590A62" w14:textId="751D167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20 P</w:t>
            </w:r>
          </w:p>
        </w:tc>
        <w:tc>
          <w:tcPr>
            <w:tcW w:w="341" w:type="pct"/>
            <w:vAlign w:val="bottom"/>
          </w:tcPr>
          <w:p w14:paraId="08F00BF9" w14:textId="4310B738"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79</w:t>
            </w:r>
          </w:p>
        </w:tc>
        <w:tc>
          <w:tcPr>
            <w:tcW w:w="426" w:type="pct"/>
            <w:vAlign w:val="bottom"/>
          </w:tcPr>
          <w:p w14:paraId="7C081609" w14:textId="21794EE7"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w:t>
            </w:r>
          </w:p>
        </w:tc>
        <w:tc>
          <w:tcPr>
            <w:tcW w:w="341" w:type="pct"/>
            <w:vAlign w:val="bottom"/>
          </w:tcPr>
          <w:p w14:paraId="5D425B84" w14:textId="0DBE75FB"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4</w:t>
            </w:r>
          </w:p>
        </w:tc>
        <w:tc>
          <w:tcPr>
            <w:tcW w:w="938" w:type="pct"/>
            <w:vAlign w:val="bottom"/>
          </w:tcPr>
          <w:p w14:paraId="55BDC7B8" w14:textId="29BEA976"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[15:28, 15:40]</w:t>
            </w:r>
          </w:p>
        </w:tc>
        <w:tc>
          <w:tcPr>
            <w:tcW w:w="481" w:type="pct"/>
            <w:vAlign w:val="bottom"/>
          </w:tcPr>
          <w:p w14:paraId="6CA3C5D8" w14:textId="19A2BB92"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180 C</w:t>
            </w:r>
          </w:p>
        </w:tc>
      </w:tr>
      <w:tr w:rsidR="000702EA" w:rsidRPr="000B1BD9" w14:paraId="41B040D0" w14:textId="77777777" w:rsidTr="0061224E">
        <w:trPr>
          <w:trHeight w:val="264"/>
          <w:jc w:val="center"/>
        </w:trPr>
        <w:tc>
          <w:tcPr>
            <w:tcW w:w="289" w:type="pct"/>
            <w:noWrap/>
            <w:vAlign w:val="bottom"/>
            <w:hideMark/>
          </w:tcPr>
          <w:p w14:paraId="618925AF" w14:textId="0B88A5CF"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40</w:t>
            </w:r>
          </w:p>
        </w:tc>
        <w:tc>
          <w:tcPr>
            <w:tcW w:w="390" w:type="pct"/>
            <w:noWrap/>
            <w:vAlign w:val="bottom"/>
            <w:hideMark/>
          </w:tcPr>
          <w:p w14:paraId="6577A036" w14:textId="0153B07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8</w:t>
            </w:r>
          </w:p>
        </w:tc>
        <w:tc>
          <w:tcPr>
            <w:tcW w:w="257" w:type="pct"/>
            <w:noWrap/>
            <w:vAlign w:val="bottom"/>
            <w:hideMark/>
          </w:tcPr>
          <w:p w14:paraId="394A1833" w14:textId="14085FB5"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28</w:t>
            </w:r>
          </w:p>
        </w:tc>
        <w:tc>
          <w:tcPr>
            <w:tcW w:w="855" w:type="pct"/>
            <w:noWrap/>
            <w:vAlign w:val="bottom"/>
            <w:hideMark/>
          </w:tcPr>
          <w:p w14:paraId="6A8F3B89" w14:textId="2C3A18A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[19:29, 20:10]</w:t>
            </w:r>
          </w:p>
        </w:tc>
        <w:tc>
          <w:tcPr>
            <w:tcW w:w="682" w:type="pct"/>
            <w:noWrap/>
            <w:vAlign w:val="bottom"/>
            <w:hideMark/>
          </w:tcPr>
          <w:p w14:paraId="13EBDCE6" w14:textId="30DD09FB" w:rsidR="000702EA" w:rsidRPr="000B1BD9" w:rsidRDefault="000702EA" w:rsidP="000702EA">
            <w:pPr>
              <w:widowControl/>
              <w:jc w:val="center"/>
              <w:rPr>
                <w:rFonts w:ascii="Times New Roman" w:eastAsia="宋体" w:hAnsi="Times New Roman" w:cs="Times New Roman"/>
                <w:kern w:val="0"/>
                <w:sz w:val="18"/>
                <w:szCs w:val="18"/>
              </w:rPr>
            </w:pPr>
            <w:r w:rsidRPr="000B1BD9">
              <w:rPr>
                <w:rFonts w:ascii="Times New Roman" w:eastAsia="宋体" w:hAnsi="Times New Roman" w:cs="Times New Roman"/>
                <w:kern w:val="0"/>
                <w:sz w:val="18"/>
                <w:szCs w:val="18"/>
              </w:rPr>
              <w:t>26 P</w:t>
            </w:r>
          </w:p>
        </w:tc>
        <w:tc>
          <w:tcPr>
            <w:tcW w:w="341" w:type="pct"/>
            <w:vAlign w:val="bottom"/>
          </w:tcPr>
          <w:p w14:paraId="5A862D22" w14:textId="67223B15"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80</w:t>
            </w:r>
          </w:p>
        </w:tc>
        <w:tc>
          <w:tcPr>
            <w:tcW w:w="426" w:type="pct"/>
            <w:vAlign w:val="bottom"/>
          </w:tcPr>
          <w:p w14:paraId="687E596D" w14:textId="172EA120"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5</w:t>
            </w:r>
          </w:p>
        </w:tc>
        <w:tc>
          <w:tcPr>
            <w:tcW w:w="341" w:type="pct"/>
            <w:vAlign w:val="bottom"/>
          </w:tcPr>
          <w:p w14:paraId="52398FE6" w14:textId="4C5CD979"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w:t>
            </w:r>
          </w:p>
        </w:tc>
        <w:tc>
          <w:tcPr>
            <w:tcW w:w="938" w:type="pct"/>
            <w:vAlign w:val="bottom"/>
          </w:tcPr>
          <w:p w14:paraId="05525A94" w14:textId="79145965"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[16:53, 16:56]</w:t>
            </w:r>
          </w:p>
        </w:tc>
        <w:tc>
          <w:tcPr>
            <w:tcW w:w="481" w:type="pct"/>
            <w:vAlign w:val="bottom"/>
          </w:tcPr>
          <w:p w14:paraId="43698215" w14:textId="1F8F9907" w:rsidR="000702EA" w:rsidRPr="000B1BD9" w:rsidRDefault="000702EA" w:rsidP="000702EA">
            <w:pPr>
              <w:widowControl/>
              <w:jc w:val="center"/>
              <w:rPr>
                <w:rFonts w:hint="eastAsia"/>
              </w:rPr>
            </w:pPr>
            <w:r w:rsidRPr="000B1BD9">
              <w:rPr>
                <w:rFonts w:ascii="Times New Roman" w:eastAsia="宋体" w:hAnsi="Times New Roman" w:cs="Times New Roman"/>
                <w:kern w:val="0"/>
                <w:sz w:val="18"/>
                <w:szCs w:val="18"/>
              </w:rPr>
              <w:t>268 C</w:t>
            </w:r>
          </w:p>
        </w:tc>
      </w:tr>
    </w:tbl>
    <w:p w14:paraId="15358C54" w14:textId="77777777" w:rsidR="00102D1E" w:rsidRPr="000B1BD9" w:rsidRDefault="00102D1E" w:rsidP="002579B1">
      <w:pPr>
        <w:spacing w:line="360" w:lineRule="auto"/>
        <w:rPr>
          <w:rFonts w:ascii="Times New Roman" w:hAnsi="Times New Roman" w:cs="Times New Roman"/>
          <w:color w:val="000000" w:themeColor="text1"/>
        </w:rPr>
      </w:pPr>
    </w:p>
    <w:p w14:paraId="3D4B54A2" w14:textId="016CD883" w:rsidR="00EB674F" w:rsidRPr="000B1BD9" w:rsidRDefault="00EB674F" w:rsidP="002579B1">
      <w:pPr>
        <w:spacing w:line="360" w:lineRule="auto"/>
        <w:jc w:val="center"/>
        <w:rPr>
          <w:rFonts w:ascii="Times New Roman" w:eastAsia="宋体" w:hAnsi="Times New Roman" w:cs="Times New Roman"/>
        </w:rPr>
      </w:pPr>
      <w:r w:rsidRPr="000B1BD9">
        <w:rPr>
          <w:rFonts w:ascii="Times New Roman" w:hAnsi="Times New Roman" w:cs="Times New Roman"/>
          <w:color w:val="000000" w:themeColor="text1"/>
        </w:rPr>
        <w:t xml:space="preserve">Table </w:t>
      </w:r>
      <w:r w:rsidR="00495AF1" w:rsidRPr="000B1BD9">
        <w:rPr>
          <w:rFonts w:ascii="Times New Roman" w:hAnsi="Times New Roman" w:cs="Times New Roman"/>
          <w:color w:val="000000" w:themeColor="text1"/>
        </w:rPr>
        <w:t>A</w:t>
      </w:r>
      <w:r w:rsidR="000702EA" w:rsidRPr="000B1BD9">
        <w:rPr>
          <w:rFonts w:ascii="Times New Roman" w:hAnsi="Times New Roman" w:cs="Times New Roman" w:hint="eastAsia"/>
          <w:color w:val="000000" w:themeColor="text1"/>
        </w:rPr>
        <w:t>9</w:t>
      </w:r>
      <w:r w:rsidR="00495AF1" w:rsidRPr="000B1BD9">
        <w:rPr>
          <w:rFonts w:ascii="Times New Roman" w:hAnsi="Times New Roman" w:cs="Times New Roman" w:hint="eastAsia"/>
          <w:color w:val="000000" w:themeColor="text1"/>
        </w:rPr>
        <w:t xml:space="preserve"> </w:t>
      </w:r>
      <w:r w:rsidRPr="000B1BD9">
        <w:rPr>
          <w:rFonts w:ascii="Times New Roman" w:eastAsia="宋体" w:hAnsi="Times New Roman" w:cs="Times New Roman"/>
          <w:color w:val="000000"/>
          <w:kern w:val="0"/>
          <w14:ligatures w14:val="none"/>
        </w:rPr>
        <w:t>On-demand request for passenger (P) and cargo (C)</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351"/>
        <w:gridCol w:w="1352"/>
        <w:gridCol w:w="1352"/>
        <w:gridCol w:w="2839"/>
        <w:gridCol w:w="1418"/>
      </w:tblGrid>
      <w:tr w:rsidR="00EB674F" w:rsidRPr="000B1BD9" w14:paraId="1BC51706" w14:textId="77777777" w:rsidTr="00991719">
        <w:trPr>
          <w:trHeight w:val="284"/>
          <w:jc w:val="center"/>
        </w:trPr>
        <w:tc>
          <w:tcPr>
            <w:tcW w:w="813" w:type="pct"/>
            <w:tcBorders>
              <w:top w:val="single" w:sz="12" w:space="0" w:color="auto"/>
              <w:left w:val="nil"/>
            </w:tcBorders>
            <w:noWrap/>
            <w:vAlign w:val="center"/>
            <w:hideMark/>
          </w:tcPr>
          <w:p w14:paraId="0DFAAFC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No.</w:t>
            </w:r>
          </w:p>
        </w:tc>
        <w:tc>
          <w:tcPr>
            <w:tcW w:w="813" w:type="pct"/>
            <w:tcBorders>
              <w:top w:val="single" w:sz="12" w:space="0" w:color="auto"/>
            </w:tcBorders>
            <w:noWrap/>
            <w:vAlign w:val="center"/>
            <w:hideMark/>
          </w:tcPr>
          <w:p w14:paraId="653658D5"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From</w:t>
            </w:r>
          </w:p>
        </w:tc>
        <w:tc>
          <w:tcPr>
            <w:tcW w:w="813" w:type="pct"/>
            <w:tcBorders>
              <w:top w:val="single" w:sz="12" w:space="0" w:color="auto"/>
            </w:tcBorders>
            <w:noWrap/>
            <w:vAlign w:val="center"/>
            <w:hideMark/>
          </w:tcPr>
          <w:p w14:paraId="70FAC0A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To</w:t>
            </w:r>
          </w:p>
        </w:tc>
        <w:tc>
          <w:tcPr>
            <w:tcW w:w="1708" w:type="pct"/>
            <w:tcBorders>
              <w:top w:val="single" w:sz="12" w:space="0" w:color="auto"/>
            </w:tcBorders>
            <w:noWrap/>
            <w:vAlign w:val="center"/>
            <w:hideMark/>
          </w:tcPr>
          <w:p w14:paraId="5EBE191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Pickup time window</w:t>
            </w:r>
          </w:p>
        </w:tc>
        <w:tc>
          <w:tcPr>
            <w:tcW w:w="854" w:type="pct"/>
            <w:tcBorders>
              <w:top w:val="single" w:sz="12" w:space="0" w:color="auto"/>
              <w:right w:val="nil"/>
            </w:tcBorders>
            <w:noWrap/>
            <w:vAlign w:val="center"/>
            <w:hideMark/>
          </w:tcPr>
          <w:p w14:paraId="3DD47CD0"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Load (P/C)</w:t>
            </w:r>
          </w:p>
        </w:tc>
      </w:tr>
      <w:tr w:rsidR="00EB674F" w:rsidRPr="000B1BD9" w14:paraId="1C1600A7" w14:textId="77777777" w:rsidTr="00991719">
        <w:trPr>
          <w:trHeight w:val="274"/>
          <w:jc w:val="center"/>
        </w:trPr>
        <w:tc>
          <w:tcPr>
            <w:tcW w:w="813" w:type="pct"/>
            <w:tcBorders>
              <w:left w:val="nil"/>
            </w:tcBorders>
            <w:noWrap/>
            <w:vAlign w:val="center"/>
            <w:hideMark/>
          </w:tcPr>
          <w:p w14:paraId="73110463"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1</w:t>
            </w:r>
          </w:p>
        </w:tc>
        <w:tc>
          <w:tcPr>
            <w:tcW w:w="813" w:type="pct"/>
            <w:noWrap/>
            <w:vAlign w:val="center"/>
            <w:hideMark/>
          </w:tcPr>
          <w:p w14:paraId="6EE2478B"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3</w:t>
            </w:r>
          </w:p>
        </w:tc>
        <w:tc>
          <w:tcPr>
            <w:tcW w:w="813" w:type="pct"/>
            <w:noWrap/>
            <w:vAlign w:val="center"/>
            <w:hideMark/>
          </w:tcPr>
          <w:p w14:paraId="79DF89D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w:t>
            </w:r>
          </w:p>
        </w:tc>
        <w:tc>
          <w:tcPr>
            <w:tcW w:w="1708" w:type="pct"/>
            <w:noWrap/>
            <w:vAlign w:val="center"/>
            <w:hideMark/>
          </w:tcPr>
          <w:p w14:paraId="0FB70D8A"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[6:10, 8:10]</w:t>
            </w:r>
          </w:p>
        </w:tc>
        <w:tc>
          <w:tcPr>
            <w:tcW w:w="854" w:type="pct"/>
            <w:tcBorders>
              <w:right w:val="nil"/>
            </w:tcBorders>
            <w:noWrap/>
            <w:vAlign w:val="center"/>
            <w:hideMark/>
          </w:tcPr>
          <w:p w14:paraId="7C8F2F4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029674CC" w14:textId="77777777" w:rsidTr="00991719">
        <w:trPr>
          <w:trHeight w:val="274"/>
          <w:jc w:val="center"/>
        </w:trPr>
        <w:tc>
          <w:tcPr>
            <w:tcW w:w="813" w:type="pct"/>
            <w:tcBorders>
              <w:left w:val="nil"/>
            </w:tcBorders>
            <w:noWrap/>
            <w:vAlign w:val="center"/>
          </w:tcPr>
          <w:p w14:paraId="1323C756"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2</w:t>
            </w:r>
          </w:p>
        </w:tc>
        <w:tc>
          <w:tcPr>
            <w:tcW w:w="813" w:type="pct"/>
            <w:noWrap/>
            <w:vAlign w:val="center"/>
          </w:tcPr>
          <w:p w14:paraId="5EA2D85A"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w:t>
            </w:r>
          </w:p>
        </w:tc>
        <w:tc>
          <w:tcPr>
            <w:tcW w:w="813" w:type="pct"/>
            <w:noWrap/>
            <w:vAlign w:val="center"/>
          </w:tcPr>
          <w:p w14:paraId="2852D1AF"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w:t>
            </w:r>
          </w:p>
        </w:tc>
        <w:tc>
          <w:tcPr>
            <w:tcW w:w="1708" w:type="pct"/>
            <w:noWrap/>
            <w:vAlign w:val="center"/>
          </w:tcPr>
          <w:p w14:paraId="0C42EA03"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[6:30, 8:30]</w:t>
            </w:r>
          </w:p>
        </w:tc>
        <w:tc>
          <w:tcPr>
            <w:tcW w:w="854" w:type="pct"/>
            <w:tcBorders>
              <w:right w:val="nil"/>
            </w:tcBorders>
            <w:noWrap/>
            <w:vAlign w:val="center"/>
          </w:tcPr>
          <w:p w14:paraId="7E183AD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3834A579" w14:textId="77777777" w:rsidTr="00991719">
        <w:trPr>
          <w:trHeight w:val="274"/>
          <w:jc w:val="center"/>
        </w:trPr>
        <w:tc>
          <w:tcPr>
            <w:tcW w:w="813" w:type="pct"/>
            <w:tcBorders>
              <w:left w:val="nil"/>
            </w:tcBorders>
            <w:noWrap/>
            <w:vAlign w:val="center"/>
          </w:tcPr>
          <w:p w14:paraId="610B613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3</w:t>
            </w:r>
          </w:p>
        </w:tc>
        <w:tc>
          <w:tcPr>
            <w:tcW w:w="813" w:type="pct"/>
            <w:noWrap/>
            <w:vAlign w:val="center"/>
          </w:tcPr>
          <w:p w14:paraId="0C9C7FA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w:t>
            </w:r>
          </w:p>
        </w:tc>
        <w:tc>
          <w:tcPr>
            <w:tcW w:w="813" w:type="pct"/>
            <w:noWrap/>
            <w:vAlign w:val="center"/>
          </w:tcPr>
          <w:p w14:paraId="6AD9F4E5"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w:t>
            </w:r>
          </w:p>
        </w:tc>
        <w:tc>
          <w:tcPr>
            <w:tcW w:w="1708" w:type="pct"/>
            <w:noWrap/>
            <w:vAlign w:val="center"/>
          </w:tcPr>
          <w:p w14:paraId="4694DD1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[7:00, 8:00]</w:t>
            </w:r>
          </w:p>
        </w:tc>
        <w:tc>
          <w:tcPr>
            <w:tcW w:w="854" w:type="pct"/>
            <w:tcBorders>
              <w:right w:val="nil"/>
            </w:tcBorders>
            <w:noWrap/>
            <w:vAlign w:val="center"/>
          </w:tcPr>
          <w:p w14:paraId="57F39F57"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0165E71E" w14:textId="77777777" w:rsidTr="00991719">
        <w:trPr>
          <w:trHeight w:val="274"/>
          <w:jc w:val="center"/>
        </w:trPr>
        <w:tc>
          <w:tcPr>
            <w:tcW w:w="813" w:type="pct"/>
            <w:tcBorders>
              <w:left w:val="nil"/>
            </w:tcBorders>
            <w:noWrap/>
            <w:vAlign w:val="center"/>
            <w:hideMark/>
          </w:tcPr>
          <w:p w14:paraId="56BCD6C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4</w:t>
            </w:r>
          </w:p>
        </w:tc>
        <w:tc>
          <w:tcPr>
            <w:tcW w:w="813" w:type="pct"/>
            <w:noWrap/>
            <w:vAlign w:val="center"/>
            <w:hideMark/>
          </w:tcPr>
          <w:p w14:paraId="258805C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w:t>
            </w:r>
          </w:p>
        </w:tc>
        <w:tc>
          <w:tcPr>
            <w:tcW w:w="813" w:type="pct"/>
            <w:noWrap/>
            <w:vAlign w:val="center"/>
            <w:hideMark/>
          </w:tcPr>
          <w:p w14:paraId="6E537930"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w:t>
            </w:r>
          </w:p>
        </w:tc>
        <w:tc>
          <w:tcPr>
            <w:tcW w:w="1708" w:type="pct"/>
            <w:noWrap/>
            <w:vAlign w:val="center"/>
            <w:hideMark/>
          </w:tcPr>
          <w:p w14:paraId="135D1FF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[7:25, 9.25]</w:t>
            </w:r>
          </w:p>
        </w:tc>
        <w:tc>
          <w:tcPr>
            <w:tcW w:w="854" w:type="pct"/>
            <w:tcBorders>
              <w:right w:val="nil"/>
            </w:tcBorders>
            <w:noWrap/>
            <w:vAlign w:val="center"/>
            <w:hideMark/>
          </w:tcPr>
          <w:p w14:paraId="76A05EE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267A5C3E" w14:textId="77777777" w:rsidTr="00991719">
        <w:trPr>
          <w:trHeight w:val="284"/>
          <w:jc w:val="center"/>
        </w:trPr>
        <w:tc>
          <w:tcPr>
            <w:tcW w:w="813" w:type="pct"/>
            <w:tcBorders>
              <w:left w:val="nil"/>
            </w:tcBorders>
            <w:noWrap/>
            <w:vAlign w:val="center"/>
            <w:hideMark/>
          </w:tcPr>
          <w:p w14:paraId="3D600EB0"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5</w:t>
            </w:r>
          </w:p>
        </w:tc>
        <w:tc>
          <w:tcPr>
            <w:tcW w:w="813" w:type="pct"/>
            <w:noWrap/>
            <w:vAlign w:val="center"/>
            <w:hideMark/>
          </w:tcPr>
          <w:p w14:paraId="292056E6"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w:t>
            </w:r>
          </w:p>
        </w:tc>
        <w:tc>
          <w:tcPr>
            <w:tcW w:w="813" w:type="pct"/>
            <w:noWrap/>
            <w:vAlign w:val="center"/>
            <w:hideMark/>
          </w:tcPr>
          <w:p w14:paraId="58B2762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4</w:t>
            </w:r>
          </w:p>
        </w:tc>
        <w:tc>
          <w:tcPr>
            <w:tcW w:w="1708" w:type="pct"/>
            <w:noWrap/>
            <w:vAlign w:val="center"/>
            <w:hideMark/>
          </w:tcPr>
          <w:p w14:paraId="516B32F2"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[7:45, 9:45]</w:t>
            </w:r>
          </w:p>
        </w:tc>
        <w:tc>
          <w:tcPr>
            <w:tcW w:w="854" w:type="pct"/>
            <w:tcBorders>
              <w:right w:val="nil"/>
            </w:tcBorders>
            <w:noWrap/>
            <w:vAlign w:val="center"/>
            <w:hideMark/>
          </w:tcPr>
          <w:p w14:paraId="188E4F06"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003124C8" w14:textId="77777777" w:rsidTr="00991719">
        <w:trPr>
          <w:trHeight w:val="284"/>
          <w:jc w:val="center"/>
        </w:trPr>
        <w:tc>
          <w:tcPr>
            <w:tcW w:w="813" w:type="pct"/>
            <w:tcBorders>
              <w:left w:val="nil"/>
            </w:tcBorders>
            <w:noWrap/>
            <w:vAlign w:val="center"/>
            <w:hideMark/>
          </w:tcPr>
          <w:p w14:paraId="3F317FC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6</w:t>
            </w:r>
          </w:p>
        </w:tc>
        <w:tc>
          <w:tcPr>
            <w:tcW w:w="813" w:type="pct"/>
            <w:noWrap/>
            <w:vAlign w:val="center"/>
            <w:hideMark/>
          </w:tcPr>
          <w:p w14:paraId="6900CE0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4</w:t>
            </w:r>
          </w:p>
        </w:tc>
        <w:tc>
          <w:tcPr>
            <w:tcW w:w="813" w:type="pct"/>
            <w:noWrap/>
            <w:vAlign w:val="center"/>
            <w:hideMark/>
          </w:tcPr>
          <w:p w14:paraId="5EED250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w:t>
            </w:r>
          </w:p>
        </w:tc>
        <w:tc>
          <w:tcPr>
            <w:tcW w:w="1708" w:type="pct"/>
            <w:noWrap/>
            <w:vAlign w:val="center"/>
            <w:hideMark/>
          </w:tcPr>
          <w:p w14:paraId="4AB3789B"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[8:00, 10:00]</w:t>
            </w:r>
          </w:p>
        </w:tc>
        <w:tc>
          <w:tcPr>
            <w:tcW w:w="854" w:type="pct"/>
            <w:tcBorders>
              <w:right w:val="nil"/>
            </w:tcBorders>
            <w:noWrap/>
            <w:vAlign w:val="center"/>
            <w:hideMark/>
          </w:tcPr>
          <w:p w14:paraId="6226A913"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7641CBCF" w14:textId="77777777" w:rsidTr="00991719">
        <w:trPr>
          <w:trHeight w:val="284"/>
          <w:jc w:val="center"/>
        </w:trPr>
        <w:tc>
          <w:tcPr>
            <w:tcW w:w="813" w:type="pct"/>
            <w:tcBorders>
              <w:left w:val="nil"/>
            </w:tcBorders>
            <w:noWrap/>
            <w:vAlign w:val="center"/>
          </w:tcPr>
          <w:p w14:paraId="785CCF3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7</w:t>
            </w:r>
          </w:p>
        </w:tc>
        <w:tc>
          <w:tcPr>
            <w:tcW w:w="813" w:type="pct"/>
            <w:noWrap/>
            <w:vAlign w:val="center"/>
          </w:tcPr>
          <w:p w14:paraId="1B85700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w:t>
            </w:r>
          </w:p>
        </w:tc>
        <w:tc>
          <w:tcPr>
            <w:tcW w:w="813" w:type="pct"/>
            <w:noWrap/>
            <w:vAlign w:val="center"/>
          </w:tcPr>
          <w:p w14:paraId="6927B40D"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w:t>
            </w:r>
          </w:p>
        </w:tc>
        <w:tc>
          <w:tcPr>
            <w:tcW w:w="1708" w:type="pct"/>
            <w:noWrap/>
            <w:vAlign w:val="center"/>
          </w:tcPr>
          <w:p w14:paraId="33334C10"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[8:35, 11:35]</w:t>
            </w:r>
          </w:p>
        </w:tc>
        <w:tc>
          <w:tcPr>
            <w:tcW w:w="854" w:type="pct"/>
            <w:tcBorders>
              <w:right w:val="nil"/>
            </w:tcBorders>
            <w:noWrap/>
            <w:vAlign w:val="center"/>
          </w:tcPr>
          <w:p w14:paraId="51F9C685"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18141629" w14:textId="77777777" w:rsidTr="00991719">
        <w:trPr>
          <w:trHeight w:val="284"/>
          <w:jc w:val="center"/>
        </w:trPr>
        <w:tc>
          <w:tcPr>
            <w:tcW w:w="813" w:type="pct"/>
            <w:tcBorders>
              <w:left w:val="nil"/>
            </w:tcBorders>
            <w:noWrap/>
            <w:vAlign w:val="center"/>
          </w:tcPr>
          <w:p w14:paraId="5534A8D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8</w:t>
            </w:r>
          </w:p>
        </w:tc>
        <w:tc>
          <w:tcPr>
            <w:tcW w:w="813" w:type="pct"/>
            <w:noWrap/>
            <w:vAlign w:val="center"/>
          </w:tcPr>
          <w:p w14:paraId="603DA4C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w:t>
            </w:r>
          </w:p>
        </w:tc>
        <w:tc>
          <w:tcPr>
            <w:tcW w:w="813" w:type="pct"/>
            <w:noWrap/>
            <w:vAlign w:val="center"/>
          </w:tcPr>
          <w:p w14:paraId="37E674DA"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w:t>
            </w:r>
          </w:p>
        </w:tc>
        <w:tc>
          <w:tcPr>
            <w:tcW w:w="1708" w:type="pct"/>
            <w:noWrap/>
            <w:vAlign w:val="center"/>
          </w:tcPr>
          <w:p w14:paraId="1F1DA8E3"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[9:10, 11:10]</w:t>
            </w:r>
          </w:p>
        </w:tc>
        <w:tc>
          <w:tcPr>
            <w:tcW w:w="854" w:type="pct"/>
            <w:tcBorders>
              <w:right w:val="nil"/>
            </w:tcBorders>
            <w:noWrap/>
            <w:vAlign w:val="center"/>
          </w:tcPr>
          <w:p w14:paraId="4FE4D033"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30B8DF7D" w14:textId="77777777" w:rsidTr="00991719">
        <w:trPr>
          <w:trHeight w:val="284"/>
          <w:jc w:val="center"/>
        </w:trPr>
        <w:tc>
          <w:tcPr>
            <w:tcW w:w="813" w:type="pct"/>
            <w:tcBorders>
              <w:left w:val="nil"/>
            </w:tcBorders>
            <w:noWrap/>
            <w:vAlign w:val="center"/>
          </w:tcPr>
          <w:p w14:paraId="55A2F05F"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9</w:t>
            </w:r>
          </w:p>
        </w:tc>
        <w:tc>
          <w:tcPr>
            <w:tcW w:w="813" w:type="pct"/>
            <w:noWrap/>
            <w:vAlign w:val="center"/>
          </w:tcPr>
          <w:p w14:paraId="66EC3F4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2</w:t>
            </w:r>
          </w:p>
        </w:tc>
        <w:tc>
          <w:tcPr>
            <w:tcW w:w="813" w:type="pct"/>
            <w:noWrap/>
            <w:vAlign w:val="center"/>
          </w:tcPr>
          <w:p w14:paraId="10458887"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w:t>
            </w:r>
          </w:p>
        </w:tc>
        <w:tc>
          <w:tcPr>
            <w:tcW w:w="1708" w:type="pct"/>
            <w:noWrap/>
            <w:vAlign w:val="center"/>
          </w:tcPr>
          <w:p w14:paraId="569359D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[9:20, 11:20]</w:t>
            </w:r>
          </w:p>
        </w:tc>
        <w:tc>
          <w:tcPr>
            <w:tcW w:w="854" w:type="pct"/>
            <w:tcBorders>
              <w:right w:val="nil"/>
            </w:tcBorders>
            <w:noWrap/>
            <w:vAlign w:val="center"/>
          </w:tcPr>
          <w:p w14:paraId="6DE9784C"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594F2827" w14:textId="77777777" w:rsidTr="00991719">
        <w:trPr>
          <w:trHeight w:val="284"/>
          <w:jc w:val="center"/>
        </w:trPr>
        <w:tc>
          <w:tcPr>
            <w:tcW w:w="813" w:type="pct"/>
            <w:tcBorders>
              <w:left w:val="nil"/>
            </w:tcBorders>
            <w:noWrap/>
            <w:vAlign w:val="center"/>
          </w:tcPr>
          <w:p w14:paraId="3F629D32"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10</w:t>
            </w:r>
          </w:p>
        </w:tc>
        <w:tc>
          <w:tcPr>
            <w:tcW w:w="813" w:type="pct"/>
            <w:noWrap/>
            <w:vAlign w:val="center"/>
          </w:tcPr>
          <w:p w14:paraId="45355863"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14</w:t>
            </w:r>
          </w:p>
        </w:tc>
        <w:tc>
          <w:tcPr>
            <w:tcW w:w="813" w:type="pct"/>
            <w:noWrap/>
            <w:vAlign w:val="center"/>
          </w:tcPr>
          <w:p w14:paraId="2A8CA3E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17</w:t>
            </w:r>
          </w:p>
        </w:tc>
        <w:tc>
          <w:tcPr>
            <w:tcW w:w="1708" w:type="pct"/>
            <w:noWrap/>
            <w:vAlign w:val="center"/>
          </w:tcPr>
          <w:p w14:paraId="7078E23B"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[10:10, 12:10]</w:t>
            </w:r>
          </w:p>
        </w:tc>
        <w:tc>
          <w:tcPr>
            <w:tcW w:w="854" w:type="pct"/>
            <w:tcBorders>
              <w:right w:val="nil"/>
            </w:tcBorders>
            <w:noWrap/>
            <w:vAlign w:val="center"/>
          </w:tcPr>
          <w:p w14:paraId="688BE14D"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193AABA5" w14:textId="77777777" w:rsidTr="00991719">
        <w:trPr>
          <w:trHeight w:val="284"/>
          <w:jc w:val="center"/>
        </w:trPr>
        <w:tc>
          <w:tcPr>
            <w:tcW w:w="813" w:type="pct"/>
            <w:tcBorders>
              <w:left w:val="nil"/>
            </w:tcBorders>
            <w:noWrap/>
            <w:vAlign w:val="center"/>
          </w:tcPr>
          <w:p w14:paraId="4CC4508F"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11</w:t>
            </w:r>
          </w:p>
        </w:tc>
        <w:tc>
          <w:tcPr>
            <w:tcW w:w="813" w:type="pct"/>
            <w:noWrap/>
            <w:vAlign w:val="center"/>
          </w:tcPr>
          <w:p w14:paraId="2253697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w:t>
            </w:r>
          </w:p>
        </w:tc>
        <w:tc>
          <w:tcPr>
            <w:tcW w:w="813" w:type="pct"/>
            <w:noWrap/>
            <w:vAlign w:val="center"/>
          </w:tcPr>
          <w:p w14:paraId="7502138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w:t>
            </w:r>
          </w:p>
        </w:tc>
        <w:tc>
          <w:tcPr>
            <w:tcW w:w="1708" w:type="pct"/>
            <w:noWrap/>
            <w:vAlign w:val="center"/>
          </w:tcPr>
          <w:p w14:paraId="6BB43AAB"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[15:10, 16:40]</w:t>
            </w:r>
          </w:p>
        </w:tc>
        <w:tc>
          <w:tcPr>
            <w:tcW w:w="854" w:type="pct"/>
            <w:tcBorders>
              <w:right w:val="nil"/>
            </w:tcBorders>
            <w:noWrap/>
            <w:vAlign w:val="center"/>
          </w:tcPr>
          <w:p w14:paraId="7C3BB27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44F7C81F" w14:textId="77777777" w:rsidTr="00991719">
        <w:trPr>
          <w:trHeight w:val="284"/>
          <w:jc w:val="center"/>
        </w:trPr>
        <w:tc>
          <w:tcPr>
            <w:tcW w:w="813" w:type="pct"/>
            <w:tcBorders>
              <w:left w:val="nil"/>
            </w:tcBorders>
            <w:noWrap/>
            <w:vAlign w:val="center"/>
          </w:tcPr>
          <w:p w14:paraId="7AD78AC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12</w:t>
            </w:r>
          </w:p>
        </w:tc>
        <w:tc>
          <w:tcPr>
            <w:tcW w:w="813" w:type="pct"/>
            <w:noWrap/>
            <w:vAlign w:val="center"/>
          </w:tcPr>
          <w:p w14:paraId="39F3796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4</w:t>
            </w:r>
          </w:p>
        </w:tc>
        <w:tc>
          <w:tcPr>
            <w:tcW w:w="813" w:type="pct"/>
            <w:noWrap/>
            <w:vAlign w:val="center"/>
          </w:tcPr>
          <w:p w14:paraId="4C84B24A"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w:t>
            </w:r>
          </w:p>
        </w:tc>
        <w:tc>
          <w:tcPr>
            <w:tcW w:w="1708" w:type="pct"/>
            <w:noWrap/>
            <w:vAlign w:val="center"/>
          </w:tcPr>
          <w:p w14:paraId="19B8AD3B"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[15:20, 16:20]</w:t>
            </w:r>
          </w:p>
        </w:tc>
        <w:tc>
          <w:tcPr>
            <w:tcW w:w="854" w:type="pct"/>
            <w:tcBorders>
              <w:right w:val="nil"/>
            </w:tcBorders>
            <w:noWrap/>
            <w:vAlign w:val="center"/>
          </w:tcPr>
          <w:p w14:paraId="5CDA7CEF"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173B833E" w14:textId="77777777" w:rsidTr="00991719">
        <w:trPr>
          <w:trHeight w:val="284"/>
          <w:jc w:val="center"/>
        </w:trPr>
        <w:tc>
          <w:tcPr>
            <w:tcW w:w="813" w:type="pct"/>
            <w:tcBorders>
              <w:left w:val="nil"/>
            </w:tcBorders>
            <w:noWrap/>
            <w:vAlign w:val="center"/>
          </w:tcPr>
          <w:p w14:paraId="70C52B4B"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13</w:t>
            </w:r>
          </w:p>
        </w:tc>
        <w:tc>
          <w:tcPr>
            <w:tcW w:w="813" w:type="pct"/>
            <w:noWrap/>
            <w:vAlign w:val="center"/>
          </w:tcPr>
          <w:p w14:paraId="571ADAE0"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w:t>
            </w:r>
          </w:p>
        </w:tc>
        <w:tc>
          <w:tcPr>
            <w:tcW w:w="813" w:type="pct"/>
            <w:noWrap/>
            <w:vAlign w:val="center"/>
          </w:tcPr>
          <w:p w14:paraId="3C4B9C5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w:t>
            </w:r>
          </w:p>
        </w:tc>
        <w:tc>
          <w:tcPr>
            <w:tcW w:w="1708" w:type="pct"/>
            <w:noWrap/>
            <w:vAlign w:val="center"/>
          </w:tcPr>
          <w:p w14:paraId="3BB89A3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[16:00, 17:10]</w:t>
            </w:r>
          </w:p>
        </w:tc>
        <w:tc>
          <w:tcPr>
            <w:tcW w:w="854" w:type="pct"/>
            <w:tcBorders>
              <w:right w:val="nil"/>
            </w:tcBorders>
            <w:noWrap/>
            <w:vAlign w:val="center"/>
          </w:tcPr>
          <w:p w14:paraId="3400A15F"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3FB22AD4" w14:textId="77777777" w:rsidTr="00991719">
        <w:trPr>
          <w:trHeight w:val="284"/>
          <w:jc w:val="center"/>
        </w:trPr>
        <w:tc>
          <w:tcPr>
            <w:tcW w:w="813" w:type="pct"/>
            <w:tcBorders>
              <w:left w:val="nil"/>
            </w:tcBorders>
            <w:noWrap/>
            <w:vAlign w:val="center"/>
            <w:hideMark/>
          </w:tcPr>
          <w:p w14:paraId="6126B12C"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14</w:t>
            </w:r>
          </w:p>
        </w:tc>
        <w:tc>
          <w:tcPr>
            <w:tcW w:w="813" w:type="pct"/>
            <w:noWrap/>
            <w:vAlign w:val="center"/>
            <w:hideMark/>
          </w:tcPr>
          <w:p w14:paraId="2467C20C"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w:t>
            </w:r>
          </w:p>
        </w:tc>
        <w:tc>
          <w:tcPr>
            <w:tcW w:w="813" w:type="pct"/>
            <w:noWrap/>
            <w:vAlign w:val="center"/>
            <w:hideMark/>
          </w:tcPr>
          <w:p w14:paraId="3B8C10C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3</w:t>
            </w:r>
          </w:p>
        </w:tc>
        <w:tc>
          <w:tcPr>
            <w:tcW w:w="1708" w:type="pct"/>
            <w:noWrap/>
            <w:vAlign w:val="center"/>
            <w:hideMark/>
          </w:tcPr>
          <w:p w14:paraId="076BF0D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[16:30, 18:00]</w:t>
            </w:r>
          </w:p>
        </w:tc>
        <w:tc>
          <w:tcPr>
            <w:tcW w:w="854" w:type="pct"/>
            <w:tcBorders>
              <w:right w:val="nil"/>
            </w:tcBorders>
            <w:noWrap/>
            <w:vAlign w:val="center"/>
            <w:hideMark/>
          </w:tcPr>
          <w:p w14:paraId="53034670"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6B813588" w14:textId="77777777" w:rsidTr="00991719">
        <w:trPr>
          <w:trHeight w:val="284"/>
          <w:jc w:val="center"/>
        </w:trPr>
        <w:tc>
          <w:tcPr>
            <w:tcW w:w="813" w:type="pct"/>
            <w:tcBorders>
              <w:left w:val="nil"/>
            </w:tcBorders>
            <w:noWrap/>
            <w:vAlign w:val="center"/>
          </w:tcPr>
          <w:p w14:paraId="3121CF53"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15</w:t>
            </w:r>
          </w:p>
        </w:tc>
        <w:tc>
          <w:tcPr>
            <w:tcW w:w="813" w:type="pct"/>
            <w:noWrap/>
            <w:vAlign w:val="center"/>
          </w:tcPr>
          <w:p w14:paraId="791B617D"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17</w:t>
            </w:r>
          </w:p>
        </w:tc>
        <w:tc>
          <w:tcPr>
            <w:tcW w:w="813" w:type="pct"/>
            <w:noWrap/>
            <w:vAlign w:val="center"/>
          </w:tcPr>
          <w:p w14:paraId="2A77FD6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w:t>
            </w:r>
          </w:p>
        </w:tc>
        <w:tc>
          <w:tcPr>
            <w:tcW w:w="1708" w:type="pct"/>
            <w:noWrap/>
            <w:vAlign w:val="center"/>
          </w:tcPr>
          <w:p w14:paraId="5841688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[16:40, 17:50]</w:t>
            </w:r>
          </w:p>
        </w:tc>
        <w:tc>
          <w:tcPr>
            <w:tcW w:w="854" w:type="pct"/>
            <w:tcBorders>
              <w:right w:val="nil"/>
            </w:tcBorders>
            <w:noWrap/>
            <w:vAlign w:val="center"/>
          </w:tcPr>
          <w:p w14:paraId="6053020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4F1EF58F" w14:textId="77777777" w:rsidTr="00991719">
        <w:trPr>
          <w:trHeight w:val="284"/>
          <w:jc w:val="center"/>
        </w:trPr>
        <w:tc>
          <w:tcPr>
            <w:tcW w:w="813" w:type="pct"/>
            <w:tcBorders>
              <w:left w:val="nil"/>
            </w:tcBorders>
            <w:noWrap/>
            <w:vAlign w:val="center"/>
          </w:tcPr>
          <w:p w14:paraId="56EF99B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16</w:t>
            </w:r>
          </w:p>
        </w:tc>
        <w:tc>
          <w:tcPr>
            <w:tcW w:w="813" w:type="pct"/>
            <w:noWrap/>
            <w:vAlign w:val="center"/>
          </w:tcPr>
          <w:p w14:paraId="40E7FBBC"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w:t>
            </w:r>
          </w:p>
        </w:tc>
        <w:tc>
          <w:tcPr>
            <w:tcW w:w="813" w:type="pct"/>
            <w:noWrap/>
            <w:vAlign w:val="center"/>
          </w:tcPr>
          <w:p w14:paraId="1EB12C5F"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4</w:t>
            </w:r>
          </w:p>
        </w:tc>
        <w:tc>
          <w:tcPr>
            <w:tcW w:w="1708" w:type="pct"/>
            <w:noWrap/>
            <w:vAlign w:val="center"/>
          </w:tcPr>
          <w:p w14:paraId="0E000085"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[16:45, 17:45]</w:t>
            </w:r>
          </w:p>
        </w:tc>
        <w:tc>
          <w:tcPr>
            <w:tcW w:w="854" w:type="pct"/>
            <w:tcBorders>
              <w:right w:val="nil"/>
            </w:tcBorders>
            <w:noWrap/>
            <w:vAlign w:val="center"/>
          </w:tcPr>
          <w:p w14:paraId="3120B726"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6FCAEB6B" w14:textId="77777777" w:rsidTr="00991719">
        <w:trPr>
          <w:trHeight w:val="284"/>
          <w:jc w:val="center"/>
        </w:trPr>
        <w:tc>
          <w:tcPr>
            <w:tcW w:w="813" w:type="pct"/>
            <w:tcBorders>
              <w:left w:val="nil"/>
            </w:tcBorders>
            <w:noWrap/>
            <w:vAlign w:val="center"/>
          </w:tcPr>
          <w:p w14:paraId="71BF571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17</w:t>
            </w:r>
          </w:p>
        </w:tc>
        <w:tc>
          <w:tcPr>
            <w:tcW w:w="813" w:type="pct"/>
            <w:noWrap/>
            <w:vAlign w:val="center"/>
          </w:tcPr>
          <w:p w14:paraId="547D465A"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w:t>
            </w:r>
          </w:p>
        </w:tc>
        <w:tc>
          <w:tcPr>
            <w:tcW w:w="813" w:type="pct"/>
            <w:noWrap/>
            <w:vAlign w:val="center"/>
          </w:tcPr>
          <w:p w14:paraId="6500D6AA"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w:t>
            </w:r>
          </w:p>
        </w:tc>
        <w:tc>
          <w:tcPr>
            <w:tcW w:w="1708" w:type="pct"/>
            <w:noWrap/>
            <w:vAlign w:val="center"/>
          </w:tcPr>
          <w:p w14:paraId="6C382E2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[17:00, 18:30]</w:t>
            </w:r>
          </w:p>
        </w:tc>
        <w:tc>
          <w:tcPr>
            <w:tcW w:w="854" w:type="pct"/>
            <w:tcBorders>
              <w:right w:val="nil"/>
            </w:tcBorders>
            <w:noWrap/>
            <w:vAlign w:val="center"/>
          </w:tcPr>
          <w:p w14:paraId="424F1AFB"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3BF05D83" w14:textId="77777777" w:rsidTr="00991719">
        <w:trPr>
          <w:trHeight w:val="284"/>
          <w:jc w:val="center"/>
        </w:trPr>
        <w:tc>
          <w:tcPr>
            <w:tcW w:w="813" w:type="pct"/>
            <w:tcBorders>
              <w:left w:val="nil"/>
            </w:tcBorders>
            <w:noWrap/>
            <w:vAlign w:val="center"/>
          </w:tcPr>
          <w:p w14:paraId="56B658B6"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18</w:t>
            </w:r>
          </w:p>
        </w:tc>
        <w:tc>
          <w:tcPr>
            <w:tcW w:w="813" w:type="pct"/>
            <w:noWrap/>
            <w:vAlign w:val="center"/>
          </w:tcPr>
          <w:p w14:paraId="2C762D3D"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w:t>
            </w:r>
          </w:p>
        </w:tc>
        <w:tc>
          <w:tcPr>
            <w:tcW w:w="813" w:type="pct"/>
            <w:noWrap/>
            <w:vAlign w:val="center"/>
          </w:tcPr>
          <w:p w14:paraId="4CB23EF2"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w:t>
            </w:r>
          </w:p>
        </w:tc>
        <w:tc>
          <w:tcPr>
            <w:tcW w:w="1708" w:type="pct"/>
            <w:noWrap/>
            <w:vAlign w:val="center"/>
          </w:tcPr>
          <w:p w14:paraId="6D25B62F"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[17:40, 19:50]</w:t>
            </w:r>
          </w:p>
        </w:tc>
        <w:tc>
          <w:tcPr>
            <w:tcW w:w="854" w:type="pct"/>
            <w:tcBorders>
              <w:right w:val="nil"/>
            </w:tcBorders>
            <w:noWrap/>
            <w:vAlign w:val="center"/>
          </w:tcPr>
          <w:p w14:paraId="5ACB14F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0B424AF1" w14:textId="77777777" w:rsidTr="00991719">
        <w:trPr>
          <w:trHeight w:val="284"/>
          <w:jc w:val="center"/>
        </w:trPr>
        <w:tc>
          <w:tcPr>
            <w:tcW w:w="813" w:type="pct"/>
            <w:tcBorders>
              <w:left w:val="nil"/>
            </w:tcBorders>
            <w:noWrap/>
            <w:vAlign w:val="center"/>
          </w:tcPr>
          <w:p w14:paraId="0F40484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19</w:t>
            </w:r>
          </w:p>
        </w:tc>
        <w:tc>
          <w:tcPr>
            <w:tcW w:w="813" w:type="pct"/>
            <w:noWrap/>
            <w:vAlign w:val="center"/>
          </w:tcPr>
          <w:p w14:paraId="30209B0A"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w:t>
            </w:r>
          </w:p>
        </w:tc>
        <w:tc>
          <w:tcPr>
            <w:tcW w:w="813" w:type="pct"/>
            <w:noWrap/>
            <w:vAlign w:val="center"/>
          </w:tcPr>
          <w:p w14:paraId="6DE895AA"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w:t>
            </w:r>
          </w:p>
        </w:tc>
        <w:tc>
          <w:tcPr>
            <w:tcW w:w="1708" w:type="pct"/>
            <w:noWrap/>
            <w:vAlign w:val="center"/>
          </w:tcPr>
          <w:p w14:paraId="0EC27C1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[18:00, 19:00]</w:t>
            </w:r>
          </w:p>
        </w:tc>
        <w:tc>
          <w:tcPr>
            <w:tcW w:w="854" w:type="pct"/>
            <w:tcBorders>
              <w:right w:val="nil"/>
            </w:tcBorders>
            <w:noWrap/>
            <w:vAlign w:val="center"/>
          </w:tcPr>
          <w:p w14:paraId="561F5665"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2841A16E" w14:textId="77777777" w:rsidTr="00991719">
        <w:trPr>
          <w:trHeight w:val="284"/>
          <w:jc w:val="center"/>
        </w:trPr>
        <w:tc>
          <w:tcPr>
            <w:tcW w:w="813" w:type="pct"/>
            <w:tcBorders>
              <w:left w:val="nil"/>
            </w:tcBorders>
            <w:noWrap/>
            <w:vAlign w:val="center"/>
          </w:tcPr>
          <w:p w14:paraId="0941C8C2"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20</w:t>
            </w:r>
          </w:p>
        </w:tc>
        <w:tc>
          <w:tcPr>
            <w:tcW w:w="813" w:type="pct"/>
            <w:noWrap/>
            <w:vAlign w:val="center"/>
          </w:tcPr>
          <w:p w14:paraId="3BBF7FB6"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w:t>
            </w:r>
          </w:p>
        </w:tc>
        <w:tc>
          <w:tcPr>
            <w:tcW w:w="813" w:type="pct"/>
            <w:noWrap/>
            <w:vAlign w:val="center"/>
          </w:tcPr>
          <w:p w14:paraId="3C933CAA"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w:t>
            </w:r>
          </w:p>
        </w:tc>
        <w:tc>
          <w:tcPr>
            <w:tcW w:w="1708" w:type="pct"/>
            <w:noWrap/>
            <w:vAlign w:val="center"/>
          </w:tcPr>
          <w:p w14:paraId="778B0D8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[18:30, 19:30]</w:t>
            </w:r>
          </w:p>
        </w:tc>
        <w:tc>
          <w:tcPr>
            <w:tcW w:w="854" w:type="pct"/>
            <w:tcBorders>
              <w:right w:val="nil"/>
            </w:tcBorders>
            <w:noWrap/>
            <w:vAlign w:val="center"/>
          </w:tcPr>
          <w:p w14:paraId="2C93416C"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 P</w:t>
            </w:r>
          </w:p>
        </w:tc>
      </w:tr>
      <w:tr w:rsidR="00EB674F" w:rsidRPr="000B1BD9" w14:paraId="7F96E09D" w14:textId="77777777" w:rsidTr="00991719">
        <w:trPr>
          <w:trHeight w:val="284"/>
          <w:jc w:val="center"/>
        </w:trPr>
        <w:tc>
          <w:tcPr>
            <w:tcW w:w="813" w:type="pct"/>
            <w:tcBorders>
              <w:left w:val="nil"/>
            </w:tcBorders>
            <w:noWrap/>
            <w:vAlign w:val="center"/>
          </w:tcPr>
          <w:p w14:paraId="78DAC097"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21</w:t>
            </w:r>
          </w:p>
        </w:tc>
        <w:tc>
          <w:tcPr>
            <w:tcW w:w="813" w:type="pct"/>
            <w:noWrap/>
            <w:vAlign w:val="center"/>
          </w:tcPr>
          <w:p w14:paraId="7B1B539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w:t>
            </w:r>
          </w:p>
        </w:tc>
        <w:tc>
          <w:tcPr>
            <w:tcW w:w="813" w:type="pct"/>
            <w:noWrap/>
            <w:vAlign w:val="center"/>
          </w:tcPr>
          <w:p w14:paraId="6261E57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11</w:t>
            </w:r>
          </w:p>
        </w:tc>
        <w:tc>
          <w:tcPr>
            <w:tcW w:w="1708" w:type="pct"/>
            <w:noWrap/>
            <w:vAlign w:val="center"/>
          </w:tcPr>
          <w:p w14:paraId="60AD4047"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[6:00, 8:00]</w:t>
            </w:r>
          </w:p>
        </w:tc>
        <w:tc>
          <w:tcPr>
            <w:tcW w:w="854" w:type="pct"/>
            <w:tcBorders>
              <w:right w:val="nil"/>
            </w:tcBorders>
            <w:noWrap/>
            <w:vAlign w:val="center"/>
          </w:tcPr>
          <w:p w14:paraId="7187BE27"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150 C</w:t>
            </w:r>
          </w:p>
        </w:tc>
      </w:tr>
      <w:tr w:rsidR="00EB674F" w:rsidRPr="000B1BD9" w14:paraId="2D0C8E6F" w14:textId="77777777" w:rsidTr="00991719">
        <w:trPr>
          <w:trHeight w:val="284"/>
          <w:jc w:val="center"/>
        </w:trPr>
        <w:tc>
          <w:tcPr>
            <w:tcW w:w="813" w:type="pct"/>
            <w:tcBorders>
              <w:left w:val="nil"/>
            </w:tcBorders>
            <w:noWrap/>
            <w:vAlign w:val="center"/>
          </w:tcPr>
          <w:p w14:paraId="5A33F06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22</w:t>
            </w:r>
          </w:p>
        </w:tc>
        <w:tc>
          <w:tcPr>
            <w:tcW w:w="813" w:type="pct"/>
            <w:noWrap/>
            <w:vAlign w:val="center"/>
          </w:tcPr>
          <w:p w14:paraId="15999122"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w:t>
            </w:r>
          </w:p>
        </w:tc>
        <w:tc>
          <w:tcPr>
            <w:tcW w:w="813" w:type="pct"/>
            <w:noWrap/>
            <w:vAlign w:val="center"/>
          </w:tcPr>
          <w:p w14:paraId="3F617B4D"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11</w:t>
            </w:r>
          </w:p>
        </w:tc>
        <w:tc>
          <w:tcPr>
            <w:tcW w:w="1708" w:type="pct"/>
            <w:noWrap/>
            <w:vAlign w:val="center"/>
          </w:tcPr>
          <w:p w14:paraId="19C40A6C"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[6:10, 8:10]</w:t>
            </w:r>
          </w:p>
        </w:tc>
        <w:tc>
          <w:tcPr>
            <w:tcW w:w="854" w:type="pct"/>
            <w:tcBorders>
              <w:right w:val="nil"/>
            </w:tcBorders>
            <w:noWrap/>
            <w:vAlign w:val="center"/>
          </w:tcPr>
          <w:p w14:paraId="10D095B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120 C</w:t>
            </w:r>
          </w:p>
        </w:tc>
      </w:tr>
      <w:tr w:rsidR="00EB674F" w:rsidRPr="000B1BD9" w14:paraId="23E58FE2" w14:textId="77777777" w:rsidTr="00991719">
        <w:trPr>
          <w:trHeight w:val="284"/>
          <w:jc w:val="center"/>
        </w:trPr>
        <w:tc>
          <w:tcPr>
            <w:tcW w:w="813" w:type="pct"/>
            <w:tcBorders>
              <w:left w:val="nil"/>
            </w:tcBorders>
            <w:noWrap/>
            <w:vAlign w:val="center"/>
            <w:hideMark/>
          </w:tcPr>
          <w:p w14:paraId="55C102F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23</w:t>
            </w:r>
          </w:p>
        </w:tc>
        <w:tc>
          <w:tcPr>
            <w:tcW w:w="813" w:type="pct"/>
            <w:noWrap/>
            <w:vAlign w:val="center"/>
            <w:hideMark/>
          </w:tcPr>
          <w:p w14:paraId="689B212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w:t>
            </w:r>
          </w:p>
        </w:tc>
        <w:tc>
          <w:tcPr>
            <w:tcW w:w="813" w:type="pct"/>
            <w:noWrap/>
            <w:vAlign w:val="center"/>
            <w:hideMark/>
          </w:tcPr>
          <w:p w14:paraId="2254DA0C"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4</w:t>
            </w:r>
          </w:p>
        </w:tc>
        <w:tc>
          <w:tcPr>
            <w:tcW w:w="1708" w:type="pct"/>
            <w:noWrap/>
            <w:vAlign w:val="center"/>
            <w:hideMark/>
          </w:tcPr>
          <w:p w14:paraId="2C3DCD43"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[7:30, 9:30]</w:t>
            </w:r>
          </w:p>
        </w:tc>
        <w:tc>
          <w:tcPr>
            <w:tcW w:w="854" w:type="pct"/>
            <w:tcBorders>
              <w:right w:val="nil"/>
            </w:tcBorders>
            <w:noWrap/>
            <w:vAlign w:val="center"/>
            <w:hideMark/>
          </w:tcPr>
          <w:p w14:paraId="59F8411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120 C</w:t>
            </w:r>
          </w:p>
        </w:tc>
      </w:tr>
      <w:tr w:rsidR="00EB674F" w:rsidRPr="000B1BD9" w14:paraId="611AB604" w14:textId="77777777" w:rsidTr="00991719">
        <w:trPr>
          <w:trHeight w:val="284"/>
          <w:jc w:val="center"/>
        </w:trPr>
        <w:tc>
          <w:tcPr>
            <w:tcW w:w="813" w:type="pct"/>
            <w:tcBorders>
              <w:left w:val="nil"/>
            </w:tcBorders>
            <w:noWrap/>
            <w:vAlign w:val="center"/>
          </w:tcPr>
          <w:p w14:paraId="38CD8EF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24</w:t>
            </w:r>
          </w:p>
        </w:tc>
        <w:tc>
          <w:tcPr>
            <w:tcW w:w="813" w:type="pct"/>
            <w:noWrap/>
            <w:vAlign w:val="center"/>
          </w:tcPr>
          <w:p w14:paraId="40F38176"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4</w:t>
            </w:r>
          </w:p>
        </w:tc>
        <w:tc>
          <w:tcPr>
            <w:tcW w:w="813" w:type="pct"/>
            <w:noWrap/>
            <w:vAlign w:val="center"/>
          </w:tcPr>
          <w:p w14:paraId="58BA67E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11</w:t>
            </w:r>
          </w:p>
        </w:tc>
        <w:tc>
          <w:tcPr>
            <w:tcW w:w="1708" w:type="pct"/>
            <w:noWrap/>
            <w:vAlign w:val="center"/>
          </w:tcPr>
          <w:p w14:paraId="022FFEA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[8:10, 10:10]</w:t>
            </w:r>
          </w:p>
        </w:tc>
        <w:tc>
          <w:tcPr>
            <w:tcW w:w="854" w:type="pct"/>
            <w:tcBorders>
              <w:right w:val="nil"/>
            </w:tcBorders>
            <w:noWrap/>
            <w:vAlign w:val="center"/>
          </w:tcPr>
          <w:p w14:paraId="064A07D2"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120 C</w:t>
            </w:r>
          </w:p>
        </w:tc>
      </w:tr>
      <w:tr w:rsidR="00EB674F" w:rsidRPr="000B1BD9" w14:paraId="380BC311" w14:textId="77777777" w:rsidTr="00991719">
        <w:trPr>
          <w:trHeight w:val="284"/>
          <w:jc w:val="center"/>
        </w:trPr>
        <w:tc>
          <w:tcPr>
            <w:tcW w:w="813" w:type="pct"/>
            <w:tcBorders>
              <w:left w:val="nil"/>
            </w:tcBorders>
            <w:noWrap/>
            <w:vAlign w:val="center"/>
          </w:tcPr>
          <w:p w14:paraId="58C5A72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25</w:t>
            </w:r>
          </w:p>
        </w:tc>
        <w:tc>
          <w:tcPr>
            <w:tcW w:w="813" w:type="pct"/>
            <w:noWrap/>
            <w:vAlign w:val="center"/>
          </w:tcPr>
          <w:p w14:paraId="31AABA25"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w:t>
            </w:r>
          </w:p>
        </w:tc>
        <w:tc>
          <w:tcPr>
            <w:tcW w:w="813" w:type="pct"/>
            <w:noWrap/>
            <w:vAlign w:val="center"/>
          </w:tcPr>
          <w:p w14:paraId="7DB3E6A5"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w:t>
            </w:r>
          </w:p>
        </w:tc>
        <w:tc>
          <w:tcPr>
            <w:tcW w:w="1708" w:type="pct"/>
            <w:noWrap/>
            <w:vAlign w:val="center"/>
          </w:tcPr>
          <w:p w14:paraId="79A4338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[9:00, 11:00]</w:t>
            </w:r>
          </w:p>
        </w:tc>
        <w:tc>
          <w:tcPr>
            <w:tcW w:w="854" w:type="pct"/>
            <w:tcBorders>
              <w:right w:val="nil"/>
            </w:tcBorders>
            <w:noWrap/>
            <w:vAlign w:val="center"/>
          </w:tcPr>
          <w:p w14:paraId="2B5A08A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120 C</w:t>
            </w:r>
          </w:p>
        </w:tc>
      </w:tr>
      <w:tr w:rsidR="00EB674F" w:rsidRPr="000B1BD9" w14:paraId="6A624171" w14:textId="77777777" w:rsidTr="00991719">
        <w:trPr>
          <w:trHeight w:val="284"/>
          <w:jc w:val="center"/>
        </w:trPr>
        <w:tc>
          <w:tcPr>
            <w:tcW w:w="813" w:type="pct"/>
            <w:tcBorders>
              <w:left w:val="nil"/>
            </w:tcBorders>
            <w:noWrap/>
            <w:vAlign w:val="center"/>
          </w:tcPr>
          <w:p w14:paraId="3647446F"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26</w:t>
            </w:r>
          </w:p>
        </w:tc>
        <w:tc>
          <w:tcPr>
            <w:tcW w:w="813" w:type="pct"/>
            <w:noWrap/>
            <w:vAlign w:val="center"/>
          </w:tcPr>
          <w:p w14:paraId="67192752"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w:t>
            </w:r>
          </w:p>
        </w:tc>
        <w:tc>
          <w:tcPr>
            <w:tcW w:w="813" w:type="pct"/>
            <w:noWrap/>
            <w:vAlign w:val="center"/>
          </w:tcPr>
          <w:p w14:paraId="4B065C3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11</w:t>
            </w:r>
          </w:p>
        </w:tc>
        <w:tc>
          <w:tcPr>
            <w:tcW w:w="1708" w:type="pct"/>
            <w:noWrap/>
            <w:vAlign w:val="center"/>
          </w:tcPr>
          <w:p w14:paraId="4E0B90C0"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[10:10, 12:10]</w:t>
            </w:r>
          </w:p>
        </w:tc>
        <w:tc>
          <w:tcPr>
            <w:tcW w:w="854" w:type="pct"/>
            <w:tcBorders>
              <w:right w:val="nil"/>
            </w:tcBorders>
            <w:noWrap/>
            <w:vAlign w:val="center"/>
          </w:tcPr>
          <w:p w14:paraId="2CBD047F"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120 C</w:t>
            </w:r>
          </w:p>
        </w:tc>
      </w:tr>
      <w:tr w:rsidR="00EB674F" w:rsidRPr="000B1BD9" w14:paraId="7881B71E" w14:textId="77777777" w:rsidTr="00991719">
        <w:trPr>
          <w:trHeight w:val="284"/>
          <w:jc w:val="center"/>
        </w:trPr>
        <w:tc>
          <w:tcPr>
            <w:tcW w:w="813" w:type="pct"/>
            <w:tcBorders>
              <w:left w:val="nil"/>
            </w:tcBorders>
            <w:noWrap/>
            <w:vAlign w:val="center"/>
          </w:tcPr>
          <w:p w14:paraId="56758CED"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27</w:t>
            </w:r>
          </w:p>
        </w:tc>
        <w:tc>
          <w:tcPr>
            <w:tcW w:w="813" w:type="pct"/>
            <w:noWrap/>
            <w:vAlign w:val="center"/>
          </w:tcPr>
          <w:p w14:paraId="76AC4A1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11</w:t>
            </w:r>
          </w:p>
        </w:tc>
        <w:tc>
          <w:tcPr>
            <w:tcW w:w="813" w:type="pct"/>
            <w:noWrap/>
            <w:vAlign w:val="center"/>
          </w:tcPr>
          <w:p w14:paraId="4AA461ED"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w:t>
            </w:r>
          </w:p>
        </w:tc>
        <w:tc>
          <w:tcPr>
            <w:tcW w:w="1708" w:type="pct"/>
            <w:noWrap/>
            <w:vAlign w:val="center"/>
          </w:tcPr>
          <w:p w14:paraId="1F4D92D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[15:00, 17:30]</w:t>
            </w:r>
          </w:p>
        </w:tc>
        <w:tc>
          <w:tcPr>
            <w:tcW w:w="854" w:type="pct"/>
            <w:tcBorders>
              <w:right w:val="nil"/>
            </w:tcBorders>
            <w:noWrap/>
            <w:vAlign w:val="center"/>
          </w:tcPr>
          <w:p w14:paraId="7E0748D3"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150 C</w:t>
            </w:r>
          </w:p>
        </w:tc>
      </w:tr>
      <w:tr w:rsidR="00EB674F" w:rsidRPr="000B1BD9" w14:paraId="0DDCBD59" w14:textId="77777777" w:rsidTr="00991719">
        <w:trPr>
          <w:trHeight w:val="284"/>
          <w:jc w:val="center"/>
        </w:trPr>
        <w:tc>
          <w:tcPr>
            <w:tcW w:w="813" w:type="pct"/>
            <w:tcBorders>
              <w:left w:val="nil"/>
            </w:tcBorders>
            <w:noWrap/>
            <w:vAlign w:val="center"/>
          </w:tcPr>
          <w:p w14:paraId="235AEC77"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lastRenderedPageBreak/>
              <w:t>28</w:t>
            </w:r>
          </w:p>
        </w:tc>
        <w:tc>
          <w:tcPr>
            <w:tcW w:w="813" w:type="pct"/>
            <w:noWrap/>
            <w:vAlign w:val="center"/>
          </w:tcPr>
          <w:p w14:paraId="722E60BA"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11</w:t>
            </w:r>
          </w:p>
        </w:tc>
        <w:tc>
          <w:tcPr>
            <w:tcW w:w="813" w:type="pct"/>
            <w:noWrap/>
            <w:vAlign w:val="center"/>
          </w:tcPr>
          <w:p w14:paraId="7841B50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w:t>
            </w:r>
          </w:p>
        </w:tc>
        <w:tc>
          <w:tcPr>
            <w:tcW w:w="1708" w:type="pct"/>
            <w:noWrap/>
            <w:vAlign w:val="center"/>
          </w:tcPr>
          <w:p w14:paraId="0BCBD31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[15:10, 17:30]</w:t>
            </w:r>
          </w:p>
        </w:tc>
        <w:tc>
          <w:tcPr>
            <w:tcW w:w="854" w:type="pct"/>
            <w:tcBorders>
              <w:right w:val="nil"/>
            </w:tcBorders>
            <w:noWrap/>
            <w:vAlign w:val="center"/>
          </w:tcPr>
          <w:p w14:paraId="256E270C"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120 C</w:t>
            </w:r>
          </w:p>
        </w:tc>
      </w:tr>
      <w:tr w:rsidR="00EB674F" w:rsidRPr="000B1BD9" w14:paraId="5B60FD5E" w14:textId="77777777" w:rsidTr="00991719">
        <w:trPr>
          <w:trHeight w:val="284"/>
          <w:jc w:val="center"/>
        </w:trPr>
        <w:tc>
          <w:tcPr>
            <w:tcW w:w="813" w:type="pct"/>
            <w:tcBorders>
              <w:left w:val="nil"/>
            </w:tcBorders>
            <w:noWrap/>
            <w:vAlign w:val="center"/>
            <w:hideMark/>
          </w:tcPr>
          <w:p w14:paraId="6858A57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29</w:t>
            </w:r>
          </w:p>
        </w:tc>
        <w:tc>
          <w:tcPr>
            <w:tcW w:w="813" w:type="pct"/>
            <w:noWrap/>
            <w:vAlign w:val="center"/>
            <w:hideMark/>
          </w:tcPr>
          <w:p w14:paraId="2BD0D7E5"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11</w:t>
            </w:r>
          </w:p>
        </w:tc>
        <w:tc>
          <w:tcPr>
            <w:tcW w:w="813" w:type="pct"/>
            <w:noWrap/>
            <w:vAlign w:val="center"/>
            <w:hideMark/>
          </w:tcPr>
          <w:p w14:paraId="05F723D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4</w:t>
            </w:r>
          </w:p>
        </w:tc>
        <w:tc>
          <w:tcPr>
            <w:tcW w:w="1708" w:type="pct"/>
            <w:noWrap/>
            <w:vAlign w:val="center"/>
            <w:hideMark/>
          </w:tcPr>
          <w:p w14:paraId="7527AD8C"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[16:30, 18:30]</w:t>
            </w:r>
          </w:p>
        </w:tc>
        <w:tc>
          <w:tcPr>
            <w:tcW w:w="854" w:type="pct"/>
            <w:tcBorders>
              <w:right w:val="nil"/>
            </w:tcBorders>
            <w:noWrap/>
            <w:vAlign w:val="center"/>
            <w:hideMark/>
          </w:tcPr>
          <w:p w14:paraId="0E39D304"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120 C</w:t>
            </w:r>
          </w:p>
        </w:tc>
      </w:tr>
      <w:tr w:rsidR="00EB674F" w:rsidRPr="000B1BD9" w14:paraId="5558CDF3" w14:textId="77777777" w:rsidTr="00991719">
        <w:trPr>
          <w:trHeight w:val="284"/>
          <w:jc w:val="center"/>
        </w:trPr>
        <w:tc>
          <w:tcPr>
            <w:tcW w:w="813" w:type="pct"/>
            <w:tcBorders>
              <w:left w:val="nil"/>
            </w:tcBorders>
            <w:noWrap/>
            <w:vAlign w:val="center"/>
          </w:tcPr>
          <w:p w14:paraId="32E4F2D7"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30</w:t>
            </w:r>
          </w:p>
        </w:tc>
        <w:tc>
          <w:tcPr>
            <w:tcW w:w="813" w:type="pct"/>
            <w:noWrap/>
            <w:vAlign w:val="center"/>
          </w:tcPr>
          <w:p w14:paraId="1444E6F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4</w:t>
            </w:r>
          </w:p>
        </w:tc>
        <w:tc>
          <w:tcPr>
            <w:tcW w:w="813" w:type="pct"/>
            <w:noWrap/>
            <w:vAlign w:val="center"/>
          </w:tcPr>
          <w:p w14:paraId="325D68CC"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w:t>
            </w:r>
          </w:p>
        </w:tc>
        <w:tc>
          <w:tcPr>
            <w:tcW w:w="1708" w:type="pct"/>
            <w:noWrap/>
            <w:vAlign w:val="center"/>
          </w:tcPr>
          <w:p w14:paraId="448A367F"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[17:00, 18:30]</w:t>
            </w:r>
          </w:p>
        </w:tc>
        <w:tc>
          <w:tcPr>
            <w:tcW w:w="854" w:type="pct"/>
            <w:tcBorders>
              <w:right w:val="nil"/>
            </w:tcBorders>
            <w:noWrap/>
            <w:vAlign w:val="center"/>
          </w:tcPr>
          <w:p w14:paraId="05597E8E"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120 C</w:t>
            </w:r>
          </w:p>
        </w:tc>
      </w:tr>
      <w:tr w:rsidR="00EB674F" w:rsidRPr="000B1BD9" w14:paraId="5D9EDD3E" w14:textId="77777777" w:rsidTr="00991719">
        <w:trPr>
          <w:trHeight w:val="284"/>
          <w:jc w:val="center"/>
        </w:trPr>
        <w:tc>
          <w:tcPr>
            <w:tcW w:w="813" w:type="pct"/>
            <w:tcBorders>
              <w:left w:val="nil"/>
            </w:tcBorders>
            <w:noWrap/>
            <w:vAlign w:val="center"/>
          </w:tcPr>
          <w:p w14:paraId="4AE1BE3D"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31</w:t>
            </w:r>
          </w:p>
        </w:tc>
        <w:tc>
          <w:tcPr>
            <w:tcW w:w="813" w:type="pct"/>
            <w:noWrap/>
            <w:vAlign w:val="center"/>
          </w:tcPr>
          <w:p w14:paraId="514C17A1"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11</w:t>
            </w:r>
          </w:p>
        </w:tc>
        <w:tc>
          <w:tcPr>
            <w:tcW w:w="813" w:type="pct"/>
            <w:noWrap/>
            <w:vAlign w:val="center"/>
          </w:tcPr>
          <w:p w14:paraId="6F3363C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w:t>
            </w:r>
          </w:p>
        </w:tc>
        <w:tc>
          <w:tcPr>
            <w:tcW w:w="1708" w:type="pct"/>
            <w:noWrap/>
            <w:vAlign w:val="center"/>
          </w:tcPr>
          <w:p w14:paraId="2188103B"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[18:00, 19:30]</w:t>
            </w:r>
          </w:p>
        </w:tc>
        <w:tc>
          <w:tcPr>
            <w:tcW w:w="854" w:type="pct"/>
            <w:tcBorders>
              <w:right w:val="nil"/>
            </w:tcBorders>
            <w:noWrap/>
            <w:vAlign w:val="center"/>
          </w:tcPr>
          <w:p w14:paraId="7BE364CC"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120 C</w:t>
            </w:r>
          </w:p>
        </w:tc>
      </w:tr>
      <w:tr w:rsidR="00EB674F" w:rsidRPr="006B45E2" w14:paraId="254CA313" w14:textId="77777777" w:rsidTr="00991719">
        <w:trPr>
          <w:trHeight w:val="284"/>
          <w:jc w:val="center"/>
        </w:trPr>
        <w:tc>
          <w:tcPr>
            <w:tcW w:w="813" w:type="pct"/>
            <w:tcBorders>
              <w:left w:val="nil"/>
              <w:bottom w:val="single" w:sz="18" w:space="0" w:color="auto"/>
            </w:tcBorders>
            <w:noWrap/>
            <w:vAlign w:val="center"/>
          </w:tcPr>
          <w:p w14:paraId="329A8C8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hAnsi="Times New Roman" w:cs="Times New Roman"/>
                <w:color w:val="000000"/>
                <w:sz w:val="18"/>
                <w:szCs w:val="18"/>
              </w:rPr>
              <w:t>32</w:t>
            </w:r>
          </w:p>
        </w:tc>
        <w:tc>
          <w:tcPr>
            <w:tcW w:w="813" w:type="pct"/>
            <w:tcBorders>
              <w:bottom w:val="single" w:sz="18" w:space="0" w:color="auto"/>
            </w:tcBorders>
            <w:noWrap/>
            <w:vAlign w:val="center"/>
          </w:tcPr>
          <w:p w14:paraId="6E0E24A8"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16</w:t>
            </w:r>
          </w:p>
        </w:tc>
        <w:tc>
          <w:tcPr>
            <w:tcW w:w="813" w:type="pct"/>
            <w:tcBorders>
              <w:bottom w:val="single" w:sz="18" w:space="0" w:color="auto"/>
            </w:tcBorders>
            <w:noWrap/>
            <w:vAlign w:val="center"/>
          </w:tcPr>
          <w:p w14:paraId="2FA12669"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10</w:t>
            </w:r>
          </w:p>
        </w:tc>
        <w:tc>
          <w:tcPr>
            <w:tcW w:w="1708" w:type="pct"/>
            <w:tcBorders>
              <w:bottom w:val="single" w:sz="18" w:space="0" w:color="auto"/>
            </w:tcBorders>
            <w:noWrap/>
            <w:vAlign w:val="center"/>
          </w:tcPr>
          <w:p w14:paraId="544B5AD7" w14:textId="77777777" w:rsidR="00EB674F" w:rsidRPr="000B1BD9"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[19:00, 19:30]</w:t>
            </w:r>
          </w:p>
        </w:tc>
        <w:tc>
          <w:tcPr>
            <w:tcW w:w="854" w:type="pct"/>
            <w:tcBorders>
              <w:bottom w:val="single" w:sz="18" w:space="0" w:color="auto"/>
              <w:right w:val="nil"/>
            </w:tcBorders>
            <w:noWrap/>
            <w:vAlign w:val="center"/>
          </w:tcPr>
          <w:p w14:paraId="69E8DBFF" w14:textId="77777777" w:rsidR="00EB674F" w:rsidRPr="006B45E2" w:rsidRDefault="00EB674F" w:rsidP="006B45E2">
            <w:pPr>
              <w:widowControl/>
              <w:spacing w:line="360" w:lineRule="auto"/>
              <w:jc w:val="center"/>
              <w:rPr>
                <w:rFonts w:ascii="Times New Roman" w:eastAsia="宋体" w:hAnsi="Times New Roman" w:cs="Times New Roman"/>
                <w:color w:val="000000"/>
                <w:kern w:val="0"/>
                <w:sz w:val="18"/>
                <w:szCs w:val="18"/>
                <w14:ligatures w14:val="none"/>
              </w:rPr>
            </w:pPr>
            <w:r w:rsidRPr="000B1BD9">
              <w:rPr>
                <w:rFonts w:ascii="Times New Roman" w:eastAsia="宋体" w:hAnsi="Times New Roman" w:cs="Times New Roman"/>
                <w:color w:val="000000"/>
                <w:kern w:val="0"/>
                <w:sz w:val="18"/>
                <w:szCs w:val="18"/>
                <w14:ligatures w14:val="none"/>
              </w:rPr>
              <w:t>120 C</w:t>
            </w:r>
          </w:p>
        </w:tc>
      </w:tr>
    </w:tbl>
    <w:p w14:paraId="1207118C" w14:textId="77777777" w:rsidR="00EB674F" w:rsidRPr="008A2CC5" w:rsidRDefault="00EB674F" w:rsidP="002579B1">
      <w:pPr>
        <w:spacing w:line="360" w:lineRule="auto"/>
        <w:rPr>
          <w:rFonts w:hint="eastAsia"/>
        </w:rPr>
      </w:pPr>
    </w:p>
    <w:sectPr w:rsidR="00EB674F" w:rsidRPr="008A2CC5" w:rsidSect="00DA1A57">
      <w:footerReference w:type="default" r:id="rId37"/>
      <w:pgSz w:w="11906" w:h="16838" w:code="9"/>
      <w:pgMar w:top="1440" w:right="1797" w:bottom="1440" w:left="1797"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16A0A" w14:textId="77777777" w:rsidR="009E771D" w:rsidRDefault="009E771D" w:rsidP="004C261A">
      <w:pPr>
        <w:rPr>
          <w:rFonts w:hint="eastAsia"/>
        </w:rPr>
      </w:pPr>
      <w:r>
        <w:separator/>
      </w:r>
    </w:p>
  </w:endnote>
  <w:endnote w:type="continuationSeparator" w:id="0">
    <w:p w14:paraId="2742B554" w14:textId="77777777" w:rsidR="009E771D" w:rsidRDefault="009E771D" w:rsidP="004C26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浠垮畫">
    <w:altName w:val="微软雅黑"/>
    <w:panose1 w:val="00000000000000000000"/>
    <w:charset w:val="86"/>
    <w:family w:val="auto"/>
    <w:notTrueType/>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609387"/>
      <w:docPartObj>
        <w:docPartGallery w:val="Page Numbers (Bottom of Page)"/>
        <w:docPartUnique/>
      </w:docPartObj>
    </w:sdtPr>
    <w:sdtEndPr>
      <w:rPr>
        <w:rFonts w:ascii="Times New Roman" w:hAnsi="Times New Roman" w:cs="Times New Roman"/>
        <w:sz w:val="21"/>
        <w:szCs w:val="21"/>
      </w:rPr>
    </w:sdtEndPr>
    <w:sdtContent>
      <w:p w14:paraId="3EB4B40A" w14:textId="5D8C4D5A" w:rsidR="00E7159E" w:rsidRPr="004046B3" w:rsidRDefault="00E7159E">
        <w:pPr>
          <w:pStyle w:val="a8"/>
          <w:jc w:val="center"/>
          <w:rPr>
            <w:rFonts w:ascii="Times New Roman" w:hAnsi="Times New Roman" w:cs="Times New Roman"/>
            <w:sz w:val="21"/>
            <w:szCs w:val="21"/>
          </w:rPr>
        </w:pPr>
        <w:r w:rsidRPr="004046B3">
          <w:rPr>
            <w:rFonts w:ascii="Times New Roman" w:hAnsi="Times New Roman" w:cs="Times New Roman"/>
            <w:sz w:val="21"/>
            <w:szCs w:val="21"/>
          </w:rPr>
          <w:fldChar w:fldCharType="begin"/>
        </w:r>
        <w:r w:rsidRPr="004046B3">
          <w:rPr>
            <w:rFonts w:ascii="Times New Roman" w:hAnsi="Times New Roman" w:cs="Times New Roman"/>
            <w:sz w:val="21"/>
            <w:szCs w:val="21"/>
          </w:rPr>
          <w:instrText>PAGE   \* MERGEFORMAT</w:instrText>
        </w:r>
        <w:r w:rsidRPr="004046B3">
          <w:rPr>
            <w:rFonts w:ascii="Times New Roman" w:hAnsi="Times New Roman" w:cs="Times New Roman"/>
            <w:sz w:val="21"/>
            <w:szCs w:val="21"/>
          </w:rPr>
          <w:fldChar w:fldCharType="separate"/>
        </w:r>
        <w:r w:rsidRPr="004046B3">
          <w:rPr>
            <w:rFonts w:ascii="Times New Roman" w:hAnsi="Times New Roman" w:cs="Times New Roman"/>
            <w:sz w:val="21"/>
            <w:szCs w:val="21"/>
            <w:lang w:val="zh-CN"/>
          </w:rPr>
          <w:t>2</w:t>
        </w:r>
        <w:r w:rsidRPr="004046B3">
          <w:rPr>
            <w:rFonts w:ascii="Times New Roman" w:hAnsi="Times New Roman" w:cs="Times New Roman"/>
            <w:sz w:val="21"/>
            <w:szCs w:val="21"/>
          </w:rPr>
          <w:fldChar w:fldCharType="end"/>
        </w:r>
      </w:p>
    </w:sdtContent>
  </w:sdt>
  <w:p w14:paraId="6BB4123C" w14:textId="77777777" w:rsidR="00AC7AAB" w:rsidRDefault="00AC7AAB">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4EB53" w14:textId="77777777" w:rsidR="009E771D" w:rsidRDefault="009E771D" w:rsidP="004C261A">
      <w:pPr>
        <w:rPr>
          <w:rFonts w:hint="eastAsia"/>
        </w:rPr>
      </w:pPr>
      <w:r>
        <w:separator/>
      </w:r>
    </w:p>
  </w:footnote>
  <w:footnote w:type="continuationSeparator" w:id="0">
    <w:p w14:paraId="2FF14A64" w14:textId="77777777" w:rsidR="009E771D" w:rsidRDefault="009E771D" w:rsidP="004C261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763D6"/>
    <w:multiLevelType w:val="hybridMultilevel"/>
    <w:tmpl w:val="CECE6D7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646B4F"/>
    <w:multiLevelType w:val="hybridMultilevel"/>
    <w:tmpl w:val="F622127A"/>
    <w:lvl w:ilvl="0" w:tplc="0E1A4C8C">
      <w:start w:val="1"/>
      <w:numFmt w:val="decimal"/>
      <w:lvlText w:val="[%1] "/>
      <w:lvlJc w:val="left"/>
      <w:pPr>
        <w:ind w:left="420" w:hanging="420"/>
      </w:pPr>
      <w:rPr>
        <w:rFonts w:hint="eastAsia"/>
        <w:b w:val="0"/>
        <w:bCs/>
        <w:sz w:val="20"/>
        <w:szCs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001199"/>
    <w:multiLevelType w:val="hybridMultilevel"/>
    <w:tmpl w:val="4334B1A0"/>
    <w:lvl w:ilvl="0" w:tplc="35D47BDC">
      <w:start w:val="1"/>
      <w:numFmt w:val="decimal"/>
      <w:lvlText w:val="(%1)"/>
      <w:lvlJc w:val="left"/>
      <w:pPr>
        <w:ind w:left="2460" w:hanging="360"/>
      </w:pPr>
      <w:rPr>
        <w:rFonts w:hint="default"/>
      </w:rPr>
    </w:lvl>
    <w:lvl w:ilvl="1" w:tplc="04090019" w:tentative="1">
      <w:start w:val="1"/>
      <w:numFmt w:val="lowerLetter"/>
      <w:lvlText w:val="%2)"/>
      <w:lvlJc w:val="left"/>
      <w:pPr>
        <w:ind w:left="2980" w:hanging="440"/>
      </w:pPr>
    </w:lvl>
    <w:lvl w:ilvl="2" w:tplc="0409001B" w:tentative="1">
      <w:start w:val="1"/>
      <w:numFmt w:val="lowerRoman"/>
      <w:lvlText w:val="%3."/>
      <w:lvlJc w:val="right"/>
      <w:pPr>
        <w:ind w:left="3420" w:hanging="440"/>
      </w:pPr>
    </w:lvl>
    <w:lvl w:ilvl="3" w:tplc="0409000F" w:tentative="1">
      <w:start w:val="1"/>
      <w:numFmt w:val="decimal"/>
      <w:lvlText w:val="%4."/>
      <w:lvlJc w:val="left"/>
      <w:pPr>
        <w:ind w:left="3860" w:hanging="440"/>
      </w:pPr>
    </w:lvl>
    <w:lvl w:ilvl="4" w:tplc="04090019" w:tentative="1">
      <w:start w:val="1"/>
      <w:numFmt w:val="lowerLetter"/>
      <w:lvlText w:val="%5)"/>
      <w:lvlJc w:val="left"/>
      <w:pPr>
        <w:ind w:left="4300" w:hanging="440"/>
      </w:pPr>
    </w:lvl>
    <w:lvl w:ilvl="5" w:tplc="0409001B" w:tentative="1">
      <w:start w:val="1"/>
      <w:numFmt w:val="lowerRoman"/>
      <w:lvlText w:val="%6."/>
      <w:lvlJc w:val="right"/>
      <w:pPr>
        <w:ind w:left="4740" w:hanging="440"/>
      </w:pPr>
    </w:lvl>
    <w:lvl w:ilvl="6" w:tplc="0409000F" w:tentative="1">
      <w:start w:val="1"/>
      <w:numFmt w:val="decimal"/>
      <w:lvlText w:val="%7."/>
      <w:lvlJc w:val="left"/>
      <w:pPr>
        <w:ind w:left="5180" w:hanging="440"/>
      </w:pPr>
    </w:lvl>
    <w:lvl w:ilvl="7" w:tplc="04090019" w:tentative="1">
      <w:start w:val="1"/>
      <w:numFmt w:val="lowerLetter"/>
      <w:lvlText w:val="%8)"/>
      <w:lvlJc w:val="left"/>
      <w:pPr>
        <w:ind w:left="5620" w:hanging="440"/>
      </w:pPr>
    </w:lvl>
    <w:lvl w:ilvl="8" w:tplc="0409001B" w:tentative="1">
      <w:start w:val="1"/>
      <w:numFmt w:val="lowerRoman"/>
      <w:lvlText w:val="%9."/>
      <w:lvlJc w:val="right"/>
      <w:pPr>
        <w:ind w:left="6060" w:hanging="440"/>
      </w:pPr>
    </w:lvl>
  </w:abstractNum>
  <w:abstractNum w:abstractNumId="3" w15:restartNumberingAfterBreak="0">
    <w:nsid w:val="133A4318"/>
    <w:multiLevelType w:val="hybridMultilevel"/>
    <w:tmpl w:val="4692C2C2"/>
    <w:lvl w:ilvl="0" w:tplc="C3F63630">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4E248FE"/>
    <w:multiLevelType w:val="multilevel"/>
    <w:tmpl w:val="0610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22E6E"/>
    <w:multiLevelType w:val="hybridMultilevel"/>
    <w:tmpl w:val="81727970"/>
    <w:lvl w:ilvl="0" w:tplc="3FC28548">
      <w:start w:val="1"/>
      <w:numFmt w:val="lowerLetter"/>
      <w:lvlText w:val="(%1)"/>
      <w:lvlJc w:val="left"/>
      <w:pPr>
        <w:ind w:left="360" w:hanging="360"/>
      </w:pPr>
      <w:rPr>
        <w:rFonts w:ascii="Times New Roman" w:eastAsia="宋体" w:hAnsi="Times New Roman" w:cstheme="minorBid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A846917"/>
    <w:multiLevelType w:val="multilevel"/>
    <w:tmpl w:val="D5F4A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4A7AC3"/>
    <w:multiLevelType w:val="multilevel"/>
    <w:tmpl w:val="E0CC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C2D5E"/>
    <w:multiLevelType w:val="hybridMultilevel"/>
    <w:tmpl w:val="45DA146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4FF70DF"/>
    <w:multiLevelType w:val="multilevel"/>
    <w:tmpl w:val="E0CC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C3676"/>
    <w:multiLevelType w:val="multilevel"/>
    <w:tmpl w:val="F320C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9E7E70"/>
    <w:multiLevelType w:val="hybridMultilevel"/>
    <w:tmpl w:val="91284E78"/>
    <w:lvl w:ilvl="0" w:tplc="0180EA7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CE92E60"/>
    <w:multiLevelType w:val="multilevel"/>
    <w:tmpl w:val="965A6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6F03AA"/>
    <w:multiLevelType w:val="hybridMultilevel"/>
    <w:tmpl w:val="49EA259C"/>
    <w:lvl w:ilvl="0" w:tplc="5480216A">
      <w:start w:val="1"/>
      <w:numFmt w:val="decimalEnclosedCircle"/>
      <w:lvlText w:val="%1"/>
      <w:lvlJc w:val="left"/>
      <w:pPr>
        <w:ind w:left="842" w:hanging="360"/>
      </w:pPr>
      <w:rPr>
        <w:rFonts w:ascii="楷体" w:hAnsi="楷体" w:cs="浠垮畫" w:hint="default"/>
        <w:sz w:val="24"/>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4" w15:restartNumberingAfterBreak="0">
    <w:nsid w:val="35220500"/>
    <w:multiLevelType w:val="hybridMultilevel"/>
    <w:tmpl w:val="333C086C"/>
    <w:lvl w:ilvl="0" w:tplc="0636C1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61F7B2A"/>
    <w:multiLevelType w:val="multilevel"/>
    <w:tmpl w:val="86725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941A55"/>
    <w:multiLevelType w:val="hybridMultilevel"/>
    <w:tmpl w:val="081EE894"/>
    <w:lvl w:ilvl="0" w:tplc="477A7C4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CF252E6"/>
    <w:multiLevelType w:val="hybridMultilevel"/>
    <w:tmpl w:val="794CBCB6"/>
    <w:lvl w:ilvl="0" w:tplc="B1A48A02">
      <w:start w:val="1"/>
      <w:numFmt w:val="decimal"/>
      <w:lvlText w:val="[%1]"/>
      <w:lvlJc w:val="left"/>
      <w:pPr>
        <w:ind w:left="264" w:hanging="440"/>
      </w:pPr>
      <w:rPr>
        <w:rFonts w:hint="eastAsia"/>
        <w:b w:val="0"/>
        <w:bCs w:val="0"/>
      </w:rPr>
    </w:lvl>
    <w:lvl w:ilvl="1" w:tplc="04090019" w:tentative="1">
      <w:start w:val="1"/>
      <w:numFmt w:val="lowerLetter"/>
      <w:lvlText w:val="%2)"/>
      <w:lvlJc w:val="left"/>
      <w:pPr>
        <w:ind w:left="704" w:hanging="440"/>
      </w:pPr>
    </w:lvl>
    <w:lvl w:ilvl="2" w:tplc="0409001B" w:tentative="1">
      <w:start w:val="1"/>
      <w:numFmt w:val="lowerRoman"/>
      <w:lvlText w:val="%3."/>
      <w:lvlJc w:val="right"/>
      <w:pPr>
        <w:ind w:left="1144" w:hanging="440"/>
      </w:pPr>
    </w:lvl>
    <w:lvl w:ilvl="3" w:tplc="0409000F" w:tentative="1">
      <w:start w:val="1"/>
      <w:numFmt w:val="decimal"/>
      <w:lvlText w:val="%4."/>
      <w:lvlJc w:val="left"/>
      <w:pPr>
        <w:ind w:left="1584" w:hanging="440"/>
      </w:pPr>
    </w:lvl>
    <w:lvl w:ilvl="4" w:tplc="04090019" w:tentative="1">
      <w:start w:val="1"/>
      <w:numFmt w:val="lowerLetter"/>
      <w:lvlText w:val="%5)"/>
      <w:lvlJc w:val="left"/>
      <w:pPr>
        <w:ind w:left="2024" w:hanging="440"/>
      </w:pPr>
    </w:lvl>
    <w:lvl w:ilvl="5" w:tplc="0409001B" w:tentative="1">
      <w:start w:val="1"/>
      <w:numFmt w:val="lowerRoman"/>
      <w:lvlText w:val="%6."/>
      <w:lvlJc w:val="right"/>
      <w:pPr>
        <w:ind w:left="2464" w:hanging="440"/>
      </w:pPr>
    </w:lvl>
    <w:lvl w:ilvl="6" w:tplc="0409000F" w:tentative="1">
      <w:start w:val="1"/>
      <w:numFmt w:val="decimal"/>
      <w:lvlText w:val="%7."/>
      <w:lvlJc w:val="left"/>
      <w:pPr>
        <w:ind w:left="2904" w:hanging="440"/>
      </w:pPr>
    </w:lvl>
    <w:lvl w:ilvl="7" w:tplc="04090019" w:tentative="1">
      <w:start w:val="1"/>
      <w:numFmt w:val="lowerLetter"/>
      <w:lvlText w:val="%8)"/>
      <w:lvlJc w:val="left"/>
      <w:pPr>
        <w:ind w:left="3344" w:hanging="440"/>
      </w:pPr>
    </w:lvl>
    <w:lvl w:ilvl="8" w:tplc="0409001B" w:tentative="1">
      <w:start w:val="1"/>
      <w:numFmt w:val="lowerRoman"/>
      <w:lvlText w:val="%9."/>
      <w:lvlJc w:val="right"/>
      <w:pPr>
        <w:ind w:left="3784" w:hanging="440"/>
      </w:pPr>
    </w:lvl>
  </w:abstractNum>
  <w:abstractNum w:abstractNumId="18" w15:restartNumberingAfterBreak="0">
    <w:nsid w:val="40802B68"/>
    <w:multiLevelType w:val="hybridMultilevel"/>
    <w:tmpl w:val="49EA259C"/>
    <w:lvl w:ilvl="0" w:tplc="FFFFFFFF">
      <w:start w:val="1"/>
      <w:numFmt w:val="decimalEnclosedCircle"/>
      <w:lvlText w:val="%1"/>
      <w:lvlJc w:val="left"/>
      <w:pPr>
        <w:ind w:left="842" w:hanging="360"/>
      </w:pPr>
      <w:rPr>
        <w:rFonts w:ascii="楷体" w:hAnsi="楷体" w:cs="浠垮畫" w:hint="default"/>
        <w:sz w:val="24"/>
      </w:rPr>
    </w:lvl>
    <w:lvl w:ilvl="1" w:tplc="FFFFFFFF" w:tentative="1">
      <w:start w:val="1"/>
      <w:numFmt w:val="lowerLetter"/>
      <w:lvlText w:val="%2)"/>
      <w:lvlJc w:val="left"/>
      <w:pPr>
        <w:ind w:left="1322" w:hanging="420"/>
      </w:pPr>
    </w:lvl>
    <w:lvl w:ilvl="2" w:tplc="FFFFFFFF" w:tentative="1">
      <w:start w:val="1"/>
      <w:numFmt w:val="lowerRoman"/>
      <w:lvlText w:val="%3."/>
      <w:lvlJc w:val="right"/>
      <w:pPr>
        <w:ind w:left="1742" w:hanging="420"/>
      </w:pPr>
    </w:lvl>
    <w:lvl w:ilvl="3" w:tplc="FFFFFFFF" w:tentative="1">
      <w:start w:val="1"/>
      <w:numFmt w:val="decimal"/>
      <w:lvlText w:val="%4."/>
      <w:lvlJc w:val="left"/>
      <w:pPr>
        <w:ind w:left="2162" w:hanging="420"/>
      </w:pPr>
    </w:lvl>
    <w:lvl w:ilvl="4" w:tplc="FFFFFFFF" w:tentative="1">
      <w:start w:val="1"/>
      <w:numFmt w:val="lowerLetter"/>
      <w:lvlText w:val="%5)"/>
      <w:lvlJc w:val="left"/>
      <w:pPr>
        <w:ind w:left="2582" w:hanging="420"/>
      </w:pPr>
    </w:lvl>
    <w:lvl w:ilvl="5" w:tplc="FFFFFFFF" w:tentative="1">
      <w:start w:val="1"/>
      <w:numFmt w:val="lowerRoman"/>
      <w:lvlText w:val="%6."/>
      <w:lvlJc w:val="right"/>
      <w:pPr>
        <w:ind w:left="3002" w:hanging="420"/>
      </w:pPr>
    </w:lvl>
    <w:lvl w:ilvl="6" w:tplc="FFFFFFFF" w:tentative="1">
      <w:start w:val="1"/>
      <w:numFmt w:val="decimal"/>
      <w:lvlText w:val="%7."/>
      <w:lvlJc w:val="left"/>
      <w:pPr>
        <w:ind w:left="3422" w:hanging="420"/>
      </w:pPr>
    </w:lvl>
    <w:lvl w:ilvl="7" w:tplc="FFFFFFFF" w:tentative="1">
      <w:start w:val="1"/>
      <w:numFmt w:val="lowerLetter"/>
      <w:lvlText w:val="%8)"/>
      <w:lvlJc w:val="left"/>
      <w:pPr>
        <w:ind w:left="3842" w:hanging="420"/>
      </w:pPr>
    </w:lvl>
    <w:lvl w:ilvl="8" w:tplc="FFFFFFFF" w:tentative="1">
      <w:start w:val="1"/>
      <w:numFmt w:val="lowerRoman"/>
      <w:lvlText w:val="%9."/>
      <w:lvlJc w:val="right"/>
      <w:pPr>
        <w:ind w:left="4262" w:hanging="420"/>
      </w:pPr>
    </w:lvl>
  </w:abstractNum>
  <w:abstractNum w:abstractNumId="19" w15:restartNumberingAfterBreak="0">
    <w:nsid w:val="40886628"/>
    <w:multiLevelType w:val="hybridMultilevel"/>
    <w:tmpl w:val="F406456A"/>
    <w:lvl w:ilvl="0" w:tplc="492EE9F8">
      <w:start w:val="1"/>
      <w:numFmt w:val="lowerLetter"/>
      <w:lvlText w:val="(%1)"/>
      <w:lvlJc w:val="left"/>
      <w:pPr>
        <w:ind w:left="780" w:hanging="360"/>
      </w:pPr>
      <w:rPr>
        <w:rFonts w:ascii="Times New Roman" w:eastAsia="宋体" w:hAnsi="Times New Roman" w:cstheme="minorBidi"/>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40C875B5"/>
    <w:multiLevelType w:val="hybridMultilevel"/>
    <w:tmpl w:val="CC80E612"/>
    <w:lvl w:ilvl="0" w:tplc="E764AB4A">
      <w:start w:val="1"/>
      <w:numFmt w:val="decimal"/>
      <w:lvlText w:val="[%1]"/>
      <w:lvlJc w:val="left"/>
      <w:pPr>
        <w:ind w:left="420" w:hanging="420"/>
      </w:pPr>
      <w:rPr>
        <w:rFonts w:hint="eastAsia"/>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3E7391B"/>
    <w:multiLevelType w:val="hybridMultilevel"/>
    <w:tmpl w:val="13089842"/>
    <w:lvl w:ilvl="0" w:tplc="C94E626C">
      <w:start w:val="1"/>
      <w:numFmt w:val="bullet"/>
      <w:lvlText w:val="•"/>
      <w:lvlJc w:val="left"/>
      <w:pPr>
        <w:ind w:left="460" w:hanging="260"/>
      </w:pPr>
    </w:lvl>
    <w:lvl w:ilvl="1" w:tplc="60E484CA">
      <w:start w:val="1"/>
      <w:numFmt w:val="bullet"/>
      <w:lvlText w:val="◦"/>
      <w:lvlJc w:val="left"/>
      <w:pPr>
        <w:ind w:left="920" w:hanging="260"/>
      </w:pPr>
    </w:lvl>
    <w:lvl w:ilvl="2" w:tplc="C28CEE00">
      <w:numFmt w:val="decimal"/>
      <w:lvlText w:val=""/>
      <w:lvlJc w:val="left"/>
    </w:lvl>
    <w:lvl w:ilvl="3" w:tplc="24BCC3C0">
      <w:numFmt w:val="decimal"/>
      <w:lvlText w:val=""/>
      <w:lvlJc w:val="left"/>
    </w:lvl>
    <w:lvl w:ilvl="4" w:tplc="0EA4147A">
      <w:numFmt w:val="decimal"/>
      <w:lvlText w:val=""/>
      <w:lvlJc w:val="left"/>
    </w:lvl>
    <w:lvl w:ilvl="5" w:tplc="E9620DE2">
      <w:numFmt w:val="decimal"/>
      <w:lvlText w:val=""/>
      <w:lvlJc w:val="left"/>
    </w:lvl>
    <w:lvl w:ilvl="6" w:tplc="19C879B2">
      <w:numFmt w:val="decimal"/>
      <w:lvlText w:val=""/>
      <w:lvlJc w:val="left"/>
    </w:lvl>
    <w:lvl w:ilvl="7" w:tplc="0CF68424">
      <w:numFmt w:val="decimal"/>
      <w:lvlText w:val=""/>
      <w:lvlJc w:val="left"/>
    </w:lvl>
    <w:lvl w:ilvl="8" w:tplc="E33AD9F2">
      <w:numFmt w:val="decimal"/>
      <w:lvlText w:val=""/>
      <w:lvlJc w:val="left"/>
    </w:lvl>
  </w:abstractNum>
  <w:abstractNum w:abstractNumId="22" w15:restartNumberingAfterBreak="0">
    <w:nsid w:val="45D96609"/>
    <w:multiLevelType w:val="multilevel"/>
    <w:tmpl w:val="3A7CF280"/>
    <w:lvl w:ilvl="0">
      <w:start w:val="1"/>
      <w:numFmt w:val="decimal"/>
      <w:lvlText w:val="%1."/>
      <w:lvlJc w:val="left"/>
      <w:pPr>
        <w:ind w:left="360" w:hanging="360"/>
      </w:pPr>
      <w:rPr>
        <w:rFonts w:hint="default"/>
      </w:rPr>
    </w:lvl>
    <w:lvl w:ilvl="1">
      <w:start w:val="3"/>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460A3516"/>
    <w:multiLevelType w:val="multilevel"/>
    <w:tmpl w:val="7F3A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D320AD"/>
    <w:multiLevelType w:val="hybridMultilevel"/>
    <w:tmpl w:val="2834D86C"/>
    <w:lvl w:ilvl="0" w:tplc="81B0BB54">
      <w:start w:val="6"/>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1502DB3"/>
    <w:multiLevelType w:val="hybridMultilevel"/>
    <w:tmpl w:val="5C3E2A92"/>
    <w:lvl w:ilvl="0" w:tplc="6316A56A">
      <w:start w:val="1"/>
      <w:numFmt w:val="decimal"/>
      <w:lvlText w:val="(%1)"/>
      <w:lvlJc w:val="left"/>
      <w:pPr>
        <w:ind w:left="2460" w:hanging="360"/>
      </w:pPr>
      <w:rPr>
        <w:rFonts w:hint="default"/>
      </w:rPr>
    </w:lvl>
    <w:lvl w:ilvl="1" w:tplc="04090019" w:tentative="1">
      <w:start w:val="1"/>
      <w:numFmt w:val="lowerLetter"/>
      <w:lvlText w:val="%2)"/>
      <w:lvlJc w:val="left"/>
      <w:pPr>
        <w:ind w:left="2980" w:hanging="440"/>
      </w:pPr>
    </w:lvl>
    <w:lvl w:ilvl="2" w:tplc="0409001B" w:tentative="1">
      <w:start w:val="1"/>
      <w:numFmt w:val="lowerRoman"/>
      <w:lvlText w:val="%3."/>
      <w:lvlJc w:val="right"/>
      <w:pPr>
        <w:ind w:left="3420" w:hanging="440"/>
      </w:pPr>
    </w:lvl>
    <w:lvl w:ilvl="3" w:tplc="0409000F" w:tentative="1">
      <w:start w:val="1"/>
      <w:numFmt w:val="decimal"/>
      <w:lvlText w:val="%4."/>
      <w:lvlJc w:val="left"/>
      <w:pPr>
        <w:ind w:left="3860" w:hanging="440"/>
      </w:pPr>
    </w:lvl>
    <w:lvl w:ilvl="4" w:tplc="04090019" w:tentative="1">
      <w:start w:val="1"/>
      <w:numFmt w:val="lowerLetter"/>
      <w:lvlText w:val="%5)"/>
      <w:lvlJc w:val="left"/>
      <w:pPr>
        <w:ind w:left="4300" w:hanging="440"/>
      </w:pPr>
    </w:lvl>
    <w:lvl w:ilvl="5" w:tplc="0409001B" w:tentative="1">
      <w:start w:val="1"/>
      <w:numFmt w:val="lowerRoman"/>
      <w:lvlText w:val="%6."/>
      <w:lvlJc w:val="right"/>
      <w:pPr>
        <w:ind w:left="4740" w:hanging="440"/>
      </w:pPr>
    </w:lvl>
    <w:lvl w:ilvl="6" w:tplc="0409000F" w:tentative="1">
      <w:start w:val="1"/>
      <w:numFmt w:val="decimal"/>
      <w:lvlText w:val="%7."/>
      <w:lvlJc w:val="left"/>
      <w:pPr>
        <w:ind w:left="5180" w:hanging="440"/>
      </w:pPr>
    </w:lvl>
    <w:lvl w:ilvl="7" w:tplc="04090019" w:tentative="1">
      <w:start w:val="1"/>
      <w:numFmt w:val="lowerLetter"/>
      <w:lvlText w:val="%8)"/>
      <w:lvlJc w:val="left"/>
      <w:pPr>
        <w:ind w:left="5620" w:hanging="440"/>
      </w:pPr>
    </w:lvl>
    <w:lvl w:ilvl="8" w:tplc="0409001B" w:tentative="1">
      <w:start w:val="1"/>
      <w:numFmt w:val="lowerRoman"/>
      <w:lvlText w:val="%9."/>
      <w:lvlJc w:val="right"/>
      <w:pPr>
        <w:ind w:left="6060" w:hanging="440"/>
      </w:pPr>
    </w:lvl>
  </w:abstractNum>
  <w:abstractNum w:abstractNumId="26" w15:restartNumberingAfterBreak="0">
    <w:nsid w:val="51A03CB7"/>
    <w:multiLevelType w:val="hybridMultilevel"/>
    <w:tmpl w:val="EBFA7CE8"/>
    <w:lvl w:ilvl="0" w:tplc="9544B562">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7" w15:restartNumberingAfterBreak="0">
    <w:nsid w:val="53680C36"/>
    <w:multiLevelType w:val="multilevel"/>
    <w:tmpl w:val="26422E58"/>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A566D0A"/>
    <w:multiLevelType w:val="hybridMultilevel"/>
    <w:tmpl w:val="948C2264"/>
    <w:lvl w:ilvl="0" w:tplc="BF98A424">
      <w:start w:val="1"/>
      <w:numFmt w:val="decimal"/>
      <w:lvlText w:val="(%1)"/>
      <w:lvlJc w:val="left"/>
      <w:pPr>
        <w:ind w:left="2460" w:hanging="360"/>
      </w:pPr>
      <w:rPr>
        <w:rFonts w:hint="default"/>
      </w:rPr>
    </w:lvl>
    <w:lvl w:ilvl="1" w:tplc="04090019" w:tentative="1">
      <w:start w:val="1"/>
      <w:numFmt w:val="lowerLetter"/>
      <w:lvlText w:val="%2)"/>
      <w:lvlJc w:val="left"/>
      <w:pPr>
        <w:ind w:left="2980" w:hanging="440"/>
      </w:pPr>
    </w:lvl>
    <w:lvl w:ilvl="2" w:tplc="0409001B" w:tentative="1">
      <w:start w:val="1"/>
      <w:numFmt w:val="lowerRoman"/>
      <w:lvlText w:val="%3."/>
      <w:lvlJc w:val="right"/>
      <w:pPr>
        <w:ind w:left="3420" w:hanging="440"/>
      </w:pPr>
    </w:lvl>
    <w:lvl w:ilvl="3" w:tplc="0409000F" w:tentative="1">
      <w:start w:val="1"/>
      <w:numFmt w:val="decimal"/>
      <w:lvlText w:val="%4."/>
      <w:lvlJc w:val="left"/>
      <w:pPr>
        <w:ind w:left="3860" w:hanging="440"/>
      </w:pPr>
    </w:lvl>
    <w:lvl w:ilvl="4" w:tplc="04090019" w:tentative="1">
      <w:start w:val="1"/>
      <w:numFmt w:val="lowerLetter"/>
      <w:lvlText w:val="%5)"/>
      <w:lvlJc w:val="left"/>
      <w:pPr>
        <w:ind w:left="4300" w:hanging="440"/>
      </w:pPr>
    </w:lvl>
    <w:lvl w:ilvl="5" w:tplc="0409001B" w:tentative="1">
      <w:start w:val="1"/>
      <w:numFmt w:val="lowerRoman"/>
      <w:lvlText w:val="%6."/>
      <w:lvlJc w:val="right"/>
      <w:pPr>
        <w:ind w:left="4740" w:hanging="440"/>
      </w:pPr>
    </w:lvl>
    <w:lvl w:ilvl="6" w:tplc="0409000F" w:tentative="1">
      <w:start w:val="1"/>
      <w:numFmt w:val="decimal"/>
      <w:lvlText w:val="%7."/>
      <w:lvlJc w:val="left"/>
      <w:pPr>
        <w:ind w:left="5180" w:hanging="440"/>
      </w:pPr>
    </w:lvl>
    <w:lvl w:ilvl="7" w:tplc="04090019" w:tentative="1">
      <w:start w:val="1"/>
      <w:numFmt w:val="lowerLetter"/>
      <w:lvlText w:val="%8)"/>
      <w:lvlJc w:val="left"/>
      <w:pPr>
        <w:ind w:left="5620" w:hanging="440"/>
      </w:pPr>
    </w:lvl>
    <w:lvl w:ilvl="8" w:tplc="0409001B" w:tentative="1">
      <w:start w:val="1"/>
      <w:numFmt w:val="lowerRoman"/>
      <w:lvlText w:val="%9."/>
      <w:lvlJc w:val="right"/>
      <w:pPr>
        <w:ind w:left="6060" w:hanging="440"/>
      </w:pPr>
    </w:lvl>
  </w:abstractNum>
  <w:abstractNum w:abstractNumId="29" w15:restartNumberingAfterBreak="0">
    <w:nsid w:val="66F05078"/>
    <w:multiLevelType w:val="hybridMultilevel"/>
    <w:tmpl w:val="D66A4B80"/>
    <w:lvl w:ilvl="0" w:tplc="CA28F8B6">
      <w:start w:val="1"/>
      <w:numFmt w:val="decimalEnclosedCircle"/>
      <w:lvlText w:val="%1"/>
      <w:lvlJc w:val="left"/>
      <w:pPr>
        <w:ind w:left="820" w:hanging="360"/>
      </w:pPr>
      <w:rPr>
        <w:rFonts w:ascii="楷体" w:eastAsia="楷体" w:hAnsi="楷体" w:hint="default"/>
        <w:b/>
        <w:bCs/>
      </w:rPr>
    </w:lvl>
    <w:lvl w:ilvl="1" w:tplc="04090019" w:tentative="1">
      <w:start w:val="1"/>
      <w:numFmt w:val="lowerLetter"/>
      <w:lvlText w:val="%2)"/>
      <w:lvlJc w:val="left"/>
      <w:pPr>
        <w:ind w:left="1340" w:hanging="440"/>
      </w:pPr>
    </w:lvl>
    <w:lvl w:ilvl="2" w:tplc="0409001B" w:tentative="1">
      <w:start w:val="1"/>
      <w:numFmt w:val="lowerRoman"/>
      <w:lvlText w:val="%3."/>
      <w:lvlJc w:val="right"/>
      <w:pPr>
        <w:ind w:left="1780" w:hanging="440"/>
      </w:pPr>
    </w:lvl>
    <w:lvl w:ilvl="3" w:tplc="0409000F" w:tentative="1">
      <w:start w:val="1"/>
      <w:numFmt w:val="decimal"/>
      <w:lvlText w:val="%4."/>
      <w:lvlJc w:val="left"/>
      <w:pPr>
        <w:ind w:left="2220" w:hanging="440"/>
      </w:pPr>
    </w:lvl>
    <w:lvl w:ilvl="4" w:tplc="04090019" w:tentative="1">
      <w:start w:val="1"/>
      <w:numFmt w:val="lowerLetter"/>
      <w:lvlText w:val="%5)"/>
      <w:lvlJc w:val="left"/>
      <w:pPr>
        <w:ind w:left="2660" w:hanging="440"/>
      </w:pPr>
    </w:lvl>
    <w:lvl w:ilvl="5" w:tplc="0409001B" w:tentative="1">
      <w:start w:val="1"/>
      <w:numFmt w:val="lowerRoman"/>
      <w:lvlText w:val="%6."/>
      <w:lvlJc w:val="right"/>
      <w:pPr>
        <w:ind w:left="3100" w:hanging="440"/>
      </w:pPr>
    </w:lvl>
    <w:lvl w:ilvl="6" w:tplc="0409000F" w:tentative="1">
      <w:start w:val="1"/>
      <w:numFmt w:val="decimal"/>
      <w:lvlText w:val="%7."/>
      <w:lvlJc w:val="left"/>
      <w:pPr>
        <w:ind w:left="3540" w:hanging="440"/>
      </w:pPr>
    </w:lvl>
    <w:lvl w:ilvl="7" w:tplc="04090019" w:tentative="1">
      <w:start w:val="1"/>
      <w:numFmt w:val="lowerLetter"/>
      <w:lvlText w:val="%8)"/>
      <w:lvlJc w:val="left"/>
      <w:pPr>
        <w:ind w:left="3980" w:hanging="440"/>
      </w:pPr>
    </w:lvl>
    <w:lvl w:ilvl="8" w:tplc="0409001B" w:tentative="1">
      <w:start w:val="1"/>
      <w:numFmt w:val="lowerRoman"/>
      <w:lvlText w:val="%9."/>
      <w:lvlJc w:val="right"/>
      <w:pPr>
        <w:ind w:left="4420" w:hanging="440"/>
      </w:pPr>
    </w:lvl>
  </w:abstractNum>
  <w:abstractNum w:abstractNumId="30" w15:restartNumberingAfterBreak="0">
    <w:nsid w:val="680E1B58"/>
    <w:multiLevelType w:val="hybridMultilevel"/>
    <w:tmpl w:val="67FCC60E"/>
    <w:lvl w:ilvl="0" w:tplc="B1A48A02">
      <w:start w:val="1"/>
      <w:numFmt w:val="decimal"/>
      <w:lvlText w:val="[%1]"/>
      <w:lvlJc w:val="left"/>
      <w:pPr>
        <w:ind w:left="440" w:hanging="440"/>
      </w:pPr>
      <w:rPr>
        <w:rFonts w:hint="eastAsia"/>
      </w:rPr>
    </w:lvl>
    <w:lvl w:ilvl="1" w:tplc="78BAEC1A">
      <w:start w:val="1"/>
      <w:numFmt w:val="upperLetter"/>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69801E6D"/>
    <w:multiLevelType w:val="hybridMultilevel"/>
    <w:tmpl w:val="22045628"/>
    <w:lvl w:ilvl="0" w:tplc="04090011">
      <w:start w:val="1"/>
      <w:numFmt w:val="decimal"/>
      <w:lvlText w:val="%1)"/>
      <w:lvlJc w:val="left"/>
      <w:pPr>
        <w:ind w:left="920" w:hanging="440"/>
      </w:pPr>
      <w:rPr>
        <w:rFonts w:hint="eastAsia"/>
      </w:rPr>
    </w:lvl>
    <w:lvl w:ilvl="1" w:tplc="FFFFFFFF">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2" w15:restartNumberingAfterBreak="0">
    <w:nsid w:val="6CB9433E"/>
    <w:multiLevelType w:val="hybridMultilevel"/>
    <w:tmpl w:val="7E0E470A"/>
    <w:lvl w:ilvl="0" w:tplc="95901FA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714F3000"/>
    <w:multiLevelType w:val="hybridMultilevel"/>
    <w:tmpl w:val="80442A88"/>
    <w:lvl w:ilvl="0" w:tplc="A1C44A6C">
      <w:start w:val="1"/>
      <w:numFmt w:val="decimal"/>
      <w:lvlText w:val="（%1）"/>
      <w:lvlJc w:val="left"/>
      <w:pPr>
        <w:ind w:left="1062" w:hanging="600"/>
      </w:pPr>
      <w:rPr>
        <w:rFonts w:hint="default"/>
      </w:rPr>
    </w:lvl>
    <w:lvl w:ilvl="1" w:tplc="04090019" w:tentative="1">
      <w:start w:val="1"/>
      <w:numFmt w:val="lowerLetter"/>
      <w:lvlText w:val="%2)"/>
      <w:lvlJc w:val="left"/>
      <w:pPr>
        <w:ind w:left="1342" w:hanging="440"/>
      </w:pPr>
    </w:lvl>
    <w:lvl w:ilvl="2" w:tplc="0409001B" w:tentative="1">
      <w:start w:val="1"/>
      <w:numFmt w:val="lowerRoman"/>
      <w:lvlText w:val="%3."/>
      <w:lvlJc w:val="right"/>
      <w:pPr>
        <w:ind w:left="1782" w:hanging="440"/>
      </w:pPr>
    </w:lvl>
    <w:lvl w:ilvl="3" w:tplc="0409000F" w:tentative="1">
      <w:start w:val="1"/>
      <w:numFmt w:val="decimal"/>
      <w:lvlText w:val="%4."/>
      <w:lvlJc w:val="left"/>
      <w:pPr>
        <w:ind w:left="2222" w:hanging="440"/>
      </w:pPr>
    </w:lvl>
    <w:lvl w:ilvl="4" w:tplc="04090019" w:tentative="1">
      <w:start w:val="1"/>
      <w:numFmt w:val="lowerLetter"/>
      <w:lvlText w:val="%5)"/>
      <w:lvlJc w:val="left"/>
      <w:pPr>
        <w:ind w:left="2662" w:hanging="440"/>
      </w:pPr>
    </w:lvl>
    <w:lvl w:ilvl="5" w:tplc="0409001B" w:tentative="1">
      <w:start w:val="1"/>
      <w:numFmt w:val="lowerRoman"/>
      <w:lvlText w:val="%6."/>
      <w:lvlJc w:val="right"/>
      <w:pPr>
        <w:ind w:left="3102" w:hanging="440"/>
      </w:pPr>
    </w:lvl>
    <w:lvl w:ilvl="6" w:tplc="0409000F" w:tentative="1">
      <w:start w:val="1"/>
      <w:numFmt w:val="decimal"/>
      <w:lvlText w:val="%7."/>
      <w:lvlJc w:val="left"/>
      <w:pPr>
        <w:ind w:left="3542" w:hanging="440"/>
      </w:pPr>
    </w:lvl>
    <w:lvl w:ilvl="7" w:tplc="04090019" w:tentative="1">
      <w:start w:val="1"/>
      <w:numFmt w:val="lowerLetter"/>
      <w:lvlText w:val="%8)"/>
      <w:lvlJc w:val="left"/>
      <w:pPr>
        <w:ind w:left="3982" w:hanging="440"/>
      </w:pPr>
    </w:lvl>
    <w:lvl w:ilvl="8" w:tplc="0409001B" w:tentative="1">
      <w:start w:val="1"/>
      <w:numFmt w:val="lowerRoman"/>
      <w:lvlText w:val="%9."/>
      <w:lvlJc w:val="right"/>
      <w:pPr>
        <w:ind w:left="4422" w:hanging="440"/>
      </w:pPr>
    </w:lvl>
  </w:abstractNum>
  <w:abstractNum w:abstractNumId="34" w15:restartNumberingAfterBreak="0">
    <w:nsid w:val="72E33EE8"/>
    <w:multiLevelType w:val="multilevel"/>
    <w:tmpl w:val="249A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CE7926"/>
    <w:multiLevelType w:val="hybridMultilevel"/>
    <w:tmpl w:val="9A22A9D0"/>
    <w:lvl w:ilvl="0" w:tplc="54C0A0B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77FE21F0"/>
    <w:multiLevelType w:val="hybridMultilevel"/>
    <w:tmpl w:val="0FF47F3A"/>
    <w:lvl w:ilvl="0" w:tplc="57C225F2">
      <w:start w:val="1"/>
      <w:numFmt w:val="decimal"/>
      <w:lvlText w:val="[%1]"/>
      <w:lvlJc w:val="left"/>
      <w:pPr>
        <w:ind w:left="440" w:hanging="440"/>
      </w:pPr>
      <w:rPr>
        <w:rFonts w:eastAsia="宋体" w:hint="default"/>
        <w:b w:val="0"/>
        <w:bCs w:val="0"/>
      </w:rPr>
    </w:lvl>
    <w:lvl w:ilvl="1" w:tplc="5AFAC402">
      <w:start w:val="1"/>
      <w:numFmt w:val="upperLetter"/>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79661A43"/>
    <w:multiLevelType w:val="hybridMultilevel"/>
    <w:tmpl w:val="47F630F6"/>
    <w:lvl w:ilvl="0" w:tplc="E33C05E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7C3F41AE"/>
    <w:multiLevelType w:val="hybridMultilevel"/>
    <w:tmpl w:val="E0129342"/>
    <w:lvl w:ilvl="0" w:tplc="B1A48A0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7E277FE8"/>
    <w:multiLevelType w:val="multilevel"/>
    <w:tmpl w:val="6798D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595496">
    <w:abstractNumId w:val="3"/>
  </w:num>
  <w:num w:numId="2" w16cid:durableId="53624425">
    <w:abstractNumId w:val="7"/>
  </w:num>
  <w:num w:numId="3" w16cid:durableId="954822980">
    <w:abstractNumId w:val="27"/>
  </w:num>
  <w:num w:numId="4" w16cid:durableId="1351562750">
    <w:abstractNumId w:val="8"/>
  </w:num>
  <w:num w:numId="5" w16cid:durableId="1068773071">
    <w:abstractNumId w:val="15"/>
  </w:num>
  <w:num w:numId="6" w16cid:durableId="46807291">
    <w:abstractNumId w:val="4"/>
  </w:num>
  <w:num w:numId="7" w16cid:durableId="32774713">
    <w:abstractNumId w:val="10"/>
  </w:num>
  <w:num w:numId="8" w16cid:durableId="255749443">
    <w:abstractNumId w:val="39"/>
  </w:num>
  <w:num w:numId="9" w16cid:durableId="7827706">
    <w:abstractNumId w:val="22"/>
  </w:num>
  <w:num w:numId="10" w16cid:durableId="2129203437">
    <w:abstractNumId w:val="24"/>
  </w:num>
  <w:num w:numId="11" w16cid:durableId="1604217600">
    <w:abstractNumId w:val="31"/>
  </w:num>
  <w:num w:numId="12" w16cid:durableId="458718846">
    <w:abstractNumId w:val="13"/>
  </w:num>
  <w:num w:numId="13" w16cid:durableId="660545905">
    <w:abstractNumId w:val="29"/>
  </w:num>
  <w:num w:numId="14" w16cid:durableId="552546289">
    <w:abstractNumId w:val="18"/>
  </w:num>
  <w:num w:numId="15" w16cid:durableId="1832410669">
    <w:abstractNumId w:val="33"/>
  </w:num>
  <w:num w:numId="16" w16cid:durableId="857700308">
    <w:abstractNumId w:val="20"/>
  </w:num>
  <w:num w:numId="17" w16cid:durableId="787772915">
    <w:abstractNumId w:val="34"/>
  </w:num>
  <w:num w:numId="18" w16cid:durableId="125512119">
    <w:abstractNumId w:val="6"/>
  </w:num>
  <w:num w:numId="19" w16cid:durableId="1271547863">
    <w:abstractNumId w:val="1"/>
  </w:num>
  <w:num w:numId="20" w16cid:durableId="1342733123">
    <w:abstractNumId w:val="35"/>
  </w:num>
  <w:num w:numId="21" w16cid:durableId="111828959">
    <w:abstractNumId w:val="11"/>
  </w:num>
  <w:num w:numId="22" w16cid:durableId="861750240">
    <w:abstractNumId w:val="26"/>
  </w:num>
  <w:num w:numId="23" w16cid:durableId="1457094403">
    <w:abstractNumId w:val="16"/>
  </w:num>
  <w:num w:numId="24" w16cid:durableId="586306962">
    <w:abstractNumId w:val="19"/>
  </w:num>
  <w:num w:numId="25" w16cid:durableId="1424494524">
    <w:abstractNumId w:val="23"/>
  </w:num>
  <w:num w:numId="26" w16cid:durableId="6953793">
    <w:abstractNumId w:val="12"/>
  </w:num>
  <w:num w:numId="27" w16cid:durableId="2012951962">
    <w:abstractNumId w:val="9"/>
  </w:num>
  <w:num w:numId="28" w16cid:durableId="354844087">
    <w:abstractNumId w:val="25"/>
  </w:num>
  <w:num w:numId="29" w16cid:durableId="904340681">
    <w:abstractNumId w:val="28"/>
  </w:num>
  <w:num w:numId="30" w16cid:durableId="675882251">
    <w:abstractNumId w:val="2"/>
  </w:num>
  <w:num w:numId="31" w16cid:durableId="1703050894">
    <w:abstractNumId w:val="14"/>
  </w:num>
  <w:num w:numId="32" w16cid:durableId="197201078">
    <w:abstractNumId w:val="5"/>
  </w:num>
  <w:num w:numId="33" w16cid:durableId="1155531143">
    <w:abstractNumId w:val="37"/>
  </w:num>
  <w:num w:numId="34" w16cid:durableId="2005930092">
    <w:abstractNumId w:val="38"/>
  </w:num>
  <w:num w:numId="35" w16cid:durableId="816654036">
    <w:abstractNumId w:val="30"/>
  </w:num>
  <w:num w:numId="36" w16cid:durableId="1219440279">
    <w:abstractNumId w:val="0"/>
  </w:num>
  <w:num w:numId="37" w16cid:durableId="124738042">
    <w:abstractNumId w:val="36"/>
  </w:num>
  <w:num w:numId="38" w16cid:durableId="1311716409">
    <w:abstractNumId w:val="17"/>
  </w:num>
  <w:num w:numId="39" w16cid:durableId="805854068">
    <w:abstractNumId w:val="32"/>
  </w:num>
  <w:num w:numId="40" w16cid:durableId="1354260049">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8B8"/>
    <w:rsid w:val="00000BC8"/>
    <w:rsid w:val="000016F8"/>
    <w:rsid w:val="000021F2"/>
    <w:rsid w:val="0000250D"/>
    <w:rsid w:val="00004414"/>
    <w:rsid w:val="000055A8"/>
    <w:rsid w:val="00006653"/>
    <w:rsid w:val="00006A74"/>
    <w:rsid w:val="00006FCC"/>
    <w:rsid w:val="00007265"/>
    <w:rsid w:val="0001061F"/>
    <w:rsid w:val="000111F0"/>
    <w:rsid w:val="0001137E"/>
    <w:rsid w:val="00013B81"/>
    <w:rsid w:val="0001598E"/>
    <w:rsid w:val="00015A2C"/>
    <w:rsid w:val="0001793F"/>
    <w:rsid w:val="00017B30"/>
    <w:rsid w:val="00017EB1"/>
    <w:rsid w:val="000209F9"/>
    <w:rsid w:val="00020E3C"/>
    <w:rsid w:val="000214C3"/>
    <w:rsid w:val="00021629"/>
    <w:rsid w:val="000216D7"/>
    <w:rsid w:val="0002197E"/>
    <w:rsid w:val="000233AB"/>
    <w:rsid w:val="000233DC"/>
    <w:rsid w:val="0002378D"/>
    <w:rsid w:val="00023CB7"/>
    <w:rsid w:val="00025240"/>
    <w:rsid w:val="000259F5"/>
    <w:rsid w:val="00026AEB"/>
    <w:rsid w:val="0003129E"/>
    <w:rsid w:val="000334B9"/>
    <w:rsid w:val="00036333"/>
    <w:rsid w:val="00036878"/>
    <w:rsid w:val="00040335"/>
    <w:rsid w:val="00041F0F"/>
    <w:rsid w:val="00043557"/>
    <w:rsid w:val="000442AD"/>
    <w:rsid w:val="00045467"/>
    <w:rsid w:val="00045880"/>
    <w:rsid w:val="000458AD"/>
    <w:rsid w:val="000464A1"/>
    <w:rsid w:val="000466CB"/>
    <w:rsid w:val="00046E64"/>
    <w:rsid w:val="00046F34"/>
    <w:rsid w:val="0004775A"/>
    <w:rsid w:val="00047AE6"/>
    <w:rsid w:val="00051B7A"/>
    <w:rsid w:val="00052BA1"/>
    <w:rsid w:val="0005367C"/>
    <w:rsid w:val="000552BE"/>
    <w:rsid w:val="000563AB"/>
    <w:rsid w:val="000566A3"/>
    <w:rsid w:val="0005696A"/>
    <w:rsid w:val="00056BDF"/>
    <w:rsid w:val="000607E9"/>
    <w:rsid w:val="000611F3"/>
    <w:rsid w:val="0006133B"/>
    <w:rsid w:val="00062150"/>
    <w:rsid w:val="0006221E"/>
    <w:rsid w:val="000622C0"/>
    <w:rsid w:val="000629F4"/>
    <w:rsid w:val="00062F15"/>
    <w:rsid w:val="00064407"/>
    <w:rsid w:val="0006441C"/>
    <w:rsid w:val="00064570"/>
    <w:rsid w:val="0006458E"/>
    <w:rsid w:val="00064A74"/>
    <w:rsid w:val="000655A1"/>
    <w:rsid w:val="000656C0"/>
    <w:rsid w:val="00066621"/>
    <w:rsid w:val="000668D7"/>
    <w:rsid w:val="000671F0"/>
    <w:rsid w:val="00067296"/>
    <w:rsid w:val="00067637"/>
    <w:rsid w:val="000702EA"/>
    <w:rsid w:val="0007199D"/>
    <w:rsid w:val="000733DC"/>
    <w:rsid w:val="00073752"/>
    <w:rsid w:val="00073CAA"/>
    <w:rsid w:val="000740FF"/>
    <w:rsid w:val="0007558F"/>
    <w:rsid w:val="00076615"/>
    <w:rsid w:val="0007671D"/>
    <w:rsid w:val="00076A90"/>
    <w:rsid w:val="00077135"/>
    <w:rsid w:val="00077292"/>
    <w:rsid w:val="00080195"/>
    <w:rsid w:val="0008096B"/>
    <w:rsid w:val="000809AF"/>
    <w:rsid w:val="000812C4"/>
    <w:rsid w:val="00081578"/>
    <w:rsid w:val="00081DA7"/>
    <w:rsid w:val="0008237D"/>
    <w:rsid w:val="00082C98"/>
    <w:rsid w:val="000840BC"/>
    <w:rsid w:val="000850E6"/>
    <w:rsid w:val="00090094"/>
    <w:rsid w:val="000909C5"/>
    <w:rsid w:val="00090D49"/>
    <w:rsid w:val="0009191A"/>
    <w:rsid w:val="00093F38"/>
    <w:rsid w:val="000941AD"/>
    <w:rsid w:val="00094BC8"/>
    <w:rsid w:val="000960E0"/>
    <w:rsid w:val="0009680B"/>
    <w:rsid w:val="000971AC"/>
    <w:rsid w:val="00097698"/>
    <w:rsid w:val="000A2D6C"/>
    <w:rsid w:val="000A315C"/>
    <w:rsid w:val="000A346F"/>
    <w:rsid w:val="000A3656"/>
    <w:rsid w:val="000A3DC9"/>
    <w:rsid w:val="000A3FD3"/>
    <w:rsid w:val="000A482C"/>
    <w:rsid w:val="000A64B7"/>
    <w:rsid w:val="000A6549"/>
    <w:rsid w:val="000B1421"/>
    <w:rsid w:val="000B15D6"/>
    <w:rsid w:val="000B1BD9"/>
    <w:rsid w:val="000B2CF4"/>
    <w:rsid w:val="000B3031"/>
    <w:rsid w:val="000B36A7"/>
    <w:rsid w:val="000B3C1C"/>
    <w:rsid w:val="000B45B1"/>
    <w:rsid w:val="000B577A"/>
    <w:rsid w:val="000B63EA"/>
    <w:rsid w:val="000B693E"/>
    <w:rsid w:val="000B75FB"/>
    <w:rsid w:val="000B7659"/>
    <w:rsid w:val="000B7A25"/>
    <w:rsid w:val="000B7B1C"/>
    <w:rsid w:val="000C0E1C"/>
    <w:rsid w:val="000C19EA"/>
    <w:rsid w:val="000C1CBC"/>
    <w:rsid w:val="000C2099"/>
    <w:rsid w:val="000C2A94"/>
    <w:rsid w:val="000C2C67"/>
    <w:rsid w:val="000C3843"/>
    <w:rsid w:val="000C55C1"/>
    <w:rsid w:val="000C5C36"/>
    <w:rsid w:val="000C5D5D"/>
    <w:rsid w:val="000C6401"/>
    <w:rsid w:val="000D16B9"/>
    <w:rsid w:val="000D25D4"/>
    <w:rsid w:val="000D2BEB"/>
    <w:rsid w:val="000D4A0F"/>
    <w:rsid w:val="000D53F0"/>
    <w:rsid w:val="000D6B64"/>
    <w:rsid w:val="000E0380"/>
    <w:rsid w:val="000E0EB1"/>
    <w:rsid w:val="000E13AC"/>
    <w:rsid w:val="000E1E65"/>
    <w:rsid w:val="000E2538"/>
    <w:rsid w:val="000E2756"/>
    <w:rsid w:val="000E3430"/>
    <w:rsid w:val="000E494B"/>
    <w:rsid w:val="000E4E58"/>
    <w:rsid w:val="000E4EE1"/>
    <w:rsid w:val="000E5128"/>
    <w:rsid w:val="000E55D4"/>
    <w:rsid w:val="000E5E34"/>
    <w:rsid w:val="000E6065"/>
    <w:rsid w:val="000E677C"/>
    <w:rsid w:val="000E73A3"/>
    <w:rsid w:val="000F00E5"/>
    <w:rsid w:val="000F08B3"/>
    <w:rsid w:val="000F2557"/>
    <w:rsid w:val="000F2F98"/>
    <w:rsid w:val="000F3AA3"/>
    <w:rsid w:val="000F3F37"/>
    <w:rsid w:val="000F3FD0"/>
    <w:rsid w:val="000F45B4"/>
    <w:rsid w:val="000F54F8"/>
    <w:rsid w:val="000F59DD"/>
    <w:rsid w:val="000F646D"/>
    <w:rsid w:val="000F6887"/>
    <w:rsid w:val="000F69F4"/>
    <w:rsid w:val="000F7582"/>
    <w:rsid w:val="000F765B"/>
    <w:rsid w:val="00100BF8"/>
    <w:rsid w:val="00102D1E"/>
    <w:rsid w:val="00102FFB"/>
    <w:rsid w:val="00103B89"/>
    <w:rsid w:val="0010448D"/>
    <w:rsid w:val="00104C9D"/>
    <w:rsid w:val="00106085"/>
    <w:rsid w:val="00106420"/>
    <w:rsid w:val="001064C4"/>
    <w:rsid w:val="00106C3B"/>
    <w:rsid w:val="00106C64"/>
    <w:rsid w:val="00106F00"/>
    <w:rsid w:val="00106F88"/>
    <w:rsid w:val="0010722B"/>
    <w:rsid w:val="001073B3"/>
    <w:rsid w:val="0010753E"/>
    <w:rsid w:val="00107EBF"/>
    <w:rsid w:val="0011133F"/>
    <w:rsid w:val="00111EA8"/>
    <w:rsid w:val="001136D4"/>
    <w:rsid w:val="00114645"/>
    <w:rsid w:val="0011552F"/>
    <w:rsid w:val="00115706"/>
    <w:rsid w:val="0011637B"/>
    <w:rsid w:val="0011664A"/>
    <w:rsid w:val="0012095A"/>
    <w:rsid w:val="00121733"/>
    <w:rsid w:val="00121DE3"/>
    <w:rsid w:val="001223BA"/>
    <w:rsid w:val="00123C38"/>
    <w:rsid w:val="00125C11"/>
    <w:rsid w:val="00126CC6"/>
    <w:rsid w:val="00127057"/>
    <w:rsid w:val="00127203"/>
    <w:rsid w:val="0013113B"/>
    <w:rsid w:val="0013155F"/>
    <w:rsid w:val="00132BB9"/>
    <w:rsid w:val="00134A40"/>
    <w:rsid w:val="00135245"/>
    <w:rsid w:val="00136D3E"/>
    <w:rsid w:val="001401F6"/>
    <w:rsid w:val="00140854"/>
    <w:rsid w:val="001408D1"/>
    <w:rsid w:val="00140966"/>
    <w:rsid w:val="00140C32"/>
    <w:rsid w:val="00142FD2"/>
    <w:rsid w:val="00143755"/>
    <w:rsid w:val="00143DAD"/>
    <w:rsid w:val="00144463"/>
    <w:rsid w:val="00145BF2"/>
    <w:rsid w:val="00145D09"/>
    <w:rsid w:val="001463E2"/>
    <w:rsid w:val="001465D4"/>
    <w:rsid w:val="00146730"/>
    <w:rsid w:val="00146D16"/>
    <w:rsid w:val="00146D72"/>
    <w:rsid w:val="00146F86"/>
    <w:rsid w:val="00147EFC"/>
    <w:rsid w:val="0015075D"/>
    <w:rsid w:val="00150C45"/>
    <w:rsid w:val="00150DCD"/>
    <w:rsid w:val="00151BCC"/>
    <w:rsid w:val="00152EB5"/>
    <w:rsid w:val="00154556"/>
    <w:rsid w:val="00154F18"/>
    <w:rsid w:val="00155335"/>
    <w:rsid w:val="00155430"/>
    <w:rsid w:val="001558C8"/>
    <w:rsid w:val="00156B04"/>
    <w:rsid w:val="001576F6"/>
    <w:rsid w:val="0015794E"/>
    <w:rsid w:val="001605B9"/>
    <w:rsid w:val="00160ACE"/>
    <w:rsid w:val="00162EBB"/>
    <w:rsid w:val="001645B5"/>
    <w:rsid w:val="00164A26"/>
    <w:rsid w:val="001657AC"/>
    <w:rsid w:val="001662BF"/>
    <w:rsid w:val="00166813"/>
    <w:rsid w:val="001677FF"/>
    <w:rsid w:val="001703F6"/>
    <w:rsid w:val="00171304"/>
    <w:rsid w:val="0017146D"/>
    <w:rsid w:val="001716EF"/>
    <w:rsid w:val="001720DC"/>
    <w:rsid w:val="001737AD"/>
    <w:rsid w:val="00173C66"/>
    <w:rsid w:val="00174856"/>
    <w:rsid w:val="001752C8"/>
    <w:rsid w:val="00175494"/>
    <w:rsid w:val="00175B18"/>
    <w:rsid w:val="00176B76"/>
    <w:rsid w:val="001778B2"/>
    <w:rsid w:val="00177D0E"/>
    <w:rsid w:val="0018058F"/>
    <w:rsid w:val="001820A1"/>
    <w:rsid w:val="001849BD"/>
    <w:rsid w:val="00187479"/>
    <w:rsid w:val="001908F5"/>
    <w:rsid w:val="00190BD5"/>
    <w:rsid w:val="001915DC"/>
    <w:rsid w:val="00191F27"/>
    <w:rsid w:val="0019217D"/>
    <w:rsid w:val="001924EE"/>
    <w:rsid w:val="00192C1E"/>
    <w:rsid w:val="00193866"/>
    <w:rsid w:val="00193DEF"/>
    <w:rsid w:val="001958C3"/>
    <w:rsid w:val="00195FFD"/>
    <w:rsid w:val="001961FE"/>
    <w:rsid w:val="0019728E"/>
    <w:rsid w:val="00197821"/>
    <w:rsid w:val="001A21D4"/>
    <w:rsid w:val="001A29D6"/>
    <w:rsid w:val="001A36C1"/>
    <w:rsid w:val="001A3A5F"/>
    <w:rsid w:val="001A3C39"/>
    <w:rsid w:val="001A422B"/>
    <w:rsid w:val="001A53F6"/>
    <w:rsid w:val="001A5621"/>
    <w:rsid w:val="001A5AF2"/>
    <w:rsid w:val="001A6B06"/>
    <w:rsid w:val="001A7007"/>
    <w:rsid w:val="001B10D5"/>
    <w:rsid w:val="001B1AD0"/>
    <w:rsid w:val="001B1F10"/>
    <w:rsid w:val="001B22CA"/>
    <w:rsid w:val="001B3260"/>
    <w:rsid w:val="001B3D93"/>
    <w:rsid w:val="001B4F2B"/>
    <w:rsid w:val="001B5BE6"/>
    <w:rsid w:val="001B5FBB"/>
    <w:rsid w:val="001B6CE9"/>
    <w:rsid w:val="001B6FBF"/>
    <w:rsid w:val="001B77E3"/>
    <w:rsid w:val="001B7DA5"/>
    <w:rsid w:val="001C1B1E"/>
    <w:rsid w:val="001C2364"/>
    <w:rsid w:val="001C23A2"/>
    <w:rsid w:val="001C31C6"/>
    <w:rsid w:val="001C357B"/>
    <w:rsid w:val="001C39B9"/>
    <w:rsid w:val="001C3BF1"/>
    <w:rsid w:val="001C4B13"/>
    <w:rsid w:val="001C5539"/>
    <w:rsid w:val="001C5D2E"/>
    <w:rsid w:val="001C6E68"/>
    <w:rsid w:val="001C7280"/>
    <w:rsid w:val="001C7412"/>
    <w:rsid w:val="001C7B06"/>
    <w:rsid w:val="001C7FD0"/>
    <w:rsid w:val="001D0952"/>
    <w:rsid w:val="001D0EC3"/>
    <w:rsid w:val="001D14F1"/>
    <w:rsid w:val="001D178A"/>
    <w:rsid w:val="001D18D8"/>
    <w:rsid w:val="001D228E"/>
    <w:rsid w:val="001D3824"/>
    <w:rsid w:val="001D4851"/>
    <w:rsid w:val="001D5E90"/>
    <w:rsid w:val="001D6B30"/>
    <w:rsid w:val="001D6F60"/>
    <w:rsid w:val="001E0D91"/>
    <w:rsid w:val="001E0E22"/>
    <w:rsid w:val="001E1506"/>
    <w:rsid w:val="001E3431"/>
    <w:rsid w:val="001E343E"/>
    <w:rsid w:val="001E406C"/>
    <w:rsid w:val="001E4478"/>
    <w:rsid w:val="001E4F56"/>
    <w:rsid w:val="001E69AA"/>
    <w:rsid w:val="001F0294"/>
    <w:rsid w:val="001F0434"/>
    <w:rsid w:val="001F0E3F"/>
    <w:rsid w:val="001F1068"/>
    <w:rsid w:val="001F2463"/>
    <w:rsid w:val="001F3157"/>
    <w:rsid w:val="001F3916"/>
    <w:rsid w:val="001F419F"/>
    <w:rsid w:val="001F4741"/>
    <w:rsid w:val="00200BFE"/>
    <w:rsid w:val="0020195D"/>
    <w:rsid w:val="00201B98"/>
    <w:rsid w:val="00201E1C"/>
    <w:rsid w:val="002023A0"/>
    <w:rsid w:val="00202D8E"/>
    <w:rsid w:val="002052CC"/>
    <w:rsid w:val="00205952"/>
    <w:rsid w:val="0020671F"/>
    <w:rsid w:val="0021069A"/>
    <w:rsid w:val="002106E3"/>
    <w:rsid w:val="00210D5F"/>
    <w:rsid w:val="00210D9D"/>
    <w:rsid w:val="00210E7E"/>
    <w:rsid w:val="002114B2"/>
    <w:rsid w:val="0021218D"/>
    <w:rsid w:val="00212448"/>
    <w:rsid w:val="00213790"/>
    <w:rsid w:val="00213D44"/>
    <w:rsid w:val="00214E99"/>
    <w:rsid w:val="002152EC"/>
    <w:rsid w:val="00215DA5"/>
    <w:rsid w:val="0021655B"/>
    <w:rsid w:val="00216A7D"/>
    <w:rsid w:val="00216D96"/>
    <w:rsid w:val="00217497"/>
    <w:rsid w:val="002175D8"/>
    <w:rsid w:val="00217CBD"/>
    <w:rsid w:val="002208A6"/>
    <w:rsid w:val="002208E6"/>
    <w:rsid w:val="00220C7A"/>
    <w:rsid w:val="002218C4"/>
    <w:rsid w:val="00224E10"/>
    <w:rsid w:val="00225035"/>
    <w:rsid w:val="00227775"/>
    <w:rsid w:val="0022797D"/>
    <w:rsid w:val="0023010A"/>
    <w:rsid w:val="002306A8"/>
    <w:rsid w:val="002306D5"/>
    <w:rsid w:val="00230FFA"/>
    <w:rsid w:val="002327E4"/>
    <w:rsid w:val="002329C9"/>
    <w:rsid w:val="002336B6"/>
    <w:rsid w:val="00233877"/>
    <w:rsid w:val="0023476D"/>
    <w:rsid w:val="00235FC2"/>
    <w:rsid w:val="00235FE6"/>
    <w:rsid w:val="00236E1D"/>
    <w:rsid w:val="00237EFF"/>
    <w:rsid w:val="00240F95"/>
    <w:rsid w:val="00241068"/>
    <w:rsid w:val="00241E64"/>
    <w:rsid w:val="0024257E"/>
    <w:rsid w:val="002427D1"/>
    <w:rsid w:val="00243674"/>
    <w:rsid w:val="002439EA"/>
    <w:rsid w:val="00243F2A"/>
    <w:rsid w:val="002448DE"/>
    <w:rsid w:val="00245831"/>
    <w:rsid w:val="00246125"/>
    <w:rsid w:val="00247A1A"/>
    <w:rsid w:val="00250199"/>
    <w:rsid w:val="0025087E"/>
    <w:rsid w:val="00253D1B"/>
    <w:rsid w:val="0025510F"/>
    <w:rsid w:val="0025606E"/>
    <w:rsid w:val="002563F9"/>
    <w:rsid w:val="002566B1"/>
    <w:rsid w:val="002579B1"/>
    <w:rsid w:val="002601FB"/>
    <w:rsid w:val="002602D2"/>
    <w:rsid w:val="00261178"/>
    <w:rsid w:val="00262561"/>
    <w:rsid w:val="00262A47"/>
    <w:rsid w:val="00262FDB"/>
    <w:rsid w:val="00263D2A"/>
    <w:rsid w:val="002640A6"/>
    <w:rsid w:val="00264761"/>
    <w:rsid w:val="0026527B"/>
    <w:rsid w:val="00265B42"/>
    <w:rsid w:val="002661ED"/>
    <w:rsid w:val="002673B6"/>
    <w:rsid w:val="002675FB"/>
    <w:rsid w:val="002716F7"/>
    <w:rsid w:val="00271FC3"/>
    <w:rsid w:val="00272739"/>
    <w:rsid w:val="00273059"/>
    <w:rsid w:val="00273559"/>
    <w:rsid w:val="002739A4"/>
    <w:rsid w:val="00274A8E"/>
    <w:rsid w:val="00274CB7"/>
    <w:rsid w:val="0027588F"/>
    <w:rsid w:val="002758D6"/>
    <w:rsid w:val="0027592E"/>
    <w:rsid w:val="00277016"/>
    <w:rsid w:val="0027766A"/>
    <w:rsid w:val="00277785"/>
    <w:rsid w:val="00277BD6"/>
    <w:rsid w:val="00281B16"/>
    <w:rsid w:val="00281C29"/>
    <w:rsid w:val="00282CE1"/>
    <w:rsid w:val="0028408D"/>
    <w:rsid w:val="002847EA"/>
    <w:rsid w:val="00284DBB"/>
    <w:rsid w:val="00286004"/>
    <w:rsid w:val="00286E02"/>
    <w:rsid w:val="002911C1"/>
    <w:rsid w:val="002922CA"/>
    <w:rsid w:val="00293AAC"/>
    <w:rsid w:val="00295353"/>
    <w:rsid w:val="002963A6"/>
    <w:rsid w:val="00296F8C"/>
    <w:rsid w:val="00296FD9"/>
    <w:rsid w:val="002A0275"/>
    <w:rsid w:val="002A07EC"/>
    <w:rsid w:val="002A0AEA"/>
    <w:rsid w:val="002A1E16"/>
    <w:rsid w:val="002A2087"/>
    <w:rsid w:val="002A20EF"/>
    <w:rsid w:val="002A2714"/>
    <w:rsid w:val="002A2DB1"/>
    <w:rsid w:val="002A4D1E"/>
    <w:rsid w:val="002A4DDA"/>
    <w:rsid w:val="002A5239"/>
    <w:rsid w:val="002A5302"/>
    <w:rsid w:val="002A55A1"/>
    <w:rsid w:val="002A5731"/>
    <w:rsid w:val="002A59DA"/>
    <w:rsid w:val="002A6824"/>
    <w:rsid w:val="002A7403"/>
    <w:rsid w:val="002B05A2"/>
    <w:rsid w:val="002B0A66"/>
    <w:rsid w:val="002B1486"/>
    <w:rsid w:val="002B31C2"/>
    <w:rsid w:val="002B3913"/>
    <w:rsid w:val="002B3F42"/>
    <w:rsid w:val="002B3F78"/>
    <w:rsid w:val="002B420F"/>
    <w:rsid w:val="002B54F8"/>
    <w:rsid w:val="002B72B6"/>
    <w:rsid w:val="002B75B2"/>
    <w:rsid w:val="002B7730"/>
    <w:rsid w:val="002C0073"/>
    <w:rsid w:val="002C04BA"/>
    <w:rsid w:val="002C06F6"/>
    <w:rsid w:val="002C352B"/>
    <w:rsid w:val="002C3F54"/>
    <w:rsid w:val="002C42AC"/>
    <w:rsid w:val="002C483E"/>
    <w:rsid w:val="002C566D"/>
    <w:rsid w:val="002C64AD"/>
    <w:rsid w:val="002C6A45"/>
    <w:rsid w:val="002C6BC3"/>
    <w:rsid w:val="002C78EB"/>
    <w:rsid w:val="002C7D19"/>
    <w:rsid w:val="002D086A"/>
    <w:rsid w:val="002D098D"/>
    <w:rsid w:val="002D1572"/>
    <w:rsid w:val="002D1977"/>
    <w:rsid w:val="002D1E70"/>
    <w:rsid w:val="002D268C"/>
    <w:rsid w:val="002D271A"/>
    <w:rsid w:val="002D44A7"/>
    <w:rsid w:val="002D4DDA"/>
    <w:rsid w:val="002D52F4"/>
    <w:rsid w:val="002D60BF"/>
    <w:rsid w:val="002D6C3C"/>
    <w:rsid w:val="002D6DEF"/>
    <w:rsid w:val="002D7B7F"/>
    <w:rsid w:val="002E02DA"/>
    <w:rsid w:val="002E1258"/>
    <w:rsid w:val="002E1778"/>
    <w:rsid w:val="002E18A1"/>
    <w:rsid w:val="002E19DE"/>
    <w:rsid w:val="002E208E"/>
    <w:rsid w:val="002E2511"/>
    <w:rsid w:val="002E455E"/>
    <w:rsid w:val="002E559B"/>
    <w:rsid w:val="002E7932"/>
    <w:rsid w:val="002F00AA"/>
    <w:rsid w:val="002F033A"/>
    <w:rsid w:val="002F085C"/>
    <w:rsid w:val="002F08A2"/>
    <w:rsid w:val="002F2280"/>
    <w:rsid w:val="002F2C5A"/>
    <w:rsid w:val="002F6A7B"/>
    <w:rsid w:val="002F6EF8"/>
    <w:rsid w:val="003035BE"/>
    <w:rsid w:val="003065DF"/>
    <w:rsid w:val="00306BD6"/>
    <w:rsid w:val="0031150C"/>
    <w:rsid w:val="00311EB2"/>
    <w:rsid w:val="00312CF1"/>
    <w:rsid w:val="0031307D"/>
    <w:rsid w:val="0031347F"/>
    <w:rsid w:val="00315769"/>
    <w:rsid w:val="00316453"/>
    <w:rsid w:val="003178A5"/>
    <w:rsid w:val="00317E64"/>
    <w:rsid w:val="00317F01"/>
    <w:rsid w:val="00320860"/>
    <w:rsid w:val="003209BB"/>
    <w:rsid w:val="0032287D"/>
    <w:rsid w:val="00323348"/>
    <w:rsid w:val="003236DF"/>
    <w:rsid w:val="00323F9E"/>
    <w:rsid w:val="003245C7"/>
    <w:rsid w:val="00324657"/>
    <w:rsid w:val="00324958"/>
    <w:rsid w:val="0032723F"/>
    <w:rsid w:val="003272C2"/>
    <w:rsid w:val="0032742C"/>
    <w:rsid w:val="00330DC4"/>
    <w:rsid w:val="00330E3D"/>
    <w:rsid w:val="003322AB"/>
    <w:rsid w:val="003322B1"/>
    <w:rsid w:val="003324E0"/>
    <w:rsid w:val="00332C15"/>
    <w:rsid w:val="00332E34"/>
    <w:rsid w:val="0033386D"/>
    <w:rsid w:val="00333CA6"/>
    <w:rsid w:val="00333D72"/>
    <w:rsid w:val="003345C5"/>
    <w:rsid w:val="003377D6"/>
    <w:rsid w:val="0034088F"/>
    <w:rsid w:val="00340907"/>
    <w:rsid w:val="00340F80"/>
    <w:rsid w:val="00341D6B"/>
    <w:rsid w:val="00342306"/>
    <w:rsid w:val="0034234A"/>
    <w:rsid w:val="00342624"/>
    <w:rsid w:val="00342E0A"/>
    <w:rsid w:val="00343174"/>
    <w:rsid w:val="003432F4"/>
    <w:rsid w:val="003437B7"/>
    <w:rsid w:val="00343838"/>
    <w:rsid w:val="003447AF"/>
    <w:rsid w:val="003452CB"/>
    <w:rsid w:val="003459A3"/>
    <w:rsid w:val="003462B5"/>
    <w:rsid w:val="00347179"/>
    <w:rsid w:val="0034729D"/>
    <w:rsid w:val="0035002E"/>
    <w:rsid w:val="00350277"/>
    <w:rsid w:val="003503C9"/>
    <w:rsid w:val="003503E1"/>
    <w:rsid w:val="0035137E"/>
    <w:rsid w:val="00351395"/>
    <w:rsid w:val="00351970"/>
    <w:rsid w:val="0035338D"/>
    <w:rsid w:val="003536B5"/>
    <w:rsid w:val="00353B1A"/>
    <w:rsid w:val="00354C6D"/>
    <w:rsid w:val="003551F3"/>
    <w:rsid w:val="0035572D"/>
    <w:rsid w:val="003557E6"/>
    <w:rsid w:val="00360F1C"/>
    <w:rsid w:val="0036112F"/>
    <w:rsid w:val="003620E1"/>
    <w:rsid w:val="003634C4"/>
    <w:rsid w:val="0036350F"/>
    <w:rsid w:val="00363EA1"/>
    <w:rsid w:val="00365801"/>
    <w:rsid w:val="00366E89"/>
    <w:rsid w:val="00367646"/>
    <w:rsid w:val="00370867"/>
    <w:rsid w:val="00373E2E"/>
    <w:rsid w:val="00375742"/>
    <w:rsid w:val="00375BD0"/>
    <w:rsid w:val="00375F6B"/>
    <w:rsid w:val="00376006"/>
    <w:rsid w:val="00376E37"/>
    <w:rsid w:val="00380BB8"/>
    <w:rsid w:val="00381140"/>
    <w:rsid w:val="0038118D"/>
    <w:rsid w:val="003811FD"/>
    <w:rsid w:val="0038156D"/>
    <w:rsid w:val="00382153"/>
    <w:rsid w:val="003821C1"/>
    <w:rsid w:val="003829C5"/>
    <w:rsid w:val="0038321B"/>
    <w:rsid w:val="00383709"/>
    <w:rsid w:val="003840C8"/>
    <w:rsid w:val="00384CA9"/>
    <w:rsid w:val="00385318"/>
    <w:rsid w:val="00386062"/>
    <w:rsid w:val="003862D8"/>
    <w:rsid w:val="00387011"/>
    <w:rsid w:val="003872B7"/>
    <w:rsid w:val="00387831"/>
    <w:rsid w:val="00387F9B"/>
    <w:rsid w:val="00390485"/>
    <w:rsid w:val="00390F90"/>
    <w:rsid w:val="003916FA"/>
    <w:rsid w:val="00391BDE"/>
    <w:rsid w:val="0039211D"/>
    <w:rsid w:val="00392CF3"/>
    <w:rsid w:val="00393246"/>
    <w:rsid w:val="00393B51"/>
    <w:rsid w:val="00394C0C"/>
    <w:rsid w:val="00395339"/>
    <w:rsid w:val="003959F3"/>
    <w:rsid w:val="00395B13"/>
    <w:rsid w:val="003964B2"/>
    <w:rsid w:val="00397622"/>
    <w:rsid w:val="003A029C"/>
    <w:rsid w:val="003A06EB"/>
    <w:rsid w:val="003A272A"/>
    <w:rsid w:val="003A2ABB"/>
    <w:rsid w:val="003A35FF"/>
    <w:rsid w:val="003A447F"/>
    <w:rsid w:val="003A4881"/>
    <w:rsid w:val="003A59B0"/>
    <w:rsid w:val="003A5FD6"/>
    <w:rsid w:val="003A704E"/>
    <w:rsid w:val="003A70C6"/>
    <w:rsid w:val="003A717F"/>
    <w:rsid w:val="003A7B83"/>
    <w:rsid w:val="003B073F"/>
    <w:rsid w:val="003B0FA7"/>
    <w:rsid w:val="003B25E0"/>
    <w:rsid w:val="003B35E0"/>
    <w:rsid w:val="003B3EA8"/>
    <w:rsid w:val="003B494D"/>
    <w:rsid w:val="003B4EC5"/>
    <w:rsid w:val="003B5137"/>
    <w:rsid w:val="003B5723"/>
    <w:rsid w:val="003B6AB4"/>
    <w:rsid w:val="003B79E2"/>
    <w:rsid w:val="003C095F"/>
    <w:rsid w:val="003C1602"/>
    <w:rsid w:val="003C1DCB"/>
    <w:rsid w:val="003C270C"/>
    <w:rsid w:val="003C2CC7"/>
    <w:rsid w:val="003C36A1"/>
    <w:rsid w:val="003C3A1A"/>
    <w:rsid w:val="003C4554"/>
    <w:rsid w:val="003C48A8"/>
    <w:rsid w:val="003C4AD8"/>
    <w:rsid w:val="003C5F9E"/>
    <w:rsid w:val="003C6CA9"/>
    <w:rsid w:val="003D0650"/>
    <w:rsid w:val="003D0787"/>
    <w:rsid w:val="003D2F04"/>
    <w:rsid w:val="003D2F11"/>
    <w:rsid w:val="003D34A1"/>
    <w:rsid w:val="003D4646"/>
    <w:rsid w:val="003D54EE"/>
    <w:rsid w:val="003D59AC"/>
    <w:rsid w:val="003D5CFF"/>
    <w:rsid w:val="003D619C"/>
    <w:rsid w:val="003D6A20"/>
    <w:rsid w:val="003D6F69"/>
    <w:rsid w:val="003D7A23"/>
    <w:rsid w:val="003E03E5"/>
    <w:rsid w:val="003E0BF7"/>
    <w:rsid w:val="003E23B5"/>
    <w:rsid w:val="003E4002"/>
    <w:rsid w:val="003E5B37"/>
    <w:rsid w:val="003E70AF"/>
    <w:rsid w:val="003E734A"/>
    <w:rsid w:val="003F1902"/>
    <w:rsid w:val="003F1C1C"/>
    <w:rsid w:val="003F243E"/>
    <w:rsid w:val="003F451E"/>
    <w:rsid w:val="003F7759"/>
    <w:rsid w:val="003F7D5A"/>
    <w:rsid w:val="0040017A"/>
    <w:rsid w:val="00400805"/>
    <w:rsid w:val="004016C8"/>
    <w:rsid w:val="0040193B"/>
    <w:rsid w:val="004024F5"/>
    <w:rsid w:val="004036A3"/>
    <w:rsid w:val="004038B4"/>
    <w:rsid w:val="00403973"/>
    <w:rsid w:val="004046B3"/>
    <w:rsid w:val="004061BF"/>
    <w:rsid w:val="0040659F"/>
    <w:rsid w:val="004118FA"/>
    <w:rsid w:val="00412680"/>
    <w:rsid w:val="00413070"/>
    <w:rsid w:val="004144B4"/>
    <w:rsid w:val="00414CF9"/>
    <w:rsid w:val="00415085"/>
    <w:rsid w:val="00415BFC"/>
    <w:rsid w:val="00416647"/>
    <w:rsid w:val="00416F82"/>
    <w:rsid w:val="0041739C"/>
    <w:rsid w:val="0041751E"/>
    <w:rsid w:val="00417A7C"/>
    <w:rsid w:val="00417E67"/>
    <w:rsid w:val="00420FBE"/>
    <w:rsid w:val="004216B4"/>
    <w:rsid w:val="0042230F"/>
    <w:rsid w:val="004244C9"/>
    <w:rsid w:val="00424915"/>
    <w:rsid w:val="004259D7"/>
    <w:rsid w:val="00425DAC"/>
    <w:rsid w:val="00426162"/>
    <w:rsid w:val="00426B8C"/>
    <w:rsid w:val="0043046F"/>
    <w:rsid w:val="00430AE9"/>
    <w:rsid w:val="004312FE"/>
    <w:rsid w:val="0043134B"/>
    <w:rsid w:val="00431757"/>
    <w:rsid w:val="00432CEC"/>
    <w:rsid w:val="004336A9"/>
    <w:rsid w:val="00433ED4"/>
    <w:rsid w:val="00434A49"/>
    <w:rsid w:val="004358C7"/>
    <w:rsid w:val="00436133"/>
    <w:rsid w:val="00436F24"/>
    <w:rsid w:val="00437162"/>
    <w:rsid w:val="00441167"/>
    <w:rsid w:val="00442DA1"/>
    <w:rsid w:val="00443E71"/>
    <w:rsid w:val="004469D4"/>
    <w:rsid w:val="00447F86"/>
    <w:rsid w:val="00451084"/>
    <w:rsid w:val="00451210"/>
    <w:rsid w:val="00451479"/>
    <w:rsid w:val="00451662"/>
    <w:rsid w:val="00451BE4"/>
    <w:rsid w:val="00452404"/>
    <w:rsid w:val="00452B9C"/>
    <w:rsid w:val="00452ED5"/>
    <w:rsid w:val="004538EB"/>
    <w:rsid w:val="0045459C"/>
    <w:rsid w:val="00454B8B"/>
    <w:rsid w:val="00455190"/>
    <w:rsid w:val="0045556A"/>
    <w:rsid w:val="0045732A"/>
    <w:rsid w:val="00457955"/>
    <w:rsid w:val="004579AB"/>
    <w:rsid w:val="00457BF6"/>
    <w:rsid w:val="00461955"/>
    <w:rsid w:val="00461B44"/>
    <w:rsid w:val="00461DBB"/>
    <w:rsid w:val="00462D53"/>
    <w:rsid w:val="00463A53"/>
    <w:rsid w:val="00463B96"/>
    <w:rsid w:val="00464D77"/>
    <w:rsid w:val="004655A1"/>
    <w:rsid w:val="0046667A"/>
    <w:rsid w:val="00467482"/>
    <w:rsid w:val="00467BB7"/>
    <w:rsid w:val="00470CD1"/>
    <w:rsid w:val="00470D19"/>
    <w:rsid w:val="00471AFF"/>
    <w:rsid w:val="00471D5F"/>
    <w:rsid w:val="00472CA8"/>
    <w:rsid w:val="00472D55"/>
    <w:rsid w:val="00473096"/>
    <w:rsid w:val="0047351D"/>
    <w:rsid w:val="00473D1C"/>
    <w:rsid w:val="0047451E"/>
    <w:rsid w:val="00474756"/>
    <w:rsid w:val="004753C9"/>
    <w:rsid w:val="004779BB"/>
    <w:rsid w:val="00482C68"/>
    <w:rsid w:val="00483EFF"/>
    <w:rsid w:val="00485219"/>
    <w:rsid w:val="00486489"/>
    <w:rsid w:val="004865E5"/>
    <w:rsid w:val="00486602"/>
    <w:rsid w:val="004874AA"/>
    <w:rsid w:val="00490BCE"/>
    <w:rsid w:val="00492580"/>
    <w:rsid w:val="00492606"/>
    <w:rsid w:val="00494ECA"/>
    <w:rsid w:val="00495A5A"/>
    <w:rsid w:val="00495AF1"/>
    <w:rsid w:val="004966CB"/>
    <w:rsid w:val="004966CD"/>
    <w:rsid w:val="004969DD"/>
    <w:rsid w:val="004972FA"/>
    <w:rsid w:val="004A0D85"/>
    <w:rsid w:val="004A1C98"/>
    <w:rsid w:val="004A1F2F"/>
    <w:rsid w:val="004A1FDA"/>
    <w:rsid w:val="004A2001"/>
    <w:rsid w:val="004A2A72"/>
    <w:rsid w:val="004A31EE"/>
    <w:rsid w:val="004A33F8"/>
    <w:rsid w:val="004A4840"/>
    <w:rsid w:val="004A511A"/>
    <w:rsid w:val="004A51CD"/>
    <w:rsid w:val="004A5E27"/>
    <w:rsid w:val="004A60E7"/>
    <w:rsid w:val="004A6E02"/>
    <w:rsid w:val="004A71E2"/>
    <w:rsid w:val="004A7BDE"/>
    <w:rsid w:val="004A7D98"/>
    <w:rsid w:val="004B03EF"/>
    <w:rsid w:val="004B0846"/>
    <w:rsid w:val="004B1EBA"/>
    <w:rsid w:val="004B21BF"/>
    <w:rsid w:val="004B23DE"/>
    <w:rsid w:val="004B346A"/>
    <w:rsid w:val="004B465A"/>
    <w:rsid w:val="004B4C8A"/>
    <w:rsid w:val="004B53D9"/>
    <w:rsid w:val="004B7820"/>
    <w:rsid w:val="004B79A4"/>
    <w:rsid w:val="004C0CB3"/>
    <w:rsid w:val="004C0E50"/>
    <w:rsid w:val="004C21D2"/>
    <w:rsid w:val="004C2360"/>
    <w:rsid w:val="004C261A"/>
    <w:rsid w:val="004C4697"/>
    <w:rsid w:val="004C6337"/>
    <w:rsid w:val="004C698C"/>
    <w:rsid w:val="004D057F"/>
    <w:rsid w:val="004D1392"/>
    <w:rsid w:val="004D2178"/>
    <w:rsid w:val="004D31C0"/>
    <w:rsid w:val="004D33DB"/>
    <w:rsid w:val="004D5805"/>
    <w:rsid w:val="004D5B82"/>
    <w:rsid w:val="004D62AA"/>
    <w:rsid w:val="004D6C59"/>
    <w:rsid w:val="004D6D84"/>
    <w:rsid w:val="004E0DF7"/>
    <w:rsid w:val="004E1424"/>
    <w:rsid w:val="004E476D"/>
    <w:rsid w:val="004E47F2"/>
    <w:rsid w:val="004E585B"/>
    <w:rsid w:val="004E66CB"/>
    <w:rsid w:val="004E74B5"/>
    <w:rsid w:val="004F1933"/>
    <w:rsid w:val="004F1B7B"/>
    <w:rsid w:val="004F1E87"/>
    <w:rsid w:val="004F21FE"/>
    <w:rsid w:val="004F2D41"/>
    <w:rsid w:val="004F2DB4"/>
    <w:rsid w:val="004F3A00"/>
    <w:rsid w:val="004F413B"/>
    <w:rsid w:val="004F61C6"/>
    <w:rsid w:val="004F68A7"/>
    <w:rsid w:val="004F6E20"/>
    <w:rsid w:val="004F7213"/>
    <w:rsid w:val="004F7A96"/>
    <w:rsid w:val="004F7CFC"/>
    <w:rsid w:val="00500808"/>
    <w:rsid w:val="00500CB3"/>
    <w:rsid w:val="0050156E"/>
    <w:rsid w:val="00502009"/>
    <w:rsid w:val="00502170"/>
    <w:rsid w:val="005021E0"/>
    <w:rsid w:val="00503200"/>
    <w:rsid w:val="0050326C"/>
    <w:rsid w:val="0050384A"/>
    <w:rsid w:val="00504374"/>
    <w:rsid w:val="00506A48"/>
    <w:rsid w:val="00510410"/>
    <w:rsid w:val="00510432"/>
    <w:rsid w:val="00513582"/>
    <w:rsid w:val="00513C40"/>
    <w:rsid w:val="00513DB0"/>
    <w:rsid w:val="0051401E"/>
    <w:rsid w:val="00514530"/>
    <w:rsid w:val="005148B7"/>
    <w:rsid w:val="00514D90"/>
    <w:rsid w:val="00515A5A"/>
    <w:rsid w:val="00516133"/>
    <w:rsid w:val="0051678F"/>
    <w:rsid w:val="00516F2D"/>
    <w:rsid w:val="00517797"/>
    <w:rsid w:val="00521C74"/>
    <w:rsid w:val="005224D5"/>
    <w:rsid w:val="00522994"/>
    <w:rsid w:val="00522BEE"/>
    <w:rsid w:val="00522D40"/>
    <w:rsid w:val="00522F52"/>
    <w:rsid w:val="00523403"/>
    <w:rsid w:val="00523A4F"/>
    <w:rsid w:val="00523A7E"/>
    <w:rsid w:val="005245D0"/>
    <w:rsid w:val="00525A52"/>
    <w:rsid w:val="00525A82"/>
    <w:rsid w:val="00526035"/>
    <w:rsid w:val="00526642"/>
    <w:rsid w:val="00527398"/>
    <w:rsid w:val="00531673"/>
    <w:rsid w:val="00531D41"/>
    <w:rsid w:val="00532680"/>
    <w:rsid w:val="00532C5B"/>
    <w:rsid w:val="005336CC"/>
    <w:rsid w:val="00534226"/>
    <w:rsid w:val="005357A5"/>
    <w:rsid w:val="00535D1F"/>
    <w:rsid w:val="00536D71"/>
    <w:rsid w:val="00537A5D"/>
    <w:rsid w:val="00541E8B"/>
    <w:rsid w:val="005427DC"/>
    <w:rsid w:val="00543533"/>
    <w:rsid w:val="00543F3E"/>
    <w:rsid w:val="00543FF0"/>
    <w:rsid w:val="00544207"/>
    <w:rsid w:val="005450BE"/>
    <w:rsid w:val="00545EAF"/>
    <w:rsid w:val="00546B7C"/>
    <w:rsid w:val="00546C57"/>
    <w:rsid w:val="00547F66"/>
    <w:rsid w:val="0055008B"/>
    <w:rsid w:val="00551A52"/>
    <w:rsid w:val="00551E06"/>
    <w:rsid w:val="005520A6"/>
    <w:rsid w:val="00552290"/>
    <w:rsid w:val="00552780"/>
    <w:rsid w:val="005530B8"/>
    <w:rsid w:val="00553AE2"/>
    <w:rsid w:val="005545AD"/>
    <w:rsid w:val="005577CE"/>
    <w:rsid w:val="00557E7F"/>
    <w:rsid w:val="0056043C"/>
    <w:rsid w:val="0056083D"/>
    <w:rsid w:val="00560937"/>
    <w:rsid w:val="005609EB"/>
    <w:rsid w:val="00561B05"/>
    <w:rsid w:val="00561C2C"/>
    <w:rsid w:val="00562F9A"/>
    <w:rsid w:val="005638B2"/>
    <w:rsid w:val="005644C7"/>
    <w:rsid w:val="00565D87"/>
    <w:rsid w:val="0056607A"/>
    <w:rsid w:val="005663FF"/>
    <w:rsid w:val="00566736"/>
    <w:rsid w:val="005704D3"/>
    <w:rsid w:val="005705C7"/>
    <w:rsid w:val="00570744"/>
    <w:rsid w:val="00571639"/>
    <w:rsid w:val="00573026"/>
    <w:rsid w:val="00574839"/>
    <w:rsid w:val="00574E06"/>
    <w:rsid w:val="005761A6"/>
    <w:rsid w:val="0057708A"/>
    <w:rsid w:val="0057742F"/>
    <w:rsid w:val="00577C92"/>
    <w:rsid w:val="005803FC"/>
    <w:rsid w:val="005823ED"/>
    <w:rsid w:val="005830D9"/>
    <w:rsid w:val="005850C5"/>
    <w:rsid w:val="00585646"/>
    <w:rsid w:val="00590813"/>
    <w:rsid w:val="00590E92"/>
    <w:rsid w:val="00591470"/>
    <w:rsid w:val="00592739"/>
    <w:rsid w:val="00593A34"/>
    <w:rsid w:val="00593C5D"/>
    <w:rsid w:val="00593DDB"/>
    <w:rsid w:val="005945B5"/>
    <w:rsid w:val="00596067"/>
    <w:rsid w:val="00597894"/>
    <w:rsid w:val="005A0B83"/>
    <w:rsid w:val="005A14A4"/>
    <w:rsid w:val="005A1B03"/>
    <w:rsid w:val="005A225D"/>
    <w:rsid w:val="005A35CF"/>
    <w:rsid w:val="005A378B"/>
    <w:rsid w:val="005A384C"/>
    <w:rsid w:val="005A38D4"/>
    <w:rsid w:val="005A3F84"/>
    <w:rsid w:val="005A4C58"/>
    <w:rsid w:val="005A4F25"/>
    <w:rsid w:val="005A51BA"/>
    <w:rsid w:val="005A6646"/>
    <w:rsid w:val="005A6C22"/>
    <w:rsid w:val="005B0373"/>
    <w:rsid w:val="005B120E"/>
    <w:rsid w:val="005B1E5C"/>
    <w:rsid w:val="005B2324"/>
    <w:rsid w:val="005B2C80"/>
    <w:rsid w:val="005B4CDF"/>
    <w:rsid w:val="005B50F5"/>
    <w:rsid w:val="005B5967"/>
    <w:rsid w:val="005B5F7F"/>
    <w:rsid w:val="005B67D1"/>
    <w:rsid w:val="005C0463"/>
    <w:rsid w:val="005C0829"/>
    <w:rsid w:val="005C0873"/>
    <w:rsid w:val="005C25B8"/>
    <w:rsid w:val="005C266F"/>
    <w:rsid w:val="005C26BE"/>
    <w:rsid w:val="005C4C0B"/>
    <w:rsid w:val="005C6FB4"/>
    <w:rsid w:val="005D141E"/>
    <w:rsid w:val="005D1A44"/>
    <w:rsid w:val="005D2B91"/>
    <w:rsid w:val="005D4692"/>
    <w:rsid w:val="005D47D8"/>
    <w:rsid w:val="005D52AF"/>
    <w:rsid w:val="005D70C6"/>
    <w:rsid w:val="005D7182"/>
    <w:rsid w:val="005E0582"/>
    <w:rsid w:val="005E0806"/>
    <w:rsid w:val="005E13CA"/>
    <w:rsid w:val="005E2B02"/>
    <w:rsid w:val="005E2E5A"/>
    <w:rsid w:val="005E3A8B"/>
    <w:rsid w:val="005E4958"/>
    <w:rsid w:val="005E4F32"/>
    <w:rsid w:val="005E6B2D"/>
    <w:rsid w:val="005E75A9"/>
    <w:rsid w:val="005F102C"/>
    <w:rsid w:val="005F173E"/>
    <w:rsid w:val="005F19E8"/>
    <w:rsid w:val="005F2438"/>
    <w:rsid w:val="005F2654"/>
    <w:rsid w:val="005F3304"/>
    <w:rsid w:val="005F3A17"/>
    <w:rsid w:val="005F3AA4"/>
    <w:rsid w:val="005F4162"/>
    <w:rsid w:val="0060055D"/>
    <w:rsid w:val="00600AB9"/>
    <w:rsid w:val="00601126"/>
    <w:rsid w:val="00601551"/>
    <w:rsid w:val="00601F30"/>
    <w:rsid w:val="006023A5"/>
    <w:rsid w:val="00603406"/>
    <w:rsid w:val="00603C1A"/>
    <w:rsid w:val="00603C8A"/>
    <w:rsid w:val="006044A3"/>
    <w:rsid w:val="00604CBA"/>
    <w:rsid w:val="00605100"/>
    <w:rsid w:val="0060620E"/>
    <w:rsid w:val="00606C96"/>
    <w:rsid w:val="0060734A"/>
    <w:rsid w:val="00607800"/>
    <w:rsid w:val="00610470"/>
    <w:rsid w:val="0061170F"/>
    <w:rsid w:val="006117B0"/>
    <w:rsid w:val="00612099"/>
    <w:rsid w:val="0061224E"/>
    <w:rsid w:val="006126FB"/>
    <w:rsid w:val="00613084"/>
    <w:rsid w:val="006130C9"/>
    <w:rsid w:val="00613550"/>
    <w:rsid w:val="00613951"/>
    <w:rsid w:val="00614F83"/>
    <w:rsid w:val="00616849"/>
    <w:rsid w:val="00616B99"/>
    <w:rsid w:val="00617B18"/>
    <w:rsid w:val="00617D70"/>
    <w:rsid w:val="006218CF"/>
    <w:rsid w:val="00623382"/>
    <w:rsid w:val="00625626"/>
    <w:rsid w:val="00625BAC"/>
    <w:rsid w:val="0062651E"/>
    <w:rsid w:val="006269D0"/>
    <w:rsid w:val="00630628"/>
    <w:rsid w:val="0063069C"/>
    <w:rsid w:val="00630F74"/>
    <w:rsid w:val="00631934"/>
    <w:rsid w:val="00631B24"/>
    <w:rsid w:val="00633713"/>
    <w:rsid w:val="00634166"/>
    <w:rsid w:val="0063460B"/>
    <w:rsid w:val="006349FE"/>
    <w:rsid w:val="00634CED"/>
    <w:rsid w:val="00635192"/>
    <w:rsid w:val="00635F97"/>
    <w:rsid w:val="00636630"/>
    <w:rsid w:val="00637987"/>
    <w:rsid w:val="00637B02"/>
    <w:rsid w:val="00637D51"/>
    <w:rsid w:val="00641059"/>
    <w:rsid w:val="0064125F"/>
    <w:rsid w:val="006415FD"/>
    <w:rsid w:val="006419D6"/>
    <w:rsid w:val="00644065"/>
    <w:rsid w:val="00646A60"/>
    <w:rsid w:val="00646B4F"/>
    <w:rsid w:val="00646EDF"/>
    <w:rsid w:val="00650BB2"/>
    <w:rsid w:val="006514F2"/>
    <w:rsid w:val="00651CD3"/>
    <w:rsid w:val="0065240D"/>
    <w:rsid w:val="006535A0"/>
    <w:rsid w:val="0065434A"/>
    <w:rsid w:val="0065443B"/>
    <w:rsid w:val="00654881"/>
    <w:rsid w:val="0065569D"/>
    <w:rsid w:val="00655840"/>
    <w:rsid w:val="00655EC3"/>
    <w:rsid w:val="00656139"/>
    <w:rsid w:val="00656624"/>
    <w:rsid w:val="006568C0"/>
    <w:rsid w:val="00656DB1"/>
    <w:rsid w:val="00657BAC"/>
    <w:rsid w:val="00661A2A"/>
    <w:rsid w:val="00662426"/>
    <w:rsid w:val="006635ED"/>
    <w:rsid w:val="00664670"/>
    <w:rsid w:val="00664B68"/>
    <w:rsid w:val="00664ED6"/>
    <w:rsid w:val="00665EE6"/>
    <w:rsid w:val="0066775C"/>
    <w:rsid w:val="00667B5A"/>
    <w:rsid w:val="00670614"/>
    <w:rsid w:val="00670CA6"/>
    <w:rsid w:val="006747E4"/>
    <w:rsid w:val="00674A7E"/>
    <w:rsid w:val="00675A65"/>
    <w:rsid w:val="0067781F"/>
    <w:rsid w:val="0068017D"/>
    <w:rsid w:val="00680AE3"/>
    <w:rsid w:val="0068112C"/>
    <w:rsid w:val="006813EB"/>
    <w:rsid w:val="006829D0"/>
    <w:rsid w:val="00683502"/>
    <w:rsid w:val="00683590"/>
    <w:rsid w:val="006836B6"/>
    <w:rsid w:val="00683CA3"/>
    <w:rsid w:val="00683FBD"/>
    <w:rsid w:val="00684821"/>
    <w:rsid w:val="006858F4"/>
    <w:rsid w:val="00685E3C"/>
    <w:rsid w:val="006870C7"/>
    <w:rsid w:val="00690229"/>
    <w:rsid w:val="00690F61"/>
    <w:rsid w:val="00691799"/>
    <w:rsid w:val="00691B2B"/>
    <w:rsid w:val="00692054"/>
    <w:rsid w:val="006929DD"/>
    <w:rsid w:val="006930D8"/>
    <w:rsid w:val="00694836"/>
    <w:rsid w:val="00694AC7"/>
    <w:rsid w:val="00695258"/>
    <w:rsid w:val="00695C55"/>
    <w:rsid w:val="0069653A"/>
    <w:rsid w:val="006977D4"/>
    <w:rsid w:val="00697D6B"/>
    <w:rsid w:val="006A13DB"/>
    <w:rsid w:val="006A2C41"/>
    <w:rsid w:val="006A3883"/>
    <w:rsid w:val="006A4F01"/>
    <w:rsid w:val="006A6D95"/>
    <w:rsid w:val="006A72AC"/>
    <w:rsid w:val="006A72EB"/>
    <w:rsid w:val="006B0065"/>
    <w:rsid w:val="006B0B31"/>
    <w:rsid w:val="006B1E0A"/>
    <w:rsid w:val="006B34D2"/>
    <w:rsid w:val="006B3505"/>
    <w:rsid w:val="006B359A"/>
    <w:rsid w:val="006B45E2"/>
    <w:rsid w:val="006B4EC8"/>
    <w:rsid w:val="006B7FF1"/>
    <w:rsid w:val="006C025C"/>
    <w:rsid w:val="006C027C"/>
    <w:rsid w:val="006C0402"/>
    <w:rsid w:val="006C23C9"/>
    <w:rsid w:val="006C30EA"/>
    <w:rsid w:val="006C3AA4"/>
    <w:rsid w:val="006C5D52"/>
    <w:rsid w:val="006C6B3C"/>
    <w:rsid w:val="006C70D3"/>
    <w:rsid w:val="006D002D"/>
    <w:rsid w:val="006D1163"/>
    <w:rsid w:val="006D13C9"/>
    <w:rsid w:val="006D5AEB"/>
    <w:rsid w:val="006D6AC3"/>
    <w:rsid w:val="006E0BD7"/>
    <w:rsid w:val="006E0E62"/>
    <w:rsid w:val="006E21EF"/>
    <w:rsid w:val="006E2200"/>
    <w:rsid w:val="006E2A40"/>
    <w:rsid w:val="006E2CFD"/>
    <w:rsid w:val="006E3872"/>
    <w:rsid w:val="006E4449"/>
    <w:rsid w:val="006E4ADE"/>
    <w:rsid w:val="006E4F4D"/>
    <w:rsid w:val="006E57C5"/>
    <w:rsid w:val="006E608B"/>
    <w:rsid w:val="006E6132"/>
    <w:rsid w:val="006E6B2F"/>
    <w:rsid w:val="006E7F3A"/>
    <w:rsid w:val="006F07BD"/>
    <w:rsid w:val="006F113C"/>
    <w:rsid w:val="006F1495"/>
    <w:rsid w:val="006F3227"/>
    <w:rsid w:val="006F3962"/>
    <w:rsid w:val="006F3F37"/>
    <w:rsid w:val="006F49EE"/>
    <w:rsid w:val="006F504C"/>
    <w:rsid w:val="006F5C1C"/>
    <w:rsid w:val="006F648A"/>
    <w:rsid w:val="006F6509"/>
    <w:rsid w:val="006F6BAA"/>
    <w:rsid w:val="007007F1"/>
    <w:rsid w:val="00700916"/>
    <w:rsid w:val="00701331"/>
    <w:rsid w:val="00702D7F"/>
    <w:rsid w:val="007033E7"/>
    <w:rsid w:val="00703BAA"/>
    <w:rsid w:val="00704A7A"/>
    <w:rsid w:val="00704DF0"/>
    <w:rsid w:val="007050EB"/>
    <w:rsid w:val="007059AA"/>
    <w:rsid w:val="0070756E"/>
    <w:rsid w:val="00707655"/>
    <w:rsid w:val="0070783A"/>
    <w:rsid w:val="00707895"/>
    <w:rsid w:val="00707916"/>
    <w:rsid w:val="007102BA"/>
    <w:rsid w:val="00711757"/>
    <w:rsid w:val="00712235"/>
    <w:rsid w:val="00712B93"/>
    <w:rsid w:val="00713304"/>
    <w:rsid w:val="007137CE"/>
    <w:rsid w:val="00713F72"/>
    <w:rsid w:val="00715ADF"/>
    <w:rsid w:val="007178A1"/>
    <w:rsid w:val="00717B5C"/>
    <w:rsid w:val="00717F88"/>
    <w:rsid w:val="00720627"/>
    <w:rsid w:val="007219A3"/>
    <w:rsid w:val="0072442C"/>
    <w:rsid w:val="00724A41"/>
    <w:rsid w:val="00724C49"/>
    <w:rsid w:val="007253BA"/>
    <w:rsid w:val="00725746"/>
    <w:rsid w:val="00726157"/>
    <w:rsid w:val="00726466"/>
    <w:rsid w:val="0072759E"/>
    <w:rsid w:val="00727769"/>
    <w:rsid w:val="0073024C"/>
    <w:rsid w:val="00730F60"/>
    <w:rsid w:val="007310C2"/>
    <w:rsid w:val="00731314"/>
    <w:rsid w:val="00733543"/>
    <w:rsid w:val="00733646"/>
    <w:rsid w:val="007341BF"/>
    <w:rsid w:val="00734FF3"/>
    <w:rsid w:val="007350BA"/>
    <w:rsid w:val="00735525"/>
    <w:rsid w:val="00735A69"/>
    <w:rsid w:val="00735FDE"/>
    <w:rsid w:val="00736372"/>
    <w:rsid w:val="00740623"/>
    <w:rsid w:val="00741102"/>
    <w:rsid w:val="00741BB0"/>
    <w:rsid w:val="00742B29"/>
    <w:rsid w:val="00743691"/>
    <w:rsid w:val="00743A50"/>
    <w:rsid w:val="00743D54"/>
    <w:rsid w:val="00744423"/>
    <w:rsid w:val="00745096"/>
    <w:rsid w:val="00745B34"/>
    <w:rsid w:val="00745D0D"/>
    <w:rsid w:val="00745F58"/>
    <w:rsid w:val="00746E43"/>
    <w:rsid w:val="00747EF3"/>
    <w:rsid w:val="00751247"/>
    <w:rsid w:val="00751DDD"/>
    <w:rsid w:val="00752DCE"/>
    <w:rsid w:val="007530DF"/>
    <w:rsid w:val="007534A1"/>
    <w:rsid w:val="00753925"/>
    <w:rsid w:val="00753CB8"/>
    <w:rsid w:val="007567DE"/>
    <w:rsid w:val="007569D9"/>
    <w:rsid w:val="00756C60"/>
    <w:rsid w:val="0076031C"/>
    <w:rsid w:val="007607E4"/>
    <w:rsid w:val="00760894"/>
    <w:rsid w:val="00762472"/>
    <w:rsid w:val="007638C6"/>
    <w:rsid w:val="007639CF"/>
    <w:rsid w:val="007639EA"/>
    <w:rsid w:val="00764899"/>
    <w:rsid w:val="007649CB"/>
    <w:rsid w:val="00764BF7"/>
    <w:rsid w:val="007669F5"/>
    <w:rsid w:val="00770CA1"/>
    <w:rsid w:val="00770E08"/>
    <w:rsid w:val="00771234"/>
    <w:rsid w:val="00771447"/>
    <w:rsid w:val="00771A1D"/>
    <w:rsid w:val="00771CE1"/>
    <w:rsid w:val="00772490"/>
    <w:rsid w:val="00772BE4"/>
    <w:rsid w:val="007736BA"/>
    <w:rsid w:val="00773931"/>
    <w:rsid w:val="007746B4"/>
    <w:rsid w:val="007757B6"/>
    <w:rsid w:val="0077599E"/>
    <w:rsid w:val="0077749D"/>
    <w:rsid w:val="00777CCA"/>
    <w:rsid w:val="0078083A"/>
    <w:rsid w:val="0078161C"/>
    <w:rsid w:val="00781D7C"/>
    <w:rsid w:val="00781E32"/>
    <w:rsid w:val="0078309A"/>
    <w:rsid w:val="0078478D"/>
    <w:rsid w:val="00785C65"/>
    <w:rsid w:val="00786368"/>
    <w:rsid w:val="0078653E"/>
    <w:rsid w:val="0078784F"/>
    <w:rsid w:val="00787D40"/>
    <w:rsid w:val="00790916"/>
    <w:rsid w:val="007911C2"/>
    <w:rsid w:val="00791ADB"/>
    <w:rsid w:val="00793AEB"/>
    <w:rsid w:val="00794309"/>
    <w:rsid w:val="00795FAD"/>
    <w:rsid w:val="00796686"/>
    <w:rsid w:val="00797849"/>
    <w:rsid w:val="00797952"/>
    <w:rsid w:val="00797FD1"/>
    <w:rsid w:val="007A12B9"/>
    <w:rsid w:val="007A1666"/>
    <w:rsid w:val="007A2DCE"/>
    <w:rsid w:val="007A352D"/>
    <w:rsid w:val="007A3A8F"/>
    <w:rsid w:val="007A52FA"/>
    <w:rsid w:val="007A54D2"/>
    <w:rsid w:val="007A59EF"/>
    <w:rsid w:val="007A5A89"/>
    <w:rsid w:val="007A6436"/>
    <w:rsid w:val="007A7BC0"/>
    <w:rsid w:val="007B0315"/>
    <w:rsid w:val="007B170E"/>
    <w:rsid w:val="007B2536"/>
    <w:rsid w:val="007B3D1B"/>
    <w:rsid w:val="007B437F"/>
    <w:rsid w:val="007B48E5"/>
    <w:rsid w:val="007B656C"/>
    <w:rsid w:val="007B68B5"/>
    <w:rsid w:val="007B72B6"/>
    <w:rsid w:val="007B74D6"/>
    <w:rsid w:val="007B7753"/>
    <w:rsid w:val="007C04DC"/>
    <w:rsid w:val="007C07AA"/>
    <w:rsid w:val="007C1EEF"/>
    <w:rsid w:val="007C30A7"/>
    <w:rsid w:val="007C4241"/>
    <w:rsid w:val="007C474D"/>
    <w:rsid w:val="007C631D"/>
    <w:rsid w:val="007C6601"/>
    <w:rsid w:val="007C7098"/>
    <w:rsid w:val="007D01CD"/>
    <w:rsid w:val="007D0B81"/>
    <w:rsid w:val="007D0C57"/>
    <w:rsid w:val="007D17C1"/>
    <w:rsid w:val="007D26D1"/>
    <w:rsid w:val="007D3641"/>
    <w:rsid w:val="007D36F7"/>
    <w:rsid w:val="007D46F7"/>
    <w:rsid w:val="007D5B85"/>
    <w:rsid w:val="007D7133"/>
    <w:rsid w:val="007D75F8"/>
    <w:rsid w:val="007D7CDE"/>
    <w:rsid w:val="007E0EE4"/>
    <w:rsid w:val="007E3E03"/>
    <w:rsid w:val="007E49ED"/>
    <w:rsid w:val="007E6D12"/>
    <w:rsid w:val="007E6F83"/>
    <w:rsid w:val="007F0242"/>
    <w:rsid w:val="007F0E92"/>
    <w:rsid w:val="007F28CB"/>
    <w:rsid w:val="007F3D4E"/>
    <w:rsid w:val="007F4B0E"/>
    <w:rsid w:val="007F55D5"/>
    <w:rsid w:val="007F5CF4"/>
    <w:rsid w:val="007F6A78"/>
    <w:rsid w:val="007F6C8C"/>
    <w:rsid w:val="007F75CC"/>
    <w:rsid w:val="007F76ED"/>
    <w:rsid w:val="008000D2"/>
    <w:rsid w:val="00800B69"/>
    <w:rsid w:val="0080177E"/>
    <w:rsid w:val="0080236B"/>
    <w:rsid w:val="00802F47"/>
    <w:rsid w:val="00803679"/>
    <w:rsid w:val="0080687D"/>
    <w:rsid w:val="00807757"/>
    <w:rsid w:val="00807C77"/>
    <w:rsid w:val="0081028E"/>
    <w:rsid w:val="0081165F"/>
    <w:rsid w:val="008121A6"/>
    <w:rsid w:val="00812829"/>
    <w:rsid w:val="00812B55"/>
    <w:rsid w:val="00814D31"/>
    <w:rsid w:val="00816348"/>
    <w:rsid w:val="00816F18"/>
    <w:rsid w:val="0081724F"/>
    <w:rsid w:val="0081749E"/>
    <w:rsid w:val="0081784C"/>
    <w:rsid w:val="0082054C"/>
    <w:rsid w:val="00821735"/>
    <w:rsid w:val="008218CF"/>
    <w:rsid w:val="00821CDF"/>
    <w:rsid w:val="0082213B"/>
    <w:rsid w:val="00822208"/>
    <w:rsid w:val="00822955"/>
    <w:rsid w:val="00822A87"/>
    <w:rsid w:val="00824820"/>
    <w:rsid w:val="00824BB3"/>
    <w:rsid w:val="00824EC7"/>
    <w:rsid w:val="008252B8"/>
    <w:rsid w:val="00825607"/>
    <w:rsid w:val="00825608"/>
    <w:rsid w:val="00827171"/>
    <w:rsid w:val="008277CC"/>
    <w:rsid w:val="008278DA"/>
    <w:rsid w:val="00830C9D"/>
    <w:rsid w:val="00831312"/>
    <w:rsid w:val="00831640"/>
    <w:rsid w:val="008322EB"/>
    <w:rsid w:val="0083269B"/>
    <w:rsid w:val="00834937"/>
    <w:rsid w:val="00834E16"/>
    <w:rsid w:val="00834E7B"/>
    <w:rsid w:val="0083738C"/>
    <w:rsid w:val="00837564"/>
    <w:rsid w:val="00837625"/>
    <w:rsid w:val="00837B49"/>
    <w:rsid w:val="0084002B"/>
    <w:rsid w:val="00842EC3"/>
    <w:rsid w:val="0084390D"/>
    <w:rsid w:val="008447B4"/>
    <w:rsid w:val="00845004"/>
    <w:rsid w:val="00845A5A"/>
    <w:rsid w:val="00845AB6"/>
    <w:rsid w:val="00845BE3"/>
    <w:rsid w:val="0084622A"/>
    <w:rsid w:val="00846505"/>
    <w:rsid w:val="00846B47"/>
    <w:rsid w:val="00850078"/>
    <w:rsid w:val="008502F3"/>
    <w:rsid w:val="00851750"/>
    <w:rsid w:val="00853093"/>
    <w:rsid w:val="00853AA0"/>
    <w:rsid w:val="00853BDC"/>
    <w:rsid w:val="00853D22"/>
    <w:rsid w:val="00854D73"/>
    <w:rsid w:val="00855A0D"/>
    <w:rsid w:val="00856733"/>
    <w:rsid w:val="00856B20"/>
    <w:rsid w:val="00860373"/>
    <w:rsid w:val="00860C71"/>
    <w:rsid w:val="008630AC"/>
    <w:rsid w:val="00863354"/>
    <w:rsid w:val="008641F7"/>
    <w:rsid w:val="00864E4E"/>
    <w:rsid w:val="00864E75"/>
    <w:rsid w:val="00864EDD"/>
    <w:rsid w:val="0086618C"/>
    <w:rsid w:val="0086623F"/>
    <w:rsid w:val="00866861"/>
    <w:rsid w:val="008703EE"/>
    <w:rsid w:val="0087167B"/>
    <w:rsid w:val="00871F14"/>
    <w:rsid w:val="0087252A"/>
    <w:rsid w:val="00872579"/>
    <w:rsid w:val="008732AC"/>
    <w:rsid w:val="00873B22"/>
    <w:rsid w:val="0087457A"/>
    <w:rsid w:val="0087472E"/>
    <w:rsid w:val="00874EC0"/>
    <w:rsid w:val="00875144"/>
    <w:rsid w:val="00875C05"/>
    <w:rsid w:val="00876E36"/>
    <w:rsid w:val="00877449"/>
    <w:rsid w:val="00877CE6"/>
    <w:rsid w:val="00882100"/>
    <w:rsid w:val="008827A8"/>
    <w:rsid w:val="00882CA0"/>
    <w:rsid w:val="0088371D"/>
    <w:rsid w:val="00883B23"/>
    <w:rsid w:val="00885716"/>
    <w:rsid w:val="00885E4C"/>
    <w:rsid w:val="00886019"/>
    <w:rsid w:val="00886197"/>
    <w:rsid w:val="008861DD"/>
    <w:rsid w:val="00887D49"/>
    <w:rsid w:val="008914DD"/>
    <w:rsid w:val="00893FEE"/>
    <w:rsid w:val="008943B4"/>
    <w:rsid w:val="008945ED"/>
    <w:rsid w:val="00897222"/>
    <w:rsid w:val="00897F7D"/>
    <w:rsid w:val="008A004B"/>
    <w:rsid w:val="008A1080"/>
    <w:rsid w:val="008A1683"/>
    <w:rsid w:val="008A1BE4"/>
    <w:rsid w:val="008A2154"/>
    <w:rsid w:val="008A2CC5"/>
    <w:rsid w:val="008A30E9"/>
    <w:rsid w:val="008A44B8"/>
    <w:rsid w:val="008A559E"/>
    <w:rsid w:val="008A5A70"/>
    <w:rsid w:val="008A6925"/>
    <w:rsid w:val="008A7252"/>
    <w:rsid w:val="008B040B"/>
    <w:rsid w:val="008B07A9"/>
    <w:rsid w:val="008B25F7"/>
    <w:rsid w:val="008B3B8F"/>
    <w:rsid w:val="008B4398"/>
    <w:rsid w:val="008B491D"/>
    <w:rsid w:val="008B4AFF"/>
    <w:rsid w:val="008B4BA6"/>
    <w:rsid w:val="008B77BC"/>
    <w:rsid w:val="008B77F5"/>
    <w:rsid w:val="008C0102"/>
    <w:rsid w:val="008C0CC7"/>
    <w:rsid w:val="008C1079"/>
    <w:rsid w:val="008C1E3F"/>
    <w:rsid w:val="008C3114"/>
    <w:rsid w:val="008C31DA"/>
    <w:rsid w:val="008C3C62"/>
    <w:rsid w:val="008C3DC9"/>
    <w:rsid w:val="008C45A9"/>
    <w:rsid w:val="008C489F"/>
    <w:rsid w:val="008C54BA"/>
    <w:rsid w:val="008C5EFE"/>
    <w:rsid w:val="008C77C0"/>
    <w:rsid w:val="008D0CA2"/>
    <w:rsid w:val="008D1B3A"/>
    <w:rsid w:val="008D1B93"/>
    <w:rsid w:val="008D3132"/>
    <w:rsid w:val="008D5FD4"/>
    <w:rsid w:val="008D6152"/>
    <w:rsid w:val="008D61AB"/>
    <w:rsid w:val="008D61C8"/>
    <w:rsid w:val="008D6EDE"/>
    <w:rsid w:val="008D7AE9"/>
    <w:rsid w:val="008E0B22"/>
    <w:rsid w:val="008E0B8F"/>
    <w:rsid w:val="008E1035"/>
    <w:rsid w:val="008E1172"/>
    <w:rsid w:val="008E26DD"/>
    <w:rsid w:val="008E2E16"/>
    <w:rsid w:val="008E4CB6"/>
    <w:rsid w:val="008E56AD"/>
    <w:rsid w:val="008E58EE"/>
    <w:rsid w:val="008E5B9A"/>
    <w:rsid w:val="008E5C39"/>
    <w:rsid w:val="008E690F"/>
    <w:rsid w:val="008E6AE5"/>
    <w:rsid w:val="008E6DEE"/>
    <w:rsid w:val="008E6FAF"/>
    <w:rsid w:val="008F0082"/>
    <w:rsid w:val="008F1392"/>
    <w:rsid w:val="008F3570"/>
    <w:rsid w:val="008F3872"/>
    <w:rsid w:val="008F3AFF"/>
    <w:rsid w:val="008F5C42"/>
    <w:rsid w:val="008F5F68"/>
    <w:rsid w:val="008F74CE"/>
    <w:rsid w:val="008F7BDC"/>
    <w:rsid w:val="00902CB6"/>
    <w:rsid w:val="00902ED4"/>
    <w:rsid w:val="009038F6"/>
    <w:rsid w:val="00905555"/>
    <w:rsid w:val="00905CDE"/>
    <w:rsid w:val="009064B9"/>
    <w:rsid w:val="009069D9"/>
    <w:rsid w:val="009076E7"/>
    <w:rsid w:val="00910064"/>
    <w:rsid w:val="00910D0A"/>
    <w:rsid w:val="00912A29"/>
    <w:rsid w:val="00914D09"/>
    <w:rsid w:val="009157FC"/>
    <w:rsid w:val="0092029E"/>
    <w:rsid w:val="00920B90"/>
    <w:rsid w:val="0092185D"/>
    <w:rsid w:val="009225C4"/>
    <w:rsid w:val="00922DC3"/>
    <w:rsid w:val="00923B96"/>
    <w:rsid w:val="00924810"/>
    <w:rsid w:val="00925341"/>
    <w:rsid w:val="0092550C"/>
    <w:rsid w:val="00927887"/>
    <w:rsid w:val="009311A9"/>
    <w:rsid w:val="009311AD"/>
    <w:rsid w:val="00934922"/>
    <w:rsid w:val="00934B23"/>
    <w:rsid w:val="00935397"/>
    <w:rsid w:val="009358D6"/>
    <w:rsid w:val="0093658C"/>
    <w:rsid w:val="009365F3"/>
    <w:rsid w:val="00936896"/>
    <w:rsid w:val="00936B09"/>
    <w:rsid w:val="009377E6"/>
    <w:rsid w:val="00937B9A"/>
    <w:rsid w:val="00937DDD"/>
    <w:rsid w:val="009404DE"/>
    <w:rsid w:val="00940B28"/>
    <w:rsid w:val="00940CA6"/>
    <w:rsid w:val="009429F7"/>
    <w:rsid w:val="009434F0"/>
    <w:rsid w:val="00944EDA"/>
    <w:rsid w:val="00945E17"/>
    <w:rsid w:val="00946CC2"/>
    <w:rsid w:val="00946DEC"/>
    <w:rsid w:val="0094763C"/>
    <w:rsid w:val="00947C86"/>
    <w:rsid w:val="00950255"/>
    <w:rsid w:val="00950550"/>
    <w:rsid w:val="009506B4"/>
    <w:rsid w:val="00950A25"/>
    <w:rsid w:val="00950BE8"/>
    <w:rsid w:val="009510CC"/>
    <w:rsid w:val="0095167D"/>
    <w:rsid w:val="00951A64"/>
    <w:rsid w:val="00952232"/>
    <w:rsid w:val="0095293D"/>
    <w:rsid w:val="00956A88"/>
    <w:rsid w:val="00957283"/>
    <w:rsid w:val="009575FC"/>
    <w:rsid w:val="00957D00"/>
    <w:rsid w:val="00960EC4"/>
    <w:rsid w:val="009614A9"/>
    <w:rsid w:val="009614F4"/>
    <w:rsid w:val="0096152D"/>
    <w:rsid w:val="0096180C"/>
    <w:rsid w:val="009623C6"/>
    <w:rsid w:val="009641FE"/>
    <w:rsid w:val="0096469B"/>
    <w:rsid w:val="009654E4"/>
    <w:rsid w:val="009668DE"/>
    <w:rsid w:val="00967131"/>
    <w:rsid w:val="00970504"/>
    <w:rsid w:val="00970659"/>
    <w:rsid w:val="00971017"/>
    <w:rsid w:val="009710E2"/>
    <w:rsid w:val="009711E1"/>
    <w:rsid w:val="009711FA"/>
    <w:rsid w:val="009714C1"/>
    <w:rsid w:val="0097156C"/>
    <w:rsid w:val="009715DD"/>
    <w:rsid w:val="00972AF6"/>
    <w:rsid w:val="009734FE"/>
    <w:rsid w:val="00973DBB"/>
    <w:rsid w:val="00974208"/>
    <w:rsid w:val="009743F4"/>
    <w:rsid w:val="00974A93"/>
    <w:rsid w:val="00974E8F"/>
    <w:rsid w:val="009751B0"/>
    <w:rsid w:val="009759BC"/>
    <w:rsid w:val="00975BE3"/>
    <w:rsid w:val="009771BB"/>
    <w:rsid w:val="00980667"/>
    <w:rsid w:val="00980A2F"/>
    <w:rsid w:val="00980A60"/>
    <w:rsid w:val="00981125"/>
    <w:rsid w:val="00981659"/>
    <w:rsid w:val="00984123"/>
    <w:rsid w:val="009859DE"/>
    <w:rsid w:val="0098782A"/>
    <w:rsid w:val="00987D5D"/>
    <w:rsid w:val="00987DC7"/>
    <w:rsid w:val="00987E09"/>
    <w:rsid w:val="00990CA5"/>
    <w:rsid w:val="009913C2"/>
    <w:rsid w:val="00991719"/>
    <w:rsid w:val="00991ACF"/>
    <w:rsid w:val="00991CB2"/>
    <w:rsid w:val="00992B3D"/>
    <w:rsid w:val="00993685"/>
    <w:rsid w:val="00993932"/>
    <w:rsid w:val="009946B9"/>
    <w:rsid w:val="00994CEE"/>
    <w:rsid w:val="00995C64"/>
    <w:rsid w:val="00995CAF"/>
    <w:rsid w:val="00996B8A"/>
    <w:rsid w:val="00997736"/>
    <w:rsid w:val="00997F5D"/>
    <w:rsid w:val="009A01E1"/>
    <w:rsid w:val="009A04B7"/>
    <w:rsid w:val="009A17A3"/>
    <w:rsid w:val="009A30AB"/>
    <w:rsid w:val="009A32EE"/>
    <w:rsid w:val="009A4538"/>
    <w:rsid w:val="009A488D"/>
    <w:rsid w:val="009A5CE5"/>
    <w:rsid w:val="009A66DB"/>
    <w:rsid w:val="009A6984"/>
    <w:rsid w:val="009A7014"/>
    <w:rsid w:val="009A704D"/>
    <w:rsid w:val="009A7450"/>
    <w:rsid w:val="009A75A3"/>
    <w:rsid w:val="009A7B4A"/>
    <w:rsid w:val="009B21F8"/>
    <w:rsid w:val="009B2C6B"/>
    <w:rsid w:val="009B3F25"/>
    <w:rsid w:val="009B51FB"/>
    <w:rsid w:val="009B5489"/>
    <w:rsid w:val="009B56CE"/>
    <w:rsid w:val="009B5D15"/>
    <w:rsid w:val="009B5E28"/>
    <w:rsid w:val="009C0140"/>
    <w:rsid w:val="009C0D44"/>
    <w:rsid w:val="009C12C9"/>
    <w:rsid w:val="009C153A"/>
    <w:rsid w:val="009C1703"/>
    <w:rsid w:val="009C1FAF"/>
    <w:rsid w:val="009C2192"/>
    <w:rsid w:val="009C280A"/>
    <w:rsid w:val="009C3777"/>
    <w:rsid w:val="009C39EC"/>
    <w:rsid w:val="009C3D29"/>
    <w:rsid w:val="009C5015"/>
    <w:rsid w:val="009C5E20"/>
    <w:rsid w:val="009C7F5E"/>
    <w:rsid w:val="009D0A7F"/>
    <w:rsid w:val="009D0C3D"/>
    <w:rsid w:val="009D0F11"/>
    <w:rsid w:val="009D240E"/>
    <w:rsid w:val="009D2B80"/>
    <w:rsid w:val="009D2C0C"/>
    <w:rsid w:val="009D428E"/>
    <w:rsid w:val="009D5086"/>
    <w:rsid w:val="009D5485"/>
    <w:rsid w:val="009D71D1"/>
    <w:rsid w:val="009E0381"/>
    <w:rsid w:val="009E1EE0"/>
    <w:rsid w:val="009E27C1"/>
    <w:rsid w:val="009E2B77"/>
    <w:rsid w:val="009E302F"/>
    <w:rsid w:val="009E5207"/>
    <w:rsid w:val="009E53D1"/>
    <w:rsid w:val="009E6771"/>
    <w:rsid w:val="009E7196"/>
    <w:rsid w:val="009E771D"/>
    <w:rsid w:val="009E79EB"/>
    <w:rsid w:val="009F008E"/>
    <w:rsid w:val="009F056A"/>
    <w:rsid w:val="009F1EED"/>
    <w:rsid w:val="009F2483"/>
    <w:rsid w:val="009F3262"/>
    <w:rsid w:val="009F3425"/>
    <w:rsid w:val="009F4E49"/>
    <w:rsid w:val="009F501E"/>
    <w:rsid w:val="009F6AEE"/>
    <w:rsid w:val="00A004BD"/>
    <w:rsid w:val="00A0171E"/>
    <w:rsid w:val="00A01B45"/>
    <w:rsid w:val="00A02C4B"/>
    <w:rsid w:val="00A037C8"/>
    <w:rsid w:val="00A04817"/>
    <w:rsid w:val="00A04E75"/>
    <w:rsid w:val="00A050F9"/>
    <w:rsid w:val="00A05FB1"/>
    <w:rsid w:val="00A073BE"/>
    <w:rsid w:val="00A074F9"/>
    <w:rsid w:val="00A1032E"/>
    <w:rsid w:val="00A1118F"/>
    <w:rsid w:val="00A1223B"/>
    <w:rsid w:val="00A12634"/>
    <w:rsid w:val="00A12B93"/>
    <w:rsid w:val="00A13526"/>
    <w:rsid w:val="00A1450D"/>
    <w:rsid w:val="00A1464D"/>
    <w:rsid w:val="00A14B29"/>
    <w:rsid w:val="00A15862"/>
    <w:rsid w:val="00A16450"/>
    <w:rsid w:val="00A17E61"/>
    <w:rsid w:val="00A2030A"/>
    <w:rsid w:val="00A2083B"/>
    <w:rsid w:val="00A21323"/>
    <w:rsid w:val="00A22B29"/>
    <w:rsid w:val="00A2374A"/>
    <w:rsid w:val="00A24227"/>
    <w:rsid w:val="00A26DA6"/>
    <w:rsid w:val="00A26EFF"/>
    <w:rsid w:val="00A279A4"/>
    <w:rsid w:val="00A30563"/>
    <w:rsid w:val="00A311F0"/>
    <w:rsid w:val="00A32325"/>
    <w:rsid w:val="00A32392"/>
    <w:rsid w:val="00A331C0"/>
    <w:rsid w:val="00A3331B"/>
    <w:rsid w:val="00A341AB"/>
    <w:rsid w:val="00A34732"/>
    <w:rsid w:val="00A34809"/>
    <w:rsid w:val="00A34A15"/>
    <w:rsid w:val="00A34B31"/>
    <w:rsid w:val="00A34DFC"/>
    <w:rsid w:val="00A35961"/>
    <w:rsid w:val="00A37981"/>
    <w:rsid w:val="00A420AF"/>
    <w:rsid w:val="00A42F10"/>
    <w:rsid w:val="00A4324B"/>
    <w:rsid w:val="00A442BB"/>
    <w:rsid w:val="00A445CD"/>
    <w:rsid w:val="00A44892"/>
    <w:rsid w:val="00A45F7A"/>
    <w:rsid w:val="00A465E0"/>
    <w:rsid w:val="00A46BC5"/>
    <w:rsid w:val="00A46D67"/>
    <w:rsid w:val="00A4786A"/>
    <w:rsid w:val="00A508BF"/>
    <w:rsid w:val="00A52772"/>
    <w:rsid w:val="00A535B1"/>
    <w:rsid w:val="00A54D67"/>
    <w:rsid w:val="00A54EFD"/>
    <w:rsid w:val="00A55101"/>
    <w:rsid w:val="00A554CB"/>
    <w:rsid w:val="00A56200"/>
    <w:rsid w:val="00A56B8D"/>
    <w:rsid w:val="00A579E6"/>
    <w:rsid w:val="00A60562"/>
    <w:rsid w:val="00A6294E"/>
    <w:rsid w:val="00A62D9A"/>
    <w:rsid w:val="00A63895"/>
    <w:rsid w:val="00A64A63"/>
    <w:rsid w:val="00A64CBD"/>
    <w:rsid w:val="00A64D2C"/>
    <w:rsid w:val="00A65F95"/>
    <w:rsid w:val="00A66203"/>
    <w:rsid w:val="00A66904"/>
    <w:rsid w:val="00A66D07"/>
    <w:rsid w:val="00A70206"/>
    <w:rsid w:val="00A71506"/>
    <w:rsid w:val="00A71CF1"/>
    <w:rsid w:val="00A71FA6"/>
    <w:rsid w:val="00A7270F"/>
    <w:rsid w:val="00A729AA"/>
    <w:rsid w:val="00A72C52"/>
    <w:rsid w:val="00A73594"/>
    <w:rsid w:val="00A7407B"/>
    <w:rsid w:val="00A7430C"/>
    <w:rsid w:val="00A7477D"/>
    <w:rsid w:val="00A767E8"/>
    <w:rsid w:val="00A76AA0"/>
    <w:rsid w:val="00A774AC"/>
    <w:rsid w:val="00A7769D"/>
    <w:rsid w:val="00A80DA7"/>
    <w:rsid w:val="00A831E4"/>
    <w:rsid w:val="00A83A83"/>
    <w:rsid w:val="00A83D00"/>
    <w:rsid w:val="00A842E8"/>
    <w:rsid w:val="00A8452A"/>
    <w:rsid w:val="00A84FE2"/>
    <w:rsid w:val="00A859F1"/>
    <w:rsid w:val="00A86756"/>
    <w:rsid w:val="00A86A56"/>
    <w:rsid w:val="00A916AC"/>
    <w:rsid w:val="00A91819"/>
    <w:rsid w:val="00A91D0A"/>
    <w:rsid w:val="00A91ED5"/>
    <w:rsid w:val="00A928B8"/>
    <w:rsid w:val="00A930C0"/>
    <w:rsid w:val="00A9346F"/>
    <w:rsid w:val="00A9402F"/>
    <w:rsid w:val="00A942DA"/>
    <w:rsid w:val="00A95485"/>
    <w:rsid w:val="00A9573B"/>
    <w:rsid w:val="00A9614F"/>
    <w:rsid w:val="00A96EA6"/>
    <w:rsid w:val="00A97D06"/>
    <w:rsid w:val="00AA1265"/>
    <w:rsid w:val="00AA141F"/>
    <w:rsid w:val="00AA1784"/>
    <w:rsid w:val="00AA1FDF"/>
    <w:rsid w:val="00AA2402"/>
    <w:rsid w:val="00AA2CB5"/>
    <w:rsid w:val="00AA2E45"/>
    <w:rsid w:val="00AA3740"/>
    <w:rsid w:val="00AA5543"/>
    <w:rsid w:val="00AA5A5B"/>
    <w:rsid w:val="00AA698B"/>
    <w:rsid w:val="00AA6A3A"/>
    <w:rsid w:val="00AA6FA4"/>
    <w:rsid w:val="00AA72E2"/>
    <w:rsid w:val="00AA7444"/>
    <w:rsid w:val="00AB06FE"/>
    <w:rsid w:val="00AB161A"/>
    <w:rsid w:val="00AB16FE"/>
    <w:rsid w:val="00AB1875"/>
    <w:rsid w:val="00AB2FAD"/>
    <w:rsid w:val="00AB35AC"/>
    <w:rsid w:val="00AB4CDD"/>
    <w:rsid w:val="00AB5078"/>
    <w:rsid w:val="00AB7A2A"/>
    <w:rsid w:val="00AC172B"/>
    <w:rsid w:val="00AC1AC4"/>
    <w:rsid w:val="00AC2FD1"/>
    <w:rsid w:val="00AC33EF"/>
    <w:rsid w:val="00AC35F1"/>
    <w:rsid w:val="00AC45CC"/>
    <w:rsid w:val="00AC5374"/>
    <w:rsid w:val="00AC5A49"/>
    <w:rsid w:val="00AC5A97"/>
    <w:rsid w:val="00AC5CB6"/>
    <w:rsid w:val="00AC6A2A"/>
    <w:rsid w:val="00AC71DD"/>
    <w:rsid w:val="00AC7466"/>
    <w:rsid w:val="00AC7AAB"/>
    <w:rsid w:val="00AD0019"/>
    <w:rsid w:val="00AD0ED5"/>
    <w:rsid w:val="00AD1285"/>
    <w:rsid w:val="00AD287E"/>
    <w:rsid w:val="00AD2D16"/>
    <w:rsid w:val="00AD4F56"/>
    <w:rsid w:val="00AD5A04"/>
    <w:rsid w:val="00AD6CDA"/>
    <w:rsid w:val="00AD7149"/>
    <w:rsid w:val="00AD74EB"/>
    <w:rsid w:val="00AD79B5"/>
    <w:rsid w:val="00AE029D"/>
    <w:rsid w:val="00AE0B44"/>
    <w:rsid w:val="00AE1452"/>
    <w:rsid w:val="00AE169C"/>
    <w:rsid w:val="00AE1ECB"/>
    <w:rsid w:val="00AE29FD"/>
    <w:rsid w:val="00AE3989"/>
    <w:rsid w:val="00AE3FA1"/>
    <w:rsid w:val="00AE493F"/>
    <w:rsid w:val="00AE5F7C"/>
    <w:rsid w:val="00AE6B58"/>
    <w:rsid w:val="00AE6FA9"/>
    <w:rsid w:val="00AE7B75"/>
    <w:rsid w:val="00AF047B"/>
    <w:rsid w:val="00AF052F"/>
    <w:rsid w:val="00AF0AE8"/>
    <w:rsid w:val="00AF0B20"/>
    <w:rsid w:val="00AF2A85"/>
    <w:rsid w:val="00AF3E98"/>
    <w:rsid w:val="00AF4CDD"/>
    <w:rsid w:val="00AF4DB1"/>
    <w:rsid w:val="00AF5379"/>
    <w:rsid w:val="00AF6173"/>
    <w:rsid w:val="00AF6E38"/>
    <w:rsid w:val="00AF7798"/>
    <w:rsid w:val="00AF7986"/>
    <w:rsid w:val="00B0034A"/>
    <w:rsid w:val="00B00DBA"/>
    <w:rsid w:val="00B00E0F"/>
    <w:rsid w:val="00B0111D"/>
    <w:rsid w:val="00B013D6"/>
    <w:rsid w:val="00B0170D"/>
    <w:rsid w:val="00B01A9E"/>
    <w:rsid w:val="00B025B7"/>
    <w:rsid w:val="00B028AD"/>
    <w:rsid w:val="00B033BF"/>
    <w:rsid w:val="00B037CC"/>
    <w:rsid w:val="00B03E23"/>
    <w:rsid w:val="00B0436E"/>
    <w:rsid w:val="00B05283"/>
    <w:rsid w:val="00B07C6E"/>
    <w:rsid w:val="00B11727"/>
    <w:rsid w:val="00B11C4F"/>
    <w:rsid w:val="00B11C88"/>
    <w:rsid w:val="00B1231A"/>
    <w:rsid w:val="00B125D9"/>
    <w:rsid w:val="00B13226"/>
    <w:rsid w:val="00B1350C"/>
    <w:rsid w:val="00B14FF0"/>
    <w:rsid w:val="00B15D05"/>
    <w:rsid w:val="00B16EA7"/>
    <w:rsid w:val="00B2041C"/>
    <w:rsid w:val="00B20B7D"/>
    <w:rsid w:val="00B20DC3"/>
    <w:rsid w:val="00B2184F"/>
    <w:rsid w:val="00B22A82"/>
    <w:rsid w:val="00B22E53"/>
    <w:rsid w:val="00B243EA"/>
    <w:rsid w:val="00B244E2"/>
    <w:rsid w:val="00B245A6"/>
    <w:rsid w:val="00B26F53"/>
    <w:rsid w:val="00B3120C"/>
    <w:rsid w:val="00B32071"/>
    <w:rsid w:val="00B32710"/>
    <w:rsid w:val="00B32D9C"/>
    <w:rsid w:val="00B32F38"/>
    <w:rsid w:val="00B358D2"/>
    <w:rsid w:val="00B3730D"/>
    <w:rsid w:val="00B37EC2"/>
    <w:rsid w:val="00B40E72"/>
    <w:rsid w:val="00B4208F"/>
    <w:rsid w:val="00B42AE5"/>
    <w:rsid w:val="00B42BE4"/>
    <w:rsid w:val="00B43CFB"/>
    <w:rsid w:val="00B44719"/>
    <w:rsid w:val="00B457F8"/>
    <w:rsid w:val="00B47645"/>
    <w:rsid w:val="00B509D7"/>
    <w:rsid w:val="00B51DD9"/>
    <w:rsid w:val="00B51EF0"/>
    <w:rsid w:val="00B53277"/>
    <w:rsid w:val="00B57C94"/>
    <w:rsid w:val="00B57F25"/>
    <w:rsid w:val="00B6023D"/>
    <w:rsid w:val="00B6078D"/>
    <w:rsid w:val="00B61C6C"/>
    <w:rsid w:val="00B633E2"/>
    <w:rsid w:val="00B646FA"/>
    <w:rsid w:val="00B66E7A"/>
    <w:rsid w:val="00B673E5"/>
    <w:rsid w:val="00B67560"/>
    <w:rsid w:val="00B67AF1"/>
    <w:rsid w:val="00B7158C"/>
    <w:rsid w:val="00B71FA4"/>
    <w:rsid w:val="00B72717"/>
    <w:rsid w:val="00B72CCF"/>
    <w:rsid w:val="00B74C49"/>
    <w:rsid w:val="00B75B0E"/>
    <w:rsid w:val="00B76782"/>
    <w:rsid w:val="00B779F5"/>
    <w:rsid w:val="00B80820"/>
    <w:rsid w:val="00B80978"/>
    <w:rsid w:val="00B80C79"/>
    <w:rsid w:val="00B81A4F"/>
    <w:rsid w:val="00B8294D"/>
    <w:rsid w:val="00B8343D"/>
    <w:rsid w:val="00B847AD"/>
    <w:rsid w:val="00B847B8"/>
    <w:rsid w:val="00B8480B"/>
    <w:rsid w:val="00B84AC2"/>
    <w:rsid w:val="00B84FED"/>
    <w:rsid w:val="00B85DBB"/>
    <w:rsid w:val="00B85DEF"/>
    <w:rsid w:val="00B87AF2"/>
    <w:rsid w:val="00B90F23"/>
    <w:rsid w:val="00B91C4F"/>
    <w:rsid w:val="00B92708"/>
    <w:rsid w:val="00B929D3"/>
    <w:rsid w:val="00B92AD8"/>
    <w:rsid w:val="00B937F0"/>
    <w:rsid w:val="00B939FF"/>
    <w:rsid w:val="00B94027"/>
    <w:rsid w:val="00B94AE0"/>
    <w:rsid w:val="00B94C73"/>
    <w:rsid w:val="00B96787"/>
    <w:rsid w:val="00B96CCE"/>
    <w:rsid w:val="00B97E74"/>
    <w:rsid w:val="00BA1D53"/>
    <w:rsid w:val="00BA2FC6"/>
    <w:rsid w:val="00BA3806"/>
    <w:rsid w:val="00BA4E97"/>
    <w:rsid w:val="00BA5E52"/>
    <w:rsid w:val="00BA61C1"/>
    <w:rsid w:val="00BA6475"/>
    <w:rsid w:val="00BA6A9F"/>
    <w:rsid w:val="00BA6EB5"/>
    <w:rsid w:val="00BA7B30"/>
    <w:rsid w:val="00BB0D63"/>
    <w:rsid w:val="00BB2736"/>
    <w:rsid w:val="00BB5EC4"/>
    <w:rsid w:val="00BB6DED"/>
    <w:rsid w:val="00BB7917"/>
    <w:rsid w:val="00BB7E8E"/>
    <w:rsid w:val="00BC15E0"/>
    <w:rsid w:val="00BC1BE5"/>
    <w:rsid w:val="00BC236C"/>
    <w:rsid w:val="00BC28B7"/>
    <w:rsid w:val="00BC3A52"/>
    <w:rsid w:val="00BC3B1A"/>
    <w:rsid w:val="00BC3B4F"/>
    <w:rsid w:val="00BC5224"/>
    <w:rsid w:val="00BC5A1A"/>
    <w:rsid w:val="00BC5D24"/>
    <w:rsid w:val="00BC5E2A"/>
    <w:rsid w:val="00BC6CDC"/>
    <w:rsid w:val="00BC6E51"/>
    <w:rsid w:val="00BC7E27"/>
    <w:rsid w:val="00BD0E1B"/>
    <w:rsid w:val="00BD3DD8"/>
    <w:rsid w:val="00BD6423"/>
    <w:rsid w:val="00BD65F5"/>
    <w:rsid w:val="00BD7432"/>
    <w:rsid w:val="00BE0D49"/>
    <w:rsid w:val="00BE0DF1"/>
    <w:rsid w:val="00BE100E"/>
    <w:rsid w:val="00BE1198"/>
    <w:rsid w:val="00BE307B"/>
    <w:rsid w:val="00BE3484"/>
    <w:rsid w:val="00BE3672"/>
    <w:rsid w:val="00BE40CD"/>
    <w:rsid w:val="00BE56DF"/>
    <w:rsid w:val="00BE5842"/>
    <w:rsid w:val="00BE5DCD"/>
    <w:rsid w:val="00BE6A52"/>
    <w:rsid w:val="00BE6DEF"/>
    <w:rsid w:val="00BE6EFF"/>
    <w:rsid w:val="00BE7492"/>
    <w:rsid w:val="00BE75D3"/>
    <w:rsid w:val="00BF0082"/>
    <w:rsid w:val="00BF04C3"/>
    <w:rsid w:val="00BF0FF0"/>
    <w:rsid w:val="00BF1070"/>
    <w:rsid w:val="00BF14D9"/>
    <w:rsid w:val="00BF1A2F"/>
    <w:rsid w:val="00BF313F"/>
    <w:rsid w:val="00BF3174"/>
    <w:rsid w:val="00BF3F6A"/>
    <w:rsid w:val="00BF41D6"/>
    <w:rsid w:val="00BF51E7"/>
    <w:rsid w:val="00BF5D58"/>
    <w:rsid w:val="00BF6604"/>
    <w:rsid w:val="00BF6DC9"/>
    <w:rsid w:val="00BF6F90"/>
    <w:rsid w:val="00BF71AB"/>
    <w:rsid w:val="00BF7286"/>
    <w:rsid w:val="00BF7AA4"/>
    <w:rsid w:val="00C00A2C"/>
    <w:rsid w:val="00C024FC"/>
    <w:rsid w:val="00C02ED9"/>
    <w:rsid w:val="00C030CE"/>
    <w:rsid w:val="00C03496"/>
    <w:rsid w:val="00C0360D"/>
    <w:rsid w:val="00C0434A"/>
    <w:rsid w:val="00C04976"/>
    <w:rsid w:val="00C0497D"/>
    <w:rsid w:val="00C05027"/>
    <w:rsid w:val="00C074AA"/>
    <w:rsid w:val="00C10E45"/>
    <w:rsid w:val="00C11B1A"/>
    <w:rsid w:val="00C129E6"/>
    <w:rsid w:val="00C12BF7"/>
    <w:rsid w:val="00C13681"/>
    <w:rsid w:val="00C13AD4"/>
    <w:rsid w:val="00C13D10"/>
    <w:rsid w:val="00C14621"/>
    <w:rsid w:val="00C14B76"/>
    <w:rsid w:val="00C14D7B"/>
    <w:rsid w:val="00C15668"/>
    <w:rsid w:val="00C15E51"/>
    <w:rsid w:val="00C15F23"/>
    <w:rsid w:val="00C17E4E"/>
    <w:rsid w:val="00C2020E"/>
    <w:rsid w:val="00C20DE8"/>
    <w:rsid w:val="00C21196"/>
    <w:rsid w:val="00C21FAE"/>
    <w:rsid w:val="00C21FD5"/>
    <w:rsid w:val="00C22668"/>
    <w:rsid w:val="00C23CE2"/>
    <w:rsid w:val="00C241A6"/>
    <w:rsid w:val="00C2431C"/>
    <w:rsid w:val="00C245F7"/>
    <w:rsid w:val="00C25079"/>
    <w:rsid w:val="00C25176"/>
    <w:rsid w:val="00C26FFB"/>
    <w:rsid w:val="00C27256"/>
    <w:rsid w:val="00C2791D"/>
    <w:rsid w:val="00C30238"/>
    <w:rsid w:val="00C32A1D"/>
    <w:rsid w:val="00C32B79"/>
    <w:rsid w:val="00C36E16"/>
    <w:rsid w:val="00C401B2"/>
    <w:rsid w:val="00C408F6"/>
    <w:rsid w:val="00C41060"/>
    <w:rsid w:val="00C41848"/>
    <w:rsid w:val="00C42D09"/>
    <w:rsid w:val="00C44387"/>
    <w:rsid w:val="00C450C6"/>
    <w:rsid w:val="00C45A5F"/>
    <w:rsid w:val="00C46819"/>
    <w:rsid w:val="00C46847"/>
    <w:rsid w:val="00C46B57"/>
    <w:rsid w:val="00C47280"/>
    <w:rsid w:val="00C474A6"/>
    <w:rsid w:val="00C5063D"/>
    <w:rsid w:val="00C5111B"/>
    <w:rsid w:val="00C52D43"/>
    <w:rsid w:val="00C53F9D"/>
    <w:rsid w:val="00C54D2D"/>
    <w:rsid w:val="00C55057"/>
    <w:rsid w:val="00C554F3"/>
    <w:rsid w:val="00C5741A"/>
    <w:rsid w:val="00C57561"/>
    <w:rsid w:val="00C61DEB"/>
    <w:rsid w:val="00C625C9"/>
    <w:rsid w:val="00C62BC6"/>
    <w:rsid w:val="00C62CC9"/>
    <w:rsid w:val="00C62D79"/>
    <w:rsid w:val="00C63382"/>
    <w:rsid w:val="00C637CA"/>
    <w:rsid w:val="00C6397C"/>
    <w:rsid w:val="00C63995"/>
    <w:rsid w:val="00C65814"/>
    <w:rsid w:val="00C6596A"/>
    <w:rsid w:val="00C66D92"/>
    <w:rsid w:val="00C70B91"/>
    <w:rsid w:val="00C7142F"/>
    <w:rsid w:val="00C71E8D"/>
    <w:rsid w:val="00C725FB"/>
    <w:rsid w:val="00C72A01"/>
    <w:rsid w:val="00C72B0C"/>
    <w:rsid w:val="00C72E41"/>
    <w:rsid w:val="00C741E7"/>
    <w:rsid w:val="00C74856"/>
    <w:rsid w:val="00C74B0B"/>
    <w:rsid w:val="00C7633E"/>
    <w:rsid w:val="00C76709"/>
    <w:rsid w:val="00C7682C"/>
    <w:rsid w:val="00C771A8"/>
    <w:rsid w:val="00C774E7"/>
    <w:rsid w:val="00C7791A"/>
    <w:rsid w:val="00C80335"/>
    <w:rsid w:val="00C8069D"/>
    <w:rsid w:val="00C80934"/>
    <w:rsid w:val="00C80D2B"/>
    <w:rsid w:val="00C80D58"/>
    <w:rsid w:val="00C8137C"/>
    <w:rsid w:val="00C813D0"/>
    <w:rsid w:val="00C813ED"/>
    <w:rsid w:val="00C814F2"/>
    <w:rsid w:val="00C824C6"/>
    <w:rsid w:val="00C828AC"/>
    <w:rsid w:val="00C8326B"/>
    <w:rsid w:val="00C832EF"/>
    <w:rsid w:val="00C83436"/>
    <w:rsid w:val="00C83811"/>
    <w:rsid w:val="00C84533"/>
    <w:rsid w:val="00C851D9"/>
    <w:rsid w:val="00C856D4"/>
    <w:rsid w:val="00C863FC"/>
    <w:rsid w:val="00C904A6"/>
    <w:rsid w:val="00C91083"/>
    <w:rsid w:val="00C91E83"/>
    <w:rsid w:val="00C9339A"/>
    <w:rsid w:val="00C94341"/>
    <w:rsid w:val="00C94570"/>
    <w:rsid w:val="00C95106"/>
    <w:rsid w:val="00C95B9B"/>
    <w:rsid w:val="00C96E7C"/>
    <w:rsid w:val="00C97681"/>
    <w:rsid w:val="00CA08ED"/>
    <w:rsid w:val="00CA0C43"/>
    <w:rsid w:val="00CA1024"/>
    <w:rsid w:val="00CA14D6"/>
    <w:rsid w:val="00CA1ECA"/>
    <w:rsid w:val="00CA45E9"/>
    <w:rsid w:val="00CA5457"/>
    <w:rsid w:val="00CA5BB4"/>
    <w:rsid w:val="00CA5D1E"/>
    <w:rsid w:val="00CA6197"/>
    <w:rsid w:val="00CA65F1"/>
    <w:rsid w:val="00CA74AC"/>
    <w:rsid w:val="00CA74D4"/>
    <w:rsid w:val="00CA7E4D"/>
    <w:rsid w:val="00CA7FE7"/>
    <w:rsid w:val="00CB0907"/>
    <w:rsid w:val="00CB0E74"/>
    <w:rsid w:val="00CB195D"/>
    <w:rsid w:val="00CB1E2D"/>
    <w:rsid w:val="00CB2F4F"/>
    <w:rsid w:val="00CB379E"/>
    <w:rsid w:val="00CB44EC"/>
    <w:rsid w:val="00CB6359"/>
    <w:rsid w:val="00CB645F"/>
    <w:rsid w:val="00CB7383"/>
    <w:rsid w:val="00CB75A1"/>
    <w:rsid w:val="00CB78AD"/>
    <w:rsid w:val="00CB7986"/>
    <w:rsid w:val="00CC2409"/>
    <w:rsid w:val="00CC33B7"/>
    <w:rsid w:val="00CC37DB"/>
    <w:rsid w:val="00CC3C3E"/>
    <w:rsid w:val="00CC4457"/>
    <w:rsid w:val="00CC5C11"/>
    <w:rsid w:val="00CC5ECC"/>
    <w:rsid w:val="00CC6B1F"/>
    <w:rsid w:val="00CC6BC8"/>
    <w:rsid w:val="00CC6F9F"/>
    <w:rsid w:val="00CC729C"/>
    <w:rsid w:val="00CD088A"/>
    <w:rsid w:val="00CD0A5B"/>
    <w:rsid w:val="00CD0C25"/>
    <w:rsid w:val="00CD11B9"/>
    <w:rsid w:val="00CD208A"/>
    <w:rsid w:val="00CD3094"/>
    <w:rsid w:val="00CD3123"/>
    <w:rsid w:val="00CD352C"/>
    <w:rsid w:val="00CD3E34"/>
    <w:rsid w:val="00CD4CA0"/>
    <w:rsid w:val="00CD538A"/>
    <w:rsid w:val="00CD53BE"/>
    <w:rsid w:val="00CD55AE"/>
    <w:rsid w:val="00CD65A0"/>
    <w:rsid w:val="00CD6C2E"/>
    <w:rsid w:val="00CE0AF3"/>
    <w:rsid w:val="00CE0F58"/>
    <w:rsid w:val="00CE15FF"/>
    <w:rsid w:val="00CE33E1"/>
    <w:rsid w:val="00CE3B3B"/>
    <w:rsid w:val="00CE44A7"/>
    <w:rsid w:val="00CE4D4B"/>
    <w:rsid w:val="00CE5649"/>
    <w:rsid w:val="00CE577E"/>
    <w:rsid w:val="00CE6549"/>
    <w:rsid w:val="00CE781D"/>
    <w:rsid w:val="00CF0972"/>
    <w:rsid w:val="00CF0D65"/>
    <w:rsid w:val="00CF23DE"/>
    <w:rsid w:val="00CF2D4D"/>
    <w:rsid w:val="00CF3F8F"/>
    <w:rsid w:val="00CF45DC"/>
    <w:rsid w:val="00CF4B03"/>
    <w:rsid w:val="00CF4C53"/>
    <w:rsid w:val="00CF565B"/>
    <w:rsid w:val="00CF605C"/>
    <w:rsid w:val="00CF658F"/>
    <w:rsid w:val="00CF7153"/>
    <w:rsid w:val="00D0110A"/>
    <w:rsid w:val="00D03C98"/>
    <w:rsid w:val="00D04BE9"/>
    <w:rsid w:val="00D0510E"/>
    <w:rsid w:val="00D0574F"/>
    <w:rsid w:val="00D057AE"/>
    <w:rsid w:val="00D05960"/>
    <w:rsid w:val="00D06A07"/>
    <w:rsid w:val="00D07156"/>
    <w:rsid w:val="00D07374"/>
    <w:rsid w:val="00D074A3"/>
    <w:rsid w:val="00D101A8"/>
    <w:rsid w:val="00D1120E"/>
    <w:rsid w:val="00D1229F"/>
    <w:rsid w:val="00D13150"/>
    <w:rsid w:val="00D15E1E"/>
    <w:rsid w:val="00D16CE9"/>
    <w:rsid w:val="00D171B7"/>
    <w:rsid w:val="00D17362"/>
    <w:rsid w:val="00D17FF2"/>
    <w:rsid w:val="00D2036A"/>
    <w:rsid w:val="00D205BD"/>
    <w:rsid w:val="00D21DD2"/>
    <w:rsid w:val="00D22127"/>
    <w:rsid w:val="00D22AC0"/>
    <w:rsid w:val="00D23647"/>
    <w:rsid w:val="00D2436E"/>
    <w:rsid w:val="00D248B7"/>
    <w:rsid w:val="00D24BD8"/>
    <w:rsid w:val="00D25FDD"/>
    <w:rsid w:val="00D27537"/>
    <w:rsid w:val="00D27779"/>
    <w:rsid w:val="00D279C5"/>
    <w:rsid w:val="00D30052"/>
    <w:rsid w:val="00D314A8"/>
    <w:rsid w:val="00D31621"/>
    <w:rsid w:val="00D31B3B"/>
    <w:rsid w:val="00D32E91"/>
    <w:rsid w:val="00D3321B"/>
    <w:rsid w:val="00D333A6"/>
    <w:rsid w:val="00D35835"/>
    <w:rsid w:val="00D36141"/>
    <w:rsid w:val="00D36BAE"/>
    <w:rsid w:val="00D36F2F"/>
    <w:rsid w:val="00D36F30"/>
    <w:rsid w:val="00D403BC"/>
    <w:rsid w:val="00D40B0D"/>
    <w:rsid w:val="00D40CD5"/>
    <w:rsid w:val="00D42265"/>
    <w:rsid w:val="00D42BBF"/>
    <w:rsid w:val="00D43544"/>
    <w:rsid w:val="00D442BD"/>
    <w:rsid w:val="00D44ACB"/>
    <w:rsid w:val="00D44DAA"/>
    <w:rsid w:val="00D457E6"/>
    <w:rsid w:val="00D45EE7"/>
    <w:rsid w:val="00D50F02"/>
    <w:rsid w:val="00D5149E"/>
    <w:rsid w:val="00D55AA1"/>
    <w:rsid w:val="00D57A3E"/>
    <w:rsid w:val="00D60CCE"/>
    <w:rsid w:val="00D6192C"/>
    <w:rsid w:val="00D63F92"/>
    <w:rsid w:val="00D649A2"/>
    <w:rsid w:val="00D65623"/>
    <w:rsid w:val="00D6663E"/>
    <w:rsid w:val="00D66CC7"/>
    <w:rsid w:val="00D66E6B"/>
    <w:rsid w:val="00D704D9"/>
    <w:rsid w:val="00D70966"/>
    <w:rsid w:val="00D71D49"/>
    <w:rsid w:val="00D72119"/>
    <w:rsid w:val="00D725C9"/>
    <w:rsid w:val="00D73471"/>
    <w:rsid w:val="00D73EB3"/>
    <w:rsid w:val="00D74226"/>
    <w:rsid w:val="00D743C6"/>
    <w:rsid w:val="00D745DC"/>
    <w:rsid w:val="00D74DA1"/>
    <w:rsid w:val="00D75863"/>
    <w:rsid w:val="00D77740"/>
    <w:rsid w:val="00D77EC6"/>
    <w:rsid w:val="00D80257"/>
    <w:rsid w:val="00D81AE8"/>
    <w:rsid w:val="00D8252F"/>
    <w:rsid w:val="00D838D7"/>
    <w:rsid w:val="00D83EA7"/>
    <w:rsid w:val="00D84CB5"/>
    <w:rsid w:val="00D84FA5"/>
    <w:rsid w:val="00D85398"/>
    <w:rsid w:val="00D85554"/>
    <w:rsid w:val="00D856FA"/>
    <w:rsid w:val="00D85905"/>
    <w:rsid w:val="00D85A79"/>
    <w:rsid w:val="00D873FE"/>
    <w:rsid w:val="00D90160"/>
    <w:rsid w:val="00D9135E"/>
    <w:rsid w:val="00D9179B"/>
    <w:rsid w:val="00D91ABC"/>
    <w:rsid w:val="00D91FB4"/>
    <w:rsid w:val="00D921A9"/>
    <w:rsid w:val="00D9242D"/>
    <w:rsid w:val="00D92653"/>
    <w:rsid w:val="00D92AE9"/>
    <w:rsid w:val="00D93AAC"/>
    <w:rsid w:val="00D940AE"/>
    <w:rsid w:val="00D9430F"/>
    <w:rsid w:val="00D946C0"/>
    <w:rsid w:val="00D94854"/>
    <w:rsid w:val="00D94D26"/>
    <w:rsid w:val="00D952BB"/>
    <w:rsid w:val="00D958C2"/>
    <w:rsid w:val="00D9763E"/>
    <w:rsid w:val="00DA0036"/>
    <w:rsid w:val="00DA03A9"/>
    <w:rsid w:val="00DA1A57"/>
    <w:rsid w:val="00DA2284"/>
    <w:rsid w:val="00DA30FC"/>
    <w:rsid w:val="00DA3808"/>
    <w:rsid w:val="00DA3C9C"/>
    <w:rsid w:val="00DA4029"/>
    <w:rsid w:val="00DA4379"/>
    <w:rsid w:val="00DA6230"/>
    <w:rsid w:val="00DA6C41"/>
    <w:rsid w:val="00DA71B0"/>
    <w:rsid w:val="00DA7FA3"/>
    <w:rsid w:val="00DB05DF"/>
    <w:rsid w:val="00DB0A43"/>
    <w:rsid w:val="00DB0F8B"/>
    <w:rsid w:val="00DB1166"/>
    <w:rsid w:val="00DB172A"/>
    <w:rsid w:val="00DB19A5"/>
    <w:rsid w:val="00DB1C17"/>
    <w:rsid w:val="00DB1FFA"/>
    <w:rsid w:val="00DB2717"/>
    <w:rsid w:val="00DB3517"/>
    <w:rsid w:val="00DB3878"/>
    <w:rsid w:val="00DB3CCE"/>
    <w:rsid w:val="00DB4515"/>
    <w:rsid w:val="00DB5BEC"/>
    <w:rsid w:val="00DB6394"/>
    <w:rsid w:val="00DB6ACF"/>
    <w:rsid w:val="00DB6ED5"/>
    <w:rsid w:val="00DB7956"/>
    <w:rsid w:val="00DB7EDD"/>
    <w:rsid w:val="00DC00F7"/>
    <w:rsid w:val="00DC04D8"/>
    <w:rsid w:val="00DC0754"/>
    <w:rsid w:val="00DC0CE8"/>
    <w:rsid w:val="00DC2228"/>
    <w:rsid w:val="00DC2BA8"/>
    <w:rsid w:val="00DC2C6F"/>
    <w:rsid w:val="00DC2CA7"/>
    <w:rsid w:val="00DC3762"/>
    <w:rsid w:val="00DC3BDA"/>
    <w:rsid w:val="00DC44C3"/>
    <w:rsid w:val="00DC4FEA"/>
    <w:rsid w:val="00DC5CAA"/>
    <w:rsid w:val="00DC6AD3"/>
    <w:rsid w:val="00DD127F"/>
    <w:rsid w:val="00DD12EF"/>
    <w:rsid w:val="00DD14FA"/>
    <w:rsid w:val="00DD1688"/>
    <w:rsid w:val="00DD188C"/>
    <w:rsid w:val="00DD216E"/>
    <w:rsid w:val="00DD27A1"/>
    <w:rsid w:val="00DD3123"/>
    <w:rsid w:val="00DD4275"/>
    <w:rsid w:val="00DD5264"/>
    <w:rsid w:val="00DD52D8"/>
    <w:rsid w:val="00DD5933"/>
    <w:rsid w:val="00DD72FA"/>
    <w:rsid w:val="00DD79A1"/>
    <w:rsid w:val="00DD7A26"/>
    <w:rsid w:val="00DE17E2"/>
    <w:rsid w:val="00DE28A7"/>
    <w:rsid w:val="00DE2AE4"/>
    <w:rsid w:val="00DE31AD"/>
    <w:rsid w:val="00DE3227"/>
    <w:rsid w:val="00DE43A0"/>
    <w:rsid w:val="00DE499B"/>
    <w:rsid w:val="00DE49A7"/>
    <w:rsid w:val="00DE5A0C"/>
    <w:rsid w:val="00DE5F64"/>
    <w:rsid w:val="00DE6087"/>
    <w:rsid w:val="00DE6C7A"/>
    <w:rsid w:val="00DF045C"/>
    <w:rsid w:val="00DF04C5"/>
    <w:rsid w:val="00DF16CD"/>
    <w:rsid w:val="00DF284B"/>
    <w:rsid w:val="00DF29D8"/>
    <w:rsid w:val="00DF2B44"/>
    <w:rsid w:val="00DF2C68"/>
    <w:rsid w:val="00DF3DC1"/>
    <w:rsid w:val="00DF5A73"/>
    <w:rsid w:val="00DF5AAD"/>
    <w:rsid w:val="00DF61B8"/>
    <w:rsid w:val="00DF76EC"/>
    <w:rsid w:val="00DF7B1C"/>
    <w:rsid w:val="00E002EB"/>
    <w:rsid w:val="00E00A86"/>
    <w:rsid w:val="00E01274"/>
    <w:rsid w:val="00E01544"/>
    <w:rsid w:val="00E02929"/>
    <w:rsid w:val="00E034F3"/>
    <w:rsid w:val="00E0507D"/>
    <w:rsid w:val="00E053A2"/>
    <w:rsid w:val="00E0680F"/>
    <w:rsid w:val="00E07429"/>
    <w:rsid w:val="00E074A3"/>
    <w:rsid w:val="00E076E7"/>
    <w:rsid w:val="00E07B1B"/>
    <w:rsid w:val="00E11834"/>
    <w:rsid w:val="00E11877"/>
    <w:rsid w:val="00E1228F"/>
    <w:rsid w:val="00E124C4"/>
    <w:rsid w:val="00E1291D"/>
    <w:rsid w:val="00E137D1"/>
    <w:rsid w:val="00E13F1E"/>
    <w:rsid w:val="00E15513"/>
    <w:rsid w:val="00E157EC"/>
    <w:rsid w:val="00E15A1A"/>
    <w:rsid w:val="00E16708"/>
    <w:rsid w:val="00E16F1E"/>
    <w:rsid w:val="00E20549"/>
    <w:rsid w:val="00E206B0"/>
    <w:rsid w:val="00E20B66"/>
    <w:rsid w:val="00E2118A"/>
    <w:rsid w:val="00E214C6"/>
    <w:rsid w:val="00E21702"/>
    <w:rsid w:val="00E21981"/>
    <w:rsid w:val="00E21F63"/>
    <w:rsid w:val="00E222D8"/>
    <w:rsid w:val="00E232AF"/>
    <w:rsid w:val="00E235C6"/>
    <w:rsid w:val="00E24393"/>
    <w:rsid w:val="00E24A1C"/>
    <w:rsid w:val="00E25ED3"/>
    <w:rsid w:val="00E25FFE"/>
    <w:rsid w:val="00E265CB"/>
    <w:rsid w:val="00E30EA3"/>
    <w:rsid w:val="00E3155A"/>
    <w:rsid w:val="00E318D5"/>
    <w:rsid w:val="00E3336C"/>
    <w:rsid w:val="00E33A27"/>
    <w:rsid w:val="00E34087"/>
    <w:rsid w:val="00E347B6"/>
    <w:rsid w:val="00E35AEF"/>
    <w:rsid w:val="00E36062"/>
    <w:rsid w:val="00E36207"/>
    <w:rsid w:val="00E37692"/>
    <w:rsid w:val="00E37764"/>
    <w:rsid w:val="00E40E22"/>
    <w:rsid w:val="00E41236"/>
    <w:rsid w:val="00E4131E"/>
    <w:rsid w:val="00E41883"/>
    <w:rsid w:val="00E41A7E"/>
    <w:rsid w:val="00E41EC1"/>
    <w:rsid w:val="00E429AF"/>
    <w:rsid w:val="00E42C3B"/>
    <w:rsid w:val="00E43A8C"/>
    <w:rsid w:val="00E43C20"/>
    <w:rsid w:val="00E44476"/>
    <w:rsid w:val="00E44718"/>
    <w:rsid w:val="00E45FBD"/>
    <w:rsid w:val="00E507E6"/>
    <w:rsid w:val="00E509A7"/>
    <w:rsid w:val="00E50CC2"/>
    <w:rsid w:val="00E512F4"/>
    <w:rsid w:val="00E51339"/>
    <w:rsid w:val="00E513B3"/>
    <w:rsid w:val="00E51C5D"/>
    <w:rsid w:val="00E51EA0"/>
    <w:rsid w:val="00E52C73"/>
    <w:rsid w:val="00E53CB9"/>
    <w:rsid w:val="00E57EAF"/>
    <w:rsid w:val="00E6026D"/>
    <w:rsid w:val="00E603D1"/>
    <w:rsid w:val="00E60883"/>
    <w:rsid w:val="00E62545"/>
    <w:rsid w:val="00E62BC9"/>
    <w:rsid w:val="00E64400"/>
    <w:rsid w:val="00E6472D"/>
    <w:rsid w:val="00E6489B"/>
    <w:rsid w:val="00E64B91"/>
    <w:rsid w:val="00E659E4"/>
    <w:rsid w:val="00E70722"/>
    <w:rsid w:val="00E7159E"/>
    <w:rsid w:val="00E71966"/>
    <w:rsid w:val="00E72154"/>
    <w:rsid w:val="00E72837"/>
    <w:rsid w:val="00E72B28"/>
    <w:rsid w:val="00E72B82"/>
    <w:rsid w:val="00E750E8"/>
    <w:rsid w:val="00E7606E"/>
    <w:rsid w:val="00E76D69"/>
    <w:rsid w:val="00E801F3"/>
    <w:rsid w:val="00E80462"/>
    <w:rsid w:val="00E805C5"/>
    <w:rsid w:val="00E807E7"/>
    <w:rsid w:val="00E809B3"/>
    <w:rsid w:val="00E80E4A"/>
    <w:rsid w:val="00E83161"/>
    <w:rsid w:val="00E833AB"/>
    <w:rsid w:val="00E83494"/>
    <w:rsid w:val="00E8370B"/>
    <w:rsid w:val="00E84E49"/>
    <w:rsid w:val="00E851ED"/>
    <w:rsid w:val="00E86289"/>
    <w:rsid w:val="00E86A9D"/>
    <w:rsid w:val="00E86EAE"/>
    <w:rsid w:val="00E8798B"/>
    <w:rsid w:val="00E87ADC"/>
    <w:rsid w:val="00E9013F"/>
    <w:rsid w:val="00E915D8"/>
    <w:rsid w:val="00E92B10"/>
    <w:rsid w:val="00E9421A"/>
    <w:rsid w:val="00E94BE2"/>
    <w:rsid w:val="00E96003"/>
    <w:rsid w:val="00E972F5"/>
    <w:rsid w:val="00E9740E"/>
    <w:rsid w:val="00EA03ED"/>
    <w:rsid w:val="00EA0A94"/>
    <w:rsid w:val="00EA1C35"/>
    <w:rsid w:val="00EA333F"/>
    <w:rsid w:val="00EA33AF"/>
    <w:rsid w:val="00EA3B35"/>
    <w:rsid w:val="00EA3E82"/>
    <w:rsid w:val="00EA3F42"/>
    <w:rsid w:val="00EA6636"/>
    <w:rsid w:val="00EA7115"/>
    <w:rsid w:val="00EB0789"/>
    <w:rsid w:val="00EB0B93"/>
    <w:rsid w:val="00EB0C7A"/>
    <w:rsid w:val="00EB1239"/>
    <w:rsid w:val="00EB28AC"/>
    <w:rsid w:val="00EB42C8"/>
    <w:rsid w:val="00EB484E"/>
    <w:rsid w:val="00EB66AC"/>
    <w:rsid w:val="00EB674F"/>
    <w:rsid w:val="00EC13F3"/>
    <w:rsid w:val="00EC1D60"/>
    <w:rsid w:val="00EC3E7B"/>
    <w:rsid w:val="00EC3E9F"/>
    <w:rsid w:val="00EC40F1"/>
    <w:rsid w:val="00EC4898"/>
    <w:rsid w:val="00EC48DC"/>
    <w:rsid w:val="00EC4E1F"/>
    <w:rsid w:val="00EC5D70"/>
    <w:rsid w:val="00EC764F"/>
    <w:rsid w:val="00ED0AFF"/>
    <w:rsid w:val="00ED104F"/>
    <w:rsid w:val="00ED2733"/>
    <w:rsid w:val="00ED28BF"/>
    <w:rsid w:val="00ED2EB5"/>
    <w:rsid w:val="00ED4B9E"/>
    <w:rsid w:val="00ED584A"/>
    <w:rsid w:val="00ED587E"/>
    <w:rsid w:val="00ED623D"/>
    <w:rsid w:val="00EE0825"/>
    <w:rsid w:val="00EE13B6"/>
    <w:rsid w:val="00EE26A6"/>
    <w:rsid w:val="00EE2C7E"/>
    <w:rsid w:val="00EE2E2B"/>
    <w:rsid w:val="00EE3766"/>
    <w:rsid w:val="00EE3C4E"/>
    <w:rsid w:val="00EE49CA"/>
    <w:rsid w:val="00EE5026"/>
    <w:rsid w:val="00EE594E"/>
    <w:rsid w:val="00EE66D3"/>
    <w:rsid w:val="00EE6B8F"/>
    <w:rsid w:val="00EE6FB8"/>
    <w:rsid w:val="00EE6FE6"/>
    <w:rsid w:val="00EF1349"/>
    <w:rsid w:val="00EF2595"/>
    <w:rsid w:val="00EF265D"/>
    <w:rsid w:val="00EF4559"/>
    <w:rsid w:val="00EF4959"/>
    <w:rsid w:val="00EF5510"/>
    <w:rsid w:val="00EF5CD1"/>
    <w:rsid w:val="00EF5E74"/>
    <w:rsid w:val="00EF677D"/>
    <w:rsid w:val="00EF7EA7"/>
    <w:rsid w:val="00F014A4"/>
    <w:rsid w:val="00F0196F"/>
    <w:rsid w:val="00F02E49"/>
    <w:rsid w:val="00F035FE"/>
    <w:rsid w:val="00F045E6"/>
    <w:rsid w:val="00F0482B"/>
    <w:rsid w:val="00F04DD2"/>
    <w:rsid w:val="00F05989"/>
    <w:rsid w:val="00F05F5A"/>
    <w:rsid w:val="00F06097"/>
    <w:rsid w:val="00F11042"/>
    <w:rsid w:val="00F12147"/>
    <w:rsid w:val="00F13714"/>
    <w:rsid w:val="00F13886"/>
    <w:rsid w:val="00F13962"/>
    <w:rsid w:val="00F13B15"/>
    <w:rsid w:val="00F13F0D"/>
    <w:rsid w:val="00F15B22"/>
    <w:rsid w:val="00F1642B"/>
    <w:rsid w:val="00F20799"/>
    <w:rsid w:val="00F21633"/>
    <w:rsid w:val="00F21B2E"/>
    <w:rsid w:val="00F22E9A"/>
    <w:rsid w:val="00F22F7F"/>
    <w:rsid w:val="00F23469"/>
    <w:rsid w:val="00F239BE"/>
    <w:rsid w:val="00F24E59"/>
    <w:rsid w:val="00F25416"/>
    <w:rsid w:val="00F257CA"/>
    <w:rsid w:val="00F2595A"/>
    <w:rsid w:val="00F25DC5"/>
    <w:rsid w:val="00F26978"/>
    <w:rsid w:val="00F31549"/>
    <w:rsid w:val="00F333EA"/>
    <w:rsid w:val="00F35028"/>
    <w:rsid w:val="00F353BC"/>
    <w:rsid w:val="00F35EA5"/>
    <w:rsid w:val="00F36E9C"/>
    <w:rsid w:val="00F3765F"/>
    <w:rsid w:val="00F401BD"/>
    <w:rsid w:val="00F4085D"/>
    <w:rsid w:val="00F40892"/>
    <w:rsid w:val="00F40C5F"/>
    <w:rsid w:val="00F4162B"/>
    <w:rsid w:val="00F42138"/>
    <w:rsid w:val="00F42564"/>
    <w:rsid w:val="00F426D7"/>
    <w:rsid w:val="00F42F9D"/>
    <w:rsid w:val="00F437DD"/>
    <w:rsid w:val="00F43AD4"/>
    <w:rsid w:val="00F441B5"/>
    <w:rsid w:val="00F4541D"/>
    <w:rsid w:val="00F46390"/>
    <w:rsid w:val="00F50EC9"/>
    <w:rsid w:val="00F51C5C"/>
    <w:rsid w:val="00F525F4"/>
    <w:rsid w:val="00F527DE"/>
    <w:rsid w:val="00F52C0C"/>
    <w:rsid w:val="00F52EA7"/>
    <w:rsid w:val="00F53C41"/>
    <w:rsid w:val="00F54197"/>
    <w:rsid w:val="00F5435D"/>
    <w:rsid w:val="00F55754"/>
    <w:rsid w:val="00F558C2"/>
    <w:rsid w:val="00F56CCA"/>
    <w:rsid w:val="00F5750D"/>
    <w:rsid w:val="00F60495"/>
    <w:rsid w:val="00F61799"/>
    <w:rsid w:val="00F62AA5"/>
    <w:rsid w:val="00F62AC8"/>
    <w:rsid w:val="00F62B10"/>
    <w:rsid w:val="00F630D7"/>
    <w:rsid w:val="00F63730"/>
    <w:rsid w:val="00F637CA"/>
    <w:rsid w:val="00F64AF4"/>
    <w:rsid w:val="00F653E8"/>
    <w:rsid w:val="00F67A9C"/>
    <w:rsid w:val="00F702BF"/>
    <w:rsid w:val="00F70624"/>
    <w:rsid w:val="00F70A4F"/>
    <w:rsid w:val="00F71661"/>
    <w:rsid w:val="00F71CF3"/>
    <w:rsid w:val="00F72367"/>
    <w:rsid w:val="00F72488"/>
    <w:rsid w:val="00F72EAA"/>
    <w:rsid w:val="00F7370F"/>
    <w:rsid w:val="00F74E0B"/>
    <w:rsid w:val="00F753BB"/>
    <w:rsid w:val="00F77974"/>
    <w:rsid w:val="00F8046B"/>
    <w:rsid w:val="00F8146F"/>
    <w:rsid w:val="00F8187E"/>
    <w:rsid w:val="00F81CAB"/>
    <w:rsid w:val="00F81E3C"/>
    <w:rsid w:val="00F839F9"/>
    <w:rsid w:val="00F852B2"/>
    <w:rsid w:val="00F85F4A"/>
    <w:rsid w:val="00F86382"/>
    <w:rsid w:val="00F86C98"/>
    <w:rsid w:val="00F87685"/>
    <w:rsid w:val="00F876AC"/>
    <w:rsid w:val="00F877C1"/>
    <w:rsid w:val="00F90F98"/>
    <w:rsid w:val="00F90FD5"/>
    <w:rsid w:val="00F913DB"/>
    <w:rsid w:val="00F9164F"/>
    <w:rsid w:val="00F92B5C"/>
    <w:rsid w:val="00F93541"/>
    <w:rsid w:val="00F93603"/>
    <w:rsid w:val="00F957EF"/>
    <w:rsid w:val="00F9598E"/>
    <w:rsid w:val="00F96790"/>
    <w:rsid w:val="00FA2001"/>
    <w:rsid w:val="00FA2809"/>
    <w:rsid w:val="00FA2F82"/>
    <w:rsid w:val="00FA3503"/>
    <w:rsid w:val="00FA38CD"/>
    <w:rsid w:val="00FA4BCF"/>
    <w:rsid w:val="00FA5106"/>
    <w:rsid w:val="00FA595E"/>
    <w:rsid w:val="00FA5EA1"/>
    <w:rsid w:val="00FA6FA0"/>
    <w:rsid w:val="00FA716A"/>
    <w:rsid w:val="00FA733D"/>
    <w:rsid w:val="00FA7661"/>
    <w:rsid w:val="00FB00DE"/>
    <w:rsid w:val="00FB1459"/>
    <w:rsid w:val="00FB15BC"/>
    <w:rsid w:val="00FB1B06"/>
    <w:rsid w:val="00FB2650"/>
    <w:rsid w:val="00FB4EBA"/>
    <w:rsid w:val="00FB543B"/>
    <w:rsid w:val="00FB5E47"/>
    <w:rsid w:val="00FB6155"/>
    <w:rsid w:val="00FB68DD"/>
    <w:rsid w:val="00FB6DE0"/>
    <w:rsid w:val="00FB71FF"/>
    <w:rsid w:val="00FC00A2"/>
    <w:rsid w:val="00FC0696"/>
    <w:rsid w:val="00FC0B24"/>
    <w:rsid w:val="00FC11A8"/>
    <w:rsid w:val="00FC235C"/>
    <w:rsid w:val="00FC2C12"/>
    <w:rsid w:val="00FC351A"/>
    <w:rsid w:val="00FC566D"/>
    <w:rsid w:val="00FC7296"/>
    <w:rsid w:val="00FD0263"/>
    <w:rsid w:val="00FD02D0"/>
    <w:rsid w:val="00FD0F9E"/>
    <w:rsid w:val="00FD1605"/>
    <w:rsid w:val="00FD1E65"/>
    <w:rsid w:val="00FD268E"/>
    <w:rsid w:val="00FD2711"/>
    <w:rsid w:val="00FD2AE1"/>
    <w:rsid w:val="00FD2C5C"/>
    <w:rsid w:val="00FD3802"/>
    <w:rsid w:val="00FD4E8D"/>
    <w:rsid w:val="00FD51C3"/>
    <w:rsid w:val="00FD7214"/>
    <w:rsid w:val="00FD7A52"/>
    <w:rsid w:val="00FE0117"/>
    <w:rsid w:val="00FE0FAD"/>
    <w:rsid w:val="00FE12C6"/>
    <w:rsid w:val="00FE1D49"/>
    <w:rsid w:val="00FE1F31"/>
    <w:rsid w:val="00FE2656"/>
    <w:rsid w:val="00FE285A"/>
    <w:rsid w:val="00FE34D1"/>
    <w:rsid w:val="00FE416E"/>
    <w:rsid w:val="00FE6481"/>
    <w:rsid w:val="00FE6C07"/>
    <w:rsid w:val="00FE6E94"/>
    <w:rsid w:val="00FF05FC"/>
    <w:rsid w:val="00FF0664"/>
    <w:rsid w:val="00FF1903"/>
    <w:rsid w:val="00FF29B8"/>
    <w:rsid w:val="00FF34E2"/>
    <w:rsid w:val="00FF45AA"/>
    <w:rsid w:val="00FF4F6E"/>
    <w:rsid w:val="00FF5773"/>
    <w:rsid w:val="00FF72CF"/>
    <w:rsid w:val="00FF7742"/>
    <w:rsid w:val="00FF7BF7"/>
    <w:rsid w:val="00FF7F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8854CB"/>
  <w14:defaultImageDpi w14:val="32767"/>
  <w15:chartTrackingRefBased/>
  <w15:docId w15:val="{C28FE9A9-0E1C-4740-945B-E636A02AD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60BF"/>
    <w:pPr>
      <w:widowControl w:val="0"/>
      <w:jc w:val="both"/>
    </w:pPr>
  </w:style>
  <w:style w:type="paragraph" w:styleId="1">
    <w:name w:val="heading 1"/>
    <w:basedOn w:val="a"/>
    <w:next w:val="a"/>
    <w:link w:val="10"/>
    <w:uiPriority w:val="9"/>
    <w:qFormat/>
    <w:rsid w:val="000A2D6C"/>
    <w:pPr>
      <w:keepNext/>
      <w:keepLines/>
      <w:spacing w:before="200" w:after="200"/>
      <w:outlineLvl w:val="0"/>
    </w:pPr>
    <w:rPr>
      <w:rFonts w:ascii="Times New Roman" w:eastAsia="宋体" w:hAnsi="Times New Roman"/>
      <w:b/>
      <w:bCs/>
      <w:kern w:val="44"/>
      <w:sz w:val="28"/>
      <w:szCs w:val="44"/>
    </w:rPr>
  </w:style>
  <w:style w:type="paragraph" w:styleId="2">
    <w:name w:val="heading 2"/>
    <w:basedOn w:val="a"/>
    <w:next w:val="a"/>
    <w:link w:val="20"/>
    <w:uiPriority w:val="9"/>
    <w:unhideWhenUsed/>
    <w:qFormat/>
    <w:rsid w:val="00D958C2"/>
    <w:pPr>
      <w:keepNext/>
      <w:keepLines/>
      <w:spacing w:before="200" w:after="200"/>
      <w:outlineLvl w:val="1"/>
    </w:pPr>
    <w:rPr>
      <w:rFonts w:ascii="Times New Roman" w:eastAsia="宋体" w:hAnsi="Times New Roman" w:cstheme="majorBidi"/>
      <w:b/>
      <w:bCs/>
      <w:sz w:val="24"/>
      <w:szCs w:val="32"/>
    </w:rPr>
  </w:style>
  <w:style w:type="paragraph" w:styleId="3">
    <w:name w:val="heading 3"/>
    <w:basedOn w:val="a"/>
    <w:next w:val="a"/>
    <w:link w:val="30"/>
    <w:uiPriority w:val="9"/>
    <w:unhideWhenUsed/>
    <w:qFormat/>
    <w:rsid w:val="00D958C2"/>
    <w:pPr>
      <w:keepNext/>
      <w:keepLines/>
      <w:spacing w:before="200" w:after="200"/>
      <w:outlineLvl w:val="2"/>
    </w:pPr>
    <w:rPr>
      <w:rFonts w:ascii="Times New Roman" w:eastAsia="宋体" w:hAnsi="Times New Roman"/>
      <w:b/>
      <w:bCs/>
      <w:sz w:val="24"/>
      <w:szCs w:val="32"/>
    </w:rPr>
  </w:style>
  <w:style w:type="paragraph" w:styleId="4">
    <w:name w:val="heading 4"/>
    <w:basedOn w:val="a"/>
    <w:next w:val="a"/>
    <w:link w:val="40"/>
    <w:uiPriority w:val="9"/>
    <w:unhideWhenUsed/>
    <w:qFormat/>
    <w:rsid w:val="00644065"/>
    <w:pPr>
      <w:keepNext/>
      <w:keepLines/>
      <w:spacing w:before="280" w:after="290" w:line="376" w:lineRule="auto"/>
      <w:outlineLvl w:val="3"/>
    </w:pPr>
    <w:rPr>
      <w:rFonts w:asciiTheme="majorHAnsi" w:eastAsiaTheme="majorEastAsia" w:hAnsiTheme="majorHAnsi" w:cstheme="majorBidi"/>
      <w:b/>
      <w:bCs/>
      <w:sz w:val="28"/>
      <w:szCs w:val="28"/>
      <w14:ligatures w14:val="none"/>
    </w:rPr>
  </w:style>
  <w:style w:type="paragraph" w:styleId="5">
    <w:name w:val="heading 5"/>
    <w:basedOn w:val="a"/>
    <w:next w:val="a"/>
    <w:link w:val="50"/>
    <w:uiPriority w:val="9"/>
    <w:semiHidden/>
    <w:unhideWhenUsed/>
    <w:qFormat/>
    <w:rsid w:val="00102D1E"/>
    <w:pPr>
      <w:keepNext/>
      <w:keepLines/>
      <w:spacing w:before="80" w:after="40"/>
      <w:outlineLvl w:val="4"/>
    </w:pPr>
    <w:rPr>
      <w:rFonts w:cstheme="majorBidi"/>
      <w:color w:val="2F5496" w:themeColor="accent1" w:themeShade="BF"/>
      <w:sz w:val="24"/>
      <w:szCs w:val="24"/>
      <w14:ligatures w14:val="none"/>
    </w:rPr>
  </w:style>
  <w:style w:type="paragraph" w:styleId="6">
    <w:name w:val="heading 6"/>
    <w:basedOn w:val="a"/>
    <w:next w:val="a"/>
    <w:link w:val="60"/>
    <w:uiPriority w:val="9"/>
    <w:semiHidden/>
    <w:unhideWhenUsed/>
    <w:qFormat/>
    <w:rsid w:val="00102D1E"/>
    <w:pPr>
      <w:keepNext/>
      <w:keepLines/>
      <w:spacing w:before="40"/>
      <w:outlineLvl w:val="5"/>
    </w:pPr>
    <w:rPr>
      <w:rFonts w:cstheme="majorBidi"/>
      <w:b/>
      <w:bCs/>
      <w:color w:val="2F5496" w:themeColor="accent1" w:themeShade="BF"/>
      <w:szCs w:val="22"/>
      <w14:ligatures w14:val="none"/>
    </w:rPr>
  </w:style>
  <w:style w:type="paragraph" w:styleId="7">
    <w:name w:val="heading 7"/>
    <w:basedOn w:val="a"/>
    <w:next w:val="a"/>
    <w:link w:val="70"/>
    <w:uiPriority w:val="9"/>
    <w:semiHidden/>
    <w:unhideWhenUsed/>
    <w:qFormat/>
    <w:rsid w:val="00102D1E"/>
    <w:pPr>
      <w:keepNext/>
      <w:keepLines/>
      <w:spacing w:before="40"/>
      <w:outlineLvl w:val="6"/>
    </w:pPr>
    <w:rPr>
      <w:rFonts w:cstheme="majorBidi"/>
      <w:b/>
      <w:bCs/>
      <w:color w:val="595959" w:themeColor="text1" w:themeTint="A6"/>
      <w:szCs w:val="22"/>
      <w14:ligatures w14:val="none"/>
    </w:rPr>
  </w:style>
  <w:style w:type="paragraph" w:styleId="8">
    <w:name w:val="heading 8"/>
    <w:basedOn w:val="a"/>
    <w:next w:val="a"/>
    <w:link w:val="80"/>
    <w:uiPriority w:val="9"/>
    <w:semiHidden/>
    <w:unhideWhenUsed/>
    <w:qFormat/>
    <w:rsid w:val="00102D1E"/>
    <w:pPr>
      <w:keepNext/>
      <w:keepLines/>
      <w:outlineLvl w:val="7"/>
    </w:pPr>
    <w:rPr>
      <w:rFonts w:cstheme="majorBidi"/>
      <w:color w:val="595959" w:themeColor="text1" w:themeTint="A6"/>
      <w:szCs w:val="22"/>
      <w14:ligatures w14:val="none"/>
    </w:rPr>
  </w:style>
  <w:style w:type="paragraph" w:styleId="9">
    <w:name w:val="heading 9"/>
    <w:basedOn w:val="a"/>
    <w:next w:val="a"/>
    <w:link w:val="90"/>
    <w:uiPriority w:val="9"/>
    <w:semiHidden/>
    <w:unhideWhenUsed/>
    <w:qFormat/>
    <w:rsid w:val="00102D1E"/>
    <w:pPr>
      <w:keepNext/>
      <w:keepLines/>
      <w:outlineLvl w:val="8"/>
    </w:pPr>
    <w:rPr>
      <w:rFonts w:eastAsiaTheme="majorEastAsia" w:cstheme="majorBidi"/>
      <w:color w:val="595959" w:themeColor="text1" w:themeTint="A6"/>
      <w:szCs w:val="22"/>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2D6C"/>
    <w:rPr>
      <w:rFonts w:ascii="Times New Roman" w:eastAsia="宋体" w:hAnsi="Times New Roman"/>
      <w:b/>
      <w:bCs/>
      <w:kern w:val="44"/>
      <w:sz w:val="28"/>
      <w:szCs w:val="44"/>
    </w:rPr>
  </w:style>
  <w:style w:type="table" w:styleId="a3">
    <w:name w:val="Table Grid"/>
    <w:basedOn w:val="a1"/>
    <w:uiPriority w:val="59"/>
    <w:qFormat/>
    <w:rsid w:val="00094B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11">
    <w:name w:val="样式1111"/>
    <w:basedOn w:val="a"/>
    <w:link w:val="11110"/>
    <w:qFormat/>
    <w:rsid w:val="00742B29"/>
    <w:pPr>
      <w:spacing w:before="120" w:after="120" w:line="360" w:lineRule="auto"/>
      <w:ind w:firstLineChars="200" w:firstLine="200"/>
    </w:pPr>
    <w:rPr>
      <w:rFonts w:ascii="Times New Roman" w:eastAsia="宋体" w:hAnsi="Times New Roman"/>
    </w:rPr>
  </w:style>
  <w:style w:type="character" w:customStyle="1" w:styleId="11110">
    <w:name w:val="样式1111 字符"/>
    <w:basedOn w:val="a0"/>
    <w:link w:val="1111"/>
    <w:rsid w:val="00742B29"/>
    <w:rPr>
      <w:rFonts w:ascii="Times New Roman" w:eastAsia="宋体" w:hAnsi="Times New Roman"/>
    </w:rPr>
  </w:style>
  <w:style w:type="character" w:customStyle="1" w:styleId="30">
    <w:name w:val="标题 3 字符"/>
    <w:basedOn w:val="a0"/>
    <w:link w:val="3"/>
    <w:uiPriority w:val="9"/>
    <w:rsid w:val="00D958C2"/>
    <w:rPr>
      <w:rFonts w:ascii="Times New Roman" w:eastAsia="宋体" w:hAnsi="Times New Roman"/>
      <w:b/>
      <w:bCs/>
      <w:sz w:val="24"/>
      <w:szCs w:val="32"/>
    </w:rPr>
  </w:style>
  <w:style w:type="character" w:customStyle="1" w:styleId="20">
    <w:name w:val="标题 2 字符"/>
    <w:basedOn w:val="a0"/>
    <w:link w:val="2"/>
    <w:uiPriority w:val="9"/>
    <w:rsid w:val="00D958C2"/>
    <w:rPr>
      <w:rFonts w:ascii="Times New Roman" w:eastAsia="宋体" w:hAnsi="Times New Roman" w:cstheme="majorBidi"/>
      <w:b/>
      <w:bCs/>
      <w:sz w:val="24"/>
      <w:szCs w:val="32"/>
    </w:rPr>
  </w:style>
  <w:style w:type="character" w:styleId="a4">
    <w:name w:val="Hyperlink"/>
    <w:basedOn w:val="a0"/>
    <w:uiPriority w:val="99"/>
    <w:unhideWhenUsed/>
    <w:rsid w:val="007E0EE4"/>
    <w:rPr>
      <w:color w:val="0563C1" w:themeColor="hyperlink"/>
      <w:u w:val="single"/>
    </w:rPr>
  </w:style>
  <w:style w:type="character" w:styleId="a5">
    <w:name w:val="Unresolved Mention"/>
    <w:basedOn w:val="a0"/>
    <w:uiPriority w:val="99"/>
    <w:semiHidden/>
    <w:unhideWhenUsed/>
    <w:rsid w:val="007E0EE4"/>
    <w:rPr>
      <w:color w:val="605E5C"/>
      <w:shd w:val="clear" w:color="auto" w:fill="E1DFDD"/>
    </w:rPr>
  </w:style>
  <w:style w:type="paragraph" w:styleId="a6">
    <w:name w:val="header"/>
    <w:basedOn w:val="a"/>
    <w:link w:val="a7"/>
    <w:uiPriority w:val="99"/>
    <w:unhideWhenUsed/>
    <w:rsid w:val="004C261A"/>
    <w:pPr>
      <w:tabs>
        <w:tab w:val="center" w:pos="4153"/>
        <w:tab w:val="right" w:pos="8306"/>
      </w:tabs>
      <w:snapToGrid w:val="0"/>
      <w:jc w:val="center"/>
    </w:pPr>
    <w:rPr>
      <w:sz w:val="18"/>
      <w:szCs w:val="18"/>
    </w:rPr>
  </w:style>
  <w:style w:type="character" w:customStyle="1" w:styleId="a7">
    <w:name w:val="页眉 字符"/>
    <w:basedOn w:val="a0"/>
    <w:link w:val="a6"/>
    <w:uiPriority w:val="99"/>
    <w:rsid w:val="004C261A"/>
    <w:rPr>
      <w:sz w:val="18"/>
      <w:szCs w:val="18"/>
    </w:rPr>
  </w:style>
  <w:style w:type="paragraph" w:styleId="a8">
    <w:name w:val="footer"/>
    <w:basedOn w:val="a"/>
    <w:link w:val="a9"/>
    <w:uiPriority w:val="99"/>
    <w:unhideWhenUsed/>
    <w:rsid w:val="004C261A"/>
    <w:pPr>
      <w:tabs>
        <w:tab w:val="center" w:pos="4153"/>
        <w:tab w:val="right" w:pos="8306"/>
      </w:tabs>
      <w:snapToGrid w:val="0"/>
      <w:jc w:val="left"/>
    </w:pPr>
    <w:rPr>
      <w:sz w:val="18"/>
      <w:szCs w:val="18"/>
    </w:rPr>
  </w:style>
  <w:style w:type="character" w:customStyle="1" w:styleId="a9">
    <w:name w:val="页脚 字符"/>
    <w:basedOn w:val="a0"/>
    <w:link w:val="a8"/>
    <w:uiPriority w:val="99"/>
    <w:rsid w:val="004C261A"/>
    <w:rPr>
      <w:sz w:val="18"/>
      <w:szCs w:val="18"/>
    </w:rPr>
  </w:style>
  <w:style w:type="paragraph" w:styleId="aa">
    <w:name w:val="List Paragraph"/>
    <w:basedOn w:val="a"/>
    <w:qFormat/>
    <w:rsid w:val="004D2178"/>
    <w:pPr>
      <w:ind w:firstLineChars="200" w:firstLine="420"/>
    </w:pPr>
  </w:style>
  <w:style w:type="character" w:customStyle="1" w:styleId="40">
    <w:name w:val="标题 4 字符"/>
    <w:basedOn w:val="a0"/>
    <w:link w:val="4"/>
    <w:uiPriority w:val="9"/>
    <w:rsid w:val="00644065"/>
    <w:rPr>
      <w:rFonts w:asciiTheme="majorHAnsi" w:eastAsiaTheme="majorEastAsia" w:hAnsiTheme="majorHAnsi" w:cstheme="majorBidi"/>
      <w:b/>
      <w:bCs/>
      <w:sz w:val="28"/>
      <w:szCs w:val="28"/>
      <w14:ligatures w14:val="none"/>
    </w:rPr>
  </w:style>
  <w:style w:type="character" w:styleId="ab">
    <w:name w:val="annotation reference"/>
    <w:basedOn w:val="a0"/>
    <w:uiPriority w:val="99"/>
    <w:semiHidden/>
    <w:unhideWhenUsed/>
    <w:rsid w:val="00644065"/>
    <w:rPr>
      <w:sz w:val="21"/>
      <w:szCs w:val="21"/>
    </w:rPr>
  </w:style>
  <w:style w:type="paragraph" w:styleId="ac">
    <w:name w:val="annotation text"/>
    <w:basedOn w:val="a"/>
    <w:link w:val="ad"/>
    <w:uiPriority w:val="99"/>
    <w:unhideWhenUsed/>
    <w:rsid w:val="00644065"/>
    <w:pPr>
      <w:jc w:val="left"/>
    </w:pPr>
    <w:rPr>
      <w14:ligatures w14:val="none"/>
    </w:rPr>
  </w:style>
  <w:style w:type="character" w:customStyle="1" w:styleId="ad">
    <w:name w:val="批注文字 字符"/>
    <w:basedOn w:val="a0"/>
    <w:link w:val="ac"/>
    <w:uiPriority w:val="99"/>
    <w:rsid w:val="00644065"/>
    <w:rPr>
      <w14:ligatures w14:val="none"/>
    </w:rPr>
  </w:style>
  <w:style w:type="paragraph" w:styleId="ae">
    <w:name w:val="annotation subject"/>
    <w:basedOn w:val="ac"/>
    <w:next w:val="ac"/>
    <w:link w:val="af"/>
    <w:uiPriority w:val="99"/>
    <w:semiHidden/>
    <w:unhideWhenUsed/>
    <w:rsid w:val="00644065"/>
    <w:rPr>
      <w:b/>
      <w:bCs/>
    </w:rPr>
  </w:style>
  <w:style w:type="character" w:customStyle="1" w:styleId="af">
    <w:name w:val="批注主题 字符"/>
    <w:basedOn w:val="ad"/>
    <w:link w:val="ae"/>
    <w:uiPriority w:val="99"/>
    <w:semiHidden/>
    <w:rsid w:val="00644065"/>
    <w:rPr>
      <w:b/>
      <w:bCs/>
      <w14:ligatures w14:val="none"/>
    </w:rPr>
  </w:style>
  <w:style w:type="paragraph" w:styleId="af0">
    <w:name w:val="Date"/>
    <w:basedOn w:val="a"/>
    <w:next w:val="a"/>
    <w:link w:val="af1"/>
    <w:uiPriority w:val="99"/>
    <w:semiHidden/>
    <w:unhideWhenUsed/>
    <w:rsid w:val="00644065"/>
    <w:pPr>
      <w:ind w:leftChars="2500" w:left="100"/>
    </w:pPr>
    <w:rPr>
      <w14:ligatures w14:val="none"/>
    </w:rPr>
  </w:style>
  <w:style w:type="character" w:customStyle="1" w:styleId="af1">
    <w:name w:val="日期 字符"/>
    <w:basedOn w:val="a0"/>
    <w:link w:val="af0"/>
    <w:uiPriority w:val="99"/>
    <w:semiHidden/>
    <w:rsid w:val="00644065"/>
    <w:rPr>
      <w14:ligatures w14:val="none"/>
    </w:rPr>
  </w:style>
  <w:style w:type="table" w:customStyle="1" w:styleId="11">
    <w:name w:val="网格型1"/>
    <w:basedOn w:val="a1"/>
    <w:next w:val="a3"/>
    <w:uiPriority w:val="59"/>
    <w:qFormat/>
    <w:rsid w:val="00644065"/>
    <w:rPr>
      <w:rFonts w:ascii="Times New Roman" w:eastAsia="宋体" w:hAnsi="Times New Roman" w:cs="Times New Roman"/>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aa">
    <w:name w:val="正文aaa"/>
    <w:basedOn w:val="a"/>
    <w:link w:val="aaa0"/>
    <w:qFormat/>
    <w:rsid w:val="004336A9"/>
    <w:pPr>
      <w:spacing w:line="400" w:lineRule="exact"/>
      <w:ind w:firstLineChars="200" w:firstLine="460"/>
    </w:pPr>
    <w:rPr>
      <w:rFonts w:ascii="Times New Roman" w:eastAsia="楷体" w:hAnsi="Times New Roman"/>
      <w:bCs/>
      <w:sz w:val="23"/>
      <w:szCs w:val="23"/>
    </w:rPr>
  </w:style>
  <w:style w:type="character" w:customStyle="1" w:styleId="aaa0">
    <w:name w:val="正文aaa 字符"/>
    <w:basedOn w:val="a0"/>
    <w:link w:val="aaa"/>
    <w:rsid w:val="004336A9"/>
    <w:rPr>
      <w:rFonts w:ascii="Times New Roman" w:eastAsia="楷体" w:hAnsi="Times New Roman"/>
      <w:bCs/>
      <w:sz w:val="23"/>
      <w:szCs w:val="23"/>
    </w:rPr>
  </w:style>
  <w:style w:type="paragraph" w:customStyle="1" w:styleId="af2">
    <w:name w:val="正文样式"/>
    <w:basedOn w:val="a"/>
    <w:uiPriority w:val="1"/>
    <w:qFormat/>
    <w:rsid w:val="009A704D"/>
    <w:pPr>
      <w:widowControl/>
      <w:spacing w:line="440" w:lineRule="exact"/>
      <w:ind w:firstLineChars="200" w:firstLine="200"/>
    </w:pPr>
    <w:rPr>
      <w:rFonts w:ascii="Times New Roman" w:eastAsia="楷体_GB2312" w:hAnsi="Times New Roman" w:cs="楷体_GB2312"/>
      <w:kern w:val="0"/>
      <w:sz w:val="24"/>
      <w:szCs w:val="28"/>
      <w:lang w:val="zh-CN" w:bidi="zh-CN"/>
      <w14:ligatures w14:val="none"/>
    </w:rPr>
  </w:style>
  <w:style w:type="character" w:styleId="af3">
    <w:name w:val="FollowedHyperlink"/>
    <w:basedOn w:val="a0"/>
    <w:uiPriority w:val="99"/>
    <w:semiHidden/>
    <w:unhideWhenUsed/>
    <w:rsid w:val="00E15A1A"/>
    <w:rPr>
      <w:color w:val="954F72" w:themeColor="followedHyperlink"/>
      <w:u w:val="single"/>
    </w:rPr>
  </w:style>
  <w:style w:type="paragraph" w:styleId="HTML">
    <w:name w:val="HTML Preformatted"/>
    <w:basedOn w:val="a"/>
    <w:link w:val="HTML0"/>
    <w:uiPriority w:val="99"/>
    <w:semiHidden/>
    <w:unhideWhenUsed/>
    <w:rsid w:val="00DC5CAA"/>
    <w:rPr>
      <w:rFonts w:ascii="Courier New" w:hAnsi="Courier New" w:cs="Courier New"/>
      <w:sz w:val="20"/>
      <w:szCs w:val="20"/>
    </w:rPr>
  </w:style>
  <w:style w:type="character" w:customStyle="1" w:styleId="HTML0">
    <w:name w:val="HTML 预设格式 字符"/>
    <w:basedOn w:val="a0"/>
    <w:link w:val="HTML"/>
    <w:uiPriority w:val="99"/>
    <w:semiHidden/>
    <w:rsid w:val="00DC5CAA"/>
    <w:rPr>
      <w:rFonts w:ascii="Courier New" w:hAnsi="Courier New" w:cs="Courier New"/>
      <w:sz w:val="20"/>
      <w:szCs w:val="20"/>
    </w:rPr>
  </w:style>
  <w:style w:type="paragraph" w:styleId="af4">
    <w:name w:val="Revision"/>
    <w:hidden/>
    <w:uiPriority w:val="99"/>
    <w:semiHidden/>
    <w:rsid w:val="00603C1A"/>
  </w:style>
  <w:style w:type="character" w:styleId="af5">
    <w:name w:val="line number"/>
    <w:basedOn w:val="a0"/>
    <w:uiPriority w:val="99"/>
    <w:unhideWhenUsed/>
    <w:rsid w:val="002D60BF"/>
    <w:rPr>
      <w:rFonts w:eastAsia="Times New Roman"/>
      <w:sz w:val="21"/>
    </w:rPr>
  </w:style>
  <w:style w:type="character" w:styleId="af6">
    <w:name w:val="Placeholder Text"/>
    <w:basedOn w:val="a0"/>
    <w:uiPriority w:val="99"/>
    <w:semiHidden/>
    <w:rsid w:val="00D248B7"/>
    <w:rPr>
      <w:color w:val="666666"/>
    </w:rPr>
  </w:style>
  <w:style w:type="table" w:customStyle="1" w:styleId="21">
    <w:name w:val="网格型2"/>
    <w:basedOn w:val="a1"/>
    <w:next w:val="a3"/>
    <w:uiPriority w:val="59"/>
    <w:qFormat/>
    <w:rsid w:val="00F52C0C"/>
    <w:rPr>
      <w:rFonts w:ascii="等线" w:eastAsia="等线" w:hAnsi="等线"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标题 5 字符"/>
    <w:basedOn w:val="a0"/>
    <w:link w:val="5"/>
    <w:uiPriority w:val="9"/>
    <w:semiHidden/>
    <w:rsid w:val="00102D1E"/>
    <w:rPr>
      <w:rFonts w:cstheme="majorBidi"/>
      <w:color w:val="2F5496" w:themeColor="accent1" w:themeShade="BF"/>
      <w:sz w:val="24"/>
      <w:szCs w:val="24"/>
      <w14:ligatures w14:val="none"/>
    </w:rPr>
  </w:style>
  <w:style w:type="character" w:customStyle="1" w:styleId="60">
    <w:name w:val="标题 6 字符"/>
    <w:basedOn w:val="a0"/>
    <w:link w:val="6"/>
    <w:uiPriority w:val="9"/>
    <w:semiHidden/>
    <w:rsid w:val="00102D1E"/>
    <w:rPr>
      <w:rFonts w:cstheme="majorBidi"/>
      <w:b/>
      <w:bCs/>
      <w:color w:val="2F5496" w:themeColor="accent1" w:themeShade="BF"/>
      <w:szCs w:val="22"/>
      <w14:ligatures w14:val="none"/>
    </w:rPr>
  </w:style>
  <w:style w:type="character" w:customStyle="1" w:styleId="70">
    <w:name w:val="标题 7 字符"/>
    <w:basedOn w:val="a0"/>
    <w:link w:val="7"/>
    <w:uiPriority w:val="9"/>
    <w:semiHidden/>
    <w:rsid w:val="00102D1E"/>
    <w:rPr>
      <w:rFonts w:cstheme="majorBidi"/>
      <w:b/>
      <w:bCs/>
      <w:color w:val="595959" w:themeColor="text1" w:themeTint="A6"/>
      <w:szCs w:val="22"/>
      <w14:ligatures w14:val="none"/>
    </w:rPr>
  </w:style>
  <w:style w:type="character" w:customStyle="1" w:styleId="80">
    <w:name w:val="标题 8 字符"/>
    <w:basedOn w:val="a0"/>
    <w:link w:val="8"/>
    <w:uiPriority w:val="9"/>
    <w:semiHidden/>
    <w:rsid w:val="00102D1E"/>
    <w:rPr>
      <w:rFonts w:cstheme="majorBidi"/>
      <w:color w:val="595959" w:themeColor="text1" w:themeTint="A6"/>
      <w:szCs w:val="22"/>
      <w14:ligatures w14:val="none"/>
    </w:rPr>
  </w:style>
  <w:style w:type="character" w:customStyle="1" w:styleId="90">
    <w:name w:val="标题 9 字符"/>
    <w:basedOn w:val="a0"/>
    <w:link w:val="9"/>
    <w:uiPriority w:val="9"/>
    <w:semiHidden/>
    <w:rsid w:val="00102D1E"/>
    <w:rPr>
      <w:rFonts w:eastAsiaTheme="majorEastAsia" w:cstheme="majorBidi"/>
      <w:color w:val="595959" w:themeColor="text1" w:themeTint="A6"/>
      <w:szCs w:val="22"/>
      <w14:ligatures w14:val="none"/>
    </w:rPr>
  </w:style>
  <w:style w:type="paragraph" w:styleId="af7">
    <w:name w:val="Title"/>
    <w:basedOn w:val="a"/>
    <w:next w:val="a"/>
    <w:link w:val="af8"/>
    <w:uiPriority w:val="10"/>
    <w:qFormat/>
    <w:rsid w:val="00102D1E"/>
    <w:pPr>
      <w:spacing w:after="80"/>
      <w:contextualSpacing/>
      <w:jc w:val="center"/>
    </w:pPr>
    <w:rPr>
      <w:rFonts w:asciiTheme="majorHAnsi" w:eastAsiaTheme="majorEastAsia" w:hAnsiTheme="majorHAnsi" w:cstheme="majorBidi"/>
      <w:spacing w:val="-10"/>
      <w:kern w:val="28"/>
      <w:sz w:val="56"/>
      <w:szCs w:val="56"/>
      <w14:ligatures w14:val="none"/>
    </w:rPr>
  </w:style>
  <w:style w:type="character" w:customStyle="1" w:styleId="af8">
    <w:name w:val="标题 字符"/>
    <w:basedOn w:val="a0"/>
    <w:link w:val="af7"/>
    <w:uiPriority w:val="10"/>
    <w:rsid w:val="00102D1E"/>
    <w:rPr>
      <w:rFonts w:asciiTheme="majorHAnsi" w:eastAsiaTheme="majorEastAsia" w:hAnsiTheme="majorHAnsi" w:cstheme="majorBidi"/>
      <w:spacing w:val="-10"/>
      <w:kern w:val="28"/>
      <w:sz w:val="56"/>
      <w:szCs w:val="56"/>
      <w14:ligatures w14:val="none"/>
    </w:rPr>
  </w:style>
  <w:style w:type="paragraph" w:styleId="af9">
    <w:name w:val="Subtitle"/>
    <w:basedOn w:val="a"/>
    <w:next w:val="a"/>
    <w:link w:val="afa"/>
    <w:uiPriority w:val="11"/>
    <w:qFormat/>
    <w:rsid w:val="00102D1E"/>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none"/>
    </w:rPr>
  </w:style>
  <w:style w:type="character" w:customStyle="1" w:styleId="afa">
    <w:name w:val="副标题 字符"/>
    <w:basedOn w:val="a0"/>
    <w:link w:val="af9"/>
    <w:uiPriority w:val="11"/>
    <w:rsid w:val="00102D1E"/>
    <w:rPr>
      <w:rFonts w:asciiTheme="majorHAnsi" w:eastAsiaTheme="majorEastAsia" w:hAnsiTheme="majorHAnsi" w:cstheme="majorBidi"/>
      <w:color w:val="595959" w:themeColor="text1" w:themeTint="A6"/>
      <w:spacing w:val="15"/>
      <w:sz w:val="28"/>
      <w:szCs w:val="28"/>
      <w14:ligatures w14:val="none"/>
    </w:rPr>
  </w:style>
  <w:style w:type="paragraph" w:styleId="afb">
    <w:name w:val="Quote"/>
    <w:basedOn w:val="a"/>
    <w:next w:val="a"/>
    <w:link w:val="afc"/>
    <w:uiPriority w:val="29"/>
    <w:qFormat/>
    <w:rsid w:val="00102D1E"/>
    <w:pPr>
      <w:spacing w:before="160" w:after="160"/>
      <w:jc w:val="center"/>
    </w:pPr>
    <w:rPr>
      <w:i/>
      <w:iCs/>
      <w:color w:val="404040" w:themeColor="text1" w:themeTint="BF"/>
      <w:szCs w:val="22"/>
      <w14:ligatures w14:val="none"/>
    </w:rPr>
  </w:style>
  <w:style w:type="character" w:customStyle="1" w:styleId="afc">
    <w:name w:val="引用 字符"/>
    <w:basedOn w:val="a0"/>
    <w:link w:val="afb"/>
    <w:uiPriority w:val="29"/>
    <w:rsid w:val="00102D1E"/>
    <w:rPr>
      <w:i/>
      <w:iCs/>
      <w:color w:val="404040" w:themeColor="text1" w:themeTint="BF"/>
      <w:szCs w:val="22"/>
      <w14:ligatures w14:val="none"/>
    </w:rPr>
  </w:style>
  <w:style w:type="character" w:styleId="afd">
    <w:name w:val="Intense Emphasis"/>
    <w:basedOn w:val="a0"/>
    <w:uiPriority w:val="21"/>
    <w:qFormat/>
    <w:rsid w:val="00102D1E"/>
    <w:rPr>
      <w:i/>
      <w:iCs/>
      <w:color w:val="2F5496" w:themeColor="accent1" w:themeShade="BF"/>
    </w:rPr>
  </w:style>
  <w:style w:type="paragraph" w:styleId="afe">
    <w:name w:val="Intense Quote"/>
    <w:basedOn w:val="a"/>
    <w:next w:val="a"/>
    <w:link w:val="aff"/>
    <w:uiPriority w:val="30"/>
    <w:qFormat/>
    <w:rsid w:val="00102D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2"/>
      <w14:ligatures w14:val="none"/>
    </w:rPr>
  </w:style>
  <w:style w:type="character" w:customStyle="1" w:styleId="aff">
    <w:name w:val="明显引用 字符"/>
    <w:basedOn w:val="a0"/>
    <w:link w:val="afe"/>
    <w:uiPriority w:val="30"/>
    <w:rsid w:val="00102D1E"/>
    <w:rPr>
      <w:i/>
      <w:iCs/>
      <w:color w:val="2F5496" w:themeColor="accent1" w:themeShade="BF"/>
      <w:szCs w:val="22"/>
      <w14:ligatures w14:val="none"/>
    </w:rPr>
  </w:style>
  <w:style w:type="character" w:styleId="aff0">
    <w:name w:val="Intense Reference"/>
    <w:basedOn w:val="a0"/>
    <w:uiPriority w:val="32"/>
    <w:qFormat/>
    <w:rsid w:val="00102D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8">
      <w:bodyDiv w:val="1"/>
      <w:marLeft w:val="0"/>
      <w:marRight w:val="0"/>
      <w:marTop w:val="0"/>
      <w:marBottom w:val="0"/>
      <w:divBdr>
        <w:top w:val="none" w:sz="0" w:space="0" w:color="auto"/>
        <w:left w:val="none" w:sz="0" w:space="0" w:color="auto"/>
        <w:bottom w:val="none" w:sz="0" w:space="0" w:color="auto"/>
        <w:right w:val="none" w:sz="0" w:space="0" w:color="auto"/>
      </w:divBdr>
    </w:div>
    <w:div w:id="7294000">
      <w:bodyDiv w:val="1"/>
      <w:marLeft w:val="0"/>
      <w:marRight w:val="0"/>
      <w:marTop w:val="0"/>
      <w:marBottom w:val="0"/>
      <w:divBdr>
        <w:top w:val="none" w:sz="0" w:space="0" w:color="auto"/>
        <w:left w:val="none" w:sz="0" w:space="0" w:color="auto"/>
        <w:bottom w:val="none" w:sz="0" w:space="0" w:color="auto"/>
        <w:right w:val="none" w:sz="0" w:space="0" w:color="auto"/>
      </w:divBdr>
    </w:div>
    <w:div w:id="8139651">
      <w:bodyDiv w:val="1"/>
      <w:marLeft w:val="0"/>
      <w:marRight w:val="0"/>
      <w:marTop w:val="0"/>
      <w:marBottom w:val="0"/>
      <w:divBdr>
        <w:top w:val="none" w:sz="0" w:space="0" w:color="auto"/>
        <w:left w:val="none" w:sz="0" w:space="0" w:color="auto"/>
        <w:bottom w:val="none" w:sz="0" w:space="0" w:color="auto"/>
        <w:right w:val="none" w:sz="0" w:space="0" w:color="auto"/>
      </w:divBdr>
    </w:div>
    <w:div w:id="10303312">
      <w:bodyDiv w:val="1"/>
      <w:marLeft w:val="0"/>
      <w:marRight w:val="0"/>
      <w:marTop w:val="0"/>
      <w:marBottom w:val="0"/>
      <w:divBdr>
        <w:top w:val="none" w:sz="0" w:space="0" w:color="auto"/>
        <w:left w:val="none" w:sz="0" w:space="0" w:color="auto"/>
        <w:bottom w:val="none" w:sz="0" w:space="0" w:color="auto"/>
        <w:right w:val="none" w:sz="0" w:space="0" w:color="auto"/>
      </w:divBdr>
    </w:div>
    <w:div w:id="28379122">
      <w:bodyDiv w:val="1"/>
      <w:marLeft w:val="0"/>
      <w:marRight w:val="0"/>
      <w:marTop w:val="0"/>
      <w:marBottom w:val="0"/>
      <w:divBdr>
        <w:top w:val="none" w:sz="0" w:space="0" w:color="auto"/>
        <w:left w:val="none" w:sz="0" w:space="0" w:color="auto"/>
        <w:bottom w:val="none" w:sz="0" w:space="0" w:color="auto"/>
        <w:right w:val="none" w:sz="0" w:space="0" w:color="auto"/>
      </w:divBdr>
    </w:div>
    <w:div w:id="30229773">
      <w:bodyDiv w:val="1"/>
      <w:marLeft w:val="0"/>
      <w:marRight w:val="0"/>
      <w:marTop w:val="0"/>
      <w:marBottom w:val="0"/>
      <w:divBdr>
        <w:top w:val="none" w:sz="0" w:space="0" w:color="auto"/>
        <w:left w:val="none" w:sz="0" w:space="0" w:color="auto"/>
        <w:bottom w:val="none" w:sz="0" w:space="0" w:color="auto"/>
        <w:right w:val="none" w:sz="0" w:space="0" w:color="auto"/>
      </w:divBdr>
    </w:div>
    <w:div w:id="30810312">
      <w:bodyDiv w:val="1"/>
      <w:marLeft w:val="0"/>
      <w:marRight w:val="0"/>
      <w:marTop w:val="0"/>
      <w:marBottom w:val="0"/>
      <w:divBdr>
        <w:top w:val="none" w:sz="0" w:space="0" w:color="auto"/>
        <w:left w:val="none" w:sz="0" w:space="0" w:color="auto"/>
        <w:bottom w:val="none" w:sz="0" w:space="0" w:color="auto"/>
        <w:right w:val="none" w:sz="0" w:space="0" w:color="auto"/>
      </w:divBdr>
    </w:div>
    <w:div w:id="49766713">
      <w:bodyDiv w:val="1"/>
      <w:marLeft w:val="0"/>
      <w:marRight w:val="0"/>
      <w:marTop w:val="0"/>
      <w:marBottom w:val="0"/>
      <w:divBdr>
        <w:top w:val="none" w:sz="0" w:space="0" w:color="auto"/>
        <w:left w:val="none" w:sz="0" w:space="0" w:color="auto"/>
        <w:bottom w:val="none" w:sz="0" w:space="0" w:color="auto"/>
        <w:right w:val="none" w:sz="0" w:space="0" w:color="auto"/>
      </w:divBdr>
    </w:div>
    <w:div w:id="92746814">
      <w:bodyDiv w:val="1"/>
      <w:marLeft w:val="0"/>
      <w:marRight w:val="0"/>
      <w:marTop w:val="0"/>
      <w:marBottom w:val="0"/>
      <w:divBdr>
        <w:top w:val="none" w:sz="0" w:space="0" w:color="auto"/>
        <w:left w:val="none" w:sz="0" w:space="0" w:color="auto"/>
        <w:bottom w:val="none" w:sz="0" w:space="0" w:color="auto"/>
        <w:right w:val="none" w:sz="0" w:space="0" w:color="auto"/>
      </w:divBdr>
    </w:div>
    <w:div w:id="127431466">
      <w:bodyDiv w:val="1"/>
      <w:marLeft w:val="0"/>
      <w:marRight w:val="0"/>
      <w:marTop w:val="0"/>
      <w:marBottom w:val="0"/>
      <w:divBdr>
        <w:top w:val="none" w:sz="0" w:space="0" w:color="auto"/>
        <w:left w:val="none" w:sz="0" w:space="0" w:color="auto"/>
        <w:bottom w:val="none" w:sz="0" w:space="0" w:color="auto"/>
        <w:right w:val="none" w:sz="0" w:space="0" w:color="auto"/>
      </w:divBdr>
    </w:div>
    <w:div w:id="139618846">
      <w:bodyDiv w:val="1"/>
      <w:marLeft w:val="0"/>
      <w:marRight w:val="0"/>
      <w:marTop w:val="0"/>
      <w:marBottom w:val="0"/>
      <w:divBdr>
        <w:top w:val="none" w:sz="0" w:space="0" w:color="auto"/>
        <w:left w:val="none" w:sz="0" w:space="0" w:color="auto"/>
        <w:bottom w:val="none" w:sz="0" w:space="0" w:color="auto"/>
        <w:right w:val="none" w:sz="0" w:space="0" w:color="auto"/>
      </w:divBdr>
    </w:div>
    <w:div w:id="143818558">
      <w:bodyDiv w:val="1"/>
      <w:marLeft w:val="0"/>
      <w:marRight w:val="0"/>
      <w:marTop w:val="0"/>
      <w:marBottom w:val="0"/>
      <w:divBdr>
        <w:top w:val="none" w:sz="0" w:space="0" w:color="auto"/>
        <w:left w:val="none" w:sz="0" w:space="0" w:color="auto"/>
        <w:bottom w:val="none" w:sz="0" w:space="0" w:color="auto"/>
        <w:right w:val="none" w:sz="0" w:space="0" w:color="auto"/>
      </w:divBdr>
    </w:div>
    <w:div w:id="182715951">
      <w:bodyDiv w:val="1"/>
      <w:marLeft w:val="0"/>
      <w:marRight w:val="0"/>
      <w:marTop w:val="0"/>
      <w:marBottom w:val="0"/>
      <w:divBdr>
        <w:top w:val="none" w:sz="0" w:space="0" w:color="auto"/>
        <w:left w:val="none" w:sz="0" w:space="0" w:color="auto"/>
        <w:bottom w:val="none" w:sz="0" w:space="0" w:color="auto"/>
        <w:right w:val="none" w:sz="0" w:space="0" w:color="auto"/>
      </w:divBdr>
    </w:div>
    <w:div w:id="194664148">
      <w:bodyDiv w:val="1"/>
      <w:marLeft w:val="0"/>
      <w:marRight w:val="0"/>
      <w:marTop w:val="0"/>
      <w:marBottom w:val="0"/>
      <w:divBdr>
        <w:top w:val="none" w:sz="0" w:space="0" w:color="auto"/>
        <w:left w:val="none" w:sz="0" w:space="0" w:color="auto"/>
        <w:bottom w:val="none" w:sz="0" w:space="0" w:color="auto"/>
        <w:right w:val="none" w:sz="0" w:space="0" w:color="auto"/>
      </w:divBdr>
    </w:div>
    <w:div w:id="201941618">
      <w:bodyDiv w:val="1"/>
      <w:marLeft w:val="0"/>
      <w:marRight w:val="0"/>
      <w:marTop w:val="0"/>
      <w:marBottom w:val="0"/>
      <w:divBdr>
        <w:top w:val="none" w:sz="0" w:space="0" w:color="auto"/>
        <w:left w:val="none" w:sz="0" w:space="0" w:color="auto"/>
        <w:bottom w:val="none" w:sz="0" w:space="0" w:color="auto"/>
        <w:right w:val="none" w:sz="0" w:space="0" w:color="auto"/>
      </w:divBdr>
    </w:div>
    <w:div w:id="285047864">
      <w:bodyDiv w:val="1"/>
      <w:marLeft w:val="0"/>
      <w:marRight w:val="0"/>
      <w:marTop w:val="0"/>
      <w:marBottom w:val="0"/>
      <w:divBdr>
        <w:top w:val="none" w:sz="0" w:space="0" w:color="auto"/>
        <w:left w:val="none" w:sz="0" w:space="0" w:color="auto"/>
        <w:bottom w:val="none" w:sz="0" w:space="0" w:color="auto"/>
        <w:right w:val="none" w:sz="0" w:space="0" w:color="auto"/>
      </w:divBdr>
      <w:divsChild>
        <w:div w:id="1382286136">
          <w:marLeft w:val="0"/>
          <w:marRight w:val="0"/>
          <w:marTop w:val="0"/>
          <w:marBottom w:val="0"/>
          <w:divBdr>
            <w:top w:val="none" w:sz="0" w:space="0" w:color="auto"/>
            <w:left w:val="none" w:sz="0" w:space="0" w:color="auto"/>
            <w:bottom w:val="none" w:sz="0" w:space="0" w:color="auto"/>
            <w:right w:val="none" w:sz="0" w:space="0" w:color="auto"/>
          </w:divBdr>
          <w:divsChild>
            <w:div w:id="160681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90040">
      <w:bodyDiv w:val="1"/>
      <w:marLeft w:val="0"/>
      <w:marRight w:val="0"/>
      <w:marTop w:val="0"/>
      <w:marBottom w:val="0"/>
      <w:divBdr>
        <w:top w:val="none" w:sz="0" w:space="0" w:color="auto"/>
        <w:left w:val="none" w:sz="0" w:space="0" w:color="auto"/>
        <w:bottom w:val="none" w:sz="0" w:space="0" w:color="auto"/>
        <w:right w:val="none" w:sz="0" w:space="0" w:color="auto"/>
      </w:divBdr>
    </w:div>
    <w:div w:id="298656506">
      <w:bodyDiv w:val="1"/>
      <w:marLeft w:val="0"/>
      <w:marRight w:val="0"/>
      <w:marTop w:val="0"/>
      <w:marBottom w:val="0"/>
      <w:divBdr>
        <w:top w:val="none" w:sz="0" w:space="0" w:color="auto"/>
        <w:left w:val="none" w:sz="0" w:space="0" w:color="auto"/>
        <w:bottom w:val="none" w:sz="0" w:space="0" w:color="auto"/>
        <w:right w:val="none" w:sz="0" w:space="0" w:color="auto"/>
      </w:divBdr>
    </w:div>
    <w:div w:id="300886100">
      <w:bodyDiv w:val="1"/>
      <w:marLeft w:val="0"/>
      <w:marRight w:val="0"/>
      <w:marTop w:val="0"/>
      <w:marBottom w:val="0"/>
      <w:divBdr>
        <w:top w:val="none" w:sz="0" w:space="0" w:color="auto"/>
        <w:left w:val="none" w:sz="0" w:space="0" w:color="auto"/>
        <w:bottom w:val="none" w:sz="0" w:space="0" w:color="auto"/>
        <w:right w:val="none" w:sz="0" w:space="0" w:color="auto"/>
      </w:divBdr>
    </w:div>
    <w:div w:id="303655759">
      <w:bodyDiv w:val="1"/>
      <w:marLeft w:val="0"/>
      <w:marRight w:val="0"/>
      <w:marTop w:val="0"/>
      <w:marBottom w:val="0"/>
      <w:divBdr>
        <w:top w:val="none" w:sz="0" w:space="0" w:color="auto"/>
        <w:left w:val="none" w:sz="0" w:space="0" w:color="auto"/>
        <w:bottom w:val="none" w:sz="0" w:space="0" w:color="auto"/>
        <w:right w:val="none" w:sz="0" w:space="0" w:color="auto"/>
      </w:divBdr>
    </w:div>
    <w:div w:id="322008647">
      <w:bodyDiv w:val="1"/>
      <w:marLeft w:val="0"/>
      <w:marRight w:val="0"/>
      <w:marTop w:val="0"/>
      <w:marBottom w:val="0"/>
      <w:divBdr>
        <w:top w:val="none" w:sz="0" w:space="0" w:color="auto"/>
        <w:left w:val="none" w:sz="0" w:space="0" w:color="auto"/>
        <w:bottom w:val="none" w:sz="0" w:space="0" w:color="auto"/>
        <w:right w:val="none" w:sz="0" w:space="0" w:color="auto"/>
      </w:divBdr>
      <w:divsChild>
        <w:div w:id="402456713">
          <w:marLeft w:val="0"/>
          <w:marRight w:val="0"/>
          <w:marTop w:val="0"/>
          <w:marBottom w:val="0"/>
          <w:divBdr>
            <w:top w:val="none" w:sz="0" w:space="0" w:color="auto"/>
            <w:left w:val="none" w:sz="0" w:space="0" w:color="auto"/>
            <w:bottom w:val="none" w:sz="0" w:space="0" w:color="auto"/>
            <w:right w:val="none" w:sz="0" w:space="0" w:color="auto"/>
          </w:divBdr>
          <w:divsChild>
            <w:div w:id="121172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24813">
      <w:bodyDiv w:val="1"/>
      <w:marLeft w:val="0"/>
      <w:marRight w:val="0"/>
      <w:marTop w:val="0"/>
      <w:marBottom w:val="0"/>
      <w:divBdr>
        <w:top w:val="none" w:sz="0" w:space="0" w:color="auto"/>
        <w:left w:val="none" w:sz="0" w:space="0" w:color="auto"/>
        <w:bottom w:val="none" w:sz="0" w:space="0" w:color="auto"/>
        <w:right w:val="none" w:sz="0" w:space="0" w:color="auto"/>
      </w:divBdr>
    </w:div>
    <w:div w:id="340547554">
      <w:bodyDiv w:val="1"/>
      <w:marLeft w:val="0"/>
      <w:marRight w:val="0"/>
      <w:marTop w:val="0"/>
      <w:marBottom w:val="0"/>
      <w:divBdr>
        <w:top w:val="none" w:sz="0" w:space="0" w:color="auto"/>
        <w:left w:val="none" w:sz="0" w:space="0" w:color="auto"/>
        <w:bottom w:val="none" w:sz="0" w:space="0" w:color="auto"/>
        <w:right w:val="none" w:sz="0" w:space="0" w:color="auto"/>
      </w:divBdr>
      <w:divsChild>
        <w:div w:id="1844971708">
          <w:marLeft w:val="0"/>
          <w:marRight w:val="0"/>
          <w:marTop w:val="0"/>
          <w:marBottom w:val="0"/>
          <w:divBdr>
            <w:top w:val="none" w:sz="0" w:space="0" w:color="auto"/>
            <w:left w:val="none" w:sz="0" w:space="0" w:color="auto"/>
            <w:bottom w:val="none" w:sz="0" w:space="0" w:color="auto"/>
            <w:right w:val="none" w:sz="0" w:space="0" w:color="auto"/>
          </w:divBdr>
          <w:divsChild>
            <w:div w:id="148963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4204">
      <w:bodyDiv w:val="1"/>
      <w:marLeft w:val="0"/>
      <w:marRight w:val="0"/>
      <w:marTop w:val="0"/>
      <w:marBottom w:val="0"/>
      <w:divBdr>
        <w:top w:val="none" w:sz="0" w:space="0" w:color="auto"/>
        <w:left w:val="none" w:sz="0" w:space="0" w:color="auto"/>
        <w:bottom w:val="none" w:sz="0" w:space="0" w:color="auto"/>
        <w:right w:val="none" w:sz="0" w:space="0" w:color="auto"/>
      </w:divBdr>
    </w:div>
    <w:div w:id="358629353">
      <w:bodyDiv w:val="1"/>
      <w:marLeft w:val="0"/>
      <w:marRight w:val="0"/>
      <w:marTop w:val="0"/>
      <w:marBottom w:val="0"/>
      <w:divBdr>
        <w:top w:val="none" w:sz="0" w:space="0" w:color="auto"/>
        <w:left w:val="none" w:sz="0" w:space="0" w:color="auto"/>
        <w:bottom w:val="none" w:sz="0" w:space="0" w:color="auto"/>
        <w:right w:val="none" w:sz="0" w:space="0" w:color="auto"/>
      </w:divBdr>
    </w:div>
    <w:div w:id="360906818">
      <w:bodyDiv w:val="1"/>
      <w:marLeft w:val="0"/>
      <w:marRight w:val="0"/>
      <w:marTop w:val="0"/>
      <w:marBottom w:val="0"/>
      <w:divBdr>
        <w:top w:val="none" w:sz="0" w:space="0" w:color="auto"/>
        <w:left w:val="none" w:sz="0" w:space="0" w:color="auto"/>
        <w:bottom w:val="none" w:sz="0" w:space="0" w:color="auto"/>
        <w:right w:val="none" w:sz="0" w:space="0" w:color="auto"/>
      </w:divBdr>
      <w:divsChild>
        <w:div w:id="1495682030">
          <w:marLeft w:val="0"/>
          <w:marRight w:val="0"/>
          <w:marTop w:val="0"/>
          <w:marBottom w:val="0"/>
          <w:divBdr>
            <w:top w:val="none" w:sz="0" w:space="0" w:color="auto"/>
            <w:left w:val="none" w:sz="0" w:space="0" w:color="auto"/>
            <w:bottom w:val="none" w:sz="0" w:space="0" w:color="auto"/>
            <w:right w:val="none" w:sz="0" w:space="0" w:color="auto"/>
          </w:divBdr>
        </w:div>
      </w:divsChild>
    </w:div>
    <w:div w:id="364213895">
      <w:bodyDiv w:val="1"/>
      <w:marLeft w:val="0"/>
      <w:marRight w:val="0"/>
      <w:marTop w:val="0"/>
      <w:marBottom w:val="0"/>
      <w:divBdr>
        <w:top w:val="none" w:sz="0" w:space="0" w:color="auto"/>
        <w:left w:val="none" w:sz="0" w:space="0" w:color="auto"/>
        <w:bottom w:val="none" w:sz="0" w:space="0" w:color="auto"/>
        <w:right w:val="none" w:sz="0" w:space="0" w:color="auto"/>
      </w:divBdr>
      <w:divsChild>
        <w:div w:id="538662205">
          <w:marLeft w:val="0"/>
          <w:marRight w:val="0"/>
          <w:marTop w:val="0"/>
          <w:marBottom w:val="0"/>
          <w:divBdr>
            <w:top w:val="none" w:sz="0" w:space="0" w:color="auto"/>
            <w:left w:val="none" w:sz="0" w:space="0" w:color="auto"/>
            <w:bottom w:val="none" w:sz="0" w:space="0" w:color="auto"/>
            <w:right w:val="none" w:sz="0" w:space="0" w:color="auto"/>
          </w:divBdr>
          <w:divsChild>
            <w:div w:id="44997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83028">
      <w:bodyDiv w:val="1"/>
      <w:marLeft w:val="0"/>
      <w:marRight w:val="0"/>
      <w:marTop w:val="0"/>
      <w:marBottom w:val="0"/>
      <w:divBdr>
        <w:top w:val="none" w:sz="0" w:space="0" w:color="auto"/>
        <w:left w:val="none" w:sz="0" w:space="0" w:color="auto"/>
        <w:bottom w:val="none" w:sz="0" w:space="0" w:color="auto"/>
        <w:right w:val="none" w:sz="0" w:space="0" w:color="auto"/>
      </w:divBdr>
    </w:div>
    <w:div w:id="388768971">
      <w:bodyDiv w:val="1"/>
      <w:marLeft w:val="0"/>
      <w:marRight w:val="0"/>
      <w:marTop w:val="0"/>
      <w:marBottom w:val="0"/>
      <w:divBdr>
        <w:top w:val="none" w:sz="0" w:space="0" w:color="auto"/>
        <w:left w:val="none" w:sz="0" w:space="0" w:color="auto"/>
        <w:bottom w:val="none" w:sz="0" w:space="0" w:color="auto"/>
        <w:right w:val="none" w:sz="0" w:space="0" w:color="auto"/>
      </w:divBdr>
    </w:div>
    <w:div w:id="398090903">
      <w:bodyDiv w:val="1"/>
      <w:marLeft w:val="0"/>
      <w:marRight w:val="0"/>
      <w:marTop w:val="0"/>
      <w:marBottom w:val="0"/>
      <w:divBdr>
        <w:top w:val="none" w:sz="0" w:space="0" w:color="auto"/>
        <w:left w:val="none" w:sz="0" w:space="0" w:color="auto"/>
        <w:bottom w:val="none" w:sz="0" w:space="0" w:color="auto"/>
        <w:right w:val="none" w:sz="0" w:space="0" w:color="auto"/>
      </w:divBdr>
    </w:div>
    <w:div w:id="407462151">
      <w:bodyDiv w:val="1"/>
      <w:marLeft w:val="0"/>
      <w:marRight w:val="0"/>
      <w:marTop w:val="0"/>
      <w:marBottom w:val="0"/>
      <w:divBdr>
        <w:top w:val="none" w:sz="0" w:space="0" w:color="auto"/>
        <w:left w:val="none" w:sz="0" w:space="0" w:color="auto"/>
        <w:bottom w:val="none" w:sz="0" w:space="0" w:color="auto"/>
        <w:right w:val="none" w:sz="0" w:space="0" w:color="auto"/>
      </w:divBdr>
    </w:div>
    <w:div w:id="415370384">
      <w:bodyDiv w:val="1"/>
      <w:marLeft w:val="0"/>
      <w:marRight w:val="0"/>
      <w:marTop w:val="0"/>
      <w:marBottom w:val="0"/>
      <w:divBdr>
        <w:top w:val="none" w:sz="0" w:space="0" w:color="auto"/>
        <w:left w:val="none" w:sz="0" w:space="0" w:color="auto"/>
        <w:bottom w:val="none" w:sz="0" w:space="0" w:color="auto"/>
        <w:right w:val="none" w:sz="0" w:space="0" w:color="auto"/>
      </w:divBdr>
    </w:div>
    <w:div w:id="445120839">
      <w:bodyDiv w:val="1"/>
      <w:marLeft w:val="0"/>
      <w:marRight w:val="0"/>
      <w:marTop w:val="0"/>
      <w:marBottom w:val="0"/>
      <w:divBdr>
        <w:top w:val="none" w:sz="0" w:space="0" w:color="auto"/>
        <w:left w:val="none" w:sz="0" w:space="0" w:color="auto"/>
        <w:bottom w:val="none" w:sz="0" w:space="0" w:color="auto"/>
        <w:right w:val="none" w:sz="0" w:space="0" w:color="auto"/>
      </w:divBdr>
    </w:div>
    <w:div w:id="490486233">
      <w:bodyDiv w:val="1"/>
      <w:marLeft w:val="0"/>
      <w:marRight w:val="0"/>
      <w:marTop w:val="0"/>
      <w:marBottom w:val="0"/>
      <w:divBdr>
        <w:top w:val="none" w:sz="0" w:space="0" w:color="auto"/>
        <w:left w:val="none" w:sz="0" w:space="0" w:color="auto"/>
        <w:bottom w:val="none" w:sz="0" w:space="0" w:color="auto"/>
        <w:right w:val="none" w:sz="0" w:space="0" w:color="auto"/>
      </w:divBdr>
    </w:div>
    <w:div w:id="498083302">
      <w:bodyDiv w:val="1"/>
      <w:marLeft w:val="0"/>
      <w:marRight w:val="0"/>
      <w:marTop w:val="0"/>
      <w:marBottom w:val="0"/>
      <w:divBdr>
        <w:top w:val="none" w:sz="0" w:space="0" w:color="auto"/>
        <w:left w:val="none" w:sz="0" w:space="0" w:color="auto"/>
        <w:bottom w:val="none" w:sz="0" w:space="0" w:color="auto"/>
        <w:right w:val="none" w:sz="0" w:space="0" w:color="auto"/>
      </w:divBdr>
    </w:div>
    <w:div w:id="516502113">
      <w:bodyDiv w:val="1"/>
      <w:marLeft w:val="0"/>
      <w:marRight w:val="0"/>
      <w:marTop w:val="0"/>
      <w:marBottom w:val="0"/>
      <w:divBdr>
        <w:top w:val="none" w:sz="0" w:space="0" w:color="auto"/>
        <w:left w:val="none" w:sz="0" w:space="0" w:color="auto"/>
        <w:bottom w:val="none" w:sz="0" w:space="0" w:color="auto"/>
        <w:right w:val="none" w:sz="0" w:space="0" w:color="auto"/>
      </w:divBdr>
    </w:div>
    <w:div w:id="536354139">
      <w:bodyDiv w:val="1"/>
      <w:marLeft w:val="0"/>
      <w:marRight w:val="0"/>
      <w:marTop w:val="0"/>
      <w:marBottom w:val="0"/>
      <w:divBdr>
        <w:top w:val="none" w:sz="0" w:space="0" w:color="auto"/>
        <w:left w:val="none" w:sz="0" w:space="0" w:color="auto"/>
        <w:bottom w:val="none" w:sz="0" w:space="0" w:color="auto"/>
        <w:right w:val="none" w:sz="0" w:space="0" w:color="auto"/>
      </w:divBdr>
    </w:div>
    <w:div w:id="554632208">
      <w:bodyDiv w:val="1"/>
      <w:marLeft w:val="0"/>
      <w:marRight w:val="0"/>
      <w:marTop w:val="0"/>
      <w:marBottom w:val="0"/>
      <w:divBdr>
        <w:top w:val="none" w:sz="0" w:space="0" w:color="auto"/>
        <w:left w:val="none" w:sz="0" w:space="0" w:color="auto"/>
        <w:bottom w:val="none" w:sz="0" w:space="0" w:color="auto"/>
        <w:right w:val="none" w:sz="0" w:space="0" w:color="auto"/>
      </w:divBdr>
    </w:div>
    <w:div w:id="596258707">
      <w:bodyDiv w:val="1"/>
      <w:marLeft w:val="0"/>
      <w:marRight w:val="0"/>
      <w:marTop w:val="0"/>
      <w:marBottom w:val="0"/>
      <w:divBdr>
        <w:top w:val="none" w:sz="0" w:space="0" w:color="auto"/>
        <w:left w:val="none" w:sz="0" w:space="0" w:color="auto"/>
        <w:bottom w:val="none" w:sz="0" w:space="0" w:color="auto"/>
        <w:right w:val="none" w:sz="0" w:space="0" w:color="auto"/>
      </w:divBdr>
    </w:div>
    <w:div w:id="626470496">
      <w:bodyDiv w:val="1"/>
      <w:marLeft w:val="0"/>
      <w:marRight w:val="0"/>
      <w:marTop w:val="0"/>
      <w:marBottom w:val="0"/>
      <w:divBdr>
        <w:top w:val="none" w:sz="0" w:space="0" w:color="auto"/>
        <w:left w:val="none" w:sz="0" w:space="0" w:color="auto"/>
        <w:bottom w:val="none" w:sz="0" w:space="0" w:color="auto"/>
        <w:right w:val="none" w:sz="0" w:space="0" w:color="auto"/>
      </w:divBdr>
    </w:div>
    <w:div w:id="641035486">
      <w:bodyDiv w:val="1"/>
      <w:marLeft w:val="0"/>
      <w:marRight w:val="0"/>
      <w:marTop w:val="0"/>
      <w:marBottom w:val="0"/>
      <w:divBdr>
        <w:top w:val="none" w:sz="0" w:space="0" w:color="auto"/>
        <w:left w:val="none" w:sz="0" w:space="0" w:color="auto"/>
        <w:bottom w:val="none" w:sz="0" w:space="0" w:color="auto"/>
        <w:right w:val="none" w:sz="0" w:space="0" w:color="auto"/>
      </w:divBdr>
      <w:divsChild>
        <w:div w:id="147795022">
          <w:marLeft w:val="0"/>
          <w:marRight w:val="0"/>
          <w:marTop w:val="0"/>
          <w:marBottom w:val="0"/>
          <w:divBdr>
            <w:top w:val="none" w:sz="0" w:space="0" w:color="auto"/>
            <w:left w:val="none" w:sz="0" w:space="0" w:color="auto"/>
            <w:bottom w:val="none" w:sz="0" w:space="0" w:color="auto"/>
            <w:right w:val="none" w:sz="0" w:space="0" w:color="auto"/>
          </w:divBdr>
        </w:div>
        <w:div w:id="1037776487">
          <w:marLeft w:val="0"/>
          <w:marRight w:val="0"/>
          <w:marTop w:val="0"/>
          <w:marBottom w:val="0"/>
          <w:divBdr>
            <w:top w:val="none" w:sz="0" w:space="0" w:color="auto"/>
            <w:left w:val="none" w:sz="0" w:space="0" w:color="auto"/>
            <w:bottom w:val="none" w:sz="0" w:space="0" w:color="auto"/>
            <w:right w:val="none" w:sz="0" w:space="0" w:color="auto"/>
          </w:divBdr>
        </w:div>
      </w:divsChild>
    </w:div>
    <w:div w:id="657852649">
      <w:bodyDiv w:val="1"/>
      <w:marLeft w:val="0"/>
      <w:marRight w:val="0"/>
      <w:marTop w:val="0"/>
      <w:marBottom w:val="0"/>
      <w:divBdr>
        <w:top w:val="none" w:sz="0" w:space="0" w:color="auto"/>
        <w:left w:val="none" w:sz="0" w:space="0" w:color="auto"/>
        <w:bottom w:val="none" w:sz="0" w:space="0" w:color="auto"/>
        <w:right w:val="none" w:sz="0" w:space="0" w:color="auto"/>
      </w:divBdr>
    </w:div>
    <w:div w:id="677201015">
      <w:bodyDiv w:val="1"/>
      <w:marLeft w:val="0"/>
      <w:marRight w:val="0"/>
      <w:marTop w:val="0"/>
      <w:marBottom w:val="0"/>
      <w:divBdr>
        <w:top w:val="none" w:sz="0" w:space="0" w:color="auto"/>
        <w:left w:val="none" w:sz="0" w:space="0" w:color="auto"/>
        <w:bottom w:val="none" w:sz="0" w:space="0" w:color="auto"/>
        <w:right w:val="none" w:sz="0" w:space="0" w:color="auto"/>
      </w:divBdr>
    </w:div>
    <w:div w:id="692999926">
      <w:bodyDiv w:val="1"/>
      <w:marLeft w:val="0"/>
      <w:marRight w:val="0"/>
      <w:marTop w:val="0"/>
      <w:marBottom w:val="0"/>
      <w:divBdr>
        <w:top w:val="none" w:sz="0" w:space="0" w:color="auto"/>
        <w:left w:val="none" w:sz="0" w:space="0" w:color="auto"/>
        <w:bottom w:val="none" w:sz="0" w:space="0" w:color="auto"/>
        <w:right w:val="none" w:sz="0" w:space="0" w:color="auto"/>
      </w:divBdr>
    </w:div>
    <w:div w:id="711079768">
      <w:bodyDiv w:val="1"/>
      <w:marLeft w:val="0"/>
      <w:marRight w:val="0"/>
      <w:marTop w:val="0"/>
      <w:marBottom w:val="0"/>
      <w:divBdr>
        <w:top w:val="none" w:sz="0" w:space="0" w:color="auto"/>
        <w:left w:val="none" w:sz="0" w:space="0" w:color="auto"/>
        <w:bottom w:val="none" w:sz="0" w:space="0" w:color="auto"/>
        <w:right w:val="none" w:sz="0" w:space="0" w:color="auto"/>
      </w:divBdr>
    </w:div>
    <w:div w:id="726994010">
      <w:bodyDiv w:val="1"/>
      <w:marLeft w:val="0"/>
      <w:marRight w:val="0"/>
      <w:marTop w:val="0"/>
      <w:marBottom w:val="0"/>
      <w:divBdr>
        <w:top w:val="none" w:sz="0" w:space="0" w:color="auto"/>
        <w:left w:val="none" w:sz="0" w:space="0" w:color="auto"/>
        <w:bottom w:val="none" w:sz="0" w:space="0" w:color="auto"/>
        <w:right w:val="none" w:sz="0" w:space="0" w:color="auto"/>
      </w:divBdr>
    </w:div>
    <w:div w:id="746535625">
      <w:bodyDiv w:val="1"/>
      <w:marLeft w:val="0"/>
      <w:marRight w:val="0"/>
      <w:marTop w:val="0"/>
      <w:marBottom w:val="0"/>
      <w:divBdr>
        <w:top w:val="none" w:sz="0" w:space="0" w:color="auto"/>
        <w:left w:val="none" w:sz="0" w:space="0" w:color="auto"/>
        <w:bottom w:val="none" w:sz="0" w:space="0" w:color="auto"/>
        <w:right w:val="none" w:sz="0" w:space="0" w:color="auto"/>
      </w:divBdr>
    </w:div>
    <w:div w:id="754208481">
      <w:bodyDiv w:val="1"/>
      <w:marLeft w:val="0"/>
      <w:marRight w:val="0"/>
      <w:marTop w:val="0"/>
      <w:marBottom w:val="0"/>
      <w:divBdr>
        <w:top w:val="none" w:sz="0" w:space="0" w:color="auto"/>
        <w:left w:val="none" w:sz="0" w:space="0" w:color="auto"/>
        <w:bottom w:val="none" w:sz="0" w:space="0" w:color="auto"/>
        <w:right w:val="none" w:sz="0" w:space="0" w:color="auto"/>
      </w:divBdr>
    </w:div>
    <w:div w:id="763652262">
      <w:bodyDiv w:val="1"/>
      <w:marLeft w:val="0"/>
      <w:marRight w:val="0"/>
      <w:marTop w:val="0"/>
      <w:marBottom w:val="0"/>
      <w:divBdr>
        <w:top w:val="none" w:sz="0" w:space="0" w:color="auto"/>
        <w:left w:val="none" w:sz="0" w:space="0" w:color="auto"/>
        <w:bottom w:val="none" w:sz="0" w:space="0" w:color="auto"/>
        <w:right w:val="none" w:sz="0" w:space="0" w:color="auto"/>
      </w:divBdr>
    </w:div>
    <w:div w:id="767233739">
      <w:bodyDiv w:val="1"/>
      <w:marLeft w:val="0"/>
      <w:marRight w:val="0"/>
      <w:marTop w:val="0"/>
      <w:marBottom w:val="0"/>
      <w:divBdr>
        <w:top w:val="none" w:sz="0" w:space="0" w:color="auto"/>
        <w:left w:val="none" w:sz="0" w:space="0" w:color="auto"/>
        <w:bottom w:val="none" w:sz="0" w:space="0" w:color="auto"/>
        <w:right w:val="none" w:sz="0" w:space="0" w:color="auto"/>
      </w:divBdr>
    </w:div>
    <w:div w:id="784616684">
      <w:bodyDiv w:val="1"/>
      <w:marLeft w:val="0"/>
      <w:marRight w:val="0"/>
      <w:marTop w:val="0"/>
      <w:marBottom w:val="0"/>
      <w:divBdr>
        <w:top w:val="none" w:sz="0" w:space="0" w:color="auto"/>
        <w:left w:val="none" w:sz="0" w:space="0" w:color="auto"/>
        <w:bottom w:val="none" w:sz="0" w:space="0" w:color="auto"/>
        <w:right w:val="none" w:sz="0" w:space="0" w:color="auto"/>
      </w:divBdr>
    </w:div>
    <w:div w:id="787048584">
      <w:bodyDiv w:val="1"/>
      <w:marLeft w:val="0"/>
      <w:marRight w:val="0"/>
      <w:marTop w:val="0"/>
      <w:marBottom w:val="0"/>
      <w:divBdr>
        <w:top w:val="none" w:sz="0" w:space="0" w:color="auto"/>
        <w:left w:val="none" w:sz="0" w:space="0" w:color="auto"/>
        <w:bottom w:val="none" w:sz="0" w:space="0" w:color="auto"/>
        <w:right w:val="none" w:sz="0" w:space="0" w:color="auto"/>
      </w:divBdr>
    </w:div>
    <w:div w:id="790704866">
      <w:bodyDiv w:val="1"/>
      <w:marLeft w:val="0"/>
      <w:marRight w:val="0"/>
      <w:marTop w:val="0"/>
      <w:marBottom w:val="0"/>
      <w:divBdr>
        <w:top w:val="none" w:sz="0" w:space="0" w:color="auto"/>
        <w:left w:val="none" w:sz="0" w:space="0" w:color="auto"/>
        <w:bottom w:val="none" w:sz="0" w:space="0" w:color="auto"/>
        <w:right w:val="none" w:sz="0" w:space="0" w:color="auto"/>
      </w:divBdr>
    </w:div>
    <w:div w:id="810752739">
      <w:bodyDiv w:val="1"/>
      <w:marLeft w:val="0"/>
      <w:marRight w:val="0"/>
      <w:marTop w:val="0"/>
      <w:marBottom w:val="0"/>
      <w:divBdr>
        <w:top w:val="none" w:sz="0" w:space="0" w:color="auto"/>
        <w:left w:val="none" w:sz="0" w:space="0" w:color="auto"/>
        <w:bottom w:val="none" w:sz="0" w:space="0" w:color="auto"/>
        <w:right w:val="none" w:sz="0" w:space="0" w:color="auto"/>
      </w:divBdr>
    </w:div>
    <w:div w:id="831484448">
      <w:bodyDiv w:val="1"/>
      <w:marLeft w:val="0"/>
      <w:marRight w:val="0"/>
      <w:marTop w:val="0"/>
      <w:marBottom w:val="0"/>
      <w:divBdr>
        <w:top w:val="none" w:sz="0" w:space="0" w:color="auto"/>
        <w:left w:val="none" w:sz="0" w:space="0" w:color="auto"/>
        <w:bottom w:val="none" w:sz="0" w:space="0" w:color="auto"/>
        <w:right w:val="none" w:sz="0" w:space="0" w:color="auto"/>
      </w:divBdr>
      <w:divsChild>
        <w:div w:id="1687319234">
          <w:marLeft w:val="0"/>
          <w:marRight w:val="0"/>
          <w:marTop w:val="0"/>
          <w:marBottom w:val="0"/>
          <w:divBdr>
            <w:top w:val="none" w:sz="0" w:space="0" w:color="auto"/>
            <w:left w:val="none" w:sz="0" w:space="0" w:color="auto"/>
            <w:bottom w:val="none" w:sz="0" w:space="0" w:color="auto"/>
            <w:right w:val="none" w:sz="0" w:space="0" w:color="auto"/>
          </w:divBdr>
          <w:divsChild>
            <w:div w:id="119155533">
              <w:marLeft w:val="0"/>
              <w:marRight w:val="0"/>
              <w:marTop w:val="0"/>
              <w:marBottom w:val="0"/>
              <w:divBdr>
                <w:top w:val="none" w:sz="0" w:space="0" w:color="auto"/>
                <w:left w:val="none" w:sz="0" w:space="0" w:color="auto"/>
                <w:bottom w:val="none" w:sz="0" w:space="0" w:color="auto"/>
                <w:right w:val="none" w:sz="0" w:space="0" w:color="auto"/>
              </w:divBdr>
            </w:div>
            <w:div w:id="516848434">
              <w:marLeft w:val="0"/>
              <w:marRight w:val="0"/>
              <w:marTop w:val="0"/>
              <w:marBottom w:val="0"/>
              <w:divBdr>
                <w:top w:val="none" w:sz="0" w:space="0" w:color="auto"/>
                <w:left w:val="none" w:sz="0" w:space="0" w:color="auto"/>
                <w:bottom w:val="none" w:sz="0" w:space="0" w:color="auto"/>
                <w:right w:val="none" w:sz="0" w:space="0" w:color="auto"/>
              </w:divBdr>
            </w:div>
            <w:div w:id="837621564">
              <w:marLeft w:val="0"/>
              <w:marRight w:val="0"/>
              <w:marTop w:val="0"/>
              <w:marBottom w:val="0"/>
              <w:divBdr>
                <w:top w:val="none" w:sz="0" w:space="0" w:color="auto"/>
                <w:left w:val="none" w:sz="0" w:space="0" w:color="auto"/>
                <w:bottom w:val="none" w:sz="0" w:space="0" w:color="auto"/>
                <w:right w:val="none" w:sz="0" w:space="0" w:color="auto"/>
              </w:divBdr>
            </w:div>
            <w:div w:id="167695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06441">
      <w:bodyDiv w:val="1"/>
      <w:marLeft w:val="0"/>
      <w:marRight w:val="0"/>
      <w:marTop w:val="0"/>
      <w:marBottom w:val="0"/>
      <w:divBdr>
        <w:top w:val="none" w:sz="0" w:space="0" w:color="auto"/>
        <w:left w:val="none" w:sz="0" w:space="0" w:color="auto"/>
        <w:bottom w:val="none" w:sz="0" w:space="0" w:color="auto"/>
        <w:right w:val="none" w:sz="0" w:space="0" w:color="auto"/>
      </w:divBdr>
    </w:div>
    <w:div w:id="868227881">
      <w:bodyDiv w:val="1"/>
      <w:marLeft w:val="0"/>
      <w:marRight w:val="0"/>
      <w:marTop w:val="0"/>
      <w:marBottom w:val="0"/>
      <w:divBdr>
        <w:top w:val="none" w:sz="0" w:space="0" w:color="auto"/>
        <w:left w:val="none" w:sz="0" w:space="0" w:color="auto"/>
        <w:bottom w:val="none" w:sz="0" w:space="0" w:color="auto"/>
        <w:right w:val="none" w:sz="0" w:space="0" w:color="auto"/>
      </w:divBdr>
    </w:div>
    <w:div w:id="872113540">
      <w:bodyDiv w:val="1"/>
      <w:marLeft w:val="0"/>
      <w:marRight w:val="0"/>
      <w:marTop w:val="0"/>
      <w:marBottom w:val="0"/>
      <w:divBdr>
        <w:top w:val="none" w:sz="0" w:space="0" w:color="auto"/>
        <w:left w:val="none" w:sz="0" w:space="0" w:color="auto"/>
        <w:bottom w:val="none" w:sz="0" w:space="0" w:color="auto"/>
        <w:right w:val="none" w:sz="0" w:space="0" w:color="auto"/>
      </w:divBdr>
    </w:div>
    <w:div w:id="885609430">
      <w:bodyDiv w:val="1"/>
      <w:marLeft w:val="0"/>
      <w:marRight w:val="0"/>
      <w:marTop w:val="0"/>
      <w:marBottom w:val="0"/>
      <w:divBdr>
        <w:top w:val="none" w:sz="0" w:space="0" w:color="auto"/>
        <w:left w:val="none" w:sz="0" w:space="0" w:color="auto"/>
        <w:bottom w:val="none" w:sz="0" w:space="0" w:color="auto"/>
        <w:right w:val="none" w:sz="0" w:space="0" w:color="auto"/>
      </w:divBdr>
    </w:div>
    <w:div w:id="901064805">
      <w:bodyDiv w:val="1"/>
      <w:marLeft w:val="0"/>
      <w:marRight w:val="0"/>
      <w:marTop w:val="0"/>
      <w:marBottom w:val="0"/>
      <w:divBdr>
        <w:top w:val="none" w:sz="0" w:space="0" w:color="auto"/>
        <w:left w:val="none" w:sz="0" w:space="0" w:color="auto"/>
        <w:bottom w:val="none" w:sz="0" w:space="0" w:color="auto"/>
        <w:right w:val="none" w:sz="0" w:space="0" w:color="auto"/>
      </w:divBdr>
    </w:div>
    <w:div w:id="904535721">
      <w:bodyDiv w:val="1"/>
      <w:marLeft w:val="0"/>
      <w:marRight w:val="0"/>
      <w:marTop w:val="0"/>
      <w:marBottom w:val="0"/>
      <w:divBdr>
        <w:top w:val="none" w:sz="0" w:space="0" w:color="auto"/>
        <w:left w:val="none" w:sz="0" w:space="0" w:color="auto"/>
        <w:bottom w:val="none" w:sz="0" w:space="0" w:color="auto"/>
        <w:right w:val="none" w:sz="0" w:space="0" w:color="auto"/>
      </w:divBdr>
    </w:div>
    <w:div w:id="923226943">
      <w:bodyDiv w:val="1"/>
      <w:marLeft w:val="0"/>
      <w:marRight w:val="0"/>
      <w:marTop w:val="0"/>
      <w:marBottom w:val="0"/>
      <w:divBdr>
        <w:top w:val="none" w:sz="0" w:space="0" w:color="auto"/>
        <w:left w:val="none" w:sz="0" w:space="0" w:color="auto"/>
        <w:bottom w:val="none" w:sz="0" w:space="0" w:color="auto"/>
        <w:right w:val="none" w:sz="0" w:space="0" w:color="auto"/>
      </w:divBdr>
    </w:div>
    <w:div w:id="925110243">
      <w:bodyDiv w:val="1"/>
      <w:marLeft w:val="0"/>
      <w:marRight w:val="0"/>
      <w:marTop w:val="0"/>
      <w:marBottom w:val="0"/>
      <w:divBdr>
        <w:top w:val="none" w:sz="0" w:space="0" w:color="auto"/>
        <w:left w:val="none" w:sz="0" w:space="0" w:color="auto"/>
        <w:bottom w:val="none" w:sz="0" w:space="0" w:color="auto"/>
        <w:right w:val="none" w:sz="0" w:space="0" w:color="auto"/>
      </w:divBdr>
    </w:div>
    <w:div w:id="931742583">
      <w:bodyDiv w:val="1"/>
      <w:marLeft w:val="0"/>
      <w:marRight w:val="0"/>
      <w:marTop w:val="0"/>
      <w:marBottom w:val="0"/>
      <w:divBdr>
        <w:top w:val="none" w:sz="0" w:space="0" w:color="auto"/>
        <w:left w:val="none" w:sz="0" w:space="0" w:color="auto"/>
        <w:bottom w:val="none" w:sz="0" w:space="0" w:color="auto"/>
        <w:right w:val="none" w:sz="0" w:space="0" w:color="auto"/>
      </w:divBdr>
    </w:div>
    <w:div w:id="952790363">
      <w:bodyDiv w:val="1"/>
      <w:marLeft w:val="0"/>
      <w:marRight w:val="0"/>
      <w:marTop w:val="0"/>
      <w:marBottom w:val="0"/>
      <w:divBdr>
        <w:top w:val="none" w:sz="0" w:space="0" w:color="auto"/>
        <w:left w:val="none" w:sz="0" w:space="0" w:color="auto"/>
        <w:bottom w:val="none" w:sz="0" w:space="0" w:color="auto"/>
        <w:right w:val="none" w:sz="0" w:space="0" w:color="auto"/>
      </w:divBdr>
    </w:div>
    <w:div w:id="984774988">
      <w:bodyDiv w:val="1"/>
      <w:marLeft w:val="0"/>
      <w:marRight w:val="0"/>
      <w:marTop w:val="0"/>
      <w:marBottom w:val="0"/>
      <w:divBdr>
        <w:top w:val="none" w:sz="0" w:space="0" w:color="auto"/>
        <w:left w:val="none" w:sz="0" w:space="0" w:color="auto"/>
        <w:bottom w:val="none" w:sz="0" w:space="0" w:color="auto"/>
        <w:right w:val="none" w:sz="0" w:space="0" w:color="auto"/>
      </w:divBdr>
    </w:div>
    <w:div w:id="992870671">
      <w:bodyDiv w:val="1"/>
      <w:marLeft w:val="0"/>
      <w:marRight w:val="0"/>
      <w:marTop w:val="0"/>
      <w:marBottom w:val="0"/>
      <w:divBdr>
        <w:top w:val="none" w:sz="0" w:space="0" w:color="auto"/>
        <w:left w:val="none" w:sz="0" w:space="0" w:color="auto"/>
        <w:bottom w:val="none" w:sz="0" w:space="0" w:color="auto"/>
        <w:right w:val="none" w:sz="0" w:space="0" w:color="auto"/>
      </w:divBdr>
    </w:div>
    <w:div w:id="1008367906">
      <w:bodyDiv w:val="1"/>
      <w:marLeft w:val="0"/>
      <w:marRight w:val="0"/>
      <w:marTop w:val="0"/>
      <w:marBottom w:val="0"/>
      <w:divBdr>
        <w:top w:val="none" w:sz="0" w:space="0" w:color="auto"/>
        <w:left w:val="none" w:sz="0" w:space="0" w:color="auto"/>
        <w:bottom w:val="none" w:sz="0" w:space="0" w:color="auto"/>
        <w:right w:val="none" w:sz="0" w:space="0" w:color="auto"/>
      </w:divBdr>
      <w:divsChild>
        <w:div w:id="1472401747">
          <w:marLeft w:val="0"/>
          <w:marRight w:val="0"/>
          <w:marTop w:val="0"/>
          <w:marBottom w:val="0"/>
          <w:divBdr>
            <w:top w:val="none" w:sz="0" w:space="0" w:color="auto"/>
            <w:left w:val="none" w:sz="0" w:space="0" w:color="auto"/>
            <w:bottom w:val="none" w:sz="0" w:space="0" w:color="auto"/>
            <w:right w:val="none" w:sz="0" w:space="0" w:color="auto"/>
          </w:divBdr>
        </w:div>
        <w:div w:id="1627001723">
          <w:marLeft w:val="0"/>
          <w:marRight w:val="0"/>
          <w:marTop w:val="0"/>
          <w:marBottom w:val="0"/>
          <w:divBdr>
            <w:top w:val="none" w:sz="0" w:space="0" w:color="auto"/>
            <w:left w:val="none" w:sz="0" w:space="0" w:color="auto"/>
            <w:bottom w:val="none" w:sz="0" w:space="0" w:color="auto"/>
            <w:right w:val="none" w:sz="0" w:space="0" w:color="auto"/>
          </w:divBdr>
        </w:div>
      </w:divsChild>
    </w:div>
    <w:div w:id="1013533364">
      <w:bodyDiv w:val="1"/>
      <w:marLeft w:val="0"/>
      <w:marRight w:val="0"/>
      <w:marTop w:val="0"/>
      <w:marBottom w:val="0"/>
      <w:divBdr>
        <w:top w:val="none" w:sz="0" w:space="0" w:color="auto"/>
        <w:left w:val="none" w:sz="0" w:space="0" w:color="auto"/>
        <w:bottom w:val="none" w:sz="0" w:space="0" w:color="auto"/>
        <w:right w:val="none" w:sz="0" w:space="0" w:color="auto"/>
      </w:divBdr>
    </w:div>
    <w:div w:id="1014960062">
      <w:bodyDiv w:val="1"/>
      <w:marLeft w:val="0"/>
      <w:marRight w:val="0"/>
      <w:marTop w:val="0"/>
      <w:marBottom w:val="0"/>
      <w:divBdr>
        <w:top w:val="none" w:sz="0" w:space="0" w:color="auto"/>
        <w:left w:val="none" w:sz="0" w:space="0" w:color="auto"/>
        <w:bottom w:val="none" w:sz="0" w:space="0" w:color="auto"/>
        <w:right w:val="none" w:sz="0" w:space="0" w:color="auto"/>
      </w:divBdr>
      <w:divsChild>
        <w:div w:id="2081710572">
          <w:marLeft w:val="0"/>
          <w:marRight w:val="0"/>
          <w:marTop w:val="0"/>
          <w:marBottom w:val="0"/>
          <w:divBdr>
            <w:top w:val="none" w:sz="0" w:space="0" w:color="auto"/>
            <w:left w:val="none" w:sz="0" w:space="0" w:color="auto"/>
            <w:bottom w:val="none" w:sz="0" w:space="0" w:color="auto"/>
            <w:right w:val="none" w:sz="0" w:space="0" w:color="auto"/>
          </w:divBdr>
          <w:divsChild>
            <w:div w:id="296183918">
              <w:marLeft w:val="0"/>
              <w:marRight w:val="0"/>
              <w:marTop w:val="0"/>
              <w:marBottom w:val="0"/>
              <w:divBdr>
                <w:top w:val="none" w:sz="0" w:space="0" w:color="auto"/>
                <w:left w:val="none" w:sz="0" w:space="0" w:color="auto"/>
                <w:bottom w:val="none" w:sz="0" w:space="0" w:color="auto"/>
                <w:right w:val="none" w:sz="0" w:space="0" w:color="auto"/>
              </w:divBdr>
            </w:div>
            <w:div w:id="556285875">
              <w:marLeft w:val="0"/>
              <w:marRight w:val="0"/>
              <w:marTop w:val="0"/>
              <w:marBottom w:val="0"/>
              <w:divBdr>
                <w:top w:val="none" w:sz="0" w:space="0" w:color="auto"/>
                <w:left w:val="none" w:sz="0" w:space="0" w:color="auto"/>
                <w:bottom w:val="none" w:sz="0" w:space="0" w:color="auto"/>
                <w:right w:val="none" w:sz="0" w:space="0" w:color="auto"/>
              </w:divBdr>
            </w:div>
            <w:div w:id="706444860">
              <w:marLeft w:val="0"/>
              <w:marRight w:val="0"/>
              <w:marTop w:val="0"/>
              <w:marBottom w:val="0"/>
              <w:divBdr>
                <w:top w:val="none" w:sz="0" w:space="0" w:color="auto"/>
                <w:left w:val="none" w:sz="0" w:space="0" w:color="auto"/>
                <w:bottom w:val="none" w:sz="0" w:space="0" w:color="auto"/>
                <w:right w:val="none" w:sz="0" w:space="0" w:color="auto"/>
              </w:divBdr>
            </w:div>
            <w:div w:id="868908755">
              <w:marLeft w:val="0"/>
              <w:marRight w:val="0"/>
              <w:marTop w:val="0"/>
              <w:marBottom w:val="0"/>
              <w:divBdr>
                <w:top w:val="none" w:sz="0" w:space="0" w:color="auto"/>
                <w:left w:val="none" w:sz="0" w:space="0" w:color="auto"/>
                <w:bottom w:val="none" w:sz="0" w:space="0" w:color="auto"/>
                <w:right w:val="none" w:sz="0" w:space="0" w:color="auto"/>
              </w:divBdr>
            </w:div>
            <w:div w:id="1063792884">
              <w:marLeft w:val="0"/>
              <w:marRight w:val="0"/>
              <w:marTop w:val="0"/>
              <w:marBottom w:val="0"/>
              <w:divBdr>
                <w:top w:val="none" w:sz="0" w:space="0" w:color="auto"/>
                <w:left w:val="none" w:sz="0" w:space="0" w:color="auto"/>
                <w:bottom w:val="none" w:sz="0" w:space="0" w:color="auto"/>
                <w:right w:val="none" w:sz="0" w:space="0" w:color="auto"/>
              </w:divBdr>
            </w:div>
            <w:div w:id="1180390190">
              <w:marLeft w:val="0"/>
              <w:marRight w:val="0"/>
              <w:marTop w:val="0"/>
              <w:marBottom w:val="0"/>
              <w:divBdr>
                <w:top w:val="none" w:sz="0" w:space="0" w:color="auto"/>
                <w:left w:val="none" w:sz="0" w:space="0" w:color="auto"/>
                <w:bottom w:val="none" w:sz="0" w:space="0" w:color="auto"/>
                <w:right w:val="none" w:sz="0" w:space="0" w:color="auto"/>
              </w:divBdr>
            </w:div>
            <w:div w:id="1411846277">
              <w:marLeft w:val="0"/>
              <w:marRight w:val="0"/>
              <w:marTop w:val="0"/>
              <w:marBottom w:val="0"/>
              <w:divBdr>
                <w:top w:val="none" w:sz="0" w:space="0" w:color="auto"/>
                <w:left w:val="none" w:sz="0" w:space="0" w:color="auto"/>
                <w:bottom w:val="none" w:sz="0" w:space="0" w:color="auto"/>
                <w:right w:val="none" w:sz="0" w:space="0" w:color="auto"/>
              </w:divBdr>
            </w:div>
            <w:div w:id="179983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7947">
      <w:bodyDiv w:val="1"/>
      <w:marLeft w:val="0"/>
      <w:marRight w:val="0"/>
      <w:marTop w:val="0"/>
      <w:marBottom w:val="0"/>
      <w:divBdr>
        <w:top w:val="none" w:sz="0" w:space="0" w:color="auto"/>
        <w:left w:val="none" w:sz="0" w:space="0" w:color="auto"/>
        <w:bottom w:val="none" w:sz="0" w:space="0" w:color="auto"/>
        <w:right w:val="none" w:sz="0" w:space="0" w:color="auto"/>
      </w:divBdr>
    </w:div>
    <w:div w:id="1031538734">
      <w:bodyDiv w:val="1"/>
      <w:marLeft w:val="0"/>
      <w:marRight w:val="0"/>
      <w:marTop w:val="0"/>
      <w:marBottom w:val="0"/>
      <w:divBdr>
        <w:top w:val="none" w:sz="0" w:space="0" w:color="auto"/>
        <w:left w:val="none" w:sz="0" w:space="0" w:color="auto"/>
        <w:bottom w:val="none" w:sz="0" w:space="0" w:color="auto"/>
        <w:right w:val="none" w:sz="0" w:space="0" w:color="auto"/>
      </w:divBdr>
    </w:div>
    <w:div w:id="1038972447">
      <w:bodyDiv w:val="1"/>
      <w:marLeft w:val="0"/>
      <w:marRight w:val="0"/>
      <w:marTop w:val="0"/>
      <w:marBottom w:val="0"/>
      <w:divBdr>
        <w:top w:val="none" w:sz="0" w:space="0" w:color="auto"/>
        <w:left w:val="none" w:sz="0" w:space="0" w:color="auto"/>
        <w:bottom w:val="none" w:sz="0" w:space="0" w:color="auto"/>
        <w:right w:val="none" w:sz="0" w:space="0" w:color="auto"/>
      </w:divBdr>
    </w:div>
    <w:div w:id="1045909974">
      <w:bodyDiv w:val="1"/>
      <w:marLeft w:val="0"/>
      <w:marRight w:val="0"/>
      <w:marTop w:val="0"/>
      <w:marBottom w:val="0"/>
      <w:divBdr>
        <w:top w:val="none" w:sz="0" w:space="0" w:color="auto"/>
        <w:left w:val="none" w:sz="0" w:space="0" w:color="auto"/>
        <w:bottom w:val="none" w:sz="0" w:space="0" w:color="auto"/>
        <w:right w:val="none" w:sz="0" w:space="0" w:color="auto"/>
      </w:divBdr>
    </w:div>
    <w:div w:id="1054935005">
      <w:bodyDiv w:val="1"/>
      <w:marLeft w:val="0"/>
      <w:marRight w:val="0"/>
      <w:marTop w:val="0"/>
      <w:marBottom w:val="0"/>
      <w:divBdr>
        <w:top w:val="none" w:sz="0" w:space="0" w:color="auto"/>
        <w:left w:val="none" w:sz="0" w:space="0" w:color="auto"/>
        <w:bottom w:val="none" w:sz="0" w:space="0" w:color="auto"/>
        <w:right w:val="none" w:sz="0" w:space="0" w:color="auto"/>
      </w:divBdr>
      <w:divsChild>
        <w:div w:id="50009968">
          <w:marLeft w:val="0"/>
          <w:marRight w:val="0"/>
          <w:marTop w:val="0"/>
          <w:marBottom w:val="0"/>
          <w:divBdr>
            <w:top w:val="none" w:sz="0" w:space="0" w:color="auto"/>
            <w:left w:val="none" w:sz="0" w:space="0" w:color="auto"/>
            <w:bottom w:val="none" w:sz="0" w:space="0" w:color="auto"/>
            <w:right w:val="none" w:sz="0" w:space="0" w:color="auto"/>
          </w:divBdr>
          <w:divsChild>
            <w:div w:id="74203984">
              <w:marLeft w:val="0"/>
              <w:marRight w:val="0"/>
              <w:marTop w:val="0"/>
              <w:marBottom w:val="0"/>
              <w:divBdr>
                <w:top w:val="none" w:sz="0" w:space="0" w:color="auto"/>
                <w:left w:val="none" w:sz="0" w:space="0" w:color="auto"/>
                <w:bottom w:val="none" w:sz="0" w:space="0" w:color="auto"/>
                <w:right w:val="none" w:sz="0" w:space="0" w:color="auto"/>
              </w:divBdr>
            </w:div>
            <w:div w:id="197592284">
              <w:marLeft w:val="0"/>
              <w:marRight w:val="0"/>
              <w:marTop w:val="0"/>
              <w:marBottom w:val="0"/>
              <w:divBdr>
                <w:top w:val="none" w:sz="0" w:space="0" w:color="auto"/>
                <w:left w:val="none" w:sz="0" w:space="0" w:color="auto"/>
                <w:bottom w:val="none" w:sz="0" w:space="0" w:color="auto"/>
                <w:right w:val="none" w:sz="0" w:space="0" w:color="auto"/>
              </w:divBdr>
            </w:div>
            <w:div w:id="1523321230">
              <w:marLeft w:val="0"/>
              <w:marRight w:val="0"/>
              <w:marTop w:val="0"/>
              <w:marBottom w:val="0"/>
              <w:divBdr>
                <w:top w:val="none" w:sz="0" w:space="0" w:color="auto"/>
                <w:left w:val="none" w:sz="0" w:space="0" w:color="auto"/>
                <w:bottom w:val="none" w:sz="0" w:space="0" w:color="auto"/>
                <w:right w:val="none" w:sz="0" w:space="0" w:color="auto"/>
              </w:divBdr>
            </w:div>
            <w:div w:id="17590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94434">
      <w:bodyDiv w:val="1"/>
      <w:marLeft w:val="0"/>
      <w:marRight w:val="0"/>
      <w:marTop w:val="0"/>
      <w:marBottom w:val="0"/>
      <w:divBdr>
        <w:top w:val="none" w:sz="0" w:space="0" w:color="auto"/>
        <w:left w:val="none" w:sz="0" w:space="0" w:color="auto"/>
        <w:bottom w:val="none" w:sz="0" w:space="0" w:color="auto"/>
        <w:right w:val="none" w:sz="0" w:space="0" w:color="auto"/>
      </w:divBdr>
    </w:div>
    <w:div w:id="1111821708">
      <w:bodyDiv w:val="1"/>
      <w:marLeft w:val="0"/>
      <w:marRight w:val="0"/>
      <w:marTop w:val="0"/>
      <w:marBottom w:val="0"/>
      <w:divBdr>
        <w:top w:val="none" w:sz="0" w:space="0" w:color="auto"/>
        <w:left w:val="none" w:sz="0" w:space="0" w:color="auto"/>
        <w:bottom w:val="none" w:sz="0" w:space="0" w:color="auto"/>
        <w:right w:val="none" w:sz="0" w:space="0" w:color="auto"/>
      </w:divBdr>
    </w:div>
    <w:div w:id="1115294125">
      <w:bodyDiv w:val="1"/>
      <w:marLeft w:val="0"/>
      <w:marRight w:val="0"/>
      <w:marTop w:val="0"/>
      <w:marBottom w:val="0"/>
      <w:divBdr>
        <w:top w:val="none" w:sz="0" w:space="0" w:color="auto"/>
        <w:left w:val="none" w:sz="0" w:space="0" w:color="auto"/>
        <w:bottom w:val="none" w:sz="0" w:space="0" w:color="auto"/>
        <w:right w:val="none" w:sz="0" w:space="0" w:color="auto"/>
      </w:divBdr>
      <w:divsChild>
        <w:div w:id="420957438">
          <w:marLeft w:val="0"/>
          <w:marRight w:val="0"/>
          <w:marTop w:val="0"/>
          <w:marBottom w:val="0"/>
          <w:divBdr>
            <w:top w:val="none" w:sz="0" w:space="0" w:color="auto"/>
            <w:left w:val="none" w:sz="0" w:space="0" w:color="auto"/>
            <w:bottom w:val="none" w:sz="0" w:space="0" w:color="auto"/>
            <w:right w:val="none" w:sz="0" w:space="0" w:color="auto"/>
          </w:divBdr>
          <w:divsChild>
            <w:div w:id="92021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30586">
      <w:bodyDiv w:val="1"/>
      <w:marLeft w:val="0"/>
      <w:marRight w:val="0"/>
      <w:marTop w:val="0"/>
      <w:marBottom w:val="0"/>
      <w:divBdr>
        <w:top w:val="none" w:sz="0" w:space="0" w:color="auto"/>
        <w:left w:val="none" w:sz="0" w:space="0" w:color="auto"/>
        <w:bottom w:val="none" w:sz="0" w:space="0" w:color="auto"/>
        <w:right w:val="none" w:sz="0" w:space="0" w:color="auto"/>
      </w:divBdr>
    </w:div>
    <w:div w:id="1135947707">
      <w:bodyDiv w:val="1"/>
      <w:marLeft w:val="0"/>
      <w:marRight w:val="0"/>
      <w:marTop w:val="0"/>
      <w:marBottom w:val="0"/>
      <w:divBdr>
        <w:top w:val="none" w:sz="0" w:space="0" w:color="auto"/>
        <w:left w:val="none" w:sz="0" w:space="0" w:color="auto"/>
        <w:bottom w:val="none" w:sz="0" w:space="0" w:color="auto"/>
        <w:right w:val="none" w:sz="0" w:space="0" w:color="auto"/>
      </w:divBdr>
    </w:div>
    <w:div w:id="1154371827">
      <w:bodyDiv w:val="1"/>
      <w:marLeft w:val="0"/>
      <w:marRight w:val="0"/>
      <w:marTop w:val="0"/>
      <w:marBottom w:val="0"/>
      <w:divBdr>
        <w:top w:val="none" w:sz="0" w:space="0" w:color="auto"/>
        <w:left w:val="none" w:sz="0" w:space="0" w:color="auto"/>
        <w:bottom w:val="none" w:sz="0" w:space="0" w:color="auto"/>
        <w:right w:val="none" w:sz="0" w:space="0" w:color="auto"/>
      </w:divBdr>
    </w:div>
    <w:div w:id="1156919270">
      <w:bodyDiv w:val="1"/>
      <w:marLeft w:val="0"/>
      <w:marRight w:val="0"/>
      <w:marTop w:val="0"/>
      <w:marBottom w:val="0"/>
      <w:divBdr>
        <w:top w:val="none" w:sz="0" w:space="0" w:color="auto"/>
        <w:left w:val="none" w:sz="0" w:space="0" w:color="auto"/>
        <w:bottom w:val="none" w:sz="0" w:space="0" w:color="auto"/>
        <w:right w:val="none" w:sz="0" w:space="0" w:color="auto"/>
      </w:divBdr>
    </w:div>
    <w:div w:id="1170365697">
      <w:bodyDiv w:val="1"/>
      <w:marLeft w:val="0"/>
      <w:marRight w:val="0"/>
      <w:marTop w:val="0"/>
      <w:marBottom w:val="0"/>
      <w:divBdr>
        <w:top w:val="none" w:sz="0" w:space="0" w:color="auto"/>
        <w:left w:val="none" w:sz="0" w:space="0" w:color="auto"/>
        <w:bottom w:val="none" w:sz="0" w:space="0" w:color="auto"/>
        <w:right w:val="none" w:sz="0" w:space="0" w:color="auto"/>
      </w:divBdr>
      <w:divsChild>
        <w:div w:id="660931439">
          <w:marLeft w:val="0"/>
          <w:marRight w:val="0"/>
          <w:marTop w:val="0"/>
          <w:marBottom w:val="0"/>
          <w:divBdr>
            <w:top w:val="none" w:sz="0" w:space="0" w:color="auto"/>
            <w:left w:val="none" w:sz="0" w:space="0" w:color="auto"/>
            <w:bottom w:val="none" w:sz="0" w:space="0" w:color="auto"/>
            <w:right w:val="none" w:sz="0" w:space="0" w:color="auto"/>
          </w:divBdr>
          <w:divsChild>
            <w:div w:id="57359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16774">
      <w:bodyDiv w:val="1"/>
      <w:marLeft w:val="0"/>
      <w:marRight w:val="0"/>
      <w:marTop w:val="0"/>
      <w:marBottom w:val="0"/>
      <w:divBdr>
        <w:top w:val="none" w:sz="0" w:space="0" w:color="auto"/>
        <w:left w:val="none" w:sz="0" w:space="0" w:color="auto"/>
        <w:bottom w:val="none" w:sz="0" w:space="0" w:color="auto"/>
        <w:right w:val="none" w:sz="0" w:space="0" w:color="auto"/>
      </w:divBdr>
    </w:div>
    <w:div w:id="1221358391">
      <w:bodyDiv w:val="1"/>
      <w:marLeft w:val="0"/>
      <w:marRight w:val="0"/>
      <w:marTop w:val="0"/>
      <w:marBottom w:val="0"/>
      <w:divBdr>
        <w:top w:val="none" w:sz="0" w:space="0" w:color="auto"/>
        <w:left w:val="none" w:sz="0" w:space="0" w:color="auto"/>
        <w:bottom w:val="none" w:sz="0" w:space="0" w:color="auto"/>
        <w:right w:val="none" w:sz="0" w:space="0" w:color="auto"/>
      </w:divBdr>
    </w:div>
    <w:div w:id="1229731412">
      <w:bodyDiv w:val="1"/>
      <w:marLeft w:val="0"/>
      <w:marRight w:val="0"/>
      <w:marTop w:val="0"/>
      <w:marBottom w:val="0"/>
      <w:divBdr>
        <w:top w:val="none" w:sz="0" w:space="0" w:color="auto"/>
        <w:left w:val="none" w:sz="0" w:space="0" w:color="auto"/>
        <w:bottom w:val="none" w:sz="0" w:space="0" w:color="auto"/>
        <w:right w:val="none" w:sz="0" w:space="0" w:color="auto"/>
      </w:divBdr>
    </w:div>
    <w:div w:id="1231843498">
      <w:bodyDiv w:val="1"/>
      <w:marLeft w:val="0"/>
      <w:marRight w:val="0"/>
      <w:marTop w:val="0"/>
      <w:marBottom w:val="0"/>
      <w:divBdr>
        <w:top w:val="none" w:sz="0" w:space="0" w:color="auto"/>
        <w:left w:val="none" w:sz="0" w:space="0" w:color="auto"/>
        <w:bottom w:val="none" w:sz="0" w:space="0" w:color="auto"/>
        <w:right w:val="none" w:sz="0" w:space="0" w:color="auto"/>
      </w:divBdr>
    </w:div>
    <w:div w:id="1235773485">
      <w:bodyDiv w:val="1"/>
      <w:marLeft w:val="0"/>
      <w:marRight w:val="0"/>
      <w:marTop w:val="0"/>
      <w:marBottom w:val="0"/>
      <w:divBdr>
        <w:top w:val="none" w:sz="0" w:space="0" w:color="auto"/>
        <w:left w:val="none" w:sz="0" w:space="0" w:color="auto"/>
        <w:bottom w:val="none" w:sz="0" w:space="0" w:color="auto"/>
        <w:right w:val="none" w:sz="0" w:space="0" w:color="auto"/>
      </w:divBdr>
    </w:div>
    <w:div w:id="1246456300">
      <w:bodyDiv w:val="1"/>
      <w:marLeft w:val="0"/>
      <w:marRight w:val="0"/>
      <w:marTop w:val="0"/>
      <w:marBottom w:val="0"/>
      <w:divBdr>
        <w:top w:val="none" w:sz="0" w:space="0" w:color="auto"/>
        <w:left w:val="none" w:sz="0" w:space="0" w:color="auto"/>
        <w:bottom w:val="none" w:sz="0" w:space="0" w:color="auto"/>
        <w:right w:val="none" w:sz="0" w:space="0" w:color="auto"/>
      </w:divBdr>
    </w:div>
    <w:div w:id="1264991039">
      <w:bodyDiv w:val="1"/>
      <w:marLeft w:val="0"/>
      <w:marRight w:val="0"/>
      <w:marTop w:val="0"/>
      <w:marBottom w:val="0"/>
      <w:divBdr>
        <w:top w:val="none" w:sz="0" w:space="0" w:color="auto"/>
        <w:left w:val="none" w:sz="0" w:space="0" w:color="auto"/>
        <w:bottom w:val="none" w:sz="0" w:space="0" w:color="auto"/>
        <w:right w:val="none" w:sz="0" w:space="0" w:color="auto"/>
      </w:divBdr>
    </w:div>
    <w:div w:id="1286156205">
      <w:bodyDiv w:val="1"/>
      <w:marLeft w:val="0"/>
      <w:marRight w:val="0"/>
      <w:marTop w:val="0"/>
      <w:marBottom w:val="0"/>
      <w:divBdr>
        <w:top w:val="none" w:sz="0" w:space="0" w:color="auto"/>
        <w:left w:val="none" w:sz="0" w:space="0" w:color="auto"/>
        <w:bottom w:val="none" w:sz="0" w:space="0" w:color="auto"/>
        <w:right w:val="none" w:sz="0" w:space="0" w:color="auto"/>
      </w:divBdr>
    </w:div>
    <w:div w:id="1325933058">
      <w:bodyDiv w:val="1"/>
      <w:marLeft w:val="0"/>
      <w:marRight w:val="0"/>
      <w:marTop w:val="0"/>
      <w:marBottom w:val="0"/>
      <w:divBdr>
        <w:top w:val="none" w:sz="0" w:space="0" w:color="auto"/>
        <w:left w:val="none" w:sz="0" w:space="0" w:color="auto"/>
        <w:bottom w:val="none" w:sz="0" w:space="0" w:color="auto"/>
        <w:right w:val="none" w:sz="0" w:space="0" w:color="auto"/>
      </w:divBdr>
    </w:div>
    <w:div w:id="1331517322">
      <w:bodyDiv w:val="1"/>
      <w:marLeft w:val="0"/>
      <w:marRight w:val="0"/>
      <w:marTop w:val="0"/>
      <w:marBottom w:val="0"/>
      <w:divBdr>
        <w:top w:val="none" w:sz="0" w:space="0" w:color="auto"/>
        <w:left w:val="none" w:sz="0" w:space="0" w:color="auto"/>
        <w:bottom w:val="none" w:sz="0" w:space="0" w:color="auto"/>
        <w:right w:val="none" w:sz="0" w:space="0" w:color="auto"/>
      </w:divBdr>
    </w:div>
    <w:div w:id="1331522073">
      <w:bodyDiv w:val="1"/>
      <w:marLeft w:val="0"/>
      <w:marRight w:val="0"/>
      <w:marTop w:val="0"/>
      <w:marBottom w:val="0"/>
      <w:divBdr>
        <w:top w:val="none" w:sz="0" w:space="0" w:color="auto"/>
        <w:left w:val="none" w:sz="0" w:space="0" w:color="auto"/>
        <w:bottom w:val="none" w:sz="0" w:space="0" w:color="auto"/>
        <w:right w:val="none" w:sz="0" w:space="0" w:color="auto"/>
      </w:divBdr>
    </w:div>
    <w:div w:id="1341545526">
      <w:bodyDiv w:val="1"/>
      <w:marLeft w:val="0"/>
      <w:marRight w:val="0"/>
      <w:marTop w:val="0"/>
      <w:marBottom w:val="0"/>
      <w:divBdr>
        <w:top w:val="none" w:sz="0" w:space="0" w:color="auto"/>
        <w:left w:val="none" w:sz="0" w:space="0" w:color="auto"/>
        <w:bottom w:val="none" w:sz="0" w:space="0" w:color="auto"/>
        <w:right w:val="none" w:sz="0" w:space="0" w:color="auto"/>
      </w:divBdr>
    </w:div>
    <w:div w:id="1361081753">
      <w:bodyDiv w:val="1"/>
      <w:marLeft w:val="0"/>
      <w:marRight w:val="0"/>
      <w:marTop w:val="0"/>
      <w:marBottom w:val="0"/>
      <w:divBdr>
        <w:top w:val="none" w:sz="0" w:space="0" w:color="auto"/>
        <w:left w:val="none" w:sz="0" w:space="0" w:color="auto"/>
        <w:bottom w:val="none" w:sz="0" w:space="0" w:color="auto"/>
        <w:right w:val="none" w:sz="0" w:space="0" w:color="auto"/>
      </w:divBdr>
    </w:div>
    <w:div w:id="1395927219">
      <w:bodyDiv w:val="1"/>
      <w:marLeft w:val="0"/>
      <w:marRight w:val="0"/>
      <w:marTop w:val="0"/>
      <w:marBottom w:val="0"/>
      <w:divBdr>
        <w:top w:val="none" w:sz="0" w:space="0" w:color="auto"/>
        <w:left w:val="none" w:sz="0" w:space="0" w:color="auto"/>
        <w:bottom w:val="none" w:sz="0" w:space="0" w:color="auto"/>
        <w:right w:val="none" w:sz="0" w:space="0" w:color="auto"/>
      </w:divBdr>
      <w:divsChild>
        <w:div w:id="387921609">
          <w:marLeft w:val="0"/>
          <w:marRight w:val="0"/>
          <w:marTop w:val="0"/>
          <w:marBottom w:val="0"/>
          <w:divBdr>
            <w:top w:val="none" w:sz="0" w:space="0" w:color="auto"/>
            <w:left w:val="none" w:sz="0" w:space="0" w:color="auto"/>
            <w:bottom w:val="none" w:sz="0" w:space="0" w:color="auto"/>
            <w:right w:val="none" w:sz="0" w:space="0" w:color="auto"/>
          </w:divBdr>
        </w:div>
        <w:div w:id="1333488316">
          <w:marLeft w:val="0"/>
          <w:marRight w:val="0"/>
          <w:marTop w:val="0"/>
          <w:marBottom w:val="0"/>
          <w:divBdr>
            <w:top w:val="none" w:sz="0" w:space="0" w:color="auto"/>
            <w:left w:val="none" w:sz="0" w:space="0" w:color="auto"/>
            <w:bottom w:val="none" w:sz="0" w:space="0" w:color="auto"/>
            <w:right w:val="none" w:sz="0" w:space="0" w:color="auto"/>
          </w:divBdr>
        </w:div>
      </w:divsChild>
    </w:div>
    <w:div w:id="1396394276">
      <w:bodyDiv w:val="1"/>
      <w:marLeft w:val="0"/>
      <w:marRight w:val="0"/>
      <w:marTop w:val="0"/>
      <w:marBottom w:val="0"/>
      <w:divBdr>
        <w:top w:val="none" w:sz="0" w:space="0" w:color="auto"/>
        <w:left w:val="none" w:sz="0" w:space="0" w:color="auto"/>
        <w:bottom w:val="none" w:sz="0" w:space="0" w:color="auto"/>
        <w:right w:val="none" w:sz="0" w:space="0" w:color="auto"/>
      </w:divBdr>
    </w:div>
    <w:div w:id="1406489977">
      <w:bodyDiv w:val="1"/>
      <w:marLeft w:val="0"/>
      <w:marRight w:val="0"/>
      <w:marTop w:val="0"/>
      <w:marBottom w:val="0"/>
      <w:divBdr>
        <w:top w:val="none" w:sz="0" w:space="0" w:color="auto"/>
        <w:left w:val="none" w:sz="0" w:space="0" w:color="auto"/>
        <w:bottom w:val="none" w:sz="0" w:space="0" w:color="auto"/>
        <w:right w:val="none" w:sz="0" w:space="0" w:color="auto"/>
      </w:divBdr>
    </w:div>
    <w:div w:id="1409889743">
      <w:bodyDiv w:val="1"/>
      <w:marLeft w:val="0"/>
      <w:marRight w:val="0"/>
      <w:marTop w:val="0"/>
      <w:marBottom w:val="0"/>
      <w:divBdr>
        <w:top w:val="none" w:sz="0" w:space="0" w:color="auto"/>
        <w:left w:val="none" w:sz="0" w:space="0" w:color="auto"/>
        <w:bottom w:val="none" w:sz="0" w:space="0" w:color="auto"/>
        <w:right w:val="none" w:sz="0" w:space="0" w:color="auto"/>
      </w:divBdr>
    </w:div>
    <w:div w:id="1411268809">
      <w:bodyDiv w:val="1"/>
      <w:marLeft w:val="0"/>
      <w:marRight w:val="0"/>
      <w:marTop w:val="0"/>
      <w:marBottom w:val="0"/>
      <w:divBdr>
        <w:top w:val="none" w:sz="0" w:space="0" w:color="auto"/>
        <w:left w:val="none" w:sz="0" w:space="0" w:color="auto"/>
        <w:bottom w:val="none" w:sz="0" w:space="0" w:color="auto"/>
        <w:right w:val="none" w:sz="0" w:space="0" w:color="auto"/>
      </w:divBdr>
    </w:div>
    <w:div w:id="1412238277">
      <w:bodyDiv w:val="1"/>
      <w:marLeft w:val="0"/>
      <w:marRight w:val="0"/>
      <w:marTop w:val="0"/>
      <w:marBottom w:val="0"/>
      <w:divBdr>
        <w:top w:val="none" w:sz="0" w:space="0" w:color="auto"/>
        <w:left w:val="none" w:sz="0" w:space="0" w:color="auto"/>
        <w:bottom w:val="none" w:sz="0" w:space="0" w:color="auto"/>
        <w:right w:val="none" w:sz="0" w:space="0" w:color="auto"/>
      </w:divBdr>
    </w:div>
    <w:div w:id="1415205606">
      <w:bodyDiv w:val="1"/>
      <w:marLeft w:val="0"/>
      <w:marRight w:val="0"/>
      <w:marTop w:val="0"/>
      <w:marBottom w:val="0"/>
      <w:divBdr>
        <w:top w:val="none" w:sz="0" w:space="0" w:color="auto"/>
        <w:left w:val="none" w:sz="0" w:space="0" w:color="auto"/>
        <w:bottom w:val="none" w:sz="0" w:space="0" w:color="auto"/>
        <w:right w:val="none" w:sz="0" w:space="0" w:color="auto"/>
      </w:divBdr>
    </w:div>
    <w:div w:id="1437367653">
      <w:bodyDiv w:val="1"/>
      <w:marLeft w:val="0"/>
      <w:marRight w:val="0"/>
      <w:marTop w:val="0"/>
      <w:marBottom w:val="0"/>
      <w:divBdr>
        <w:top w:val="none" w:sz="0" w:space="0" w:color="auto"/>
        <w:left w:val="none" w:sz="0" w:space="0" w:color="auto"/>
        <w:bottom w:val="none" w:sz="0" w:space="0" w:color="auto"/>
        <w:right w:val="none" w:sz="0" w:space="0" w:color="auto"/>
      </w:divBdr>
    </w:div>
    <w:div w:id="1446577209">
      <w:bodyDiv w:val="1"/>
      <w:marLeft w:val="0"/>
      <w:marRight w:val="0"/>
      <w:marTop w:val="0"/>
      <w:marBottom w:val="0"/>
      <w:divBdr>
        <w:top w:val="none" w:sz="0" w:space="0" w:color="auto"/>
        <w:left w:val="none" w:sz="0" w:space="0" w:color="auto"/>
        <w:bottom w:val="none" w:sz="0" w:space="0" w:color="auto"/>
        <w:right w:val="none" w:sz="0" w:space="0" w:color="auto"/>
      </w:divBdr>
    </w:div>
    <w:div w:id="1452628830">
      <w:bodyDiv w:val="1"/>
      <w:marLeft w:val="0"/>
      <w:marRight w:val="0"/>
      <w:marTop w:val="0"/>
      <w:marBottom w:val="0"/>
      <w:divBdr>
        <w:top w:val="none" w:sz="0" w:space="0" w:color="auto"/>
        <w:left w:val="none" w:sz="0" w:space="0" w:color="auto"/>
        <w:bottom w:val="none" w:sz="0" w:space="0" w:color="auto"/>
        <w:right w:val="none" w:sz="0" w:space="0" w:color="auto"/>
      </w:divBdr>
    </w:div>
    <w:div w:id="1491023745">
      <w:bodyDiv w:val="1"/>
      <w:marLeft w:val="0"/>
      <w:marRight w:val="0"/>
      <w:marTop w:val="0"/>
      <w:marBottom w:val="0"/>
      <w:divBdr>
        <w:top w:val="none" w:sz="0" w:space="0" w:color="auto"/>
        <w:left w:val="none" w:sz="0" w:space="0" w:color="auto"/>
        <w:bottom w:val="none" w:sz="0" w:space="0" w:color="auto"/>
        <w:right w:val="none" w:sz="0" w:space="0" w:color="auto"/>
      </w:divBdr>
    </w:div>
    <w:div w:id="1567378474">
      <w:bodyDiv w:val="1"/>
      <w:marLeft w:val="0"/>
      <w:marRight w:val="0"/>
      <w:marTop w:val="0"/>
      <w:marBottom w:val="0"/>
      <w:divBdr>
        <w:top w:val="none" w:sz="0" w:space="0" w:color="auto"/>
        <w:left w:val="none" w:sz="0" w:space="0" w:color="auto"/>
        <w:bottom w:val="none" w:sz="0" w:space="0" w:color="auto"/>
        <w:right w:val="none" w:sz="0" w:space="0" w:color="auto"/>
      </w:divBdr>
    </w:div>
    <w:div w:id="1574391905">
      <w:bodyDiv w:val="1"/>
      <w:marLeft w:val="0"/>
      <w:marRight w:val="0"/>
      <w:marTop w:val="0"/>
      <w:marBottom w:val="0"/>
      <w:divBdr>
        <w:top w:val="none" w:sz="0" w:space="0" w:color="auto"/>
        <w:left w:val="none" w:sz="0" w:space="0" w:color="auto"/>
        <w:bottom w:val="none" w:sz="0" w:space="0" w:color="auto"/>
        <w:right w:val="none" w:sz="0" w:space="0" w:color="auto"/>
      </w:divBdr>
    </w:div>
    <w:div w:id="1585603974">
      <w:bodyDiv w:val="1"/>
      <w:marLeft w:val="0"/>
      <w:marRight w:val="0"/>
      <w:marTop w:val="0"/>
      <w:marBottom w:val="0"/>
      <w:divBdr>
        <w:top w:val="none" w:sz="0" w:space="0" w:color="auto"/>
        <w:left w:val="none" w:sz="0" w:space="0" w:color="auto"/>
        <w:bottom w:val="none" w:sz="0" w:space="0" w:color="auto"/>
        <w:right w:val="none" w:sz="0" w:space="0" w:color="auto"/>
      </w:divBdr>
    </w:div>
    <w:div w:id="1590502786">
      <w:bodyDiv w:val="1"/>
      <w:marLeft w:val="0"/>
      <w:marRight w:val="0"/>
      <w:marTop w:val="0"/>
      <w:marBottom w:val="0"/>
      <w:divBdr>
        <w:top w:val="none" w:sz="0" w:space="0" w:color="auto"/>
        <w:left w:val="none" w:sz="0" w:space="0" w:color="auto"/>
        <w:bottom w:val="none" w:sz="0" w:space="0" w:color="auto"/>
        <w:right w:val="none" w:sz="0" w:space="0" w:color="auto"/>
      </w:divBdr>
    </w:div>
    <w:div w:id="1599631880">
      <w:bodyDiv w:val="1"/>
      <w:marLeft w:val="0"/>
      <w:marRight w:val="0"/>
      <w:marTop w:val="0"/>
      <w:marBottom w:val="0"/>
      <w:divBdr>
        <w:top w:val="none" w:sz="0" w:space="0" w:color="auto"/>
        <w:left w:val="none" w:sz="0" w:space="0" w:color="auto"/>
        <w:bottom w:val="none" w:sz="0" w:space="0" w:color="auto"/>
        <w:right w:val="none" w:sz="0" w:space="0" w:color="auto"/>
      </w:divBdr>
    </w:div>
    <w:div w:id="1605452965">
      <w:bodyDiv w:val="1"/>
      <w:marLeft w:val="0"/>
      <w:marRight w:val="0"/>
      <w:marTop w:val="0"/>
      <w:marBottom w:val="0"/>
      <w:divBdr>
        <w:top w:val="none" w:sz="0" w:space="0" w:color="auto"/>
        <w:left w:val="none" w:sz="0" w:space="0" w:color="auto"/>
        <w:bottom w:val="none" w:sz="0" w:space="0" w:color="auto"/>
        <w:right w:val="none" w:sz="0" w:space="0" w:color="auto"/>
      </w:divBdr>
    </w:div>
    <w:div w:id="1618945908">
      <w:bodyDiv w:val="1"/>
      <w:marLeft w:val="0"/>
      <w:marRight w:val="0"/>
      <w:marTop w:val="0"/>
      <w:marBottom w:val="0"/>
      <w:divBdr>
        <w:top w:val="none" w:sz="0" w:space="0" w:color="auto"/>
        <w:left w:val="none" w:sz="0" w:space="0" w:color="auto"/>
        <w:bottom w:val="none" w:sz="0" w:space="0" w:color="auto"/>
        <w:right w:val="none" w:sz="0" w:space="0" w:color="auto"/>
      </w:divBdr>
    </w:div>
    <w:div w:id="1622344247">
      <w:bodyDiv w:val="1"/>
      <w:marLeft w:val="0"/>
      <w:marRight w:val="0"/>
      <w:marTop w:val="0"/>
      <w:marBottom w:val="0"/>
      <w:divBdr>
        <w:top w:val="none" w:sz="0" w:space="0" w:color="auto"/>
        <w:left w:val="none" w:sz="0" w:space="0" w:color="auto"/>
        <w:bottom w:val="none" w:sz="0" w:space="0" w:color="auto"/>
        <w:right w:val="none" w:sz="0" w:space="0" w:color="auto"/>
      </w:divBdr>
    </w:div>
    <w:div w:id="1628001807">
      <w:bodyDiv w:val="1"/>
      <w:marLeft w:val="0"/>
      <w:marRight w:val="0"/>
      <w:marTop w:val="0"/>
      <w:marBottom w:val="0"/>
      <w:divBdr>
        <w:top w:val="none" w:sz="0" w:space="0" w:color="auto"/>
        <w:left w:val="none" w:sz="0" w:space="0" w:color="auto"/>
        <w:bottom w:val="none" w:sz="0" w:space="0" w:color="auto"/>
        <w:right w:val="none" w:sz="0" w:space="0" w:color="auto"/>
      </w:divBdr>
    </w:div>
    <w:div w:id="1629779229">
      <w:bodyDiv w:val="1"/>
      <w:marLeft w:val="0"/>
      <w:marRight w:val="0"/>
      <w:marTop w:val="0"/>
      <w:marBottom w:val="0"/>
      <w:divBdr>
        <w:top w:val="none" w:sz="0" w:space="0" w:color="auto"/>
        <w:left w:val="none" w:sz="0" w:space="0" w:color="auto"/>
        <w:bottom w:val="none" w:sz="0" w:space="0" w:color="auto"/>
        <w:right w:val="none" w:sz="0" w:space="0" w:color="auto"/>
      </w:divBdr>
    </w:div>
    <w:div w:id="1648238801">
      <w:bodyDiv w:val="1"/>
      <w:marLeft w:val="0"/>
      <w:marRight w:val="0"/>
      <w:marTop w:val="0"/>
      <w:marBottom w:val="0"/>
      <w:divBdr>
        <w:top w:val="none" w:sz="0" w:space="0" w:color="auto"/>
        <w:left w:val="none" w:sz="0" w:space="0" w:color="auto"/>
        <w:bottom w:val="none" w:sz="0" w:space="0" w:color="auto"/>
        <w:right w:val="none" w:sz="0" w:space="0" w:color="auto"/>
      </w:divBdr>
    </w:div>
    <w:div w:id="1655337138">
      <w:bodyDiv w:val="1"/>
      <w:marLeft w:val="0"/>
      <w:marRight w:val="0"/>
      <w:marTop w:val="0"/>
      <w:marBottom w:val="0"/>
      <w:divBdr>
        <w:top w:val="none" w:sz="0" w:space="0" w:color="auto"/>
        <w:left w:val="none" w:sz="0" w:space="0" w:color="auto"/>
        <w:bottom w:val="none" w:sz="0" w:space="0" w:color="auto"/>
        <w:right w:val="none" w:sz="0" w:space="0" w:color="auto"/>
      </w:divBdr>
    </w:div>
    <w:div w:id="1655445982">
      <w:bodyDiv w:val="1"/>
      <w:marLeft w:val="0"/>
      <w:marRight w:val="0"/>
      <w:marTop w:val="0"/>
      <w:marBottom w:val="0"/>
      <w:divBdr>
        <w:top w:val="none" w:sz="0" w:space="0" w:color="auto"/>
        <w:left w:val="none" w:sz="0" w:space="0" w:color="auto"/>
        <w:bottom w:val="none" w:sz="0" w:space="0" w:color="auto"/>
        <w:right w:val="none" w:sz="0" w:space="0" w:color="auto"/>
      </w:divBdr>
    </w:div>
    <w:div w:id="1658915965">
      <w:bodyDiv w:val="1"/>
      <w:marLeft w:val="0"/>
      <w:marRight w:val="0"/>
      <w:marTop w:val="0"/>
      <w:marBottom w:val="0"/>
      <w:divBdr>
        <w:top w:val="none" w:sz="0" w:space="0" w:color="auto"/>
        <w:left w:val="none" w:sz="0" w:space="0" w:color="auto"/>
        <w:bottom w:val="none" w:sz="0" w:space="0" w:color="auto"/>
        <w:right w:val="none" w:sz="0" w:space="0" w:color="auto"/>
      </w:divBdr>
    </w:div>
    <w:div w:id="1659069983">
      <w:bodyDiv w:val="1"/>
      <w:marLeft w:val="0"/>
      <w:marRight w:val="0"/>
      <w:marTop w:val="0"/>
      <w:marBottom w:val="0"/>
      <w:divBdr>
        <w:top w:val="none" w:sz="0" w:space="0" w:color="auto"/>
        <w:left w:val="none" w:sz="0" w:space="0" w:color="auto"/>
        <w:bottom w:val="none" w:sz="0" w:space="0" w:color="auto"/>
        <w:right w:val="none" w:sz="0" w:space="0" w:color="auto"/>
      </w:divBdr>
    </w:div>
    <w:div w:id="1670281675">
      <w:bodyDiv w:val="1"/>
      <w:marLeft w:val="0"/>
      <w:marRight w:val="0"/>
      <w:marTop w:val="0"/>
      <w:marBottom w:val="0"/>
      <w:divBdr>
        <w:top w:val="none" w:sz="0" w:space="0" w:color="auto"/>
        <w:left w:val="none" w:sz="0" w:space="0" w:color="auto"/>
        <w:bottom w:val="none" w:sz="0" w:space="0" w:color="auto"/>
        <w:right w:val="none" w:sz="0" w:space="0" w:color="auto"/>
      </w:divBdr>
    </w:div>
    <w:div w:id="1690330310">
      <w:bodyDiv w:val="1"/>
      <w:marLeft w:val="0"/>
      <w:marRight w:val="0"/>
      <w:marTop w:val="0"/>
      <w:marBottom w:val="0"/>
      <w:divBdr>
        <w:top w:val="none" w:sz="0" w:space="0" w:color="auto"/>
        <w:left w:val="none" w:sz="0" w:space="0" w:color="auto"/>
        <w:bottom w:val="none" w:sz="0" w:space="0" w:color="auto"/>
        <w:right w:val="none" w:sz="0" w:space="0" w:color="auto"/>
      </w:divBdr>
    </w:div>
    <w:div w:id="1726640503">
      <w:bodyDiv w:val="1"/>
      <w:marLeft w:val="0"/>
      <w:marRight w:val="0"/>
      <w:marTop w:val="0"/>
      <w:marBottom w:val="0"/>
      <w:divBdr>
        <w:top w:val="none" w:sz="0" w:space="0" w:color="auto"/>
        <w:left w:val="none" w:sz="0" w:space="0" w:color="auto"/>
        <w:bottom w:val="none" w:sz="0" w:space="0" w:color="auto"/>
        <w:right w:val="none" w:sz="0" w:space="0" w:color="auto"/>
      </w:divBdr>
    </w:div>
    <w:div w:id="1750227950">
      <w:bodyDiv w:val="1"/>
      <w:marLeft w:val="0"/>
      <w:marRight w:val="0"/>
      <w:marTop w:val="0"/>
      <w:marBottom w:val="0"/>
      <w:divBdr>
        <w:top w:val="none" w:sz="0" w:space="0" w:color="auto"/>
        <w:left w:val="none" w:sz="0" w:space="0" w:color="auto"/>
        <w:bottom w:val="none" w:sz="0" w:space="0" w:color="auto"/>
        <w:right w:val="none" w:sz="0" w:space="0" w:color="auto"/>
      </w:divBdr>
    </w:div>
    <w:div w:id="1755082613">
      <w:bodyDiv w:val="1"/>
      <w:marLeft w:val="0"/>
      <w:marRight w:val="0"/>
      <w:marTop w:val="0"/>
      <w:marBottom w:val="0"/>
      <w:divBdr>
        <w:top w:val="none" w:sz="0" w:space="0" w:color="auto"/>
        <w:left w:val="none" w:sz="0" w:space="0" w:color="auto"/>
        <w:bottom w:val="none" w:sz="0" w:space="0" w:color="auto"/>
        <w:right w:val="none" w:sz="0" w:space="0" w:color="auto"/>
      </w:divBdr>
      <w:divsChild>
        <w:div w:id="460000533">
          <w:marLeft w:val="0"/>
          <w:marRight w:val="0"/>
          <w:marTop w:val="0"/>
          <w:marBottom w:val="0"/>
          <w:divBdr>
            <w:top w:val="none" w:sz="0" w:space="0" w:color="auto"/>
            <w:left w:val="none" w:sz="0" w:space="0" w:color="auto"/>
            <w:bottom w:val="none" w:sz="0" w:space="0" w:color="auto"/>
            <w:right w:val="none" w:sz="0" w:space="0" w:color="auto"/>
          </w:divBdr>
        </w:div>
      </w:divsChild>
    </w:div>
    <w:div w:id="1770352979">
      <w:bodyDiv w:val="1"/>
      <w:marLeft w:val="0"/>
      <w:marRight w:val="0"/>
      <w:marTop w:val="0"/>
      <w:marBottom w:val="0"/>
      <w:divBdr>
        <w:top w:val="none" w:sz="0" w:space="0" w:color="auto"/>
        <w:left w:val="none" w:sz="0" w:space="0" w:color="auto"/>
        <w:bottom w:val="none" w:sz="0" w:space="0" w:color="auto"/>
        <w:right w:val="none" w:sz="0" w:space="0" w:color="auto"/>
      </w:divBdr>
    </w:div>
    <w:div w:id="1779107558">
      <w:bodyDiv w:val="1"/>
      <w:marLeft w:val="0"/>
      <w:marRight w:val="0"/>
      <w:marTop w:val="0"/>
      <w:marBottom w:val="0"/>
      <w:divBdr>
        <w:top w:val="none" w:sz="0" w:space="0" w:color="auto"/>
        <w:left w:val="none" w:sz="0" w:space="0" w:color="auto"/>
        <w:bottom w:val="none" w:sz="0" w:space="0" w:color="auto"/>
        <w:right w:val="none" w:sz="0" w:space="0" w:color="auto"/>
      </w:divBdr>
    </w:div>
    <w:div w:id="1782452100">
      <w:bodyDiv w:val="1"/>
      <w:marLeft w:val="0"/>
      <w:marRight w:val="0"/>
      <w:marTop w:val="0"/>
      <w:marBottom w:val="0"/>
      <w:divBdr>
        <w:top w:val="none" w:sz="0" w:space="0" w:color="auto"/>
        <w:left w:val="none" w:sz="0" w:space="0" w:color="auto"/>
        <w:bottom w:val="none" w:sz="0" w:space="0" w:color="auto"/>
        <w:right w:val="none" w:sz="0" w:space="0" w:color="auto"/>
      </w:divBdr>
      <w:divsChild>
        <w:div w:id="662273793">
          <w:marLeft w:val="0"/>
          <w:marRight w:val="0"/>
          <w:marTop w:val="0"/>
          <w:marBottom w:val="0"/>
          <w:divBdr>
            <w:top w:val="none" w:sz="0" w:space="0" w:color="auto"/>
            <w:left w:val="none" w:sz="0" w:space="0" w:color="auto"/>
            <w:bottom w:val="none" w:sz="0" w:space="0" w:color="auto"/>
            <w:right w:val="none" w:sz="0" w:space="0" w:color="auto"/>
          </w:divBdr>
          <w:divsChild>
            <w:div w:id="202644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46709">
      <w:bodyDiv w:val="1"/>
      <w:marLeft w:val="0"/>
      <w:marRight w:val="0"/>
      <w:marTop w:val="0"/>
      <w:marBottom w:val="0"/>
      <w:divBdr>
        <w:top w:val="none" w:sz="0" w:space="0" w:color="auto"/>
        <w:left w:val="none" w:sz="0" w:space="0" w:color="auto"/>
        <w:bottom w:val="none" w:sz="0" w:space="0" w:color="auto"/>
        <w:right w:val="none" w:sz="0" w:space="0" w:color="auto"/>
      </w:divBdr>
    </w:div>
    <w:div w:id="1807697743">
      <w:bodyDiv w:val="1"/>
      <w:marLeft w:val="0"/>
      <w:marRight w:val="0"/>
      <w:marTop w:val="0"/>
      <w:marBottom w:val="0"/>
      <w:divBdr>
        <w:top w:val="none" w:sz="0" w:space="0" w:color="auto"/>
        <w:left w:val="none" w:sz="0" w:space="0" w:color="auto"/>
        <w:bottom w:val="none" w:sz="0" w:space="0" w:color="auto"/>
        <w:right w:val="none" w:sz="0" w:space="0" w:color="auto"/>
      </w:divBdr>
    </w:div>
    <w:div w:id="1824858754">
      <w:bodyDiv w:val="1"/>
      <w:marLeft w:val="0"/>
      <w:marRight w:val="0"/>
      <w:marTop w:val="0"/>
      <w:marBottom w:val="0"/>
      <w:divBdr>
        <w:top w:val="none" w:sz="0" w:space="0" w:color="auto"/>
        <w:left w:val="none" w:sz="0" w:space="0" w:color="auto"/>
        <w:bottom w:val="none" w:sz="0" w:space="0" w:color="auto"/>
        <w:right w:val="none" w:sz="0" w:space="0" w:color="auto"/>
      </w:divBdr>
    </w:div>
    <w:div w:id="1835994659">
      <w:bodyDiv w:val="1"/>
      <w:marLeft w:val="0"/>
      <w:marRight w:val="0"/>
      <w:marTop w:val="0"/>
      <w:marBottom w:val="0"/>
      <w:divBdr>
        <w:top w:val="none" w:sz="0" w:space="0" w:color="auto"/>
        <w:left w:val="none" w:sz="0" w:space="0" w:color="auto"/>
        <w:bottom w:val="none" w:sz="0" w:space="0" w:color="auto"/>
        <w:right w:val="none" w:sz="0" w:space="0" w:color="auto"/>
      </w:divBdr>
      <w:divsChild>
        <w:div w:id="1650937217">
          <w:marLeft w:val="0"/>
          <w:marRight w:val="0"/>
          <w:marTop w:val="0"/>
          <w:marBottom w:val="0"/>
          <w:divBdr>
            <w:top w:val="none" w:sz="0" w:space="0" w:color="auto"/>
            <w:left w:val="none" w:sz="0" w:space="0" w:color="auto"/>
            <w:bottom w:val="none" w:sz="0" w:space="0" w:color="auto"/>
            <w:right w:val="none" w:sz="0" w:space="0" w:color="auto"/>
          </w:divBdr>
          <w:divsChild>
            <w:div w:id="76437685">
              <w:marLeft w:val="0"/>
              <w:marRight w:val="0"/>
              <w:marTop w:val="0"/>
              <w:marBottom w:val="0"/>
              <w:divBdr>
                <w:top w:val="none" w:sz="0" w:space="0" w:color="auto"/>
                <w:left w:val="none" w:sz="0" w:space="0" w:color="auto"/>
                <w:bottom w:val="none" w:sz="0" w:space="0" w:color="auto"/>
                <w:right w:val="none" w:sz="0" w:space="0" w:color="auto"/>
              </w:divBdr>
            </w:div>
            <w:div w:id="91433987">
              <w:marLeft w:val="0"/>
              <w:marRight w:val="0"/>
              <w:marTop w:val="0"/>
              <w:marBottom w:val="0"/>
              <w:divBdr>
                <w:top w:val="none" w:sz="0" w:space="0" w:color="auto"/>
                <w:left w:val="none" w:sz="0" w:space="0" w:color="auto"/>
                <w:bottom w:val="none" w:sz="0" w:space="0" w:color="auto"/>
                <w:right w:val="none" w:sz="0" w:space="0" w:color="auto"/>
              </w:divBdr>
            </w:div>
            <w:div w:id="347681768">
              <w:marLeft w:val="0"/>
              <w:marRight w:val="0"/>
              <w:marTop w:val="0"/>
              <w:marBottom w:val="0"/>
              <w:divBdr>
                <w:top w:val="none" w:sz="0" w:space="0" w:color="auto"/>
                <w:left w:val="none" w:sz="0" w:space="0" w:color="auto"/>
                <w:bottom w:val="none" w:sz="0" w:space="0" w:color="auto"/>
                <w:right w:val="none" w:sz="0" w:space="0" w:color="auto"/>
              </w:divBdr>
            </w:div>
            <w:div w:id="502864493">
              <w:marLeft w:val="0"/>
              <w:marRight w:val="0"/>
              <w:marTop w:val="0"/>
              <w:marBottom w:val="0"/>
              <w:divBdr>
                <w:top w:val="none" w:sz="0" w:space="0" w:color="auto"/>
                <w:left w:val="none" w:sz="0" w:space="0" w:color="auto"/>
                <w:bottom w:val="none" w:sz="0" w:space="0" w:color="auto"/>
                <w:right w:val="none" w:sz="0" w:space="0" w:color="auto"/>
              </w:divBdr>
            </w:div>
            <w:div w:id="687871861">
              <w:marLeft w:val="0"/>
              <w:marRight w:val="0"/>
              <w:marTop w:val="0"/>
              <w:marBottom w:val="0"/>
              <w:divBdr>
                <w:top w:val="none" w:sz="0" w:space="0" w:color="auto"/>
                <w:left w:val="none" w:sz="0" w:space="0" w:color="auto"/>
                <w:bottom w:val="none" w:sz="0" w:space="0" w:color="auto"/>
                <w:right w:val="none" w:sz="0" w:space="0" w:color="auto"/>
              </w:divBdr>
            </w:div>
            <w:div w:id="1103915085">
              <w:marLeft w:val="0"/>
              <w:marRight w:val="0"/>
              <w:marTop w:val="0"/>
              <w:marBottom w:val="0"/>
              <w:divBdr>
                <w:top w:val="none" w:sz="0" w:space="0" w:color="auto"/>
                <w:left w:val="none" w:sz="0" w:space="0" w:color="auto"/>
                <w:bottom w:val="none" w:sz="0" w:space="0" w:color="auto"/>
                <w:right w:val="none" w:sz="0" w:space="0" w:color="auto"/>
              </w:divBdr>
            </w:div>
            <w:div w:id="1368991414">
              <w:marLeft w:val="0"/>
              <w:marRight w:val="0"/>
              <w:marTop w:val="0"/>
              <w:marBottom w:val="0"/>
              <w:divBdr>
                <w:top w:val="none" w:sz="0" w:space="0" w:color="auto"/>
                <w:left w:val="none" w:sz="0" w:space="0" w:color="auto"/>
                <w:bottom w:val="none" w:sz="0" w:space="0" w:color="auto"/>
                <w:right w:val="none" w:sz="0" w:space="0" w:color="auto"/>
              </w:divBdr>
            </w:div>
            <w:div w:id="153179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91893">
      <w:bodyDiv w:val="1"/>
      <w:marLeft w:val="0"/>
      <w:marRight w:val="0"/>
      <w:marTop w:val="0"/>
      <w:marBottom w:val="0"/>
      <w:divBdr>
        <w:top w:val="none" w:sz="0" w:space="0" w:color="auto"/>
        <w:left w:val="none" w:sz="0" w:space="0" w:color="auto"/>
        <w:bottom w:val="none" w:sz="0" w:space="0" w:color="auto"/>
        <w:right w:val="none" w:sz="0" w:space="0" w:color="auto"/>
      </w:divBdr>
    </w:div>
    <w:div w:id="1841383926">
      <w:bodyDiv w:val="1"/>
      <w:marLeft w:val="0"/>
      <w:marRight w:val="0"/>
      <w:marTop w:val="0"/>
      <w:marBottom w:val="0"/>
      <w:divBdr>
        <w:top w:val="none" w:sz="0" w:space="0" w:color="auto"/>
        <w:left w:val="none" w:sz="0" w:space="0" w:color="auto"/>
        <w:bottom w:val="none" w:sz="0" w:space="0" w:color="auto"/>
        <w:right w:val="none" w:sz="0" w:space="0" w:color="auto"/>
      </w:divBdr>
    </w:div>
    <w:div w:id="1872306271">
      <w:bodyDiv w:val="1"/>
      <w:marLeft w:val="0"/>
      <w:marRight w:val="0"/>
      <w:marTop w:val="0"/>
      <w:marBottom w:val="0"/>
      <w:divBdr>
        <w:top w:val="none" w:sz="0" w:space="0" w:color="auto"/>
        <w:left w:val="none" w:sz="0" w:space="0" w:color="auto"/>
        <w:bottom w:val="none" w:sz="0" w:space="0" w:color="auto"/>
        <w:right w:val="none" w:sz="0" w:space="0" w:color="auto"/>
      </w:divBdr>
    </w:div>
    <w:div w:id="1876648767">
      <w:bodyDiv w:val="1"/>
      <w:marLeft w:val="0"/>
      <w:marRight w:val="0"/>
      <w:marTop w:val="0"/>
      <w:marBottom w:val="0"/>
      <w:divBdr>
        <w:top w:val="none" w:sz="0" w:space="0" w:color="auto"/>
        <w:left w:val="none" w:sz="0" w:space="0" w:color="auto"/>
        <w:bottom w:val="none" w:sz="0" w:space="0" w:color="auto"/>
        <w:right w:val="none" w:sz="0" w:space="0" w:color="auto"/>
      </w:divBdr>
    </w:div>
    <w:div w:id="1881093211">
      <w:bodyDiv w:val="1"/>
      <w:marLeft w:val="0"/>
      <w:marRight w:val="0"/>
      <w:marTop w:val="0"/>
      <w:marBottom w:val="0"/>
      <w:divBdr>
        <w:top w:val="none" w:sz="0" w:space="0" w:color="auto"/>
        <w:left w:val="none" w:sz="0" w:space="0" w:color="auto"/>
        <w:bottom w:val="none" w:sz="0" w:space="0" w:color="auto"/>
        <w:right w:val="none" w:sz="0" w:space="0" w:color="auto"/>
      </w:divBdr>
    </w:div>
    <w:div w:id="1928884683">
      <w:bodyDiv w:val="1"/>
      <w:marLeft w:val="0"/>
      <w:marRight w:val="0"/>
      <w:marTop w:val="0"/>
      <w:marBottom w:val="0"/>
      <w:divBdr>
        <w:top w:val="none" w:sz="0" w:space="0" w:color="auto"/>
        <w:left w:val="none" w:sz="0" w:space="0" w:color="auto"/>
        <w:bottom w:val="none" w:sz="0" w:space="0" w:color="auto"/>
        <w:right w:val="none" w:sz="0" w:space="0" w:color="auto"/>
      </w:divBdr>
    </w:div>
    <w:div w:id="1941987628">
      <w:bodyDiv w:val="1"/>
      <w:marLeft w:val="0"/>
      <w:marRight w:val="0"/>
      <w:marTop w:val="0"/>
      <w:marBottom w:val="0"/>
      <w:divBdr>
        <w:top w:val="none" w:sz="0" w:space="0" w:color="auto"/>
        <w:left w:val="none" w:sz="0" w:space="0" w:color="auto"/>
        <w:bottom w:val="none" w:sz="0" w:space="0" w:color="auto"/>
        <w:right w:val="none" w:sz="0" w:space="0" w:color="auto"/>
      </w:divBdr>
    </w:div>
    <w:div w:id="1942029190">
      <w:bodyDiv w:val="1"/>
      <w:marLeft w:val="0"/>
      <w:marRight w:val="0"/>
      <w:marTop w:val="0"/>
      <w:marBottom w:val="0"/>
      <w:divBdr>
        <w:top w:val="none" w:sz="0" w:space="0" w:color="auto"/>
        <w:left w:val="none" w:sz="0" w:space="0" w:color="auto"/>
        <w:bottom w:val="none" w:sz="0" w:space="0" w:color="auto"/>
        <w:right w:val="none" w:sz="0" w:space="0" w:color="auto"/>
      </w:divBdr>
    </w:div>
    <w:div w:id="1981568348">
      <w:bodyDiv w:val="1"/>
      <w:marLeft w:val="0"/>
      <w:marRight w:val="0"/>
      <w:marTop w:val="0"/>
      <w:marBottom w:val="0"/>
      <w:divBdr>
        <w:top w:val="none" w:sz="0" w:space="0" w:color="auto"/>
        <w:left w:val="none" w:sz="0" w:space="0" w:color="auto"/>
        <w:bottom w:val="none" w:sz="0" w:space="0" w:color="auto"/>
        <w:right w:val="none" w:sz="0" w:space="0" w:color="auto"/>
      </w:divBdr>
      <w:divsChild>
        <w:div w:id="559905343">
          <w:marLeft w:val="0"/>
          <w:marRight w:val="0"/>
          <w:marTop w:val="0"/>
          <w:marBottom w:val="0"/>
          <w:divBdr>
            <w:top w:val="none" w:sz="0" w:space="0" w:color="auto"/>
            <w:left w:val="none" w:sz="0" w:space="0" w:color="auto"/>
            <w:bottom w:val="none" w:sz="0" w:space="0" w:color="auto"/>
            <w:right w:val="none" w:sz="0" w:space="0" w:color="auto"/>
          </w:divBdr>
          <w:divsChild>
            <w:div w:id="169241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23080">
      <w:bodyDiv w:val="1"/>
      <w:marLeft w:val="0"/>
      <w:marRight w:val="0"/>
      <w:marTop w:val="0"/>
      <w:marBottom w:val="0"/>
      <w:divBdr>
        <w:top w:val="none" w:sz="0" w:space="0" w:color="auto"/>
        <w:left w:val="none" w:sz="0" w:space="0" w:color="auto"/>
        <w:bottom w:val="none" w:sz="0" w:space="0" w:color="auto"/>
        <w:right w:val="none" w:sz="0" w:space="0" w:color="auto"/>
      </w:divBdr>
      <w:divsChild>
        <w:div w:id="380176086">
          <w:marLeft w:val="0"/>
          <w:marRight w:val="0"/>
          <w:marTop w:val="0"/>
          <w:marBottom w:val="0"/>
          <w:divBdr>
            <w:top w:val="none" w:sz="0" w:space="0" w:color="auto"/>
            <w:left w:val="none" w:sz="0" w:space="0" w:color="auto"/>
            <w:bottom w:val="none" w:sz="0" w:space="0" w:color="auto"/>
            <w:right w:val="none" w:sz="0" w:space="0" w:color="auto"/>
          </w:divBdr>
        </w:div>
        <w:div w:id="1132409409">
          <w:marLeft w:val="0"/>
          <w:marRight w:val="0"/>
          <w:marTop w:val="0"/>
          <w:marBottom w:val="0"/>
          <w:divBdr>
            <w:top w:val="none" w:sz="0" w:space="0" w:color="auto"/>
            <w:left w:val="none" w:sz="0" w:space="0" w:color="auto"/>
            <w:bottom w:val="none" w:sz="0" w:space="0" w:color="auto"/>
            <w:right w:val="none" w:sz="0" w:space="0" w:color="auto"/>
          </w:divBdr>
        </w:div>
      </w:divsChild>
    </w:div>
    <w:div w:id="2001617122">
      <w:bodyDiv w:val="1"/>
      <w:marLeft w:val="0"/>
      <w:marRight w:val="0"/>
      <w:marTop w:val="0"/>
      <w:marBottom w:val="0"/>
      <w:divBdr>
        <w:top w:val="none" w:sz="0" w:space="0" w:color="auto"/>
        <w:left w:val="none" w:sz="0" w:space="0" w:color="auto"/>
        <w:bottom w:val="none" w:sz="0" w:space="0" w:color="auto"/>
        <w:right w:val="none" w:sz="0" w:space="0" w:color="auto"/>
      </w:divBdr>
    </w:div>
    <w:div w:id="2010399176">
      <w:bodyDiv w:val="1"/>
      <w:marLeft w:val="0"/>
      <w:marRight w:val="0"/>
      <w:marTop w:val="0"/>
      <w:marBottom w:val="0"/>
      <w:divBdr>
        <w:top w:val="none" w:sz="0" w:space="0" w:color="auto"/>
        <w:left w:val="none" w:sz="0" w:space="0" w:color="auto"/>
        <w:bottom w:val="none" w:sz="0" w:space="0" w:color="auto"/>
        <w:right w:val="none" w:sz="0" w:space="0" w:color="auto"/>
      </w:divBdr>
    </w:div>
    <w:div w:id="2023703421">
      <w:bodyDiv w:val="1"/>
      <w:marLeft w:val="0"/>
      <w:marRight w:val="0"/>
      <w:marTop w:val="0"/>
      <w:marBottom w:val="0"/>
      <w:divBdr>
        <w:top w:val="none" w:sz="0" w:space="0" w:color="auto"/>
        <w:left w:val="none" w:sz="0" w:space="0" w:color="auto"/>
        <w:bottom w:val="none" w:sz="0" w:space="0" w:color="auto"/>
        <w:right w:val="none" w:sz="0" w:space="0" w:color="auto"/>
      </w:divBdr>
    </w:div>
    <w:div w:id="2038659409">
      <w:bodyDiv w:val="1"/>
      <w:marLeft w:val="0"/>
      <w:marRight w:val="0"/>
      <w:marTop w:val="0"/>
      <w:marBottom w:val="0"/>
      <w:divBdr>
        <w:top w:val="none" w:sz="0" w:space="0" w:color="auto"/>
        <w:left w:val="none" w:sz="0" w:space="0" w:color="auto"/>
        <w:bottom w:val="none" w:sz="0" w:space="0" w:color="auto"/>
        <w:right w:val="none" w:sz="0" w:space="0" w:color="auto"/>
      </w:divBdr>
    </w:div>
    <w:div w:id="2045136828">
      <w:bodyDiv w:val="1"/>
      <w:marLeft w:val="0"/>
      <w:marRight w:val="0"/>
      <w:marTop w:val="0"/>
      <w:marBottom w:val="0"/>
      <w:divBdr>
        <w:top w:val="none" w:sz="0" w:space="0" w:color="auto"/>
        <w:left w:val="none" w:sz="0" w:space="0" w:color="auto"/>
        <w:bottom w:val="none" w:sz="0" w:space="0" w:color="auto"/>
        <w:right w:val="none" w:sz="0" w:space="0" w:color="auto"/>
      </w:divBdr>
    </w:div>
    <w:div w:id="2045590623">
      <w:bodyDiv w:val="1"/>
      <w:marLeft w:val="0"/>
      <w:marRight w:val="0"/>
      <w:marTop w:val="0"/>
      <w:marBottom w:val="0"/>
      <w:divBdr>
        <w:top w:val="none" w:sz="0" w:space="0" w:color="auto"/>
        <w:left w:val="none" w:sz="0" w:space="0" w:color="auto"/>
        <w:bottom w:val="none" w:sz="0" w:space="0" w:color="auto"/>
        <w:right w:val="none" w:sz="0" w:space="0" w:color="auto"/>
      </w:divBdr>
    </w:div>
    <w:div w:id="2052917661">
      <w:bodyDiv w:val="1"/>
      <w:marLeft w:val="0"/>
      <w:marRight w:val="0"/>
      <w:marTop w:val="0"/>
      <w:marBottom w:val="0"/>
      <w:divBdr>
        <w:top w:val="none" w:sz="0" w:space="0" w:color="auto"/>
        <w:left w:val="none" w:sz="0" w:space="0" w:color="auto"/>
        <w:bottom w:val="none" w:sz="0" w:space="0" w:color="auto"/>
        <w:right w:val="none" w:sz="0" w:space="0" w:color="auto"/>
      </w:divBdr>
    </w:div>
    <w:div w:id="2080592762">
      <w:bodyDiv w:val="1"/>
      <w:marLeft w:val="0"/>
      <w:marRight w:val="0"/>
      <w:marTop w:val="0"/>
      <w:marBottom w:val="0"/>
      <w:divBdr>
        <w:top w:val="none" w:sz="0" w:space="0" w:color="auto"/>
        <w:left w:val="none" w:sz="0" w:space="0" w:color="auto"/>
        <w:bottom w:val="none" w:sz="0" w:space="0" w:color="auto"/>
        <w:right w:val="none" w:sz="0" w:space="0" w:color="auto"/>
      </w:divBdr>
    </w:div>
    <w:div w:id="2081558377">
      <w:bodyDiv w:val="1"/>
      <w:marLeft w:val="0"/>
      <w:marRight w:val="0"/>
      <w:marTop w:val="0"/>
      <w:marBottom w:val="0"/>
      <w:divBdr>
        <w:top w:val="none" w:sz="0" w:space="0" w:color="auto"/>
        <w:left w:val="none" w:sz="0" w:space="0" w:color="auto"/>
        <w:bottom w:val="none" w:sz="0" w:space="0" w:color="auto"/>
        <w:right w:val="none" w:sz="0" w:space="0" w:color="auto"/>
      </w:divBdr>
    </w:div>
    <w:div w:id="2112579359">
      <w:bodyDiv w:val="1"/>
      <w:marLeft w:val="0"/>
      <w:marRight w:val="0"/>
      <w:marTop w:val="0"/>
      <w:marBottom w:val="0"/>
      <w:divBdr>
        <w:top w:val="none" w:sz="0" w:space="0" w:color="auto"/>
        <w:left w:val="none" w:sz="0" w:space="0" w:color="auto"/>
        <w:bottom w:val="none" w:sz="0" w:space="0" w:color="auto"/>
        <w:right w:val="none" w:sz="0" w:space="0" w:color="auto"/>
      </w:divBdr>
    </w:div>
    <w:div w:id="2144225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ghgprotocol.org/sites/default/files/GHG-Protocol-Tool-for-Energy-Consumption-in-China-V2%201_0.pdf"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hyperlink" Target="https://doi.org/10.1007/s44196-023-00216-7"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doi.org/10.1080/00207543.2021.19910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hyperlink" Target="https://doi.org/10.1016/j.amc.2020.125535"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hyperlink" Target="https://xxgk.mot.gov.cn/2020/jigou/ysfws/202401/t20240102_3979968.html" TargetMode="External"/><Relationship Id="rId36" Type="http://schemas.openxmlformats.org/officeDocument/2006/relationships/hyperlink" Target="https://doi.org/10.1016/j.tra.2024.104355"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doi.org/10.1016/j.eswa.2024.12442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yperlink" Target="https://doi.org/10.1016/j.trpro.2015.03.012" TargetMode="External"/><Relationship Id="rId35" Type="http://schemas.openxmlformats.org/officeDocument/2006/relationships/hyperlink" Target="https://doi.org/10.1016/j.apenergy.2024.123774" TargetMode="Externa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31CA4-2392-4229-981A-51AA16A59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23486</TotalTime>
  <Pages>38</Pages>
  <Words>12860</Words>
  <Characters>68034</Characters>
  <Application>Microsoft Office Word</Application>
  <DocSecurity>0</DocSecurity>
  <Lines>2721</Lines>
  <Paragraphs>2128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子健 黄</dc:creator>
  <cp:keywords/>
  <dc:description/>
  <cp:lastModifiedBy>嘉彬 吴</cp:lastModifiedBy>
  <cp:revision>110</cp:revision>
  <dcterms:created xsi:type="dcterms:W3CDTF">2025-03-10T12:21:00Z</dcterms:created>
  <dcterms:modified xsi:type="dcterms:W3CDTF">2026-07-01T09:26:00Z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