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widowControl/>
        <w:spacing w:before="100" w:after="100"/>
        <w:jc w:val="center"/>
        <w:rPr>
          <w:rFonts w:ascii="黑体" w:hAnsi="黑体" w:eastAsia="黑体" w:cs="黑体"/>
          <w:b/>
          <w:bCs/>
          <w:color w:val="000000"/>
          <w:kern w:val="0"/>
          <w:sz w:val="44"/>
          <w:szCs w:val="44"/>
          <w:u w:color="000000"/>
          <w:lang w:val="zh-TW" w:eastAsia="zh-TW"/>
        </w:rPr>
      </w:pPr>
      <w:r>
        <w:rPr>
          <w:rFonts w:ascii="黑体" w:hAnsi="黑体" w:eastAsia="黑体" w:cs="黑体"/>
          <w:b/>
          <w:bCs/>
          <w:color w:val="000000"/>
          <w:kern w:val="0"/>
          <w:sz w:val="44"/>
          <w:szCs w:val="44"/>
          <w:u w:color="000000"/>
          <w:lang w:val="zh-TW" w:eastAsia="zh-TW"/>
        </w:rPr>
        <w:t>增值税发票开具客户信息表</w:t>
      </w: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黑体" w:hAnsi="黑体" w:eastAsia="黑体" w:cs="黑体"/>
          <w:b/>
          <w:bCs/>
          <w:color w:val="000000"/>
          <w:kern w:val="0"/>
          <w:sz w:val="24"/>
          <w:szCs w:val="24"/>
          <w:u w:color="000000"/>
        </w:rPr>
      </w:pPr>
    </w:p>
    <w:tbl>
      <w:tblPr>
        <w:tblStyle w:val="4"/>
        <w:tblW w:w="1036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775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发票类型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invoiceType}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发票抬头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billInfo.invoiceTitle}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发票金额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billInfo.invoiceMoney}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发票内容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billInfo.invoiceContent}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纳税人识别号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billInfo.taxpayerId}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客户开户行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billInfo.bankAccount}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银行账号（对公）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billInfo.bankCard}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客户地址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billInfo.customerAddress}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100" w:after="10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客户电话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billInfo.customerPhone}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spacing w:before="100" w:after="10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发票邮寄地址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billInfo.invoiceMailingAddress}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100" w:after="10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发票收件人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billInfo.invoiceRecipient}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100" w:after="10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收件人联系方式</w:t>
            </w:r>
          </w:p>
        </w:tc>
        <w:tc>
          <w:tcPr>
            <w:tcW w:w="7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billInfo.recipientContactInformation}</w:t>
            </w:r>
          </w:p>
        </w:tc>
      </w:tr>
    </w:tbl>
    <w:p>
      <w:pPr>
        <w:framePr w:w="0" w:wrap="auto" w:vAnchor="margin" w:hAnchor="text" w:yAlign="inline"/>
        <w:spacing w:before="100" w:after="100"/>
        <w:jc w:val="center"/>
        <w:rPr>
          <w:rFonts w:ascii="黑体" w:hAnsi="黑体" w:eastAsia="黑体" w:cs="黑体"/>
          <w:b/>
          <w:bCs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黑体" w:hAnsi="黑体" w:eastAsia="黑体" w:cs="黑体"/>
          <w:b/>
          <w:bCs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jc w:val="right"/>
        <w:sectPr>
          <w:headerReference r:id="rId3" w:type="default"/>
          <w:footerReference r:id="rId4" w:type="default"/>
          <w:pgSz w:w="11900" w:h="16840"/>
          <w:pgMar w:top="1134" w:right="850" w:bottom="1134" w:left="850" w:header="851" w:footer="992" w:gutter="0"/>
          <w:cols w:space="720" w:num="1"/>
        </w:sect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u w:color="000000"/>
          <w:lang w:val="zh-TW" w:eastAsia="zh-TW"/>
        </w:rPr>
        <w:t>以上信息，我司确认无误。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</w:pPr>
      <w:r>
        <w:rPr>
          <w:rFonts w:ascii="黑体" w:hAnsi="黑体" w:eastAsia="黑体" w:cs="黑体"/>
          <w:b/>
          <w:bCs/>
          <w:sz w:val="36"/>
          <w:szCs w:val="36"/>
          <w:lang w:val="zh-TW" w:eastAsia="zh-TW"/>
        </w:rPr>
        <w:t>请款通知书</w:t>
      </w:r>
    </w:p>
    <w:p>
      <w:pPr>
        <w:framePr w:w="0" w:wrap="auto" w:vAnchor="margin" w:hAnchor="text" w:yAlign="inline"/>
        <w:jc w:val="center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收款资料</w:t>
      </w:r>
    </w:p>
    <w:tbl>
      <w:tblPr>
        <w:tblStyle w:val="4"/>
        <w:tblW w:w="1093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094"/>
        <w:gridCol w:w="29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发票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CN" w:eastAsia="zh-CN"/>
              </w:rPr>
              <w:t>类型</w:t>
            </w:r>
          </w:p>
        </w:tc>
        <w:tc>
          <w:tcPr>
            <w:tcW w:w="6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发票类别描述</w:t>
            </w:r>
          </w:p>
        </w:tc>
        <w:tc>
          <w:tcPr>
            <w:tcW w:w="29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zh-TW" w:eastAsia="zh-TW"/>
              </w:rPr>
              <w:t>本次请款金额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100" w:after="100" w:line="240" w:lineRule="auto"/>
              <w:ind w:left="0" w:right="0" w:firstLine="0"/>
              <w:jc w:val="center"/>
              <w:outlineLvl w:val="9"/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invoiceType}</w:t>
            </w:r>
          </w:p>
        </w:tc>
        <w:tc>
          <w:tcPr>
            <w:tcW w:w="6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companyName}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posName}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cddName}-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entryTime}</w:t>
            </w:r>
          </w:p>
        </w:tc>
        <w:tc>
          <w:tcPr>
            <w:tcW w:w="29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GB" w:eastAsia="zh-CN"/>
              </w:rPr>
              <w:t>${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billInfo.invoiceMoney}</w:t>
            </w:r>
          </w:p>
        </w:tc>
      </w:tr>
    </w:tbl>
    <w:p>
      <w:pPr>
        <w:framePr w:w="0" w:wrap="auto" w:vAnchor="margin" w:hAnchor="text" w:yAlign="inline"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u w:color="000000"/>
          <w:lang w:val="zh-TW" w:eastAsia="zh-TW"/>
        </w:rPr>
        <w:t>总金额：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u w:val="single" w:color="auto"/>
          <w:vertAlign w:val="baseline"/>
          <w:lang w:val="en-GB" w:eastAsia="zh-CN"/>
        </w:rPr>
        <w:t>${</w:t>
      </w:r>
      <w:r>
        <w:rPr>
          <w:rFonts w:hint="eastAsia" w:ascii="宋体" w:hAnsi="宋体" w:eastAsia="宋体" w:cs="宋体"/>
          <w:sz w:val="24"/>
          <w:szCs w:val="24"/>
          <w:u w:val="single" w:color="auto"/>
          <w:vertAlign w:val="baseline"/>
          <w:lang w:val="en-US" w:eastAsia="zh-CN"/>
        </w:rPr>
        <w:t>billInfo.invoiceMoney}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 xml:space="preserve">  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u w:color="000000"/>
          <w:lang w:val="zh-TW" w:eastAsia="zh-TW"/>
        </w:rPr>
        <w:t>元（人民币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u w:val="none" w:color="auto"/>
          <w:lang w:val="en-GB" w:eastAsia="zh-CN"/>
        </w:rPr>
        <w:t>${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none" w:color="auto"/>
          <w:lang w:val="en-US" w:eastAsia="zh-CN"/>
        </w:rPr>
        <w:t>uppercaseMoney}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u w:color="000000"/>
          <w:lang w:val="zh-CN" w:eastAsia="zh-CN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u w:color="000000"/>
          <w:lang w:val="zh-TW" w:eastAsia="zh-TW"/>
        </w:rPr>
        <w:t>）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 xml:space="preserve"> </w:t>
      </w: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支付账号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公司名称（盖章）：广州猎萌网络科技有限公司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开户行：招商银行广州分行营业部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银行账号（人民币）：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>1209 0901 9910 501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请您收到发票后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>7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日内尽快支付上述款项。</w:t>
      </w: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有疑问请联系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顾问：</w:t>
      </w:r>
      <w:r>
        <w:rPr>
          <w:rFonts w:hint="default" w:ascii="宋体" w:hAnsi="宋体" w:eastAsia="宋体" w:cs="宋体"/>
          <w:kern w:val="0"/>
          <w:sz w:val="24"/>
          <w:szCs w:val="24"/>
          <w:u w:val="none" w:color="auto"/>
          <w:lang w:val="en-GB" w:eastAsia="zh-CN"/>
        </w:rPr>
        <w:t>${</w:t>
      </w:r>
      <w:r>
        <w:rPr>
          <w:rFonts w:hint="eastAsia" w:ascii="宋体" w:hAnsi="宋体" w:eastAsia="宋体" w:cs="宋体"/>
          <w:kern w:val="0"/>
          <w:sz w:val="24"/>
          <w:szCs w:val="24"/>
          <w:u w:val="none" w:color="auto"/>
          <w:lang w:val="en-US" w:eastAsia="zh-CN"/>
        </w:rPr>
        <w:t>billInfo.applier}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none" w:color="auto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val="none" w:color="auto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电话：</w:t>
      </w:r>
      <w:r>
        <w:rPr>
          <w:rFonts w:hint="default" w:ascii="宋体" w:hAnsi="宋体" w:eastAsia="宋体" w:cs="宋体"/>
          <w:kern w:val="0"/>
          <w:sz w:val="24"/>
          <w:szCs w:val="24"/>
          <w:u w:val="none" w:color="auto"/>
          <w:lang w:val="en-GB" w:eastAsia="zh-CN"/>
        </w:rPr>
        <w:t>${</w:t>
      </w:r>
      <w:r>
        <w:rPr>
          <w:rFonts w:hint="eastAsia" w:ascii="宋体" w:hAnsi="宋体" w:eastAsia="宋体" w:cs="宋体"/>
          <w:kern w:val="0"/>
          <w:sz w:val="24"/>
          <w:szCs w:val="24"/>
          <w:u w:val="none" w:color="auto"/>
          <w:lang w:val="en-US" w:eastAsia="zh-CN"/>
        </w:rPr>
        <w:t>billInfo.phone}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zh-CN" w:eastAsia="zh-CN"/>
        </w:rPr>
        <w:t>猎萌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财务：毛嘉雯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ab/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TW" w:eastAsia="zh-TW"/>
        </w:rPr>
        <w:t>电话：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>020-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zh-CN" w:eastAsia="zh-CN"/>
        </w:rPr>
        <w:t>29085088</w:t>
      </w:r>
    </w:p>
    <w:p>
      <w:pPr>
        <w:framePr w:w="0" w:wrap="auto" w:vAnchor="margin" w:hAnchor="text" w:yAlign="inline"/>
        <w:widowControl/>
        <w:spacing w:before="100" w:after="100"/>
        <w:ind w:left="84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</w:p>
    <w:p>
      <w:pPr>
        <w:framePr w:w="0" w:wrap="auto" w:vAnchor="margin" w:hAnchor="text" w:yAlign="inline"/>
        <w:widowControl/>
        <w:spacing w:before="100" w:after="100"/>
        <w:rPr>
          <w:rFonts w:ascii="宋体" w:hAnsi="宋体" w:eastAsia="宋体" w:cs="宋体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u w:color="000000"/>
          <w:lang w:val="en-US"/>
        </w:rPr>
        <w:t>---------------------------------------------------------------------</w:t>
      </w:r>
    </w:p>
    <w:p>
      <w:pPr>
        <w:framePr w:w="0" w:wrap="auto" w:vAnchor="margin" w:hAnchor="text" w:yAlign="inline"/>
        <w:widowControl/>
        <w:spacing w:before="100" w:after="100"/>
        <w:rPr>
          <w:rFonts w:hint="eastAsia" w:ascii="仿宋" w:hAnsi="仿宋" w:eastAsia="仿宋" w:cs="仿宋"/>
          <w:sz w:val="24"/>
          <w:szCs w:val="24"/>
          <w:u w:val="single" w:color="auto"/>
          <w:lang w:val="en-US" w:eastAsia="zh-CN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  <w:t>客户信息：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u w:val="none" w:color="auto"/>
          <w:lang w:val="en-GB" w:eastAsia="zh-CN"/>
        </w:rPr>
        <w:t>${</w:t>
      </w:r>
      <w:r>
        <w:rPr>
          <w:rFonts w:hint="eastAsia" w:ascii="仿宋" w:hAnsi="仿宋" w:eastAsia="仿宋" w:cs="仿宋"/>
          <w:sz w:val="24"/>
          <w:szCs w:val="24"/>
          <w:u w:val="none" w:color="auto"/>
          <w:lang w:val="en-US" w:eastAsia="zh-CN"/>
        </w:rPr>
        <w:t>companyName}</w:t>
      </w:r>
    </w:p>
    <w:p>
      <w:pPr>
        <w:framePr w:w="0" w:wrap="auto" w:vAnchor="margin" w:hAnchor="text" w:yAlign="inline"/>
        <w:widowControl/>
        <w:spacing w:before="100" w:after="100"/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  <w:t>发票抬头：</w:t>
      </w:r>
      <w:r>
        <w:rPr>
          <w:rFonts w:hint="default" w:ascii="仿宋" w:hAnsi="仿宋" w:eastAsia="仿宋" w:cs="仿宋"/>
          <w:sz w:val="24"/>
          <w:szCs w:val="24"/>
          <w:u w:val="none" w:color="auto"/>
          <w:lang w:val="en-GB" w:eastAsia="zh-CN"/>
        </w:rPr>
        <w:t>${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billInfo.invoiceTitle</w:t>
      </w:r>
      <w:r>
        <w:rPr>
          <w:rFonts w:hint="eastAsia" w:ascii="仿宋" w:hAnsi="仿宋" w:eastAsia="仿宋" w:cs="仿宋"/>
          <w:sz w:val="24"/>
          <w:szCs w:val="24"/>
          <w:u w:val="none" w:color="auto"/>
          <w:lang w:val="en-US" w:eastAsia="zh-CN"/>
        </w:rPr>
        <w:t>}</w:t>
      </w:r>
    </w:p>
    <w:p>
      <w:pPr>
        <w:framePr w:w="0" w:wrap="auto" w:vAnchor="margin" w:hAnchor="text" w:yAlign="inline"/>
        <w:widowControl/>
        <w:spacing w:before="100" w:after="100"/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  <w:t>地址：</w:t>
      </w:r>
      <w:r>
        <w:rPr>
          <w:rFonts w:hint="default" w:ascii="仿宋" w:hAnsi="仿宋" w:eastAsia="仿宋" w:cs="仿宋"/>
          <w:sz w:val="24"/>
          <w:szCs w:val="24"/>
          <w:u w:val="none" w:color="auto"/>
          <w:vertAlign w:val="baseline"/>
          <w:lang w:val="en-GB" w:eastAsia="zh-CN"/>
        </w:rPr>
        <w:t>${</w:t>
      </w:r>
      <w:r>
        <w:rPr>
          <w:rFonts w:hint="eastAsia" w:ascii="仿宋" w:hAnsi="仿宋" w:eastAsia="仿宋" w:cs="仿宋"/>
          <w:sz w:val="24"/>
          <w:szCs w:val="24"/>
          <w:u w:val="none" w:color="auto"/>
          <w:vertAlign w:val="baseline"/>
          <w:lang w:val="en-US" w:eastAsia="zh-CN"/>
        </w:rPr>
        <w:t>billInfo.invoiceMailingAddress}</w:t>
      </w:r>
    </w:p>
    <w:p>
      <w:pPr>
        <w:framePr w:w="0" w:wrap="auto" w:vAnchor="margin" w:hAnchor="text" w:yAlign="inline"/>
        <w:widowControl/>
        <w:spacing w:before="100" w:after="100"/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  <w:t>收件人：</w:t>
      </w:r>
      <w:r>
        <w:rPr>
          <w:rFonts w:hint="default" w:ascii="仿宋" w:hAnsi="仿宋" w:eastAsia="仿宋" w:cs="仿宋"/>
          <w:sz w:val="24"/>
          <w:szCs w:val="24"/>
          <w:u w:val="none" w:color="auto"/>
          <w:vertAlign w:val="baseline"/>
          <w:lang w:val="en-GB" w:eastAsia="zh-CN"/>
        </w:rPr>
        <w:t>${</w:t>
      </w:r>
      <w:r>
        <w:rPr>
          <w:rFonts w:hint="eastAsia" w:ascii="仿宋" w:hAnsi="仿宋" w:eastAsia="仿宋" w:cs="仿宋"/>
          <w:sz w:val="24"/>
          <w:szCs w:val="24"/>
          <w:u w:val="none" w:color="auto"/>
          <w:vertAlign w:val="baseline"/>
          <w:lang w:val="en-US" w:eastAsia="zh-CN"/>
        </w:rPr>
        <w:t>billInfo.invoiceRecipient}</w:t>
      </w:r>
    </w:p>
    <w:p>
      <w:pPr>
        <w:framePr w:w="0" w:wrap="auto" w:vAnchor="margin" w:hAnchor="text" w:yAlign="inline"/>
        <w:widowControl/>
        <w:spacing w:before="100" w:after="100"/>
      </w:pPr>
      <w:r>
        <w:rPr>
          <w:rFonts w:ascii="仿宋" w:hAnsi="仿宋" w:eastAsia="仿宋" w:cs="仿宋"/>
          <w:kern w:val="0"/>
          <w:sz w:val="24"/>
          <w:szCs w:val="24"/>
          <w:lang w:val="zh-CN" w:eastAsia="zh-CN"/>
        </w:rPr>
        <w:t>电话</w:t>
      </w:r>
      <w:r>
        <w:rPr>
          <w:rFonts w:ascii="仿宋" w:hAnsi="仿宋" w:eastAsia="仿宋" w:cs="仿宋"/>
          <w:color w:val="000000"/>
          <w:kern w:val="0"/>
          <w:sz w:val="24"/>
          <w:szCs w:val="24"/>
          <w:u w:color="000000"/>
          <w:lang w:val="zh-TW" w:eastAsia="zh-TW"/>
        </w:rPr>
        <w:t>：</w:t>
      </w:r>
      <w:r>
        <w:rPr>
          <w:rFonts w:hint="default" w:ascii="仿宋" w:hAnsi="仿宋" w:eastAsia="仿宋" w:cs="仿宋"/>
          <w:sz w:val="24"/>
          <w:szCs w:val="24"/>
          <w:u w:val="none" w:color="auto"/>
          <w:vertAlign w:val="baseline"/>
          <w:lang w:val="en-GB" w:eastAsia="zh-CN"/>
        </w:rPr>
        <w:t>${</w:t>
      </w:r>
      <w:r>
        <w:rPr>
          <w:rFonts w:hint="eastAsia" w:ascii="仿宋" w:hAnsi="仿宋" w:eastAsia="仿宋" w:cs="仿宋"/>
          <w:sz w:val="24"/>
          <w:szCs w:val="24"/>
          <w:u w:val="none" w:color="auto"/>
          <w:vertAlign w:val="baseline"/>
          <w:lang w:val="en-US" w:eastAsia="zh-CN"/>
        </w:rPr>
        <w:t>billInfo.recipientContactInformation}</w:t>
      </w:r>
    </w:p>
    <w:sectPr>
      <w:pgSz w:w="11900" w:h="16840"/>
      <w:pgMar w:top="1134" w:right="850" w:bottom="1134" w:left="85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  <w:rPr>
        <w:rFonts w:hint="eastAsia" w:eastAsia="Arial Unicode MS"/>
        <w:lang w:val="en-US" w:eastAsia="zh-CN"/>
      </w:rPr>
    </w:pPr>
    <w:r>
      <w:rPr>
        <w:rFonts w:hint="eastAsia"/>
        <w:lang w:val="en-US" w:eastAsia="zh-CN"/>
      </w:rPr>
      <w:t xml:space="preserve">  ID:</w:t>
    </w:r>
    <w:r>
      <w:rPr>
        <w:rFonts w:hint="default"/>
        <w:lang w:val="en-GB" w:eastAsia="zh-CN"/>
      </w:rPr>
      <w:t>${</w:t>
    </w:r>
    <w:r>
      <w:rPr>
        <w:rFonts w:hint="eastAsia"/>
        <w:lang w:val="en-US" w:eastAsia="zh-CN"/>
      </w:rPr>
      <w:t>invoiceId}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7508B2"/>
    <w:rsid w:val="02FF6791"/>
    <w:rsid w:val="04F7439D"/>
    <w:rsid w:val="09576907"/>
    <w:rsid w:val="096C758F"/>
    <w:rsid w:val="0B4C2AE8"/>
    <w:rsid w:val="0C810616"/>
    <w:rsid w:val="12BA71B2"/>
    <w:rsid w:val="135C52F2"/>
    <w:rsid w:val="13671864"/>
    <w:rsid w:val="17C04B62"/>
    <w:rsid w:val="18F523D2"/>
    <w:rsid w:val="19455E99"/>
    <w:rsid w:val="1FC97284"/>
    <w:rsid w:val="234D053E"/>
    <w:rsid w:val="26D553A9"/>
    <w:rsid w:val="28071BFF"/>
    <w:rsid w:val="2A653F2F"/>
    <w:rsid w:val="2A6D70D0"/>
    <w:rsid w:val="2AE07772"/>
    <w:rsid w:val="2B2C004C"/>
    <w:rsid w:val="2B8C401C"/>
    <w:rsid w:val="2ED55D26"/>
    <w:rsid w:val="33E52391"/>
    <w:rsid w:val="3FAC4EBE"/>
    <w:rsid w:val="42D71096"/>
    <w:rsid w:val="43F21B29"/>
    <w:rsid w:val="479A3582"/>
    <w:rsid w:val="4C2D5070"/>
    <w:rsid w:val="566C512E"/>
    <w:rsid w:val="582A73AD"/>
    <w:rsid w:val="5FD97FEB"/>
    <w:rsid w:val="650B4F04"/>
    <w:rsid w:val="651E31E5"/>
    <w:rsid w:val="66646F99"/>
    <w:rsid w:val="679A6B38"/>
    <w:rsid w:val="698C6815"/>
    <w:rsid w:val="6A0B4443"/>
    <w:rsid w:val="6D15662B"/>
    <w:rsid w:val="6DB57475"/>
    <w:rsid w:val="732811D6"/>
    <w:rsid w:val="747C0205"/>
    <w:rsid w:val="7BD67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2017-01-11T01:57:00Z</dcterms:created>
  <dc:creator>Administrator</dc:creator>
  <cp:lastModifiedBy>Administrator</cp:lastModifiedBy>
  <dcterms:modified xsi:type="dcterms:W3CDTF">2017-06-20T07:11:30Z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