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ToDoList 用户使用说明</w:t>
      </w:r>
    </w:p>
    <w:p>
      <w:r>
        <w:rPr>
          <w:b/>
        </w:rPr>
        <w:t>版本说明：</w:t>
      </w:r>
      <w:r>
        <w:t xml:space="preserve"> 程序内「设置 → 关于 → 版本号」显示为编译日期（格式 </w:t>
      </w:r>
      <w:r>
        <w:rPr>
          <w:rFonts w:ascii="Consolas" w:hAnsi="Consolas"/>
          <w:sz w:val="20"/>
        </w:rPr>
        <w:t>yyyyMMdd</w:t>
      </w:r>
      <w:r>
        <w:t>）。</w:t>
      </w:r>
    </w:p>
    <w:p>
      <w:r>
        <w:rPr>
          <w:b/>
        </w:rPr>
        <w:t>适用平台：</w:t>
      </w:r>
      <w:r>
        <w:t xml:space="preserve"> Windows 10 / 11（64 位）绿色免安装版或本地编译版。</w:t>
      </w:r>
    </w:p>
    <w:p>
      <w:pPr>
        <w:pStyle w:val="Heading2"/>
      </w:pPr>
      <w:r>
        <w:t>目录</w:t>
      </w:r>
    </w:p>
    <w:p>
      <w:pPr>
        <w:pStyle w:val="ListNumber"/>
      </w:pPr>
      <w:r>
        <w:t>产品简介</w:t>
      </w:r>
    </w:p>
    <w:p>
      <w:pPr>
        <w:pStyle w:val="ListNumber"/>
      </w:pPr>
      <w:r>
        <w:t>安装与启动</w:t>
      </w:r>
    </w:p>
    <w:p>
      <w:pPr>
        <w:pStyle w:val="ListNumber"/>
      </w:pPr>
      <w:r>
        <w:t>主界面概览</w:t>
      </w:r>
    </w:p>
    <w:p>
      <w:pPr>
        <w:pStyle w:val="ListNumber"/>
      </w:pPr>
      <w:r>
        <w:t>任务管理</w:t>
      </w:r>
    </w:p>
    <w:p>
      <w:pPr>
        <w:pStyle w:val="ListNumber"/>
      </w:pPr>
      <w:r>
        <w:t>艾森豪威尔四象限</w:t>
      </w:r>
    </w:p>
    <w:p>
      <w:pPr>
        <w:pStyle w:val="ListNumber"/>
      </w:pPr>
      <w:r>
        <w:t>AI 分析优先级与 Top 3</w:t>
      </w:r>
    </w:p>
    <w:p>
      <w:pPr>
        <w:pStyle w:val="ListNumber"/>
      </w:pPr>
      <w:r>
        <w:t>LLM 配置</w:t>
      </w:r>
    </w:p>
    <w:p>
      <w:pPr>
        <w:pStyle w:val="ListNumber"/>
      </w:pPr>
      <w:r>
        <w:t>设置</w:t>
      </w:r>
    </w:p>
    <w:p>
      <w:pPr>
        <w:pStyle w:val="ListNumber"/>
      </w:pPr>
      <w:r>
        <w:t>系统托盘与全局快捷键</w:t>
      </w:r>
    </w:p>
    <w:p>
      <w:pPr>
        <w:pStyle w:val="ListNumber"/>
      </w:pPr>
      <w:r>
        <w:t>Microsoft 365 集成</w:t>
      </w:r>
    </w:p>
    <w:p>
      <w:pPr>
        <w:pStyle w:val="ListNumber"/>
      </w:pPr>
      <w:r>
        <w:t>锁屏与密码</w:t>
      </w:r>
    </w:p>
    <w:p>
      <w:pPr>
        <w:pStyle w:val="ListNumber"/>
      </w:pPr>
      <w:r>
        <w:t>历史记录与每日评估</w:t>
      </w:r>
    </w:p>
    <w:p>
      <w:pPr>
        <w:pStyle w:val="ListNumber"/>
      </w:pPr>
      <w:r>
        <w:t>关闭与退出</w:t>
      </w:r>
    </w:p>
    <w:p>
      <w:pPr>
        <w:pStyle w:val="ListNumber"/>
      </w:pPr>
      <w:r>
        <w:t>数据存储与日志</w:t>
      </w:r>
    </w:p>
    <w:p>
      <w:pPr>
        <w:pStyle w:val="ListNumber"/>
      </w:pPr>
      <w:r>
        <w:t>帮助菜单</w:t>
      </w:r>
    </w:p>
    <w:p>
      <w:pPr>
        <w:pStyle w:val="ListNumber"/>
      </w:pPr>
      <w:r>
        <w:t>常见问题</w:t>
      </w:r>
    </w:p>
    <w:p>
      <w:pPr>
        <w:pStyle w:val="Heading2"/>
      </w:pPr>
      <w:r>
        <w:t>1. 产品简介</w:t>
      </w:r>
    </w:p>
    <w:p>
      <w:r>
        <w:t xml:space="preserve">ToDoList 是一款基于 </w:t>
      </w:r>
      <w:r>
        <w:rPr>
          <w:b/>
        </w:rPr>
        <w:t>艾森豪威尔矩阵（四象限）</w:t>
      </w:r>
      <w:r>
        <w:t xml:space="preserve"> 的智能待办管理工具，支持：</w:t>
      </w:r>
    </w:p>
    <w:p>
      <w:pPr>
        <w:pStyle w:val="ListBullet"/>
      </w:pPr>
      <w:r>
        <w:t>任务的添加、编辑、批量导入、删除与完成跟踪</w:t>
      </w:r>
    </w:p>
    <w:p>
      <w:pPr>
        <w:pStyle w:val="ListBullet"/>
      </w:pPr>
      <w:r>
        <w:t xml:space="preserve">使用 </w:t>
      </w:r>
      <w:r>
        <w:rPr>
          <w:b/>
        </w:rPr>
        <w:t>大语言模型（LLM）</w:t>
      </w:r>
      <w:r>
        <w:t xml:space="preserve"> 自动划分象限并推荐 </w:t>
      </w:r>
      <w:r>
        <w:rPr>
          <w:b/>
        </w:rPr>
        <w:t>Top 3</w:t>
      </w:r>
      <w:r>
        <w:t xml:space="preserve"> 优先任务</w:t>
      </w:r>
    </w:p>
    <w:p>
      <w:pPr>
        <w:pStyle w:val="ListBullet"/>
      </w:pPr>
      <w:r>
        <w:t xml:space="preserve">LLM 不可用时自动降级为 </w:t>
      </w:r>
      <w:r>
        <w:rPr>
          <w:b/>
        </w:rPr>
        <w:t>规则层评分</w:t>
      </w:r>
      <w:r>
        <w:t>，保证基本可用</w:t>
      </w:r>
    </w:p>
    <w:p>
      <w:pPr>
        <w:pStyle w:val="ListBullet"/>
      </w:pPr>
      <w:r>
        <w:rPr>
          <w:b/>
        </w:rPr>
        <w:t>行为学习引擎</w:t>
      </w:r>
      <w:r>
        <w:t xml:space="preserve"> 根据您的操作逐步优化评分权重</w:t>
      </w:r>
    </w:p>
    <w:p>
      <w:pPr>
        <w:pStyle w:val="ListBullet"/>
      </w:pPr>
      <w:r>
        <w:rPr>
          <w:b/>
        </w:rPr>
        <w:t>系统托盘</w:t>
      </w:r>
      <w:r>
        <w:t xml:space="preserve"> 驻留、</w:t>
      </w:r>
      <w:r>
        <w:rPr>
          <w:b/>
        </w:rPr>
        <w:t>全局快捷键</w:t>
      </w:r>
      <w:r>
        <w:t xml:space="preserve">、可选 </w:t>
      </w:r>
      <w:r>
        <w:rPr>
          <w:b/>
        </w:rPr>
        <w:t>密码锁屏</w:t>
      </w:r>
    </w:p>
    <w:p>
      <w:pPr>
        <w:pStyle w:val="ListBullet"/>
      </w:pPr>
      <w:r>
        <w:t xml:space="preserve">可选 </w:t>
      </w:r>
      <w:r>
        <w:rPr>
          <w:b/>
        </w:rPr>
        <w:t>Microsoft 365 / Outlook</w:t>
      </w:r>
      <w:r>
        <w:t xml:space="preserve"> 旗标邮件同步为任务</w:t>
      </w:r>
    </w:p>
    <w:p>
      <w:pPr>
        <w:pStyle w:val="ListBullet"/>
      </w:pPr>
      <w:r>
        <w:t>每日任务快照、过期归档、AI 每日完成评估</w:t>
      </w:r>
    </w:p>
    <w:p>
      <w:pPr>
        <w:pStyle w:val="Heading2"/>
      </w:pPr>
      <w:r>
        <w:t>2. 安装与启动</w:t>
      </w:r>
    </w:p>
    <w:p>
      <w:pPr>
        <w:pStyle w:val="Heading3"/>
      </w:pPr>
      <w:r>
        <w:t>2.1 绿色免安装版</w:t>
      </w:r>
    </w:p>
    <w:p>
      <w:pPr>
        <w:pStyle w:val="ListNumber"/>
      </w:pPr>
      <w:r>
        <w:t xml:space="preserve">解压 </w:t>
      </w:r>
      <w:r>
        <w:rPr>
          <w:rFonts w:ascii="Consolas" w:hAnsi="Consolas"/>
          <w:sz w:val="20"/>
        </w:rPr>
        <w:t>ToDoList-Portable-*.zip</w:t>
      </w:r>
      <w:r>
        <w:t xml:space="preserve"> 到任意目录（如桌面、U 盘）。</w:t>
      </w:r>
    </w:p>
    <w:p>
      <w:pPr>
        <w:pStyle w:val="ListNumber"/>
      </w:pPr>
      <w:r>
        <w:t xml:space="preserve">双击 </w:t>
      </w:r>
      <w:r>
        <w:rPr>
          <w:rFonts w:ascii="Consolas" w:hAnsi="Consolas"/>
          <w:sz w:val="20"/>
        </w:rPr>
        <w:t>ToDoList.exe</w:t>
      </w:r>
      <w:r>
        <w:t xml:space="preserve"> 或 </w:t>
      </w:r>
      <w:r>
        <w:rPr>
          <w:rFonts w:ascii="Consolas" w:hAnsi="Consolas"/>
          <w:sz w:val="20"/>
        </w:rPr>
        <w:t>启动 ToDoList.bat</w:t>
      </w:r>
      <w:r>
        <w:t xml:space="preserve"> 运行。</w:t>
      </w:r>
    </w:p>
    <w:p>
      <w:pPr>
        <w:pStyle w:val="ListNumber"/>
      </w:pPr>
      <w:r>
        <w:rPr>
          <w:b/>
        </w:rPr>
        <w:t>无需</w:t>
      </w:r>
      <w:r>
        <w:t xml:space="preserve"> 单独安装 Qt、.NET 或其他运行库。</w:t>
      </w:r>
    </w:p>
    <w:p>
      <w:pPr>
        <w:pStyle w:val="Heading3"/>
      </w:pPr>
      <w:r>
        <w:t>2.2 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618"/>
          </w:tcPr>
          <w:p>
            <w:r>
              <w:t>操作系统</w:t>
            </w:r>
          </w:p>
        </w:tc>
        <w:tc>
          <w:tcPr>
            <w:tcW w:type="dxa" w:w="4618"/>
          </w:tcPr>
          <w:p>
            <w:r>
              <w:t>Windows 10 / 11，64 位</w:t>
            </w:r>
          </w:p>
        </w:tc>
      </w:tr>
      <w:tr>
        <w:tc>
          <w:tcPr>
            <w:tcW w:type="dxa" w:w="4618"/>
          </w:tcPr>
          <w:p>
            <w:r>
              <w:t>屏幕</w:t>
            </w:r>
          </w:p>
        </w:tc>
        <w:tc>
          <w:tcPr>
            <w:tcW w:type="dxa" w:w="4618"/>
          </w:tcPr>
          <w:p>
            <w:r>
              <w:t>建议 1280×720 及以上（程序会自动适配分辨率）</w:t>
            </w:r>
          </w:p>
        </w:tc>
      </w:tr>
      <w:tr>
        <w:tc>
          <w:tcPr>
            <w:tcW w:type="dxa" w:w="4618"/>
          </w:tcPr>
          <w:p>
            <w:r>
              <w:t>磁盘</w:t>
            </w:r>
          </w:p>
        </w:tc>
        <w:tc>
          <w:tcPr>
            <w:tcW w:type="dxa" w:w="4618"/>
          </w:tcPr>
          <w:p>
            <w:r>
              <w:t>程序目录需可写（用于 `data` 数据库与日志）</w:t>
            </w:r>
          </w:p>
        </w:tc>
      </w:tr>
      <w:tr>
        <w:tc>
          <w:tcPr>
            <w:tcW w:type="dxa" w:w="4618"/>
          </w:tcPr>
          <w:p>
            <w:r>
              <w:t>本地 AI（可选）</w:t>
            </w:r>
          </w:p>
        </w:tc>
        <w:tc>
          <w:tcPr>
            <w:tcW w:type="dxa" w:w="4618"/>
          </w:tcPr>
          <w:p>
            <w:r>
              <w:t>[Ollama](https://ollama.com)，默认 `http://127.0.0.1:11434`</w:t>
            </w:r>
          </w:p>
        </w:tc>
      </w:tr>
      <w:tr>
        <w:tc>
          <w:tcPr>
            <w:tcW w:type="dxa" w:w="4618"/>
          </w:tcPr>
          <w:p>
            <w:r>
              <w:t>云端 AI（可选）</w:t>
            </w:r>
          </w:p>
        </w:tc>
        <w:tc>
          <w:tcPr>
            <w:tcW w:type="dxa" w:w="4618"/>
          </w:tcPr>
          <w:p>
            <w:r>
              <w:t>可访问 HTTPS 的 DeepSeek / Kimi / OpenAI 兼容 API</w:t>
            </w:r>
          </w:p>
        </w:tc>
      </w:tr>
      <w:tr>
        <w:tc>
          <w:tcPr>
            <w:tcW w:type="dxa" w:w="4618"/>
          </w:tcPr>
          <w:p>
            <w:r>
              <w:t>M365（可选）</w:t>
            </w:r>
          </w:p>
        </w:tc>
        <w:tc>
          <w:tcPr>
            <w:tcW w:type="dxa" w:w="4618"/>
          </w:tcPr>
          <w:p>
            <w:r>
              <w:t>Azure 应用注册 + 微软账号</w:t>
            </w:r>
          </w:p>
        </w:tc>
      </w:tr>
    </w:tbl>
    <w:p/>
    <w:p>
      <w:pPr>
        <w:pStyle w:val="Heading3"/>
      </w:pPr>
      <w:r>
        <w:t>2.3 首次运行</w:t>
      </w:r>
    </w:p>
    <w:p>
      <w:pPr>
        <w:pStyle w:val="ListBullet"/>
      </w:pPr>
      <w:r>
        <w:t xml:space="preserve">程序会在可执行文件同级自动创建 </w:t>
      </w:r>
      <w:r>
        <w:rPr>
          <w:rFonts w:ascii="Consolas" w:hAnsi="Consolas"/>
          <w:sz w:val="20"/>
        </w:rPr>
        <w:t>data</w:t>
      </w:r>
      <w:r>
        <w:t xml:space="preserve"> 目录存放任务与日志。</w:t>
      </w:r>
    </w:p>
    <w:p>
      <w:pPr>
        <w:pStyle w:val="ListBullet"/>
      </w:pPr>
      <w:r>
        <w:t>若已在「设置」中启用「启动时需密码」，首次显示主窗口后会进入锁屏登录界面。</w:t>
      </w:r>
    </w:p>
    <w:p>
      <w:pPr>
        <w:pStyle w:val="Heading2"/>
      </w:pPr>
      <w:r>
        <w:t>3. 主界面概览</w:t>
      </w:r>
    </w:p>
    <w:p>
      <w:r>
        <w:t>主窗口标题：</w:t>
      </w:r>
      <w:r>
        <w:rPr>
          <w:b/>
        </w:rPr>
        <w:t>ToDoList — AI 智能待办</w:t>
      </w:r>
      <w:r>
        <w:t>。采用自定义标题栏（无边框窗口）。</w:t>
      </w:r>
    </w:p>
    <w:p>
      <w:pPr>
        <w:pStyle w:val="Heading3"/>
      </w:pPr>
      <w:r>
        <w:t>3.1 标题栏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按钮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618"/>
          </w:tcPr>
          <w:p>
            <w:r>
              <w:t>**—**</w:t>
            </w:r>
          </w:p>
        </w:tc>
        <w:tc>
          <w:tcPr>
            <w:tcW w:type="dxa" w:w="4618"/>
          </w:tcPr>
          <w:p>
            <w:r>
              <w:t>最小化窗口</w:t>
            </w:r>
          </w:p>
        </w:tc>
      </w:tr>
      <w:tr>
        <w:tc>
          <w:tcPr>
            <w:tcW w:type="dxa" w:w="4618"/>
          </w:tcPr>
          <w:p>
            <w:r>
              <w:t>**□ / ❐**</w:t>
            </w:r>
          </w:p>
        </w:tc>
        <w:tc>
          <w:tcPr>
            <w:tcW w:type="dxa" w:w="4618"/>
          </w:tcPr>
          <w:p>
            <w:r>
              <w:t>最大化 / 还原（也可按 **F11**）</w:t>
            </w:r>
          </w:p>
        </w:tc>
      </w:tr>
      <w:tr>
        <w:tc>
          <w:tcPr>
            <w:tcW w:type="dxa" w:w="4618"/>
          </w:tcPr>
          <w:p>
            <w:r>
              <w:t>**×**</w:t>
            </w:r>
          </w:p>
        </w:tc>
        <w:tc>
          <w:tcPr>
            <w:tcW w:type="dxa" w:w="4618"/>
          </w:tcPr>
          <w:p>
            <w:r>
              <w:t>关闭（弹出关闭方式选择，见第 13 节）</w:t>
            </w:r>
          </w:p>
        </w:tc>
      </w:tr>
    </w:tbl>
    <w:p/>
    <w:p>
      <w:pPr>
        <w:pStyle w:val="Heading3"/>
      </w:pPr>
      <w:r>
        <w:t>3.2 工具栏</w:t>
      </w:r>
    </w:p>
    <w:p>
      <w:r>
        <w:t>工具栏按钮从左到右：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按钮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**今日任务**</w:t>
            </w:r>
          </w:p>
        </w:tc>
        <w:tc>
          <w:tcPr>
            <w:tcW w:type="dxa" w:w="4618"/>
          </w:tcPr>
          <w:p>
            <w:r>
              <w:t>批量输入今日待办，可导入昨日未完成项</w:t>
            </w:r>
          </w:p>
        </w:tc>
      </w:tr>
      <w:tr>
        <w:tc>
          <w:tcPr>
            <w:tcW w:type="dxa" w:w="4618"/>
          </w:tcPr>
          <w:p>
            <w:r>
              <w:t>**添加任务**</w:t>
            </w:r>
          </w:p>
        </w:tc>
        <w:tc>
          <w:tcPr>
            <w:tcW w:type="dxa" w:w="4618"/>
          </w:tcPr>
          <w:p>
            <w:r>
              <w:t>添加单条任务，可手动指定象限</w:t>
            </w:r>
          </w:p>
        </w:tc>
      </w:tr>
      <w:tr>
        <w:tc>
          <w:tcPr>
            <w:tcW w:type="dxa" w:w="4618"/>
          </w:tcPr>
          <w:p>
            <w:r>
              <w:t>**删除任务**</w:t>
            </w:r>
          </w:p>
        </w:tc>
        <w:tc>
          <w:tcPr>
            <w:tcW w:type="dxa" w:w="4618"/>
          </w:tcPr>
          <w:p>
            <w:r>
              <w:t>进入批量删除模式</w:t>
            </w:r>
          </w:p>
        </w:tc>
      </w:tr>
      <w:tr>
        <w:tc>
          <w:tcPr>
            <w:tcW w:type="dxa" w:w="4618"/>
          </w:tcPr>
          <w:p>
            <w:r>
              <w:t>**取消**</w:t>
            </w:r>
          </w:p>
        </w:tc>
        <w:tc>
          <w:tcPr>
            <w:tcW w:type="dxa" w:w="4618"/>
          </w:tcPr>
          <w:p>
            <w:r>
              <w:t>退出批量删除模式（仅删除模式下显示）</w:t>
            </w:r>
          </w:p>
        </w:tc>
      </w:tr>
      <w:tr>
        <w:tc>
          <w:tcPr>
            <w:tcW w:type="dxa" w:w="4618"/>
          </w:tcPr>
          <w:p>
            <w:r>
              <w:t>**AI 分析优先级**</w:t>
            </w:r>
          </w:p>
        </w:tc>
        <w:tc>
          <w:tcPr>
            <w:tcW w:type="dxa" w:w="4618"/>
          </w:tcPr>
          <w:p>
            <w:r>
              <w:t>调用 LLM 划分象限并生成 Top 3</w:t>
            </w:r>
          </w:p>
        </w:tc>
      </w:tr>
      <w:tr>
        <w:tc>
          <w:tcPr>
            <w:tcW w:type="dxa" w:w="4618"/>
          </w:tcPr>
          <w:p>
            <w:r>
              <w:t>**重置象限**</w:t>
            </w:r>
          </w:p>
        </w:tc>
        <w:tc>
          <w:tcPr>
            <w:tcW w:type="dxa" w:w="4618"/>
          </w:tcPr>
          <w:p>
            <w:r>
              <w:t>将所有任务象限重置为「不确定」</w:t>
            </w:r>
          </w:p>
        </w:tc>
      </w:tr>
      <w:tr>
        <w:tc>
          <w:tcPr>
            <w:tcW w:type="dxa" w:w="4618"/>
          </w:tcPr>
          <w:p>
            <w:r>
              <w:t>**设置 LLM**</w:t>
            </w:r>
          </w:p>
        </w:tc>
        <w:tc>
          <w:tcPr>
            <w:tcW w:type="dxa" w:w="4618"/>
          </w:tcPr>
          <w:p>
            <w:r>
              <w:t>配置 AI 提供商与模型</w:t>
            </w:r>
          </w:p>
        </w:tc>
      </w:tr>
      <w:tr>
        <w:tc>
          <w:tcPr>
            <w:tcW w:type="dxa" w:w="4618"/>
          </w:tcPr>
          <w:p>
            <w:r>
              <w:t>**历史记录**</w:t>
            </w:r>
          </w:p>
        </w:tc>
        <w:tc>
          <w:tcPr>
            <w:tcW w:type="dxa" w:w="4618"/>
          </w:tcPr>
          <w:p>
            <w:r>
              <w:t>查看每日任务快照与过期归档</w:t>
            </w:r>
          </w:p>
        </w:tc>
      </w:tr>
      <w:tr>
        <w:tc>
          <w:tcPr>
            <w:tcW w:type="dxa" w:w="4618"/>
          </w:tcPr>
          <w:p>
            <w:r>
              <w:t>**每日评估**</w:t>
            </w:r>
          </w:p>
        </w:tc>
        <w:tc>
          <w:tcPr>
            <w:tcW w:type="dxa" w:w="4618"/>
          </w:tcPr>
          <w:p>
            <w:r>
              <w:t>查看 AI 每日完成情况评估</w:t>
            </w:r>
          </w:p>
        </w:tc>
      </w:tr>
      <w:tr>
        <w:tc>
          <w:tcPr>
            <w:tcW w:type="dxa" w:w="4618"/>
          </w:tcPr>
          <w:p>
            <w:r>
              <w:t>**设置**</w:t>
            </w:r>
          </w:p>
        </w:tc>
        <w:tc>
          <w:tcPr>
            <w:tcW w:type="dxa" w:w="4618"/>
          </w:tcPr>
          <w:p>
            <w:r>
              <w:t>密码、锁屏、快捷键、工具、关于</w:t>
            </w:r>
          </w:p>
        </w:tc>
      </w:tr>
    </w:tbl>
    <w:p/>
    <w:p>
      <w:r>
        <w:t>工具栏右侧显示当前 LLM 状态，例如：</w:t>
      </w:r>
      <w:r>
        <w:rPr>
          <w:rFonts w:ascii="Consolas" w:hAnsi="Consolas"/>
          <w:sz w:val="20"/>
        </w:rPr>
        <w:t>Provider: Ollama/Qwen | Model: qwen2.5:3b</w:t>
      </w:r>
      <w:r>
        <w:t>。</w:t>
      </w:r>
    </w:p>
    <w:p>
      <w:r>
        <w:t>窄屏下工具栏支持横向滚动，避免按钮被裁切。</w:t>
      </w:r>
    </w:p>
    <w:p>
      <w:pPr>
        <w:pStyle w:val="Heading3"/>
      </w:pPr>
      <w:r>
        <w:t>3.3 主内容区</w:t>
      </w:r>
    </w:p>
    <w:p>
      <w:pPr>
        <w:pStyle w:val="ListBullet"/>
      </w:pPr>
      <w:r>
        <w:rPr>
          <w:b/>
        </w:rPr>
        <w:t>左侧：任务列表</w:t>
      </w:r>
    </w:p>
    <w:p>
      <w:r>
        <w:t>列包括：序号、标题、截止、象限、分数、完成。支持双击编辑、右键菜单、勾选完成。</w:t>
      </w:r>
    </w:p>
    <w:p>
      <w:pPr>
        <w:pStyle w:val="ListBullet"/>
      </w:pPr>
      <w:r>
        <w:rPr>
          <w:b/>
        </w:rPr>
        <w:t>右侧：四象限 + AI 推荐</w:t>
      </w:r>
    </w:p>
    <w:p>
      <w:pPr>
        <w:pStyle w:val="ListBullet"/>
      </w:pPr>
      <w:r>
        <w:rPr>
          <w:b/>
        </w:rPr>
        <w:t>Eisenhower 四象限</w:t>
      </w:r>
      <w:r>
        <w:t>：Q1～Q4 看板，可拖拽任务、勾选完成。</w:t>
      </w:r>
    </w:p>
    <w:p>
      <w:pPr>
        <w:pStyle w:val="ListBullet"/>
      </w:pPr>
      <w:r>
        <w:rPr>
          <w:b/>
        </w:rPr>
        <w:t>AI Top 3 推荐</w:t>
      </w:r>
      <w:r>
        <w:t>：列表展示优先任务，下方显示推荐理由。</w:t>
      </w:r>
    </w:p>
    <w:p>
      <w:pPr>
        <w:pStyle w:val="Heading3"/>
      </w:pPr>
      <w:r>
        <w:t>3.4 视图菜单（帮助栏下方）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菜单项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快捷键</w:t>
            </w:r>
          </w:p>
        </w:tc>
      </w:tr>
      <w:tr>
        <w:tc>
          <w:tcPr>
            <w:tcW w:type="dxa" w:w="4618"/>
          </w:tcPr>
          <w:p>
            <w:r>
              <w:t>最小化</w:t>
            </w:r>
          </w:p>
        </w:tc>
        <w:tc>
          <w:tcPr>
            <w:tcW w:type="dxa" w:w="4618"/>
          </w:tcPr>
          <w:p>
            <w:r>
              <w:t>**Ctrl+M**</w:t>
            </w:r>
          </w:p>
        </w:tc>
      </w:tr>
      <w:tr>
        <w:tc>
          <w:tcPr>
            <w:tcW w:type="dxa" w:w="4618"/>
          </w:tcPr>
          <w:p>
            <w:r>
              <w:t>最大化 / 还原</w:t>
            </w:r>
          </w:p>
        </w:tc>
        <w:tc>
          <w:tcPr>
            <w:tcW w:type="dxa" w:w="4618"/>
          </w:tcPr>
          <w:p>
            <w:r>
              <w:t>**F11**</w:t>
            </w:r>
          </w:p>
        </w:tc>
      </w:tr>
    </w:tbl>
    <w:p/>
    <w:p>
      <w:pPr>
        <w:pStyle w:val="Heading2"/>
      </w:pPr>
      <w:r>
        <w:t>4. 任务管理</w:t>
      </w:r>
    </w:p>
    <w:p>
      <w:pPr>
        <w:pStyle w:val="Heading3"/>
      </w:pPr>
      <w:r>
        <w:t>4.1 添加任务</w:t>
      </w:r>
    </w:p>
    <w:p>
      <w:r>
        <w:rPr>
          <w:b/>
        </w:rPr>
        <w:t>入口：</w:t>
      </w:r>
      <w:r>
        <w:t xml:space="preserve"> 工具栏 </w:t>
      </w:r>
      <w:r>
        <w:rPr>
          <w:b/>
        </w:rPr>
        <w:t>添加任务</w:t>
      </w:r>
      <w:r>
        <w:t xml:space="preserve">，或托盘菜单 </w:t>
      </w:r>
      <w:r>
        <w:rPr>
          <w:b/>
        </w:rPr>
        <w:t>添加任务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**标题**</w:t>
            </w:r>
          </w:p>
        </w:tc>
        <w:tc>
          <w:tcPr>
            <w:tcW w:type="dxa" w:w="4618"/>
          </w:tcPr>
          <w:p>
            <w:r>
              <w:t>必填</w:t>
            </w:r>
          </w:p>
        </w:tc>
      </w:tr>
      <w:tr>
        <w:tc>
          <w:tcPr>
            <w:tcW w:type="dxa" w:w="4618"/>
          </w:tcPr>
          <w:p>
            <w:r>
              <w:t>**截止日期**</w:t>
            </w:r>
          </w:p>
        </w:tc>
        <w:tc>
          <w:tcPr>
            <w:tcW w:type="dxa" w:w="4618"/>
          </w:tcPr>
          <w:p>
            <w:r>
              <w:t>日历选择，保存为当日 23:59</w:t>
            </w:r>
          </w:p>
        </w:tc>
      </w:tr>
      <w:tr>
        <w:tc>
          <w:tcPr>
            <w:tcW w:type="dxa" w:w="4618"/>
          </w:tcPr>
          <w:p>
            <w:r>
              <w:t>**象限**</w:t>
            </w:r>
          </w:p>
        </w:tc>
        <w:tc>
          <w:tcPr>
            <w:tcW w:type="dxa" w:w="4618"/>
          </w:tcPr>
          <w:p>
            <w:r>
              <w:t>可选「不确定 (由 AI 划分)」或手动指定 Q1～Q4</w:t>
            </w:r>
          </w:p>
        </w:tc>
      </w:tr>
    </w:tbl>
    <w:p/>
    <w:p>
      <w:pPr>
        <w:pStyle w:val="Heading3"/>
      </w:pPr>
      <w:r>
        <w:t>4.2 今日任务（批量）</w:t>
      </w:r>
    </w:p>
    <w:p>
      <w:r>
        <w:rPr>
          <w:b/>
        </w:rPr>
        <w:t>入口：</w:t>
      </w:r>
      <w:r>
        <w:t xml:space="preserve"> 工具栏 </w:t>
      </w:r>
      <w:r>
        <w:rPr>
          <w:b/>
        </w:rPr>
        <w:t>今日任务</w:t>
      </w:r>
      <w:r>
        <w:t xml:space="preserve">，或全局快捷键（默认 </w:t>
      </w:r>
      <w:r>
        <w:rPr>
          <w:b/>
        </w:rPr>
        <w:t>Alt+Shift+J</w:t>
      </w:r>
      <w:r>
        <w:t>）。</w:t>
      </w:r>
    </w:p>
    <w:p>
      <w:pPr>
        <w:pStyle w:val="ListBullet"/>
      </w:pPr>
      <w:r>
        <w:t xml:space="preserve">在文本框中 </w:t>
      </w:r>
      <w:r>
        <w:rPr>
          <w:b/>
        </w:rPr>
        <w:t>每行输入一条</w:t>
      </w:r>
      <w:r>
        <w:t xml:space="preserve"> 任务标题。</w:t>
      </w:r>
    </w:p>
    <w:p>
      <w:pPr>
        <w:pStyle w:val="ListBullet"/>
      </w:pPr>
      <w:r>
        <w:t xml:space="preserve">新任务截止时间为 </w:t>
      </w:r>
      <w:r>
        <w:rPr>
          <w:b/>
        </w:rPr>
        <w:t>今天 23:59</w:t>
      </w:r>
      <w:r>
        <w:t>，象限默认为「由 AI 划分」。</w:t>
      </w:r>
    </w:p>
    <w:p>
      <w:pPr>
        <w:pStyle w:val="ListBullet"/>
      </w:pPr>
      <w:r>
        <w:rPr>
          <w:b/>
        </w:rPr>
        <w:t>已有今日任务会保留</w:t>
      </w:r>
      <w:r>
        <w:t>，本次仅追加新行，不会覆盖。</w:t>
      </w:r>
    </w:p>
    <w:p>
      <w:pPr>
        <w:pStyle w:val="ListBullet"/>
      </w:pPr>
      <w:r>
        <w:t xml:space="preserve">点击 </w:t>
      </w:r>
      <w:r>
        <w:rPr>
          <w:b/>
        </w:rPr>
        <w:t>导入昨日未完成任务</w:t>
      </w:r>
      <w:r>
        <w:t xml:space="preserve"> 可将昨日未完结项加入列表。</w:t>
      </w:r>
    </w:p>
    <w:p>
      <w:pPr>
        <w:pStyle w:val="ListBullet"/>
      </w:pPr>
      <w:r>
        <w:t>首次打开时，若检测到昨日有未完成任务，会询问是否导入。</w:t>
      </w:r>
    </w:p>
    <w:p>
      <w:pPr>
        <w:pStyle w:val="Heading3"/>
      </w:pPr>
      <w:r>
        <w:t>4.3 编辑任务</w:t>
      </w:r>
    </w:p>
    <w:p>
      <w:pPr>
        <w:pStyle w:val="ListBullet"/>
      </w:pPr>
      <w:r>
        <w:rPr>
          <w:b/>
        </w:rPr>
        <w:t>双击</w:t>
      </w:r>
      <w:r>
        <w:t xml:space="preserve"> 任务行的标题列，打开编辑对话框（字段同「添加任务」）。</w:t>
      </w:r>
    </w:p>
    <w:p>
      <w:pPr>
        <w:pStyle w:val="Heading3"/>
      </w:pPr>
      <w:r>
        <w:t>4.4 完成任务</w:t>
      </w:r>
    </w:p>
    <w:p>
      <w:pPr>
        <w:pStyle w:val="ListBullet"/>
      </w:pPr>
      <w:r>
        <w:t xml:space="preserve">在任务列表 </w:t>
      </w:r>
      <w:r>
        <w:rPr>
          <w:b/>
        </w:rPr>
        <w:t>完成</w:t>
      </w:r>
      <w:r>
        <w:t xml:space="preserve"> 列勾选，或在四象限看板中勾选任务前的复选框。</w:t>
      </w:r>
    </w:p>
    <w:p>
      <w:pPr>
        <w:pStyle w:val="ListBullet"/>
      </w:pPr>
      <w:r>
        <w:t>已完成任务显示删除线样式；再次取消勾选可恢复为未完成。</w:t>
      </w:r>
    </w:p>
    <w:p>
      <w:pPr>
        <w:pStyle w:val="Heading3"/>
      </w:pPr>
      <w:r>
        <w:t>4.5 删除任务</w:t>
      </w:r>
    </w:p>
    <w:p>
      <w:r>
        <w:rPr>
          <w:b/>
        </w:rPr>
        <w:t>批量删除：</w:t>
      </w:r>
    </w:p>
    <w:p>
      <w:pPr>
        <w:pStyle w:val="ListNumber"/>
      </w:pPr>
      <w:r>
        <w:t xml:space="preserve">点击 </w:t>
      </w:r>
      <w:r>
        <w:rPr>
          <w:b/>
        </w:rPr>
        <w:t>删除任务</w:t>
      </w:r>
      <w:r>
        <w:t xml:space="preserve">，表格出现 </w:t>
      </w:r>
      <w:r>
        <w:rPr>
          <w:b/>
        </w:rPr>
        <w:t>选择</w:t>
      </w:r>
      <w:r>
        <w:t xml:space="preserve"> 列。</w:t>
      </w:r>
    </w:p>
    <w:p>
      <w:pPr>
        <w:pStyle w:val="ListNumber"/>
      </w:pPr>
      <w:r>
        <w:t xml:space="preserve">勾选要删除的任务，按钮变为 </w:t>
      </w:r>
      <w:r>
        <w:rPr>
          <w:b/>
        </w:rPr>
        <w:t>确认删除</w:t>
      </w:r>
      <w:r>
        <w:t>。</w:t>
      </w:r>
    </w:p>
    <w:p>
      <w:pPr>
        <w:pStyle w:val="ListNumber"/>
      </w:pPr>
      <w:r>
        <w:t xml:space="preserve">确认后不可撤销。点击 </w:t>
      </w:r>
      <w:r>
        <w:rPr>
          <w:b/>
        </w:rPr>
        <w:t>取消</w:t>
      </w:r>
      <w:r>
        <w:t xml:space="preserve"> 退出删除模式。</w:t>
      </w:r>
    </w:p>
    <w:p>
      <w:r>
        <w:rPr>
          <w:b/>
        </w:rPr>
        <w:t>单条删除：</w:t>
      </w:r>
      <w:r>
        <w:t xml:space="preserve"> 在任务行 </w:t>
      </w:r>
      <w:r>
        <w:rPr>
          <w:b/>
        </w:rPr>
        <w:t>右键 → 删除此任务</w:t>
      </w:r>
      <w:r>
        <w:t>。</w:t>
      </w:r>
    </w:p>
    <w:p>
      <w:pPr>
        <w:pStyle w:val="Heading3"/>
      </w:pPr>
      <w:r>
        <w:t>4.6 过期任务</w:t>
      </w:r>
    </w:p>
    <w:p>
      <w:pPr>
        <w:pStyle w:val="ListBullet"/>
      </w:pPr>
      <w:r>
        <w:t xml:space="preserve">截止已过的任务会自动归档到 </w:t>
      </w:r>
      <w:r>
        <w:rPr>
          <w:rFonts w:ascii="Consolas" w:hAnsi="Consolas"/>
          <w:sz w:val="20"/>
        </w:rPr>
        <w:t>expired-YYYY-MM-DD.json</w:t>
      </w:r>
      <w:r>
        <w:t>，并从活动列表中移除。</w:t>
      </w:r>
    </w:p>
    <w:p>
      <w:pPr>
        <w:pStyle w:val="ListBullet"/>
      </w:pPr>
      <w:r>
        <w:t xml:space="preserve">可在 </w:t>
      </w:r>
      <w:r>
        <w:rPr>
          <w:b/>
        </w:rPr>
        <w:t>历史记录</w:t>
      </w:r>
      <w:r>
        <w:t xml:space="preserve"> 中查看。</w:t>
      </w:r>
    </w:p>
    <w:p>
      <w:pPr>
        <w:pStyle w:val="Heading2"/>
      </w:pPr>
      <w:r>
        <w:t>5. 艾森豪威尔四象限</w:t>
      </w:r>
    </w:p>
    <w:p>
      <w:pPr>
        <w:pStyle w:val="Heading3"/>
      </w:pPr>
      <w:r>
        <w:t>5.1 四象限含义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rPr>
                <w:b/>
              </w:rPr>
              <w:t>象限</w:t>
            </w:r>
          </w:p>
        </w:tc>
        <w:tc>
          <w:tcPr>
            <w:tcW w:type="dxa" w:w="3079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307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79"/>
          </w:tcPr>
          <w:p>
            <w:r>
              <w:t>**Q1**</w:t>
            </w:r>
          </w:p>
        </w:tc>
        <w:tc>
          <w:tcPr>
            <w:tcW w:type="dxa" w:w="3079"/>
          </w:tcPr>
          <w:p>
            <w:r>
              <w:t>重要且紧急</w:t>
            </w:r>
          </w:p>
        </w:tc>
        <w:tc>
          <w:tcPr>
            <w:tcW w:type="dxa" w:w="3079"/>
          </w:tcPr>
          <w:p>
            <w:r>
              <w:t>立即处理</w:t>
            </w:r>
          </w:p>
        </w:tc>
      </w:tr>
      <w:tr>
        <w:tc>
          <w:tcPr>
            <w:tcW w:type="dxa" w:w="3079"/>
          </w:tcPr>
          <w:p>
            <w:r>
              <w:t>**Q2**</w:t>
            </w:r>
          </w:p>
        </w:tc>
        <w:tc>
          <w:tcPr>
            <w:tcW w:type="dxa" w:w="3079"/>
          </w:tcPr>
          <w:p>
            <w:r>
              <w:t>重要不紧急</w:t>
            </w:r>
          </w:p>
        </w:tc>
        <w:tc>
          <w:tcPr>
            <w:tcW w:type="dxa" w:w="3079"/>
          </w:tcPr>
          <w:p>
            <w:r>
              <w:t>计划安排</w:t>
            </w:r>
          </w:p>
        </w:tc>
      </w:tr>
      <w:tr>
        <w:tc>
          <w:tcPr>
            <w:tcW w:type="dxa" w:w="3079"/>
          </w:tcPr>
          <w:p>
            <w:r>
              <w:t>**Q3**</w:t>
            </w:r>
          </w:p>
        </w:tc>
        <w:tc>
          <w:tcPr>
            <w:tcW w:type="dxa" w:w="3079"/>
          </w:tcPr>
          <w:p>
            <w:r>
              <w:t>紧急不重要</w:t>
            </w:r>
          </w:p>
        </w:tc>
        <w:tc>
          <w:tcPr>
            <w:tcW w:type="dxa" w:w="3079"/>
          </w:tcPr>
          <w:p>
            <w:r>
              <w:t>尽量委派或快速处理</w:t>
            </w:r>
          </w:p>
        </w:tc>
      </w:tr>
      <w:tr>
        <w:tc>
          <w:tcPr>
            <w:tcW w:type="dxa" w:w="3079"/>
          </w:tcPr>
          <w:p>
            <w:r>
              <w:t>**Q4**</w:t>
            </w:r>
          </w:p>
        </w:tc>
        <w:tc>
          <w:tcPr>
            <w:tcW w:type="dxa" w:w="3079"/>
          </w:tcPr>
          <w:p>
            <w:r>
              <w:t>不重要不紧急</w:t>
            </w:r>
          </w:p>
        </w:tc>
        <w:tc>
          <w:tcPr>
            <w:tcW w:type="dxa" w:w="3079"/>
          </w:tcPr>
          <w:p>
            <w:r>
              <w:t>可延后或删除</w:t>
            </w:r>
          </w:p>
        </w:tc>
      </w:tr>
    </w:tbl>
    <w:p/>
    <w:p>
      <w:pPr>
        <w:pStyle w:val="Heading3"/>
      </w:pPr>
      <w:r>
        <w:t>5.2 看板操作</w:t>
      </w:r>
    </w:p>
    <w:p>
      <w:pPr>
        <w:pStyle w:val="ListBullet"/>
      </w:pPr>
      <w:r>
        <w:t xml:space="preserve">仅 </w:t>
      </w:r>
      <w:r>
        <w:rPr>
          <w:b/>
        </w:rPr>
        <w:t>已分配象限</w:t>
      </w:r>
      <w:r>
        <w:t xml:space="preserve"> 的任务显示在四象限面板中。</w:t>
      </w:r>
    </w:p>
    <w:p>
      <w:pPr>
        <w:pStyle w:val="ListBullet"/>
      </w:pPr>
      <w:r>
        <w:t xml:space="preserve">表格中象限为 </w:t>
      </w:r>
      <w:r>
        <w:rPr>
          <w:b/>
        </w:rPr>
        <w:t>待AI</w:t>
      </w:r>
      <w:r>
        <w:t xml:space="preserve"> 表示尚未划分，需执行「AI 分析优先级」。</w:t>
      </w:r>
    </w:p>
    <w:p>
      <w:pPr>
        <w:pStyle w:val="ListBullet"/>
      </w:pPr>
      <w:r>
        <w:rPr>
          <w:b/>
        </w:rPr>
        <w:t>拖拽</w:t>
      </w:r>
      <w:r>
        <w:t xml:space="preserve"> 任务可在象限之间移动，状态栏会提示「任务已移至 Qn」。</w:t>
      </w:r>
    </w:p>
    <w:p>
      <w:pPr>
        <w:pStyle w:val="ListBullet"/>
      </w:pPr>
      <w:r>
        <w:t xml:space="preserve">象限内勾选框与左侧任务列表的完成状态 </w:t>
      </w:r>
      <w:r>
        <w:rPr>
          <w:b/>
        </w:rPr>
        <w:t>同步</w:t>
      </w:r>
      <w:r>
        <w:t>。</w:t>
      </w:r>
    </w:p>
    <w:p>
      <w:pPr>
        <w:pStyle w:val="Heading3"/>
      </w:pPr>
      <w:r>
        <w:t>5.3 重置象限</w:t>
      </w:r>
    </w:p>
    <w:p>
      <w:r>
        <w:t xml:space="preserve">点击 </w:t>
      </w:r>
      <w:r>
        <w:rPr>
          <w:b/>
        </w:rPr>
        <w:t>重置象限</w:t>
      </w:r>
      <w:r>
        <w:t xml:space="preserve"> 后，所有任务变为「不确定 (由 AI 划分)」，需重新执行 AI 分析才会再次划分。</w:t>
      </w:r>
    </w:p>
    <w:p>
      <w:pPr>
        <w:pStyle w:val="Heading2"/>
      </w:pPr>
      <w:r>
        <w:t>6. AI 分析优先级与 Top 3</w:t>
      </w:r>
    </w:p>
    <w:p>
      <w:pPr>
        <w:pStyle w:val="Heading3"/>
      </w:pPr>
      <w:r>
        <w:t>6.1 AI 分析优先级</w:t>
      </w:r>
    </w:p>
    <w:p>
      <w:r>
        <w:rPr>
          <w:b/>
        </w:rPr>
        <w:t>入口：</w:t>
      </w:r>
      <w:r>
        <w:t xml:space="preserve"> 工具栏 </w:t>
      </w:r>
      <w:r>
        <w:rPr>
          <w:b/>
        </w:rPr>
        <w:t>AI 分析优先级</w:t>
      </w:r>
      <w:r>
        <w:t>。</w:t>
      </w:r>
    </w:p>
    <w:p>
      <w:r>
        <w:rPr>
          <w:b/>
        </w:rPr>
        <w:t>流程：</w:t>
      </w:r>
    </w:p>
    <w:p>
      <w:pPr>
        <w:pStyle w:val="ListNumber"/>
      </w:pPr>
      <w:r>
        <w:t>若无任务，提示「请先添加任务」。</w:t>
      </w:r>
    </w:p>
    <w:p>
      <w:pPr>
        <w:pStyle w:val="ListNumber"/>
      </w:pPr>
      <w:r>
        <w:t xml:space="preserve">分析开始后，界面显示 </w:t>
      </w:r>
      <w:r>
        <w:rPr>
          <w:b/>
        </w:rPr>
        <w:t>「分析中请稍后」</w:t>
      </w:r>
      <w:r>
        <w:t xml:space="preserve"> 遮罩，按钮暂时禁用。</w:t>
      </w:r>
    </w:p>
    <w:p>
      <w:pPr>
        <w:pStyle w:val="ListNumber"/>
      </w:pPr>
      <w:r>
        <w:t>分析完成后：</w:t>
      </w:r>
    </w:p>
    <w:p>
      <w:pPr>
        <w:pStyle w:val="ListBullet"/>
      </w:pPr>
      <w:r>
        <w:t>为「不确定」象限的任务自动分配 Q1～Q4；</w:t>
      </w:r>
    </w:p>
    <w:p>
      <w:pPr>
        <w:pStyle w:val="ListBullet"/>
      </w:pPr>
      <w:r>
        <w:t xml:space="preserve">更新右侧 </w:t>
      </w:r>
      <w:r>
        <w:rPr>
          <w:b/>
        </w:rPr>
        <w:t>AI Top 3 推荐</w:t>
      </w:r>
      <w:r>
        <w:t xml:space="preserve"> 及推荐理由；</w:t>
      </w:r>
    </w:p>
    <w:p>
      <w:pPr>
        <w:pStyle w:val="ListBullet"/>
      </w:pPr>
      <w:r>
        <w:t>状态栏显示划分数量等信息。</w:t>
      </w:r>
    </w:p>
    <w:p>
      <w:r>
        <w:rPr>
          <w:b/>
        </w:rPr>
        <w:t>LLM 不可用时的降级：</w:t>
      </w:r>
    </w:p>
    <w:p>
      <w:pPr>
        <w:pStyle w:val="ListBullet"/>
      </w:pPr>
      <w:r>
        <w:t xml:space="preserve">仍可使用 </w:t>
      </w:r>
      <w:r>
        <w:rPr>
          <w:b/>
        </w:rPr>
        <w:t>规则层</w:t>
      </w:r>
      <w:r>
        <w:t xml:space="preserve"> 生成 Top 3 排序；</w:t>
      </w:r>
    </w:p>
    <w:p>
      <w:pPr>
        <w:pStyle w:val="ListBullet"/>
      </w:pPr>
      <w:r>
        <w:t>状态栏 / 系统托盘可能显示警告提示。</w:t>
      </w:r>
    </w:p>
    <w:p>
      <w:pPr>
        <w:pStyle w:val="Heading3"/>
      </w:pPr>
      <w:r>
        <w:t>6.2 Top 3 推荐（主面板）</w:t>
      </w:r>
    </w:p>
    <w:p>
      <w:pPr>
        <w:pStyle w:val="ListBullet"/>
      </w:pPr>
      <w:r>
        <w:t>列表格式：</w:t>
      </w:r>
      <w:r>
        <w:rPr>
          <w:rFonts w:ascii="Consolas" w:hAnsi="Consolas"/>
          <w:sz w:val="20"/>
        </w:rPr>
        <w:t>#排名 标题 (分数)</w:t>
      </w:r>
      <w:r>
        <w:t>。</w:t>
      </w:r>
    </w:p>
    <w:p>
      <w:pPr>
        <w:pStyle w:val="ListBullet"/>
      </w:pPr>
      <w:r>
        <w:t xml:space="preserve">点击列表项，下方 </w:t>
      </w:r>
      <w:r>
        <w:rPr>
          <w:b/>
        </w:rPr>
        <w:t>推荐理由</w:t>
      </w:r>
      <w:r>
        <w:t xml:space="preserve"> 区域显示 AI 说明。</w:t>
      </w:r>
    </w:p>
    <w:p>
      <w:pPr>
        <w:pStyle w:val="ListBullet"/>
      </w:pPr>
      <w:r>
        <w:t>当日 Top 3 会按 LLM 提供商与模型自动保存，切换模型后可能需重新分析。</w:t>
      </w:r>
    </w:p>
    <w:p>
      <w:pPr>
        <w:pStyle w:val="Heading3"/>
      </w:pPr>
      <w:r>
        <w:t>6.3 Top 3 弹窗</w:t>
      </w:r>
    </w:p>
    <w:p>
      <w:r>
        <w:rPr>
          <w:b/>
        </w:rPr>
        <w:t>入口：</w:t>
      </w:r>
    </w:p>
    <w:p>
      <w:pPr>
        <w:pStyle w:val="ListBullet"/>
      </w:pPr>
      <w:r>
        <w:t xml:space="preserve">全局快捷键（默认 </w:t>
      </w:r>
      <w:r>
        <w:rPr>
          <w:b/>
        </w:rPr>
        <w:t>Alt+Shift+3</w:t>
      </w:r>
      <w:r>
        <w:t>）；</w:t>
      </w:r>
    </w:p>
    <w:p>
      <w:pPr>
        <w:pStyle w:val="ListBullet"/>
      </w:pPr>
      <w:r>
        <w:t xml:space="preserve">托盘菜单 </w:t>
      </w:r>
      <w:r>
        <w:rPr>
          <w:b/>
        </w:rPr>
        <w:t>Top 3 弹窗 (快捷键)</w:t>
      </w:r>
      <w:r>
        <w:t>。</w:t>
      </w:r>
    </w:p>
    <w:p>
      <w:pPr>
        <w:pStyle w:val="ListBullet"/>
      </w:pPr>
      <w:r>
        <w:t>在鼠标附近弹出置顶小窗，展示 Top 3 及理由。</w:t>
      </w:r>
    </w:p>
    <w:p>
      <w:pPr>
        <w:pStyle w:val="ListBullet"/>
      </w:pPr>
      <w:r>
        <w:t>若无 AI 结果，使用规则层 Top 3。</w:t>
      </w:r>
    </w:p>
    <w:p>
      <w:pPr>
        <w:pStyle w:val="ListBullet"/>
      </w:pPr>
      <w:r>
        <w:t>若无任何待办，托盘提示「暂无待办任务」。</w:t>
      </w:r>
    </w:p>
    <w:p>
      <w:pPr>
        <w:pStyle w:val="Heading3"/>
      </w:pPr>
      <w:r>
        <w:t>6.4 AI 分析过程</w:t>
      </w:r>
    </w:p>
    <w:p>
      <w:r>
        <w:rPr>
          <w:b/>
        </w:rPr>
        <w:t>入口：</w:t>
      </w:r>
      <w:r>
        <w:t xml:space="preserve"> </w:t>
      </w:r>
      <w:r>
        <w:rPr>
          <w:b/>
        </w:rPr>
        <w:t>设置 → 工具 → AI 分析过程</w:t>
      </w:r>
      <w:r>
        <w:t>（需先执行过一次 AI 分析）。</w:t>
      </w:r>
    </w:p>
    <w:p>
      <w:pPr>
        <w:pStyle w:val="ListBullet"/>
      </w:pPr>
      <w:r>
        <w:t>查看最近一次分析的摘要与详细步骤（含 LLM 请求/响应记录）。</w:t>
      </w:r>
    </w:p>
    <w:p>
      <w:pPr>
        <w:pStyle w:val="ListBullet"/>
      </w:pPr>
      <w:r>
        <w:t xml:space="preserve">也可通过 </w:t>
      </w:r>
      <w:r>
        <w:rPr>
          <w:b/>
        </w:rPr>
        <w:t>帮助 → 打开 AI 分析记录文件</w:t>
      </w:r>
      <w:r>
        <w:t xml:space="preserve"> 用外部编辑器查看 </w:t>
      </w:r>
      <w:r>
        <w:rPr>
          <w:rFonts w:ascii="Consolas" w:hAnsi="Consolas"/>
          <w:sz w:val="20"/>
        </w:rPr>
        <w:t>ai-analysis-latest.log</w:t>
      </w:r>
      <w:r>
        <w:t>。</w:t>
      </w:r>
    </w:p>
    <w:p>
      <w:pPr>
        <w:pStyle w:val="Heading3"/>
      </w:pPr>
      <w:r>
        <w:t>6.5 行为学习</w:t>
      </w:r>
    </w:p>
    <w:p>
      <w:pPr>
        <w:pStyle w:val="ListBullet"/>
      </w:pPr>
      <w:r>
        <w:t>程序会根据您变更象限、完成任务、采纳 AI 推荐等操作，自动调整评分权重。</w:t>
      </w:r>
    </w:p>
    <w:p>
      <w:pPr>
        <w:pStyle w:val="ListBullet"/>
      </w:pPr>
      <w:r>
        <w:t>状态栏短暂显示类似：</w:t>
      </w:r>
      <w:r>
        <w:rPr>
          <w:rFonts w:ascii="Consolas" w:hAnsi="Consolas"/>
          <w:sz w:val="20"/>
        </w:rPr>
        <w:t>学习权重 U:… I:… B:… E:…</w:t>
      </w:r>
      <w:r>
        <w:t>（紧急/重要/业务/精力四维）。</w:t>
      </w:r>
    </w:p>
    <w:p>
      <w:pPr>
        <w:pStyle w:val="Heading2"/>
      </w:pPr>
      <w:r>
        <w:t>7. LLM 配置</w:t>
      </w:r>
    </w:p>
    <w:p>
      <w:r>
        <w:rPr>
          <w:b/>
        </w:rPr>
        <w:t>入口：</w:t>
      </w:r>
      <w:r>
        <w:t xml:space="preserve"> 工具栏 </w:t>
      </w:r>
      <w:r>
        <w:rPr>
          <w:b/>
        </w:rPr>
        <w:t>设置 LLM</w:t>
      </w:r>
      <w:r>
        <w:t>。</w:t>
      </w:r>
    </w:p>
    <w:p>
      <w:pPr>
        <w:pStyle w:val="Heading3"/>
      </w:pPr>
      <w:r>
        <w:t>7.1 对话框字段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**提供商**</w:t>
            </w:r>
          </w:p>
        </w:tc>
        <w:tc>
          <w:tcPr>
            <w:tcW w:type="dxa" w:w="4618"/>
          </w:tcPr>
          <w:p>
            <w:r>
              <w:t>Ollama (本地 Qwen) / DeepSeek / Kimi (Moonshot) / Custom OpenAI</w:t>
            </w:r>
          </w:p>
        </w:tc>
      </w:tr>
      <w:tr>
        <w:tc>
          <w:tcPr>
            <w:tcW w:type="dxa" w:w="4618"/>
          </w:tcPr>
          <w:p>
            <w:r>
              <w:t>**已保存模型**</w:t>
            </w:r>
          </w:p>
        </w:tc>
        <w:tc>
          <w:tcPr>
            <w:tcW w:type="dxa" w:w="4618"/>
          </w:tcPr>
          <w:p>
            <w:r>
              <w:t>切换当前提供商下曾测试成功的配置</w:t>
            </w:r>
          </w:p>
        </w:tc>
      </w:tr>
      <w:tr>
        <w:tc>
          <w:tcPr>
            <w:tcW w:type="dxa" w:w="4618"/>
          </w:tcPr>
          <w:p>
            <w:r>
              <w:t>**Base URL**</w:t>
            </w:r>
          </w:p>
        </w:tc>
        <w:tc>
          <w:tcPr>
            <w:tcW w:type="dxa" w:w="4618"/>
          </w:tcPr>
          <w:p>
            <w:r>
              <w:t>API 基址</w:t>
            </w:r>
          </w:p>
        </w:tc>
      </w:tr>
      <w:tr>
        <w:tc>
          <w:tcPr>
            <w:tcW w:type="dxa" w:w="4618"/>
          </w:tcPr>
          <w:p>
            <w:r>
              <w:t>**API Key**</w:t>
            </w:r>
          </w:p>
        </w:tc>
        <w:tc>
          <w:tcPr>
            <w:tcW w:type="dxa" w:w="4618"/>
          </w:tcPr>
          <w:p>
            <w:r>
              <w:t>云端必填；Ollama 本地通常留空</w:t>
            </w:r>
          </w:p>
        </w:tc>
      </w:tr>
      <w:tr>
        <w:tc>
          <w:tcPr>
            <w:tcW w:type="dxa" w:w="4618"/>
          </w:tcPr>
          <w:p>
            <w:r>
              <w:t>**模型**</w:t>
            </w:r>
          </w:p>
        </w:tc>
        <w:tc>
          <w:tcPr>
            <w:tcW w:type="dxa" w:w="4618"/>
          </w:tcPr>
          <w:p>
            <w:r>
              <w:t>模型名称</w:t>
            </w:r>
          </w:p>
        </w:tc>
      </w:tr>
      <w:tr>
        <w:tc>
          <w:tcPr>
            <w:tcW w:type="dxa" w:w="4618"/>
          </w:tcPr>
          <w:p>
            <w:r>
              <w:t>**测试连接**</w:t>
            </w:r>
          </w:p>
        </w:tc>
        <w:tc>
          <w:tcPr>
            <w:tcW w:type="dxa" w:w="4618"/>
          </w:tcPr>
          <w:p>
            <w:r>
              <w:t>验证配置；成功后加入「已保存模型」列表</w:t>
            </w:r>
          </w:p>
        </w:tc>
      </w:tr>
      <w:tr>
        <w:tc>
          <w:tcPr>
            <w:tcW w:type="dxa" w:w="4618"/>
          </w:tcPr>
          <w:p>
            <w:r>
              <w:t>**保存** / **取消**</w:t>
            </w:r>
          </w:p>
        </w:tc>
        <w:tc>
          <w:tcPr>
            <w:tcW w:type="dxa" w:w="4618"/>
          </w:tcPr>
          <w:p>
            <w:r>
              <w:t>保存后立即切换运行时 Provider</w:t>
            </w:r>
          </w:p>
        </w:tc>
      </w:tr>
    </w:tbl>
    <w:p/>
    <w:p>
      <w:pPr>
        <w:pStyle w:val="Heading3"/>
      </w:pPr>
      <w:r>
        <w:t>7.2 各提供商默认参数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r>
              <w:rPr>
                <w:b/>
              </w:rPr>
              <w:t>提供商</w:t>
            </w:r>
          </w:p>
        </w:tc>
        <w:tc>
          <w:tcPr>
            <w:tcW w:type="dxa" w:w="3079"/>
          </w:tcPr>
          <w:p>
            <w:r>
              <w:rPr>
                <w:b/>
              </w:rPr>
              <w:t>默认 Base URL</w:t>
            </w:r>
          </w:p>
        </w:tc>
        <w:tc>
          <w:tcPr>
            <w:tcW w:type="dxa" w:w="3079"/>
          </w:tcPr>
          <w:p>
            <w:r>
              <w:rPr>
                <w:b/>
              </w:rPr>
              <w:t>默认模型</w:t>
            </w:r>
          </w:p>
        </w:tc>
      </w:tr>
      <w:tr>
        <w:tc>
          <w:tcPr>
            <w:tcW w:type="dxa" w:w="3079"/>
          </w:tcPr>
          <w:p>
            <w:r>
              <w:t>Ollama</w:t>
            </w:r>
          </w:p>
        </w:tc>
        <w:tc>
          <w:tcPr>
            <w:tcW w:type="dxa" w:w="3079"/>
          </w:tcPr>
          <w:p>
            <w:r>
              <w:t>`http://127.0.0.1:11434`</w:t>
            </w:r>
          </w:p>
        </w:tc>
        <w:tc>
          <w:tcPr>
            <w:tcW w:type="dxa" w:w="3079"/>
          </w:tcPr>
          <w:p>
            <w:r>
              <w:t>`qwen2.5:3b`</w:t>
            </w:r>
          </w:p>
        </w:tc>
      </w:tr>
      <w:tr>
        <w:tc>
          <w:tcPr>
            <w:tcW w:type="dxa" w:w="3079"/>
          </w:tcPr>
          <w:p>
            <w:r>
              <w:t>DeepSeek</w:t>
            </w:r>
          </w:p>
        </w:tc>
        <w:tc>
          <w:tcPr>
            <w:tcW w:type="dxa" w:w="3079"/>
          </w:tcPr>
          <w:p>
            <w:r>
              <w:t>`https://api.deepseek.com/v1`</w:t>
            </w:r>
          </w:p>
        </w:tc>
        <w:tc>
          <w:tcPr>
            <w:tcW w:type="dxa" w:w="3079"/>
          </w:tcPr>
          <w:p>
            <w:r>
              <w:t>`deepseek-chat`</w:t>
            </w:r>
          </w:p>
        </w:tc>
      </w:tr>
      <w:tr>
        <w:tc>
          <w:tcPr>
            <w:tcW w:type="dxa" w:w="3079"/>
          </w:tcPr>
          <w:p>
            <w:r>
              <w:t>Kimi</w:t>
            </w:r>
          </w:p>
        </w:tc>
        <w:tc>
          <w:tcPr>
            <w:tcW w:type="dxa" w:w="3079"/>
          </w:tcPr>
          <w:p>
            <w:r>
              <w:t>`https://api.moonshot.cn/v1`</w:t>
            </w:r>
          </w:p>
        </w:tc>
        <w:tc>
          <w:tcPr>
            <w:tcW w:type="dxa" w:w="3079"/>
          </w:tcPr>
          <w:p>
            <w:r>
              <w:t>`moonshot-v1-8k`</w:t>
            </w:r>
          </w:p>
        </w:tc>
      </w:tr>
      <w:tr>
        <w:tc>
          <w:tcPr>
            <w:tcW w:type="dxa" w:w="3079"/>
          </w:tcPr>
          <w:p>
            <w:r>
              <w:t>Custom OpenAI</w:t>
            </w:r>
          </w:p>
        </w:tc>
        <w:tc>
          <w:tcPr>
            <w:tcW w:type="dxa" w:w="3079"/>
          </w:tcPr>
          <w:p>
            <w:r>
              <w:t>`https://api.openai.com/v1`</w:t>
            </w:r>
          </w:p>
        </w:tc>
        <w:tc>
          <w:tcPr>
            <w:tcW w:type="dxa" w:w="3079"/>
          </w:tcPr>
          <w:p>
            <w:r>
              <w:t>`gpt-4o-mini`</w:t>
            </w:r>
          </w:p>
        </w:tc>
      </w:tr>
    </w:tbl>
    <w:p/>
    <w:p>
      <w:pPr>
        <w:pStyle w:val="Heading3"/>
      </w:pPr>
      <w:r>
        <w:t>7.3 Ollama 本地配置步骤</w:t>
      </w:r>
    </w:p>
    <w:p>
      <w:pPr>
        <w:pStyle w:val="ListNumber"/>
      </w:pPr>
      <w:r>
        <w:t xml:space="preserve">安装 </w:t>
      </w:r>
      <w:r>
        <w:t>Ollama</w:t>
      </w:r>
      <w:r>
        <w:t xml:space="preserve"> 并确保服务运行。</w:t>
      </w:r>
    </w:p>
    <w:p>
      <w:pPr>
        <w:pStyle w:val="ListNumber"/>
      </w:pPr>
      <w:r>
        <w:t>在终端执行：</w:t>
      </w:r>
      <w:r>
        <w:rPr>
          <w:rFonts w:ascii="Consolas" w:hAnsi="Consolas"/>
          <w:sz w:val="20"/>
        </w:rPr>
        <w:t>ollama pull qwen2.5:3b</w:t>
      </w:r>
      <w:r>
        <w:t>（或您使用的其他模型）。</w:t>
      </w:r>
    </w:p>
    <w:p>
      <w:pPr>
        <w:pStyle w:val="ListNumber"/>
      </w:pPr>
      <w:r>
        <w:t xml:space="preserve">在 LLM 设置中选择 </w:t>
      </w:r>
      <w:r>
        <w:rPr>
          <w:b/>
        </w:rPr>
        <w:t>Ollama</w:t>
      </w:r>
      <w:r>
        <w:t xml:space="preserve">，Base URL 保持 </w:t>
      </w:r>
      <w:r>
        <w:rPr>
          <w:rFonts w:ascii="Consolas" w:hAnsi="Consolas"/>
          <w:sz w:val="20"/>
        </w:rPr>
        <w:t>http://127.0.0.1:11434</w:t>
      </w:r>
      <w:r>
        <w:t>，填写对应模型名。</w:t>
      </w:r>
    </w:p>
    <w:p>
      <w:pPr>
        <w:pStyle w:val="ListNumber"/>
      </w:pPr>
      <w:r>
        <w:t xml:space="preserve">点击 </w:t>
      </w:r>
      <w:r>
        <w:rPr>
          <w:b/>
        </w:rPr>
        <w:t>测试连接</w:t>
      </w:r>
      <w:r>
        <w:t xml:space="preserve">，成功后 </w:t>
      </w:r>
      <w:r>
        <w:rPr>
          <w:b/>
        </w:rPr>
        <w:t>保存</w:t>
      </w:r>
      <w:r>
        <w:t>。</w:t>
      </w:r>
    </w:p>
    <w:p>
      <w:pPr>
        <w:pStyle w:val="Heading3"/>
      </w:pPr>
      <w:r>
        <w:t>7.4 云端 API 配置步骤</w:t>
      </w:r>
    </w:p>
    <w:p>
      <w:pPr>
        <w:pStyle w:val="ListNumber"/>
      </w:pPr>
      <w:r>
        <w:t xml:space="preserve">在对应平台注册并获取 </w:t>
      </w:r>
      <w:r>
        <w:rPr>
          <w:b/>
        </w:rPr>
        <w:t>API Key</w:t>
      </w:r>
      <w:r>
        <w:t>。</w:t>
      </w:r>
    </w:p>
    <w:p>
      <w:pPr>
        <w:pStyle w:val="ListNumber"/>
      </w:pPr>
      <w:r>
        <w:t>选择 DeepSeek / Kimi / Custom OpenAI 提供商。</w:t>
      </w:r>
    </w:p>
    <w:p>
      <w:pPr>
        <w:pStyle w:val="ListNumber"/>
      </w:pPr>
      <w:r>
        <w:t>填写 Base URL、API Key、模型名。</w:t>
      </w:r>
    </w:p>
    <w:p>
      <w:pPr>
        <w:pStyle w:val="ListNumber"/>
      </w:pPr>
      <w:r>
        <w:rPr>
          <w:b/>
        </w:rPr>
        <w:t>测试连接</w:t>
      </w:r>
      <w:r>
        <w:t xml:space="preserve"> → </w:t>
      </w:r>
      <w:r>
        <w:rPr>
          <w:b/>
        </w:rPr>
        <w:t>保存</w:t>
      </w:r>
      <w:r>
        <w:t>。</w:t>
      </w:r>
    </w:p>
    <w:p>
      <w:pPr>
        <w:pStyle w:val="Heading2"/>
      </w:pPr>
      <w:r>
        <w:t>8. 设置</w:t>
      </w:r>
    </w:p>
    <w:p>
      <w:r>
        <w:rPr>
          <w:b/>
        </w:rPr>
        <w:t>入口：</w:t>
      </w:r>
      <w:r>
        <w:t xml:space="preserve"> 工具栏 </w:t>
      </w:r>
      <w:r>
        <w:rPr>
          <w:b/>
        </w:rPr>
        <w:t>设置</w:t>
      </w:r>
      <w:r>
        <w:t>。</w:t>
      </w:r>
    </w:p>
    <w:p>
      <w:r>
        <w:t xml:space="preserve">设置窗口内容较多时支持 </w:t>
      </w:r>
      <w:r>
        <w:rPr>
          <w:b/>
        </w:rPr>
        <w:t>滚动查看</w:t>
      </w:r>
      <w:r>
        <w:t>；底部按钮始终固定可见。</w:t>
      </w:r>
    </w:p>
    <w:p>
      <w:pPr>
        <w:pStyle w:val="Heading3"/>
      </w:pPr>
      <w:r>
        <w:t>8.1 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设置项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**当前密码**</w:t>
            </w:r>
          </w:p>
        </w:tc>
        <w:tc>
          <w:tcPr>
            <w:tcW w:type="dxa" w:w="4618"/>
          </w:tcPr>
          <w:p>
            <w:r>
              <w:t>修改或清除密码时填写</w:t>
            </w:r>
          </w:p>
        </w:tc>
      </w:tr>
      <w:tr>
        <w:tc>
          <w:tcPr>
            <w:tcW w:type="dxa" w:w="4618"/>
          </w:tcPr>
          <w:p>
            <w:r>
              <w:t>**新密码**</w:t>
            </w:r>
          </w:p>
        </w:tc>
        <w:tc>
          <w:tcPr>
            <w:tcW w:type="dxa" w:w="4618"/>
          </w:tcPr>
          <w:p>
            <w:r>
              <w:t>至少 4 位；留空表示不修改</w:t>
            </w:r>
          </w:p>
        </w:tc>
      </w:tr>
      <w:tr>
        <w:tc>
          <w:tcPr>
            <w:tcW w:type="dxa" w:w="4618"/>
          </w:tcPr>
          <w:p>
            <w:r>
              <w:t>**确认新密码**</w:t>
            </w:r>
          </w:p>
        </w:tc>
        <w:tc>
          <w:tcPr>
            <w:tcW w:type="dxa" w:w="4618"/>
          </w:tcPr>
          <w:p>
            <w:r>
              <w:t>须与新密码一致</w:t>
            </w:r>
          </w:p>
        </w:tc>
      </w:tr>
      <w:tr>
        <w:tc>
          <w:tcPr>
            <w:tcW w:type="dxa" w:w="4618"/>
          </w:tcPr>
          <w:p>
            <w:r>
              <w:t>**系统锁屏后锁定**</w:t>
            </w:r>
          </w:p>
        </w:tc>
        <w:tc>
          <w:tcPr>
            <w:tcW w:type="dxa" w:w="4618"/>
          </w:tcPr>
          <w:p>
            <w:r>
              <w:t>0～120 分钟；**0 = Windows 锁屏后立即锁定**；默认 5 分钟</w:t>
            </w:r>
          </w:p>
        </w:tc>
      </w:tr>
      <w:tr>
        <w:tc>
          <w:tcPr>
            <w:tcW w:type="dxa" w:w="4618"/>
          </w:tcPr>
          <w:p>
            <w:r>
              <w:t>**空闲自动锁定**</w:t>
            </w:r>
          </w:p>
        </w:tc>
        <w:tc>
          <w:tcPr>
            <w:tcW w:type="dxa" w:w="4618"/>
          </w:tcPr>
          <w:p>
            <w:r>
              <w:t>0～480 分钟；**0 = 不启用**；监测键鼠与滚轮活动</w:t>
            </w:r>
          </w:p>
        </w:tc>
      </w:tr>
      <w:tr>
        <w:tc>
          <w:tcPr>
            <w:tcW w:type="dxa" w:w="4618"/>
          </w:tcPr>
          <w:p>
            <w:r>
              <w:t>**启动时需密码**</w:t>
            </w:r>
          </w:p>
        </w:tc>
        <w:tc>
          <w:tcPr>
            <w:tcW w:type="dxa" w:w="4618"/>
          </w:tcPr>
          <w:p>
            <w:r>
              <w:t>程序启动时要求输入密码（须先设置密码）</w:t>
            </w:r>
          </w:p>
        </w:tc>
      </w:tr>
      <w:tr>
        <w:tc>
          <w:tcPr>
            <w:tcW w:type="dxa" w:w="4618"/>
          </w:tcPr>
          <w:p>
            <w:r>
              <w:t>**关闭行为**</w:t>
            </w:r>
          </w:p>
        </w:tc>
        <w:tc>
          <w:tcPr>
            <w:tcW w:type="dxa" w:w="4618"/>
          </w:tcPr>
          <w:p>
            <w:r>
              <w:t>勾选「关闭窗口时最小化到托盘」（默认开启）</w:t>
            </w:r>
          </w:p>
        </w:tc>
      </w:tr>
    </w:tbl>
    <w:p/>
    <w:p>
      <w:r>
        <w:rPr>
          <w:b/>
        </w:rPr>
        <w:t>操作按钮：</w:t>
      </w:r>
    </w:p>
    <w:p>
      <w:pPr>
        <w:pStyle w:val="ListBullet"/>
      </w:pPr>
      <w:r>
        <w:rPr>
          <w:b/>
        </w:rPr>
        <w:t>立即锁定</w:t>
      </w:r>
      <w:r>
        <w:t xml:space="preserve"> — 需已设密码，立刻进入锁屏。</w:t>
      </w:r>
    </w:p>
    <w:p>
      <w:pPr>
        <w:pStyle w:val="ListBullet"/>
      </w:pPr>
      <w:r>
        <w:rPr>
          <w:b/>
        </w:rPr>
        <w:t>清除密码</w:t>
      </w:r>
      <w:r>
        <w:t xml:space="preserve"> — 需验证当前密码；清除后关闭所有锁定功能。</w:t>
      </w:r>
    </w:p>
    <w:p>
      <w:pPr>
        <w:pStyle w:val="ListBullet"/>
      </w:pPr>
      <w:r>
        <w:rPr>
          <w:b/>
        </w:rPr>
        <w:t>保存</w:t>
      </w:r>
      <w:r>
        <w:t xml:space="preserve"> / </w:t>
      </w:r>
      <w:r>
        <w:rPr>
          <w:b/>
        </w:rPr>
        <w:t>取消</w:t>
      </w:r>
    </w:p>
    <w:p>
      <w:pPr>
        <w:pStyle w:val="Heading3"/>
      </w:pPr>
      <w:r>
        <w:t>8.2 快捷键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618"/>
          </w:tcPr>
          <w:p>
            <w:r>
              <w:rPr>
                <w:b/>
              </w:rPr>
              <w:t>默认快捷键</w:t>
            </w:r>
          </w:p>
        </w:tc>
      </w:tr>
      <w:tr>
        <w:tc>
          <w:tcPr>
            <w:tcW w:type="dxa" w:w="4618"/>
          </w:tcPr>
          <w:p>
            <w:r>
              <w:t>**今日任务**</w:t>
            </w:r>
          </w:p>
        </w:tc>
        <w:tc>
          <w:tcPr>
            <w:tcW w:type="dxa" w:w="4618"/>
          </w:tcPr>
          <w:p>
            <w:r>
              <w:t>`Alt+Shift+J`</w:t>
            </w:r>
          </w:p>
        </w:tc>
      </w:tr>
      <w:tr>
        <w:tc>
          <w:tcPr>
            <w:tcW w:type="dxa" w:w="4618"/>
          </w:tcPr>
          <w:p>
            <w:r>
              <w:t>**Top 3 弹窗**</w:t>
            </w:r>
          </w:p>
        </w:tc>
        <w:tc>
          <w:tcPr>
            <w:tcW w:type="dxa" w:w="4618"/>
          </w:tcPr>
          <w:p>
            <w:r>
              <w:t>`Alt+Shift+3`</w:t>
            </w:r>
          </w:p>
        </w:tc>
      </w:tr>
    </w:tbl>
    <w:p/>
    <w:p>
      <w:pPr>
        <w:pStyle w:val="ListBullet"/>
      </w:pPr>
      <w:r>
        <w:t>点击输入框后按下组合键即可录制。</w:t>
      </w:r>
    </w:p>
    <w:p>
      <w:pPr>
        <w:pStyle w:val="ListBullet"/>
      </w:pPr>
      <w:r>
        <w:t xml:space="preserve">须包含 </w:t>
      </w:r>
      <w:r>
        <w:rPr>
          <w:b/>
        </w:rPr>
        <w:t>Win / Ctrl / Alt / Shift</w:t>
      </w:r>
      <w:r>
        <w:t xml:space="preserve"> 之一，且绑定字母、数字或功能键。</w:t>
      </w:r>
    </w:p>
    <w:p>
      <w:pPr>
        <w:pStyle w:val="ListBullet"/>
      </w:pPr>
      <w:r>
        <w:t xml:space="preserve">两个快捷键 </w:t>
      </w:r>
      <w:r>
        <w:rPr>
          <w:b/>
        </w:rPr>
        <w:t>不能相同</w:t>
      </w:r>
      <w:r>
        <w:t>。</w:t>
      </w:r>
    </w:p>
    <w:p>
      <w:pPr>
        <w:pStyle w:val="ListBullet"/>
      </w:pPr>
      <w:r>
        <w:t>保存后自动重新注册；若被其他程序占用，状态栏会提示。</w:t>
      </w:r>
    </w:p>
    <w:p>
      <w:pPr>
        <w:pStyle w:val="Heading3"/>
      </w:pPr>
      <w:r>
        <w:t>8.3 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按钮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618"/>
          </w:tcPr>
          <w:p>
            <w:r>
              <w:t>**AI 分析过程**</w:t>
            </w:r>
          </w:p>
        </w:tc>
        <w:tc>
          <w:tcPr>
            <w:tcW w:type="dxa" w:w="4618"/>
          </w:tcPr>
          <w:p>
            <w:r>
              <w:t>查看最近一次 AI 分析详情</w:t>
            </w:r>
          </w:p>
        </w:tc>
      </w:tr>
      <w:tr>
        <w:tc>
          <w:tcPr>
            <w:tcW w:type="dxa" w:w="4618"/>
          </w:tcPr>
          <w:p>
            <w:r>
              <w:t>**Microsoft 365**</w:t>
            </w:r>
          </w:p>
        </w:tc>
        <w:tc>
          <w:tcPr>
            <w:tcW w:type="dxa" w:w="4618"/>
          </w:tcPr>
          <w:p>
            <w:r>
              <w:t>Outlook 旗标邮件同步（见第 10 节）</w:t>
            </w:r>
          </w:p>
        </w:tc>
      </w:tr>
    </w:tbl>
    <w:p/>
    <w:p>
      <w:pPr>
        <w:pStyle w:val="Heading3"/>
      </w:pPr>
      <w:r>
        <w:t>8.4 关于</w:t>
      </w:r>
    </w:p>
    <w:p>
      <w:pPr>
        <w:pStyle w:val="ListBullet"/>
      </w:pPr>
      <w:r>
        <w:rPr>
          <w:b/>
        </w:rPr>
        <w:t>版本号</w:t>
      </w:r>
      <w:r>
        <w:t>：显示程序编译日期。</w:t>
      </w:r>
    </w:p>
    <w:p>
      <w:pPr>
        <w:pStyle w:val="Heading2"/>
      </w:pPr>
      <w:r>
        <w:t>9. 系统托盘与全局快捷键</w:t>
      </w:r>
    </w:p>
    <w:p>
      <w:pPr>
        <w:pStyle w:val="Heading3"/>
      </w:pPr>
      <w:r>
        <w:t>9.1 托盘图标</w:t>
      </w:r>
    </w:p>
    <w:p>
      <w:pPr>
        <w:pStyle w:val="ListBullet"/>
      </w:pPr>
      <w:r>
        <w:t>悬停提示：</w:t>
      </w:r>
      <w:r>
        <w:rPr>
          <w:b/>
        </w:rPr>
        <w:t>ToDoList — AI 智能待办</w:t>
      </w:r>
    </w:p>
    <w:p>
      <w:pPr>
        <w:pStyle w:val="ListBullet"/>
      </w:pPr>
      <w:r>
        <w:rPr>
          <w:b/>
        </w:rPr>
        <w:t>单击 / 双击</w:t>
      </w:r>
      <w:r>
        <w:t>：显示主窗口</w:t>
      </w:r>
    </w:p>
    <w:p>
      <w:r>
        <w:rPr>
          <w:b/>
        </w:rPr>
        <w:t>右键菜单：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菜单项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618"/>
          </w:tcPr>
          <w:p>
            <w:r>
              <w:t>显示主窗口</w:t>
            </w:r>
          </w:p>
        </w:tc>
        <w:tc>
          <w:tcPr>
            <w:tcW w:type="dxa" w:w="4618"/>
          </w:tcPr>
          <w:p>
            <w:r>
              <w:t>恢复并激活主窗口</w:t>
            </w:r>
          </w:p>
        </w:tc>
      </w:tr>
      <w:tr>
        <w:tc>
          <w:tcPr>
            <w:tcW w:type="dxa" w:w="4618"/>
          </w:tcPr>
          <w:p>
            <w:r>
              <w:t>今日任务 (快捷键)</w:t>
            </w:r>
          </w:p>
        </w:tc>
        <w:tc>
          <w:tcPr>
            <w:tcW w:type="dxa" w:w="4618"/>
          </w:tcPr>
          <w:p>
            <w:r>
              <w:t>打开今日任务对话框</w:t>
            </w:r>
          </w:p>
        </w:tc>
      </w:tr>
      <w:tr>
        <w:tc>
          <w:tcPr>
            <w:tcW w:type="dxa" w:w="4618"/>
          </w:tcPr>
          <w:p>
            <w:r>
              <w:t>添加任务</w:t>
            </w:r>
          </w:p>
        </w:tc>
        <w:tc>
          <w:tcPr>
            <w:tcW w:type="dxa" w:w="4618"/>
          </w:tcPr>
          <w:p>
            <w:r>
              <w:t>打开添加任务对话框</w:t>
            </w:r>
          </w:p>
        </w:tc>
      </w:tr>
      <w:tr>
        <w:tc>
          <w:tcPr>
            <w:tcW w:type="dxa" w:w="4618"/>
          </w:tcPr>
          <w:p>
            <w:r>
              <w:t>Top 3 弹窗 (快捷键)</w:t>
            </w:r>
          </w:p>
        </w:tc>
        <w:tc>
          <w:tcPr>
            <w:tcW w:type="dxa" w:w="4618"/>
          </w:tcPr>
          <w:p>
            <w:r>
              <w:t>弹出 Top 3 小窗</w:t>
            </w:r>
          </w:p>
        </w:tc>
      </w:tr>
      <w:tr>
        <w:tc>
          <w:tcPr>
            <w:tcW w:type="dxa" w:w="4618"/>
          </w:tcPr>
          <w:p>
            <w:r>
              <w:t>退出</w:t>
            </w:r>
          </w:p>
        </w:tc>
        <w:tc>
          <w:tcPr>
            <w:tcW w:type="dxa" w:w="4618"/>
          </w:tcPr>
          <w:p>
            <w:r>
              <w:t>保存数据并退出程序</w:t>
            </w:r>
          </w:p>
        </w:tc>
      </w:tr>
    </w:tbl>
    <w:p/>
    <w:p>
      <w:pPr>
        <w:pStyle w:val="Heading3"/>
      </w:pPr>
      <w:r>
        <w:t>9.2 全局快捷键（默认）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快捷键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618"/>
          </w:tcPr>
          <w:p>
            <w:r>
              <w:t>**Alt+Shift+J**</w:t>
            </w:r>
          </w:p>
        </w:tc>
        <w:tc>
          <w:tcPr>
            <w:tcW w:type="dxa" w:w="4618"/>
          </w:tcPr>
          <w:p>
            <w:r>
              <w:t>显示主窗口 + 打开「今日任务」</w:t>
            </w:r>
          </w:p>
        </w:tc>
      </w:tr>
      <w:tr>
        <w:tc>
          <w:tcPr>
            <w:tcW w:type="dxa" w:w="4618"/>
          </w:tcPr>
          <w:p>
            <w:r>
              <w:t>**Alt+Shift+3**</w:t>
            </w:r>
          </w:p>
        </w:tc>
        <w:tc>
          <w:tcPr>
            <w:tcW w:type="dxa" w:w="4618"/>
          </w:tcPr>
          <w:p>
            <w:r>
              <w:t>弹出 Top 3 窗口</w:t>
            </w:r>
          </w:p>
        </w:tc>
      </w:tr>
    </w:tbl>
    <w:p/>
    <w:p>
      <w:pPr>
        <w:pStyle w:val="ListBullet"/>
      </w:pPr>
      <w:r>
        <w:t xml:space="preserve">可在 </w:t>
      </w:r>
      <w:r>
        <w:rPr>
          <w:b/>
        </w:rPr>
        <w:t>设置 → 快捷键</w:t>
      </w:r>
      <w:r>
        <w:t xml:space="preserve"> 中自定义。</w:t>
      </w:r>
    </w:p>
    <w:p>
      <w:pPr>
        <w:pStyle w:val="ListBullet"/>
      </w:pPr>
      <w:r>
        <w:t>窗口最小化到托盘后，快捷键在后台仍然有效。</w:t>
      </w:r>
    </w:p>
    <w:p>
      <w:pPr>
        <w:pStyle w:val="Heading2"/>
      </w:pPr>
      <w:r>
        <w:t>10. Microsoft 365 集成</w:t>
      </w:r>
    </w:p>
    <w:p>
      <w:r>
        <w:rPr>
          <w:b/>
        </w:rPr>
        <w:t>入口：</w:t>
      </w:r>
      <w:r>
        <w:t xml:space="preserve"> </w:t>
      </w:r>
      <w:r>
        <w:rPr>
          <w:b/>
        </w:rPr>
        <w:t>设置 → 工具 → Microsoft 365</w:t>
      </w:r>
      <w:r>
        <w:t>。</w:t>
      </w:r>
    </w:p>
    <w:p>
      <w:pPr>
        <w:pStyle w:val="Heading3"/>
      </w:pPr>
      <w:r>
        <w:t>10.1 前置准备（Azure 应用注册）</w:t>
      </w:r>
    </w:p>
    <w:p>
      <w:pPr>
        <w:pStyle w:val="ListNumber"/>
      </w:pPr>
      <w:r>
        <w:t xml:space="preserve">登录 </w:t>
      </w:r>
      <w:r>
        <w:t>Azure 门户</w:t>
      </w:r>
      <w:r>
        <w:t xml:space="preserve"> → </w:t>
      </w:r>
      <w:r>
        <w:rPr>
          <w:b/>
        </w:rPr>
        <w:t>Microsoft Entra ID</w:t>
      </w:r>
      <w:r>
        <w:t xml:space="preserve"> → </w:t>
      </w:r>
      <w:r>
        <w:rPr>
          <w:b/>
        </w:rPr>
        <w:t>应用注册</w:t>
      </w:r>
      <w:r>
        <w:t xml:space="preserve"> → </w:t>
      </w:r>
      <w:r>
        <w:rPr>
          <w:b/>
        </w:rPr>
        <w:t>新注册</w:t>
      </w:r>
      <w:r>
        <w:t>。</w:t>
      </w:r>
    </w:p>
    <w:p>
      <w:pPr>
        <w:pStyle w:val="ListNumber"/>
      </w:pPr>
      <w:r>
        <w:t xml:space="preserve">记录 </w:t>
      </w:r>
      <w:r>
        <w:rPr>
          <w:b/>
        </w:rPr>
        <w:t>应用程序(客户端) ID</w:t>
      </w:r>
      <w:r>
        <w:t>。</w:t>
      </w:r>
    </w:p>
    <w:p>
      <w:pPr>
        <w:pStyle w:val="ListNumber"/>
      </w:pPr>
      <w:r>
        <w:t xml:space="preserve">在 </w:t>
      </w:r>
      <w:r>
        <w:rPr>
          <w:b/>
        </w:rPr>
        <w:t>身份验证</w:t>
      </w:r>
      <w:r>
        <w:t xml:space="preserve"> 中启用 </w:t>
      </w:r>
      <w:r>
        <w:rPr>
          <w:b/>
        </w:rPr>
        <w:t>允许公共客户端流</w:t>
      </w:r>
      <w:r>
        <w:t>（设备代码流需要）。</w:t>
      </w:r>
    </w:p>
    <w:p>
      <w:pPr>
        <w:pStyle w:val="ListNumber"/>
      </w:pPr>
      <w:r>
        <w:t xml:space="preserve">在 </w:t>
      </w:r>
      <w:r>
        <w:rPr>
          <w:b/>
        </w:rPr>
        <w:t>API 权限</w:t>
      </w:r>
      <w:r>
        <w:t xml:space="preserve"> 中添加：</w:t>
      </w:r>
      <w:r>
        <w:rPr>
          <w:rFonts w:ascii="Consolas" w:hAnsi="Consolas"/>
          <w:sz w:val="20"/>
        </w:rPr>
        <w:t>User.Read</w:t>
      </w:r>
      <w:r>
        <w:t>、</w:t>
      </w:r>
      <w:r>
        <w:rPr>
          <w:rFonts w:ascii="Consolas" w:hAnsi="Consolas"/>
          <w:sz w:val="20"/>
        </w:rPr>
        <w:t>Mail.Read</w:t>
      </w:r>
      <w:r>
        <w:t>、</w:t>
      </w:r>
      <w:r>
        <w:rPr>
          <w:rFonts w:ascii="Consolas" w:hAnsi="Consolas"/>
          <w:sz w:val="20"/>
        </w:rPr>
        <w:t>offline_access</w:t>
      </w:r>
      <w:r>
        <w:t>，并同意授权。</w:t>
      </w:r>
    </w:p>
    <w:p>
      <w:pPr>
        <w:pStyle w:val="Heading3"/>
      </w:pPr>
      <w:r>
        <w:t>10.2 程序内配置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**Tenant ID**</w:t>
            </w:r>
          </w:p>
        </w:tc>
        <w:tc>
          <w:tcPr>
            <w:tcW w:type="dxa" w:w="4618"/>
          </w:tcPr>
          <w:p>
            <w:r>
              <w:t>填 `common`（个人/多租户）或组织租户 GUID</w:t>
            </w:r>
          </w:p>
        </w:tc>
      </w:tr>
      <w:tr>
        <w:tc>
          <w:tcPr>
            <w:tcW w:type="dxa" w:w="4618"/>
          </w:tcPr>
          <w:p>
            <w:r>
              <w:t>**Client ID**</w:t>
            </w:r>
          </w:p>
        </w:tc>
        <w:tc>
          <w:tcPr>
            <w:tcW w:type="dxa" w:w="4618"/>
          </w:tcPr>
          <w:p>
            <w:r>
              <w:t>Azure 应用的客户端 ID</w:t>
            </w:r>
          </w:p>
        </w:tc>
      </w:tr>
      <w:tr>
        <w:tc>
          <w:tcPr>
            <w:tcW w:type="dxa" w:w="4618"/>
          </w:tcPr>
          <w:p>
            <w:r>
              <w:t>**设备码登录**</w:t>
            </w:r>
          </w:p>
        </w:tc>
        <w:tc>
          <w:tcPr>
            <w:tcW w:type="dxa" w:w="4618"/>
          </w:tcPr>
          <w:p>
            <w:r>
              <w:t>发起 OAuth 设备码授权</w:t>
            </w:r>
          </w:p>
        </w:tc>
      </w:tr>
      <w:tr>
        <w:tc>
          <w:tcPr>
            <w:tcW w:type="dxa" w:w="4618"/>
          </w:tcPr>
          <w:p>
            <w:r>
              <w:t>**验证 URL / 用户码**</w:t>
            </w:r>
          </w:p>
        </w:tc>
        <w:tc>
          <w:tcPr>
            <w:tcW w:type="dxa" w:w="4618"/>
          </w:tcPr>
          <w:p>
            <w:r>
              <w:t>在浏览器中完成登录时使用</w:t>
            </w:r>
          </w:p>
        </w:tc>
      </w:tr>
      <w:tr>
        <w:tc>
          <w:tcPr>
            <w:tcW w:type="dxa" w:w="4618"/>
          </w:tcPr>
          <w:p>
            <w:r>
              <w:t>**复制 / 打开浏览器**</w:t>
            </w:r>
          </w:p>
        </w:tc>
        <w:tc>
          <w:tcPr>
            <w:tcW w:type="dxa" w:w="4618"/>
          </w:tcPr>
          <w:p>
            <w:r>
              <w:t>辅助完成授权</w:t>
            </w:r>
          </w:p>
        </w:tc>
      </w:tr>
      <w:tr>
        <w:tc>
          <w:tcPr>
            <w:tcW w:type="dxa" w:w="4618"/>
          </w:tcPr>
          <w:p>
            <w:r>
              <w:t>**确认已授权**</w:t>
            </w:r>
          </w:p>
        </w:tc>
        <w:tc>
          <w:tcPr>
            <w:tcW w:type="dxa" w:w="4618"/>
          </w:tcPr>
          <w:p>
            <w:r>
              <w:t>浏览器登录完成后点击，换取 Token</w:t>
            </w:r>
          </w:p>
        </w:tc>
      </w:tr>
      <w:tr>
        <w:tc>
          <w:tcPr>
            <w:tcW w:type="dxa" w:w="4618"/>
          </w:tcPr>
          <w:p>
            <w:r>
              <w:t>**同步 Outlook 旗标邮件为任务**</w:t>
            </w:r>
          </w:p>
        </w:tc>
        <w:tc>
          <w:tcPr>
            <w:tcW w:type="dxa" w:w="4618"/>
          </w:tcPr>
          <w:p>
            <w:r>
              <w:t>导入最多 25 封旗标邮件</w:t>
            </w:r>
          </w:p>
        </w:tc>
      </w:tr>
    </w:tbl>
    <w:p/>
    <w:p>
      <w:pPr>
        <w:pStyle w:val="Heading3"/>
      </w:pPr>
      <w:r>
        <w:t>10.3 同步规则</w:t>
      </w:r>
    </w:p>
    <w:p>
      <w:pPr>
        <w:pStyle w:val="ListBullet"/>
      </w:pPr>
      <w:r>
        <w:t xml:space="preserve">邮件 </w:t>
      </w:r>
      <w:r>
        <w:rPr>
          <w:b/>
        </w:rPr>
        <w:t>主题</w:t>
      </w:r>
      <w:r>
        <w:t xml:space="preserve"> → 任务标题。</w:t>
      </w:r>
    </w:p>
    <w:p>
      <w:pPr>
        <w:pStyle w:val="ListBullet"/>
      </w:pPr>
      <w:r>
        <w:rPr>
          <w:b/>
        </w:rPr>
        <w:t>截止</w:t>
      </w:r>
      <w:r>
        <w:t xml:space="preserve"> = 收件时间 + 1 天。</w:t>
      </w:r>
    </w:p>
    <w:p>
      <w:pPr>
        <w:pStyle w:val="ListBullet"/>
      </w:pPr>
      <w:r>
        <w:t xml:space="preserve">默认象限 </w:t>
      </w:r>
      <w:r>
        <w:rPr>
          <w:b/>
        </w:rPr>
        <w:t>Q2</w:t>
      </w:r>
      <w:r>
        <w:t xml:space="preserve">，来源标记 </w:t>
      </w:r>
      <w:r>
        <w:rPr>
          <w:rFonts w:ascii="Consolas" w:hAnsi="Consolas"/>
          <w:sz w:val="20"/>
        </w:rPr>
        <w:t>outlook</w:t>
      </w:r>
      <w:r>
        <w:t>。</w:t>
      </w:r>
    </w:p>
    <w:p>
      <w:pPr>
        <w:pStyle w:val="ListBullet"/>
      </w:pPr>
      <w:r>
        <w:t>相同外部 ID 的邮件不会重复导入。</w:t>
      </w:r>
    </w:p>
    <w:p>
      <w:pPr>
        <w:pStyle w:val="Heading2"/>
      </w:pPr>
      <w:r>
        <w:t>11. 锁屏与密码</w:t>
      </w:r>
    </w:p>
    <w:p>
      <w:pPr>
        <w:pStyle w:val="Heading3"/>
      </w:pPr>
      <w:r>
        <w:t>11.1 设置密码</w:t>
      </w:r>
    </w:p>
    <w:p>
      <w:pPr>
        <w:pStyle w:val="ListNumber"/>
      </w:pPr>
      <w:r>
        <w:t xml:space="preserve">打开 </w:t>
      </w:r>
      <w:r>
        <w:rPr>
          <w:b/>
        </w:rPr>
        <w:t>设置 → 安全</w:t>
      </w:r>
      <w:r>
        <w:t>。</w:t>
      </w:r>
    </w:p>
    <w:p>
      <w:pPr>
        <w:pStyle w:val="ListNumber"/>
      </w:pPr>
      <w:r>
        <w:t xml:space="preserve">填写 </w:t>
      </w:r>
      <w:r>
        <w:rPr>
          <w:b/>
        </w:rPr>
        <w:t>新密码</w:t>
      </w:r>
      <w:r>
        <w:t xml:space="preserve"> 与 </w:t>
      </w:r>
      <w:r>
        <w:rPr>
          <w:b/>
        </w:rPr>
        <w:t>确认新密码</w:t>
      </w:r>
      <w:r>
        <w:t>（至少 4 位）。</w:t>
      </w:r>
    </w:p>
    <w:p>
      <w:pPr>
        <w:pStyle w:val="ListNumber"/>
      </w:pPr>
      <w:r>
        <w:t xml:space="preserve">点击 </w:t>
      </w:r>
      <w:r>
        <w:rPr>
          <w:b/>
        </w:rPr>
        <w:t>保存</w:t>
      </w:r>
      <w:r>
        <w:t>。新设密码后默认开启「启动时需密码」。</w:t>
      </w:r>
    </w:p>
    <w:p>
      <w:pPr>
        <w:pStyle w:val="Heading3"/>
      </w:pPr>
      <w:r>
        <w:t>11.2 锁屏界面</w:t>
      </w:r>
    </w:p>
    <w:p>
      <w:r>
        <w:t>全屏深色界面，包含：</w:t>
      </w:r>
    </w:p>
    <w:p>
      <w:pPr>
        <w:pStyle w:val="ListBullet"/>
      </w:pPr>
      <w:r>
        <w:rPr>
          <w:b/>
        </w:rPr>
        <w:t>密码输入框</w:t>
      </w:r>
    </w:p>
    <w:p>
      <w:pPr>
        <w:pStyle w:val="ListBullet"/>
      </w:pPr>
      <w:r>
        <w:rPr>
          <w:b/>
        </w:rPr>
        <w:t>解锁</w:t>
      </w:r>
      <w:r>
        <w:t xml:space="preserve">（也可按 </w:t>
      </w:r>
      <w:r>
        <w:rPr>
          <w:b/>
        </w:rPr>
        <w:t>Enter</w:t>
      </w:r>
      <w:r>
        <w:t>）</w:t>
      </w:r>
    </w:p>
    <w:p>
      <w:pPr>
        <w:pStyle w:val="ListBullet"/>
      </w:pPr>
      <w:r>
        <w:rPr>
          <w:b/>
        </w:rPr>
        <w:t>退出</w:t>
      </w:r>
      <w:r>
        <w:t>（保存数据后退出程序）</w:t>
      </w:r>
    </w:p>
    <w:p>
      <w:pPr>
        <w:pStyle w:val="Heading3"/>
      </w:pPr>
      <w:r>
        <w:t>11.3 触发锁屏的方式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启动登录</w:t>
            </w:r>
          </w:p>
        </w:tc>
        <w:tc>
          <w:tcPr>
            <w:tcW w:type="dxa" w:w="4618"/>
          </w:tcPr>
          <w:p>
            <w:r>
              <w:t>「启动时需密码」已启用</w:t>
            </w:r>
          </w:p>
        </w:tc>
      </w:tr>
      <w:tr>
        <w:tc>
          <w:tcPr>
            <w:tcW w:type="dxa" w:w="4618"/>
          </w:tcPr>
          <w:p>
            <w:r>
              <w:t>立即锁定</w:t>
            </w:r>
          </w:p>
        </w:tc>
        <w:tc>
          <w:tcPr>
            <w:tcW w:type="dxa" w:w="4618"/>
          </w:tcPr>
          <w:p>
            <w:r>
              <w:t>设置对话框中点击 **立即锁定**</w:t>
            </w:r>
          </w:p>
        </w:tc>
      </w:tr>
      <w:tr>
        <w:tc>
          <w:tcPr>
            <w:tcW w:type="dxa" w:w="4618"/>
          </w:tcPr>
          <w:p>
            <w:r>
              <w:t>系统锁屏</w:t>
            </w:r>
          </w:p>
        </w:tc>
        <w:tc>
          <w:tcPr>
            <w:tcW w:type="dxa" w:w="4618"/>
          </w:tcPr>
          <w:p>
            <w:r>
              <w:t>Windows 锁屏后，按设定延迟锁定</w:t>
            </w:r>
          </w:p>
        </w:tc>
      </w:tr>
      <w:tr>
        <w:tc>
          <w:tcPr>
            <w:tcW w:type="dxa" w:w="4618"/>
          </w:tcPr>
          <w:p>
            <w:r>
              <w:t>空闲锁定</w:t>
            </w:r>
          </w:p>
        </w:tc>
        <w:tc>
          <w:tcPr>
            <w:tcW w:type="dxa" w:w="4618"/>
          </w:tcPr>
          <w:p>
            <w:r>
              <w:t>超过设定分钟无操作</w:t>
            </w:r>
          </w:p>
        </w:tc>
      </w:tr>
    </w:tbl>
    <w:p/>
    <w:p>
      <w:r>
        <w:t>锁屏期间主界面与状态栏隐藏，保护隐私。</w:t>
      </w:r>
    </w:p>
    <w:p>
      <w:pPr>
        <w:pStyle w:val="Heading2"/>
      </w:pPr>
      <w:r>
        <w:t>12. 历史记录与每日评估</w:t>
      </w:r>
    </w:p>
    <w:p>
      <w:pPr>
        <w:pStyle w:val="Heading3"/>
      </w:pPr>
      <w:r>
        <w:t>12.1 历史记录</w:t>
      </w:r>
    </w:p>
    <w:p>
      <w:r>
        <w:rPr>
          <w:b/>
        </w:rPr>
        <w:t>入口：</w:t>
      </w:r>
      <w:r>
        <w:t xml:space="preserve"> 工具栏 </w:t>
      </w:r>
      <w:r>
        <w:rPr>
          <w:b/>
        </w:rPr>
        <w:t>历史记录</w:t>
      </w:r>
      <w:r>
        <w:t>。</w:t>
      </w:r>
    </w:p>
    <w:p>
      <w:pPr>
        <w:pStyle w:val="ListBullet"/>
      </w:pPr>
      <w:r>
        <w:t xml:space="preserve">左侧：日期列表（来自每日快照 </w:t>
      </w:r>
      <w:r>
        <w:rPr>
          <w:rFonts w:ascii="Consolas" w:hAnsi="Consolas"/>
          <w:sz w:val="20"/>
        </w:rPr>
        <w:t>tasks-*.json</w:t>
      </w:r>
      <w:r>
        <w:t xml:space="preserve"> 与过期归档 </w:t>
      </w:r>
      <w:r>
        <w:rPr>
          <w:rFonts w:ascii="Consolas" w:hAnsi="Consolas"/>
          <w:sz w:val="20"/>
        </w:rPr>
        <w:t>expired-*.json</w:t>
      </w:r>
      <w:r>
        <w:t>）。</w:t>
      </w:r>
    </w:p>
    <w:p>
      <w:pPr>
        <w:pStyle w:val="ListBullet"/>
      </w:pPr>
      <w:r>
        <w:t>右侧：该日期的只读任务表。</w:t>
      </w:r>
    </w:p>
    <w:p>
      <w:pPr>
        <w:pStyle w:val="ListBullet"/>
      </w:pPr>
      <w:r>
        <w:t>用于回顾过去某天的任务状态与已过期任务。</w:t>
      </w:r>
    </w:p>
    <w:p>
      <w:pPr>
        <w:pStyle w:val="Heading3"/>
      </w:pPr>
      <w:r>
        <w:t>12.2 每日评估</w:t>
      </w:r>
    </w:p>
    <w:p>
      <w:r>
        <w:rPr>
          <w:b/>
        </w:rPr>
        <w:t>入口：</w:t>
      </w:r>
      <w:r>
        <w:t xml:space="preserve"> 工具栏 </w:t>
      </w:r>
      <w:r>
        <w:rPr>
          <w:b/>
        </w:rPr>
        <w:t>每日评估</w:t>
      </w:r>
      <w:r>
        <w:t>。</w:t>
      </w:r>
    </w:p>
    <w:p>
      <w:pPr>
        <w:pStyle w:val="ListBullet"/>
      </w:pPr>
      <w:r>
        <w:t xml:space="preserve">程序在每天 </w:t>
      </w:r>
      <w:r>
        <w:rPr>
          <w:b/>
        </w:rPr>
        <w:t>23:59</w:t>
      </w:r>
      <w:r>
        <w:t xml:space="preserve"> 后自动生成当日任务完成情况评估（AI 或规则层）。</w:t>
      </w:r>
    </w:p>
    <w:p>
      <w:pPr>
        <w:pStyle w:val="ListBullet"/>
      </w:pPr>
      <w:r>
        <w:t xml:space="preserve">启动约 3 秒后会 </w:t>
      </w:r>
      <w:r>
        <w:rPr>
          <w:b/>
        </w:rPr>
        <w:t>补评</w:t>
      </w:r>
      <w:r>
        <w:t xml:space="preserve"> 遗漏的日期。</w:t>
      </w:r>
    </w:p>
    <w:p>
      <w:pPr>
        <w:pStyle w:val="ListBullet"/>
      </w:pPr>
      <w:r>
        <w:t>对话框展示：完成数、到期数、未完结数、摘要与详细评价。</w:t>
      </w:r>
    </w:p>
    <w:p>
      <w:pPr>
        <w:pStyle w:val="ListBullet"/>
      </w:pPr>
      <w:r>
        <w:t>评估完成时，状态栏与托盘会通知。</w:t>
      </w:r>
    </w:p>
    <w:p>
      <w:pPr>
        <w:pStyle w:val="Heading2"/>
      </w:pPr>
      <w:r>
        <w:t>13. 关闭与退出</w:t>
      </w:r>
    </w:p>
    <w:p>
      <w:pPr>
        <w:pStyle w:val="Heading3"/>
      </w:pPr>
      <w:r>
        <w:t>13.1 点击标题栏 ×</w:t>
      </w:r>
    </w:p>
    <w:p>
      <w:r>
        <w:t xml:space="preserve">弹出 </w:t>
      </w:r>
      <w:r>
        <w:rPr>
          <w:b/>
        </w:rPr>
        <w:t>关闭</w:t>
      </w:r>
      <w:r>
        <w:t xml:space="preserve"> 对话框，三选一：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选项</w:t>
            </w:r>
          </w:p>
        </w:tc>
        <w:tc>
          <w:tcPr>
            <w:tcW w:type="dxa" w:w="461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618"/>
          </w:tcPr>
          <w:p>
            <w:r>
              <w:t>**最小化到系统托盘**（默认）</w:t>
            </w:r>
          </w:p>
        </w:tc>
        <w:tc>
          <w:tcPr>
            <w:tcW w:type="dxa" w:w="4618"/>
          </w:tcPr>
          <w:p>
            <w:r>
              <w:t>保存数据、隐藏窗口、托盘提示</w:t>
            </w:r>
          </w:p>
        </w:tc>
      </w:tr>
      <w:tr>
        <w:tc>
          <w:tcPr>
            <w:tcW w:type="dxa" w:w="4618"/>
          </w:tcPr>
          <w:p>
            <w:r>
              <w:t>**退出**</w:t>
            </w:r>
          </w:p>
        </w:tc>
        <w:tc>
          <w:tcPr>
            <w:tcW w:type="dxa" w:w="4618"/>
          </w:tcPr>
          <w:p>
            <w:r>
              <w:t>保存数据并完全退出</w:t>
            </w:r>
          </w:p>
        </w:tc>
      </w:tr>
      <w:tr>
        <w:tc>
          <w:tcPr>
            <w:tcW w:type="dxa" w:w="4618"/>
          </w:tcPr>
          <w:p>
            <w:r>
              <w:t>**取消**</w:t>
            </w:r>
          </w:p>
        </w:tc>
        <w:tc>
          <w:tcPr>
            <w:tcW w:type="dxa" w:w="4618"/>
          </w:tcPr>
          <w:p>
            <w:r>
              <w:t>关闭对话框，窗口保持打开</w:t>
            </w:r>
          </w:p>
        </w:tc>
      </w:tr>
    </w:tbl>
    <w:p/>
    <w:p>
      <w:r>
        <w:t xml:space="preserve">按 </w:t>
      </w:r>
      <w:r>
        <w:rPr>
          <w:b/>
        </w:rPr>
        <w:t>Esc</w:t>
      </w:r>
      <w:r>
        <w:t xml:space="preserve"> 等同于 </w:t>
      </w:r>
      <w:r>
        <w:rPr>
          <w:b/>
        </w:rPr>
        <w:t>取消</w:t>
      </w:r>
      <w:r>
        <w:t>。</w:t>
      </w:r>
    </w:p>
    <w:p>
      <w:pPr>
        <w:pStyle w:val="Heading3"/>
      </w:pPr>
      <w:r>
        <w:t>13.2 设置中的「关闭行为」</w:t>
      </w:r>
    </w:p>
    <w:p>
      <w:pPr>
        <w:pStyle w:val="ListBullet"/>
      </w:pPr>
      <w:r>
        <w:rPr>
          <w:b/>
        </w:rPr>
        <w:t>已勾选</w:t>
      </w:r>
      <w:r>
        <w:t xml:space="preserve">「关闭窗口时最小化到托盘」：使用 </w:t>
      </w:r>
      <w:r>
        <w:rPr>
          <w:b/>
        </w:rPr>
        <w:t>Alt+F4</w:t>
      </w:r>
      <w:r>
        <w:t xml:space="preserve"> 等系统关闭方式时，</w:t>
      </w:r>
      <w:r>
        <w:rPr>
          <w:b/>
        </w:rPr>
        <w:t>直接</w:t>
      </w:r>
      <w:r>
        <w:t xml:space="preserve"> 最小化到托盘，不弹出三选一对话框。</w:t>
      </w:r>
    </w:p>
    <w:p>
      <w:pPr>
        <w:pStyle w:val="ListBullet"/>
      </w:pPr>
      <w:r>
        <w:rPr>
          <w:b/>
        </w:rPr>
        <w:t>未勾选</w:t>
      </w:r>
      <w:r>
        <w:t>：关闭窗口将真正退出程序。</w:t>
      </w:r>
    </w:p>
    <w:p>
      <w:pPr>
        <w:pStyle w:val="Heading3"/>
      </w:pPr>
      <w:r>
        <w:t>13.3 完全退出</w:t>
      </w:r>
    </w:p>
    <w:p>
      <w:pPr>
        <w:pStyle w:val="ListBullet"/>
      </w:pPr>
      <w:r>
        <w:t xml:space="preserve">托盘右键 → </w:t>
      </w:r>
      <w:r>
        <w:rPr>
          <w:b/>
        </w:rPr>
        <w:t>退出</w:t>
      </w:r>
      <w:r>
        <w:t>；</w:t>
      </w:r>
    </w:p>
    <w:p>
      <w:pPr>
        <w:pStyle w:val="ListBullet"/>
      </w:pPr>
      <w:r>
        <w:t xml:space="preserve">或在关闭对话框中选择 </w:t>
      </w:r>
      <w:r>
        <w:rPr>
          <w:b/>
        </w:rPr>
        <w:t>退出</w:t>
      </w:r>
      <w:r>
        <w:t>；</w:t>
      </w:r>
    </w:p>
    <w:p>
      <w:pPr>
        <w:pStyle w:val="ListBullet"/>
      </w:pPr>
      <w:r>
        <w:t xml:space="preserve">锁屏界面点击 </w:t>
      </w:r>
      <w:r>
        <w:rPr>
          <w:b/>
        </w:rPr>
        <w:t>退出</w:t>
      </w:r>
      <w:r>
        <w:t>。</w:t>
      </w:r>
    </w:p>
    <w:p>
      <w:pPr>
        <w:pStyle w:val="Heading2"/>
      </w:pPr>
      <w:r>
        <w:t>14. 数据存储与日志</w:t>
      </w:r>
    </w:p>
    <w:p>
      <w:pPr>
        <w:pStyle w:val="Heading3"/>
      </w:pPr>
      <w:r>
        <w:t>14.1 程序数据目录</w:t>
      </w:r>
    </w:p>
    <w:p>
      <w:r>
        <w:t>路径：</w:t>
      </w:r>
      <w:r>
        <w:rPr>
          <w:rFonts w:ascii="Consolas" w:hAnsi="Consolas"/>
          <w:sz w:val="20"/>
        </w:rPr>
        <w:t>&lt;程序所在目录&gt;/data/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文件/目录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18"/>
          </w:tcPr>
          <w:p>
            <w:r>
              <w:t>`tasks.db`</w:t>
            </w:r>
          </w:p>
        </w:tc>
        <w:tc>
          <w:tcPr>
            <w:tcW w:type="dxa" w:w="4618"/>
          </w:tcPr>
          <w:p>
            <w:r>
              <w:t>SQLite 主数据库</w:t>
            </w:r>
          </w:p>
        </w:tc>
      </w:tr>
      <w:tr>
        <w:tc>
          <w:tcPr>
            <w:tcW w:type="dxa" w:w="4618"/>
          </w:tcPr>
          <w:p>
            <w:r>
              <w:t>`tasks-YYYY-MM-DD.json`</w:t>
            </w:r>
          </w:p>
        </w:tc>
        <w:tc>
          <w:tcPr>
            <w:tcW w:type="dxa" w:w="4618"/>
          </w:tcPr>
          <w:p>
            <w:r>
              <w:t>每日任务快照</w:t>
            </w:r>
          </w:p>
        </w:tc>
      </w:tr>
      <w:tr>
        <w:tc>
          <w:tcPr>
            <w:tcW w:type="dxa" w:w="4618"/>
          </w:tcPr>
          <w:p>
            <w:r>
              <w:t>`expired-YYYY-MM-DD.json`</w:t>
            </w:r>
          </w:p>
        </w:tc>
        <w:tc>
          <w:tcPr>
            <w:tcW w:type="dxa" w:w="4618"/>
          </w:tcPr>
          <w:p>
            <w:r>
              <w:t>过期任务归档</w:t>
            </w:r>
          </w:p>
        </w:tc>
      </w:tr>
      <w:tr>
        <w:tc>
          <w:tcPr>
            <w:tcW w:type="dxa" w:w="4618"/>
          </w:tcPr>
          <w:p>
            <w:r>
              <w:t>`top3-YYYY-MM-DD.json`</w:t>
            </w:r>
          </w:p>
        </w:tc>
        <w:tc>
          <w:tcPr>
            <w:tcW w:type="dxa" w:w="4618"/>
          </w:tcPr>
          <w:p>
            <w:r>
              <w:t>当日 Top 3 及模型信息</w:t>
            </w:r>
          </w:p>
        </w:tc>
      </w:tr>
      <w:tr>
        <w:tc>
          <w:tcPr>
            <w:tcW w:type="dxa" w:w="4618"/>
          </w:tcPr>
          <w:p>
            <w:r>
              <w:t>`logs/todolist-YYYY-MM-DD.log`</w:t>
            </w:r>
          </w:p>
        </w:tc>
        <w:tc>
          <w:tcPr>
            <w:tcW w:type="dxa" w:w="4618"/>
          </w:tcPr>
          <w:p>
            <w:r>
              <w:t>应用运行日志</w:t>
            </w:r>
          </w:p>
        </w:tc>
      </w:tr>
      <w:tr>
        <w:tc>
          <w:tcPr>
            <w:tcW w:type="dxa" w:w="4618"/>
          </w:tcPr>
          <w:p>
            <w:r>
              <w:t>`logs/ai-analysis-latest.log`</w:t>
            </w:r>
          </w:p>
        </w:tc>
        <w:tc>
          <w:tcPr>
            <w:tcW w:type="dxa" w:w="4618"/>
          </w:tcPr>
          <w:p>
            <w:r>
              <w:t>最近一次 AI 分析完整记录</w:t>
            </w:r>
          </w:p>
        </w:tc>
      </w:tr>
    </w:tbl>
    <w:p/>
    <w:p>
      <w:r>
        <w:rPr>
          <w:b/>
        </w:rPr>
        <w:t>迁移数据：</w:t>
      </w:r>
      <w:r>
        <w:t xml:space="preserve"> 复制整个程序文件夹（含 </w:t>
      </w:r>
      <w:r>
        <w:rPr>
          <w:rFonts w:ascii="Consolas" w:hAnsi="Consolas"/>
          <w:sz w:val="20"/>
        </w:rPr>
        <w:t>data</w:t>
      </w:r>
      <w:r>
        <w:t>）即可。</w:t>
      </w:r>
    </w:p>
    <w:p>
      <w:pPr>
        <w:pStyle w:val="Heading3"/>
      </w:pPr>
      <w:r>
        <w:t>14.2 系统配置（注册表）</w:t>
      </w:r>
    </w:p>
    <w:p>
      <w:r>
        <w:t>Windows 下配置保存在：</w:t>
      </w:r>
    </w:p>
    <w:p>
      <w:r>
        <w:rPr>
          <w:rFonts w:ascii="Consolas" w:hAnsi="Consolas"/>
          <w:sz w:val="20"/>
        </w:rPr>
        <w:t>HKEY_CURRENT_USER\Software\ToDoList\ToDoList</w:t>
      </w:r>
    </w:p>
    <w:p>
      <w:r>
        <w:t>包括：密码哈希、锁屏选项、快捷键、LLM 配置、M365 Token 等。</w:t>
      </w:r>
    </w:p>
    <w:p>
      <w:pPr>
        <w:pStyle w:val="Heading2"/>
      </w:pPr>
      <w:r>
        <w:t>15. 帮助菜单</w:t>
      </w:r>
    </w:p>
    <w:p>
      <w:r>
        <w:rPr>
          <w:b/>
        </w:rPr>
        <w:t>入口：</w:t>
      </w:r>
      <w:r>
        <w:t xml:space="preserve"> 主窗口菜单栏 </w:t>
      </w:r>
      <w:r>
        <w:rPr>
          <w:b/>
        </w:rPr>
        <w:t>帮助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b/>
              </w:rPr>
              <w:t>菜单项</w:t>
            </w:r>
          </w:p>
        </w:tc>
        <w:tc>
          <w:tcPr>
            <w:tcW w:type="dxa" w:w="4618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618"/>
          </w:tcPr>
          <w:p>
            <w:r>
              <w:t>**打开日志目录**</w:t>
            </w:r>
          </w:p>
        </w:tc>
        <w:tc>
          <w:tcPr>
            <w:tcW w:type="dxa" w:w="4618"/>
          </w:tcPr>
          <w:p>
            <w:r>
              <w:t>打开 `data/logs/` 文件夹</w:t>
            </w:r>
          </w:p>
        </w:tc>
      </w:tr>
      <w:tr>
        <w:tc>
          <w:tcPr>
            <w:tcW w:type="dxa" w:w="4618"/>
          </w:tcPr>
          <w:p>
            <w:r>
              <w:t>**打开今日日志**</w:t>
            </w:r>
          </w:p>
        </w:tc>
        <w:tc>
          <w:tcPr>
            <w:tcW w:type="dxa" w:w="4618"/>
          </w:tcPr>
          <w:p>
            <w:r>
              <w:t>用默认程序打开当日日志文件</w:t>
            </w:r>
          </w:p>
        </w:tc>
      </w:tr>
      <w:tr>
        <w:tc>
          <w:tcPr>
            <w:tcW w:type="dxa" w:w="4618"/>
          </w:tcPr>
          <w:p>
            <w:r>
              <w:t>**打开 AI 分析记录文件**</w:t>
            </w:r>
          </w:p>
        </w:tc>
        <w:tc>
          <w:tcPr>
            <w:tcW w:type="dxa" w:w="4618"/>
          </w:tcPr>
          <w:p>
            <w:r>
              <w:t>打开 `ai-analysis-latest.log`</w:t>
            </w:r>
          </w:p>
        </w:tc>
      </w:tr>
    </w:tbl>
    <w:p/>
    <w:p>
      <w:pPr>
        <w:pStyle w:val="Heading2"/>
      </w:pPr>
      <w:r>
        <w:t>16. 常见问题</w:t>
      </w:r>
    </w:p>
    <w:p>
      <w:pPr>
        <w:pStyle w:val="Heading3"/>
      </w:pPr>
      <w:r>
        <w:t>Q1：AI 分析一直失败？</w:t>
      </w:r>
    </w:p>
    <w:p>
      <w:pPr>
        <w:pStyle w:val="ListBullet"/>
      </w:pPr>
      <w:r>
        <w:t xml:space="preserve">检查 </w:t>
      </w:r>
      <w:r>
        <w:rPr>
          <w:b/>
        </w:rPr>
        <w:t>设置 LLM</w:t>
      </w:r>
      <w:r>
        <w:t xml:space="preserve"> 中 Provider 是否正确，点击 </w:t>
      </w:r>
      <w:r>
        <w:rPr>
          <w:b/>
        </w:rPr>
        <w:t>测试连接</w:t>
      </w:r>
      <w:r>
        <w:t>。</w:t>
      </w:r>
    </w:p>
    <w:p>
      <w:pPr>
        <w:pStyle w:val="ListBullet"/>
      </w:pPr>
      <w:r>
        <w:t xml:space="preserve">Ollama 用户：确认服务运行且已 </w:t>
      </w:r>
      <w:r>
        <w:rPr>
          <w:rFonts w:ascii="Consolas" w:hAnsi="Consolas"/>
          <w:sz w:val="20"/>
        </w:rPr>
        <w:t>ollama pull</w:t>
      </w:r>
      <w:r>
        <w:t xml:space="preserve"> 对应模型。</w:t>
      </w:r>
    </w:p>
    <w:p>
      <w:pPr>
        <w:pStyle w:val="ListBullet"/>
      </w:pPr>
      <w:r>
        <w:t>云端用户：检查 API Key 与网络。</w:t>
      </w:r>
    </w:p>
    <w:p>
      <w:pPr>
        <w:pStyle w:val="ListBullet"/>
      </w:pPr>
      <w:r>
        <w:t xml:space="preserve">LLM 失败时仍可使用 </w:t>
      </w:r>
      <w:r>
        <w:rPr>
          <w:b/>
        </w:rPr>
        <w:t>规则层 Top 3</w:t>
      </w:r>
      <w:r>
        <w:t>，不影响基本待办功能。</w:t>
      </w:r>
    </w:p>
    <w:p>
      <w:pPr>
        <w:pStyle w:val="Heading3"/>
      </w:pPr>
      <w:r>
        <w:t>Q2：全局快捷键不生效？</w:t>
      </w:r>
    </w:p>
    <w:p>
      <w:pPr>
        <w:pStyle w:val="ListBullet"/>
      </w:pPr>
      <w:r>
        <w:t xml:space="preserve">打开 </w:t>
      </w:r>
      <w:r>
        <w:rPr>
          <w:b/>
        </w:rPr>
        <w:t>设置 → 快捷键</w:t>
      </w:r>
      <w:r>
        <w:t xml:space="preserve">，确认组合键并 </w:t>
      </w:r>
      <w:r>
        <w:rPr>
          <w:b/>
        </w:rPr>
        <w:t>保存</w:t>
      </w:r>
      <w:r>
        <w:t>。</w:t>
      </w:r>
    </w:p>
    <w:p>
      <w:pPr>
        <w:pStyle w:val="ListBullet"/>
      </w:pPr>
      <w:r>
        <w:t>检查是否与其他软件冲突（如输入法、截图工具）。</w:t>
      </w:r>
    </w:p>
    <w:p>
      <w:pPr>
        <w:pStyle w:val="ListBullet"/>
      </w:pPr>
      <w:r>
        <w:t>换一个组合键再试；状态栏会提示注册失败原因。</w:t>
      </w:r>
    </w:p>
    <w:p>
      <w:pPr>
        <w:pStyle w:val="Heading3"/>
      </w:pPr>
      <w:r>
        <w:t>Q3：忘记密码怎么办？</w:t>
      </w:r>
    </w:p>
    <w:p>
      <w:pPr>
        <w:pStyle w:val="ListBullet"/>
      </w:pPr>
      <w:r>
        <w:t xml:space="preserve">程序无「忘记密码」在线找回。可清除注册表中的 </w:t>
      </w:r>
      <w:r>
        <w:rPr>
          <w:rFonts w:ascii="Consolas" w:hAnsi="Consolas"/>
          <w:sz w:val="20"/>
        </w:rPr>
        <w:t>security</w:t>
      </w:r>
      <w:r>
        <w:t xml:space="preserve"> 项或删除 QSettings 配置后重启（会丢失密码与相关锁屏设置，</w:t>
      </w:r>
      <w:r>
        <w:rPr>
          <w:b/>
        </w:rPr>
        <w:t>不会</w:t>
      </w:r>
      <w:r>
        <w:t xml:space="preserve"> 删除 </w:t>
      </w:r>
      <w:r>
        <w:rPr>
          <w:rFonts w:ascii="Consolas" w:hAnsi="Consolas"/>
          <w:sz w:val="20"/>
        </w:rPr>
        <w:t>data</w:t>
      </w:r>
      <w:r>
        <w:t xml:space="preserve"> 中的任务数据）。</w:t>
      </w:r>
    </w:p>
    <w:p>
      <w:pPr>
        <w:pStyle w:val="Heading3"/>
      </w:pPr>
      <w:r>
        <w:t>Q4：换电脑如何迁移？</w:t>
      </w:r>
    </w:p>
    <w:p>
      <w:pPr>
        <w:pStyle w:val="ListBullet"/>
      </w:pPr>
      <w:r>
        <w:t xml:space="preserve">复制整个绿色版文件夹（含 </w:t>
      </w:r>
      <w:r>
        <w:rPr>
          <w:rFonts w:ascii="Consolas" w:hAnsi="Consolas"/>
          <w:sz w:val="20"/>
        </w:rPr>
        <w:t>data</w:t>
      </w:r>
      <w:r>
        <w:t>）到新电脑即可。</w:t>
      </w:r>
    </w:p>
    <w:p>
      <w:pPr>
        <w:pStyle w:val="ListBullet"/>
      </w:pPr>
      <w:r>
        <w:t>LLM / M365 等配置在注册表中，需重新设置，或一并导出注册表对应项。</w:t>
      </w:r>
    </w:p>
    <w:p>
      <w:pPr>
        <w:pStyle w:val="Heading3"/>
      </w:pPr>
      <w:r>
        <w:t>Q5：设置窗口显示不全？</w:t>
      </w:r>
    </w:p>
    <w:p>
      <w:pPr>
        <w:pStyle w:val="ListBullet"/>
      </w:pPr>
      <w:r>
        <w:t xml:space="preserve">设置对话框支持 </w:t>
      </w:r>
      <w:r>
        <w:rPr>
          <w:b/>
        </w:rPr>
        <w:t>滚动</w:t>
      </w:r>
      <w:r>
        <w:t>；也可调整窗口大小。</w:t>
      </w:r>
    </w:p>
    <w:p>
      <w:pPr>
        <w:pStyle w:val="ListBullet"/>
      </w:pPr>
      <w:r>
        <w:t>程序会根据屏幕分辨率自动限制最大高度。</w:t>
      </w:r>
    </w:p>
    <w:p>
      <w:pPr>
        <w:pStyle w:val="Heading3"/>
      </w:pPr>
      <w:r>
        <w:t>Q6：Microsoft 365 登录失败？</w:t>
      </w:r>
    </w:p>
    <w:p>
      <w:pPr>
        <w:pStyle w:val="ListBullet"/>
      </w:pPr>
      <w:r>
        <w:t xml:space="preserve">确认 Azure 应用已启用 </w:t>
      </w:r>
      <w:r>
        <w:rPr>
          <w:b/>
        </w:rPr>
        <w:t>公共客户端/设备代码流</w:t>
      </w:r>
      <w:r>
        <w:t>。</w:t>
      </w:r>
    </w:p>
    <w:p>
      <w:pPr>
        <w:pStyle w:val="ListBullet"/>
      </w:pPr>
      <w:r>
        <w:t xml:space="preserve">确认 Client ID 正确，且 API 权限包含 </w:t>
      </w:r>
      <w:r>
        <w:rPr>
          <w:rFonts w:ascii="Consolas" w:hAnsi="Consolas"/>
          <w:sz w:val="20"/>
        </w:rPr>
        <w:t>Mail.Read</w:t>
      </w:r>
      <w:r>
        <w:t>。</w:t>
      </w:r>
    </w:p>
    <w:p>
      <w:pPr>
        <w:pStyle w:val="ListBullet"/>
      </w:pPr>
      <w:r>
        <w:t xml:space="preserve">完成浏览器授权后，务必回到程序点击 </w:t>
      </w:r>
      <w:r>
        <w:rPr>
          <w:b/>
        </w:rPr>
        <w:t>确认已授权</w:t>
      </w:r>
      <w:r>
        <w:t>。</w:t>
      </w:r>
    </w:p>
    <w:p>
      <w:r>
        <w:rPr>
          <w:b/>
        </w:rPr>
        <w:t>文档版本：</w:t>
      </w:r>
      <w:r>
        <w:t xml:space="preserve"> 2026-07-05</w:t>
      </w:r>
    </w:p>
    <w:p>
      <w:r>
        <w:rPr>
          <w:b/>
        </w:rPr>
        <w:t>适用程序：</w:t>
      </w:r>
      <w:r>
        <w:t xml:space="preserve"> ToDoList 绿色免安装版及源码编译版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