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ndara" w:hAnsi="Candara" w:cs="Candara"/>
          <w:sz w:val="30"/>
          <w:szCs w:val="30"/>
          <w:highlight w:val="yellow"/>
          <w:lang w:eastAsia="zh-CN"/>
        </w:rPr>
      </w:pPr>
      <w:r>
        <w:rPr>
          <w:rFonts w:hint="default" w:ascii="Candara" w:hAnsi="Candara" w:cs="Candara"/>
          <w:sz w:val="30"/>
          <w:szCs w:val="30"/>
          <w:highlight w:val="yellow"/>
          <w:lang w:eastAsia="zh-CN"/>
        </w:rPr>
        <w:t>【</w:t>
      </w:r>
      <w:r>
        <w:rPr>
          <w:rFonts w:hint="default" w:ascii="Candara" w:hAnsi="Candara" w:cs="Candara"/>
          <w:sz w:val="30"/>
          <w:szCs w:val="30"/>
          <w:highlight w:val="yellow"/>
          <w:lang w:val="en-US" w:eastAsia="zh-CN"/>
        </w:rPr>
        <w:t>Vue指令</w:t>
      </w:r>
      <w:r>
        <w:rPr>
          <w:rFonts w:hint="default" w:ascii="Candara" w:hAnsi="Candara" w:cs="Candara"/>
          <w:sz w:val="30"/>
          <w:szCs w:val="30"/>
          <w:highlight w:val="yellow"/>
          <w:lang w:eastAsia="zh-CN"/>
        </w:rPr>
        <w:t>】</w:t>
      </w:r>
    </w:p>
    <w:p>
      <w:pPr>
        <w:rPr>
          <w:rFonts w:hint="default" w:ascii="Candara" w:hAnsi="Candara" w:cs="Candara"/>
          <w:lang w:eastAsia="zh-CN"/>
        </w:rPr>
      </w:pPr>
    </w:p>
    <w:p>
      <w:pPr>
        <w:numPr>
          <w:numId w:val="0"/>
        </w:numPr>
        <w:rPr>
          <w:rFonts w:hint="eastAsia" w:ascii="Candara" w:hAnsi="Candara" w:cs="Candara"/>
          <w:highlight w:val="yellow"/>
          <w:lang w:val="en-US" w:eastAsia="zh-CN"/>
        </w:rPr>
      </w:pPr>
      <w:r>
        <w:rPr>
          <w:rFonts w:hint="eastAsia" w:ascii="Candara" w:hAnsi="Candara" w:cs="Candara"/>
          <w:highlight w:val="yellow"/>
          <w:lang w:val="en-US" w:eastAsia="zh-CN"/>
        </w:rPr>
        <w:t>【</w:t>
      </w:r>
      <w:r>
        <w:rPr>
          <w:rFonts w:hint="default" w:ascii="Candara" w:hAnsi="Candara" w:cs="Candara"/>
          <w:highlight w:val="yellow"/>
          <w:lang w:val="en-US" w:eastAsia="zh-CN"/>
        </w:rPr>
        <w:t>常用指令</w:t>
      </w:r>
      <w:r>
        <w:rPr>
          <w:rFonts w:hint="eastAsia" w:ascii="Candara" w:hAnsi="Candara" w:cs="Candara"/>
          <w:highlight w:val="yellow"/>
          <w:lang w:val="en-US" w:eastAsia="zh-CN"/>
        </w:rPr>
        <w:t>】</w:t>
      </w:r>
    </w:p>
    <w:p>
      <w:pPr>
        <w:numPr>
          <w:numId w:val="0"/>
        </w:numPr>
        <w:rPr>
          <w:rFonts w:hint="default" w:ascii="Candara" w:hAnsi="Candara" w:cs="Candara"/>
          <w:highlight w:val="yellow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v-text、v-html</w:t>
      </w:r>
      <w:r>
        <w:rPr>
          <w:rFonts w:hint="default" w:ascii="Candara" w:hAnsi="Candara" w:cs="Candara"/>
          <w:lang w:val="en-US" w:eastAsia="zh-CN"/>
        </w:rPr>
        <w:t>、</w:t>
      </w:r>
      <w:r>
        <w:rPr>
          <w:rFonts w:hint="default" w:ascii="Candara" w:hAnsi="Candara" w:cs="Candara"/>
          <w:lang w:val="en-US" w:eastAsia="zh-CN"/>
        </w:rPr>
        <w:t>v-once、{{}}、v-clack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v-on、v-bind、v-slot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v-if/else-if/else</w:t>
      </w:r>
      <w:r>
        <w:rPr>
          <w:rFonts w:hint="default" w:ascii="Candara" w:hAnsi="Candara" w:cs="Candara"/>
          <w:lang w:val="en-US" w:eastAsia="zh-CN"/>
        </w:rPr>
        <w:t>、</w:t>
      </w:r>
      <w:r>
        <w:rPr>
          <w:rFonts w:hint="default" w:ascii="Candara" w:hAnsi="Candara" w:cs="Candara"/>
          <w:lang w:val="en-US" w:eastAsia="zh-CN"/>
        </w:rPr>
        <w:t>v-show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v-for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v-model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Vue.directive(‘’, fn)</w:t>
      </w:r>
      <w:r>
        <w:rPr>
          <w:rFonts w:hint="default" w:ascii="Candara" w:hAnsi="Candara" w:cs="Candara"/>
          <w:lang w:val="en-US" w:eastAsia="zh-CN"/>
        </w:rPr>
        <w:t>、directives</w:t>
      </w:r>
    </w:p>
    <w:p>
      <w:pPr>
        <w:widowControl w:val="0"/>
        <w:numPr>
          <w:numId w:val="0"/>
        </w:numPr>
        <w:jc w:val="both"/>
        <w:rPr>
          <w:rFonts w:hint="default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highlight w:val="yellow"/>
          <w:lang w:val="en-US" w:eastAsia="zh-CN"/>
        </w:rPr>
      </w:pPr>
      <w:r>
        <w:rPr>
          <w:rFonts w:hint="eastAsia" w:ascii="Candara" w:hAnsi="Candara" w:cs="Candara"/>
          <w:highlight w:val="yellow"/>
          <w:lang w:val="en-US" w:eastAsia="zh-CN"/>
        </w:rPr>
        <w:t>【v-model 详解】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highlight w:val="yellow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v-model = :value + @inpu</w:t>
      </w:r>
      <w:r>
        <w:rPr>
          <w:rFonts w:hint="eastAsia" w:ascii="Candara" w:hAnsi="Candara" w:cs="Candara"/>
          <w:lang w:val="en-US" w:eastAsia="zh-CN"/>
        </w:rPr>
        <w:t>t，语法基础：</w:t>
      </w:r>
      <w:r>
        <w:rPr>
          <w:rFonts w:hint="default" w:ascii="Candara" w:hAnsi="Candara" w:cs="Candara"/>
          <w:lang w:val="en-US" w:eastAsia="zh-CN"/>
        </w:rPr>
        <w:t>父子组件通信（props、$emit()）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v-model 在组件化应用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.lazy / .trim /  .number 实现原理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vue3</w:t>
      </w:r>
      <w:r>
        <w:rPr>
          <w:rFonts w:hint="eastAsia" w:ascii="Candara" w:hAnsi="Candara" w:cs="Candara"/>
          <w:lang w:val="en-US" w:eastAsia="zh-CN"/>
        </w:rPr>
        <w:t>中的</w:t>
      </w:r>
      <w:r>
        <w:rPr>
          <w:rFonts w:hint="default" w:ascii="Candara" w:hAnsi="Candara" w:cs="Candara"/>
          <w:lang w:val="en-US" w:eastAsia="zh-CN"/>
        </w:rPr>
        <w:t>v-model</w:t>
      </w:r>
      <w:r>
        <w:rPr>
          <w:rFonts w:hint="eastAsia" w:ascii="Candara" w:hAnsi="Candara" w:cs="Candara"/>
          <w:lang w:val="en-US" w:eastAsia="zh-CN"/>
        </w:rPr>
        <w:t>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同时使用多个v-model:a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props</w:t>
      </w:r>
      <w:r>
        <w:rPr>
          <w:rFonts w:hint="eastAsia" w:ascii="Candara" w:hAnsi="Candara" w:cs="Candara"/>
          <w:lang w:val="en-US" w:eastAsia="zh-CN"/>
        </w:rPr>
        <w:t>接收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 xml:space="preserve">emits选项接收事件 </w:t>
      </w:r>
      <w:r>
        <w:rPr>
          <w:rFonts w:hint="eastAsia" w:ascii="Candara" w:hAnsi="Candara" w:cs="Candara"/>
          <w:lang w:val="en-US" w:eastAsia="zh-CN"/>
        </w:rPr>
        <w:t>emits: [</w:t>
      </w:r>
      <w:r>
        <w:rPr>
          <w:rFonts w:hint="default" w:ascii="Candara" w:hAnsi="Candara" w:cs="Candara"/>
          <w:lang w:val="en-US" w:eastAsia="zh-CN"/>
        </w:rPr>
        <w:t>‘update:a’</w:t>
      </w:r>
      <w:r>
        <w:rPr>
          <w:rFonts w:hint="eastAsia" w:ascii="Candara" w:hAnsi="Candara" w:cs="Candara"/>
          <w:lang w:val="en-US" w:eastAsia="zh-CN"/>
        </w:rPr>
        <w:t>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支持自定义修饰符...</w:t>
      </w:r>
    </w:p>
    <w:p>
      <w:pPr>
        <w:widowControl w:val="0"/>
        <w:numPr>
          <w:numId w:val="0"/>
        </w:numPr>
        <w:jc w:val="both"/>
        <w:rPr>
          <w:rFonts w:hint="default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highlight w:val="yellow"/>
          <w:lang w:val="en-US" w:eastAsia="zh-CN"/>
        </w:rPr>
      </w:pPr>
      <w:r>
        <w:rPr>
          <w:rFonts w:hint="eastAsia" w:ascii="Candara" w:hAnsi="Candara" w:cs="Candara"/>
          <w:highlight w:val="yellow"/>
          <w:lang w:val="en-US" w:eastAsia="zh-CN"/>
        </w:rPr>
        <w:t>【扩展思考】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highlight w:val="yellow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动态样式怎么写？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v-once有什么特点？（.once）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{{}} 一闪而过效果，v-clack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v-for为什么key，为什么key不能用索引，v-for能循环哪些类型的类型？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自定义指令，你封装过哪些？指令背后的原理？</w:t>
      </w:r>
    </w:p>
    <w:p>
      <w:pPr>
        <w:widowControl w:val="0"/>
        <w:numPr>
          <w:numId w:val="0"/>
        </w:numPr>
        <w:jc w:val="both"/>
        <w:rPr>
          <w:rFonts w:hint="default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pBdr>
          <w:bottom w:val="single" w:color="auto" w:sz="4" w:space="0"/>
        </w:pBdr>
        <w:jc w:val="both"/>
        <w:rPr>
          <w:rFonts w:hint="default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ndara" w:hAnsi="Candara" w:cs="Candara"/>
          <w:sz w:val="30"/>
          <w:szCs w:val="30"/>
          <w:highlight w:val="yellow"/>
          <w:lang w:val="en-US" w:eastAsia="zh-CN"/>
        </w:rPr>
      </w:pPr>
      <w:r>
        <w:rPr>
          <w:rFonts w:hint="eastAsia" w:ascii="Candara" w:hAnsi="Candara" w:cs="Candara"/>
          <w:sz w:val="30"/>
          <w:szCs w:val="30"/>
          <w:highlight w:val="yellow"/>
          <w:lang w:val="en-US" w:eastAsia="zh-CN"/>
        </w:rPr>
        <w:t>【Vue选项】</w:t>
      </w:r>
    </w:p>
    <w:p>
      <w:pPr>
        <w:widowControl w:val="0"/>
        <w:numPr>
          <w:numId w:val="0"/>
        </w:numPr>
        <w:jc w:val="both"/>
        <w:rPr>
          <w:rFonts w:hint="default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【常用选项】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d</w:t>
      </w:r>
      <w:r>
        <w:rPr>
          <w:rFonts w:hint="default" w:ascii="Candara" w:hAnsi="Candara" w:cs="Candara"/>
          <w:lang w:val="en-US" w:eastAsia="zh-CN"/>
        </w:rPr>
        <w:t>ata</w:t>
      </w:r>
      <w:r>
        <w:rPr>
          <w:rFonts w:hint="eastAsia" w:ascii="Candara" w:hAnsi="Candara" w:cs="Candara"/>
          <w:lang w:val="en-US" w:eastAsia="zh-CN"/>
        </w:rPr>
        <w:t xml:space="preserve">, </w:t>
      </w:r>
      <w:r>
        <w:rPr>
          <w:rFonts w:hint="default" w:ascii="Candara" w:hAnsi="Candara" w:cs="Candara"/>
          <w:lang w:val="en-US" w:eastAsia="zh-CN"/>
        </w:rPr>
        <w:t>props</w:t>
      </w:r>
      <w:r>
        <w:rPr>
          <w:rFonts w:hint="eastAsia" w:ascii="Candara" w:hAnsi="Candara" w:cs="Candara"/>
          <w:lang w:val="en-US" w:eastAsia="zh-CN"/>
        </w:rPr>
        <w:t xml:space="preserve">, </w:t>
      </w:r>
      <w:r>
        <w:rPr>
          <w:rFonts w:hint="default" w:ascii="Candara" w:hAnsi="Candara" w:cs="Candara"/>
          <w:lang w:val="en-US" w:eastAsia="zh-CN"/>
        </w:rPr>
        <w:t>watch,</w:t>
      </w:r>
      <w:r>
        <w:rPr>
          <w:rFonts w:hint="eastAsia" w:ascii="Candara" w:hAnsi="Candara" w:cs="Candara"/>
          <w:lang w:val="en-US" w:eastAsia="zh-CN"/>
        </w:rPr>
        <w:t xml:space="preserve"> </w:t>
      </w:r>
      <w:r>
        <w:rPr>
          <w:rFonts w:hint="default" w:ascii="Candara" w:hAnsi="Candara" w:cs="Candara"/>
          <w:lang w:val="en-US" w:eastAsia="zh-CN"/>
        </w:rPr>
        <w:t>computed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methods,</w:t>
      </w:r>
      <w:r>
        <w:rPr>
          <w:rFonts w:hint="eastAsia" w:ascii="Candara" w:hAnsi="Candara" w:cs="Candara"/>
          <w:lang w:val="en-US" w:eastAsia="zh-CN"/>
        </w:rPr>
        <w:t xml:space="preserve"> </w:t>
      </w:r>
      <w:r>
        <w:rPr>
          <w:rFonts w:hint="default" w:ascii="Candara" w:hAnsi="Candara" w:cs="Candara"/>
          <w:lang w:val="en-US" w:eastAsia="zh-CN"/>
        </w:rPr>
        <w:t>11个生命</w:t>
      </w:r>
      <w:r>
        <w:rPr>
          <w:rFonts w:hint="eastAsia" w:ascii="Candara" w:hAnsi="Candara" w:cs="Candara"/>
          <w:lang w:val="en-US" w:eastAsia="zh-CN"/>
        </w:rPr>
        <w:t>周期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mixin</w:t>
      </w:r>
      <w:r>
        <w:rPr>
          <w:rFonts w:hint="eastAsia" w:ascii="Candara" w:hAnsi="Candara" w:cs="Candara"/>
          <w:lang w:val="en-US" w:eastAsia="zh-CN"/>
        </w:rPr>
        <w:t>s</w:t>
      </w:r>
      <w:r>
        <w:rPr>
          <w:rFonts w:hint="default" w:ascii="Candara" w:hAnsi="Candara" w:cs="Candara"/>
          <w:lang w:val="en-US" w:eastAsia="zh-CN"/>
        </w:rPr>
        <w:t>,</w:t>
      </w:r>
      <w:r>
        <w:rPr>
          <w:rFonts w:hint="eastAsia" w:ascii="Candara" w:hAnsi="Candara" w:cs="Candara"/>
          <w:lang w:val="en-US" w:eastAsia="zh-CN"/>
        </w:rPr>
        <w:t xml:space="preserve"> </w:t>
      </w:r>
      <w:r>
        <w:rPr>
          <w:rFonts w:hint="default" w:ascii="Candara" w:hAnsi="Candara" w:cs="Candara"/>
          <w:lang w:val="en-US" w:eastAsia="zh-CN"/>
        </w:rPr>
        <w:t>filter,</w:t>
      </w:r>
      <w:r>
        <w:rPr>
          <w:rFonts w:hint="eastAsia" w:ascii="Candara" w:hAnsi="Candara" w:cs="Candara"/>
          <w:lang w:val="en-US" w:eastAsia="zh-CN"/>
        </w:rPr>
        <w:t xml:space="preserve"> </w:t>
      </w:r>
      <w:r>
        <w:rPr>
          <w:rFonts w:hint="default" w:ascii="Candara" w:hAnsi="Candara" w:cs="Candara"/>
          <w:lang w:val="en-US" w:eastAsia="zh-CN"/>
        </w:rPr>
        <w:t>directive</w:t>
      </w:r>
      <w:r>
        <w:rPr>
          <w:rFonts w:hint="eastAsia" w:ascii="Candara" w:hAnsi="Candara" w:cs="Candara"/>
          <w:lang w:val="en-US" w:eastAsia="zh-CN"/>
        </w:rPr>
        <w:t>s</w:t>
      </w:r>
      <w:r>
        <w:rPr>
          <w:rFonts w:hint="default" w:ascii="Candara" w:hAnsi="Candara" w:cs="Candara"/>
          <w:lang w:val="en-US" w:eastAsia="zh-CN"/>
        </w:rPr>
        <w:t>,</w:t>
      </w:r>
      <w:r>
        <w:rPr>
          <w:rFonts w:hint="eastAsia" w:ascii="Candara" w:hAnsi="Candara" w:cs="Candara"/>
          <w:lang w:val="en-US" w:eastAsia="zh-CN"/>
        </w:rPr>
        <w:t xml:space="preserve"> </w:t>
      </w:r>
      <w:r>
        <w:rPr>
          <w:rFonts w:hint="default" w:ascii="Candara" w:hAnsi="Candara" w:cs="Candara"/>
          <w:lang w:val="en-US" w:eastAsia="zh-CN"/>
        </w:rPr>
        <w:t>co</w:t>
      </w:r>
      <w:r>
        <w:rPr>
          <w:rFonts w:hint="eastAsia" w:ascii="Candara" w:hAnsi="Candara" w:cs="Candara"/>
          <w:lang w:val="en-US" w:eastAsia="zh-CN"/>
        </w:rPr>
        <w:t>mponents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name,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局部路由守</w:t>
      </w:r>
      <w:r>
        <w:rPr>
          <w:rFonts w:hint="eastAsia" w:ascii="Candara" w:hAnsi="Candara" w:cs="Candara"/>
          <w:lang w:val="en-US" w:eastAsia="zh-CN"/>
        </w:rPr>
        <w:t>卫 beforeRouteEach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【watch, computed 详解】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【扩展思考】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data为什么工厂模式？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谈一谈mixin理解？（）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filter过滤器，只能{{}}和v-bind使用，可以用computed代替。</w:t>
      </w:r>
    </w:p>
    <w:p>
      <w:pPr>
        <w:widowControl w:val="0"/>
        <w:numPr>
          <w:numId w:val="0"/>
        </w:numPr>
        <w:jc w:val="both"/>
        <w:rPr>
          <w:rFonts w:hint="default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pBdr>
          <w:bottom w:val="single" w:color="auto" w:sz="4" w:space="0"/>
        </w:pBdr>
        <w:jc w:val="both"/>
        <w:rPr>
          <w:rFonts w:hint="default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ndara" w:hAnsi="Candara" w:cs="Candara"/>
          <w:sz w:val="30"/>
          <w:szCs w:val="30"/>
          <w:highlight w:val="yellow"/>
          <w:lang w:val="en-US" w:eastAsia="zh-CN"/>
        </w:rPr>
      </w:pPr>
      <w:r>
        <w:rPr>
          <w:rFonts w:hint="eastAsia" w:ascii="Candara" w:hAnsi="Candara" w:cs="Candara"/>
          <w:sz w:val="30"/>
          <w:szCs w:val="30"/>
          <w:highlight w:val="yellow"/>
          <w:lang w:val="en-US" w:eastAsia="zh-CN"/>
        </w:rPr>
        <w:t>【Vuex状态管理】</w:t>
      </w:r>
    </w:p>
    <w:p>
      <w:pPr>
        <w:widowControl w:val="0"/>
        <w:numPr>
          <w:numId w:val="0"/>
        </w:numPr>
        <w:jc w:val="both"/>
        <w:rPr>
          <w:rFonts w:hint="default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【背景与作用】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背景：Flux</w:t>
      </w:r>
      <w:r>
        <w:rPr>
          <w:rFonts w:hint="eastAsia" w:ascii="Candara" w:hAnsi="Candara" w:cs="Candara"/>
          <w:lang w:val="en-US" w:eastAsia="zh-CN"/>
        </w:rPr>
        <w:t>，</w:t>
      </w:r>
      <w:r>
        <w:rPr>
          <w:rFonts w:hint="default" w:ascii="Candara" w:hAnsi="Candara" w:cs="Candara"/>
          <w:lang w:val="en-US" w:eastAsia="zh-CN"/>
        </w:rPr>
        <w:t>响应式状态管理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作用：数据在组件之间共享，数据缓存</w:t>
      </w:r>
      <w:r>
        <w:rPr>
          <w:rFonts w:hint="eastAsia" w:ascii="Candara" w:hAnsi="Candara" w:cs="Candara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【五大概念】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state：__ob__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getters：计算属性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mutations：能调接口，最</w:t>
      </w:r>
      <w:r>
        <w:rPr>
          <w:rFonts w:hint="eastAsia" w:ascii="Candara" w:hAnsi="Candara" w:cs="Candara"/>
          <w:lang w:val="en-US" w:eastAsia="zh-CN"/>
        </w:rPr>
        <w:t>好</w:t>
      </w:r>
      <w:r>
        <w:rPr>
          <w:rFonts w:hint="default" w:ascii="Candara" w:hAnsi="Candara" w:cs="Candara"/>
          <w:lang w:val="en-US" w:eastAsia="zh-CN"/>
        </w:rPr>
        <w:t>只放同步方法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actions：可以直接修改state，但不建议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modules：是协同开发的一种代码管理方式</w:t>
      </w:r>
    </w:p>
    <w:p>
      <w:pPr>
        <w:widowControl w:val="0"/>
        <w:numPr>
          <w:numId w:val="0"/>
        </w:numPr>
        <w:jc w:val="both"/>
        <w:rPr>
          <w:rFonts w:hint="default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【使用说明】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新建store文件，分模块管理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在根组件上挂载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在组合使用this.$store访问，使用四个map进行使用</w:t>
      </w:r>
    </w:p>
    <w:p>
      <w:pPr>
        <w:widowControl w:val="0"/>
        <w:numPr>
          <w:numId w:val="0"/>
        </w:numPr>
        <w:jc w:val="both"/>
        <w:rPr>
          <w:rFonts w:hint="default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【扩展思考】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vuex是状态管理工具，用得规范容易维护，用得不好可以负面作用。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vuex内存中，配合devtools方便调试数据，数据流管理相当重要。</w:t>
      </w:r>
    </w:p>
    <w:p>
      <w:pPr>
        <w:widowControl w:val="0"/>
        <w:numPr>
          <w:numId w:val="0"/>
        </w:numPr>
        <w:jc w:val="both"/>
        <w:rPr>
          <w:rFonts w:hint="default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pBdr>
          <w:bottom w:val="single" w:color="auto" w:sz="4" w:space="0"/>
        </w:pBdr>
        <w:jc w:val="both"/>
        <w:rPr>
          <w:rFonts w:hint="default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sz w:val="30"/>
          <w:szCs w:val="30"/>
          <w:highlight w:val="yellow"/>
          <w:lang w:val="en-US" w:eastAsia="zh-CN"/>
        </w:rPr>
      </w:pPr>
      <w:r>
        <w:rPr>
          <w:rFonts w:hint="eastAsia" w:ascii="Candara" w:hAnsi="Candara" w:cs="Candara"/>
          <w:sz w:val="30"/>
          <w:szCs w:val="30"/>
          <w:highlight w:val="yellow"/>
          <w:lang w:val="en-US" w:eastAsia="zh-CN"/>
        </w:rPr>
        <w:t>【Webpack】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highlight w:val="yellow"/>
          <w:lang w:val="en-US" w:eastAsia="zh-CN"/>
        </w:rPr>
      </w:pPr>
      <w:r>
        <w:rPr>
          <w:rFonts w:hint="eastAsia" w:ascii="Candara" w:hAnsi="Candara" w:cs="Candara"/>
          <w:highlight w:val="yellow"/>
          <w:lang w:val="en-US" w:eastAsia="zh-CN"/>
        </w:rPr>
        <w:t>【手动搭环境】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入口 entry：三种写法，尤其是对象写法可以抽离vender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出口output：添加 filename: [name].[chunkhash].js 强缓存与协商缓存（HTTP缓存相关字段）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Loaders: moduls.rules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常用的loaders：file-loader、style-loader、css-loader、babel-loader、vue-loader, eslint-loader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Babel-loader: @babel/core、@babel/preset-env, @babel/preset-react, @babel/preset-typescript，在项目根添加babel.config.js（presets, plugins）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Eslint：在v4和v5两种写法，eslint, eslint-plugin-react, eslint-webpack-plugin, ……，ESlint有五六种配置方式，常用.eslintrc.js 配置文件（parser，parseOptions, plugins, rules）, devServer.overlay，如何解决eslint报错？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自定义loader：node代码，module.exports = function(source) { ..., return `module.exports = ${JSON.stringify{source}`, 一个loader本质上对一种字符串模板进行另一种格式化处理, 返回字符串.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常用的plugin: HtmlWebpackPlugin, EslintPlugin, ...., 自定义plugins: class MyPlugin { apply(compiler) { compiler.hooks.emit.tap(</w:t>
      </w:r>
      <w:r>
        <w:rPr>
          <w:rFonts w:hint="default" w:ascii="Candara" w:hAnsi="Candara" w:cs="Candara"/>
          <w:lang w:val="en-US" w:eastAsia="zh-CN"/>
        </w:rPr>
        <w:t>‘</w:t>
      </w:r>
      <w:r>
        <w:rPr>
          <w:rFonts w:hint="eastAsia" w:ascii="Candara" w:hAnsi="Candara" w:cs="Candara"/>
          <w:lang w:val="en-US" w:eastAsia="zh-CN"/>
        </w:rPr>
        <w:t>my-plugin</w:t>
      </w:r>
      <w:r>
        <w:rPr>
          <w:rFonts w:hint="default" w:ascii="Candara" w:hAnsi="Candara" w:cs="Candara"/>
          <w:lang w:val="en-US" w:eastAsia="zh-CN"/>
        </w:rPr>
        <w:t>’</w:t>
      </w:r>
      <w:r>
        <w:rPr>
          <w:rFonts w:hint="eastAsia" w:ascii="Candara" w:hAnsi="Candara" w:cs="Candara"/>
          <w:lang w:val="en-US" w:eastAsia="zh-CN"/>
        </w:rPr>
        <w:t>, fn)}}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devServer: 区分开发环境和生产环境, webpack-dev-server, 热更新, 端口, 代理... v4: cross-env, v5: module.exports = function(env)  webpack --env development ..... 使用webpack-merge配置文件的分离.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highlight w:val="yellow"/>
          <w:lang w:val="en-US" w:eastAsia="zh-CN"/>
        </w:rPr>
      </w:pPr>
      <w:r>
        <w:rPr>
          <w:rFonts w:hint="eastAsia" w:ascii="Candara" w:hAnsi="Candara" w:cs="Candara"/>
          <w:highlight w:val="yellow"/>
          <w:lang w:val="en-US" w:eastAsia="zh-CN"/>
        </w:rPr>
        <w:t>【打包优化】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盘点10条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highlight w:val="yellow"/>
          <w:lang w:val="en-US" w:eastAsia="zh-CN"/>
        </w:rPr>
      </w:pPr>
      <w:r>
        <w:rPr>
          <w:rFonts w:hint="eastAsia" w:ascii="Candara" w:hAnsi="Candara" w:cs="Candara"/>
          <w:highlight w:val="yellow"/>
          <w:lang w:val="en-US" w:eastAsia="zh-CN"/>
        </w:rPr>
        <w:t>【运行优化】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盘点10点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highlight w:val="yellow"/>
          <w:lang w:val="en-US" w:eastAsia="zh-CN"/>
        </w:rPr>
      </w:pPr>
      <w:r>
        <w:rPr>
          <w:rFonts w:hint="eastAsia" w:ascii="Candara" w:hAnsi="Candara" w:cs="Candara"/>
          <w:highlight w:val="yellow"/>
          <w:lang w:val="en-US" w:eastAsia="zh-CN"/>
        </w:rPr>
        <w:t>【拓展思考】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Webpack，gulp,  vite 有什么区别？你如何评价这些构建工具？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Wepack-chain 好不好用？有一个项目中用到了？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webpack搭建vue环境？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vite搭建react环境？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sz w:val="30"/>
          <w:szCs w:val="30"/>
          <w:highlight w:val="yellow"/>
          <w:lang w:val="en-US" w:eastAsia="zh-CN"/>
        </w:rPr>
      </w:pPr>
      <w:r>
        <w:rPr>
          <w:rFonts w:hint="eastAsia" w:ascii="Candara" w:hAnsi="Candara" w:cs="Candara"/>
          <w:sz w:val="30"/>
          <w:szCs w:val="30"/>
          <w:highlight w:val="yellow"/>
          <w:lang w:val="en-US" w:eastAsia="zh-CN"/>
        </w:rPr>
        <w:t>【React基础】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【JSX基础】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为什么使用jsx ？是什么？哪家公司？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使用 @babel/preset-react 进行编译，编译成 React.createElement() 语法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Jsx 是不可变对象，每次render时是如何生成虚拟DOM、diff运算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JSX 支持 {} 这种语法，表达式、基本数据类型、Array&lt;jsx元素&gt;，undefined、null, 函数调用。在这个基本语法，条件渲染？动态样式？列表循环？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事件绑定：bind，箭头函数。事件对象，阻止冒泡，键盘事件，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表单绑定：受控表单，文件上传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组件化：props.children， render props，设计思想是“组合”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【React知识】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This.setState({}, callback), setState((state,props)=&gt;({}), callback)，异步性（合成事件，自动合并多个setState()）,在宏任务中是同步的，在合成事件的微任务中它是异步的。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生命周期（3-2-1）每个生命周期的特点一定要知道。</w:t>
      </w:r>
    </w:p>
    <w:p>
      <w:pPr>
        <w:widowControl w:val="0"/>
        <w:numPr>
          <w:numId w:val="0"/>
        </w:numPr>
        <w:jc w:val="both"/>
        <w:rPr>
          <w:rFonts w:hint="default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forceUpdate()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上下文：有什么用？在哪些第三方插件用到过？createContext() 怎么使用？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高阶组件：是代码复用的一种逻辑，不是什么新语法，相当于是一种设计模式。它本质上一个纯函数，接受一个UI组件，返回一个新的UI组件，所以高阶组件也被称呼容器组件。在mobx、redux、react-router-dom都有用到，在类组件开发中，使用装饰器语法可以方便快捷地使用高阶组件，在函数式组件开发只能调用高阶组件。在类组件中，高阶组件的能力比较突出，通过高阶组件可以向UI组件注入props（状态数据、jsx、可复用的函数）。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>Hooks：在react16.8之后，useState, useEffect, useMemo, useCallback, useRef, useContext, useReducer, .... 路由Hooks，Redux中Hooks， React-Use, 自定义封装Hooks（代码复用）。自定义封装useLang() / React-Intel。</w:t>
      </w: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ndara" w:hAnsi="Candara" w:cs="Candara"/>
          <w:sz w:val="32"/>
          <w:szCs w:val="32"/>
          <w:highlight w:val="yellow"/>
          <w:lang w:val="en-US" w:eastAsia="zh-CN"/>
        </w:rPr>
      </w:pPr>
      <w:r>
        <w:rPr>
          <w:rFonts w:hint="eastAsia" w:ascii="Candara" w:hAnsi="Candara" w:cs="Candara"/>
          <w:sz w:val="32"/>
          <w:szCs w:val="32"/>
          <w:highlight w:val="yellow"/>
          <w:lang w:val="en-US" w:eastAsia="zh-CN"/>
        </w:rPr>
        <w:t>【React状态管理】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ndara" w:hAnsi="Candara" w:cs="Candar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ndara" w:hAnsi="Candara" w:cs="Candar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C0C102"/>
    <w:multiLevelType w:val="singleLevel"/>
    <w:tmpl w:val="AEC0C102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581920C"/>
    <w:multiLevelType w:val="singleLevel"/>
    <w:tmpl w:val="2581920C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D466D"/>
    <w:rsid w:val="01FE6ECE"/>
    <w:rsid w:val="032D19E6"/>
    <w:rsid w:val="03EB605B"/>
    <w:rsid w:val="09941082"/>
    <w:rsid w:val="0A9C1377"/>
    <w:rsid w:val="0EF548CE"/>
    <w:rsid w:val="1C211FA4"/>
    <w:rsid w:val="21956127"/>
    <w:rsid w:val="23612027"/>
    <w:rsid w:val="29672F7A"/>
    <w:rsid w:val="2E031678"/>
    <w:rsid w:val="2EFA10AD"/>
    <w:rsid w:val="30567278"/>
    <w:rsid w:val="317A4087"/>
    <w:rsid w:val="36301B29"/>
    <w:rsid w:val="3B2325ED"/>
    <w:rsid w:val="3EC5537B"/>
    <w:rsid w:val="44252796"/>
    <w:rsid w:val="486A0D75"/>
    <w:rsid w:val="4D933267"/>
    <w:rsid w:val="530C4E89"/>
    <w:rsid w:val="53330A64"/>
    <w:rsid w:val="535259D1"/>
    <w:rsid w:val="54C4409C"/>
    <w:rsid w:val="56845332"/>
    <w:rsid w:val="5A061350"/>
    <w:rsid w:val="5A5959B5"/>
    <w:rsid w:val="6054698C"/>
    <w:rsid w:val="67623159"/>
    <w:rsid w:val="68BF3DB3"/>
    <w:rsid w:val="6A6E6D32"/>
    <w:rsid w:val="713E4FD3"/>
    <w:rsid w:val="72A876BC"/>
    <w:rsid w:val="72B94082"/>
    <w:rsid w:val="73263A5D"/>
    <w:rsid w:val="74946C9E"/>
    <w:rsid w:val="7D120185"/>
    <w:rsid w:val="7DAA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2021-09-03T04:19:15Z</dcterms:created>
  <dc:creator>Administrator</dc:creator>
  <cp:lastModifiedBy>Administrator</cp:lastModifiedBy>
  <dcterms:modified xsi:type="dcterms:W3CDTF">2021-09-03T07:59:34Z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BD605B8625DD4BEBB2814935CBE98D2E</vt:lpwstr>
  </property>
</Properties>
</file>