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AB1C9">
      <w:pPr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亲密关系（男女之间）</w:t>
      </w:r>
    </w:p>
    <w:p w14:paraId="6F9CCF51"/>
    <w:p w14:paraId="2D2B691A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6843"/>
      </w:tblGrid>
      <w:tr w14:paraId="27E4B64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C4C855B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  <w:b/>
                <w:bCs/>
                <w:bdr w:val="none" w:color="auto" w:sz="0" w:space="0"/>
              </w:rPr>
              <w:t>场景分类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06E7F3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/>
                <w:bCs/>
                <w:bdr w:val="none" w:color="auto" w:sz="0" w:space="0"/>
              </w:rPr>
              <w:t xml:space="preserve">A+. </w:t>
            </w:r>
            <w:r>
              <w:rPr>
                <w:rStyle w:val="6"/>
                <w:b/>
                <w:bCs/>
                <w:bdr w:val="none" w:color="auto" w:sz="0" w:space="0"/>
              </w:rPr>
              <w:t>主权丧失型（情绪遥控器外包）</w:t>
            </w:r>
          </w:p>
        </w:tc>
      </w:tr>
      <w:tr w14:paraId="041CC9F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20E4D17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  <w:b/>
                <w:bCs/>
                <w:bdr w:val="none" w:color="auto" w:sz="0" w:space="0"/>
              </w:rPr>
              <w:t>用户原声（触发器）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02376D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“他的一句冷语能让我哭一天，一个点赞能让我笑半天。”</w:t>
            </w:r>
          </w:p>
          <w:p w14:paraId="62333DC3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4A5719B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“我所有的快乐都取决于他今天的心情，我感觉自己像个被线牵着的木偶。”</w:t>
            </w:r>
          </w:p>
        </w:tc>
      </w:tr>
      <w:tr w14:paraId="6CBDA51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0238866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  <w:b/>
                <w:bCs/>
                <w:bdr w:val="none" w:color="auto" w:sz="0" w:space="0"/>
              </w:rPr>
              <w:t>深度病灶（底层逻辑）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1070563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【主体性背叛</w:t>
            </w:r>
            <w:r>
              <w:rPr>
                <w:rStyle w:val="5"/>
                <w:b/>
                <w:bCs/>
                <w:bdr w:val="none" w:color="auto" w:sz="0" w:space="0"/>
              </w:rPr>
              <w:t xml:space="preserve"> &amp; </w:t>
            </w:r>
            <w:r>
              <w:rPr>
                <w:b/>
                <w:bCs/>
                <w:bdr w:val="none" w:color="auto" w:sz="0" w:space="0"/>
              </w:rPr>
              <w:t>精神截瘫】</w:t>
            </w:r>
            <w:r>
              <w:rPr>
                <w:bdr w:val="none" w:color="auto" w:sz="0" w:space="0"/>
              </w:rPr>
              <w:t>：</w:t>
            </w:r>
          </w:p>
          <w:p w14:paraId="1C114922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7EFB02A0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1. </w:t>
            </w:r>
            <w:r>
              <w:rPr>
                <w:b/>
                <w:bCs/>
                <w:bdr w:val="none" w:color="auto" w:sz="0" w:space="0"/>
              </w:rPr>
              <w:t>控制点完全外置</w:t>
            </w:r>
            <w:r>
              <w:rPr>
                <w:bdr w:val="none" w:color="auto" w:sz="0" w:space="0"/>
              </w:rPr>
              <w:t>：你逃避了作为独立个体应当承担的“自我安抚”义务，通过移交控制权来试图换取对方的绝对关注。</w:t>
            </w:r>
          </w:p>
          <w:p w14:paraId="43223B00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01E0DEB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2. </w:t>
            </w:r>
            <w:r>
              <w:rPr>
                <w:b/>
                <w:bCs/>
                <w:bdr w:val="none" w:color="auto" w:sz="0" w:space="0"/>
              </w:rPr>
              <w:t>防御性自残</w:t>
            </w:r>
            <w:r>
              <w:rPr>
                <w:bdr w:val="none" w:color="auto" w:sz="0" w:space="0"/>
              </w:rPr>
              <w:t>：你用“由于你，我才这么痛苦”的姿态进行道德勒索，本质上是拒绝为自己的生命负责。</w:t>
            </w:r>
          </w:p>
          <w:p w14:paraId="15FB70FD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41ED185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3. </w:t>
            </w:r>
            <w:r>
              <w:rPr>
                <w:b/>
                <w:bCs/>
                <w:bdr w:val="none" w:color="auto" w:sz="0" w:space="0"/>
              </w:rPr>
              <w:t>客体化自我</w:t>
            </w:r>
            <w:r>
              <w:rPr>
                <w:bdr w:val="none" w:color="auto" w:sz="0" w:space="0"/>
              </w:rPr>
              <w:t>：你把自己物化成了一个等待指令的开关，当你不再是自己的主人，你就不再具备被爱的“生命力”。</w:t>
            </w:r>
          </w:p>
        </w:tc>
      </w:tr>
      <w:tr w14:paraId="3113BE5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811CDB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高阶</w:t>
            </w:r>
            <w:r>
              <w:rPr>
                <w:rStyle w:val="5"/>
                <w:b/>
                <w:bCs/>
                <w:bdr w:val="none" w:color="auto" w:sz="0" w:space="0"/>
              </w:rPr>
              <w:t xml:space="preserve"> Coach </w:t>
            </w:r>
            <w:r>
              <w:rPr>
                <w:b/>
                <w:bCs/>
                <w:bdr w:val="none" w:color="auto" w:sz="0" w:space="0"/>
              </w:rPr>
              <w:t>诊断（扎针）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5412D6A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“你把情绪的</w:t>
            </w:r>
            <w:r>
              <w:rPr>
                <w:rStyle w:val="5"/>
                <w:b/>
                <w:bCs/>
                <w:bdr w:val="none" w:color="auto" w:sz="0" w:space="0"/>
              </w:rPr>
              <w:t>‘</w:t>
            </w:r>
            <w:r>
              <w:rPr>
                <w:b/>
                <w:bCs/>
                <w:bdr w:val="none" w:color="auto" w:sz="0" w:space="0"/>
              </w:rPr>
              <w:t>遥控器</w:t>
            </w:r>
            <w:r>
              <w:rPr>
                <w:rStyle w:val="5"/>
                <w:b/>
                <w:bCs/>
                <w:bdr w:val="none" w:color="auto" w:sz="0" w:space="0"/>
              </w:rPr>
              <w:t>’</w:t>
            </w:r>
            <w:r>
              <w:rPr>
                <w:b/>
                <w:bCs/>
                <w:bdr w:val="none" w:color="auto" w:sz="0" w:space="0"/>
              </w:rPr>
              <w:t>递给了对方，然后哭着问他为什么不按</w:t>
            </w:r>
            <w:r>
              <w:rPr>
                <w:rStyle w:val="5"/>
                <w:b/>
                <w:bCs/>
                <w:bdr w:val="none" w:color="auto" w:sz="0" w:space="0"/>
              </w:rPr>
              <w:t>‘</w:t>
            </w:r>
            <w:r>
              <w:rPr>
                <w:b/>
                <w:bCs/>
                <w:bdr w:val="none" w:color="auto" w:sz="0" w:space="0"/>
              </w:rPr>
              <w:t>开关</w:t>
            </w:r>
            <w:r>
              <w:rPr>
                <w:rStyle w:val="5"/>
                <w:b/>
                <w:bCs/>
                <w:bdr w:val="none" w:color="auto" w:sz="0" w:space="0"/>
              </w:rPr>
              <w:t>’</w:t>
            </w:r>
            <w:r>
              <w:rPr>
                <w:b/>
                <w:bCs/>
                <w:bdr w:val="none" w:color="auto" w:sz="0" w:space="0"/>
              </w:rPr>
              <w:t>。你在这段关系里没有任何主权。这不是爱，这是</w:t>
            </w:r>
            <w:r>
              <w:rPr>
                <w:rStyle w:val="5"/>
                <w:b/>
                <w:bCs/>
                <w:bdr w:val="none" w:color="auto" w:sz="0" w:space="0"/>
              </w:rPr>
              <w:t>‘</w:t>
            </w:r>
            <w:r>
              <w:rPr>
                <w:b/>
                <w:bCs/>
                <w:bdr w:val="none" w:color="auto" w:sz="0" w:space="0"/>
              </w:rPr>
              <w:t>高位截瘫式</w:t>
            </w:r>
            <w:r>
              <w:rPr>
                <w:rStyle w:val="5"/>
                <w:b/>
                <w:bCs/>
                <w:bdr w:val="none" w:color="auto" w:sz="0" w:space="0"/>
              </w:rPr>
              <w:t>’</w:t>
            </w:r>
            <w:r>
              <w:rPr>
                <w:b/>
                <w:bCs/>
                <w:bdr w:val="none" w:color="auto" w:sz="0" w:space="0"/>
              </w:rPr>
              <w:t>的索取。你不仅在剥削对方的情绪，你还在谋杀你自己。”</w:t>
            </w:r>
          </w:p>
        </w:tc>
      </w:tr>
      <w:tr w14:paraId="7BDC489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0FB8E59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  <w:b/>
                <w:bCs/>
                <w:bdr w:val="none" w:color="auto" w:sz="0" w:space="0"/>
              </w:rPr>
              <w:t>主权夺回路径（指导方式）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70569A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  <w:b/>
                <w:bCs/>
                <w:bdr w:val="none" w:color="auto" w:sz="0" w:space="0"/>
              </w:rPr>
              <w:t>【建立内部电网：从“求电”到“发电”】</w:t>
            </w:r>
            <w:r>
              <w:rPr>
                <w:rStyle w:val="6"/>
                <w:bdr w:val="none" w:color="auto" w:sz="0" w:space="0"/>
              </w:rPr>
              <w:t>：</w:t>
            </w:r>
          </w:p>
          <w:p w14:paraId="3D74825A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463907AF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1. </w:t>
            </w:r>
            <w:r>
              <w:rPr>
                <w:b/>
                <w:bCs/>
                <w:bdr w:val="none" w:color="auto" w:sz="0" w:space="0"/>
              </w:rPr>
              <w:t>断能训练</w:t>
            </w:r>
            <w:r>
              <w:rPr>
                <w:bdr w:val="none" w:color="auto" w:sz="0" w:space="0"/>
              </w:rPr>
              <w:t>：强行切断对单一来源的期待，建立“情绪蓄电池”。</w:t>
            </w:r>
          </w:p>
          <w:p w14:paraId="21B1EA85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34F5D5A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2. </w:t>
            </w:r>
            <w:r>
              <w:rPr>
                <w:b/>
                <w:bCs/>
                <w:bdr w:val="none" w:color="auto" w:sz="0" w:space="0"/>
              </w:rPr>
              <w:t>边界确权</w:t>
            </w:r>
            <w:r>
              <w:rPr>
                <w:bdr w:val="none" w:color="auto" w:sz="0" w:space="0"/>
              </w:rPr>
              <w:t>：明确“那是他的心情，这是我的命”，进行课题分离。</w:t>
            </w:r>
          </w:p>
          <w:p w14:paraId="683B2D9B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74E0A37B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dr w:val="none" w:color="auto" w:sz="0" w:space="0"/>
              </w:rPr>
              <w:t xml:space="preserve">3. </w:t>
            </w:r>
            <w:r>
              <w:rPr>
                <w:b/>
                <w:bCs/>
                <w:bdr w:val="none" w:color="auto" w:sz="0" w:space="0"/>
              </w:rPr>
              <w:t>自燃系统</w:t>
            </w:r>
            <w:r>
              <w:rPr>
                <w:bdr w:val="none" w:color="auto" w:sz="0" w:space="0"/>
              </w:rPr>
              <w:t>：寻找除了他以外，能让你产生多巴胺的</w:t>
            </w:r>
            <w:r>
              <w:rPr>
                <w:rStyle w:val="5"/>
                <w:bdr w:val="none" w:color="auto" w:sz="0" w:space="0"/>
              </w:rPr>
              <w:t xml:space="preserve"> 3 </w:t>
            </w:r>
            <w:r>
              <w:rPr>
                <w:bdr w:val="none" w:color="auto" w:sz="0" w:space="0"/>
              </w:rPr>
              <w:t>个物理支点（如事业收益、身体掌控、深度社交）。</w:t>
            </w:r>
          </w:p>
        </w:tc>
      </w:tr>
    </w:tbl>
    <w:p w14:paraId="561744E6"/>
    <w:p w14:paraId="6E72840D"/>
    <w:p w14:paraId="689E3CDA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1493"/>
        <w:gridCol w:w="2722"/>
        <w:gridCol w:w="3348"/>
      </w:tblGrid>
      <w:tr w14:paraId="027A529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4D45FE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场景分类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029F6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用户原声（触发器）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F1A05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核心病灶（底层逻辑）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C399E5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语料打击方向（</w:t>
            </w: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Coach 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视角）</w:t>
            </w:r>
          </w:p>
        </w:tc>
      </w:tr>
      <w:tr w14:paraId="2E5F2CD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AFFD27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B. 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情感扶贫型（恋爱支教老师）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76363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“谈恋爱谈成了支教，教他怎么沟通、怎么送礼、怎么感知我的情绪，我真的累死了。”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4FF5DF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【依赖绑架与软暴力操控】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：</w:t>
            </w:r>
          </w:p>
          <w:p w14:paraId="1FBAC06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29CA465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你不是在“教导”，而是在进行</w:t>
            </w:r>
            <w:r>
              <w:rPr>
                <w:rFonts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**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“情感致残”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。你试图通过无微不至的付出，将对方塑造成一个离开你就无法生存的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“情感废人”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。这本质上是用高额的情感劳动来换取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“不被抛弃”的保险</w:t>
            </w:r>
            <w:r>
              <w:rPr>
                <w:rFonts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**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，是一种以爱为名的权力索取和自毁式绑架。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3BF58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扎针：拆穿她的“贤妻良师”假象。</w:t>
            </w:r>
          </w:p>
          <w:p w14:paraId="545F5A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5ABA997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“承认吧，你拼命教他，是因为你潜意识里希望他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永远学不会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。你只有把他变成一个离开你就无法呼吸的废人，你才觉得自己是安全的。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你不是在爱，你是在织网。</w:t>
            </w:r>
            <w:r>
              <w:rPr>
                <w:rFonts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你口中所谓的</w:t>
            </w:r>
            <w:r>
              <w:rPr>
                <w:rFonts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‘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累</w:t>
            </w:r>
            <w:r>
              <w:rPr>
                <w:rFonts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，是因为你发现即便你付出了全部，依然无法买断一个独立灵魂的自由。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你是在用自己的命，去填补一个</w:t>
            </w: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‘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不被需要</w:t>
            </w: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的恐慌黑洞。</w:t>
            </w:r>
            <w:r>
              <w:rPr>
                <w:rFonts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”</w:t>
            </w:r>
          </w:p>
        </w:tc>
      </w:tr>
    </w:tbl>
    <w:p w14:paraId="23EB621D"/>
    <w:p w14:paraId="64C5C8CF"/>
    <w:p w14:paraId="6D426362"/>
    <w:p w14:paraId="23773D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6"/>
        <w:gridCol w:w="1632"/>
        <w:gridCol w:w="3709"/>
        <w:gridCol w:w="2289"/>
      </w:tblGrid>
      <w:tr w14:paraId="5CC2263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B04DB5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场景分类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C12EEB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用户原声</w:t>
            </w:r>
            <w:r>
              <w:rPr>
                <w:rFonts w:hint="default"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触发器</w:t>
            </w:r>
            <w:r>
              <w:rPr>
                <w:rFonts w:hint="default"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7C55DF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Fonts w:ascii="pingfang sc" w:hAnsi="pingfang sc" w:eastAsia="pingfang sc" w:cs="pingfang sc"/>
                <w:b/>
                <w:bCs/>
                <w:sz w:val="26"/>
                <w:szCs w:val="26"/>
                <w:bdr w:val="none" w:color="auto" w:sz="0" w:space="0"/>
              </w:rPr>
              <w:t>高阶</w:t>
            </w:r>
            <w:r>
              <w:rPr>
                <w:b/>
                <w:bCs/>
                <w:bdr w:val="none" w:color="auto" w:sz="0" w:space="0"/>
              </w:rPr>
              <w:t xml:space="preserve"> Coach </w:t>
            </w:r>
            <w:r>
              <w:rPr>
                <w:rFonts w:ascii="pingfang sc" w:hAnsi="pingfang sc" w:eastAsia="pingfang sc" w:cs="pingfang sc"/>
                <w:b/>
                <w:bCs/>
                <w:sz w:val="26"/>
                <w:szCs w:val="26"/>
                <w:bdr w:val="none" w:color="auto" w:sz="0" w:space="0"/>
              </w:rPr>
              <w:t>诊断</w:t>
            </w:r>
            <w:r>
              <w:rPr>
                <w:b/>
                <w:bCs/>
                <w:bdr w:val="none" w:color="auto" w:sz="0" w:space="0"/>
              </w:rPr>
              <w:t xml:space="preserve"> (</w:t>
            </w:r>
            <w:r>
              <w:rPr>
                <w:rFonts w:ascii="pingfang sc" w:hAnsi="pingfang sc" w:eastAsia="pingfang sc" w:cs="pingfang sc"/>
                <w:b/>
                <w:bCs/>
                <w:sz w:val="26"/>
                <w:szCs w:val="26"/>
                <w:bdr w:val="none" w:color="auto" w:sz="0" w:space="0"/>
              </w:rPr>
              <w:t>扎针</w:t>
            </w:r>
            <w:r>
              <w:rPr>
                <w:b/>
                <w:bCs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5446D4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coach</w:t>
            </w:r>
            <w:r>
              <w:rPr>
                <w:rFonts w:ascii="pingfang sc" w:hAnsi="pingfang sc" w:eastAsia="pingfang sc" w:cs="pingfang sc"/>
                <w:b/>
                <w:bCs/>
                <w:sz w:val="26"/>
                <w:szCs w:val="26"/>
                <w:bdr w:val="none" w:color="auto" w:sz="0" w:space="0"/>
              </w:rPr>
              <w:t>视角</w:t>
            </w:r>
          </w:p>
        </w:tc>
      </w:tr>
      <w:tr w14:paraId="577CA6A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F3CD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C. 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防御隔离型</w:t>
            </w:r>
            <w:r>
              <w:rPr>
                <w:rFonts w:hint="default"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情感处决者</w:t>
            </w:r>
            <w:r>
              <w:rPr>
                <w:rFonts w:hint="default" w:ascii="Helvetica Neue" w:hAnsi="Helvetica Neue" w:eastAsia="Helvetica Neue" w:cs="Helvetica Neue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BD8E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“我们从来不吵架，但我总觉得隔着一层膜。”</w:t>
            </w:r>
          </w:p>
          <w:p w14:paraId="3945A81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3124C94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184466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“我不高兴也不会说，只会默默扣分，直到攒够失望就断开。”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4DDE7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“你缺乏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**‘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高难度对话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的生命力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**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。你所谓的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‘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体面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，其实是面对冲突时的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全能感萎缩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。你因为不敢承担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‘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吵架可能导致分手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的风险，所以选择了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‘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注定会导致分手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’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的慢性消耗。你是在用</w:t>
            </w:r>
            <w:r>
              <w:rPr>
                <w:rFonts w:hint="eastAsia" w:ascii="pingfang sc" w:hAnsi="pingfang sc" w:eastAsia="pingfang sc" w:cs="pingfang sc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最怂的方式，做最狠的决策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81EA80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微量不适表达：尝试表达一件“</w:t>
            </w: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分程度”的小不满，不为改变对方，只为练习“开口”本身。</w:t>
            </w:r>
          </w:p>
          <w:p w14:paraId="26C9049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03988FC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292CB41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规则透明化：停止沉默扣分，试着告诉对方：“这件事对我来说很重要，如果你不配合，我会感到挫败。”</w:t>
            </w:r>
          </w:p>
          <w:p w14:paraId="68ED181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1B5113B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  <w:p w14:paraId="513C02D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 Neue" w:hAnsi="Helvetica Neue" w:eastAsia="Helvetica Neue" w:cs="Helvetica Neue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安全边际测试：通过低频的真实碰撞，确认“冲突并不等于毁灭”，逐步建立处理真实关系的能力。</w:t>
            </w:r>
          </w:p>
        </w:tc>
      </w:tr>
    </w:tbl>
    <w:p w14:paraId="6EDF67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777D62DF"/>
    <w:rsid w:val="777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2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6">
    <w:name w:val="s1"/>
    <w:basedOn w:val="4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0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2026-04-04T20:29:00Z</dcterms:created>
  <dc:creator>WPS_1702020253</dc:creator>
  <cp:lastModifiedBy>WPS_1702020253</cp:lastModifiedBy>
  <dcterms:modified xsi:type="dcterms:W3CDTF">2026-04-04T20:30:03Z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95C2DE5C7829DDDE2204D169D912728F_41</vt:lpwstr>
  </property>
</Properties>
</file>