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88368">
      <w:pPr>
        <w:pStyle w:val="10"/>
        <w:keepNext w:val="0"/>
        <w:keepLines w:val="0"/>
        <w:widowControl/>
        <w:suppressLineNumbers w:val="0"/>
        <w:rPr>
          <w:rFonts w:hint="default" w:eastAsia="宋体"/>
          <w:sz w:val="72"/>
          <w:szCs w:val="72"/>
          <w:lang w:val="en-US" w:eastAsia="zh-CN"/>
        </w:rPr>
      </w:pPr>
      <w:r>
        <w:rPr>
          <w:rFonts w:hint="eastAsia" w:eastAsia="宋体"/>
          <w:sz w:val="72"/>
          <w:szCs w:val="72"/>
          <w:lang w:val="en-US" w:eastAsia="zh-CN"/>
        </w:rPr>
        <w:t xml:space="preserve">life </w:t>
      </w:r>
      <w:r>
        <w:rPr>
          <w:rFonts w:hint="default" w:eastAsia="宋体"/>
          <w:sz w:val="72"/>
          <w:szCs w:val="72"/>
          <w:lang w:val="en-US" w:eastAsia="zh-CN"/>
        </w:rPr>
        <w:t xml:space="preserve">coach + </w:t>
      </w:r>
      <w:r>
        <w:rPr>
          <w:rFonts w:hint="eastAsia" w:eastAsia="宋体"/>
          <w:sz w:val="72"/>
          <w:szCs w:val="72"/>
          <w:lang w:val="en-US" w:eastAsia="zh-CN"/>
        </w:rPr>
        <w:t>心理学</w:t>
      </w:r>
    </w:p>
    <w:p w14:paraId="4372AFA8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一个真正落地且能够产生复利的“治疗金字塔”，必须是“由表及里、由易到难、从生理到精神”的正向攀登过程。它必须遵循一个铁律：</w:t>
      </w:r>
      <w:r>
        <w:rPr>
          <w:b/>
          <w:bCs/>
          <w:sz w:val="18"/>
          <w:szCs w:val="18"/>
        </w:rPr>
        <w:t>先解决生存危机（秒级），再处理情绪体验（时级/天级），最后才重塑生命系统（月级/年级）。</w:t>
      </w:r>
    </w:p>
    <w:p w14:paraId="33DA011D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结合“听说读写”与“剥洋葱模型”的逆向推演，“重建金字塔”，它的层级与操作顺序应当如下：</w:t>
      </w:r>
    </w:p>
    <w:p w14:paraId="6F560FE0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第 1 层：生理与行为熔断层（几秒至几分钟见效）—— “说与做”</w:t>
      </w:r>
    </w:p>
    <w:p w14:paraId="4AE8AEF1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这是急救舱，对应 Life Coach 层的认知干预。当冲突爆发（如争吵、情绪崩溃）的瞬间，你的前额叶是宕机的，此时谈任何深度沟通或哲学都是扯淡。你需要的是最快的“物理级干预”。</w:t>
      </w:r>
    </w:p>
    <w:p w14:paraId="12F89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核心动作：说与做（切断与降温）</w:t>
      </w:r>
    </w:p>
    <w:p w14:paraId="351624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具体工具：</w:t>
      </w:r>
    </w:p>
    <w:p w14:paraId="6C3EE46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战术性撤退：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说出一句提前准备好的、不带情绪的“咒语”，例如：“我现在情绪很激动，我需要停下来去喝口水/上个洗手间。”然后立刻物理离开现场。</w:t>
      </w:r>
    </w:p>
    <w:p w14:paraId="5981C64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生理重置（体感干预）：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离开后，执行几秒钟的生理动作。比如用冷水洗脸（激活潜水反射，迅速降低心率）、缓慢地深呼吸，或者仅仅是感受双脚踩在地板上的重力感（Grounding技术）。</w:t>
      </w:r>
    </w:p>
    <w:p w14:paraId="7397B6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 10 秒内强行拉停失控的交感神经系统，把身体从“战斗或逃跑”的应激状态中拽回安全线。</w:t>
      </w:r>
    </w:p>
    <w:p w14:paraId="31458EC4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第 2 层：情绪代谢与认知重构层（几小时至几天见效）—— “写”</w:t>
      </w:r>
    </w:p>
    <w:p w14:paraId="7DC7A4C1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当生理警报解除后，那些残留的愤怒、委屈和不甘会开始反扑。这是对应心理学层的动力防御，我们需要一个安全的容器来排雷。</w:t>
      </w:r>
    </w:p>
    <w:p w14:paraId="1C597C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核心动作：写（外部化与客观化）</w:t>
      </w:r>
    </w:p>
    <w:p w14:paraId="520D4F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具体工具：</w:t>
      </w:r>
    </w:p>
    <w:p w14:paraId="205DE84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无滤镜倾诉：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拿出一张纸，把刚才没骂出口的话、所有的委屈、对对方最恶毒的评判，不加修饰地全部写下来。不要顾及道德，让潜意识的防御机制把毒素排空。</w:t>
      </w:r>
    </w:p>
    <w:p w14:paraId="1EC1A05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CBT（认知行为）复盘：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情绪排空后，在纸上画一条线，尝试进行课题分离。左边写“这是客观发生的事实”（如：她今天说了那句话），右边写“这是我的解读和情绪”（如：我觉得她在否定我的全部）。</w:t>
      </w:r>
    </w:p>
    <w:p w14:paraId="68A38D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通过“写”这个动作，你把纠缠在脑子里的痛苦具象化了。看见即疗愈，当你能把情绪写在纸上审视时，你就已经不再是那个被情绪吞噬的受害者了。</w:t>
      </w:r>
    </w:p>
    <w:p w14:paraId="013F9F49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第 3 层：系统脱敏与边界重建层（几个月见效）—— “读与听”</w:t>
      </w:r>
    </w:p>
    <w:p w14:paraId="318681C4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情绪稳定后，我们需要防止下一次被轻易卷入同样的泥潭。这对应社会学层的结构分析，需要你开始建立自己的“认知防火墙”。</w:t>
      </w:r>
    </w:p>
    <w:p w14:paraId="7DA4C7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核心动作：读与听（重塑世界观与建立支持系统）</w:t>
      </w:r>
    </w:p>
    <w:p w14:paraId="41649D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具体工具：</w:t>
      </w:r>
    </w:p>
    <w:p w14:paraId="78C2421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学术化阅读：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去读一些社会学、心理学关于“原生家庭、东亚文化、边界感”的书籍和文章。用知识武装自己，当你能在书里看到“哦，原来这不仅是我的问题，这是一种系统性的结构压迫”时，你的病耻感会被极大地剥离。</w:t>
      </w:r>
    </w:p>
    <w:p w14:paraId="6243ED3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筛选同温层（听）：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减少向系统内（比如有毒的家庭或职场环境）索取认同。去寻找能真正“听”懂你的朋友、社群或导师，听他们是如何建立边界的。</w:t>
      </w:r>
    </w:p>
    <w:p w14:paraId="16DF10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用新的知识体系和人际网络，替换掉旧的、让你痛苦的评价体系。你不再试图改变那个系统，而是学会在系统边缘游刃有余地保护自己。</w:t>
      </w:r>
    </w:p>
    <w:p w14:paraId="45764DE4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第 4 层：存在主义与意义建构层（数年甚至一生的积累）—— “在场与创造”</w:t>
      </w:r>
    </w:p>
    <w:p w14:paraId="2EF6D5B6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这是金字塔的顶端，对应哲学层。当你的现实生活已经有能力运转良好时，你才能够去触碰生命最底色的议题。</w:t>
      </w:r>
    </w:p>
    <w:p w14:paraId="0943E4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核心动作：活在当下（Being）与创造</w:t>
      </w:r>
    </w:p>
    <w:p w14:paraId="017368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具体工具：</w:t>
      </w:r>
    </w:p>
    <w:p w14:paraId="2EF2C64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接纳绝对的孤独：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彻底放弃“寻找一个能 100% 懂我、无条件爱我的人（或父母）”的执念。接纳我们都是宇宙中孤立的主体这一客观事实。</w:t>
      </w:r>
    </w:p>
    <w:p w14:paraId="76A5F25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在废墟上种花：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把曾经用于内耗的能量，全部投入到属于你个人的“创造”中去。无论是深耕一份事业、培养一个爱好，还是建立一段健康的亲密关系。</w:t>
      </w:r>
    </w:p>
    <w:p w14:paraId="5F1F04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这种疗愈是潜移默化的。不再纠结于“如何解决痛苦”，而是“带伤前行，依然能创造意义”。最终，你获得了精神上的绝对自由。</w:t>
      </w:r>
    </w:p>
    <w:p w14:paraId="3FAF6BC5">
      <w:pPr>
        <w:pStyle w:val="5"/>
        <w:keepNext w:val="0"/>
        <w:keepLines w:val="0"/>
        <w:widowControl/>
        <w:suppressLineNumbers w:val="0"/>
        <w:rPr>
          <w:sz w:val="18"/>
          <w:szCs w:val="18"/>
        </w:rPr>
      </w:pPr>
    </w:p>
    <w:p w14:paraId="684F1CD2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从秒级的“撤退”，到时级的“书写”，再到月级的“阅读脱敏”，最后到年级的“意义重塑”。这套方法论不仅是可落地的，而且是严丝合缝的。</w:t>
      </w:r>
    </w:p>
    <w:p w14:paraId="5136B3D1">
      <w:pPr>
        <w:rPr>
          <w:sz w:val="18"/>
          <w:szCs w:val="18"/>
        </w:rPr>
      </w:pPr>
    </w:p>
    <w:p w14:paraId="4618254A"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社会学+哲学</w:t>
      </w:r>
    </w:p>
    <w:p w14:paraId="342C1C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通过第一层（撤退/物理熔断）和第二层（书写排雷）度过了情绪最激烈的“急性发作期”，那么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社会学和哲学层面的方法，就是“长效疫苗”和“系统升级包”。</w:t>
      </w:r>
    </w:p>
    <w:p w14:paraId="6F9DD4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这两层的方法不再是急救动作，而是要求调动**“读、听、观察、沉思”**的能力。它们的操作感虽然不如前两层那么有强烈的“物理反馈”，但一旦掌握，就能从根本上卸下痛苦的重担。</w:t>
      </w:r>
    </w:p>
    <w:p w14:paraId="14DEB2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以下为你拆解社会学和哲学层面的具体操作方法：</w:t>
      </w:r>
    </w:p>
    <w:p w14:paraId="33A49974">
      <w:pPr>
        <w:pStyle w:val="2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第 3 层：社会学治疗方法 —— “观察与翻译”（系统脱敏）</w:t>
      </w:r>
    </w:p>
    <w:p w14:paraId="77374A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社会学疗法的核心目的是帮你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剥离“个体的道德责任感”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，认识到你的痛苦其实是系统运行的副产品 。在这个层面，你要把自己变成一个冷酷又理性的“学者”。</w:t>
      </w:r>
    </w:p>
    <w:p w14:paraId="3EAE5F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66A04C6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60" w:leftChars="0" w:right="0" w:right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方法一：“人类学田野调查”视角切换（观察）</w:t>
      </w:r>
    </w:p>
    <w:p w14:paraId="580EE88D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操作方式：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下次你母亲又开始用极高的音量干涉你、或者试图用孝道压制你时，不要在心里喊“她怎么又这样对我”。你要假装自己是一个正在做“东亚家庭权力结构”研究的人类学学者。你在心里做笔记：“你看，这个东亚女性NPC又开始执行她的‘母职全能感’程序了。她的恐惧和控制欲，原来是这样运作的。”</w:t>
      </w:r>
    </w:p>
    <w:p w14:paraId="501443E2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这是一种极其强大的“抽离技术”。当你把母亲看作一个被时代和文化规训的“样本”时，你就切断了她对你的私人情感伤害。你不再是一个受伤的子女，而是一个清醒的旁观者。</w:t>
      </w:r>
    </w:p>
    <w:p w14:paraId="58013BC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60" w:leftChars="0" w:right="0" w:right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方法二：权力话语“翻译机”（听与译）</w:t>
      </w:r>
    </w:p>
    <w:p w14:paraId="3C43775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操作方式：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当母亲说出带有攻击性的话时，不要按照字面意思去听，而是要在脑海中进行“结构性翻译”。</w:t>
      </w:r>
    </w:p>
    <w:p w14:paraId="5B47E618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0" w:afterAutospacing="0"/>
        <w:ind w:left="216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她原话： “我这都是为了你好，你这孩子怎么这么不懂事！”</w:t>
      </w:r>
    </w:p>
    <w:p w14:paraId="3527F775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0" w:afterAutospacing="0"/>
        <w:ind w:left="216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你翻译： “作为一个在传统男权和家庭结构中没有自我价值的女性，她现在只能通过剥夺我的边界，来确认她自己‘存在’的权力。”</w:t>
      </w:r>
    </w:p>
    <w:p w14:paraId="7B51CE6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明白她的话不是针对你个人的能力或人格，而是她在系统压迫下的一种病态索取。理解了这层悲剧，你能产生一种**“学术化的悲悯”**，从而停止和她互相伤害。</w:t>
      </w:r>
    </w:p>
    <w:p w14:paraId="626D59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A59FDEC">
      <w:pPr>
        <w:pStyle w:val="2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第 4 层：哲学治疗方法 —— “接纳与重构”（终极解脱）</w:t>
      </w:r>
    </w:p>
    <w:p w14:paraId="6BABB2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哲学疗法的核心是直面生命的终极命题（死亡、孤独、无意义、自由）。它要帮你剥开一切社会身份和心理预设，直面本体论的不安全感 。</w:t>
      </w:r>
    </w:p>
    <w:p w14:paraId="166AE32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7A4F4BF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方法一：“允许不被看见”的宿命接纳（沉思）</w:t>
      </w:r>
    </w:p>
    <w:p w14:paraId="3303109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操作方式：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找一个安静的时间，在心里彻底放弃“我要向母亲证明我自己”、“我要让她真正理解我”的执念。你要在内心对自己宣布一项残忍的真相：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作为两个独立的宇宙，我们之间注定存在无法跨越的鸿沟。被误解，是每个独立个体的宿命。</w:t>
      </w:r>
    </w:p>
    <w:p w14:paraId="0C8D7D78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26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所有的冲突最终都会指向几个终极命题 。你和母亲的死斗，本质上是你们都在争夺“存在的合法性” 。一旦你停止向她索要“理解”这个稀缺品，你自己赋予自己存在的合法性，她就再也无法伤害到你。你的内耗会瞬间归零。</w:t>
      </w:r>
    </w:p>
    <w:p w14:paraId="6737721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18"/>
          <w:szCs w:val="18"/>
        </w:rPr>
      </w:pPr>
      <w:bookmarkStart w:id="0" w:name="_GoBack"/>
      <w:bookmarkEnd w:id="0"/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方法二：向死而生的“剧本分离”（重构）</w:t>
      </w:r>
    </w:p>
    <w:p w14:paraId="7EF329B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操作方式：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引入存在主义的“死亡冥想”。想象一下，如果生命只有最后一年，你还要把时间浪费在改变一个根本不想醒来的母亲身上吗？允许她活在她的认知局限里，允许她带着对你的误解过完一生。把你的能量收回来，去创造你自己的意义（比如你的事业、你的朋友、你真正的同温层）。</w:t>
      </w:r>
    </w:p>
    <w:p w14:paraId="6D422F0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ascii="pingfang sc" w:hAnsi="pingfang sc" w:eastAsia="pingfang sc" w:cs="pingfang sc"/>
          <w:sz w:val="18"/>
          <w:szCs w:val="18"/>
        </w:rPr>
      </w:pPr>
      <w:r>
        <w:rPr>
          <w:rFonts w:hint="eastAsia" w:ascii="pingfang sc" w:hAnsi="pingfang sc" w:eastAsia="pingfang sc" w:cs="pingfang sc"/>
          <w:b/>
          <w:bCs/>
          <w:sz w:val="18"/>
          <w:szCs w:val="18"/>
        </w:rPr>
        <w:t>见效逻辑：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</w:t>
      </w:r>
      <w:r>
        <w:rPr>
          <w:rFonts w:hint="eastAsia" w:ascii="pingfang sc" w:hAnsi="pingfang sc" w:eastAsia="pingfang sc" w:cs="pingfang sc"/>
          <w:sz w:val="18"/>
          <w:szCs w:val="18"/>
        </w:rPr>
        <w:t>你无法叫醒一个装睡的人，也无法改变一个被系统焊死的齿轮。真正的自由，是允许别人做别人，允许自己做自己。你不再是母亲剧本里的配角，而是你生命这片废墟上的唯一创造者。</w:t>
      </w:r>
    </w:p>
    <w:p w14:paraId="49834795">
      <w:pPr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F788C"/>
    <w:multiLevelType w:val="multilevel"/>
    <w:tmpl w:val="BFEF7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1F6DFA1"/>
    <w:multiLevelType w:val="multilevel"/>
    <w:tmpl w:val="C1F6D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FBA0BA7"/>
    <w:multiLevelType w:val="multilevel"/>
    <w:tmpl w:val="DFBA0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7F683FD"/>
    <w:multiLevelType w:val="multilevel"/>
    <w:tmpl w:val="E7F683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E267B09"/>
    <w:multiLevelType w:val="multilevel"/>
    <w:tmpl w:val="FE267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9BBAF8E"/>
    <w:multiLevelType w:val="multilevel"/>
    <w:tmpl w:val="79BBA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NzNhODNkMzg4ZTQ0MGI3MTFiODJhYzcyZTI3ZGIifQ=="/>
  </w:docVars>
  <w:rsids>
    <w:rsidRoot w:val="F9DE2C24"/>
    <w:rsid w:val="7DDDC53E"/>
    <w:rsid w:val="F9DE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ascii="menlo" w:hAnsi="menlo" w:eastAsia="menlo" w:cs="menlo"/>
      <w:sz w:val="18"/>
      <w:szCs w:val="18"/>
    </w:rPr>
  </w:style>
  <w:style w:type="character" w:customStyle="1" w:styleId="8">
    <w:name w:val="s2"/>
    <w:basedOn w:val="4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9">
    <w:name w:val="p2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2026-04-05T23:05:00Z</dcterms:created>
  <dc:creator>WPS_1702020253</dc:creator>
  <cp:lastModifiedBy>WPS_1702020253</cp:lastModifiedBy>
  <dcterms:modified xsi:type="dcterms:W3CDTF">2026-04-05T17:13:31Z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7D8FA13C1F8589E6C909D269DBDEE8A6_41</vt:lpwstr>
  </property>
</Properties>
</file>