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8.webp" ContentType="image/webp"/>
  <Override PartName="/word/media/image9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F5798F">
      <w:pPr>
        <w:jc w:val="center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学工在线个人推文格式</w:t>
      </w:r>
    </w:p>
    <w:p w14:paraId="709F1B3D">
      <w:pPr>
        <w:jc w:val="center"/>
        <w:rPr>
          <w:rFonts w:hint="eastAsia" w:ascii="方正小标宋简体" w:hAnsi="方正小标宋简体" w:eastAsia="方正小标宋简体" w:cs="方正小标宋简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32"/>
          <w:szCs w:val="40"/>
          <w:lang w:val="en-US" w:eastAsia="zh-CN"/>
        </w:rPr>
        <w:t>标题:榜样的力量|朱晴:晴空朗照少年时，矢志勤耕梦满枝</w:t>
      </w:r>
    </w:p>
    <w:p w14:paraId="3DB3D7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一、个人简介</w:t>
      </w:r>
    </w:p>
    <w:p w14:paraId="78E07C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姓名:朱晴</w:t>
      </w:r>
    </w:p>
    <w:p w14:paraId="1740C7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学院:国际教育学院</w:t>
      </w:r>
    </w:p>
    <w:p w14:paraId="4AE02C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年级专业:2022级商务英语（跨国商务）专业</w:t>
      </w:r>
    </w:p>
    <w:p w14:paraId="79BB5E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担任职务:辅导员助理</w:t>
      </w:r>
    </w:p>
    <w:p w14:paraId="6D7E97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综合素质排名/专业素质排名/总人数:1/1/32</w:t>
      </w:r>
    </w:p>
    <w:p w14:paraId="1E0996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政治面貌:共青团员</w:t>
      </w:r>
    </w:p>
    <w:p w14:paraId="6E9D1B2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座右铭:</w:t>
      </w:r>
      <w:r>
        <w:rPr>
          <w:rFonts w:hint="eastAsia" w:ascii="仿宋_GB2312" w:hAnsi="宋体" w:eastAsia="仿宋_GB2312" w:cs="宋体"/>
          <w:color w:val="000000"/>
          <w:kern w:val="0"/>
          <w:sz w:val="28"/>
          <w:szCs w:val="28"/>
        </w:rPr>
        <w:t>天下大事必作于细，天</w:t>
      </w:r>
      <w:r>
        <w:rPr>
          <w:rFonts w:hint="eastAsia" w:ascii="仿宋_GB2312" w:eastAsia="仿宋_GB2312"/>
          <w:sz w:val="28"/>
          <w:szCs w:val="28"/>
        </w:rPr>
        <w:t>下难事必作于易。</w:t>
      </w:r>
    </w:p>
    <w:p w14:paraId="184524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(附图:个人照)</w:t>
      </w:r>
    </w:p>
    <w:p w14:paraId="2AA7F3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40840" cy="2375535"/>
            <wp:effectExtent l="0" t="0" r="10160" b="1206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40840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5A4A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</w:p>
    <w:p w14:paraId="3D0C1A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</w:p>
    <w:p w14:paraId="565394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二、主要获奖</w:t>
      </w:r>
    </w:p>
    <w:p w14:paraId="34C262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1.2023年全国高校商业精英挑战赛国际贸易竞赛（国际贸易业务模拟赛道）一等奖</w:t>
      </w:r>
    </w:p>
    <w:p w14:paraId="416582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26765" cy="2356485"/>
            <wp:effectExtent l="0" t="0" r="635" b="5715"/>
            <wp:docPr id="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235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AF20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2.2023年iCAN大学生创新创业大赛数字化创业经营模拟挑战赛全国总决赛一等奖</w:t>
      </w:r>
    </w:p>
    <w:p w14:paraId="13E03B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99155" cy="2224405"/>
            <wp:effectExtent l="0" t="0" r="4445" b="10795"/>
            <wp:docPr id="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222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2241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3.The 13th China WTO Moot Court Competition Certificate of The Second Prize（第十三届中国WTO模拟法庭竞赛二等奖证书）</w:t>
      </w:r>
    </w:p>
    <w:p w14:paraId="1366FB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55495" cy="2910840"/>
            <wp:effectExtent l="0" t="0" r="1905" b="10160"/>
            <wp:docPr id="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4F6A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4.第七届“亿学杯”全国商务英语实践技能大赛江西赛区一等奖</w:t>
      </w:r>
    </w:p>
    <w:p w14:paraId="0D9DC4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07080" cy="2437130"/>
            <wp:effectExtent l="0" t="0" r="7620" b="1270"/>
            <wp:docPr id="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43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840C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5. 2023 年“工商银行杯”全国大学生金融科技创新大赛江西赛区一等奖</w:t>
      </w:r>
    </w:p>
    <w:p w14:paraId="3948C7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57245" cy="2528570"/>
            <wp:effectExtent l="0" t="0" r="8255" b="11430"/>
            <wp:docPr id="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1056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</w:p>
    <w:p w14:paraId="74A7FB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</w:p>
    <w:p w14:paraId="7D2557D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事迹介绍</w:t>
      </w:r>
    </w:p>
    <w:p w14:paraId="17B9D8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围绕不同方面(3-4个即可)分段写,各方面都需取一个小标题。可以在整个事迹开头或结尾写一段总结性的话,即分--总/总--分的形式,也可以直接分方面写。</w:t>
      </w:r>
    </w:p>
    <w:p w14:paraId="17F04F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可附上照片展示。</w:t>
      </w:r>
    </w:p>
    <w:p w14:paraId="76032B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</w:p>
    <w:p w14:paraId="3D9C4443">
      <w:pPr>
        <w:pStyle w:val="3"/>
        <w:keepNext w:val="0"/>
        <w:keepLines w:val="0"/>
        <w:widowControl/>
        <w:suppressLineNumbers w:val="0"/>
      </w:pPr>
      <w:r>
        <w:t>一、竞逐赛场绽芳华，学识淬练结硕果</w:t>
      </w:r>
    </w:p>
    <w:p w14:paraId="3725BF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  <w:t>在学术竞赛的舞台上，我怀揣着对知识的热爱和对挑战的无畏，积极投身其中。参与 iCAN 大学生创新创业大赛创业模拟挑战赛时，我与团队成员仿若紧密咬合的齿轮，协同运转。我们深入市场的每一个角落，调研如同抽丝剥茧般细致，反复打磨创业方案。漫长的努力过后，我终于收获了国家级一等奖的荣耀，这是对我辛勤付出的最好馈赠。</w:t>
      </w:r>
    </w:p>
    <w:p w14:paraId="010476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  <w:t>在商业精英挑战赛的国际贸易业务模拟赛道与创新创业计划赛道，我如同一名勇敢的探险者，面对充满荆棘的征途。我凭借平日里积累的深厚专业知识，在复杂的赛况中冷静判断，妥善应对各种难题，最终在这两个赛道上都捧起了国家级一等奖的奖杯。此外，我在“高教社杯”全国商务英语实践大赛中荣获全国二等奖；在第九届中国国际“互联网+”大学生创新创业大赛中收获省级银奖；在“工行杯”大学生金融科技竞赛以及“亿学杯”商务英语实践技能大赛中，均斩获省级一等奖。这些经历如同阶梯，助力我不断攀登专业能力的高峰，也让我深刻理解了努力与收获的必然联系。</w:t>
      </w:r>
    </w:p>
    <w:p w14:paraId="15DB9B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  <w:t>每一次竞赛的准备和参与，都是一次心灵与智慧的洗礼。我学会了如何在压力下保持冷静，如何在团队中发挥自己的长处，如何在失败中寻找成长的机会。这些经历不仅丰富了我的学术生涯，也塑造了我坚韧不拔的个性。我深知，每一份荣誉背后，都凝聚着无数个日夜的努力和汗水。而我，将带着这份坚持和热爱，继续在学术的道路上砥砺前行。</w:t>
      </w:r>
    </w:p>
    <w:p w14:paraId="61AAB1F9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0029D38">
      <w:pPr>
        <w:keepNext w:val="0"/>
        <w:keepLines w:val="0"/>
        <w:widowControl/>
        <w:suppressLineNumbers w:val="0"/>
        <w:jc w:val="center"/>
      </w:pPr>
      <w: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2825115" cy="1917065"/>
            <wp:effectExtent l="0" t="0" r="6985" b="635"/>
            <wp:docPr id="7" name="图片 7" descr="864a4d0dbc3cad1743f1ea35cf950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64a4d0dbc3cad1743f1ea35cf950d7"/>
                    <pic:cNvPicPr>
                      <a:picLocks noChangeAspect="1"/>
                    </pic:cNvPicPr>
                  </pic:nvPicPr>
                  <pic:blipFill>
                    <a:blip r:embed="rId10"/>
                    <a:srcRect t="21031" b="13310"/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889D">
      <w:pPr>
        <w:pStyle w:val="3"/>
        <w:keepNext w:val="0"/>
        <w:keepLines w:val="0"/>
        <w:widowControl/>
        <w:suppressLineNumbers w:val="0"/>
      </w:pPr>
      <w:r>
        <w:t>二、校园逐光育德才，勤勉耕耘绽荣光</w:t>
      </w:r>
    </w:p>
    <w:p w14:paraId="4CABDB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  <w:t>2022 - 2023 学年的校园时光里，我以勤奋为笔，以专注为墨，描绘着知识的画卷。课堂上我全神贯注，汲取知识的养分；课后我认真完成作业，主动探索知识的外延。凭借不懈的努力，我荣获了校 “三好学生” 的称号。</w:t>
      </w:r>
    </w:p>
    <w:p w14:paraId="446622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  <w:t>身为学生干部，我将服务同学、协助老师作为使命。在组织校园活动的过程中，困难重重，但我始终保持积极的心态，在磨砺中成长。因工作认真负责，我获得了校 “优秀学生干部” 的荣誉。同时，基于我在学业与学生工作的出色表现，我还荣获了校一等综合素质奖学金以及爱国・同心奖学金。这些荣誉如同璀璨星辰，照亮我前行的道路，激励我不断追求卓越。</w:t>
      </w:r>
    </w:p>
    <w:p w14:paraId="77D120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  <w:t>回首这段历程，我深感收获颇丰。我不仅收获了丰富的知识和宝贵的荣誉，更重要的是，我学会了如何在困难面前保持坚韧不拔，如何在责任面前勇于担当。这些经历将成为我未来道路上最坚实的基石，指引我不断前行，不断超越自我。</w:t>
      </w:r>
    </w:p>
    <w:p w14:paraId="14595B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  <w:t>展望未来，我将带着这份宝贵的经验和坚定的信念，继续在学业和人生的道路上追求卓越。我将以更加饱满的热情和更加坚定的决心，为实现个人价值和社会责任而不懈奋斗。</w:t>
      </w:r>
    </w:p>
    <w:p w14:paraId="6C5B12A4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57755" cy="2016760"/>
            <wp:effectExtent l="0" t="0" r="4445" b="254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57755" cy="201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2B3CA4">
      <w:pPr>
        <w:pStyle w:val="3"/>
        <w:keepNext w:val="0"/>
        <w:keepLines w:val="0"/>
        <w:widowControl/>
        <w:suppressLineNumbers w:val="0"/>
      </w:pPr>
      <w:r>
        <w:t>三、投身乡野践真知，青春奉献悟担当</w:t>
      </w:r>
    </w:p>
    <w:p w14:paraId="6FF5C6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  <w:t>在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2023年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  <w:t>这个充满阳光与希望的夏天，我有幸参与了一次意义非凡的暑期三下乡社会实践活动。这不仅仅是一次简单的旅程，而是我将所学知识与实践相结合的舞台，是我青春岁月中浓墨重彩的一笔。</w:t>
      </w:r>
    </w:p>
    <w:p w14:paraId="19161D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  <w:t>我们团队怀揣着对乡村发展的热忱，踏上了这片充满希望的土地。我们的脚步轻快而坚定，心中充满了对未来的憧憬。我们走进田间地头，将先进的农业技术带给辛勤耕作的农民，帮助他们迈向更高的生产台阶。我们与村民一起策划文艺活动，修缮文化设施，让乡村的文化生活更加丰富多彩。</w:t>
      </w:r>
    </w:p>
    <w:p w14:paraId="405066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  <w:t>在这次实践活动中，我所学的知识得以落地生根，我用实际行动为乡村的发展贡献了自己的力量。凭借突出的表现，我荣获了“暑期三下乡社会实践先进个人”的称号。这不仅是对我的肯定，更是激励我继续前行的动力。</w:t>
      </w:r>
    </w:p>
    <w:p w14:paraId="0D6EC4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  <w:t>通过这次实践，我加深了对社会的认知，更明确了自己肩负的社会责任。在奉献中，我实现了自我价值的升华，感受到了成长的喜悦与满足。回顾往昔，这些成绩与荣誉是我成长的勋章，记录着我一路走来的点点滴滴。展望未来，我将继续拼搏奋进，不断提升自我，为个人发展和社会进步贡献更多力量。因为我相信，只有不断前行，才能在人生的道路上绽放出最耀眼的光芒。</w:t>
      </w:r>
    </w:p>
    <w:p w14:paraId="2FF7D6CE">
      <w:pPr>
        <w:ind w:firstLine="480" w:firstLineChars="20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47800" cy="2027555"/>
            <wp:effectExtent l="0" t="0" r="0" b="444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902F2F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6F461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</w:p>
    <w:p w14:paraId="78506F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</w:p>
    <w:p w14:paraId="644DA3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</w:p>
    <w:p w14:paraId="6900D24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成长感悟</w:t>
      </w:r>
    </w:p>
    <w:p w14:paraId="3F942B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  <w:t>国家奖学金不仅是一份荣誉，更是一种激励，鞭策我更加努力。学习不仅是知识的积累，更是能力的提升与视野的拓展。在课堂上，我孜孜不倦，夯实理论根基;在实践中，我躬身力行，锻造综合素养。一路走来，虽历经挑战与迷茫，但初心未改，始终定前行。未来，我将继续秉承严谨求实的态度，砥砺奋进，用实际行动回馈社会，为国家发展注人自己的青春力量。</w:t>
      </w:r>
    </w:p>
    <w:p w14:paraId="33D8A9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</w:p>
    <w:p w14:paraId="387AFB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注意:请于1月20日前将文稿发送至邮箱2594763773@qq.com。</w:t>
      </w:r>
    </w:p>
    <w:p w14:paraId="2BFF46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照片直接复制在文档里，无需另发。</w:t>
      </w:r>
    </w:p>
    <w:p w14:paraId="62D471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文稿命名为：57 国际教育学院 朱晴。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522E8"/>
    <w:multiLevelType w:val="singleLevel"/>
    <w:tmpl w:val="8E5522E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FjZmQ3MDFkODkzODU5ZjYxMTUwNTE4ZGE0ZjM2ZDYifQ=="/>
  </w:docVars>
  <w:rsids>
    <w:rsidRoot w:val="42EF750E"/>
    <w:rsid w:val="1CF96586"/>
    <w:rsid w:val="1F114A39"/>
    <w:rsid w:val="26B4047C"/>
    <w:rsid w:val="3F6C7DE3"/>
    <w:rsid w:val="42EF750E"/>
    <w:rsid w:val="52F70E12"/>
    <w:rsid w:val="55B8184F"/>
    <w:rsid w:val="6708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line="486" w:lineRule="exact"/>
      <w:ind w:left="1079" w:hanging="320"/>
      <w:outlineLvl w:val="0"/>
    </w:pPr>
    <w:rPr>
      <w:rFonts w:ascii="Microsoft JhengHei" w:hAnsi="Microsoft JhengHei" w:eastAsia="方正小标宋简体" w:cs="Microsoft JhengHei"/>
      <w:bCs/>
      <w:sz w:val="40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webp"/><Relationship Id="rId11" Type="http://schemas.openxmlformats.org/officeDocument/2006/relationships/image" Target="media/image8.webp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532</Words>
  <Characters>620</Characters>
  <Lines>0</Lines>
  <Paragraphs>0</Paragraphs>
  <TotalTime>2</TotalTime>
  <ScaleCrop>false</ScaleCrop>
  <LinksUpToDate>false</LinksUpToDate>
  <CharactersWithSpaces>636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2025-01-03T06:34:00Z</dcterms:created>
  <dc:creator>是许许许美娟呐～</dc:creator>
  <cp:lastModifiedBy>曾毅</cp:lastModifiedBy>
  <dcterms:modified xsi:type="dcterms:W3CDTF">2025-01-21T13:09:35Z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4CAC38C3A3D348E0AE96A348CD2756CB_13</vt:lpwstr>
  </property>
  <property fmtid="{D5CDD505-2E9C-101B-9397-08002B2CF9AE}" pid="4" name="KSOTemplateDocerSaveRecord">
    <vt:lpwstr>eyJoZGlkIjoiNzVlMzhjODcyMzBlODA3YTU3YzgyMWM2ZTYzNjc2YjYiLCJ1c2VySWQiOiI0MTM1MjczNTUifQ==</vt:lpwstr>
  </property>
</Properties>
</file>