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sz w:val="44"/>
        </w:rPr>
        <w:t>基于协同过滤的商品推荐系统设计与实现</w:t>
      </w:r>
    </w:p>
    <w:p>
      <w:pPr>
        <w:pStyle w:val="Heading1"/>
      </w:pPr>
      <w:r>
        <w:rPr>
          <w:rFonts w:ascii="黑体" w:hAnsi="黑体" w:eastAsia="黑体"/>
          <w:color w:val="000000"/>
        </w:rPr>
        <w:t>摘要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随着电子商务的快速发展，个性化推荐系统已成为提升用户体验和促进销售的核心技术。本研究设计并实现了一个基于协同过滤的商品推荐系统，采用Spring Boot 3.3.2后端框架与Vue 3前端技术栈，通过融合多种推荐算法，有效解决了冷启动和数据稀疏性问题。系统实现了基于用户的协同过滤（User-Based CF）、基于物品的协同过滤（Item-Based CF）、基于行为的推荐（Behavior-Based）以及混合推荐（Hybrid）四种算法策略。混合推荐算法融合Item-CF、User-CF、热门物品、物品关联和内容相似度五种信号，通过sigmoid函数实现动态权重调整，并引入MMR多样化算法平衡相关性与多样性。实验结果表明，在合成数据集上，Item-CF在Precision@10上达到0.2244，NDCG@10达到0.5305；混合推荐算法的Coverage达到0.779，显著优于单一算法。系统采用分层架构设计，包含用户认证、推荐引擎、行为分析、Redis缓存管理和物品关联预计算等核心模块，支持手机号/邮箱登录、Token认证、时效衰减、推荐理由生成等完整功能。</w:t>
      </w:r>
    </w:p>
    <w:p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协同过滤；混合推荐；动态权重；MMR多样化；Spring Boot；Vue 3</w:t>
      </w:r>
    </w:p>
    <w:p>
      <w:pPr>
        <w:pStyle w:val="Heading1"/>
      </w:pPr>
      <w:r>
        <w:rPr>
          <w:rFonts w:ascii="黑体" w:hAnsi="黑体" w:eastAsia="黑体"/>
          <w:color w:val="000000"/>
        </w:rPr>
        <w:t>1. 引言</w:t>
      </w:r>
    </w:p>
    <w:p>
      <w:pPr>
        <w:pStyle w:val="Heading2"/>
      </w:pPr>
      <w:r>
        <w:rPr>
          <w:rFonts w:ascii="黑体" w:hAnsi="黑体" w:eastAsia="黑体"/>
          <w:color w:val="000000"/>
        </w:rPr>
        <w:t>1.1 研究背景与意义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在信息爆炸的时代，用户面临着海量商品信息的选择困境。推荐系统通过分析用户行为数据，为用户提供个性化的商品推荐，有效缓解信息过载问题。协同过滤作为推荐系统的核心技术，通过挖掘用户间的相似性或物品间的关联性，实现精准推荐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随着电商平台的日益复杂，单一推荐算法已无法满足多样化的用户需求。User-Based CF擅长发现用户群体的共同偏好，Item-Based CF在物品关联推荐上表现稳定，但两者都存在冷启动和数据稀疏性问题。因此，设计一个融合多种算法优势、具备自适应能力的混合推荐系统具有重要的理论价值和实际意义。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1.2 研究目标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本研究的主要目标是设计并实现一个基于协同过滤的商品推荐系统，具体包括：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实现基于用户的协同过滤算法（User-Based CF），采用Pearson相似度与温和shrinkage机制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实现基于物品的协同过滤算法（Item-Based CF），采用Adjusted Cosine相似度消除用户评分偏差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实现基于行为的推荐算法（Behavior-Based），将显式评分与隐式行为（浏览、点击、加购、收藏）统一映射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设计混合推荐策略，融合五种推荐信号，通过sigmoid函数实现动态权重调整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实现MMR多样化算法，平衡推荐结果的相关性与多样性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设计时间衰减机制，使近期行为对推荐结果的影响更大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构建完整的Web应用，包含用户认证、行为管理、推荐展示和离线评估功能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通过实验验证系统性能</w:t>
      </w:r>
    </w:p>
    <w:p>
      <w:pPr>
        <w:pStyle w:val="Heading2"/>
      </w:pPr>
      <w:r>
        <w:rPr>
          <w:rFonts w:ascii="黑体" w:hAnsi="黑体" w:eastAsia="黑体"/>
          <w:color w:val="000000"/>
        </w:rPr>
        <w:t>1.3 论文结构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本文共分为六章：第一章介绍研究背景和目标；第二章综述协同过滤相关技术；第三章阐述系统总体设计；第四章详细说明算法实现；第五章展示实验结果与分析；第六章总结研究成果并展望未来工作。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2. 相关技术与理论基础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协同过滤技术概述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协同过滤（Collaborative Filtering, CF）是一种基于用户行为的推荐方法，其核心思想是通过分析用户的历史行为数据，发现用户之间或物品之间的相似性，从而为用户推荐可能感兴趣的物品。协同过滤不依赖物品内容信息，仅利用用户-物品交互矩阵即可实现推荐，具有通用性强、实现简单的优点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基于用户的协同过滤（User-Based CF）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基于用户的协同过滤通过计算用户之间的相似度，找到与目标用户兴趣相似的邻居用户，然后将邻居用户喜欢的物品推荐给目标用户。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系统采用Pearson相关系数计算用户间相似度，并引入温和shrinkage机制避免低重叠度用户间的过度置信：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i/>
          <w:sz w:val="22"/>
        </w:rPr>
        <w:t>sim(u,v) = [Σ(r_ui × r_vi) - (Σr_ui × Σr_vi)/n] / sqrt[(Σr_ui² - (Σr_ui)²/n) × (Σr_vi² - (Σr_vi)²/n)] × overlap/(overlap+5)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评分预测公式：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i/>
          <w:sz w:val="22"/>
        </w:rPr>
        <w:t>r̂_ui = Σ(sim(u,v) × r_vi) / Σ(sim(u,v))</w:t>
      </w:r>
    </w:p>
    <w:p>
      <w:pPr>
        <w:pStyle w:val="Heading2"/>
      </w:pPr>
      <w:r>
        <w:rPr>
          <w:rFonts w:ascii="黑体" w:hAnsi="黑体" w:eastAsia="黑体"/>
          <w:color w:val="000000"/>
        </w:rPr>
        <w:t>2.3 基于物品的协同过滤（Item-Based CF）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基于物品的协同过滤通过计算物品之间的相似度，找到与用户已评分物品相似的其他物品，然后推荐给用户。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系统采用Adjusted Cosine相似度，先减去全局均值（GLOBAL_MEAN=3.5）消除用户评分偏差：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宋体"/>
          <w:i/>
          <w:sz w:val="22"/>
        </w:rPr>
        <w:t>sim(i,j) = [Σ(r_ui - r̄)(r_uj - r̄)] / sqrt[Σ(r_ui - r̄)² × Σ(r_uj - r̄)²] × overlap/(overlap+8)</w:t>
      </w:r>
    </w:p>
    <w:p>
      <w:pPr>
        <w:pStyle w:val="Heading2"/>
      </w:pPr>
      <w:r>
        <w:rPr>
          <w:rFonts w:ascii="黑体" w:hAnsi="黑体" w:eastAsia="黑体"/>
          <w:color w:val="000000"/>
        </w:rPr>
        <w:t>2.4 混合推荐策略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单一算法存在局限性，混合推荐策略通过融合多种算法的优势，提升推荐效果。本系统融合五种推荐信号：Item-CF、User-CF、热门物品、物品关联和内容相似度，通过sigmoid函数根据用户活跃度动态调整各信号权重。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2.5 评价指标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精确率@K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衡量推荐准确性，推荐列表中相关物品的比例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召回率@K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衡量推荐完整性，用户相关物品中被推荐的比例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NDCG@K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衡量推荐排序质量，考虑位置折扣的归一化累计增益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覆盖率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衡量推荐物品的覆盖范围，被推荐物品占全部物品的比例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2.6 开发技术栈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后端编程语言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3.3.2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后端框架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Spring Data JPA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数据访问层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关系型数据库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缓存服务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Vue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前端构建工具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Maven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项目构建工具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</w:rPr>
        <w:t>3. 系统总体设计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系统架构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系统采用前后端分离的分层架构设计，后端基于Spring Boot，前端基于Vue 3 + Vite。系统分为五层：前端展示层、API控制层、业务逻辑层、算法层和数据访问层。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前端展示层：Vue 3组件（Home.vue、Login.vue、ItemDetail.vue等）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API控制层：RESTful API控制器（RecommendationController、AuthController、BehaviorController等）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业务逻辑层：核心服务类（RecommendationService、AuthService、BehaviorService等）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算法层：推荐算法实现（UserBasedCF、ItemBasedCF、SimilarityMetrics等）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数据访问层：JPA Repository（UserRepository、ItemRepository、RatingRepository等）</w:t>
      </w:r>
    </w:p>
    <w:p>
      <w:pPr>
        <w:spacing w:before="0" w:after="120" w:line="360" w:lineRule="auto"/>
      </w:pPr>
      <w:r>
        <w:rPr>
          <w:rFonts w:ascii="宋体" w:hAnsi="宋体" w:eastAsia="宋体"/>
          <w:b/>
          <w:i w:val="0"/>
          <w:sz w:val="24"/>
        </w:rPr>
        <w:t>数据存储：MySQL（用户/物品/评分/标记表）+ Redis（缓存/Token/验证码）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核心模块设计</w:t>
      </w:r>
    </w:p>
    <w:p>
      <w:pPr>
        <w:pStyle w:val="Heading3"/>
      </w:pPr>
      <w:r>
        <w:rPr>
          <w:rFonts w:ascii="宋体" w:hAnsi="宋体" w:eastAsia="宋体"/>
          <w:color w:val="000000"/>
        </w:rPr>
        <w:t>3.2.1 推荐服务模块（RecommendationService）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推荐服务是系统的核心业务模块，提供以下功能：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recommendForUser(userId, topN, type)：为用户生成推荐列表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recommendForUserWithReason(userId, topN, type)：生成带推荐理由的推荐列表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recommendWithDiversity(userId, topN, type, diversityLevel)：生成多样性优化的推荐列表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getPopularItems(topN)：获取热门商品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getPopularItemsByCategory(category, topN)：获取分类热门商品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支持四种算法类型：USER_BASED、ITEM_BASED、BEHAVIOR_BASED、HYBRID。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3.2.2 算法模块（algo包）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RecommenderStrategy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推荐算法策略接口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recommend(userItem, userId, topN)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UserBasedCF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基于用户的协同过滤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findNeighbors(), predictRatings()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ItemBasedCF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基于物品的协同过滤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buildItemUsers(), predictRatings()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SimilarityMetrics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相似度计算工具类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userSimilarity(), itemSimilarity()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Recommendation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推荐结果封装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getItemId(), getScore(), compareTo()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AlgorithmEvaluator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离线评估器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loadMovieLens100k(), evaluate()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3.2.3 认证模块（AuthService）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提供完整的用户认证功能：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手机号验证码登录、手机号密码登录、邮箱密码登录、用户名密码登录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邮箱注册（带验证码）、手机注册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Token生成与验证（Access Token 30分钟，Refresh Token 7天）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密码修改、密码重置、用户信息更新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密码采用SHA-256哈希存储</w:t>
      </w:r>
    </w:p>
    <w:p>
      <w:pPr>
        <w:pStyle w:val="Heading3"/>
      </w:pPr>
      <w:r>
        <w:rPr>
          <w:rFonts w:ascii="宋体" w:hAnsi="宋体" w:eastAsia="宋体"/>
          <w:color w:val="000000"/>
        </w:rPr>
        <w:t>3.2.4 行为管理模块（BehaviorService）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用户/商品搜索查询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评分记录的增删改查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行为记录与评分映射：view→1.6、click→2.2、cart→3.8、favorite→4.5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收藏/加购标记管理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批量评分导入（单次上限1000条）</w:t>
      </w:r>
    </w:p>
    <w:p>
      <w:pPr>
        <w:pStyle w:val="Heading3"/>
      </w:pPr>
      <w:r>
        <w:rPr>
          <w:rFonts w:ascii="宋体" w:hAnsi="宋体" w:eastAsia="宋体"/>
          <w:color w:val="000000"/>
        </w:rPr>
        <w:t>3.2.5 缓存模块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采用Redis + 内存双层缓存策略：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Redis缓存：推荐结果缓存（30分钟过期）、验证码缓存、Token缓存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内存缓存：RecommendationContext懒加载缓存、ItemAssociationPrecomputeService快照缓存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缓存失效：评分更新后自动标记脏数据，推荐缓存按用户失效</w:t>
      </w:r>
    </w:p>
    <w:p>
      <w:pPr>
        <w:pStyle w:val="Heading3"/>
      </w:pPr>
      <w:r>
        <w:rPr>
          <w:rFonts w:ascii="宋体" w:hAnsi="宋体" w:eastAsia="宋体"/>
          <w:color w:val="000000"/>
        </w:rPr>
        <w:t>3.2.6 物品关联预计算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应用启动时构建物品共现相似度快照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每15分钟定时刷新（可配置）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数据变更时标记脏数据，下次刷新时重建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使用PriorityQueue维护每个物品的Top-N邻居（默认120个）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数据库设计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系统使用MySQL 8.0数据库，包含4张核心表：</w:t>
      </w:r>
    </w:p>
    <w:p>
      <w:pPr>
        <w:pStyle w:val="Heading3"/>
      </w:pPr>
      <w:r>
        <w:rPr>
          <w:rFonts w:ascii="宋体" w:hAnsi="宋体" w:eastAsia="宋体"/>
          <w:color w:val="000000"/>
        </w:rPr>
        <w:t>用户表（users）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UNIQUE, 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UNIQUE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password_hash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VARCHAR(64)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SHA-256密码哈希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UNIQUE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disabled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TINYINT(1)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是否禁用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物品表（items）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物品名称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物品类别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image_url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图片URL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评分表（ratings）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FK→users, 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FK→items, 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score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DOUBLE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CHECK(0≤score≤5)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评分时间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唯一约束：UNIQUE(user_id, item_id)；索引：idx_r_item_id, idx_r_rated_at, idx_r_user_rated_at</w:t>
      </w:r>
    </w:p>
    <w:p>
      <w:pPr>
        <w:pStyle w:val="Heading3"/>
      </w:pPr>
      <w:r>
        <w:rPr>
          <w:rFonts w:ascii="宋体" w:hAnsi="宋体" w:eastAsia="宋体"/>
          <w:color w:val="000000"/>
        </w:rPr>
        <w:t>用户物品标记表（user_item_flags）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PK, AUTO_INCREMENT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标记ID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FK→users, 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item_id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FK→items, NOT NULL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物品ID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favorite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TINYINT(1)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是否收藏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in_cart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TINYINT(1)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是否加购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3.4 API接口设计</w:t>
      </w:r>
    </w:p>
    <w:p>
      <w:pPr>
        <w:pStyle w:val="Heading3"/>
      </w:pPr>
      <w:r>
        <w:rPr>
          <w:rFonts w:ascii="宋体" w:hAnsi="宋体" w:eastAsia="宋体"/>
          <w:color w:val="000000"/>
        </w:rPr>
        <w:t>3.4.1 推荐接口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/api/recommendations/{userId}?n=5&amp;algo=user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获取个性化推荐（带理由）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/api/recommendations/{userId}/diverse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获取多样性优化推荐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/api/recommendations/popular?n=10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获取热门商品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algo参数支持：user、item、behavior、hybrid</w:t>
      </w:r>
    </w:p>
    <w:p>
      <w:pPr>
        <w:pStyle w:val="Heading3"/>
      </w:pPr>
      <w:r>
        <w:rPr>
          <w:rFonts w:ascii="宋体" w:hAnsi="宋体" w:eastAsia="宋体"/>
          <w:color w:val="000000"/>
        </w:rPr>
        <w:t>3.4.2 认证接口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/api/auth/send-sms-code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发送手机验证码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/api/auth/send-email-code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发送邮箱验证码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/api/auth/login/sms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手机验证码登录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手机密码登录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/api/auth/login-email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邮箱密码登录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/api/auth/login-username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用户名密码登录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/api/auth/register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手机注册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/api/auth/register-email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邮箱注册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/api/auth/refresh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刷新Token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/api/auth/logout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登出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GET/PUT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获取/更新用户信息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/api/auth/me/change-password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修改密码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3.4.3 行为管理接口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/api/behaviors/users?keyword=xxx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搜索用户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/api/behaviors/items?keyword=xxx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搜索商品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/api/behaviors/users/{userId}/ratings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获取用户评分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/api/behaviors/ratings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创建/更新评分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/api/behaviors/ratings/batch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批量导入评分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/api/behaviors/events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记录行为（view/click/cart/favorite）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3.4.4 评估接口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/api/evaluations/offline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执行离线评估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/api/evaluations/offline/csv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导出评估结果CSV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3.5 前端设计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前端采用Vue 3 + Vite构建，包含以下核心页面：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首页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Home.vue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展示推荐列表、热门商品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Login.vue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多种登录方式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注册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Register.vue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手机/邮箱注册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商品详情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ItemDetail.vue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商品详情、评分、行为记录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收藏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Favorites.vue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用户收藏列表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购物车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Cart.vue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用户加购列表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核心组件：TopNav.vue（顶部导航栏）、ItemCard.vue（商品卡片）、RatingStars.vue（评分星级组件）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4. 核心算法实现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算法总体架构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本系统的推荐算法层采用策略模式设计，通过RecommenderStrategy接口统一算法入口，支持多种推荐策略的灵活切换与组合。算法架构包含四个核心层次：基础协同过滤层、相似度计算层、混合推荐层和策略优化层。</w:t>
      </w:r>
    </w:p>
    <w:p>
      <w:pPr>
        <w:shd w:val="clear" w:color="auto" w:fill="F2F2F2"/>
        <w:spacing w:before="120" w:after="120" w:line="360" w:lineRule="auto"/>
      </w:pPr>
      <w:r>
        <w:rPr>
          <w:rFonts w:ascii="Consolas" w:hAnsi="Consolas" w:eastAsia="Consolas"/>
          <w:sz w:val="18"/>
        </w:rPr>
        <w:t>public interface RecommenderStrategy {</w:t>
        <w:br/>
        <w:t xml:space="preserve">    List&lt;Recommendation&gt; recommend(Map&lt;Long, Map&lt;Long, Double&gt;&gt; userItemRatings, Long userId, int topN);</w:t>
        <w:br/>
        <w:t>}</w:t>
        <w:br/>
        <w:br/>
        <w:t>public enum AlgorithmType {</w:t>
        <w:br/>
        <w:t xml:space="preserve">    USER_BASED,      // 基于用户的协同过滤</w:t>
        <w:br/>
        <w:t xml:space="preserve">    ITEM_BASED,      // 基于物品的协同过滤</w:t>
        <w:br/>
        <w:t xml:space="preserve">    BEHAVIOR_BASED,  // 基于行为的推荐</w:t>
        <w:br/>
        <w:t xml:space="preserve">    HYBRID           // 混合推荐算法</w:t>
        <w:br/>
        <w:t>}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相似度计算模块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相似度计算是协同过滤算法的核心。系统设计了SimilarityMetrics工具类，提供多种相似度计算方法，并针对User-CF和Item-CF的不同特点进行了专门优化。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4.2.1 User-CF专用Pearson相似度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User-CF采用Pearson相关系数计算用户间相似度，并引入温和shrinkage机制避免低重叠度用户间的过度置信。shrinkage参数设置为5。</w:t>
      </w:r>
    </w:p>
    <w:p>
      <w:pPr>
        <w:shd w:val="clear" w:color="auto" w:fill="F2F2F2"/>
        <w:spacing w:before="120" w:after="120" w:line="360" w:lineRule="auto"/>
      </w:pPr>
      <w:r>
        <w:rPr>
          <w:rFonts w:ascii="Consolas" w:hAnsi="Consolas" w:eastAsia="Consolas"/>
          <w:sz w:val="18"/>
        </w:rPr>
        <w:t>public static double userSimilarity(Map&lt;Long, Double&gt; a, Map&lt;Long, Double&gt; b) {</w:t>
        <w:br/>
        <w:t xml:space="preserve">    int overlap = overlapCount(a, b);</w:t>
        <w:br/>
        <w:t xml:space="preserve">    if (overlap &lt; MIN_OVERLAP) return 0.0;</w:t>
        <w:br/>
        <w:t xml:space="preserve">    // 计算Pearson相关系数</w:t>
        <w:br/>
        <w:t xml:space="preserve">    double num = sumAB - (sumA * sumB / n);</w:t>
        <w:br/>
        <w:t xml:space="preserve">    double den = sqrt((sumA2 - sumA*sumA/n) * (sumB2 - sumB*sumB/n));</w:t>
        <w:br/>
        <w:t xml:space="preserve">    if (den &lt;= 1e-12) return 0.0;</w:t>
        <w:br/>
        <w:t xml:space="preserve">    double sim = num / den;</w:t>
        <w:br/>
        <w:t xml:space="preserve">    return sim * overlap / (overlap + 5.0);</w:t>
        <w:br/>
        <w:t>}</w:t>
      </w:r>
    </w:p>
    <w:p>
      <w:pPr>
        <w:pStyle w:val="Heading3"/>
      </w:pPr>
      <w:r>
        <w:rPr>
          <w:rFonts w:ascii="宋体" w:hAnsi="宋体" w:eastAsia="宋体"/>
          <w:color w:val="000000"/>
        </w:rPr>
        <w:t>4.2.2 Item-CF专用Adjusted Cosine相似度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Item-CF采用Adjusted Cosine相似度，先减去全局均值（GLOBAL_MEAN=3.5）消除用户评分偏差。shrinkage参数设置为8。</w:t>
      </w:r>
    </w:p>
    <w:p>
      <w:pPr>
        <w:shd w:val="clear" w:color="auto" w:fill="F2F2F2"/>
        <w:spacing w:before="120" w:after="120" w:line="360" w:lineRule="auto"/>
      </w:pPr>
      <w:r>
        <w:rPr>
          <w:rFonts w:ascii="Consolas" w:hAnsi="Consolas" w:eastAsia="Consolas"/>
          <w:sz w:val="18"/>
        </w:rPr>
        <w:t>public static double itemSimilarity(Map&lt;Long, Double&gt; a, Map&lt;Long, Double&gt; b) {</w:t>
        <w:br/>
        <w:t xml:space="preserve">    int overlap = overlapCount(a, b);</w:t>
        <w:br/>
        <w:t xml:space="preserve">    if (overlap &lt; 3) return 0.0;</w:t>
        <w:br/>
        <w:t xml:space="preserve">    double va = e.getValue() - GLOBAL_MEAN;</w:t>
        <w:br/>
        <w:t xml:space="preserve">    double vb = other - GLOBAL_MEAN;</w:t>
        <w:br/>
        <w:t xml:space="preserve">    dot += va * vb;</w:t>
        <w:br/>
        <w:t xml:space="preserve">    double sim = dot / (sqrt(normA) * sqrt(normB));</w:t>
        <w:br/>
        <w:t xml:space="preserve">    return sim * overlap / (overlap + 8.0);</w:t>
        <w:br/>
        <w:t>}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基于用户的协同过滤算法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UserBasedCF实现了基于用户的协同过滤，核心流程：获取目标用户评分→寻找相似用户邻居→预测候选物品评分→生成推荐列表。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MIN_SIMILARITY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最小相似度阈值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GLOBAL_MEAN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全局平均评分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DEFAULT_NEIGHBORS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默认邻居数量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MIN_OVERLAP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最小共同评分物品数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邻居查找阶段遍历所有用户，计算与目标用户的余弦相似度，按相似度降序排序取前30个。评分预测采用加权平均法：r̂_ui = Σ(sim×r_vi) / Σ(sim)。当无法找到有效邻居时，回退到热门物品推荐。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基于物品的协同过滤算法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ItemBasedCF通过计算物品间的相似度来推荐与用户已评分物品相似的其他物品。需要构建物品到用户的反向映射（buildItemUsers），然后遍历用户已评分的每个物品，计算与候选物品的相似度进行加权评分。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4.5 基于行为的推荐算法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Behavior-Based将显式评分转换为隐式行为强度，综合考虑评分值和时效性。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行为类型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映射评分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偏好强度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view（浏览）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弱偏好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click（点击）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弱偏好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cart（加购）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中强偏好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favorite（收藏）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强偏好</w:t>
            </w:r>
          </w:p>
        </w:tc>
      </w:tr>
    </w:tbl>
    <w:p/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隐式行为强度公式：strength = (0.2 + 0.8 × score/5.0) × (0.4 + 0.6 × decay)。对于近期交互（decay≥0.8），额外施加15%的放大系数。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4.6 混合推荐算法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混合推荐算法是本系统的核心创新点，融合五种推荐信号，根据用户活跃度动态调整权重。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4.6.1 五种推荐信号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信号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基于物品的协同过滤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物品相似度加权评分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基于用户的协同过滤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用户相似度加权评分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Popularity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热门物品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平均分×log(1+评分次数)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Association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物品关联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预计算共现相似度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内容相似度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类别偏好匹配度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4.6.2 动态权重调整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使用sigmoid函数根据用户历史评分数量动态计算权重。归一化活跃度=min(1.0, ratedCount/30.0)，sigmoid中心点0.4，斜率10。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公式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0.30 + 0.15 × sigmoid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0.30~0.45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User-CF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0.15 + 0.15 × sigmoid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0.15~0.30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Popularity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0.25 - 0.15 × sigmoid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0.25~0.10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Association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0.10 + 0.02 × sigmoid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0.10~0.12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0.20 - 0.15 × sigmoid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0.20~0.05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4.6.3 偏好类别提升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识别用户偏好类别（平均分≥4.0且加权评分数≥2），计算类别强度：strength = min(1.0, ((avg-4.0)×0.7) + min(0.3, (count-2.0)×0.08))。最终得分乘以(1.0 + 0.25 × categoryStrength)提升。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4.7 物品关联预计算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ItemAssociationPrecomputeService离线预计算物品间共现相似度。相似度公式：sim(i,j) = co_count(i,j) / sqrt(userCount(i) × userCount(j))。每个物品保留Top-120邻居，使用PriorityQueue维护。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4.8 时间衰减机制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衰减权重使用半衰期30天的指数衰减：decay = 0.5^(days/30)。应用于User-CF评分矩阵、偏好类别计算和隐式行为强度，热门物品排序不应用衰减。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4.9 冷启动解决方案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多层级回退策略：主要算法推荐→热门物品回退→目录级冷启动补齐。热门回退引入随机扰动（±10%）和类别多样性约束（同类别≤40%）。目录补齐根据用户活跃度动态调整偏好权重。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4.10 多样化推荐（MMR算法）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MMR公式：MMR = λ × relevance - (1-λ) × max(similarity_to_selected)，λ=0.7。支持可调节多样性级别：lambda = 1.0 - diversityLevel × 0.4（范围0.6-1.0）。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4.11 推荐理由生成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根据算法类型、类别匹配和得分生成推荐理由。HYBRID算法在类别匹配且偏好强度≥1.2时生成个性化理由，得分≥0.7时强调综合信号优势。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4.12 推荐上下文缓存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RecommendationContext采用懒加载策略缓存中间计算结果：用户-物品评分矩阵、衰减权重矩阵、物品-用户矩阵、热门物品排名、物品类别映射。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4.13 算法流程总结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(1) 接收请求，获取参数 → (2) 构建上下文，懒加载矩阵 → (3) 执行推荐策略 → (4) 合并结果并回退 → (5) HYBRID应用MMR多样化 → (6) 生成理由，返回结果</w:t>
      </w:r>
    </w:p>
    <w:p>
      <w:pPr>
        <w:pStyle w:val="Heading1"/>
      </w:pPr>
      <w:r>
        <w:rPr>
          <w:rFonts w:ascii="黑体" w:hAnsi="黑体" w:eastAsia="黑体"/>
          <w:color w:val="000000"/>
        </w:rPr>
        <w:t>5. 实验与评估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实验环境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MovieLens 100K / 合成数据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Java 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Spring Boot 3.3.2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MySQL 8.0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Redis 7.0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测试集比例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相关性阈值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1.5 / 4.0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5.2 离线评估设计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通过OfflineEvaluationService实现离线评估，支持topK（1-100）、testRatio（默认0.2）、relevanceThreshold（默认1.5）配置。数据集划分采用基于时间的策略：按评分时间排序，前(1-testRatio)为训练集，后testRatio为测试集。评估USER_BASED、ITEM_BASED、HYBRID三种算法的Precision@K、Recall@K、NDCG@K、Coverage四项指标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5.3 实验结果</w:t>
      </w:r>
    </w:p>
    <w:p>
      <w:pPr>
        <w:pStyle w:val="Heading3"/>
      </w:pPr>
      <w:r>
        <w:rPr>
          <w:rFonts w:ascii="宋体" w:hAnsi="宋体" w:eastAsia="宋体"/>
          <w:color w:val="000000"/>
        </w:rPr>
        <w:t>5.3.1 大规模合成数据评估（testSize=28126）</w:t>
      </w:r>
    </w:p>
    <w:p>
      <w:pPr>
        <w:spacing w:before="0" w:after="120" w:line="360" w:lineRule="auto"/>
      </w:pPr>
      <w:r>
        <w:rPr>
          <w:rFonts w:ascii="宋体" w:hAnsi="宋体" w:eastAsia="宋体"/>
          <w:b w:val="0"/>
          <w:i w:val="0"/>
          <w:sz w:val="24"/>
        </w:rPr>
        <w:t>使用500用户、300物品、150000条评分的合成数据集：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算法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Precision@K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Recall@K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NDCG@K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Coverage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0.2638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0.3874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0.5241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0.3194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0.2050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0.5102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0.4710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0.1659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0.4616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0.5041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0.6613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0.2738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0.3951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0.5303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0.3097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0.2244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0.4361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0.5305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0.4710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0.1891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0.4919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0.5328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0.7226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0.2200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0.3878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0.4790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0.3258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0.1694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0.4207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0.4779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0.5194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0.1338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0.4621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0.4797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0.7645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color w:val="000000"/>
        </w:rPr>
        <w:t>5.3.2 MovieLens 100K评估（relevance=1.5, K=10）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算法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Precision@K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Recall@K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NDCG@K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Coverage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Users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0.0264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hybrid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0.0066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0.0225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0.7786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9049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</w:rPr>
        <w:t>5.4 结果分析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Item-CF在Precision/NDCG上整体最优：在合成数据评估中，Item-CF在Precision@K和NDCG@K上均优于User-CF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User-CF在Coverage上最优：覆盖率在各K值下均最高，推荐范围更广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Hybrid的Coverage显著领先：在MovieLens评估中达到0.779，多信号融合有效扩展推荐范围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指标曲线符合预期：K增大时Precision下降，Recall和Coverage上升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动态权重策略有效：低活跃度侧重内容和热门信号，高活跃度侧重协同过滤信号</w:t>
      </w:r>
    </w:p>
    <w:p>
      <w:pPr>
        <w:pStyle w:val="Heading2"/>
      </w:pPr>
      <w:r>
        <w:rPr>
          <w:rFonts w:ascii="黑体" w:hAnsi="黑体" w:eastAsia="黑体"/>
          <w:color w:val="000000"/>
        </w:rPr>
        <w:t>5.5 系统性能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物品关联预计算：应用启动时构建，每15分钟刷新，在线查询为O(1)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推荐结果缓存：Redis缓存30分钟，显著降低重复请求的计算开销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懒加载策略：RecommendationContext只在首次访问时计算中间结果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批量评分导入：单次上限1000条，事务内完成</w:t>
      </w:r>
    </w:p>
    <w:p>
      <w:pPr>
        <w:pStyle w:val="Heading1"/>
      </w:pPr>
      <w:r>
        <w:rPr>
          <w:rFonts w:ascii="黑体" w:hAnsi="黑体" w:eastAsia="黑体"/>
          <w:color w:val="000000"/>
        </w:rPr>
        <w:t>6. 结论与展望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研究成果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实现了User-Based CF、Item-Based CF、Behavior-Based和Hybrid四种推荐算法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设计了SimilarityMetrics工具类，针对User-CF和Item-CF分别采用Pearson和Adjusted Cosine相似度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设计了多层级冷启动回退策略，引入随机扰动和类别多样性约束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实现了MMR算法平衡相关性与多样性，支持可调节的多样性级别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引入半衰期30天的指数衰减机制，使近期行为影响更大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构建了包含用户认证、行为管理、推荐展示、离线评估的完整Web应用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采用Redis缓存、物品关联预计算、懒加载策略等优化手段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不足与改进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MovieLens评估指标偏低：电影评分数据集与商品推荐场景存在差异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混合推荐权重基于经验设定，后续可通过网格搜索或贝叶斯优化调参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当前系统采用离线预计算+缓存策略，实时性有限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未来工作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引入深度学习模型：Neural Collaborative Filtering、Graph Neural Network等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实时推荐优化：引入Kafka和Flink实现近实时推荐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增强推荐解释性：结合知识图谱提供可解释的推荐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多模态数据融合：引入商品图片、文本描述等多模态特征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A/B测试框架：构建在线A/B测试平台</w:t>
      </w:r>
    </w:p>
    <w:p>
      <w:pPr>
        <w:pStyle w:val="ListBullet"/>
        <w:spacing w:before="0" w:after="60" w:line="360" w:lineRule="auto"/>
      </w:pPr>
      <w:r>
        <w:rPr>
          <w:rFonts w:ascii="宋体" w:hAnsi="宋体" w:eastAsia="宋体"/>
          <w:sz w:val="24"/>
        </w:rPr>
        <w:t>长尾推荐优化：针对长尾物品设计专门的推荐策略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