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954EA" w14:textId="76035421" w:rsidR="00F8288A" w:rsidRDefault="00274AFE" w:rsidP="00F8288A">
      <w:pPr>
        <w:ind w:firstLine="420"/>
      </w:pPr>
      <w:bookmarkStart w:id="0" w:name="_Hlk131003422"/>
      <w:r>
        <w:rPr>
          <w:rFonts w:hint="eastAsia"/>
        </w:rPr>
        <w:t>样本量模拟计算</w:t>
      </w:r>
    </w:p>
    <w:p w14:paraId="6018564F" w14:textId="77777777" w:rsidR="00274AFE" w:rsidRDefault="00274AFE" w:rsidP="00F8288A">
      <w:pPr>
        <w:ind w:firstLine="420"/>
        <w:rPr>
          <w:rFonts w:hint="eastAsia"/>
        </w:rPr>
      </w:pPr>
    </w:p>
    <w:p w14:paraId="14B3687A" w14:textId="77777777" w:rsidR="00274AFE" w:rsidRDefault="00274AFE" w:rsidP="00F8288A">
      <w:pPr>
        <w:ind w:firstLine="420"/>
      </w:pPr>
    </w:p>
    <w:p w14:paraId="5F698BB4" w14:textId="6D92470D" w:rsidR="00274AFE" w:rsidRDefault="00274AFE" w:rsidP="00F8288A">
      <w:pPr>
        <w:ind w:firstLine="420"/>
      </w:pPr>
      <w:r w:rsidRPr="00274AFE">
        <w:t>Testing at each analysis can be performed using the Miettinen and Nurminen (</w:t>
      </w:r>
      <w:hyperlink r:id="rId4" w:anchor="ref-MandN" w:history="1">
        <w:r w:rsidRPr="00274AFE">
          <w:rPr>
            <w:rStyle w:val="Hyperlink"/>
          </w:rPr>
          <w:t>Miettinen and Nurminen 1985</w:t>
        </w:r>
      </w:hyperlink>
      <w:r w:rsidRPr="00274AFE">
        <w:t>) method.</w:t>
      </w:r>
    </w:p>
    <w:p w14:paraId="7697E010" w14:textId="77777777" w:rsidR="00274AFE" w:rsidRPr="00274AFE" w:rsidRDefault="00274AFE" w:rsidP="00274AFE">
      <w:pPr>
        <w:ind w:firstLine="420"/>
      </w:pPr>
      <w:r w:rsidRPr="00274AFE">
        <w:t># Show that power is 90% using simulation</w:t>
      </w:r>
    </w:p>
    <w:p w14:paraId="3B7BB6F4" w14:textId="77777777" w:rsidR="00274AFE" w:rsidRPr="00274AFE" w:rsidRDefault="00274AFE" w:rsidP="00274AFE">
      <w:pPr>
        <w:ind w:firstLine="420"/>
      </w:pPr>
      <w:r w:rsidRPr="00274AFE">
        <w:t xml:space="preserve">Z &lt;- </w:t>
      </w:r>
      <w:hyperlink r:id="rId5" w:history="1">
        <w:r w:rsidRPr="00274AFE">
          <w:rPr>
            <w:rStyle w:val="Hyperlink"/>
          </w:rPr>
          <w:t>simBinomial</w:t>
        </w:r>
      </w:hyperlink>
      <w:r w:rsidRPr="00274AFE">
        <w:t>(</w:t>
      </w:r>
    </w:p>
    <w:p w14:paraId="14269346" w14:textId="77777777" w:rsidR="00274AFE" w:rsidRPr="00274AFE" w:rsidRDefault="00274AFE" w:rsidP="00274AFE">
      <w:pPr>
        <w:ind w:firstLine="420"/>
      </w:pPr>
      <w:r w:rsidRPr="00274AFE">
        <w:t xml:space="preserve">  </w:t>
      </w:r>
      <w:proofErr w:type="spellStart"/>
      <w:r w:rsidRPr="00274AFE">
        <w:t>nsim</w:t>
      </w:r>
      <w:proofErr w:type="spellEnd"/>
      <w:r w:rsidRPr="00274AFE">
        <w:t xml:space="preserve"> = 100000,</w:t>
      </w:r>
    </w:p>
    <w:p w14:paraId="26EC95BC" w14:textId="77777777" w:rsidR="00274AFE" w:rsidRPr="00274AFE" w:rsidRDefault="00274AFE" w:rsidP="00274AFE">
      <w:pPr>
        <w:ind w:firstLine="420"/>
      </w:pPr>
      <w:r w:rsidRPr="00274AFE">
        <w:t xml:space="preserve">  p1 = 0.15,</w:t>
      </w:r>
    </w:p>
    <w:p w14:paraId="5D3914B4" w14:textId="77777777" w:rsidR="00274AFE" w:rsidRPr="00274AFE" w:rsidRDefault="00274AFE" w:rsidP="00274AFE">
      <w:pPr>
        <w:ind w:firstLine="420"/>
      </w:pPr>
      <w:r w:rsidRPr="00274AFE">
        <w:t xml:space="preserve">  p2 = 0.1,</w:t>
      </w:r>
    </w:p>
    <w:p w14:paraId="71DC1B33" w14:textId="77777777" w:rsidR="00274AFE" w:rsidRPr="00274AFE" w:rsidRDefault="00274AFE" w:rsidP="00274AFE">
      <w:pPr>
        <w:ind w:firstLine="420"/>
      </w:pPr>
      <w:r w:rsidRPr="00274AFE">
        <w:t xml:space="preserve">  n1 = 1836 / 2,</w:t>
      </w:r>
    </w:p>
    <w:p w14:paraId="240C5D41" w14:textId="77777777" w:rsidR="00274AFE" w:rsidRPr="00274AFE" w:rsidRDefault="00274AFE" w:rsidP="00274AFE">
      <w:pPr>
        <w:ind w:firstLine="420"/>
      </w:pPr>
      <w:r w:rsidRPr="00274AFE">
        <w:t xml:space="preserve">  n2 = 1836 / 2</w:t>
      </w:r>
    </w:p>
    <w:p w14:paraId="0962457B" w14:textId="77777777" w:rsidR="00274AFE" w:rsidRPr="00274AFE" w:rsidRDefault="00274AFE" w:rsidP="00274AFE">
      <w:pPr>
        <w:ind w:firstLine="420"/>
      </w:pPr>
      <w:r w:rsidRPr="00274AFE">
        <w:t>)</w:t>
      </w:r>
    </w:p>
    <w:p w14:paraId="1A10425F" w14:textId="77777777" w:rsidR="00274AFE" w:rsidRPr="00274AFE" w:rsidRDefault="00274AFE" w:rsidP="00274AFE">
      <w:pPr>
        <w:ind w:firstLine="420"/>
      </w:pPr>
      <w:hyperlink r:id="rId6" w:history="1">
        <w:r w:rsidRPr="00274AFE">
          <w:rPr>
            <w:rStyle w:val="Hyperlink"/>
          </w:rPr>
          <w:t>mean</w:t>
        </w:r>
      </w:hyperlink>
      <w:r w:rsidRPr="00274AFE">
        <w:t xml:space="preserve">(Z &gt;= </w:t>
      </w:r>
      <w:hyperlink r:id="rId7" w:history="1">
        <w:r w:rsidRPr="00274AFE">
          <w:rPr>
            <w:rStyle w:val="Hyperlink"/>
          </w:rPr>
          <w:t>qnorm</w:t>
        </w:r>
      </w:hyperlink>
      <w:r w:rsidRPr="00274AFE">
        <w:t>(0.975))</w:t>
      </w:r>
    </w:p>
    <w:p w14:paraId="7CCF034F" w14:textId="77777777" w:rsidR="00274AFE" w:rsidRPr="00274AFE" w:rsidRDefault="00274AFE" w:rsidP="00274AFE">
      <w:pPr>
        <w:ind w:firstLine="420"/>
      </w:pPr>
      <w:r w:rsidRPr="00274AFE">
        <w:t>#&gt; [1] 0.90258</w:t>
      </w:r>
    </w:p>
    <w:p w14:paraId="2CBEF4DF" w14:textId="77777777" w:rsidR="00274AFE" w:rsidRPr="00274AFE" w:rsidRDefault="00274AFE" w:rsidP="00274AFE">
      <w:pPr>
        <w:ind w:firstLine="420"/>
      </w:pPr>
      <w:r w:rsidRPr="00274AFE">
        <w:t>Under the null hypothesis, we have:</w:t>
      </w:r>
    </w:p>
    <w:p w14:paraId="34C4DC90" w14:textId="77777777" w:rsidR="00274AFE" w:rsidRPr="00274AFE" w:rsidRDefault="00274AFE" w:rsidP="00274AFE">
      <w:pPr>
        <w:ind w:firstLine="420"/>
      </w:pPr>
      <w:r w:rsidRPr="00274AFE">
        <w:t># Show that Type I error is 2.5%</w:t>
      </w:r>
    </w:p>
    <w:p w14:paraId="7F4E5A13" w14:textId="77777777" w:rsidR="00274AFE" w:rsidRPr="00274AFE" w:rsidRDefault="00274AFE" w:rsidP="00274AFE">
      <w:pPr>
        <w:ind w:firstLine="420"/>
      </w:pPr>
      <w:r w:rsidRPr="00274AFE">
        <w:t xml:space="preserve">Z &lt;- </w:t>
      </w:r>
      <w:hyperlink r:id="rId8" w:history="1">
        <w:r w:rsidRPr="00274AFE">
          <w:rPr>
            <w:rStyle w:val="Hyperlink"/>
          </w:rPr>
          <w:t>simBinomial</w:t>
        </w:r>
      </w:hyperlink>
      <w:r w:rsidRPr="00274AFE">
        <w:t>(</w:t>
      </w:r>
    </w:p>
    <w:p w14:paraId="7BE27BF7" w14:textId="77777777" w:rsidR="00274AFE" w:rsidRPr="00274AFE" w:rsidRDefault="00274AFE" w:rsidP="00274AFE">
      <w:pPr>
        <w:ind w:firstLine="420"/>
      </w:pPr>
      <w:r w:rsidRPr="00274AFE">
        <w:t xml:space="preserve">  </w:t>
      </w:r>
      <w:proofErr w:type="spellStart"/>
      <w:r w:rsidRPr="00274AFE">
        <w:t>nsim</w:t>
      </w:r>
      <w:proofErr w:type="spellEnd"/>
      <w:r w:rsidRPr="00274AFE">
        <w:t xml:space="preserve"> = 100000,</w:t>
      </w:r>
    </w:p>
    <w:p w14:paraId="3ABAB6AE" w14:textId="77777777" w:rsidR="00274AFE" w:rsidRPr="00274AFE" w:rsidRDefault="00274AFE" w:rsidP="00274AFE">
      <w:pPr>
        <w:ind w:firstLine="420"/>
      </w:pPr>
      <w:r w:rsidRPr="00274AFE">
        <w:t xml:space="preserve">  p1 = 0.125,</w:t>
      </w:r>
    </w:p>
    <w:p w14:paraId="27FF061B" w14:textId="77777777" w:rsidR="00274AFE" w:rsidRPr="00274AFE" w:rsidRDefault="00274AFE" w:rsidP="00274AFE">
      <w:pPr>
        <w:ind w:firstLine="420"/>
      </w:pPr>
      <w:r w:rsidRPr="00274AFE">
        <w:t xml:space="preserve">  p2 = 0.125,</w:t>
      </w:r>
    </w:p>
    <w:p w14:paraId="7D9A0BED" w14:textId="77777777" w:rsidR="00274AFE" w:rsidRPr="00274AFE" w:rsidRDefault="00274AFE" w:rsidP="00274AFE">
      <w:pPr>
        <w:ind w:firstLine="420"/>
      </w:pPr>
      <w:r w:rsidRPr="00274AFE">
        <w:t xml:space="preserve">  n1 = 1836 / 2,</w:t>
      </w:r>
    </w:p>
    <w:p w14:paraId="19C8864D" w14:textId="77777777" w:rsidR="00274AFE" w:rsidRPr="00274AFE" w:rsidRDefault="00274AFE" w:rsidP="00274AFE">
      <w:pPr>
        <w:ind w:firstLine="420"/>
      </w:pPr>
      <w:r w:rsidRPr="00274AFE">
        <w:t xml:space="preserve">  n2 = 1836 / 2</w:t>
      </w:r>
    </w:p>
    <w:p w14:paraId="3CD4ED8C" w14:textId="77777777" w:rsidR="00274AFE" w:rsidRPr="00274AFE" w:rsidRDefault="00274AFE" w:rsidP="00274AFE">
      <w:pPr>
        <w:ind w:firstLine="420"/>
      </w:pPr>
      <w:r w:rsidRPr="00274AFE">
        <w:t>)</w:t>
      </w:r>
    </w:p>
    <w:p w14:paraId="4FA9E8D4" w14:textId="77777777" w:rsidR="00274AFE" w:rsidRPr="00274AFE" w:rsidRDefault="00274AFE" w:rsidP="00274AFE">
      <w:pPr>
        <w:ind w:firstLine="420"/>
      </w:pPr>
      <w:hyperlink r:id="rId9" w:history="1">
        <w:r w:rsidRPr="00274AFE">
          <w:rPr>
            <w:rStyle w:val="Hyperlink"/>
          </w:rPr>
          <w:t>mean</w:t>
        </w:r>
      </w:hyperlink>
      <w:r w:rsidRPr="00274AFE">
        <w:t xml:space="preserve">(Z &gt;= </w:t>
      </w:r>
      <w:hyperlink r:id="rId10" w:history="1">
        <w:r w:rsidRPr="00274AFE">
          <w:rPr>
            <w:rStyle w:val="Hyperlink"/>
          </w:rPr>
          <w:t>qnorm</w:t>
        </w:r>
      </w:hyperlink>
      <w:r w:rsidRPr="00274AFE">
        <w:t>(0.975))</w:t>
      </w:r>
    </w:p>
    <w:p w14:paraId="4455E61B" w14:textId="77777777" w:rsidR="00274AFE" w:rsidRPr="00274AFE" w:rsidRDefault="00274AFE" w:rsidP="00274AFE">
      <w:pPr>
        <w:ind w:firstLine="420"/>
      </w:pPr>
      <w:r w:rsidRPr="00274AFE">
        <w:t>#&gt; [1] 0.02416</w:t>
      </w:r>
    </w:p>
    <w:p w14:paraId="71757864" w14:textId="77777777" w:rsidR="00274AFE" w:rsidRDefault="00274AFE" w:rsidP="00F8288A">
      <w:pPr>
        <w:ind w:firstLine="420"/>
        <w:rPr>
          <w:rFonts w:hint="eastAsia"/>
        </w:rPr>
      </w:pPr>
    </w:p>
    <w:p w14:paraId="3E50B3DA" w14:textId="77777777" w:rsidR="00FA75E6" w:rsidRDefault="00FA75E6" w:rsidP="00F8288A">
      <w:pPr>
        <w:ind w:firstLine="420"/>
      </w:pPr>
    </w:p>
    <w:p w14:paraId="4A210F38" w14:textId="6151D49B" w:rsidR="00FA75E6" w:rsidRDefault="00FA75E6" w:rsidP="00F8288A">
      <w:pPr>
        <w:ind w:firstLine="420"/>
      </w:pPr>
      <w:hyperlink r:id="rId11" w:history="1">
        <w:proofErr w:type="gramStart"/>
        <w:r w:rsidRPr="00FA75E6">
          <w:rPr>
            <w:rStyle w:val="Hyperlink"/>
          </w:rPr>
          <w:t>1  Introduction</w:t>
        </w:r>
        <w:proofErr w:type="gramEnd"/>
        <w:r w:rsidRPr="00FA75E6">
          <w:rPr>
            <w:rStyle w:val="Hyperlink"/>
          </w:rPr>
          <w:t xml:space="preserve"> – gsDesign Technical Manual</w:t>
        </w:r>
      </w:hyperlink>
    </w:p>
    <w:p w14:paraId="3A7523F3" w14:textId="77777777" w:rsidR="00FA75E6" w:rsidRPr="00FA75E6" w:rsidRDefault="00FA75E6" w:rsidP="00FA75E6">
      <w:pPr>
        <w:ind w:firstLine="420"/>
      </w:pPr>
      <w:hyperlink r:id="rId12" w:history="1">
        <w:r w:rsidRPr="00FA75E6">
          <w:rPr>
            <w:rStyle w:val="Hyperlink"/>
            <w:b/>
            <w:bCs/>
          </w:rPr>
          <w:t>library</w:t>
        </w:r>
      </w:hyperlink>
      <w:r w:rsidRPr="00FA75E6">
        <w:t>(</w:t>
      </w:r>
      <w:proofErr w:type="spellStart"/>
      <w:r w:rsidRPr="00FA75E6">
        <w:fldChar w:fldCharType="begin"/>
      </w:r>
      <w:r w:rsidRPr="00FA75E6">
        <w:instrText>HYPERLINK "https://merck.github.io/simtrial/"</w:instrText>
      </w:r>
      <w:r w:rsidRPr="00FA75E6">
        <w:fldChar w:fldCharType="separate"/>
      </w:r>
      <w:r w:rsidRPr="00FA75E6">
        <w:rPr>
          <w:rStyle w:val="Hyperlink"/>
        </w:rPr>
        <w:t>simtrial</w:t>
      </w:r>
      <w:proofErr w:type="spellEnd"/>
      <w:r w:rsidRPr="00FA75E6">
        <w:fldChar w:fldCharType="end"/>
      </w:r>
      <w:r w:rsidRPr="00FA75E6">
        <w:t>)</w:t>
      </w:r>
    </w:p>
    <w:p w14:paraId="3AF0FF50" w14:textId="77777777" w:rsidR="00FA75E6" w:rsidRPr="00FA75E6" w:rsidRDefault="00FA75E6" w:rsidP="00FA75E6">
      <w:pPr>
        <w:ind w:firstLine="420"/>
      </w:pPr>
      <w:hyperlink r:id="rId13" w:history="1">
        <w:r w:rsidRPr="00FA75E6">
          <w:rPr>
            <w:rStyle w:val="Hyperlink"/>
            <w:b/>
            <w:bCs/>
          </w:rPr>
          <w:t>library</w:t>
        </w:r>
      </w:hyperlink>
      <w:r w:rsidRPr="00FA75E6">
        <w:t>(</w:t>
      </w:r>
      <w:proofErr w:type="spellStart"/>
      <w:r w:rsidRPr="00FA75E6">
        <w:fldChar w:fldCharType="begin"/>
      </w:r>
      <w:r w:rsidRPr="00FA75E6">
        <w:instrText>HYPERLINK "https://dplyr.tidyverse.org/"</w:instrText>
      </w:r>
      <w:r w:rsidRPr="00FA75E6">
        <w:fldChar w:fldCharType="separate"/>
      </w:r>
      <w:r w:rsidRPr="00FA75E6">
        <w:rPr>
          <w:rStyle w:val="Hyperlink"/>
        </w:rPr>
        <w:t>dplyr</w:t>
      </w:r>
      <w:proofErr w:type="spellEnd"/>
      <w:r w:rsidRPr="00FA75E6">
        <w:fldChar w:fldCharType="end"/>
      </w:r>
      <w:r w:rsidRPr="00FA75E6">
        <w:t>)</w:t>
      </w:r>
    </w:p>
    <w:p w14:paraId="4A7F7854" w14:textId="77777777" w:rsidR="00FA75E6" w:rsidRPr="00FA75E6" w:rsidRDefault="00FA75E6" w:rsidP="00FA75E6">
      <w:pPr>
        <w:ind w:firstLine="420"/>
      </w:pPr>
    </w:p>
    <w:p w14:paraId="1738074F" w14:textId="77777777" w:rsidR="00FA75E6" w:rsidRPr="00FA75E6" w:rsidRDefault="00FA75E6" w:rsidP="00FA75E6">
      <w:pPr>
        <w:ind w:firstLine="420"/>
      </w:pPr>
      <w:r w:rsidRPr="00FA75E6">
        <w:t xml:space="preserve">xx &lt;- </w:t>
      </w:r>
      <w:proofErr w:type="spellStart"/>
      <w:proofErr w:type="gramStart"/>
      <w:r w:rsidRPr="00FA75E6">
        <w:t>simfix</w:t>
      </w:r>
      <w:proofErr w:type="spellEnd"/>
      <w:r w:rsidRPr="00FA75E6">
        <w:t>(</w:t>
      </w:r>
      <w:proofErr w:type="gramEnd"/>
    </w:p>
    <w:p w14:paraId="5B7D1E8A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nsim</w:t>
      </w:r>
      <w:proofErr w:type="spellEnd"/>
      <w:r w:rsidRPr="00FA75E6">
        <w:t xml:space="preserve"> = 1000,</w:t>
      </w:r>
    </w:p>
    <w:p w14:paraId="6A0980DA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sampleSize</w:t>
      </w:r>
      <w:proofErr w:type="spellEnd"/>
      <w:r w:rsidRPr="00FA75E6">
        <w:t xml:space="preserve"> = 12362,</w:t>
      </w:r>
    </w:p>
    <w:p w14:paraId="09A11A8B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targetEvents</w:t>
      </w:r>
      <w:proofErr w:type="spellEnd"/>
      <w:r w:rsidRPr="00FA75E6">
        <w:t xml:space="preserve"> = 617,</w:t>
      </w:r>
    </w:p>
    <w:p w14:paraId="0483F6D4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totalDuration</w:t>
      </w:r>
      <w:proofErr w:type="spellEnd"/>
      <w:r w:rsidRPr="00FA75E6">
        <w:t xml:space="preserve"> = 6,</w:t>
      </w:r>
    </w:p>
    <w:p w14:paraId="55A0DC8F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enrollRates</w:t>
      </w:r>
      <w:proofErr w:type="spellEnd"/>
      <w:r w:rsidRPr="00FA75E6">
        <w:t xml:space="preserve"> = </w:t>
      </w:r>
      <w:proofErr w:type="spellStart"/>
      <w:proofErr w:type="gramStart"/>
      <w:r w:rsidRPr="00FA75E6">
        <w:t>tibble</w:t>
      </w:r>
      <w:proofErr w:type="spellEnd"/>
      <w:r w:rsidRPr="00FA75E6">
        <w:t>::</w:t>
      </w:r>
      <w:proofErr w:type="spellStart"/>
      <w:proofErr w:type="gramEnd"/>
      <w:r w:rsidRPr="00FA75E6">
        <w:fldChar w:fldCharType="begin"/>
      </w:r>
      <w:r w:rsidRPr="00FA75E6">
        <w:instrText>HYPERLINK "https://tibble.tidyverse.org/reference/tibble.html"</w:instrText>
      </w:r>
      <w:r w:rsidRPr="00FA75E6">
        <w:fldChar w:fldCharType="separate"/>
      </w:r>
      <w:r w:rsidRPr="00FA75E6">
        <w:rPr>
          <w:rStyle w:val="Hyperlink"/>
        </w:rPr>
        <w:t>tibble</w:t>
      </w:r>
      <w:proofErr w:type="spellEnd"/>
      <w:r w:rsidRPr="00FA75E6">
        <w:fldChar w:fldCharType="end"/>
      </w:r>
      <w:r w:rsidRPr="00FA75E6">
        <w:t>(</w:t>
      </w:r>
    </w:p>
    <w:p w14:paraId="173A46F9" w14:textId="77777777" w:rsidR="00FA75E6" w:rsidRPr="00FA75E6" w:rsidRDefault="00FA75E6" w:rsidP="00FA75E6">
      <w:pPr>
        <w:ind w:firstLine="420"/>
      </w:pPr>
      <w:r w:rsidRPr="00FA75E6">
        <w:t xml:space="preserve">    duration = 2,</w:t>
      </w:r>
    </w:p>
    <w:p w14:paraId="31C17CF3" w14:textId="77777777" w:rsidR="00FA75E6" w:rsidRPr="00FA75E6" w:rsidRDefault="00FA75E6" w:rsidP="00FA75E6">
      <w:pPr>
        <w:ind w:firstLine="420"/>
      </w:pPr>
      <w:r w:rsidRPr="00FA75E6">
        <w:t xml:space="preserve">    rate = 12362 / 2</w:t>
      </w:r>
    </w:p>
    <w:p w14:paraId="66E33C7C" w14:textId="77777777" w:rsidR="00FA75E6" w:rsidRPr="00FA75E6" w:rsidRDefault="00FA75E6" w:rsidP="00FA75E6">
      <w:pPr>
        <w:ind w:firstLine="420"/>
      </w:pPr>
      <w:r w:rsidRPr="00FA75E6">
        <w:t xml:space="preserve">  ),</w:t>
      </w:r>
    </w:p>
    <w:p w14:paraId="36944274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failRates</w:t>
      </w:r>
      <w:proofErr w:type="spellEnd"/>
      <w:r w:rsidRPr="00FA75E6">
        <w:t xml:space="preserve"> = </w:t>
      </w:r>
      <w:proofErr w:type="spellStart"/>
      <w:proofErr w:type="gramStart"/>
      <w:r w:rsidRPr="00FA75E6">
        <w:t>tibble</w:t>
      </w:r>
      <w:proofErr w:type="spellEnd"/>
      <w:r w:rsidRPr="00FA75E6">
        <w:t>::</w:t>
      </w:r>
      <w:proofErr w:type="spellStart"/>
      <w:proofErr w:type="gramEnd"/>
      <w:r w:rsidRPr="00FA75E6">
        <w:fldChar w:fldCharType="begin"/>
      </w:r>
      <w:r w:rsidRPr="00FA75E6">
        <w:instrText>HYPERLINK "https://tibble.tidyverse.org/reference/tibble.html"</w:instrText>
      </w:r>
      <w:r w:rsidRPr="00FA75E6">
        <w:fldChar w:fldCharType="separate"/>
      </w:r>
      <w:r w:rsidRPr="00FA75E6">
        <w:rPr>
          <w:rStyle w:val="Hyperlink"/>
        </w:rPr>
        <w:t>tibble</w:t>
      </w:r>
      <w:proofErr w:type="spellEnd"/>
      <w:r w:rsidRPr="00FA75E6">
        <w:fldChar w:fldCharType="end"/>
      </w:r>
      <w:r w:rsidRPr="00FA75E6">
        <w:t>(</w:t>
      </w:r>
    </w:p>
    <w:p w14:paraId="70C63B12" w14:textId="77777777" w:rsidR="00FA75E6" w:rsidRPr="00FA75E6" w:rsidRDefault="00FA75E6" w:rsidP="00FA75E6">
      <w:pPr>
        <w:ind w:firstLine="420"/>
      </w:pPr>
      <w:r w:rsidRPr="00FA75E6">
        <w:t xml:space="preserve">    Stratum = "All",</w:t>
      </w:r>
    </w:p>
    <w:p w14:paraId="7FD5270F" w14:textId="77777777" w:rsidR="00FA75E6" w:rsidRPr="00FA75E6" w:rsidRDefault="00FA75E6" w:rsidP="00FA75E6">
      <w:pPr>
        <w:ind w:firstLine="420"/>
      </w:pPr>
      <w:r w:rsidRPr="00FA75E6">
        <w:t xml:space="preserve">    duration = 6,</w:t>
      </w:r>
    </w:p>
    <w:p w14:paraId="2F485EAA" w14:textId="77777777" w:rsidR="00FA75E6" w:rsidRPr="00FA75E6" w:rsidRDefault="00FA75E6" w:rsidP="00FA75E6">
      <w:pPr>
        <w:ind w:firstLine="420"/>
      </w:pPr>
      <w:r w:rsidRPr="00FA75E6">
        <w:lastRenderedPageBreak/>
        <w:t xml:space="preserve">    </w:t>
      </w:r>
      <w:proofErr w:type="spellStart"/>
      <w:r w:rsidRPr="00FA75E6">
        <w:t>failRate</w:t>
      </w:r>
      <w:proofErr w:type="spellEnd"/>
      <w:r w:rsidRPr="00FA75E6">
        <w:t xml:space="preserve"> = -</w:t>
      </w:r>
      <w:hyperlink r:id="rId14" w:history="1">
        <w:r w:rsidRPr="00FA75E6">
          <w:rPr>
            <w:rStyle w:val="Hyperlink"/>
          </w:rPr>
          <w:t>log</w:t>
        </w:r>
      </w:hyperlink>
      <w:r w:rsidRPr="00FA75E6">
        <w:t>(1 - 0.015),</w:t>
      </w:r>
    </w:p>
    <w:p w14:paraId="06646F1C" w14:textId="77777777" w:rsidR="00FA75E6" w:rsidRPr="00FA75E6" w:rsidRDefault="00FA75E6" w:rsidP="00FA75E6">
      <w:pPr>
        <w:ind w:firstLine="420"/>
      </w:pPr>
      <w:r w:rsidRPr="00FA75E6">
        <w:t xml:space="preserve">    </w:t>
      </w:r>
      <w:proofErr w:type="spellStart"/>
      <w:r w:rsidRPr="00FA75E6">
        <w:t>hr</w:t>
      </w:r>
      <w:proofErr w:type="spellEnd"/>
      <w:r w:rsidRPr="00FA75E6">
        <w:t xml:space="preserve"> = 1,</w:t>
      </w:r>
    </w:p>
    <w:p w14:paraId="5607465C" w14:textId="77777777" w:rsidR="00FA75E6" w:rsidRPr="00FA75E6" w:rsidRDefault="00FA75E6" w:rsidP="00FA75E6">
      <w:pPr>
        <w:ind w:firstLine="420"/>
      </w:pPr>
      <w:r w:rsidRPr="00FA75E6">
        <w:t xml:space="preserve">    </w:t>
      </w:r>
      <w:proofErr w:type="spellStart"/>
      <w:r w:rsidRPr="00FA75E6">
        <w:t>dropoutRate</w:t>
      </w:r>
      <w:proofErr w:type="spellEnd"/>
      <w:r w:rsidRPr="00FA75E6">
        <w:t xml:space="preserve"> = -</w:t>
      </w:r>
      <w:hyperlink r:id="rId15" w:history="1">
        <w:r w:rsidRPr="00FA75E6">
          <w:rPr>
            <w:rStyle w:val="Hyperlink"/>
          </w:rPr>
          <w:t>log</w:t>
        </w:r>
      </w:hyperlink>
      <w:r w:rsidRPr="00FA75E6">
        <w:t>(0.85)</w:t>
      </w:r>
    </w:p>
    <w:p w14:paraId="7023124F" w14:textId="77777777" w:rsidR="00FA75E6" w:rsidRPr="00FA75E6" w:rsidRDefault="00FA75E6" w:rsidP="00FA75E6">
      <w:pPr>
        <w:ind w:firstLine="420"/>
      </w:pPr>
      <w:r w:rsidRPr="00FA75E6">
        <w:t xml:space="preserve">  ),</w:t>
      </w:r>
    </w:p>
    <w:p w14:paraId="0C824734" w14:textId="77777777" w:rsidR="00FA75E6" w:rsidRPr="00FA75E6" w:rsidRDefault="00FA75E6" w:rsidP="00FA75E6">
      <w:pPr>
        <w:ind w:firstLine="420"/>
      </w:pPr>
      <w:r w:rsidRPr="00FA75E6">
        <w:t xml:space="preserve">  </w:t>
      </w:r>
      <w:proofErr w:type="spellStart"/>
      <w:r w:rsidRPr="00FA75E6">
        <w:t>timingType</w:t>
      </w:r>
      <w:proofErr w:type="spellEnd"/>
      <w:r w:rsidRPr="00FA75E6">
        <w:t xml:space="preserve"> = 3</w:t>
      </w:r>
    </w:p>
    <w:p w14:paraId="7CF25BF2" w14:textId="77777777" w:rsidR="00FA75E6" w:rsidRPr="00FA75E6" w:rsidRDefault="00FA75E6" w:rsidP="00FA75E6">
      <w:pPr>
        <w:ind w:firstLine="420"/>
      </w:pPr>
      <w:r w:rsidRPr="00FA75E6">
        <w:t>)</w:t>
      </w:r>
    </w:p>
    <w:p w14:paraId="78BE4CBF" w14:textId="77777777" w:rsidR="00FA75E6" w:rsidRPr="00FA75E6" w:rsidRDefault="00FA75E6" w:rsidP="00FA75E6">
      <w:pPr>
        <w:ind w:firstLine="420"/>
      </w:pPr>
      <w:r w:rsidRPr="00FA75E6">
        <w:t xml:space="preserve">xx </w:t>
      </w:r>
      <w:hyperlink r:id="rId16" w:history="1">
        <w:r w:rsidRPr="00FA75E6">
          <w:rPr>
            <w:rStyle w:val="Hyperlink"/>
          </w:rPr>
          <w:t>%&gt;%</w:t>
        </w:r>
      </w:hyperlink>
    </w:p>
    <w:p w14:paraId="379322B7" w14:textId="77777777" w:rsidR="00FA75E6" w:rsidRPr="00FA75E6" w:rsidRDefault="00FA75E6" w:rsidP="00FA75E6">
      <w:pPr>
        <w:ind w:firstLine="420"/>
      </w:pPr>
      <w:r w:rsidRPr="00FA75E6">
        <w:t xml:space="preserve">  </w:t>
      </w:r>
      <w:hyperlink r:id="rId17" w:history="1">
        <w:r w:rsidRPr="00FA75E6">
          <w:rPr>
            <w:rStyle w:val="Hyperlink"/>
          </w:rPr>
          <w:t>mutate</w:t>
        </w:r>
      </w:hyperlink>
      <w:r w:rsidRPr="00FA75E6">
        <w:t xml:space="preserve">(se = </w:t>
      </w:r>
      <w:hyperlink r:id="rId18" w:history="1">
        <w:r w:rsidRPr="00FA75E6">
          <w:rPr>
            <w:rStyle w:val="Hyperlink"/>
          </w:rPr>
          <w:t>sqrt</w:t>
        </w:r>
      </w:hyperlink>
      <w:r w:rsidRPr="00FA75E6">
        <w:t xml:space="preserve">(4 / Events)) </w:t>
      </w:r>
      <w:hyperlink r:id="rId19" w:history="1">
        <w:r w:rsidRPr="00FA75E6">
          <w:rPr>
            <w:rStyle w:val="Hyperlink"/>
          </w:rPr>
          <w:t>%&gt;%</w:t>
        </w:r>
      </w:hyperlink>
    </w:p>
    <w:p w14:paraId="22A78C8A" w14:textId="77777777" w:rsidR="00FA75E6" w:rsidRPr="00FA75E6" w:rsidRDefault="00FA75E6" w:rsidP="00FA75E6">
      <w:pPr>
        <w:ind w:firstLine="420"/>
      </w:pPr>
      <w:r w:rsidRPr="00FA75E6">
        <w:t xml:space="preserve">  </w:t>
      </w:r>
      <w:hyperlink r:id="rId20" w:history="1">
        <w:r w:rsidRPr="00FA75E6">
          <w:rPr>
            <w:rStyle w:val="Hyperlink"/>
          </w:rPr>
          <w:t>summarize</w:t>
        </w:r>
      </w:hyperlink>
      <w:r w:rsidRPr="00FA75E6">
        <w:t>(</w:t>
      </w:r>
    </w:p>
    <w:p w14:paraId="10C75D9B" w14:textId="77777777" w:rsidR="00FA75E6" w:rsidRPr="00FA75E6" w:rsidRDefault="00FA75E6" w:rsidP="00FA75E6">
      <w:pPr>
        <w:ind w:firstLine="420"/>
      </w:pPr>
      <w:r w:rsidRPr="00FA75E6">
        <w:t xml:space="preserve">    Events = </w:t>
      </w:r>
      <w:hyperlink r:id="rId21" w:history="1">
        <w:r w:rsidRPr="00FA75E6">
          <w:rPr>
            <w:rStyle w:val="Hyperlink"/>
          </w:rPr>
          <w:t>mean</w:t>
        </w:r>
      </w:hyperlink>
      <w:r w:rsidRPr="00FA75E6">
        <w:t>(Events),</w:t>
      </w:r>
    </w:p>
    <w:p w14:paraId="4B5EC41F" w14:textId="77777777" w:rsidR="00FA75E6" w:rsidRPr="00FA75E6" w:rsidRDefault="00FA75E6" w:rsidP="00FA75E6">
      <w:pPr>
        <w:ind w:firstLine="420"/>
      </w:pPr>
      <w:r w:rsidRPr="00FA75E6">
        <w:t xml:space="preserve">    Duration = </w:t>
      </w:r>
      <w:hyperlink r:id="rId22" w:history="1">
        <w:r w:rsidRPr="00FA75E6">
          <w:rPr>
            <w:rStyle w:val="Hyperlink"/>
          </w:rPr>
          <w:t>mean</w:t>
        </w:r>
      </w:hyperlink>
      <w:r w:rsidRPr="00FA75E6">
        <w:t>(Duration),</w:t>
      </w:r>
    </w:p>
    <w:p w14:paraId="0D96B7AD" w14:textId="77777777" w:rsidR="00FA75E6" w:rsidRPr="00FA75E6" w:rsidRDefault="00FA75E6" w:rsidP="00FA75E6">
      <w:pPr>
        <w:ind w:firstLine="420"/>
      </w:pPr>
      <w:r w:rsidRPr="00FA75E6">
        <w:t xml:space="preserve">    Power = </w:t>
      </w:r>
      <w:hyperlink r:id="rId23" w:history="1">
        <w:r w:rsidRPr="00FA75E6">
          <w:rPr>
            <w:rStyle w:val="Hyperlink"/>
          </w:rPr>
          <w:t>mean</w:t>
        </w:r>
      </w:hyperlink>
      <w:r w:rsidRPr="00FA75E6">
        <w:t>(</w:t>
      </w:r>
      <w:proofErr w:type="spellStart"/>
      <w:r w:rsidRPr="00FA75E6">
        <w:t>lnhr</w:t>
      </w:r>
      <w:proofErr w:type="spellEnd"/>
      <w:r w:rsidRPr="00FA75E6">
        <w:t xml:space="preserve"> + </w:t>
      </w:r>
      <w:hyperlink r:id="rId24" w:history="1">
        <w:r w:rsidRPr="00FA75E6">
          <w:rPr>
            <w:rStyle w:val="Hyperlink"/>
          </w:rPr>
          <w:t>qnorm</w:t>
        </w:r>
      </w:hyperlink>
      <w:r w:rsidRPr="00FA75E6">
        <w:t xml:space="preserve">(0.975) * se &lt; </w:t>
      </w:r>
      <w:hyperlink r:id="rId25" w:history="1">
        <w:r w:rsidRPr="00FA75E6">
          <w:rPr>
            <w:rStyle w:val="Hyperlink"/>
          </w:rPr>
          <w:t>log</w:t>
        </w:r>
      </w:hyperlink>
      <w:r w:rsidRPr="00FA75E6">
        <w:t>(1.3))</w:t>
      </w:r>
    </w:p>
    <w:p w14:paraId="6A11163A" w14:textId="77777777" w:rsidR="00FA75E6" w:rsidRPr="00FA75E6" w:rsidRDefault="00FA75E6" w:rsidP="00FA75E6">
      <w:pPr>
        <w:ind w:firstLine="420"/>
      </w:pPr>
      <w:r w:rsidRPr="00FA75E6">
        <w:t xml:space="preserve">  )</w:t>
      </w:r>
    </w:p>
    <w:p w14:paraId="2C8E999F" w14:textId="77777777" w:rsidR="00FA75E6" w:rsidRPr="00FA75E6" w:rsidRDefault="00FA75E6" w:rsidP="00FA75E6">
      <w:pPr>
        <w:ind w:firstLine="420"/>
      </w:pPr>
      <w:r w:rsidRPr="00FA75E6">
        <w:t>#&gt;   Events Duration Power</w:t>
      </w:r>
    </w:p>
    <w:p w14:paraId="5F5D5E34" w14:textId="75A82779" w:rsidR="00F8288A" w:rsidRDefault="00FA75E6" w:rsidP="00FA75E6">
      <w:pPr>
        <w:ind w:firstLine="420"/>
      </w:pPr>
      <w:r w:rsidRPr="00FA75E6">
        <w:t>#&gt;   617.53 6.000395 0.907</w:t>
      </w:r>
    </w:p>
    <w:p w14:paraId="75C3166D" w14:textId="77777777" w:rsidR="00F8288A" w:rsidRDefault="00F8288A" w:rsidP="00F8288A">
      <w:pPr>
        <w:ind w:firstLine="420"/>
      </w:pPr>
    </w:p>
    <w:p w14:paraId="2611EFED" w14:textId="32B39880" w:rsidR="00F8288A" w:rsidRDefault="00F8288A" w:rsidP="00F8288A">
      <w:pPr>
        <w:ind w:firstLine="420"/>
      </w:pPr>
      <w:r>
        <w:rPr>
          <w:rFonts w:hint="eastAsia"/>
        </w:rPr>
        <w:t>例</w:t>
      </w:r>
      <w:r>
        <w:t xml:space="preserve">2-9 </w:t>
      </w:r>
      <w:r>
        <w:rPr>
          <w:rFonts w:hint="eastAsia"/>
        </w:rPr>
        <w:t>脉冲电场消融（PFA）治疗房颤的PULSED</w:t>
      </w:r>
      <w:r>
        <w:t xml:space="preserve"> </w:t>
      </w:r>
      <w:r>
        <w:rPr>
          <w:rFonts w:hint="eastAsia"/>
        </w:rPr>
        <w:t>AF研究</w:t>
      </w:r>
      <w:r>
        <w:fldChar w:fldCharType="begin"/>
      </w:r>
      <w:r>
        <w:instrText xml:space="preserve"> ADDIN NE.Ref.{CF56C4B4-FCE8-49F7-A3BF-959FEC4713CC}</w:instrText>
      </w:r>
      <w:r>
        <w:fldChar w:fldCharType="separate"/>
      </w:r>
      <w:r>
        <w:rPr>
          <w:rFonts w:ascii="等线" w:eastAsia="等线" w:cs="等线"/>
          <w:color w:val="000000"/>
          <w:kern w:val="0"/>
          <w:szCs w:val="21"/>
          <w:vertAlign w:val="superscript"/>
        </w:rPr>
        <w:t>1</w:t>
      </w:r>
      <w:r>
        <w:fldChar w:fldCharType="end"/>
      </w:r>
      <w:r>
        <w:rPr>
          <w:rFonts w:hint="eastAsia"/>
        </w:rPr>
        <w:t>，用了计算机模拟的方法计算样本量。主要有效性终点为1</w:t>
      </w:r>
      <w:r>
        <w:t>2</w:t>
      </w:r>
      <w:r>
        <w:rPr>
          <w:rFonts w:hint="eastAsia"/>
        </w:rPr>
        <w:t>个月消融成功率，阵发性房颤组的目标值5</w:t>
      </w:r>
      <w:r>
        <w:t>0%</w:t>
      </w:r>
      <w:r>
        <w:rPr>
          <w:rFonts w:hint="eastAsia"/>
        </w:rPr>
        <w:t>，预期值6</w:t>
      </w:r>
      <w:r>
        <w:t>8%</w:t>
      </w:r>
      <w:r>
        <w:rPr>
          <w:rFonts w:hint="eastAsia"/>
        </w:rPr>
        <w:t>，持续性房颤组的目标值4</w:t>
      </w:r>
      <w:r>
        <w:t>0%</w:t>
      </w:r>
      <w:r>
        <w:rPr>
          <w:rFonts w:hint="eastAsia"/>
        </w:rPr>
        <w:t>，预期值5</w:t>
      </w:r>
      <w:r>
        <w:t>4%</w:t>
      </w:r>
      <w:r>
        <w:rPr>
          <w:rFonts w:hint="eastAsia"/>
        </w:rPr>
        <w:t>，检验效能9</w:t>
      </w:r>
      <w:r>
        <w:t>0%</w:t>
      </w:r>
      <w:r>
        <w:rPr>
          <w:rFonts w:hint="eastAsia"/>
        </w:rPr>
        <w:t>，单侧</w:t>
      </w:r>
      <w:r>
        <w:rPr>
          <w:rFonts w:asciiTheme="minorEastAsia" w:hAnsiTheme="minorEastAsia" w:hint="eastAsia"/>
        </w:rPr>
        <w:t>α=</w:t>
      </w:r>
      <w:r>
        <w:rPr>
          <w:rFonts w:hint="eastAsia"/>
        </w:rPr>
        <w:t>0</w:t>
      </w:r>
      <w:r>
        <w:t>.025</w:t>
      </w:r>
      <w:r>
        <w:rPr>
          <w:rFonts w:hint="eastAsia"/>
        </w:rPr>
        <w:t>，每组各需9</w:t>
      </w:r>
      <w:r>
        <w:t>0</w:t>
      </w:r>
      <w:r>
        <w:rPr>
          <w:rFonts w:hint="eastAsia"/>
        </w:rPr>
        <w:t>例和1</w:t>
      </w:r>
      <w:r>
        <w:t>50</w:t>
      </w:r>
      <w:r>
        <w:rPr>
          <w:rFonts w:hint="eastAsia"/>
        </w:rPr>
        <w:t>例患者；主要安全性终点为无严重不良事件率，目标值1</w:t>
      </w:r>
      <w:r>
        <w:t>3%</w:t>
      </w:r>
      <w:r>
        <w:rPr>
          <w:rFonts w:hint="eastAsia"/>
        </w:rPr>
        <w:t>，预期值5</w:t>
      </w:r>
      <w:r>
        <w:t>%</w:t>
      </w:r>
      <w:r>
        <w:rPr>
          <w:rFonts w:hint="eastAsia"/>
        </w:rPr>
        <w:t>，检验效能9</w:t>
      </w:r>
      <w:r>
        <w:t>0%</w:t>
      </w:r>
      <w:r>
        <w:rPr>
          <w:rFonts w:hint="eastAsia"/>
        </w:rPr>
        <w:t>，单侧</w:t>
      </w:r>
      <w:r>
        <w:rPr>
          <w:rFonts w:asciiTheme="minorEastAsia" w:hAnsiTheme="minorEastAsia" w:hint="eastAsia"/>
        </w:rPr>
        <w:t>α=</w:t>
      </w:r>
      <w:r>
        <w:rPr>
          <w:rFonts w:hint="eastAsia"/>
        </w:rPr>
        <w:t>0</w:t>
      </w:r>
      <w:r>
        <w:t>.025</w:t>
      </w:r>
      <w:r>
        <w:rPr>
          <w:rFonts w:hint="eastAsia"/>
        </w:rPr>
        <w:t>，每组需1</w:t>
      </w:r>
      <w:r>
        <w:t>38</w:t>
      </w:r>
      <w:r>
        <w:rPr>
          <w:rFonts w:hint="eastAsia"/>
        </w:rPr>
        <w:t>例患者。最终研究的样本量确定为阵发性房颤和持续性房颤各1</w:t>
      </w:r>
      <w:r>
        <w:t>50</w:t>
      </w:r>
      <w:r>
        <w:rPr>
          <w:rFonts w:hint="eastAsia"/>
        </w:rPr>
        <w:t>例。</w:t>
      </w:r>
    </w:p>
    <w:bookmarkEnd w:id="0"/>
    <w:p w14:paraId="192E251A" w14:textId="77777777" w:rsidR="00F8288A" w:rsidRDefault="00F8288A" w:rsidP="00F8288A">
      <w:pPr>
        <w:ind w:firstLine="420"/>
      </w:pPr>
      <w:r>
        <w:rPr>
          <w:rFonts w:hint="eastAsia"/>
        </w:rPr>
        <w:t>该例采用了计算机模拟的方法估计样本量，正态近似法计算的结果为针对有效性终点，阵发性房颤组7</w:t>
      </w:r>
      <w:r>
        <w:t>7</w:t>
      </w:r>
      <w:r>
        <w:rPr>
          <w:rFonts w:hint="eastAsia"/>
        </w:rPr>
        <w:t>例，持续性房颤组例1</w:t>
      </w:r>
      <w:r>
        <w:t>31</w:t>
      </w:r>
      <w:r>
        <w:rPr>
          <w:rFonts w:hint="eastAsia"/>
        </w:rPr>
        <w:t>例，针对安全性终点每组1</w:t>
      </w:r>
      <w:r>
        <w:t>38</w:t>
      </w:r>
      <w:r>
        <w:rPr>
          <w:rFonts w:hint="eastAsia"/>
        </w:rPr>
        <w:t>例；而确切最小值分别为：8</w:t>
      </w:r>
      <w:r>
        <w:t>1</w:t>
      </w:r>
      <w:r>
        <w:rPr>
          <w:rFonts w:hint="eastAsia"/>
        </w:rPr>
        <w:t>，1</w:t>
      </w:r>
      <w:r>
        <w:t>39</w:t>
      </w:r>
      <w:r>
        <w:rPr>
          <w:rFonts w:hint="eastAsia"/>
        </w:rPr>
        <w:t>，1</w:t>
      </w:r>
      <w:r>
        <w:t>38</w:t>
      </w:r>
      <w:r>
        <w:rPr>
          <w:rFonts w:hint="eastAsia"/>
        </w:rPr>
        <w:t>；确切保守法分别为8</w:t>
      </w:r>
      <w:r>
        <w:t>6</w:t>
      </w:r>
      <w:r>
        <w:rPr>
          <w:rFonts w:hint="eastAsia"/>
        </w:rPr>
        <w:t>，1</w:t>
      </w:r>
      <w:r>
        <w:t>39</w:t>
      </w:r>
      <w:r>
        <w:rPr>
          <w:rFonts w:hint="eastAsia"/>
        </w:rPr>
        <w:t>，1</w:t>
      </w:r>
      <w:r>
        <w:t>47</w:t>
      </w:r>
      <w:r>
        <w:rPr>
          <w:rFonts w:hint="eastAsia"/>
        </w:rPr>
        <w:t>。</w:t>
      </w:r>
    </w:p>
    <w:p w14:paraId="1A520D4C" w14:textId="77777777" w:rsidR="00F8288A" w:rsidRDefault="00F8288A" w:rsidP="00F8288A">
      <w:pPr>
        <w:ind w:firstLine="420"/>
      </w:pPr>
    </w:p>
    <w:p w14:paraId="58D4CE96" w14:textId="77777777" w:rsidR="00F8288A" w:rsidRDefault="00F8288A" w:rsidP="00F8288A">
      <w:pPr>
        <w:ind w:firstLine="420"/>
      </w:pPr>
    </w:p>
    <w:p w14:paraId="7706303F" w14:textId="77777777" w:rsidR="00F8288A" w:rsidRDefault="00F8288A" w:rsidP="00F8288A">
      <w:pPr>
        <w:ind w:firstLine="420"/>
      </w:pPr>
      <w:r>
        <w:t>library(</w:t>
      </w:r>
      <w:proofErr w:type="spellStart"/>
      <w:r>
        <w:t>gsDesign</w:t>
      </w:r>
      <w:proofErr w:type="spellEnd"/>
      <w:r>
        <w:t>)</w:t>
      </w:r>
    </w:p>
    <w:p w14:paraId="4375E656" w14:textId="77777777" w:rsidR="00F8288A" w:rsidRDefault="00F8288A" w:rsidP="00F8288A">
      <w:pPr>
        <w:ind w:firstLine="420"/>
      </w:pPr>
      <w:r>
        <w:t>nBinomial1</w:t>
      </w:r>
      <w:proofErr w:type="gramStart"/>
      <w:r>
        <w:t>Sample(</w:t>
      </w:r>
      <w:proofErr w:type="gramEnd"/>
    </w:p>
    <w:p w14:paraId="1D12380D" w14:textId="77777777" w:rsidR="00F8288A" w:rsidRDefault="00F8288A" w:rsidP="00F8288A">
      <w:pPr>
        <w:ind w:firstLine="420"/>
      </w:pPr>
      <w:r>
        <w:t xml:space="preserve">  p0 = 0.9,</w:t>
      </w:r>
    </w:p>
    <w:p w14:paraId="5EFD1726" w14:textId="77777777" w:rsidR="00F8288A" w:rsidRDefault="00F8288A" w:rsidP="00F8288A">
      <w:pPr>
        <w:ind w:firstLine="420"/>
      </w:pPr>
      <w:r>
        <w:t xml:space="preserve">  p1 = 0.95,</w:t>
      </w:r>
    </w:p>
    <w:p w14:paraId="2E6DF123" w14:textId="77777777" w:rsidR="00F8288A" w:rsidRDefault="00F8288A" w:rsidP="00F8288A">
      <w:pPr>
        <w:ind w:firstLine="420"/>
      </w:pPr>
      <w:r>
        <w:t xml:space="preserve">  alpha = 0.025,</w:t>
      </w:r>
    </w:p>
    <w:p w14:paraId="4AC88782" w14:textId="77777777" w:rsidR="00F8288A" w:rsidRDefault="00F8288A" w:rsidP="00F8288A">
      <w:pPr>
        <w:ind w:firstLine="420"/>
      </w:pPr>
      <w:r>
        <w:t xml:space="preserve">  beta = NULL,</w:t>
      </w:r>
    </w:p>
    <w:p w14:paraId="0A035E1F" w14:textId="77777777" w:rsidR="00F8288A" w:rsidRDefault="00F8288A" w:rsidP="00F8288A">
      <w:pPr>
        <w:ind w:firstLine="420"/>
      </w:pPr>
      <w:r>
        <w:t xml:space="preserve">  n = 200:250,</w:t>
      </w:r>
    </w:p>
    <w:p w14:paraId="3E3E8136" w14:textId="77777777" w:rsidR="00F8288A" w:rsidRDefault="00F8288A" w:rsidP="00F8288A">
      <w:pPr>
        <w:ind w:firstLine="420"/>
      </w:pPr>
      <w:r>
        <w:t xml:space="preserve">  </w:t>
      </w:r>
      <w:proofErr w:type="spellStart"/>
      <w:r>
        <w:t>outtype</w:t>
      </w:r>
      <w:proofErr w:type="spellEnd"/>
      <w:r>
        <w:t xml:space="preserve"> = 1,</w:t>
      </w:r>
    </w:p>
    <w:p w14:paraId="7EEFC610" w14:textId="77777777" w:rsidR="00F8288A" w:rsidRDefault="00F8288A" w:rsidP="00F8288A">
      <w:pPr>
        <w:ind w:firstLine="420"/>
      </w:pPr>
      <w:r>
        <w:t xml:space="preserve">  conservative = FALSE</w:t>
      </w:r>
    </w:p>
    <w:p w14:paraId="4F8E3EA9" w14:textId="77777777" w:rsidR="00F8288A" w:rsidRDefault="00F8288A" w:rsidP="00F8288A">
      <w:pPr>
        <w:ind w:firstLine="420"/>
      </w:pPr>
      <w:r>
        <w:t>)</w:t>
      </w:r>
    </w:p>
    <w:p w14:paraId="12F427BC" w14:textId="77777777" w:rsidR="00F8288A" w:rsidRDefault="00F8288A" w:rsidP="00F828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fldChar w:fldCharType="begin"/>
      </w:r>
      <w:r>
        <w:instrText xml:space="preserve"> ADDIN NE.Bib</w:instrText>
      </w:r>
      <w:r>
        <w:fldChar w:fldCharType="separate"/>
      </w:r>
    </w:p>
    <w:p w14:paraId="3BA51F74" w14:textId="77777777" w:rsidR="00F8288A" w:rsidRDefault="00F8288A" w:rsidP="00F8288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>References:</w:t>
      </w:r>
    </w:p>
    <w:p w14:paraId="48B47BE8" w14:textId="77777777" w:rsidR="00F8288A" w:rsidRDefault="00F8288A" w:rsidP="00F8288A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1" w:name="_neb955A7368_62AB_404C_BD76_1FF36972954B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Verma A, Haines DE, Boersma LV, et al. Pulsed Field Ablation for the Treatment of Atrial Fibrillation: PULSED AF Pivotal  Trial. CIRCULATION 2023.</w:t>
      </w:r>
      <w:bookmarkEnd w:id="1"/>
    </w:p>
    <w:p w14:paraId="7FCA1DD6" w14:textId="6FE4787C" w:rsidR="001A1CF7" w:rsidRDefault="00F8288A" w:rsidP="00F8288A">
      <w:r>
        <w:fldChar w:fldCharType="end"/>
      </w:r>
    </w:p>
    <w:sectPr w:rsidR="001A1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E.Ref{CF56C4B4-FCE8-49F7-A3BF-959FEC4713CC}" w:val=" ADDIN NE.Ref.{CF56C4B4-FCE8-49F7-A3BF-959FEC4713CC}&lt;Citation&gt;&lt;Group&gt;&lt;References&gt;&lt;Item&gt;&lt;ID&gt;5&lt;/ID&gt;&lt;UID&gt;{955A7368-62AB-404C-BD76-1FF36972954B}&lt;/UID&gt;&lt;Title&gt;Pulsed Field Ablation for the Treatment of Atrial Fibrillation: PULSED AF Pivotal  Trial&lt;/Title&gt;&lt;Template&gt;Journal Article&lt;/Template&gt;&lt;Star&gt;0&lt;/Star&gt;&lt;Tag&gt;0&lt;/Tag&gt;&lt;Author&gt;Verma, A; Haines, D E; Boersma, L V; Sood, N; Natale, A; Marchlinski, F E; Calkins, H; Sanders, P; Packer, D L; Kuck, K H; Hindricks, G; Onal, B; Cerkvenik, J; Tada, H; DeLurgio, D B&lt;/Author&gt;&lt;Year&gt;2023&lt;/Year&gt;&lt;Details&gt;&lt;_accessed&gt;64900037&lt;/_accessed&gt;&lt;_accession_num&gt;36877118&lt;/_accession_num&gt;&lt;_author_adr&gt;McGill University Health Centre, Montreal, QC, Canada.; Beaumont Health, Royal Oak, MI.; St. Antonius Hospital, Nieuwegein and Amsterdam UMC, The Netherlands.; Southcoast Health Center, Fall River, MA.; Texas Cardiac Arrhythmia Institute, Austin, TX.; Hospital of the University of Pennsylvania, Philadelphia, PA.; Johns Hopkins Hospital, Baltimore, MD.; University of Adelaide &amp;amp; Royal Adelaide Hospital, Adelaide, Australia.; Mayo Clinic, St. Mary&amp;apos;s Hospital, Rochester, MN.; LANS Cardio, Hamburg, Germany.; Heart Center, University of Leipzig, Leipzig, Germany.; Medtronic Inc, Minneapolis, MN.; Medtronic Inc, Minneapolis, MN.; University of Fukui, Fukui, Japan.; Emory Heart &amp;amp; Vascular Center at Saint Joseph&amp;apos;s, Atlanta, GA.&lt;/_author_adr&gt;&lt;_collection_scope&gt;SCI;SCIE&lt;/_collection_scope&gt;&lt;_created&gt;64818308&lt;/_created&gt;&lt;_date&gt;2023-03-06&lt;/_date&gt;&lt;_date_display&gt;2023 Mar 6&lt;/_date_display&gt;&lt;_db_updated&gt;PubMed&lt;/_db_updated&gt;&lt;_doi&gt;10.1161/CIRCULATIONAHA.123.063988&lt;/_doi&gt;&lt;_impact_factor&gt;  39.918&lt;/_impact_factor&gt;&lt;_isbn&gt;1524-4539 (Electronic); 0009-7322 (Linking)&lt;/_isbn&gt;&lt;_journal&gt;Circulation&lt;/_journal&gt;&lt;_label&gt;PG&lt;/_label&gt;&lt;_language&gt;eng&lt;/_language&gt;&lt;_modified&gt;64898561&lt;/_modified&gt;&lt;_social_category&gt;心脏和心血管系统(1) &amp;amp; 外周血管病(1)&lt;/_social_category&gt;&lt;_tertiary_title&gt;Circulation&lt;/_tertiary_title&gt;&lt;_type_work&gt;Journal Article&lt;/_type_work&gt;&lt;_url&gt;http://www.ncbi.nlm.nih.gov/entrez/query.fcgi?cmd=Retrieve&amp;amp;db=pubmed&amp;amp;dopt=Abstract&amp;amp;list_uids=36877118&amp;amp;query_hl=1&lt;/_url&gt;&lt;/Details&gt;&lt;Extra&gt;&lt;DBUID&gt;{1F004544-7F3B-46C7-B932-C63AA7CCA45F}&lt;/DBUID&gt;&lt;/Extra&gt;&lt;/Item&gt;&lt;/References&gt;&lt;/Group&gt;&lt;/Citation&gt;_x000a_"/>
    <w:docVar w:name="ne_docsoft" w:val="MSWord"/>
    <w:docVar w:name="ne_docversion" w:val="NoteExpress 2.0"/>
    <w:docVar w:name="ne_stylename" w:val="New England J Medicine"/>
  </w:docVars>
  <w:rsids>
    <w:rsidRoot w:val="00E75BE4"/>
    <w:rsid w:val="001A1CF7"/>
    <w:rsid w:val="001E4247"/>
    <w:rsid w:val="00274AFE"/>
    <w:rsid w:val="003703BD"/>
    <w:rsid w:val="006862D1"/>
    <w:rsid w:val="00785F30"/>
    <w:rsid w:val="00C40A92"/>
    <w:rsid w:val="00E75BE4"/>
    <w:rsid w:val="00F8288A"/>
    <w:rsid w:val="00FA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CCFE"/>
  <w15:chartTrackingRefBased/>
  <w15:docId w15:val="{9AF64916-FF7F-4DED-998B-20759D78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8A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1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0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38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6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aven.github.io/gsDesign/reference/varBinomial.html" TargetMode="External"/><Relationship Id="rId13" Type="http://schemas.openxmlformats.org/officeDocument/2006/relationships/hyperlink" Target="https://rdrr.io/r/base/library.html" TargetMode="External"/><Relationship Id="rId18" Type="http://schemas.openxmlformats.org/officeDocument/2006/relationships/hyperlink" Target="https://rdrr.io/r/base/MathFun.htm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rdrr.io/r/base/mean.html" TargetMode="External"/><Relationship Id="rId7" Type="http://schemas.openxmlformats.org/officeDocument/2006/relationships/hyperlink" Target="https://rdrr.io/r/stats/Normal.html" TargetMode="External"/><Relationship Id="rId12" Type="http://schemas.openxmlformats.org/officeDocument/2006/relationships/hyperlink" Target="https://rdrr.io/r/base/library.html" TargetMode="External"/><Relationship Id="rId17" Type="http://schemas.openxmlformats.org/officeDocument/2006/relationships/hyperlink" Target="https://dplyr.tidyverse.org/reference/mutate.html" TargetMode="External"/><Relationship Id="rId25" Type="http://schemas.openxmlformats.org/officeDocument/2006/relationships/hyperlink" Target="https://rdrr.io/r/base/Log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grittr.tidyverse.org/reference/pipe.html" TargetMode="External"/><Relationship Id="rId20" Type="http://schemas.openxmlformats.org/officeDocument/2006/relationships/hyperlink" Target="https://dplyr.tidyverse.org/reference/summarise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rdrr.io/r/base/mean.html" TargetMode="External"/><Relationship Id="rId11" Type="http://schemas.openxmlformats.org/officeDocument/2006/relationships/hyperlink" Target="https://keaven.github.io/gsd-tech-manual/intro.html" TargetMode="External"/><Relationship Id="rId24" Type="http://schemas.openxmlformats.org/officeDocument/2006/relationships/hyperlink" Target="https://rdrr.io/r/stats/Normal.html" TargetMode="External"/><Relationship Id="rId5" Type="http://schemas.openxmlformats.org/officeDocument/2006/relationships/hyperlink" Target="https://keaven.github.io/gsDesign/reference/varBinomial.html" TargetMode="External"/><Relationship Id="rId15" Type="http://schemas.openxmlformats.org/officeDocument/2006/relationships/hyperlink" Target="https://rdrr.io/r/base/Log.html" TargetMode="External"/><Relationship Id="rId23" Type="http://schemas.openxmlformats.org/officeDocument/2006/relationships/hyperlink" Target="https://rdrr.io/r/base/mean.html" TargetMode="External"/><Relationship Id="rId10" Type="http://schemas.openxmlformats.org/officeDocument/2006/relationships/hyperlink" Target="https://rdrr.io/r/stats/Normal.html" TargetMode="External"/><Relationship Id="rId19" Type="http://schemas.openxmlformats.org/officeDocument/2006/relationships/hyperlink" Target="https://magrittr.tidyverse.org/reference/pipe.html" TargetMode="External"/><Relationship Id="rId4" Type="http://schemas.openxmlformats.org/officeDocument/2006/relationships/hyperlink" Target="https://keaven.github.io/gsd-tech-manual/references.html" TargetMode="External"/><Relationship Id="rId9" Type="http://schemas.openxmlformats.org/officeDocument/2006/relationships/hyperlink" Target="https://rdrr.io/r/base/mean.html" TargetMode="External"/><Relationship Id="rId14" Type="http://schemas.openxmlformats.org/officeDocument/2006/relationships/hyperlink" Target="https://rdrr.io/r/base/Log.html" TargetMode="External"/><Relationship Id="rId22" Type="http://schemas.openxmlformats.org/officeDocument/2006/relationships/hyperlink" Target="https://rdrr.io/r/base/mean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Zhiyu</dc:creator>
  <cp:keywords/>
  <dc:description>NE.Bib</dc:description>
  <cp:lastModifiedBy>Zeng, ZY Zhiyu</cp:lastModifiedBy>
  <cp:revision>4</cp:revision>
  <dcterms:created xsi:type="dcterms:W3CDTF">2023-05-25T03:16:00Z</dcterms:created>
  <dcterms:modified xsi:type="dcterms:W3CDTF">2025-01-01T14:44:00Z</dcterms:modified>
</cp:coreProperties>
</file>