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68443" w14:textId="7CBDE11D" w:rsidR="00662E7C" w:rsidRDefault="00E36BA2" w:rsidP="003D2DAA">
      <w:pPr>
        <w:jc w:val="center"/>
      </w:pPr>
      <w:r>
        <w:rPr>
          <w:rFonts w:hint="eastAsia"/>
        </w:rPr>
        <w:t>1</w:t>
      </w:r>
      <w:r>
        <w:t>208 SPD</w:t>
      </w:r>
      <w:r>
        <w:rPr>
          <w:rFonts w:hint="eastAsia"/>
        </w:rPr>
        <w:t>评审意见</w:t>
      </w:r>
    </w:p>
    <w:p w14:paraId="1B721D15" w14:textId="03D278BD" w:rsidR="00E36BA2" w:rsidRDefault="00E36BA2"/>
    <w:p w14:paraId="4F76CF65" w14:textId="335BCEA9" w:rsidR="00895522" w:rsidRDefault="003158D0" w:rsidP="000C20F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系统管理</w:t>
      </w:r>
      <w:r w:rsidR="003D2DAA">
        <w:t>--用户管理--新增用户时，选择科室增加搜索功能</w:t>
      </w:r>
    </w:p>
    <w:p w14:paraId="45E7D814" w14:textId="5FA1E03C" w:rsidR="000C20F3" w:rsidRPr="001C6C25" w:rsidRDefault="001C6C25" w:rsidP="000C20F3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602453E2" wp14:editId="010B39A1">
            <wp:extent cx="5274310" cy="44500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B402" w14:textId="726EFC94" w:rsidR="00895522" w:rsidRDefault="003D2DAA" w:rsidP="003D2DAA">
      <w:r>
        <w:t>2</w:t>
      </w:r>
      <w:r w:rsidR="00EC745D">
        <w:rPr>
          <w:rFonts w:hint="eastAsia"/>
        </w:rPr>
        <w:t>、</w:t>
      </w:r>
      <w:r w:rsidR="00925782">
        <w:rPr>
          <w:rFonts w:hint="eastAsia"/>
        </w:rPr>
        <w:t>系统管理</w:t>
      </w:r>
      <w:r>
        <w:t>--登录管理--下线</w:t>
      </w:r>
      <w:r w:rsidR="00925782">
        <w:rPr>
          <w:rFonts w:hint="eastAsia"/>
        </w:rPr>
        <w:t>操作需要</w:t>
      </w:r>
      <w:r>
        <w:t>立即生效</w:t>
      </w:r>
      <w:r w:rsidR="00925782">
        <w:rPr>
          <w:rFonts w:hint="eastAsia"/>
        </w:rPr>
        <w:t>，即点击下线后，被下线的账号要立即下线。</w:t>
      </w:r>
    </w:p>
    <w:p w14:paraId="6B79DB5F" w14:textId="57C405D6" w:rsidR="00895522" w:rsidRDefault="003D2DAA" w:rsidP="003D2DAA">
      <w:r>
        <w:t>4</w:t>
      </w:r>
      <w:r w:rsidR="00EC745D">
        <w:rPr>
          <w:rFonts w:hint="eastAsia"/>
        </w:rPr>
        <w:t>、</w:t>
      </w:r>
      <w:r>
        <w:t>所有</w:t>
      </w:r>
      <w:r w:rsidR="002C2B66">
        <w:rPr>
          <w:rFonts w:hint="eastAsia"/>
        </w:rPr>
        <w:t>详情页的</w:t>
      </w:r>
      <w:r>
        <w:t>图片预览加个下载功能</w:t>
      </w:r>
      <w:r w:rsidR="00625AD4">
        <w:rPr>
          <w:rFonts w:hint="eastAsia"/>
        </w:rPr>
        <w:t>。</w:t>
      </w:r>
    </w:p>
    <w:p w14:paraId="1620D9E2" w14:textId="7CD2C1A5" w:rsidR="0003429E" w:rsidRDefault="0003429E" w:rsidP="003D2DAA">
      <w:r>
        <w:rPr>
          <w:noProof/>
        </w:rPr>
        <w:lastRenderedPageBreak/>
        <w:drawing>
          <wp:inline distT="0" distB="0" distL="0" distR="0" wp14:anchorId="3C5BDCB0" wp14:editId="37C9686A">
            <wp:extent cx="5274310" cy="32931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5A1C" w14:textId="77777777" w:rsidR="0003429E" w:rsidRPr="0003429E" w:rsidRDefault="0003429E" w:rsidP="003D2DAA">
      <w:pPr>
        <w:rPr>
          <w:rFonts w:hint="eastAsia"/>
        </w:rPr>
      </w:pPr>
    </w:p>
    <w:p w14:paraId="188D91BD" w14:textId="410CB8A3" w:rsidR="00895522" w:rsidRDefault="003D2DAA" w:rsidP="003D2DAA">
      <w:r>
        <w:t>5</w:t>
      </w:r>
      <w:r w:rsidR="00EC745D">
        <w:rPr>
          <w:rFonts w:hint="eastAsia"/>
        </w:rPr>
        <w:t>、</w:t>
      </w:r>
      <w:r>
        <w:t>基础设置--商品类别（物资分类），修改上级节点时</w:t>
      </w:r>
      <w:r w:rsidR="002E63C5">
        <w:rPr>
          <w:rFonts w:hint="eastAsia"/>
        </w:rPr>
        <w:t>，</w:t>
      </w:r>
      <w:proofErr w:type="gramStart"/>
      <w:r>
        <w:t>可以</w:t>
      </w:r>
      <w:r w:rsidR="00D12AA0">
        <w:rPr>
          <w:rFonts w:hint="eastAsia"/>
        </w:rPr>
        <w:t>选除</w:t>
      </w:r>
      <w:r w:rsidR="002E63C5">
        <w:rPr>
          <w:rFonts w:hint="eastAsia"/>
        </w:rPr>
        <w:t>自己</w:t>
      </w:r>
      <w:proofErr w:type="gramEnd"/>
      <w:r w:rsidR="002E63C5">
        <w:rPr>
          <w:rFonts w:hint="eastAsia"/>
        </w:rPr>
        <w:t>以外的所有节点作为上级节点。</w:t>
      </w:r>
    </w:p>
    <w:p w14:paraId="20140A27" w14:textId="73EFF5DF" w:rsidR="00795CA7" w:rsidRDefault="00795CA7" w:rsidP="003D2DAA">
      <w:pPr>
        <w:rPr>
          <w:rFonts w:hint="eastAsia"/>
        </w:rPr>
      </w:pPr>
      <w:r>
        <w:rPr>
          <w:noProof/>
        </w:rPr>
        <w:drawing>
          <wp:inline distT="0" distB="0" distL="0" distR="0" wp14:anchorId="57B850DD" wp14:editId="4F145766">
            <wp:extent cx="5274310" cy="30118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31E3" w14:textId="3DFC7694" w:rsidR="00895522" w:rsidRDefault="003D2DAA" w:rsidP="003D2DAA">
      <w:r>
        <w:t>6</w:t>
      </w:r>
      <w:r w:rsidR="00EC745D">
        <w:rPr>
          <w:rFonts w:hint="eastAsia"/>
        </w:rPr>
        <w:t>、</w:t>
      </w:r>
      <w:r w:rsidR="00795CA7">
        <w:rPr>
          <w:rFonts w:hint="eastAsia"/>
        </w:rPr>
        <w:t>基础设置</w:t>
      </w:r>
      <w:r w:rsidR="00795CA7">
        <w:t>-&gt;</w:t>
      </w:r>
      <w:r>
        <w:t>商品类别</w:t>
      </w:r>
      <w:r w:rsidR="00795CA7">
        <w:rPr>
          <w:rFonts w:hint="eastAsia"/>
        </w:rPr>
        <w:t>；</w:t>
      </w:r>
      <w:r>
        <w:t>查询</w:t>
      </w:r>
      <w:r w:rsidR="00795CA7">
        <w:rPr>
          <w:rFonts w:hint="eastAsia"/>
        </w:rPr>
        <w:t>商品分类时，左侧依然</w:t>
      </w:r>
      <w:r>
        <w:t>显示</w:t>
      </w:r>
      <w:r w:rsidR="00795CA7">
        <w:rPr>
          <w:rFonts w:hint="eastAsia"/>
        </w:rPr>
        <w:t>整个</w:t>
      </w:r>
      <w:r>
        <w:t>树状</w:t>
      </w:r>
      <w:r w:rsidR="00795CA7">
        <w:rPr>
          <w:rFonts w:hint="eastAsia"/>
        </w:rPr>
        <w:t>结构</w:t>
      </w:r>
      <w:r>
        <w:t>，</w:t>
      </w:r>
      <w:r w:rsidR="00795CA7">
        <w:rPr>
          <w:rFonts w:hint="eastAsia"/>
        </w:rPr>
        <w:t>只是查询结果的显示做特殊标识，如改变底色或字体大小等。</w:t>
      </w:r>
    </w:p>
    <w:p w14:paraId="195DDCC4" w14:textId="5EE45043" w:rsidR="00977318" w:rsidRDefault="00977318" w:rsidP="003D2DA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7E80A0E" wp14:editId="30B3A5C8">
            <wp:extent cx="5274310" cy="300101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4BBE" w14:textId="1A469756" w:rsidR="00895522" w:rsidRDefault="003D2DAA" w:rsidP="003D2DAA">
      <w:r>
        <w:t>7</w:t>
      </w:r>
      <w:r w:rsidR="00EC745D">
        <w:rPr>
          <w:rFonts w:hint="eastAsia"/>
        </w:rPr>
        <w:t>、</w:t>
      </w:r>
      <w:r w:rsidR="00682201">
        <w:rPr>
          <w:rFonts w:hint="eastAsia"/>
        </w:rPr>
        <w:t>基础设置</w:t>
      </w:r>
      <w:r w:rsidR="00682201">
        <w:t>-&gt;</w:t>
      </w:r>
      <w:r w:rsidR="00682201">
        <w:rPr>
          <w:rFonts w:hint="eastAsia"/>
        </w:rPr>
        <w:t>仓库管理。</w:t>
      </w:r>
      <w:r>
        <w:t>增加一个新增一级仓库按钮</w:t>
      </w:r>
      <w:r w:rsidR="00682201">
        <w:rPr>
          <w:rFonts w:hint="eastAsia"/>
        </w:rPr>
        <w:t>，树状结构处只能新增二级仓库。</w:t>
      </w:r>
    </w:p>
    <w:p w14:paraId="6B0F76A7" w14:textId="212879AA" w:rsidR="00682201" w:rsidRDefault="00682201" w:rsidP="003D2DAA">
      <w:r>
        <w:rPr>
          <w:noProof/>
        </w:rPr>
        <w:drawing>
          <wp:inline distT="0" distB="0" distL="0" distR="0" wp14:anchorId="2E1F98B5" wp14:editId="2BB2F1E9">
            <wp:extent cx="5274310" cy="1517650"/>
            <wp:effectExtent l="0" t="0" r="254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023CF" w14:textId="7849111F" w:rsidR="00682201" w:rsidRDefault="00682201" w:rsidP="003D2DAA">
      <w:pPr>
        <w:rPr>
          <w:rFonts w:hint="eastAsia"/>
        </w:rPr>
      </w:pPr>
      <w:r>
        <w:rPr>
          <w:noProof/>
        </w:rPr>
        <w:drawing>
          <wp:inline distT="0" distB="0" distL="0" distR="0" wp14:anchorId="2622DA42" wp14:editId="2C73D16E">
            <wp:extent cx="5274310" cy="31089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64A63" w14:textId="5EAA41E6" w:rsidR="00895522" w:rsidRDefault="003D2DAA" w:rsidP="003D2DAA">
      <w:r>
        <w:t>8</w:t>
      </w:r>
      <w:r w:rsidR="00EC745D">
        <w:rPr>
          <w:rFonts w:hint="eastAsia"/>
        </w:rPr>
        <w:t>、</w:t>
      </w:r>
      <w:proofErr w:type="spellStart"/>
      <w:r>
        <w:t>spd</w:t>
      </w:r>
      <w:proofErr w:type="spellEnd"/>
      <w:r>
        <w:t>-首页-待办-</w:t>
      </w:r>
      <w:r w:rsidR="00711EA2">
        <w:rPr>
          <w:rFonts w:hint="eastAsia"/>
        </w:rPr>
        <w:t>拆分成</w:t>
      </w:r>
      <w:r>
        <w:t>分成三类（供应商，厂家，物资）</w:t>
      </w:r>
    </w:p>
    <w:p w14:paraId="26BAD6A8" w14:textId="2FB07530" w:rsidR="00895522" w:rsidRDefault="003D2DAA" w:rsidP="003D2DAA">
      <w:r>
        <w:t>8</w:t>
      </w:r>
      <w:r w:rsidR="00EC745D">
        <w:rPr>
          <w:rFonts w:hint="eastAsia"/>
        </w:rPr>
        <w:t>、</w:t>
      </w:r>
      <w:proofErr w:type="spellStart"/>
      <w:r>
        <w:t>spd</w:t>
      </w:r>
      <w:proofErr w:type="spellEnd"/>
      <w:r>
        <w:t>-首页-待办-</w:t>
      </w:r>
      <w:proofErr w:type="gramStart"/>
      <w:r>
        <w:t>列表栏加排序</w:t>
      </w:r>
      <w:proofErr w:type="gramEnd"/>
      <w:r w:rsidR="00AA6142">
        <w:rPr>
          <w:rFonts w:hint="eastAsia"/>
        </w:rPr>
        <w:t>，可以</w:t>
      </w:r>
      <w:r w:rsidR="00711EA2">
        <w:rPr>
          <w:rFonts w:hint="eastAsia"/>
        </w:rPr>
        <w:t>按时间顺序或倒序</w:t>
      </w:r>
      <w:r w:rsidR="00C61D74">
        <w:rPr>
          <w:rFonts w:hint="eastAsia"/>
        </w:rPr>
        <w:t>。</w:t>
      </w:r>
    </w:p>
    <w:p w14:paraId="2D60627F" w14:textId="0810736D" w:rsidR="00895522" w:rsidRDefault="003D2DAA" w:rsidP="003D2DAA">
      <w:r>
        <w:t>9</w:t>
      </w:r>
      <w:r w:rsidR="00EC745D">
        <w:rPr>
          <w:rFonts w:hint="eastAsia"/>
        </w:rPr>
        <w:t>、</w:t>
      </w:r>
      <w:r>
        <w:t>首页-待办-物资</w:t>
      </w:r>
      <w:proofErr w:type="gramStart"/>
      <w:r>
        <w:t>审核做</w:t>
      </w:r>
      <w:proofErr w:type="gramEnd"/>
      <w:r>
        <w:t>校验，管理流程和商品类别</w:t>
      </w:r>
      <w:proofErr w:type="gramStart"/>
      <w:r>
        <w:t>要必填</w:t>
      </w:r>
      <w:r w:rsidR="00C61D74">
        <w:rPr>
          <w:rFonts w:hint="eastAsia"/>
        </w:rPr>
        <w:t>之</w:t>
      </w:r>
      <w:r>
        <w:t>后</w:t>
      </w:r>
      <w:proofErr w:type="gramEnd"/>
      <w:r w:rsidR="00C61D74">
        <w:rPr>
          <w:rFonts w:hint="eastAsia"/>
        </w:rPr>
        <w:t>才</w:t>
      </w:r>
      <w:r>
        <w:t>能审核通过</w:t>
      </w:r>
      <w:r w:rsidR="00C61D74">
        <w:rPr>
          <w:rFonts w:hint="eastAsia"/>
        </w:rPr>
        <w:t>。</w:t>
      </w:r>
    </w:p>
    <w:p w14:paraId="5E5896D6" w14:textId="77777777" w:rsidR="00895522" w:rsidRDefault="003D2DAA" w:rsidP="003D2DAA">
      <w:r>
        <w:lastRenderedPageBreak/>
        <w:t>10</w:t>
      </w:r>
      <w:r w:rsidR="00EC745D">
        <w:rPr>
          <w:rFonts w:hint="eastAsia"/>
        </w:rPr>
        <w:t>、</w:t>
      </w:r>
      <w:r>
        <w:t>散货计划申报--详情--选择物资视图模式中间加个分割线</w:t>
      </w:r>
    </w:p>
    <w:p w14:paraId="69301A40" w14:textId="25D82EE5" w:rsidR="00895522" w:rsidRDefault="003D2DAA" w:rsidP="003D2DAA">
      <w:r>
        <w:t>11</w:t>
      </w:r>
      <w:r w:rsidR="00EC745D">
        <w:rPr>
          <w:rFonts w:hint="eastAsia"/>
        </w:rPr>
        <w:t>、</w:t>
      </w:r>
      <w:r>
        <w:t>散货计划审核--待审核详情--选择物资隐藏</w:t>
      </w:r>
      <w:r w:rsidR="00265AE2">
        <w:rPr>
          <w:rFonts w:hint="eastAsia"/>
        </w:rPr>
        <w:t>（不应该出现选择物资及其所在的行）。</w:t>
      </w:r>
      <w:bookmarkStart w:id="0" w:name="_GoBack"/>
      <w:bookmarkEnd w:id="0"/>
    </w:p>
    <w:p w14:paraId="3C6E906D" w14:textId="4CD03785" w:rsidR="00E36BA2" w:rsidRDefault="003D2DAA">
      <w:r>
        <w:t>12</w:t>
      </w:r>
      <w:r w:rsidR="00EC745D">
        <w:rPr>
          <w:rFonts w:hint="eastAsia"/>
        </w:rPr>
        <w:t>、</w:t>
      </w:r>
      <w:proofErr w:type="spellStart"/>
      <w:r>
        <w:t>srm</w:t>
      </w:r>
      <w:proofErr w:type="spellEnd"/>
      <w:r>
        <w:t>-订单明细-待收货状态时，点击发货明细前填写的配送人和配送电话不要清空</w:t>
      </w:r>
    </w:p>
    <w:p w14:paraId="6AEEBFDB" w14:textId="77777777" w:rsidR="00895522" w:rsidRPr="003D2DAA" w:rsidRDefault="00895522"/>
    <w:sectPr w:rsidR="00895522" w:rsidRPr="003D2D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74700" w14:textId="77777777" w:rsidR="00BA1054" w:rsidRDefault="00BA1054" w:rsidP="00E36BA2">
      <w:r>
        <w:separator/>
      </w:r>
    </w:p>
  </w:endnote>
  <w:endnote w:type="continuationSeparator" w:id="0">
    <w:p w14:paraId="023A7560" w14:textId="77777777" w:rsidR="00BA1054" w:rsidRDefault="00BA1054" w:rsidP="00E36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078262" w14:textId="77777777" w:rsidR="00BA1054" w:rsidRDefault="00BA1054" w:rsidP="00E36BA2">
      <w:r>
        <w:separator/>
      </w:r>
    </w:p>
  </w:footnote>
  <w:footnote w:type="continuationSeparator" w:id="0">
    <w:p w14:paraId="5DAD0ABB" w14:textId="77777777" w:rsidR="00BA1054" w:rsidRDefault="00BA1054" w:rsidP="00E36B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C52FCB"/>
    <w:multiLevelType w:val="hybridMultilevel"/>
    <w:tmpl w:val="F65A661E"/>
    <w:lvl w:ilvl="0" w:tplc="FC7A97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198"/>
    <w:rsid w:val="0003429E"/>
    <w:rsid w:val="000C20F3"/>
    <w:rsid w:val="001C6C25"/>
    <w:rsid w:val="00265AE2"/>
    <w:rsid w:val="002C2B66"/>
    <w:rsid w:val="002E63C5"/>
    <w:rsid w:val="003158D0"/>
    <w:rsid w:val="003D2DAA"/>
    <w:rsid w:val="00625AD4"/>
    <w:rsid w:val="00662E7C"/>
    <w:rsid w:val="00682201"/>
    <w:rsid w:val="00711EA2"/>
    <w:rsid w:val="00795CA7"/>
    <w:rsid w:val="00895522"/>
    <w:rsid w:val="008A622C"/>
    <w:rsid w:val="00925782"/>
    <w:rsid w:val="00977318"/>
    <w:rsid w:val="00A801C8"/>
    <w:rsid w:val="00AA6142"/>
    <w:rsid w:val="00BA1054"/>
    <w:rsid w:val="00C61D74"/>
    <w:rsid w:val="00D12AA0"/>
    <w:rsid w:val="00E36BA2"/>
    <w:rsid w:val="00EC1198"/>
    <w:rsid w:val="00EC7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B0CD76"/>
  <w15:chartTrackingRefBased/>
  <w15:docId w15:val="{3C55DD62-0C40-477F-94C6-8A9F66548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B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36B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36B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36BA2"/>
    <w:rPr>
      <w:sz w:val="18"/>
      <w:szCs w:val="18"/>
    </w:rPr>
  </w:style>
  <w:style w:type="paragraph" w:styleId="a7">
    <w:name w:val="List Paragraph"/>
    <w:basedOn w:val="a"/>
    <w:uiPriority w:val="34"/>
    <w:qFormat/>
    <w:rsid w:val="000C20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章有智</dc:creator>
  <cp:keywords/>
  <dc:description/>
  <cp:lastModifiedBy>章有智</cp:lastModifiedBy>
  <cp:revision>19</cp:revision>
  <dcterms:created xsi:type="dcterms:W3CDTF">2020-12-08T08:57:00Z</dcterms:created>
  <dcterms:modified xsi:type="dcterms:W3CDTF">2020-12-09T01:56:00Z</dcterms:modified>
</cp:coreProperties>
</file>