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环球名车APP项目上线试运行申请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项目更新内容：①新增太保礼包 ②商家新增太保标识显示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产品经理：范伟强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eastAsia="zh-CN"/>
              </w:rPr>
              <w:t>冯伟</w:t>
            </w:r>
            <w:r>
              <w:rPr>
                <w:rFonts w:hint="eastAsia" w:ascii="宋体" w:hAnsi="宋体"/>
                <w:szCs w:val="21"/>
              </w:rPr>
              <w:t xml:space="preserve">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2018年   03  月  07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A042B8"/>
    <w:rsid w:val="00A07FCE"/>
    <w:rsid w:val="00A273BA"/>
    <w:rsid w:val="00A4013F"/>
    <w:rsid w:val="00A645EE"/>
    <w:rsid w:val="00AB6061"/>
    <w:rsid w:val="00B40E9D"/>
    <w:rsid w:val="00B52509"/>
    <w:rsid w:val="00B642E0"/>
    <w:rsid w:val="00B70D4C"/>
    <w:rsid w:val="00BA64F0"/>
    <w:rsid w:val="00CE6DFB"/>
    <w:rsid w:val="00D37712"/>
    <w:rsid w:val="00E13B76"/>
    <w:rsid w:val="00E36699"/>
    <w:rsid w:val="00E67E01"/>
    <w:rsid w:val="00E737A4"/>
    <w:rsid w:val="00E96595"/>
    <w:rsid w:val="00EA1F0B"/>
    <w:rsid w:val="00EA5E9A"/>
    <w:rsid w:val="00ED4E02"/>
    <w:rsid w:val="00F05516"/>
    <w:rsid w:val="00F60672"/>
    <w:rsid w:val="00FF027C"/>
    <w:rsid w:val="03D84B62"/>
    <w:rsid w:val="08E12E09"/>
    <w:rsid w:val="0A636771"/>
    <w:rsid w:val="0C1477F2"/>
    <w:rsid w:val="0F3D5691"/>
    <w:rsid w:val="16B33055"/>
    <w:rsid w:val="16F24E40"/>
    <w:rsid w:val="1C231025"/>
    <w:rsid w:val="21424A1C"/>
    <w:rsid w:val="23C81F06"/>
    <w:rsid w:val="2E736701"/>
    <w:rsid w:val="338E038D"/>
    <w:rsid w:val="3E280F47"/>
    <w:rsid w:val="4010512E"/>
    <w:rsid w:val="434C6EA8"/>
    <w:rsid w:val="48753F6B"/>
    <w:rsid w:val="58586771"/>
    <w:rsid w:val="67F53EA8"/>
    <w:rsid w:val="68CE0019"/>
    <w:rsid w:val="790A04E5"/>
    <w:rsid w:val="7BE94C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341</Characters>
  <Lines>2</Lines>
  <Paragraphs>1</Paragraphs>
  <ScaleCrop>false</ScaleCrop>
  <LinksUpToDate>false</LinksUpToDate>
  <CharactersWithSpaces>399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2016-11-10T09:38:00Z</dcterms:created>
  <dc:creator>DM</dc:creator>
  <cp:lastModifiedBy>Administrator</cp:lastModifiedBy>
  <dcterms:modified xsi:type="dcterms:W3CDTF">2018-03-08T08:23:48Z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