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Ssm项目整合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配置本地Tomcat。保证项目能正常运行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在web的pom.xml中加入依赖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包含了大部分常用jar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9"/>
          <w:szCs w:val="9"/>
        </w:rPr>
      </w:pP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集中定义依赖版本号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junit.version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4.12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junit.version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spring.version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4.1.3.RELEASE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spring.version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mybatis.version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3.2.8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mybatis.version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mybatis.spring.version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1.2.2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mybatis.spring.version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mybatis.paginator.version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1.2.15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mybatis.paginator.version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mysql.version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5.1.32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mysql.version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slf4j.version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1.6.4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slf4j.version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jackson.version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2.4.2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jackson.version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druid.version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1.0.9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druid.version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httpclient.version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4.3.5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httpclient.version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jstl.version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jstl.version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servlet-api.version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2.5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servlet-api.version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jsp-api.version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2.0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jsp-api.version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joda-time.version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2.5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joda-time.version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commons-lang3.version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3.3.2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commons-lang3.version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commons-io.version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1.3.2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commons-io.version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commons-net.version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3.3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commons-net.version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pagehelper.version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5.1.2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pagehelper.version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jsqlparser.version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0.9.1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jsqlparser.version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commons-fileupload.version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1.3.1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commons-fileupload.version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jedis.version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2.7.2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jedis.version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solrj.version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4.10.3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solrj.version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时间操作组件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joda-time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joda-time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${joda-time.version}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Apache工具组件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org.apache.commons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commons-lang3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${commons-lang3.version}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org.apache.commons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commons-io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${commons-io.version}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commons-net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commons-net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${commons-net.version}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Jackson Json处理工具包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com.fasterxml.jackson.core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jackson-databind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${jackson.version}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httpclient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org.apache.httpcomponents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httpclient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${httpclient.version}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单元测试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${junit.version}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日志处理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slf4j-log4j12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${slf4j.version}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Mybatis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mybatis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${mybatis.version}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mybatis-spring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${mybatis.spring.version}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com.github.miemiedev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mybatis-paginator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${mybatis.paginator.version}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com.github.pagehelper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pagehelper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${pagehelper.version}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MySql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${mysql.version}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连接池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com.alibaba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druid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${druid.version}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Spring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spring-context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spring-beans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spring-webmvc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spring-jdbc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spring-aspects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JSP相关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jstl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jstl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${jstl.version}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javax.servlet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servlet-api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${servlet-api.version}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provided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javax.servlet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jsp-api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${jsp-api.version}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provided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文件上传组件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commons-fileupload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commons-fileupload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${commons-fileupload.version}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Redis客户端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redis.clients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jedis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${jedis.version}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solr客户端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org.apache.solr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solr-solrj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${solrj.version}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在web.xml中配置servlet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 servlet的配置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9"/>
          <w:szCs w:val="9"/>
        </w:rPr>
      </w:pP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&lt;!--配置springMVC的DispatcherServlet--&gt;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mvc-dispatcher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servlet-class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org.springframework.web.servlet.DispatcherServlet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servlet-class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&lt;!--DispatcherServlet对应的上下文配置，默认为/WEB-INF/$servlet-name$-servlet.xml--&gt;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init-param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contextConfigLocation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/WEB-INF/configs/spring/mvc-dispatcher-servlet.xml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init-param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&lt;!--应用程序启动时装载servlet并调用他的init方法--&gt;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load-on-startup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load-on-startup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servlet-mapping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mvc-dispatcher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&lt;!--拦截所有请求--&gt;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servlet-mapping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&lt;!--配置springMVC的DispatcherServlet   end--&gt;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上下文配置xml的创建及目录结构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9"/>
          <w:szCs w:val="9"/>
        </w:rPr>
      </w:pP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&lt;!--DispatcherServlet对应的上下文配置，默认为/WEB-INF/$servlet-name$-servlet.xml--&gt;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init-param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contextConfigLocation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>/WEB-INF/configs/spring/mvc-dispatcher-servlet.xml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init-param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</w:p>
    <w:p>
      <w:r>
        <w:drawing>
          <wp:inline distT="0" distB="0" distL="114300" distR="114300">
            <wp:extent cx="4367530" cy="38817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mvc-dispatcher-servlet.xml编写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9"/>
          <w:szCs w:val="9"/>
        </w:rPr>
      </w:pPr>
      <w:r>
        <w:rPr>
          <w:rFonts w:hint="eastAsia" w:ascii="宋体" w:hAnsi="宋体" w:eastAsia="宋体" w:cs="宋体"/>
          <w:i/>
          <w:color w:val="000000"/>
          <w:sz w:val="9"/>
          <w:szCs w:val="9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9"/>
          <w:szCs w:val="9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beans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="http://www.springframework.org/schema/beans"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="http://www.springframework.org/schema/context"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mvc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="http://www.springframework.org/schema/mvc"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="http://www.springframework.org/schema/beans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http://www.springframework.org/schema/beans/spring-beans.xsd http://www.springframework.org/schema/context http://www.springframework.org/schema/context/spring-context.xsd http://www.springframework.org/schema/mvc http://www.springframework.org/schema/mvc/spring-mvc.xsd"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启用Spring基于annotation的DI, 使用户可以在Spring MVC中使用Spring的强大功能。 激活 @Required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@Autowired,JSR 250's @PostConstruct, @PreDestroy and @Resource 等标注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:annotation-config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DispatcherServlet上下文， 只管理@Controller类型的bean， 忽略其他型的bean, 如@Service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:component-scan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base-package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="com.zeng.admin.controller"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:include-filter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="annotation"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expression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="org.springframework.stereotype.Controller"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context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:component-scan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HandlerMapping, 无需配置， Spring MVC可以默认启动。 DefaultAnnotationHandlerMapping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annotation-driven HandlerMapping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&lt;!-- 扩充了注解驱动，可以将请求参数绑定到控制器参数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9"/>
          <w:szCs w:val="9"/>
          <w:shd w:val="clear" w:fill="EFEFEF"/>
        </w:rPr>
        <w:t>mvc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:annotation-driven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 配置ViewResolver视图解析器。 可以用多个ViewResolver。 使用order属性排序。 InternalResourceViewResolver放在最后。 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bean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           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="org.springframework.web.servlet.view.InternalResourceViewResolver"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="viewClass"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                 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="org.springframework.web.servlet.view.JstlView"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>&lt;!--存放jsp的文件夹--&gt;</w:t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="prefix"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="/WEB-INF/jsps/"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 xml:space="preserve">="suffix" </w:t>
      </w:r>
      <w:r>
        <w:rPr>
          <w:rFonts w:hint="eastAsia" w:ascii="宋体" w:hAnsi="宋体" w:eastAsia="宋体" w:cs="宋体"/>
          <w:b/>
          <w:color w:val="0000FF"/>
          <w:sz w:val="9"/>
          <w:szCs w:val="9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9"/>
          <w:szCs w:val="9"/>
          <w:shd w:val="clear" w:fill="EFEFEF"/>
        </w:rPr>
        <w:t>=".jsp"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9"/>
          <w:szCs w:val="9"/>
          <w:shd w:val="clear" w:fill="EFEFEF"/>
        </w:rPr>
        <w:t>beans</w:t>
      </w:r>
      <w:r>
        <w:rPr>
          <w:rFonts w:hint="eastAsia" w:ascii="宋体" w:hAnsi="宋体" w:eastAsia="宋体" w:cs="宋体"/>
          <w:color w:val="000000"/>
          <w:sz w:val="9"/>
          <w:szCs w:val="9"/>
          <w:shd w:val="clear" w:fill="EFEFEF"/>
        </w:rPr>
        <w:t>&gt;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理解springMVC上下文与spring上下文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SpringMVC管理controlller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spring不用管理controlller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032125"/>
            <wp:effectExtent l="0" t="0" r="889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Mybatis与sptring集成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0DE4"/>
    <w:multiLevelType w:val="singleLevel"/>
    <w:tmpl w:val="5A260DE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D7D9F"/>
    <w:rsid w:val="175B714F"/>
    <w:rsid w:val="1F704C15"/>
    <w:rsid w:val="219D1862"/>
    <w:rsid w:val="2A564D0C"/>
    <w:rsid w:val="2F173B87"/>
    <w:rsid w:val="499E3BD1"/>
    <w:rsid w:val="4EAD118E"/>
    <w:rsid w:val="5D4D7D9F"/>
    <w:rsid w:val="6390709E"/>
    <w:rsid w:val="6DD10150"/>
    <w:rsid w:val="743833BB"/>
    <w:rsid w:val="7F6E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2017-12-05T03:06:00Z</dcterms:created>
  <dc:creator>zzq</dc:creator>
  <cp:lastModifiedBy>zzq</cp:lastModifiedBy>
  <dcterms:modified xsi:type="dcterms:W3CDTF">2017-12-30T06:42:18Z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