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t>lombok</w:t>
      </w:r>
      <w:r>
        <w:rPr>
          <w:rFonts w:hint="eastAsia"/>
          <w:lang w:val="en-US" w:eastAsia="zh-Hans"/>
        </w:rPr>
        <w:t>日志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导入依赖：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org.projectlombok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lombok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optional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optional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新建日志文件名：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logback-spring.xml</w:t>
      </w:r>
    </w:p>
    <w:p>
      <w:r>
        <w:drawing>
          <wp:inline distT="0" distB="0" distL="114300" distR="114300">
            <wp:extent cx="1776730" cy="138620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38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日志文件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&lt;?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xml version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="1.0"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encoding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="UTF-8"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configuration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scan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="true"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scanPeriod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="60000"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debug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="false"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="LOG_PATTERN"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="%d{yyyy-MM-dd HH:mm:ss.SSS} %-5p [%t:%c{1}:%L] - %msg%n"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="LOG_PATH"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="/data/log/"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   &lt;property name="LOG_PATH" value="/Users/zengziqiang/Desktop/logs/"/&gt;--&gt;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="STDOUT"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="ch.qos.logback.core.ConsoleAppender"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layout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="ch.qos.logback.classic.PatternLayout"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${LOG_PATTERN}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layout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appender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="rootDebug"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="ch.qos.logback.core.rolling.RollingFileAppender"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${LOG_PATH}alu-backend-debug.log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rollingPolicy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="ch.qos.logback.core.rolling.TimeBasedRollingPolicy"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${LOG_PATH}/alu-backend-debug-%d{yyyy-MM-dd}.%i.log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timeBasedFileNamingAndTriggeringPolicy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="ch.qos.logback.core.rolling.SizeAndTimeBasedFNATP"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100MB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timeBasedFileNamingAndTriggeringPolicy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rollingPolicy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layout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="ch.qos.logback.classic.PatternLayout"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${LOG_PATTERN}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layout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filter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="ch.qos.logback.classic.filter.LevelFilter"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DEBUG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ACCEPT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onMismatch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DENY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onMismatch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filter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appender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="rootInfo"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="ch.qos.logback.core.rolling.RollingFileAppender"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${LOG_PATH}alu-backend-info.log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rollingPolicy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="ch.qos.logback.core.rolling.TimeBasedRollingPolicy"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${LOG_PATH}/alu-backend-info-%d{yyyy-MM-dd}.%i.log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timeBasedFileNamingAndTriggeringPolicy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="ch.qos.logback.core.rolling.SizeAndTimeBasedFNATP"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100MB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timeBasedFileNamingAndTriggeringPolicy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rollingPolicy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layout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="ch.qos.logback.classic.PatternLayout"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${LOG_PATTERN}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layout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filter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="ch.qos.logback.classic.filter.LevelFilter"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INFO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ACCEPT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onMismatch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DENY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onMismatch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filter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appender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="rootWarn"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="ch.qos.logback.core.rolling.RollingFileAppender"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${LOG_PATH}alu-backend-warn.log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rollingPolicy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="ch.qos.logback.core.rolling.TimeBasedRollingPolicy"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${LOG_PATH}/alu-backend-warn-%d{yyyy-MM-dd}.%i.log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timeBasedFileNamingAndTriggeringPolicy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="ch.qos.logback.core.rolling.SizeAndTimeBasedFNATP"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100MB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timeBasedFileNamingAndTriggeringPolicy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rollingPolicy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layout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="ch.qos.logback.classic.PatternLayout"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${LOG_PATTERN}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layout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filter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="ch.qos.logback.classic.filter.LevelFilter"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WARN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ACCEPT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onMismatch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DENY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onMismatch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filter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appender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="rootError"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="ch.qos.logback.core.rolling.RollingFileAppender"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${LOG_PATH}alu-backend-error.log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rollingPolicy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="ch.qos.logback.core.rolling.TimeBasedRollingPolicy"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${LOG_PATH}/alu-backend-error-%d{yyyy-MM-dd}.%i.log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timeBasedFileNamingAndTriggeringPolicy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="ch.qos.logback.core.rolling.SizeAndTimeBasedFNATP"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100MB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timeBasedFileNamingAndTriggeringPolicy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rollingPolicy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layout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="ch.qos.logback.classic.PatternLayout"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${LOG_PATTERN}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layout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filter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="ch.qos.logback.classic.filter.LevelFilter"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ACCEPT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onMismatch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DENY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onMismatch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filter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appender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="testInfo"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="ch.qos.logback.core.rolling.RollingFileAppender"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${LOG_PATH}alu-backend-test.log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rollingPolicy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="ch.qos.logback.core.rolling.TimeBasedRollingPolicy"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${LOG_PATH}/alu-backend-test-%d{yyyy-MM-dd}.%i.log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fileNamePattern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timeBasedFileNamingAndTriggeringPolicy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="ch.qos.logback.core.rolling.SizeAndTimeBasedFNATP"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100MB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maxFileSize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timeBasedFileNamingAndTriggeringPolicy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maxHistory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rollingPolicy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layout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="ch.qos.logback.classic.PatternLayout"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${LOG_PATTERN}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Pattern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layout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appender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springProfile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="local"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root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="info"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="testInfo"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本地测试时使用，将日志打印到控制台,实际部署时请注释掉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="STDOUT"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root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springProfile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springProfile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="beta"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root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="info"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="testInfo"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本地测试时使用，将日志打印到控制台,实际部署时请注释掉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="STDOUT"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root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springProfile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springProfile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="dev"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root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="info"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="STDOUT"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="rootDebug"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="rootInfo"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="rootWarn"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="rootError"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root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springProfile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springProfile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="prod"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root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="info"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           &lt;appender-ref ref="STDOUT"/&gt;--&gt;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           &lt;appender-ref ref="rootDebug"/&gt;--&gt;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="rootInfo"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="rootWarn"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="rootError"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root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springProfile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springProfile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="test"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root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level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="info"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appender-ref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="testInfo"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root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springProfile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include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resource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="org/springframework/boot/logging/logback/defaults.xml"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jmxConfigurator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configuration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备注说明：</w:t>
      </w:r>
    </w:p>
    <w:p>
      <w:pPr>
        <w:rPr>
          <w:rFonts w:hint="eastAsia"/>
          <w:lang w:val="en-US" w:eastAsia="zh-Hans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springProfile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="test"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  <w:t>对应项目的运行环境。</w:t>
      </w:r>
    </w:p>
    <w:p>
      <w:pP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appender-ref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ref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="STDOUT"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/&gt;</w:t>
      </w:r>
      <w: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  <w:t>为控制台显示日志，本地运行需要配置，不然你选择了环境后在本地运行控制台没有日志显示。</w:t>
      </w:r>
    </w:p>
    <w:p>
      <w:pP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appender-ref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ref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="rootInfo"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/&gt;</w:t>
      </w:r>
      <w: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  <w:t>对应每种日志级别，会把日志输出到不同的文件里，再通过</w:t>
      </w:r>
    </w:p>
    <w:p>
      <w:pP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</w:pPr>
      <w: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  <w:t>tail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  <w:lang w:eastAsia="zh-Hans"/>
        </w:rPr>
        <w:t xml:space="preserve"> -f xxxx.log</w:t>
      </w:r>
      <w: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  <w:t>进行查看</w:t>
      </w:r>
    </w:p>
    <w:p>
      <w:pP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appender-ref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ref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="testInfo"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/&gt;</w:t>
      </w:r>
      <w: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  <w:t>这个收集所有日志，不区分级别。所有日志都到一个文件里。</w:t>
      </w:r>
    </w:p>
    <w:p>
      <w:pP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</w:pPr>
    </w:p>
    <w:p>
      <w:pP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</w:pPr>
      <w: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  <w:t>使用：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@Slf4j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@Log4j2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lombok.extern.log4j.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Log4j2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lombok.extern.slf4j.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Slf4j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log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.warn(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"文件格式不正确{}"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 extName);</w:t>
      </w:r>
    </w:p>
    <w:p>
      <w:pPr>
        <w:rPr>
          <w:rFonts w:hint="eastAsia" w:ascii="Menlo" w:hAnsi="Menlo" w:eastAsia="Menlo" w:cs="Menlo"/>
          <w:color w:val="000000"/>
          <w:sz w:val="18"/>
          <w:szCs w:val="18"/>
          <w:shd w:val="clear" w:fill="EFEFEF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73F6C"/>
    <w:rsid w:val="29363626"/>
    <w:rsid w:val="5E7D4B76"/>
    <w:rsid w:val="72DDBC8F"/>
    <w:rsid w:val="76978E5C"/>
    <w:rsid w:val="777F0E41"/>
    <w:rsid w:val="7CDDE1CF"/>
    <w:rsid w:val="7FFEFB86"/>
    <w:rsid w:val="9F278526"/>
    <w:rsid w:val="CE70D130"/>
    <w:rsid w:val="DFD3BD1D"/>
    <w:rsid w:val="EB37CE0C"/>
    <w:rsid w:val="FDFEB6C6"/>
    <w:rsid w:val="FF973F6C"/>
    <w:rsid w:val="FFFF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2020-09-23T15:18:00Z</dcterms:created>
  <dc:creator>zengziqiang</dc:creator>
  <cp:lastModifiedBy>zengziqiang</cp:lastModifiedBy>
  <dcterms:modified xsi:type="dcterms:W3CDTF">2020-09-23T15:30:26Z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