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lombok</w:t>
      </w:r>
      <w:r>
        <w:rPr>
          <w:rFonts w:hint="eastAsia"/>
          <w:lang w:val="en-US" w:eastAsia="zh-Hans"/>
        </w:rPr>
        <w:t>日志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导入依赖：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org.projectlombok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optional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optional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新建日志文件名：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logback-spring.xml</w:t>
      </w:r>
    </w:p>
    <w:p>
      <w:r>
        <w:drawing>
          <wp:inline distT="0" distB="0" distL="114300" distR="114300">
            <wp:extent cx="1776730" cy="13862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日志文件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configuration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scan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="true"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scanPeriod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="60000"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debug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="LOG_PATTERN"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="%d{yyyy-MM-dd HH:mm:ss.SSS} %-5p [%t:%c{1}:%L] - %msg%n"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="LOG_PATH"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="/data/log/"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&lt;property name="LOG_PATH" value="/Users/zengziqiang/Desktop/logs/"/&gt;--&gt;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="STDOUT"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="ch.qos.logback.core.ConsoleAppender"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="rootDebug"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${LOG_PATH}alu-backend-debug.log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${LOG_PATH}/alu-backend-debug-%d{yyyy-MM-dd}.%i.log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DEBUG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="rootInfo"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${LOG_PATH}alu-backend-info.log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${LOG_PATH}/alu-backend-info-%d{yyyy-MM-dd}.%i.log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="rootWarn"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${LOG_PATH}alu-backend-warn.log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${LOG_PATH}/alu-backend-warn-%d{yyyy-MM-dd}.%i.log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WARN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="rootError"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${LOG_PATH}alu-backend-error.log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${LOG_PATH}/alu-backend-error-%d{yyyy-MM-dd}.%i.log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="testInfo"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${LOG_PATH}alu-backend-test.log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${LOG_PATH}/alu-backend-test-%d{yyyy-MM-dd}.%i.log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="local"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本地测试时使用，将日志打印到控制台,实际部署时请注释掉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="beta"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本地测试时使用，将日志打印到控制台,实际部署时请注释掉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="dev"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="rootDebug"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="rootWarn"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="rootError"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="prod"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        &lt;appender-ref ref="STDOUT"/&gt;--&gt;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        &lt;appender-ref ref="rootDebug"/&gt;--&gt;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="rootWarn"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="rootError"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include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="org/springframework/boot/logging/logback/defaults.xml"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jmxConfigurator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备注说明：</w:t>
      </w:r>
    </w:p>
    <w:p>
      <w:pPr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springProfile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="test"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对应项目的运行环境。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appender-ref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="STDOUT"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为控制台显示日志，本地运行需要配置，不然你选择了环境后在本地运行控制台没有日志显示。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appender-ref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="rootInfo"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对应每种日志级别，会把日志输出到不同的文件里，再通过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tail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  <w:lang w:eastAsia="zh-Hans"/>
        </w:rPr>
        <w:t xml:space="preserve"> -f xxxx.log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进行查看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appender-ref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="testInfo"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这个收集所有日志，不区分级别。所有日志都到一个文件里。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使用：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@Slf4j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@Log4j2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lombok.extern.log4j.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Log4j2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lombok.extern.slf4j.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Slf4j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log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.warn(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"文件格式不正确{}"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extName);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enlo" w:hAnsi="Menlo" w:eastAsia="Menlo" w:cs="Menlo"/>
          <w:color w:val="FF0000"/>
          <w:sz w:val="18"/>
          <w:szCs w:val="18"/>
          <w:shd w:val="clear" w:fill="FFFFFF"/>
          <w:lang w:val="en-US" w:eastAsia="zh-Hans"/>
        </w:rPr>
      </w:pPr>
      <w:r>
        <w:rPr>
          <w:rFonts w:hint="eastAsia" w:ascii="Menlo" w:hAnsi="Menlo" w:eastAsia="Menlo" w:cs="Menlo"/>
          <w:color w:val="FF0000"/>
          <w:sz w:val="18"/>
          <w:szCs w:val="18"/>
          <w:shd w:val="clear" w:fill="FFFFFF"/>
          <w:lang w:val="en-US" w:eastAsia="zh-Hans"/>
        </w:rPr>
        <w:t>第二种方式，路径是当前jar位置的路径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configuration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scan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="true"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 xml:space="preserve">scanPeriod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 "60 seconds"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debug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contextName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${APP_NAME}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contextName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="APP_NAME"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="spring.application.name"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="LOG_FILE"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="logging.file"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="./data/log/${APP_NAME}"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&lt;springProperty name="LOG_FILE" scope="context" source="logging.file" defaultValue="/Users/zengziqiang/Desktop/logs/${APP_NAME}"/&gt;--&gt;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&lt;springProperty name="LOG_FILE" scope="context" source="logging.file" defaultValue="E:\spd\logs\${APP_NAME}"/&gt;--&gt;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="LOG_POINT_FILE"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="logging.file"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="./data/log/point"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&lt;springProperty name="LOG_POINT_FILE" scope="context" source="logging.file" defaultValue="E:\spd\logs\point"/&gt;--&gt;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&lt;springProperty name="LOG_POINT_FILE" scope="context" source="logging.file" defaultValue="/Users/zengziqiang/Desktop/logs/point"/&gt;--&gt;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="LOG_MAXFILESIZE"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="logback.filesize"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="50MB"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="LOG_FILEMAXDAY"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="logback.filemaxday"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="30"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="ServerIP"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="spring.cloud.client.ip-address"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="0.0.0.0"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="ServerPort"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="server.port"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="0000"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="LOG_LEVEL"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="context"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="log.trace.level"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彩色日志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&lt;!-- 彩色日志依赖的渲染类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conversionRule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conversionWord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="clr"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converterClass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="org.springframework.boot.logging.logback.ColorConverter"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conversionRule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conversionWord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="wex"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converterClass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="org.springframework.boot.logging.logback.WhitespaceThrowableProxyConverter"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conversionRule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conversionWord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="wEx"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converterClass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="org.springframework.boot.logging.logback.ExtendedWhitespaceThrowableProxyConverter"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彩色日志格式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="CONSOLE_LOG_PATTERN"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="[${APP_NAME}:${ServerIP}:${ServerPort}] %clr(%d{yyyy-MM-dd HH:mm:ss.SSS}){faint} %clr(%level){blue} %clr(${PID}){magenta} %clr([%X{requestId}]){yellow} %clr([%thread]){orange} %clr(%logger){cyan} [%1method,%line] %m%n${LOG_EXCEPTION_CONVERSION_WORD:-%wEx}"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="CONSOLE_LOG_PATTERN_NO_COLOR"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="[${APP_NAME}:${ServerIP}:${ServerPort}] %d{yyyy-MM-dd HH:mm:ss.SSS} %level ${PID} [%X{requestId}] [%thread] %logger %m%n${LOG_EXCEPTION_CONVERSION_WORD:-%wEx}"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控制台日志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="StdoutAppender"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="ch.qos.logback.core.ConsoleAppender"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withJansi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withJansi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encoder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${CONSOLE_LOG_PATTERN}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UTF-8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encoder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按照每天生成常规日志文件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="FileAppender"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${LOG_FILE}/${APP_NAME}.log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encoder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${CONSOLE_LOG_PATTERN_NO_COLOR}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UTF-8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encoder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基于时间的分包策略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${LOG_FILE}/${APP_NAME}.%d{yyyy-MM-dd}.%i.log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&lt;!--保留时间,单位:天--&gt;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${LOG_FILEMAXDAY}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${LOG_MAXFILESIZE}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&lt;!--&lt;filter class="ch.qos.logback.classic.filter.LevelFilter"&gt;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&lt;level&gt;INFO&lt;/level&gt;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&lt;/filter&gt;--&gt;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="point_log"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${LOG_POINT_FILE}/point.log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encoder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%d{yyyy-MM-dd HH:mm:ss.SSS}|${APP_NAME}|%msg%n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UTF-8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encoder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基于时间的分包策略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${LOG_POINT_FILE}/point.%d{yyyy-MM-dd}.%i.log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&lt;!--保留时间,单位:天--&gt;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${LOG_FILEMAXDAY}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${LOG_MAXFILESIZE}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="point_log_async"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="ch.qos.logback.classic.AsyncAppender"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discardingThreshold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discardingThreshold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="point_log"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="file_async"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="ch.qos.logback.classic.AsyncAppender"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discardingThreshold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discardingThreshold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logger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="com.central.log.monitor"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="debug"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addtivity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="point_log_async"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logger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="${LOG_LEVEL}"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="file_async"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8"/>
                <w:szCs w:val="18"/>
                <w:shd w:val="clear" w:fill="EFEFEF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3F6C"/>
    <w:rsid w:val="29363626"/>
    <w:rsid w:val="5E7D4B76"/>
    <w:rsid w:val="5EBB3974"/>
    <w:rsid w:val="72DDBC8F"/>
    <w:rsid w:val="76978E5C"/>
    <w:rsid w:val="777F0E41"/>
    <w:rsid w:val="7CDDE1CF"/>
    <w:rsid w:val="7F3EF257"/>
    <w:rsid w:val="7FFEFB86"/>
    <w:rsid w:val="9F278526"/>
    <w:rsid w:val="CE70D130"/>
    <w:rsid w:val="DE5F14A9"/>
    <w:rsid w:val="DFD3BD1D"/>
    <w:rsid w:val="EB37CE0C"/>
    <w:rsid w:val="FDFEB6C6"/>
    <w:rsid w:val="FF973F6C"/>
    <w:rsid w:val="FF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2020-09-23T23:18:00Z</dcterms:created>
  <dc:creator>zengziqiang</dc:creator>
  <cp:lastModifiedBy>zengziqiang</cp:lastModifiedBy>
  <dcterms:modified xsi:type="dcterms:W3CDTF">2021-01-13T11:25:28Z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