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Social Security Statement Summary</w:t>
      </w:r>
    </w:p>
    <w:p>
      <w:r>
        <w:t>Statements retrieved from ssa.gov on January 10, 2026</w:t>
      </w:r>
    </w:p>
    <w:p>
      <w:pPr>
        <w:pStyle w:val="Heading1"/>
      </w:pPr>
      <w:r>
        <w:t>Mike D. Thompson</w:t>
      </w:r>
    </w:p>
    <w:p>
      <w:r>
        <w:t>Social Security Number: XXX-XX-1234</w:t>
      </w:r>
    </w:p>
    <w:p>
      <w:r>
        <w:t>Date of Birth: March 15, 1967</w:t>
      </w:r>
    </w:p>
    <w:p>
      <w:r>
        <w:t>Full Retirement Age (FRA): 67 years (March 2034)</w:t>
      </w:r>
    </w:p>
    <w:p>
      <w:pPr>
        <w:pStyle w:val="Heading2"/>
      </w:pPr>
      <w:r>
        <w:t>Earnings History (Last 10 Years)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Year</w:t>
            </w:r>
          </w:p>
        </w:tc>
        <w:tc>
          <w:tcPr>
            <w:tcW w:type="dxa" w:w="2880"/>
          </w:tcPr>
          <w:p>
            <w:r>
              <w:t>Earnings</w:t>
            </w:r>
          </w:p>
        </w:tc>
        <w:tc>
          <w:tcPr>
            <w:tcW w:type="dxa" w:w="2880"/>
          </w:tcPr>
          <w:p>
            <w:r>
              <w:t>SS Tax Paid</w:t>
            </w:r>
          </w:p>
        </w:tc>
      </w:tr>
      <w:tr>
        <w:tc>
          <w:tcPr>
            <w:tcW w:type="dxa" w:w="2880"/>
          </w:tcPr>
          <w:p>
            <w:r>
              <w:t>2016</w:t>
            </w:r>
          </w:p>
        </w:tc>
        <w:tc>
          <w:tcPr>
            <w:tcW w:type="dxa" w:w="2880"/>
          </w:tcPr>
          <w:p>
            <w:r>
              <w:t>$158,500</w:t>
            </w:r>
          </w:p>
        </w:tc>
        <w:tc>
          <w:tcPr>
            <w:tcW w:type="dxa" w:w="2880"/>
          </w:tcPr>
          <w:p>
            <w:r>
              <w:t>$9,823</w:t>
            </w:r>
          </w:p>
        </w:tc>
      </w:tr>
      <w:tr>
        <w:tc>
          <w:tcPr>
            <w:tcW w:type="dxa" w:w="2880"/>
          </w:tcPr>
          <w:p>
            <w:r>
              <w:t>2017</w:t>
            </w:r>
          </w:p>
        </w:tc>
        <w:tc>
          <w:tcPr>
            <w:tcW w:type="dxa" w:w="2880"/>
          </w:tcPr>
          <w:p>
            <w:r>
              <w:t>$162,000</w:t>
            </w:r>
          </w:p>
        </w:tc>
        <w:tc>
          <w:tcPr>
            <w:tcW w:type="dxa" w:w="2880"/>
          </w:tcPr>
          <w:p>
            <w:r>
              <w:t>$10,040</w:t>
            </w:r>
          </w:p>
        </w:tc>
      </w:tr>
      <w:tr>
        <w:tc>
          <w:tcPr>
            <w:tcW w:type="dxa" w:w="2880"/>
          </w:tcPr>
          <w:p>
            <w:r>
              <w:t>2018</w:t>
            </w:r>
          </w:p>
        </w:tc>
        <w:tc>
          <w:tcPr>
            <w:tcW w:type="dxa" w:w="2880"/>
          </w:tcPr>
          <w:p>
            <w:r>
              <w:t>$168,000</w:t>
            </w:r>
          </w:p>
        </w:tc>
        <w:tc>
          <w:tcPr>
            <w:tcW w:type="dxa" w:w="2880"/>
          </w:tcPr>
          <w:p>
            <w:r>
              <w:t>$10,413</w:t>
            </w:r>
          </w:p>
        </w:tc>
      </w:tr>
      <w:tr>
        <w:tc>
          <w:tcPr>
            <w:tcW w:type="dxa" w:w="2880"/>
          </w:tcPr>
          <w:p>
            <w:r>
              <w:t>2019</w:t>
            </w:r>
          </w:p>
        </w:tc>
        <w:tc>
          <w:tcPr>
            <w:tcW w:type="dxa" w:w="2880"/>
          </w:tcPr>
          <w:p>
            <w:r>
              <w:t>$172,500</w:t>
            </w:r>
          </w:p>
        </w:tc>
        <w:tc>
          <w:tcPr>
            <w:tcW w:type="dxa" w:w="2880"/>
          </w:tcPr>
          <w:p>
            <w:r>
              <w:t>$10,695</w:t>
            </w:r>
          </w:p>
        </w:tc>
      </w:tr>
      <w:tr>
        <w:tc>
          <w:tcPr>
            <w:tcW w:type="dxa" w:w="2880"/>
          </w:tcPr>
          <w:p>
            <w:r>
              <w:t>2020</w:t>
            </w:r>
          </w:p>
        </w:tc>
        <w:tc>
          <w:tcPr>
            <w:tcW w:type="dxa" w:w="2880"/>
          </w:tcPr>
          <w:p>
            <w:r>
              <w:t>$175,000</w:t>
            </w:r>
          </w:p>
        </w:tc>
        <w:tc>
          <w:tcPr>
            <w:tcW w:type="dxa" w:w="2880"/>
          </w:tcPr>
          <w:p>
            <w:r>
              <w:t>$10,850</w:t>
            </w:r>
          </w:p>
        </w:tc>
      </w:tr>
      <w:tr>
        <w:tc>
          <w:tcPr>
            <w:tcW w:type="dxa" w:w="2880"/>
          </w:tcPr>
          <w:p>
            <w:r>
              <w:t>2021</w:t>
            </w:r>
          </w:p>
        </w:tc>
        <w:tc>
          <w:tcPr>
            <w:tcW w:type="dxa" w:w="2880"/>
          </w:tcPr>
          <w:p>
            <w:r>
              <w:t>$178,500</w:t>
            </w:r>
          </w:p>
        </w:tc>
        <w:tc>
          <w:tcPr>
            <w:tcW w:type="dxa" w:w="2880"/>
          </w:tcPr>
          <w:p>
            <w:r>
              <w:t>$11,067</w:t>
            </w:r>
          </w:p>
        </w:tc>
      </w:tr>
      <w:tr>
        <w:tc>
          <w:tcPr>
            <w:tcW w:type="dxa" w:w="2880"/>
          </w:tcPr>
          <w:p>
            <w:r>
              <w:t>2022</w:t>
            </w:r>
          </w:p>
        </w:tc>
        <w:tc>
          <w:tcPr>
            <w:tcW w:type="dxa" w:w="2880"/>
          </w:tcPr>
          <w:p>
            <w:r>
              <w:t>$180,000</w:t>
            </w:r>
          </w:p>
        </w:tc>
        <w:tc>
          <w:tcPr>
            <w:tcW w:type="dxa" w:w="2880"/>
          </w:tcPr>
          <w:p>
            <w:r>
              <w:t>$11,160</w:t>
            </w:r>
          </w:p>
        </w:tc>
      </w:tr>
      <w:tr>
        <w:tc>
          <w:tcPr>
            <w:tcW w:type="dxa" w:w="2880"/>
          </w:tcPr>
          <w:p>
            <w:r>
              <w:t>2023</w:t>
            </w:r>
          </w:p>
        </w:tc>
        <w:tc>
          <w:tcPr>
            <w:tcW w:type="dxa" w:w="2880"/>
          </w:tcPr>
          <w:p>
            <w:r>
              <w:t>$182,000</w:t>
            </w:r>
          </w:p>
        </w:tc>
        <w:tc>
          <w:tcPr>
            <w:tcW w:type="dxa" w:w="2880"/>
          </w:tcPr>
          <w:p>
            <w:r>
              <w:t>$11,284</w:t>
            </w:r>
          </w:p>
        </w:tc>
      </w:tr>
      <w:tr>
        <w:tc>
          <w:tcPr>
            <w:tcW w:type="dxa" w:w="2880"/>
          </w:tcPr>
          <w:p>
            <w:r>
              <w:t>2024</w:t>
            </w:r>
          </w:p>
        </w:tc>
        <w:tc>
          <w:tcPr>
            <w:tcW w:type="dxa" w:w="2880"/>
          </w:tcPr>
          <w:p>
            <w:r>
              <w:t>$185,000</w:t>
            </w:r>
          </w:p>
        </w:tc>
        <w:tc>
          <w:tcPr>
            <w:tcW w:type="dxa" w:w="2880"/>
          </w:tcPr>
          <w:p>
            <w:r>
              <w:t>$11,470</w:t>
            </w:r>
          </w:p>
        </w:tc>
      </w:tr>
      <w:tr>
        <w:tc>
          <w:tcPr>
            <w:tcW w:type="dxa" w:w="2880"/>
          </w:tcPr>
          <w:p>
            <w:r>
              <w:t>2025</w:t>
            </w:r>
          </w:p>
        </w:tc>
        <w:tc>
          <w:tcPr>
            <w:tcW w:type="dxa" w:w="2880"/>
          </w:tcPr>
          <w:p>
            <w:r>
              <w:t>$185,000</w:t>
            </w:r>
          </w:p>
        </w:tc>
        <w:tc>
          <w:tcPr>
            <w:tcW w:type="dxa" w:w="2880"/>
          </w:tcPr>
          <w:p>
            <w:r>
              <w:t>$11,470 (est)</w:t>
            </w:r>
          </w:p>
        </w:tc>
      </w:tr>
    </w:tbl>
    <w:p/>
    <w:p>
      <w:pPr>
        <w:pStyle w:val="Heading2"/>
      </w:pPr>
      <w:r>
        <w:t>Estimated Monthly Benefits (in today's dollars)</w:t>
      </w:r>
    </w:p>
    <w:p>
      <w:r>
        <w:t>Based on: Stopping work at end of 2025 (age 58)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Claiming Age</w:t>
            </w:r>
          </w:p>
        </w:tc>
        <w:tc>
          <w:tcPr>
            <w:tcW w:type="dxa" w:w="2880"/>
          </w:tcPr>
          <w:p>
            <w:r>
              <w:t>Monthly Benefit</w:t>
            </w:r>
          </w:p>
        </w:tc>
        <w:tc>
          <w:tcPr>
            <w:tcW w:type="dxa" w:w="2880"/>
          </w:tcPr>
          <w:p>
            <w:r>
              <w:t>Annual Benefit</w:t>
            </w:r>
          </w:p>
        </w:tc>
      </w:tr>
      <w:tr>
        <w:tc>
          <w:tcPr>
            <w:tcW w:type="dxa" w:w="2880"/>
          </w:tcPr>
          <w:p>
            <w:r>
              <w:t>Age 62 (March 2029)</w:t>
            </w:r>
          </w:p>
        </w:tc>
        <w:tc>
          <w:tcPr>
            <w:tcW w:type="dxa" w:w="2880"/>
          </w:tcPr>
          <w:p>
            <w:r>
              <w:t>$2,180</w:t>
            </w:r>
          </w:p>
        </w:tc>
        <w:tc>
          <w:tcPr>
            <w:tcW w:type="dxa" w:w="2880"/>
          </w:tcPr>
          <w:p>
            <w:r>
              <w:t>$26,160</w:t>
            </w:r>
          </w:p>
        </w:tc>
      </w:tr>
      <w:tr>
        <w:tc>
          <w:tcPr>
            <w:tcW w:type="dxa" w:w="2880"/>
          </w:tcPr>
          <w:p>
            <w:r>
              <w:t>Age 65 (March 2032)</w:t>
            </w:r>
          </w:p>
        </w:tc>
        <w:tc>
          <w:tcPr>
            <w:tcW w:type="dxa" w:w="2880"/>
          </w:tcPr>
          <w:p>
            <w:r>
              <w:t>$2,720</w:t>
            </w:r>
          </w:p>
        </w:tc>
        <w:tc>
          <w:tcPr>
            <w:tcW w:type="dxa" w:w="2880"/>
          </w:tcPr>
          <w:p>
            <w:r>
              <w:t>$32,640</w:t>
            </w:r>
          </w:p>
        </w:tc>
      </w:tr>
      <w:tr>
        <w:tc>
          <w:tcPr>
            <w:tcW w:type="dxa" w:w="2880"/>
          </w:tcPr>
          <w:p>
            <w:r>
              <w:t>Age 67 - FRA (March 2034)</w:t>
            </w:r>
          </w:p>
        </w:tc>
        <w:tc>
          <w:tcPr>
            <w:tcW w:type="dxa" w:w="2880"/>
          </w:tcPr>
          <w:p>
            <w:r>
              <w:t>$3,150</w:t>
            </w:r>
          </w:p>
        </w:tc>
        <w:tc>
          <w:tcPr>
            <w:tcW w:type="dxa" w:w="2880"/>
          </w:tcPr>
          <w:p>
            <w:r>
              <w:t>$37,800</w:t>
            </w:r>
          </w:p>
        </w:tc>
      </w:tr>
      <w:tr>
        <w:tc>
          <w:tcPr>
            <w:tcW w:type="dxa" w:w="2880"/>
          </w:tcPr>
          <w:p>
            <w:r>
              <w:t>Age 70 (March 2037)</w:t>
            </w:r>
          </w:p>
        </w:tc>
        <w:tc>
          <w:tcPr>
            <w:tcW w:type="dxa" w:w="2880"/>
          </w:tcPr>
          <w:p>
            <w:r>
              <w:t>$3,910</w:t>
            </w:r>
          </w:p>
        </w:tc>
        <w:tc>
          <w:tcPr>
            <w:tcW w:type="dxa" w:w="2880"/>
          </w:tcPr>
          <w:p>
            <w:r>
              <w:t>$46,920</w:t>
            </w:r>
          </w:p>
        </w:tc>
      </w:tr>
    </w:tbl>
    <w:p/>
    <w:p>
      <w:r>
        <w:t>Alternative Scenario: If Mike continues working at current salary until age 62: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Claiming Age</w:t>
            </w:r>
          </w:p>
        </w:tc>
        <w:tc>
          <w:tcPr>
            <w:tcW w:type="dxa" w:w="2880"/>
          </w:tcPr>
          <w:p>
            <w:r>
              <w:t>Monthly Benefit</w:t>
            </w:r>
          </w:p>
        </w:tc>
        <w:tc>
          <w:tcPr>
            <w:tcW w:type="dxa" w:w="2880"/>
          </w:tcPr>
          <w:p>
            <w:r>
              <w:t>Annual Benefit</w:t>
            </w:r>
          </w:p>
        </w:tc>
      </w:tr>
      <w:tr>
        <w:tc>
          <w:tcPr>
            <w:tcW w:type="dxa" w:w="2880"/>
          </w:tcPr>
          <w:p>
            <w:r>
              <w:t>Age 62 (March 2029)</w:t>
            </w:r>
          </w:p>
        </w:tc>
        <w:tc>
          <w:tcPr>
            <w:tcW w:type="dxa" w:w="2880"/>
          </w:tcPr>
          <w:p>
            <w:r>
              <w:t>$2,340</w:t>
            </w:r>
          </w:p>
        </w:tc>
        <w:tc>
          <w:tcPr>
            <w:tcW w:type="dxa" w:w="2880"/>
          </w:tcPr>
          <w:p>
            <w:r>
              <w:t>$28,080</w:t>
            </w:r>
          </w:p>
        </w:tc>
      </w:tr>
      <w:tr>
        <w:tc>
          <w:tcPr>
            <w:tcW w:type="dxa" w:w="2880"/>
          </w:tcPr>
          <w:p>
            <w:r>
              <w:t>Age 65 (March 2032)</w:t>
            </w:r>
          </w:p>
        </w:tc>
        <w:tc>
          <w:tcPr>
            <w:tcW w:type="dxa" w:w="2880"/>
          </w:tcPr>
          <w:p>
            <w:r>
              <w:t>$2,920</w:t>
            </w:r>
          </w:p>
        </w:tc>
        <w:tc>
          <w:tcPr>
            <w:tcW w:type="dxa" w:w="2880"/>
          </w:tcPr>
          <w:p>
            <w:r>
              <w:t>$35,040</w:t>
            </w:r>
          </w:p>
        </w:tc>
      </w:tr>
      <w:tr>
        <w:tc>
          <w:tcPr>
            <w:tcW w:type="dxa" w:w="2880"/>
          </w:tcPr>
          <w:p>
            <w:r>
              <w:t>Age 67 - FRA (March 2034)</w:t>
            </w:r>
          </w:p>
        </w:tc>
        <w:tc>
          <w:tcPr>
            <w:tcW w:type="dxa" w:w="2880"/>
          </w:tcPr>
          <w:p>
            <w:r>
              <w:t>$3,380</w:t>
            </w:r>
          </w:p>
        </w:tc>
        <w:tc>
          <w:tcPr>
            <w:tcW w:type="dxa" w:w="2880"/>
          </w:tcPr>
          <w:p>
            <w:r>
              <w:t>$40,560</w:t>
            </w:r>
          </w:p>
        </w:tc>
      </w:tr>
      <w:tr>
        <w:tc>
          <w:tcPr>
            <w:tcW w:type="dxa" w:w="2880"/>
          </w:tcPr>
          <w:p>
            <w:r>
              <w:t>Age 70 (March 2037)</w:t>
            </w:r>
          </w:p>
        </w:tc>
        <w:tc>
          <w:tcPr>
            <w:tcW w:type="dxa" w:w="2880"/>
          </w:tcPr>
          <w:p>
            <w:r>
              <w:t>$4,195</w:t>
            </w:r>
          </w:p>
        </w:tc>
        <w:tc>
          <w:tcPr>
            <w:tcW w:type="dxa" w:w="2880"/>
          </w:tcPr>
          <w:p>
            <w:r>
              <w:t>$50,340</w:t>
            </w:r>
          </w:p>
        </w:tc>
      </w:tr>
    </w:tbl>
    <w:p/>
    <w:p>
      <w:pPr>
        <w:pStyle w:val="Heading2"/>
      </w:pPr>
      <w:r>
        <w:t>Spousal and Survivor Benefits</w:t>
      </w:r>
    </w:p>
    <w:p>
      <w:r>
        <w:t>As Mike's spouse, Linda may be eligible for:</w:t>
      </w:r>
    </w:p>
    <w:p>
      <w:r>
        <w:t xml:space="preserve">   - Spousal Benefit: Up to 50% of Mike's FRA benefit ($1,575/month) if higher than her own</w:t>
      </w:r>
    </w:p>
    <w:p>
      <w:r>
        <w:t xml:space="preserve">   - Survivor Benefit: Up to 100% of Mike's benefit at time of death (if Mike predeceases)</w:t>
      </w:r>
    </w:p>
    <w:p/>
    <w:p>
      <w:pPr>
        <w:pStyle w:val="Heading1"/>
      </w:pPr>
      <w:r>
        <w:t>Linda M. Thompson</w:t>
      </w:r>
    </w:p>
    <w:p>
      <w:r>
        <w:t>Social Security Number: XXX-XX-5678</w:t>
      </w:r>
    </w:p>
    <w:p>
      <w:r>
        <w:t>Date of Birth: September 22, 1970</w:t>
      </w:r>
    </w:p>
    <w:p>
      <w:r>
        <w:t>Full Retirement Age (FRA): 67 years (September 2037)</w:t>
      </w:r>
    </w:p>
    <w:p>
      <w:pPr>
        <w:pStyle w:val="Heading2"/>
      </w:pPr>
      <w:r>
        <w:t>Earnings History (Last 10 Years)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Year</w:t>
            </w:r>
          </w:p>
        </w:tc>
        <w:tc>
          <w:tcPr>
            <w:tcW w:type="dxa" w:w="2880"/>
          </w:tcPr>
          <w:p>
            <w:r>
              <w:t>Earnings</w:t>
            </w:r>
          </w:p>
        </w:tc>
        <w:tc>
          <w:tcPr>
            <w:tcW w:type="dxa" w:w="2880"/>
          </w:tcPr>
          <w:p>
            <w:r>
              <w:t>SS Tax Paid</w:t>
            </w:r>
          </w:p>
        </w:tc>
      </w:tr>
      <w:tr>
        <w:tc>
          <w:tcPr>
            <w:tcW w:type="dxa" w:w="2880"/>
          </w:tcPr>
          <w:p>
            <w:r>
              <w:t>2016</w:t>
            </w:r>
          </w:p>
        </w:tc>
        <w:tc>
          <w:tcPr>
            <w:tcW w:type="dxa" w:w="2880"/>
          </w:tcPr>
          <w:p>
            <w:r>
              <w:t>$95,000</w:t>
            </w:r>
          </w:p>
        </w:tc>
        <w:tc>
          <w:tcPr>
            <w:tcW w:type="dxa" w:w="2880"/>
          </w:tcPr>
          <w:p>
            <w:r>
              <w:t>$5,890</w:t>
            </w:r>
          </w:p>
        </w:tc>
      </w:tr>
      <w:tr>
        <w:tc>
          <w:tcPr>
            <w:tcW w:type="dxa" w:w="2880"/>
          </w:tcPr>
          <w:p>
            <w:r>
              <w:t>2017</w:t>
            </w:r>
          </w:p>
        </w:tc>
        <w:tc>
          <w:tcPr>
            <w:tcW w:type="dxa" w:w="2880"/>
          </w:tcPr>
          <w:p>
            <w:r>
              <w:t>$98,000</w:t>
            </w:r>
          </w:p>
        </w:tc>
        <w:tc>
          <w:tcPr>
            <w:tcW w:type="dxa" w:w="2880"/>
          </w:tcPr>
          <w:p>
            <w:r>
              <w:t>$6,076</w:t>
            </w:r>
          </w:p>
        </w:tc>
      </w:tr>
      <w:tr>
        <w:tc>
          <w:tcPr>
            <w:tcW w:type="dxa" w:w="2880"/>
          </w:tcPr>
          <w:p>
            <w:r>
              <w:t>2018</w:t>
            </w:r>
          </w:p>
        </w:tc>
        <w:tc>
          <w:tcPr>
            <w:tcW w:type="dxa" w:w="2880"/>
          </w:tcPr>
          <w:p>
            <w:r>
              <w:t>$52,000</w:t>
            </w:r>
          </w:p>
        </w:tc>
        <w:tc>
          <w:tcPr>
            <w:tcW w:type="dxa" w:w="2880"/>
          </w:tcPr>
          <w:p>
            <w:r>
              <w:t>$3,224</w:t>
            </w:r>
          </w:p>
        </w:tc>
      </w:tr>
      <w:tr>
        <w:tc>
          <w:tcPr>
            <w:tcW w:type="dxa" w:w="2880"/>
          </w:tcPr>
          <w:p>
            <w:r>
              <w:t>2019</w:t>
            </w:r>
          </w:p>
        </w:tc>
        <w:tc>
          <w:tcPr>
            <w:tcW w:type="dxa" w:w="2880"/>
          </w:tcPr>
          <w:p>
            <w:r>
              <w:t>$48,000</w:t>
            </w:r>
          </w:p>
        </w:tc>
        <w:tc>
          <w:tcPr>
            <w:tcW w:type="dxa" w:w="2880"/>
          </w:tcPr>
          <w:p>
            <w:r>
              <w:t>$2,976</w:t>
            </w:r>
          </w:p>
        </w:tc>
      </w:tr>
      <w:tr>
        <w:tc>
          <w:tcPr>
            <w:tcW w:type="dxa" w:w="2880"/>
          </w:tcPr>
          <w:p>
            <w:r>
              <w:t>2020</w:t>
            </w:r>
          </w:p>
        </w:tc>
        <w:tc>
          <w:tcPr>
            <w:tcW w:type="dxa" w:w="2880"/>
          </w:tcPr>
          <w:p>
            <w:r>
              <w:t>$45,000</w:t>
            </w:r>
          </w:p>
        </w:tc>
        <w:tc>
          <w:tcPr>
            <w:tcW w:type="dxa" w:w="2880"/>
          </w:tcPr>
          <w:p>
            <w:r>
              <w:t>$2,790</w:t>
            </w:r>
          </w:p>
        </w:tc>
      </w:tr>
      <w:tr>
        <w:tc>
          <w:tcPr>
            <w:tcW w:type="dxa" w:w="2880"/>
          </w:tcPr>
          <w:p>
            <w:r>
              <w:t>2021</w:t>
            </w:r>
          </w:p>
        </w:tc>
        <w:tc>
          <w:tcPr>
            <w:tcW w:type="dxa" w:w="2880"/>
          </w:tcPr>
          <w:p>
            <w:r>
              <w:t>$48,500</w:t>
            </w:r>
          </w:p>
        </w:tc>
        <w:tc>
          <w:tcPr>
            <w:tcW w:type="dxa" w:w="2880"/>
          </w:tcPr>
          <w:p>
            <w:r>
              <w:t>$3,007</w:t>
            </w:r>
          </w:p>
        </w:tc>
      </w:tr>
      <w:tr>
        <w:tc>
          <w:tcPr>
            <w:tcW w:type="dxa" w:w="2880"/>
          </w:tcPr>
          <w:p>
            <w:r>
              <w:t>2022</w:t>
            </w:r>
          </w:p>
        </w:tc>
        <w:tc>
          <w:tcPr>
            <w:tcW w:type="dxa" w:w="2880"/>
          </w:tcPr>
          <w:p>
            <w:r>
              <w:t>$50,000</w:t>
            </w:r>
          </w:p>
        </w:tc>
        <w:tc>
          <w:tcPr>
            <w:tcW w:type="dxa" w:w="2880"/>
          </w:tcPr>
          <w:p>
            <w:r>
              <w:t>$3,100</w:t>
            </w:r>
          </w:p>
        </w:tc>
      </w:tr>
      <w:tr>
        <w:tc>
          <w:tcPr>
            <w:tcW w:type="dxa" w:w="2880"/>
          </w:tcPr>
          <w:p>
            <w:r>
              <w:t>2023</w:t>
            </w:r>
          </w:p>
        </w:tc>
        <w:tc>
          <w:tcPr>
            <w:tcW w:type="dxa" w:w="2880"/>
          </w:tcPr>
          <w:p>
            <w:r>
              <w:t>$51,000</w:t>
            </w:r>
          </w:p>
        </w:tc>
        <w:tc>
          <w:tcPr>
            <w:tcW w:type="dxa" w:w="2880"/>
          </w:tcPr>
          <w:p>
            <w:r>
              <w:t>$3,162</w:t>
            </w:r>
          </w:p>
        </w:tc>
      </w:tr>
      <w:tr>
        <w:tc>
          <w:tcPr>
            <w:tcW w:type="dxa" w:w="2880"/>
          </w:tcPr>
          <w:p>
            <w:r>
              <w:t>2024</w:t>
            </w:r>
          </w:p>
        </w:tc>
        <w:tc>
          <w:tcPr>
            <w:tcW w:type="dxa" w:w="2880"/>
          </w:tcPr>
          <w:p>
            <w:r>
              <w:t>$52,000</w:t>
            </w:r>
          </w:p>
        </w:tc>
        <w:tc>
          <w:tcPr>
            <w:tcW w:type="dxa" w:w="2880"/>
          </w:tcPr>
          <w:p>
            <w:r>
              <w:t>$3,224</w:t>
            </w:r>
          </w:p>
        </w:tc>
      </w:tr>
      <w:tr>
        <w:tc>
          <w:tcPr>
            <w:tcW w:type="dxa" w:w="2880"/>
          </w:tcPr>
          <w:p>
            <w:r>
              <w:t>2025</w:t>
            </w:r>
          </w:p>
        </w:tc>
        <w:tc>
          <w:tcPr>
            <w:tcW w:type="dxa" w:w="2880"/>
          </w:tcPr>
          <w:p>
            <w:r>
              <w:t>$52,000</w:t>
            </w:r>
          </w:p>
        </w:tc>
        <w:tc>
          <w:tcPr>
            <w:tcW w:type="dxa" w:w="2880"/>
          </w:tcPr>
          <w:p>
            <w:r>
              <w:t>$3,224 (est)</w:t>
            </w:r>
          </w:p>
        </w:tc>
      </w:tr>
    </w:tbl>
    <w:p/>
    <w:p>
      <w:r>
        <w:t>Note: Linda transitioned from corporate employment to self-employment consulting in 2018.</w:t>
      </w:r>
    </w:p>
    <w:p/>
    <w:p>
      <w:pPr>
        <w:pStyle w:val="Heading2"/>
      </w:pPr>
      <w:r>
        <w:t>Estimated Monthly Benefits (in today's dollars)</w:t>
      </w:r>
    </w:p>
    <w:p>
      <w:r>
        <w:t>Based on: Continuing work at ~$50,000/year until age 62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Claiming Age</w:t>
            </w:r>
          </w:p>
        </w:tc>
        <w:tc>
          <w:tcPr>
            <w:tcW w:type="dxa" w:w="2880"/>
          </w:tcPr>
          <w:p>
            <w:r>
              <w:t>Monthly Benefit</w:t>
            </w:r>
          </w:p>
        </w:tc>
        <w:tc>
          <w:tcPr>
            <w:tcW w:type="dxa" w:w="2880"/>
          </w:tcPr>
          <w:p>
            <w:r>
              <w:t>Annual Benefit</w:t>
            </w:r>
          </w:p>
        </w:tc>
      </w:tr>
      <w:tr>
        <w:tc>
          <w:tcPr>
            <w:tcW w:type="dxa" w:w="2880"/>
          </w:tcPr>
          <w:p>
            <w:r>
              <w:t>Age 62 (September 2032)</w:t>
            </w:r>
          </w:p>
        </w:tc>
        <w:tc>
          <w:tcPr>
            <w:tcW w:type="dxa" w:w="2880"/>
          </w:tcPr>
          <w:p>
            <w:r>
              <w:t>$1,085</w:t>
            </w:r>
          </w:p>
        </w:tc>
        <w:tc>
          <w:tcPr>
            <w:tcW w:type="dxa" w:w="2880"/>
          </w:tcPr>
          <w:p>
            <w:r>
              <w:t>$13,020</w:t>
            </w:r>
          </w:p>
        </w:tc>
      </w:tr>
      <w:tr>
        <w:tc>
          <w:tcPr>
            <w:tcW w:type="dxa" w:w="2880"/>
          </w:tcPr>
          <w:p>
            <w:r>
              <w:t>Age 65 (September 2035)</w:t>
            </w:r>
          </w:p>
        </w:tc>
        <w:tc>
          <w:tcPr>
            <w:tcW w:type="dxa" w:w="2880"/>
          </w:tcPr>
          <w:p>
            <w:r>
              <w:t>$1,350</w:t>
            </w:r>
          </w:p>
        </w:tc>
        <w:tc>
          <w:tcPr>
            <w:tcW w:type="dxa" w:w="2880"/>
          </w:tcPr>
          <w:p>
            <w:r>
              <w:t>$16,200</w:t>
            </w:r>
          </w:p>
        </w:tc>
      </w:tr>
      <w:tr>
        <w:tc>
          <w:tcPr>
            <w:tcW w:type="dxa" w:w="2880"/>
          </w:tcPr>
          <w:p>
            <w:r>
              <w:t>Age 67 - FRA (September 2037)</w:t>
            </w:r>
          </w:p>
        </w:tc>
        <w:tc>
          <w:tcPr>
            <w:tcW w:type="dxa" w:w="2880"/>
          </w:tcPr>
          <w:p>
            <w:r>
              <w:t>$1,560</w:t>
            </w:r>
          </w:p>
        </w:tc>
        <w:tc>
          <w:tcPr>
            <w:tcW w:type="dxa" w:w="2880"/>
          </w:tcPr>
          <w:p>
            <w:r>
              <w:t>$18,720</w:t>
            </w:r>
          </w:p>
        </w:tc>
      </w:tr>
      <w:tr>
        <w:tc>
          <w:tcPr>
            <w:tcW w:type="dxa" w:w="2880"/>
          </w:tcPr>
          <w:p>
            <w:r>
              <w:t>Age 70 (September 2040)</w:t>
            </w:r>
          </w:p>
        </w:tc>
        <w:tc>
          <w:tcPr>
            <w:tcW w:type="dxa" w:w="2880"/>
          </w:tcPr>
          <w:p>
            <w:r>
              <w:t>$1,935</w:t>
            </w:r>
          </w:p>
        </w:tc>
        <w:tc>
          <w:tcPr>
            <w:tcW w:type="dxa" w:w="2880"/>
          </w:tcPr>
          <w:p>
            <w:r>
              <w:t>$23,220</w:t>
            </w:r>
          </w:p>
        </w:tc>
      </w:tr>
    </w:tbl>
    <w:p/>
    <w:p>
      <w:pPr>
        <w:pStyle w:val="Heading2"/>
      </w:pPr>
      <w:r>
        <w:t>Spousal Benefit Analysis for Linda</w:t>
      </w:r>
    </w:p>
    <w:p>
      <w:r>
        <w:t>Linda's own FRA benefit: $1,560/month</w:t>
      </w:r>
    </w:p>
    <w:p>
      <w:r>
        <w:t>50% of Mike's FRA benefit: $1,575/month</w:t>
      </w:r>
    </w:p>
    <w:p/>
    <w:p>
      <w:r>
        <w:t>Conclusion: Linda's spousal benefit ($1,575) would be slightly higher than her own benefit ($1,560).</w:t>
      </w:r>
    </w:p>
    <w:p>
      <w:r>
        <w:t>However, Linda cannot claim spousal benefit until Mike files for his own benefit.</w:t>
      </w:r>
    </w:p>
    <w:p/>
    <w:p>
      <w:r>
        <w:t>Survivor Benefit: If Mike predeceases Linda, she would be eligible for 100% of Mike's benefit</w:t>
      </w:r>
    </w:p>
    <w:p>
      <w:r>
        <w:t>(replacing her own smaller benefit).</w:t>
      </w:r>
    </w:p>
    <w:p>
      <w:pPr>
        <w:pStyle w:val="Heading1"/>
      </w:pPr>
      <w:r>
        <w:t>Important Considerations</w:t>
      </w:r>
    </w:p>
    <w:p>
      <w:r>
        <w:t>1. Early Claiming Reduction: Benefits are permanently reduced by ~6.7% per year before FRA</w:t>
      </w:r>
    </w:p>
    <w:p>
      <w:r>
        <w:t>2. Delayed Retirement Credits: Benefits increase by 8% per year after FRA until age 70</w:t>
      </w:r>
    </w:p>
    <w:p>
      <w:r>
        <w:t>3. Earnings Test (if claiming before FRA while working): In 2026, $1 in benefits withheld for every $2 earned above $22,320</w:t>
      </w:r>
    </w:p>
    <w:p>
      <w:r>
        <w:t>4. Taxation of Benefits: Up to 85% of benefits may be taxable depending on provisional income</w:t>
      </w:r>
    </w:p>
    <w:p>
      <w:r>
        <w:t>5. COLA Adjustments: Benefits are adjusted annually for inflation (not reflected in estimates above)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