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A18" w:rsidRDefault="00C21A18" w:rsidP="00C21A18">
      <w:pPr>
        <w:spacing w:after="0" w:line="240" w:lineRule="auto"/>
        <w:rPr>
          <w:rFonts w:ascii="Times New Roman" w:eastAsia="Times New Roman" w:hAnsi="Times New Roman" w:cs="Times New Roman"/>
          <w:sz w:val="24"/>
          <w:szCs w:val="24"/>
        </w:rPr>
      </w:pPr>
      <w:proofErr w:type="gramStart"/>
      <w:r w:rsidRPr="00C21A18">
        <w:rPr>
          <w:rFonts w:ascii="Times New Roman" w:eastAsia="Times New Roman" w:hAnsi="Symbol" w:cs="Times New Roman"/>
          <w:sz w:val="24"/>
          <w:szCs w:val="24"/>
        </w:rPr>
        <w:t></w:t>
      </w:r>
      <w:r w:rsidRPr="00C21A18">
        <w:rPr>
          <w:rFonts w:ascii="Times New Roman" w:eastAsia="Times New Roman" w:hAnsi="Times New Roman" w:cs="Times New Roman"/>
          <w:sz w:val="24"/>
          <w:szCs w:val="24"/>
        </w:rPr>
        <w:t xml:space="preserve">  </w:t>
      </w:r>
      <w:r w:rsidRPr="00C21A18">
        <w:rPr>
          <w:rFonts w:ascii="Times New Roman" w:eastAsia="Times New Roman" w:hAnsi="Times New Roman" w:cs="Times New Roman"/>
          <w:b/>
          <w:bCs/>
          <w:sz w:val="24"/>
          <w:szCs w:val="24"/>
        </w:rPr>
        <w:t>Key</w:t>
      </w:r>
      <w:proofErr w:type="gramEnd"/>
      <w:r w:rsidRPr="00C21A18">
        <w:rPr>
          <w:rFonts w:ascii="Times New Roman" w:eastAsia="Times New Roman" w:hAnsi="Times New Roman" w:cs="Times New Roman"/>
          <w:b/>
          <w:bCs/>
          <w:sz w:val="24"/>
          <w:szCs w:val="24"/>
        </w:rPr>
        <w:t xml:space="preserve"> points:</w:t>
      </w:r>
      <w:r w:rsidRPr="00C21A18">
        <w:rPr>
          <w:rFonts w:ascii="Times New Roman" w:eastAsia="Times New Roman" w:hAnsi="Times New Roman" w:cs="Times New Roman"/>
          <w:sz w:val="24"/>
          <w:szCs w:val="24"/>
        </w:rPr>
        <w:t xml:space="preserve"> This paper presents occurrence rates for rocky planets in the habitable zones (HZs) of main-sequence dwarf stars based on Kepler data and Gaia-based stellar properties. It introduces the first analysis in terms of star-dependent </w:t>
      </w:r>
      <w:proofErr w:type="spellStart"/>
      <w:r w:rsidRPr="00C21A18">
        <w:rPr>
          <w:rFonts w:ascii="Times New Roman" w:eastAsia="Times New Roman" w:hAnsi="Times New Roman" w:cs="Times New Roman"/>
          <w:sz w:val="24"/>
          <w:szCs w:val="24"/>
        </w:rPr>
        <w:t>instellation</w:t>
      </w:r>
      <w:proofErr w:type="spellEnd"/>
      <w:r w:rsidRPr="00C21A18">
        <w:rPr>
          <w:rFonts w:ascii="Times New Roman" w:eastAsia="Times New Roman" w:hAnsi="Times New Roman" w:cs="Times New Roman"/>
          <w:sz w:val="24"/>
          <w:szCs w:val="24"/>
        </w:rPr>
        <w:t xml:space="preserve"> flux, allowing for the tracking of HZ planets.</w:t>
      </w:r>
    </w:p>
    <w:p w:rsidR="00C21A18" w:rsidRPr="00C21A18" w:rsidRDefault="00C21A18" w:rsidP="00C21A18">
      <w:pPr>
        <w:spacing w:after="0" w:line="240" w:lineRule="auto"/>
        <w:rPr>
          <w:rFonts w:ascii="Times New Roman" w:eastAsia="Times New Roman" w:hAnsi="Times New Roman" w:cs="Times New Roman"/>
          <w:sz w:val="24"/>
          <w:szCs w:val="24"/>
        </w:rPr>
      </w:pPr>
    </w:p>
    <w:p w:rsidR="00C21A18" w:rsidRDefault="00C21A18" w:rsidP="00C21A18">
      <w:pPr>
        <w:spacing w:after="0" w:line="240" w:lineRule="auto"/>
        <w:rPr>
          <w:rFonts w:ascii="Times New Roman" w:eastAsia="Times New Roman" w:hAnsi="Times New Roman" w:cs="Times New Roman"/>
          <w:sz w:val="24"/>
          <w:szCs w:val="24"/>
        </w:rPr>
      </w:pPr>
      <w:proofErr w:type="gramStart"/>
      <w:r w:rsidRPr="00C21A18">
        <w:rPr>
          <w:rFonts w:ascii="Times New Roman" w:eastAsia="Times New Roman" w:hAnsi="Symbol" w:cs="Times New Roman"/>
          <w:sz w:val="24"/>
          <w:szCs w:val="24"/>
        </w:rPr>
        <w:t></w:t>
      </w:r>
      <w:r w:rsidRPr="00C21A18">
        <w:rPr>
          <w:rFonts w:ascii="Times New Roman" w:eastAsia="Times New Roman" w:hAnsi="Times New Roman" w:cs="Times New Roman"/>
          <w:sz w:val="24"/>
          <w:szCs w:val="24"/>
        </w:rPr>
        <w:t xml:space="preserve">  </w:t>
      </w:r>
      <w:r w:rsidRPr="00C21A18">
        <w:rPr>
          <w:rFonts w:ascii="Times New Roman" w:eastAsia="Times New Roman" w:hAnsi="Times New Roman" w:cs="Times New Roman"/>
          <w:b/>
          <w:bCs/>
          <w:sz w:val="24"/>
          <w:szCs w:val="24"/>
        </w:rPr>
        <w:t>Important</w:t>
      </w:r>
      <w:proofErr w:type="gramEnd"/>
      <w:r w:rsidRPr="00C21A18">
        <w:rPr>
          <w:rFonts w:ascii="Times New Roman" w:eastAsia="Times New Roman" w:hAnsi="Times New Roman" w:cs="Times New Roman"/>
          <w:b/>
          <w:bCs/>
          <w:sz w:val="24"/>
          <w:szCs w:val="24"/>
        </w:rPr>
        <w:t xml:space="preserve"> formulas or discoveries:</w:t>
      </w:r>
      <w:r w:rsidRPr="00C21A18">
        <w:rPr>
          <w:rFonts w:ascii="Times New Roman" w:eastAsia="Times New Roman" w:hAnsi="Times New Roman" w:cs="Times New Roman"/>
          <w:sz w:val="24"/>
          <w:szCs w:val="24"/>
        </w:rPr>
        <w:t xml:space="preserve"> The paper defines η</w:t>
      </w:r>
      <w:r w:rsidRPr="00C21A18">
        <w:rPr>
          <w:rFonts w:ascii="Cambria Math" w:eastAsia="Times New Roman" w:hAnsi="Cambria Math" w:cs="Cambria Math"/>
          <w:sz w:val="24"/>
          <w:szCs w:val="24"/>
        </w:rPr>
        <w:t>⊕</w:t>
      </w:r>
      <w:r w:rsidRPr="00C21A18">
        <w:rPr>
          <w:rFonts w:ascii="Times New Roman" w:eastAsia="Times New Roman" w:hAnsi="Times New Roman" w:cs="Times New Roman"/>
          <w:sz w:val="24"/>
          <w:szCs w:val="24"/>
        </w:rPr>
        <w:t xml:space="preserve"> as the HZ occurrence of planets with radii between </w:t>
      </w:r>
      <w:r w:rsidRPr="00C21A18">
        <w:rPr>
          <w:rFonts w:ascii="Times New Roman" w:eastAsia="Times New Roman" w:hAnsi="Times New Roman" w:cs="Times New Roman"/>
          <w:b/>
          <w:sz w:val="24"/>
          <w:szCs w:val="24"/>
        </w:rPr>
        <w:t>0.5 and 1.5 R</w:t>
      </w:r>
      <w:r w:rsidRPr="00C21A18">
        <w:rPr>
          <w:rFonts w:ascii="Cambria Math" w:eastAsia="Times New Roman" w:hAnsi="Cambria Math" w:cs="Cambria Math"/>
          <w:b/>
          <w:sz w:val="24"/>
          <w:szCs w:val="24"/>
        </w:rPr>
        <w:t>⊕</w:t>
      </w:r>
      <w:r w:rsidRPr="00C21A18">
        <w:rPr>
          <w:rFonts w:ascii="Times New Roman" w:eastAsia="Times New Roman" w:hAnsi="Times New Roman" w:cs="Times New Roman"/>
          <w:sz w:val="24"/>
          <w:szCs w:val="24"/>
        </w:rPr>
        <w:t xml:space="preserve"> orbiting stars with effective temperatures between </w:t>
      </w:r>
      <w:r w:rsidRPr="00C21A18">
        <w:rPr>
          <w:rFonts w:ascii="Times New Roman" w:eastAsia="Times New Roman" w:hAnsi="Times New Roman" w:cs="Times New Roman"/>
          <w:b/>
          <w:sz w:val="24"/>
          <w:szCs w:val="24"/>
        </w:rPr>
        <w:t>4800 and 6300 K</w:t>
      </w:r>
      <w:r w:rsidRPr="00C21A18">
        <w:rPr>
          <w:rFonts w:ascii="Times New Roman" w:eastAsia="Times New Roman" w:hAnsi="Times New Roman" w:cs="Times New Roman"/>
          <w:sz w:val="24"/>
          <w:szCs w:val="24"/>
        </w:rPr>
        <w:t xml:space="preserve">. It finds that </w:t>
      </w:r>
      <w:r w:rsidRPr="00C21A18">
        <w:rPr>
          <w:rFonts w:ascii="Times New Roman" w:eastAsia="Times New Roman" w:hAnsi="Times New Roman" w:cs="Times New Roman"/>
          <w:b/>
          <w:sz w:val="24"/>
          <w:szCs w:val="24"/>
        </w:rPr>
        <w:t>η</w:t>
      </w:r>
      <w:r w:rsidRPr="00C21A18">
        <w:rPr>
          <w:rFonts w:ascii="Cambria Math" w:eastAsia="Times New Roman" w:hAnsi="Cambria Math" w:cs="Cambria Math"/>
          <w:b/>
          <w:sz w:val="24"/>
          <w:szCs w:val="24"/>
        </w:rPr>
        <w:t>⊕</w:t>
      </w:r>
      <w:r w:rsidRPr="00C21A18">
        <w:rPr>
          <w:rFonts w:ascii="Times New Roman" w:eastAsia="Times New Roman" w:hAnsi="Times New Roman" w:cs="Times New Roman"/>
          <w:b/>
          <w:sz w:val="24"/>
          <w:szCs w:val="24"/>
        </w:rPr>
        <w:t xml:space="preserve"> for the conservative HZ</w:t>
      </w:r>
      <w:r w:rsidRPr="00C21A18">
        <w:rPr>
          <w:rFonts w:ascii="Times New Roman" w:eastAsia="Times New Roman" w:hAnsi="Times New Roman" w:cs="Times New Roman"/>
          <w:sz w:val="24"/>
          <w:szCs w:val="24"/>
        </w:rPr>
        <w:t xml:space="preserve"> is between </w:t>
      </w:r>
      <w:r w:rsidRPr="00C21A18">
        <w:rPr>
          <w:rFonts w:ascii="Times New Roman" w:eastAsia="Times New Roman" w:hAnsi="Times New Roman" w:cs="Times New Roman"/>
          <w:b/>
          <w:sz w:val="24"/>
          <w:szCs w:val="24"/>
        </w:rPr>
        <w:t>0.21+0.37−0.21</w:t>
      </w:r>
      <w:r w:rsidRPr="00C21A18">
        <w:rPr>
          <w:rFonts w:ascii="Times New Roman" w:eastAsia="Times New Roman" w:hAnsi="Times New Roman" w:cs="Times New Roman"/>
          <w:sz w:val="24"/>
          <w:szCs w:val="24"/>
        </w:rPr>
        <w:t xml:space="preserve"> and </w:t>
      </w:r>
      <w:r w:rsidRPr="00C21A18">
        <w:rPr>
          <w:rFonts w:ascii="Times New Roman" w:eastAsia="Times New Roman" w:hAnsi="Times New Roman" w:cs="Times New Roman"/>
          <w:b/>
          <w:sz w:val="24"/>
          <w:szCs w:val="24"/>
        </w:rPr>
        <w:t>0.51+0.88−0.33 planets per star</w:t>
      </w:r>
      <w:r w:rsidRPr="00C21A18">
        <w:rPr>
          <w:rFonts w:ascii="Times New Roman" w:eastAsia="Times New Roman" w:hAnsi="Times New Roman" w:cs="Times New Roman"/>
          <w:sz w:val="24"/>
          <w:szCs w:val="24"/>
        </w:rPr>
        <w:t xml:space="preserve">, while the optimistic HZ occurrence is between </w:t>
      </w:r>
      <w:r w:rsidRPr="00C21A18">
        <w:rPr>
          <w:rFonts w:ascii="Times New Roman" w:eastAsia="Times New Roman" w:hAnsi="Times New Roman" w:cs="Times New Roman"/>
          <w:b/>
          <w:sz w:val="24"/>
          <w:szCs w:val="24"/>
        </w:rPr>
        <w:t>0.33+0.58−0.33 and 0.73+0.88−0.51 planets per star</w:t>
      </w:r>
      <w:r w:rsidRPr="00C21A18">
        <w:rPr>
          <w:rFonts w:ascii="Times New Roman" w:eastAsia="Times New Roman" w:hAnsi="Times New Roman" w:cs="Times New Roman"/>
          <w:sz w:val="24"/>
          <w:szCs w:val="24"/>
        </w:rPr>
        <w:t>.</w:t>
      </w:r>
      <w:bookmarkStart w:id="0" w:name="_GoBack"/>
      <w:bookmarkEnd w:id="0"/>
    </w:p>
    <w:p w:rsidR="00C21A18" w:rsidRPr="00C21A18" w:rsidRDefault="00C21A18" w:rsidP="00C21A18">
      <w:pPr>
        <w:spacing w:after="0" w:line="240" w:lineRule="auto"/>
        <w:rPr>
          <w:rFonts w:ascii="Times New Roman" w:eastAsia="Times New Roman" w:hAnsi="Times New Roman" w:cs="Times New Roman"/>
          <w:sz w:val="24"/>
          <w:szCs w:val="24"/>
        </w:rPr>
      </w:pPr>
    </w:p>
    <w:p w:rsidR="00C21A18" w:rsidRDefault="00C21A18" w:rsidP="00C21A18">
      <w:pPr>
        <w:spacing w:after="0" w:line="240" w:lineRule="auto"/>
        <w:rPr>
          <w:rFonts w:ascii="Times New Roman" w:eastAsia="Times New Roman" w:hAnsi="Times New Roman" w:cs="Times New Roman"/>
          <w:sz w:val="24"/>
          <w:szCs w:val="24"/>
        </w:rPr>
      </w:pPr>
      <w:proofErr w:type="gramStart"/>
      <w:r w:rsidRPr="00C21A18">
        <w:rPr>
          <w:rFonts w:ascii="Times New Roman" w:eastAsia="Times New Roman" w:hAnsi="Symbol" w:cs="Times New Roman"/>
          <w:sz w:val="24"/>
          <w:szCs w:val="24"/>
        </w:rPr>
        <w:t></w:t>
      </w:r>
      <w:r w:rsidRPr="00C21A18">
        <w:rPr>
          <w:rFonts w:ascii="Times New Roman" w:eastAsia="Times New Roman" w:hAnsi="Times New Roman" w:cs="Times New Roman"/>
          <w:sz w:val="24"/>
          <w:szCs w:val="24"/>
        </w:rPr>
        <w:t xml:space="preserve">  </w:t>
      </w:r>
      <w:r w:rsidRPr="00C21A18">
        <w:rPr>
          <w:rFonts w:ascii="Times New Roman" w:eastAsia="Times New Roman" w:hAnsi="Times New Roman" w:cs="Times New Roman"/>
          <w:b/>
          <w:bCs/>
          <w:sz w:val="24"/>
          <w:szCs w:val="24"/>
        </w:rPr>
        <w:t>Limitations</w:t>
      </w:r>
      <w:proofErr w:type="gramEnd"/>
      <w:r w:rsidRPr="00C21A18">
        <w:rPr>
          <w:rFonts w:ascii="Times New Roman" w:eastAsia="Times New Roman" w:hAnsi="Times New Roman" w:cs="Times New Roman"/>
          <w:b/>
          <w:bCs/>
          <w:sz w:val="24"/>
          <w:szCs w:val="24"/>
        </w:rPr>
        <w:t>:</w:t>
      </w:r>
      <w:r w:rsidRPr="00C21A18">
        <w:rPr>
          <w:rFonts w:ascii="Times New Roman" w:eastAsia="Times New Roman" w:hAnsi="Times New Roman" w:cs="Times New Roman"/>
          <w:sz w:val="24"/>
          <w:szCs w:val="24"/>
        </w:rPr>
        <w:t xml:space="preserve"> The study acknowledges the large uncertainties in the occurrence rates due to the small number of detected small HZ planets and the need for extrapolation of completeness beyond observed orbital periods.</w:t>
      </w:r>
    </w:p>
    <w:p w:rsidR="00C21A18" w:rsidRPr="00C21A18" w:rsidRDefault="00C21A18" w:rsidP="00C21A18">
      <w:pPr>
        <w:spacing w:after="0" w:line="240" w:lineRule="auto"/>
        <w:rPr>
          <w:rFonts w:ascii="Times New Roman" w:eastAsia="Times New Roman" w:hAnsi="Times New Roman" w:cs="Times New Roman"/>
          <w:sz w:val="24"/>
          <w:szCs w:val="24"/>
        </w:rPr>
      </w:pPr>
    </w:p>
    <w:p w:rsidR="002F3924" w:rsidRDefault="00C21A18" w:rsidP="00C21A18">
      <w:proofErr w:type="gramStart"/>
      <w:r w:rsidRPr="00C21A18">
        <w:rPr>
          <w:rFonts w:ascii="Times New Roman" w:eastAsia="Times New Roman" w:hAnsi="Symbol" w:cs="Times New Roman"/>
          <w:sz w:val="24"/>
          <w:szCs w:val="24"/>
        </w:rPr>
        <w:t></w:t>
      </w:r>
      <w:r w:rsidRPr="00C21A18">
        <w:rPr>
          <w:rFonts w:ascii="Times New Roman" w:eastAsia="Times New Roman" w:hAnsi="Times New Roman" w:cs="Times New Roman"/>
          <w:sz w:val="24"/>
          <w:szCs w:val="24"/>
        </w:rPr>
        <w:t xml:space="preserve">  </w:t>
      </w:r>
      <w:r w:rsidRPr="00C21A18">
        <w:rPr>
          <w:rFonts w:ascii="Times New Roman" w:eastAsia="Times New Roman" w:hAnsi="Times New Roman" w:cs="Times New Roman"/>
          <w:b/>
          <w:bCs/>
          <w:sz w:val="24"/>
          <w:szCs w:val="24"/>
        </w:rPr>
        <w:t>Summary</w:t>
      </w:r>
      <w:proofErr w:type="gramEnd"/>
      <w:r w:rsidRPr="00C21A18">
        <w:rPr>
          <w:rFonts w:ascii="Times New Roman" w:eastAsia="Times New Roman" w:hAnsi="Times New Roman" w:cs="Times New Roman"/>
          <w:b/>
          <w:bCs/>
          <w:sz w:val="24"/>
          <w:szCs w:val="24"/>
        </w:rPr>
        <w:t>:</w:t>
      </w:r>
      <w:r w:rsidRPr="00C21A18">
        <w:rPr>
          <w:rFonts w:ascii="Times New Roman" w:eastAsia="Times New Roman" w:hAnsi="Times New Roman" w:cs="Times New Roman"/>
          <w:sz w:val="24"/>
          <w:szCs w:val="24"/>
        </w:rPr>
        <w:t xml:space="preserve"> The paper concludes that the occurrence rates are dependent on stellar effective temperature and presents occurrence rates for various stellar populations and planet size ranges. It also estimates that the nearest HZ planet around G and K dwarfs is about 6 pc away and that there are about 4 HZ rocky planets around G and K dwarfs within 10 pc of the Sun.</w:t>
      </w:r>
    </w:p>
    <w:sectPr w:rsidR="002F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43"/>
    <w:rsid w:val="00095343"/>
    <w:rsid w:val="002F3924"/>
    <w:rsid w:val="00C21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6C29"/>
  <w15:chartTrackingRefBased/>
  <w15:docId w15:val="{710D089D-8CB5-4424-8385-ABD6DB480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1A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3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zenithpkhanif@gmail.com</dc:creator>
  <cp:keywords/>
  <dc:description/>
  <cp:lastModifiedBy>zenithpkhanif@gmail.com</cp:lastModifiedBy>
  <cp:revision>2</cp:revision>
  <dcterms:created xsi:type="dcterms:W3CDTF">2024-06-06T07:03:00Z</dcterms:created>
  <dcterms:modified xsi:type="dcterms:W3CDTF">2024-06-06T07:04:00Z</dcterms:modified>
</cp:coreProperties>
</file>