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Become Eligible as a Student</w:t>
      </w:r>
    </w:p>
    <w:p>
      <w:r>
        <w:t>This guide explains how a student can become eligible for job opportunities in the Career Guidance and Employment Integration Platform.</w:t>
      </w:r>
    </w:p>
    <w:p>
      <w:pPr>
        <w:pStyle w:val="Heading2"/>
      </w:pPr>
      <w:r>
        <w:t>1. Understanding Eligibility</w:t>
      </w:r>
    </w:p>
    <w:p>
      <w:r>
        <w:t>A student is considered eligible when their academic score, experience, and certificates match the requirements of a job post created by a company.</w:t>
      </w:r>
    </w:p>
    <w:p>
      <w:pPr>
        <w:pStyle w:val="Heading2"/>
      </w:pPr>
      <w:r>
        <w:t>2. Job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minAcademicScore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Minimum grade required for the job</w:t>
            </w:r>
          </w:p>
        </w:tc>
      </w:tr>
      <w:tr>
        <w:tc>
          <w:tcPr>
            <w:tcW w:type="dxa" w:w="2880"/>
          </w:tcPr>
          <w:p>
            <w:r>
              <w:t>minExperienceYears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Minimum work experience required</w:t>
            </w:r>
          </w:p>
        </w:tc>
      </w:tr>
      <w:tr>
        <w:tc>
          <w:tcPr>
            <w:tcW w:type="dxa" w:w="2880"/>
          </w:tcPr>
          <w:p>
            <w:r>
              <w:t>requirements</w:t>
            </w:r>
          </w:p>
        </w:tc>
        <w:tc>
          <w:tcPr>
            <w:tcW w:type="dxa" w:w="2880"/>
          </w:tcPr>
          <w:p>
            <w:r>
              <w:t>["java", "c++"]</w:t>
            </w:r>
          </w:p>
        </w:tc>
        <w:tc>
          <w:tcPr>
            <w:tcW w:type="dxa" w:w="2880"/>
          </w:tcPr>
          <w:p>
            <w:r>
              <w:t>Required skills or certificates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Job type or position title</w:t>
            </w:r>
          </w:p>
        </w:tc>
      </w:tr>
    </w:tbl>
    <w:p>
      <w:pPr>
        <w:pStyle w:val="Heading2"/>
      </w:pPr>
      <w:r>
        <w:t>3. Student Profile Data</w:t>
      </w:r>
    </w:p>
    <w:p>
      <w:r>
        <w:t>Each student should ensure their profile contains the following information: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academicScore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Student's average academic score</w:t>
            </w:r>
          </w:p>
        </w:tc>
      </w:tr>
      <w:tr>
        <w:tc>
          <w:tcPr>
            <w:tcW w:type="dxa" w:w="2880"/>
          </w:tcPr>
          <w:p>
            <w:r>
              <w:t>experienceYears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Years of work or internship experience</w:t>
            </w:r>
          </w:p>
        </w:tc>
      </w:tr>
      <w:tr>
        <w:tc>
          <w:tcPr>
            <w:tcW w:type="dxa" w:w="2880"/>
          </w:tcPr>
          <w:p>
            <w:r>
              <w:t>certificates</w:t>
            </w:r>
          </w:p>
        </w:tc>
        <w:tc>
          <w:tcPr>
            <w:tcW w:type="dxa" w:w="2880"/>
          </w:tcPr>
          <w:p>
            <w:r>
              <w:t>["java", "web development"]</w:t>
            </w:r>
          </w:p>
        </w:tc>
        <w:tc>
          <w:tcPr>
            <w:tcW w:type="dxa" w:w="2880"/>
          </w:tcPr>
          <w:p>
            <w:r>
              <w:t>List of additional certificates</w:t>
            </w:r>
          </w:p>
        </w:tc>
      </w:tr>
      <w:tr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Software Engineering</w:t>
            </w:r>
          </w:p>
        </w:tc>
        <w:tc>
          <w:tcPr>
            <w:tcW w:type="dxa" w:w="2880"/>
          </w:tcPr>
          <w:p>
            <w:r>
              <w:t>Program enrolled in</w:t>
            </w:r>
          </w:p>
        </w:tc>
      </w:tr>
    </w:tbl>
    <w:p>
      <w:pPr>
        <w:pStyle w:val="Heading2"/>
      </w:pPr>
      <w:r>
        <w:t>4. Steps to Become Eligible</w:t>
      </w:r>
    </w:p>
    <w:p>
      <w:r>
        <w:t>1. Go to the Student Dashboard → Profile section.</w:t>
        <w:br/>
        <w:t>2. Edit your profile to include your academic score, experience, and certificates.</w:t>
        <w:br/>
        <w:t>3. Upload your transcript and any additional certificates.</w:t>
        <w:br/>
        <w:t>4. Once your data meets job requirements, eligible jobs will appear automatically.</w:t>
      </w:r>
    </w:p>
    <w:p>
      <w:pPr>
        <w:pStyle w:val="Heading2"/>
      </w:pPr>
      <w:r>
        <w:t>5. Eligibility Check Logic (Code Example)</w:t>
      </w:r>
    </w:p>
    <w:p>
      <w:r>
        <w:t>if (</w:t>
        <w:br/>
        <w:t xml:space="preserve">  student.academicScore &gt;= job.minAcademicScore &amp;&amp;</w:t>
        <w:br/>
        <w:t xml:space="preserve">  student.experienceYears &gt;= job.minExperienceYears &amp;&amp;</w:t>
        <w:br/>
        <w:t xml:space="preserve">  job.requirements.every(req =&gt; student.certificates.includes(req))</w:t>
        <w:br/>
        <w:t>) {</w:t>
        <w:br/>
        <w:t xml:space="preserve">  // ✅ Eligible</w:t>
        <w:br/>
        <w:t xml:space="preserve">  showJobToStudent(job);</w:t>
        <w:br/>
        <w:t>} else {</w:t>
        <w:br/>
        <w:t xml:space="preserve">  // ❌ Not eligible</w:t>
        <w:br/>
        <w:t xml:space="preserve">  hideJobFromStudent(job);</w:t>
        <w:br/>
        <w:t>}</w:t>
      </w:r>
    </w:p>
    <w:p>
      <w:pPr>
        <w:pStyle w:val="Heading2"/>
      </w:pPr>
      <w:r>
        <w:t>6. Summary</w:t>
      </w:r>
    </w:p>
    <w:p>
      <w:r>
        <w:t>Once your profile is complete and matches the job criteria, you will be automatically considered eligible and notified about matching job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