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đề-án-dự-án"/>
    <w:p>
      <w:pPr>
        <w:pStyle w:val="Heading1"/>
      </w:pPr>
      <w:r>
        <w:t xml:space="preserve">ĐỀ ÁN DỰ ÁN</w:t>
      </w:r>
    </w:p>
    <w:bookmarkEnd w:id="20"/>
    <w:bookmarkStart w:id="22" w:name="sàn-xây-dựng-sanxaydung.vn"/>
    <w:p>
      <w:pPr>
        <w:pStyle w:val="Heading1"/>
      </w:pPr>
      <w:r>
        <w:t xml:space="preserve">SÀN XÂY DỰNG (SanXayDung.vn)</w:t>
      </w:r>
    </w:p>
    <w:bookmarkStart w:id="21" w:name="X806ce7732cfaf321b62a014388ede0dab1db81d"/>
    <w:p>
      <w:pPr>
        <w:pStyle w:val="Heading2"/>
      </w:pPr>
      <w:r>
        <w:t xml:space="preserve">Nền tảng kết nối hệ sinh thái doanh nghiệp xây dựng Việt Nam</w:t>
      </w:r>
    </w:p>
    <w:p>
      <w:r>
        <w:pict>
          <v:rect style="width:0;height:1.5pt" o:hralign="center" o:hrstd="t" o:hr="t"/>
        </w:pict>
      </w:r>
    </w:p>
    <w:bookmarkEnd w:id="21"/>
    <w:bookmarkEnd w:id="22"/>
    <w:bookmarkStart w:id="23" w:name="tầm-nhìn-vision"/>
    <w:p>
      <w:pPr>
        <w:pStyle w:val="Heading1"/>
      </w:pPr>
      <w:r>
        <w:t xml:space="preserve">1. Tầm nhìn (Vision)</w:t>
      </w:r>
    </w:p>
    <w:p>
      <w:pPr>
        <w:pStyle w:val="FirstParagraph"/>
      </w:pPr>
      <w:r>
        <w:rPr>
          <w:b/>
          <w:bCs/>
        </w:rPr>
        <w:t xml:space="preserve">Sàn Xây Dựng</w:t>
      </w:r>
      <w:r>
        <w:t xml:space="preserve"> </w:t>
      </w:r>
      <w:r>
        <w:t xml:space="preserve">là nền tảng số kết nối toàn bộ hệ sinh thái doanh nghiệp trong ngành xây dựng, giúp các doanh nghiệp dễ dàng tìm kiếm đối tác, xây dựng uy tín, giới thiệu năng lực và mở rộng cơ hội kinh doanh.</w:t>
      </w:r>
    </w:p>
    <w:p>
      <w:pPr>
        <w:pStyle w:val="BodyText"/>
      </w:pPr>
      <w:r>
        <w:t xml:space="preserve">Mục tiêu dài hạn của dự án không chỉ là một website đăng tin tìm thầu, mà là nền tảng B2B số một dành cho ngành xây dựng tại Việt Nam, nơi mọi doanh nghiệp đều có thể xây dựng sự hiện diện số và kết nối với các đối tác phù hợp.</w:t>
      </w:r>
    </w:p>
    <w:p>
      <w:pPr>
        <w:pStyle w:val="BodyText"/>
      </w:pPr>
      <w:r>
        <w:t xml:space="preserve">Trong tương lai, SanXayDung.vn hướng đến vai trò là</w:t>
      </w:r>
      <w:r>
        <w:t xml:space="preserve"> </w:t>
      </w:r>
      <w:r>
        <w:t xml:space="preserve">“Digital Infrastructure”</w:t>
      </w:r>
      <w:r>
        <w:t xml:space="preserve"> </w:t>
      </w:r>
      <w:r>
        <w:t xml:space="preserve">(hạ tầng số) cho ngành xây dựng, tương tự như cách LinkedIn trở thành nền tảng của ngành nhân sự hay Alibaba trở thành nền tảng giao thương B2B.</w:t>
      </w:r>
    </w:p>
    <w:p>
      <w:r>
        <w:pict>
          <v:rect style="width:0;height:1.5pt" o:hralign="center" o:hrstd="t" o:hr="t"/>
        </w:pict>
      </w:r>
    </w:p>
    <w:bookmarkEnd w:id="23"/>
    <w:bookmarkStart w:id="28" w:name="thực-trạng-thị-trường"/>
    <w:p>
      <w:pPr>
        <w:pStyle w:val="Heading1"/>
      </w:pPr>
      <w:r>
        <w:t xml:space="preserve">2. Thực trạng thị trường</w:t>
      </w:r>
    </w:p>
    <w:p>
      <w:pPr>
        <w:pStyle w:val="FirstParagraph"/>
      </w:pPr>
      <w:r>
        <w:t xml:space="preserve">Hiện nay ngành xây dựng tại Việt Nam vẫn tồn tại nhiều vấn đề:</w:t>
      </w:r>
    </w:p>
    <w:bookmarkStart w:id="24" w:name="đối-với-chủ-đầu-tư"/>
    <w:p>
      <w:pPr>
        <w:pStyle w:val="Heading3"/>
      </w:pPr>
      <w:r>
        <w:t xml:space="preserve">Đối với chủ đầu tư</w:t>
      </w:r>
    </w:p>
    <w:p>
      <w:pPr>
        <w:pStyle w:val="Compact"/>
        <w:numPr>
          <w:ilvl w:val="0"/>
          <w:numId w:val="1001"/>
        </w:numPr>
      </w:pPr>
      <w:r>
        <w:t xml:space="preserve">Khó tìm được đơn vị thi công uy tín.</w:t>
      </w:r>
    </w:p>
    <w:p>
      <w:pPr>
        <w:pStyle w:val="Compact"/>
        <w:numPr>
          <w:ilvl w:val="0"/>
          <w:numId w:val="1001"/>
        </w:numPr>
      </w:pPr>
      <w:r>
        <w:t xml:space="preserve">Thiếu thông tin để đánh giá năng lực nhà thầu.</w:t>
      </w:r>
    </w:p>
    <w:p>
      <w:pPr>
        <w:pStyle w:val="Compact"/>
        <w:numPr>
          <w:ilvl w:val="0"/>
          <w:numId w:val="1001"/>
        </w:numPr>
      </w:pPr>
      <w:r>
        <w:t xml:space="preserve">Thiếu dữ liệu tham khảo về các công trình đã thực hiện.</w:t>
      </w:r>
    </w:p>
    <w:p>
      <w:pPr>
        <w:pStyle w:val="Compact"/>
        <w:numPr>
          <w:ilvl w:val="0"/>
          <w:numId w:val="1001"/>
        </w:numPr>
      </w:pPr>
      <w:r>
        <w:t xml:space="preserve">Việc lựa chọn đối tác chủ yếu dựa trên mối quan hệ.</w:t>
      </w:r>
    </w:p>
    <w:bookmarkEnd w:id="24"/>
    <w:bookmarkStart w:id="25" w:name="đối-với-nhà-thầu"/>
    <w:p>
      <w:pPr>
        <w:pStyle w:val="Heading3"/>
      </w:pPr>
      <w:r>
        <w:t xml:space="preserve">Đối với nhà thầu</w:t>
      </w:r>
    </w:p>
    <w:p>
      <w:pPr>
        <w:pStyle w:val="Compact"/>
        <w:numPr>
          <w:ilvl w:val="0"/>
          <w:numId w:val="1002"/>
        </w:numPr>
      </w:pPr>
      <w:r>
        <w:t xml:space="preserve">Thiếu kênh marketing chuyên ngành.</w:t>
      </w:r>
    </w:p>
    <w:p>
      <w:pPr>
        <w:pStyle w:val="Compact"/>
        <w:numPr>
          <w:ilvl w:val="0"/>
          <w:numId w:val="1002"/>
        </w:numPr>
      </w:pPr>
      <w:r>
        <w:t xml:space="preserve">Khó tiếp cận khách hàng mới.</w:t>
      </w:r>
    </w:p>
    <w:p>
      <w:pPr>
        <w:pStyle w:val="Compact"/>
        <w:numPr>
          <w:ilvl w:val="0"/>
          <w:numId w:val="1002"/>
        </w:numPr>
      </w:pPr>
      <w:r>
        <w:t xml:space="preserve">Hồ sơ năng lực phân tán, thiếu tính chuyên nghiệp.</w:t>
      </w:r>
    </w:p>
    <w:p>
      <w:pPr>
        <w:pStyle w:val="Compact"/>
        <w:numPr>
          <w:ilvl w:val="0"/>
          <w:numId w:val="1002"/>
        </w:numPr>
      </w:pPr>
      <w:r>
        <w:t xml:space="preserve">Khó xây dựng thương hiệu và uy tín.</w:t>
      </w:r>
    </w:p>
    <w:bookmarkEnd w:id="25"/>
    <w:bookmarkStart w:id="26" w:name="đối-với-đội-thi-công"/>
    <w:p>
      <w:pPr>
        <w:pStyle w:val="Heading3"/>
      </w:pPr>
      <w:r>
        <w:t xml:space="preserve">Đối với đội thi công</w:t>
      </w:r>
    </w:p>
    <w:p>
      <w:pPr>
        <w:pStyle w:val="Compact"/>
        <w:numPr>
          <w:ilvl w:val="0"/>
          <w:numId w:val="1003"/>
        </w:numPr>
      </w:pPr>
      <w:r>
        <w:t xml:space="preserve">Chủ yếu tìm việc qua giới thiệu.</w:t>
      </w:r>
    </w:p>
    <w:p>
      <w:pPr>
        <w:pStyle w:val="Compact"/>
        <w:numPr>
          <w:ilvl w:val="0"/>
          <w:numId w:val="1003"/>
        </w:numPr>
      </w:pPr>
      <w:r>
        <w:t xml:space="preserve">Không có hồ sơ năng lực số.</w:t>
      </w:r>
    </w:p>
    <w:p>
      <w:pPr>
        <w:pStyle w:val="Compact"/>
        <w:numPr>
          <w:ilvl w:val="0"/>
          <w:numId w:val="1003"/>
        </w:numPr>
      </w:pPr>
      <w:r>
        <w:t xml:space="preserve">Không có hệ thống đánh giá minh bạch.</w:t>
      </w:r>
    </w:p>
    <w:bookmarkEnd w:id="26"/>
    <w:bookmarkStart w:id="27" w:name="đối-với-nhà-cung-cấp"/>
    <w:p>
      <w:pPr>
        <w:pStyle w:val="Heading3"/>
      </w:pPr>
      <w:r>
        <w:t xml:space="preserve">Đối với nhà cung cấp</w:t>
      </w:r>
    </w:p>
    <w:p>
      <w:pPr>
        <w:pStyle w:val="Compact"/>
        <w:numPr>
          <w:ilvl w:val="0"/>
          <w:numId w:val="1004"/>
        </w:numPr>
      </w:pPr>
      <w:r>
        <w:t xml:space="preserve">Khó tiếp cận đúng dự án đang có nhu cầu.</w:t>
      </w:r>
    </w:p>
    <w:p>
      <w:pPr>
        <w:pStyle w:val="Compact"/>
        <w:numPr>
          <w:ilvl w:val="0"/>
          <w:numId w:val="1004"/>
        </w:numPr>
      </w:pPr>
      <w:r>
        <w:t xml:space="preserve">Chi phí bán hàng cao.</w:t>
      </w:r>
    </w:p>
    <w:p>
      <w:pPr>
        <w:pStyle w:val="Compact"/>
        <w:numPr>
          <w:ilvl w:val="0"/>
          <w:numId w:val="1004"/>
        </w:numPr>
      </w:pPr>
      <w:r>
        <w:t xml:space="preserve">Thiếu dữ liệu thị trường.</w:t>
      </w:r>
    </w:p>
    <w:p>
      <w:pPr>
        <w:pStyle w:val="FirstParagraph"/>
      </w:pPr>
      <w:r>
        <w:t xml:space="preserve">Điểm chung của toàn ngành là thiếu một nền tảng kết nối, thiếu dữ liệu và thiếu niềm tin giữa các bên.</w:t>
      </w:r>
    </w:p>
    <w:p>
      <w:r>
        <w:pict>
          <v:rect style="width:0;height:1.5pt" o:hralign="center" o:hrstd="t" o:hr="t"/>
        </w:pict>
      </w:r>
    </w:p>
    <w:bookmarkEnd w:id="27"/>
    <w:bookmarkEnd w:id="28"/>
    <w:bookmarkStart w:id="29" w:name="sứ-mệnh"/>
    <w:p>
      <w:pPr>
        <w:pStyle w:val="Heading1"/>
      </w:pPr>
      <w:r>
        <w:t xml:space="preserve">3. Sứ mệnh</w:t>
      </w:r>
    </w:p>
    <w:p>
      <w:pPr>
        <w:pStyle w:val="FirstParagraph"/>
      </w:pPr>
      <w:r>
        <w:t xml:space="preserve">Xây dựng nền tảng giúp mọi doanh nghiệp trong ngành xây dựng:</w:t>
      </w:r>
    </w:p>
    <w:p>
      <w:pPr>
        <w:pStyle w:val="Compact"/>
        <w:numPr>
          <w:ilvl w:val="0"/>
          <w:numId w:val="1005"/>
        </w:numPr>
      </w:pPr>
      <w:r>
        <w:t xml:space="preserve">Kết nối đúng đối tác.</w:t>
      </w:r>
    </w:p>
    <w:p>
      <w:pPr>
        <w:pStyle w:val="Compact"/>
        <w:numPr>
          <w:ilvl w:val="0"/>
          <w:numId w:val="1005"/>
        </w:numPr>
      </w:pPr>
      <w:r>
        <w:t xml:space="preserve">Xây dựng uy tín số.</w:t>
      </w:r>
    </w:p>
    <w:p>
      <w:pPr>
        <w:pStyle w:val="Compact"/>
        <w:numPr>
          <w:ilvl w:val="0"/>
          <w:numId w:val="1005"/>
        </w:numPr>
      </w:pPr>
      <w:r>
        <w:t xml:space="preserve">Phát triển thương hiệu.</w:t>
      </w:r>
    </w:p>
    <w:p>
      <w:pPr>
        <w:pStyle w:val="Compact"/>
        <w:numPr>
          <w:ilvl w:val="0"/>
          <w:numId w:val="1005"/>
        </w:numPr>
      </w:pPr>
      <w:r>
        <w:t xml:space="preserve">Gia tăng cơ hội kinh doanh.</w:t>
      </w:r>
    </w:p>
    <w:p>
      <w:pPr>
        <w:pStyle w:val="Compact"/>
        <w:numPr>
          <w:ilvl w:val="0"/>
          <w:numId w:val="1005"/>
        </w:numPr>
      </w:pPr>
      <w:r>
        <w:t xml:space="preserve">Chuyển đổi số hoạt động hợp tác.</w:t>
      </w:r>
    </w:p>
    <w:p>
      <w:r>
        <w:pict>
          <v:rect style="width:0;height:1.5pt" o:hralign="center" o:hrstd="t" o:hr="t"/>
        </w:pict>
      </w:r>
    </w:p>
    <w:bookmarkEnd w:id="29"/>
    <w:bookmarkStart w:id="30" w:name="định-vị-sản-phẩm"/>
    <w:p>
      <w:pPr>
        <w:pStyle w:val="Heading1"/>
      </w:pPr>
      <w:r>
        <w:t xml:space="preserve">4. Định vị sản phẩm</w:t>
      </w:r>
    </w:p>
    <w:p>
      <w:pPr>
        <w:pStyle w:val="FirstParagraph"/>
      </w:pPr>
      <w:r>
        <w:t xml:space="preserve">SanXayDung.vn không chỉ là</w:t>
      </w:r>
      <w:r>
        <w:t xml:space="preserve"> </w:t>
      </w:r>
      <w:r>
        <w:t xml:space="preserve">“Sàn giao dịch xây dựng”</w:t>
      </w:r>
      <w:r>
        <w:t xml:space="preserve">.</w:t>
      </w:r>
    </w:p>
    <w:p>
      <w:pPr>
        <w:pStyle w:val="BodyText"/>
      </w:pPr>
      <w:r>
        <w:t xml:space="preserve">Đây là:</w:t>
      </w:r>
    </w:p>
    <w:p>
      <w:pPr>
        <w:pStyle w:val="Compact"/>
        <w:numPr>
          <w:ilvl w:val="0"/>
          <w:numId w:val="1006"/>
        </w:numPr>
      </w:pPr>
      <w:r>
        <w:t xml:space="preserve">Marketplace B2B.</w:t>
      </w:r>
    </w:p>
    <w:p>
      <w:pPr>
        <w:pStyle w:val="Compact"/>
        <w:numPr>
          <w:ilvl w:val="0"/>
          <w:numId w:val="1006"/>
        </w:numPr>
      </w:pPr>
      <w:r>
        <w:t xml:space="preserve">Mạng xã hội doanh nghiệp ngành xây dựng.</w:t>
      </w:r>
    </w:p>
    <w:p>
      <w:pPr>
        <w:pStyle w:val="Compact"/>
        <w:numPr>
          <w:ilvl w:val="0"/>
          <w:numId w:val="1006"/>
        </w:numPr>
      </w:pPr>
      <w:r>
        <w:t xml:space="preserve">Hồ sơ năng lực số.</w:t>
      </w:r>
    </w:p>
    <w:p>
      <w:pPr>
        <w:pStyle w:val="Compact"/>
        <w:numPr>
          <w:ilvl w:val="0"/>
          <w:numId w:val="1006"/>
        </w:numPr>
      </w:pPr>
      <w:r>
        <w:t xml:space="preserve">Hệ thống đánh giá uy tín.</w:t>
      </w:r>
    </w:p>
    <w:p>
      <w:pPr>
        <w:pStyle w:val="Compact"/>
        <w:numPr>
          <w:ilvl w:val="0"/>
          <w:numId w:val="1006"/>
        </w:numPr>
      </w:pPr>
      <w:r>
        <w:t xml:space="preserve">Nền tảng kết nối hợp tác.</w:t>
      </w:r>
    </w:p>
    <w:p>
      <w:pPr>
        <w:pStyle w:val="FirstParagraph"/>
      </w:pPr>
      <w:r>
        <w:t xml:space="preserve">Mỗi doanh nghiệp tham gia đều có một</w:t>
      </w:r>
      <w:r>
        <w:t xml:space="preserve"> </w:t>
      </w:r>
      <w:r>
        <w:t xml:space="preserve">“Company Page”</w:t>
      </w:r>
      <w:r>
        <w:t xml:space="preserve"> </w:t>
      </w:r>
      <w:r>
        <w:t xml:space="preserve">như một website mini để giới thiệu toàn diện về năng lực của mình.</w:t>
      </w:r>
    </w:p>
    <w:p>
      <w:r>
        <w:pict>
          <v:rect style="width:0;height:1.5pt" o:hralign="center" o:hrstd="t" o:hr="t"/>
        </w:pict>
      </w:r>
    </w:p>
    <w:bookmarkEnd w:id="30"/>
    <w:bookmarkStart w:id="35" w:name="đối-tượng-khách-hàng"/>
    <w:p>
      <w:pPr>
        <w:pStyle w:val="Heading1"/>
      </w:pPr>
      <w:r>
        <w:t xml:space="preserve">5. Đối tượng khách hàng</w:t>
      </w:r>
    </w:p>
    <w:bookmarkStart w:id="31" w:name="nhà-thầu"/>
    <w:p>
      <w:pPr>
        <w:pStyle w:val="Heading2"/>
      </w:pPr>
      <w:r>
        <w:t xml:space="preserve">Nhà thầu</w:t>
      </w:r>
    </w:p>
    <w:p>
      <w:pPr>
        <w:pStyle w:val="Compact"/>
        <w:numPr>
          <w:ilvl w:val="0"/>
          <w:numId w:val="1007"/>
        </w:numPr>
      </w:pPr>
      <w:r>
        <w:t xml:space="preserve">Tổng thầu.</w:t>
      </w:r>
    </w:p>
    <w:p>
      <w:pPr>
        <w:pStyle w:val="Compact"/>
        <w:numPr>
          <w:ilvl w:val="0"/>
          <w:numId w:val="1007"/>
        </w:numPr>
      </w:pPr>
      <w:r>
        <w:t xml:space="preserve">Nhà thầu phụ.</w:t>
      </w:r>
    </w:p>
    <w:p>
      <w:pPr>
        <w:pStyle w:val="Compact"/>
        <w:numPr>
          <w:ilvl w:val="0"/>
          <w:numId w:val="1007"/>
        </w:numPr>
      </w:pPr>
      <w:r>
        <w:t xml:space="preserve">Nhà thầu chuyên ngành.</w:t>
      </w:r>
    </w:p>
    <w:bookmarkEnd w:id="31"/>
    <w:bookmarkStart w:id="32" w:name="đội-thi-công"/>
    <w:p>
      <w:pPr>
        <w:pStyle w:val="Heading2"/>
      </w:pPr>
      <w:r>
        <w:t xml:space="preserve">Đội thi công</w:t>
      </w:r>
    </w:p>
    <w:p>
      <w:pPr>
        <w:pStyle w:val="Compact"/>
        <w:numPr>
          <w:ilvl w:val="0"/>
          <w:numId w:val="1008"/>
        </w:numPr>
      </w:pPr>
      <w:r>
        <w:t xml:space="preserve">Đội xây.</w:t>
      </w:r>
    </w:p>
    <w:p>
      <w:pPr>
        <w:pStyle w:val="Compact"/>
        <w:numPr>
          <w:ilvl w:val="0"/>
          <w:numId w:val="1008"/>
        </w:numPr>
      </w:pPr>
      <w:r>
        <w:t xml:space="preserve">Đội điện.</w:t>
      </w:r>
    </w:p>
    <w:p>
      <w:pPr>
        <w:pStyle w:val="Compact"/>
        <w:numPr>
          <w:ilvl w:val="0"/>
          <w:numId w:val="1008"/>
        </w:numPr>
      </w:pPr>
      <w:r>
        <w:t xml:space="preserve">Đội nước.</w:t>
      </w:r>
    </w:p>
    <w:p>
      <w:pPr>
        <w:pStyle w:val="Compact"/>
        <w:numPr>
          <w:ilvl w:val="0"/>
          <w:numId w:val="1008"/>
        </w:numPr>
      </w:pPr>
      <w:r>
        <w:t xml:space="preserve">Đội sơn.</w:t>
      </w:r>
    </w:p>
    <w:p>
      <w:pPr>
        <w:pStyle w:val="Compact"/>
        <w:numPr>
          <w:ilvl w:val="0"/>
          <w:numId w:val="1008"/>
        </w:numPr>
      </w:pPr>
      <w:r>
        <w:t xml:space="preserve">Đội hoàn thiện.</w:t>
      </w:r>
    </w:p>
    <w:p>
      <w:pPr>
        <w:pStyle w:val="Compact"/>
        <w:numPr>
          <w:ilvl w:val="0"/>
          <w:numId w:val="1008"/>
        </w:numPr>
      </w:pPr>
      <w:r>
        <w:t xml:space="preserve">Đội nhôm kính.</w:t>
      </w:r>
    </w:p>
    <w:p>
      <w:pPr>
        <w:pStyle w:val="Compact"/>
        <w:numPr>
          <w:ilvl w:val="0"/>
          <w:numId w:val="1008"/>
        </w:numPr>
      </w:pPr>
      <w:r>
        <w:t xml:space="preserve">Đội nội thất.</w:t>
      </w:r>
    </w:p>
    <w:bookmarkEnd w:id="32"/>
    <w:bookmarkStart w:id="33" w:name="nhà-cung-cấp"/>
    <w:p>
      <w:pPr>
        <w:pStyle w:val="Heading2"/>
      </w:pPr>
      <w:r>
        <w:t xml:space="preserve">Nhà cung cấp</w:t>
      </w:r>
    </w:p>
    <w:p>
      <w:pPr>
        <w:pStyle w:val="Compact"/>
        <w:numPr>
          <w:ilvl w:val="0"/>
          <w:numId w:val="1009"/>
        </w:numPr>
      </w:pPr>
      <w:r>
        <w:t xml:space="preserve">Vật liệu xây dựng.</w:t>
      </w:r>
    </w:p>
    <w:p>
      <w:pPr>
        <w:pStyle w:val="Compact"/>
        <w:numPr>
          <w:ilvl w:val="0"/>
          <w:numId w:val="1009"/>
        </w:numPr>
      </w:pPr>
      <w:r>
        <w:t xml:space="preserve">Máy móc.</w:t>
      </w:r>
    </w:p>
    <w:p>
      <w:pPr>
        <w:pStyle w:val="Compact"/>
        <w:numPr>
          <w:ilvl w:val="0"/>
          <w:numId w:val="1009"/>
        </w:numPr>
      </w:pPr>
      <w:r>
        <w:t xml:space="preserve">Thiết bị.</w:t>
      </w:r>
    </w:p>
    <w:p>
      <w:pPr>
        <w:pStyle w:val="Compact"/>
        <w:numPr>
          <w:ilvl w:val="0"/>
          <w:numId w:val="1009"/>
        </w:numPr>
      </w:pPr>
      <w:r>
        <w:t xml:space="preserve">Nội thất.</w:t>
      </w:r>
    </w:p>
    <w:bookmarkEnd w:id="33"/>
    <w:bookmarkStart w:id="34" w:name="đơn-vị-dịch-vụ"/>
    <w:p>
      <w:pPr>
        <w:pStyle w:val="Heading2"/>
      </w:pPr>
      <w:r>
        <w:t xml:space="preserve">Đơn vị dịch vụ</w:t>
      </w:r>
    </w:p>
    <w:p>
      <w:pPr>
        <w:pStyle w:val="Compact"/>
        <w:numPr>
          <w:ilvl w:val="0"/>
          <w:numId w:val="1010"/>
        </w:numPr>
      </w:pPr>
      <w:r>
        <w:t xml:space="preserve">Thiết kế.</w:t>
      </w:r>
    </w:p>
    <w:p>
      <w:pPr>
        <w:pStyle w:val="Compact"/>
        <w:numPr>
          <w:ilvl w:val="0"/>
          <w:numId w:val="1010"/>
        </w:numPr>
      </w:pPr>
      <w:r>
        <w:t xml:space="preserve">Giám sát.</w:t>
      </w:r>
    </w:p>
    <w:p>
      <w:pPr>
        <w:pStyle w:val="Compact"/>
        <w:numPr>
          <w:ilvl w:val="0"/>
          <w:numId w:val="1010"/>
        </w:numPr>
      </w:pPr>
      <w:r>
        <w:t xml:space="preserve">Khảo sát.</w:t>
      </w:r>
    </w:p>
    <w:p>
      <w:pPr>
        <w:pStyle w:val="Compact"/>
        <w:numPr>
          <w:ilvl w:val="0"/>
          <w:numId w:val="1010"/>
        </w:numPr>
      </w:pPr>
      <w:r>
        <w:t xml:space="preserve">Xin phép xây dựng.</w:t>
      </w:r>
    </w:p>
    <w:p>
      <w:pPr>
        <w:pStyle w:val="Compact"/>
        <w:numPr>
          <w:ilvl w:val="0"/>
          <w:numId w:val="1010"/>
        </w:numPr>
      </w:pPr>
      <w:r>
        <w:t xml:space="preserve">Kiểm định.</w:t>
      </w:r>
    </w:p>
    <w:p>
      <w:pPr>
        <w:pStyle w:val="Compact"/>
        <w:numPr>
          <w:ilvl w:val="0"/>
          <w:numId w:val="1010"/>
        </w:numPr>
      </w:pPr>
      <w:r>
        <w:t xml:space="preserve">Cho thuê thiết bị.</w:t>
      </w:r>
    </w:p>
    <w:p>
      <w:pPr>
        <w:pStyle w:val="FirstParagraph"/>
      </w:pPr>
      <w:r>
        <w:t xml:space="preserve">Lưu ý: Dự án tập trung vào doanh nghiệp và tổ chức, không phát triển theo mô hình mạng xã hội cá nhân.</w:t>
      </w:r>
    </w:p>
    <w:p>
      <w:r>
        <w:pict>
          <v:rect style="width:0;height:1.5pt" o:hralign="center" o:hrstd="t" o:hr="t"/>
        </w:pict>
      </w:r>
    </w:p>
    <w:bookmarkEnd w:id="34"/>
    <w:bookmarkEnd w:id="35"/>
    <w:bookmarkStart w:id="42" w:name="giá-trị-cốt-lõi"/>
    <w:p>
      <w:pPr>
        <w:pStyle w:val="Heading1"/>
      </w:pPr>
      <w:r>
        <w:t xml:space="preserve">6. Giá trị cốt lõi</w:t>
      </w:r>
    </w:p>
    <w:bookmarkStart w:id="36" w:name="company-profile"/>
    <w:p>
      <w:pPr>
        <w:pStyle w:val="Heading2"/>
      </w:pPr>
      <w:r>
        <w:t xml:space="preserve">6.1 Company Profile</w:t>
      </w:r>
    </w:p>
    <w:p>
      <w:pPr>
        <w:pStyle w:val="FirstParagraph"/>
      </w:pPr>
      <w:r>
        <w:t xml:space="preserve">Đây là trung tâm của toàn bộ nền tảng.</w:t>
      </w:r>
    </w:p>
    <w:p>
      <w:pPr>
        <w:pStyle w:val="BodyText"/>
      </w:pPr>
      <w:r>
        <w:t xml:space="preserve">Mỗi doanh nghiệp sẽ có một trang hồ sơ riêng gồm:</w:t>
      </w:r>
    </w:p>
    <w:p>
      <w:pPr>
        <w:pStyle w:val="Compact"/>
        <w:numPr>
          <w:ilvl w:val="0"/>
          <w:numId w:val="1011"/>
        </w:numPr>
      </w:pPr>
      <w:r>
        <w:t xml:space="preserve">Logo.</w:t>
      </w:r>
    </w:p>
    <w:p>
      <w:pPr>
        <w:pStyle w:val="Compact"/>
        <w:numPr>
          <w:ilvl w:val="0"/>
          <w:numId w:val="1011"/>
        </w:numPr>
      </w:pPr>
      <w:r>
        <w:t xml:space="preserve">Ảnh bìa.</w:t>
      </w:r>
    </w:p>
    <w:p>
      <w:pPr>
        <w:pStyle w:val="Compact"/>
        <w:numPr>
          <w:ilvl w:val="0"/>
          <w:numId w:val="1011"/>
        </w:numPr>
      </w:pPr>
      <w:r>
        <w:t xml:space="preserve">Giới thiệu.</w:t>
      </w:r>
    </w:p>
    <w:p>
      <w:pPr>
        <w:pStyle w:val="Compact"/>
        <w:numPr>
          <w:ilvl w:val="0"/>
          <w:numId w:val="1011"/>
        </w:numPr>
      </w:pPr>
      <w:r>
        <w:t xml:space="preserve">Thông tin pháp lý.</w:t>
      </w:r>
    </w:p>
    <w:p>
      <w:pPr>
        <w:pStyle w:val="Compact"/>
        <w:numPr>
          <w:ilvl w:val="0"/>
          <w:numId w:val="1011"/>
        </w:numPr>
      </w:pPr>
      <w:r>
        <w:t xml:space="preserve">Lĩnh vực hoạt động.</w:t>
      </w:r>
    </w:p>
    <w:p>
      <w:pPr>
        <w:pStyle w:val="Compact"/>
        <w:numPr>
          <w:ilvl w:val="0"/>
          <w:numId w:val="1011"/>
        </w:numPr>
      </w:pPr>
      <w:r>
        <w:t xml:space="preserve">Khu vực hoạt động.</w:t>
      </w:r>
    </w:p>
    <w:p>
      <w:pPr>
        <w:pStyle w:val="Compact"/>
        <w:numPr>
          <w:ilvl w:val="0"/>
          <w:numId w:val="1011"/>
        </w:numPr>
      </w:pPr>
      <w:r>
        <w:t xml:space="preserve">Hồ sơ năng lực.</w:t>
      </w:r>
    </w:p>
    <w:p>
      <w:pPr>
        <w:pStyle w:val="Compact"/>
        <w:numPr>
          <w:ilvl w:val="0"/>
          <w:numId w:val="1011"/>
        </w:numPr>
      </w:pPr>
      <w:r>
        <w:t xml:space="preserve">Album ảnh.</w:t>
      </w:r>
    </w:p>
    <w:p>
      <w:pPr>
        <w:pStyle w:val="Compact"/>
        <w:numPr>
          <w:ilvl w:val="0"/>
          <w:numId w:val="1011"/>
        </w:numPr>
      </w:pPr>
      <w:r>
        <w:t xml:space="preserve">Video.</w:t>
      </w:r>
    </w:p>
    <w:p>
      <w:pPr>
        <w:pStyle w:val="Compact"/>
        <w:numPr>
          <w:ilvl w:val="0"/>
          <w:numId w:val="1011"/>
        </w:numPr>
      </w:pPr>
      <w:r>
        <w:t xml:space="preserve">Danh sách dự án.</w:t>
      </w:r>
    </w:p>
    <w:p>
      <w:pPr>
        <w:pStyle w:val="Compact"/>
        <w:numPr>
          <w:ilvl w:val="0"/>
          <w:numId w:val="1011"/>
        </w:numPr>
      </w:pPr>
      <w:r>
        <w:t xml:space="preserve">Nhân sự.</w:t>
      </w:r>
    </w:p>
    <w:p>
      <w:pPr>
        <w:pStyle w:val="Compact"/>
        <w:numPr>
          <w:ilvl w:val="0"/>
          <w:numId w:val="1011"/>
        </w:numPr>
      </w:pPr>
      <w:r>
        <w:t xml:space="preserve">Thiết bị.</w:t>
      </w:r>
    </w:p>
    <w:p>
      <w:pPr>
        <w:pStyle w:val="Compact"/>
        <w:numPr>
          <w:ilvl w:val="0"/>
          <w:numId w:val="1011"/>
        </w:numPr>
      </w:pPr>
      <w:r>
        <w:t xml:space="preserve">Dịch vụ.</w:t>
      </w:r>
    </w:p>
    <w:p>
      <w:pPr>
        <w:pStyle w:val="Compact"/>
        <w:numPr>
          <w:ilvl w:val="0"/>
          <w:numId w:val="1011"/>
        </w:numPr>
      </w:pPr>
      <w:r>
        <w:t xml:space="preserve">Tin tức.</w:t>
      </w:r>
    </w:p>
    <w:p>
      <w:pPr>
        <w:pStyle w:val="Compact"/>
        <w:numPr>
          <w:ilvl w:val="0"/>
          <w:numId w:val="1011"/>
        </w:numPr>
      </w:pPr>
      <w:r>
        <w:t xml:space="preserve">Đánh giá.</w:t>
      </w:r>
    </w:p>
    <w:p>
      <w:pPr>
        <w:pStyle w:val="Compact"/>
        <w:numPr>
          <w:ilvl w:val="0"/>
          <w:numId w:val="1011"/>
        </w:numPr>
      </w:pPr>
      <w:r>
        <w:t xml:space="preserve">Trust Score.</w:t>
      </w:r>
    </w:p>
    <w:p>
      <w:pPr>
        <w:pStyle w:val="FirstParagraph"/>
      </w:pPr>
      <w:r>
        <w:t xml:space="preserve">Company Page đóng vai trò như một website doanh nghiệp tích hợp ngay trên nền tảng.</w:t>
      </w:r>
    </w:p>
    <w:p>
      <w:r>
        <w:pict>
          <v:rect style="width:0;height:1.5pt" o:hralign="center" o:hrstd="t" o:hr="t"/>
        </w:pict>
      </w:r>
    </w:p>
    <w:bookmarkEnd w:id="36"/>
    <w:bookmarkStart w:id="37" w:name="marketplace"/>
    <w:p>
      <w:pPr>
        <w:pStyle w:val="Heading2"/>
      </w:pPr>
      <w:r>
        <w:t xml:space="preserve">6.2 Marketplace</w:t>
      </w:r>
    </w:p>
    <w:p>
      <w:pPr>
        <w:pStyle w:val="FirstParagraph"/>
      </w:pPr>
      <w:r>
        <w:t xml:space="preserve">Doanh nghiệp có thể:</w:t>
      </w:r>
    </w:p>
    <w:p>
      <w:pPr>
        <w:pStyle w:val="Compact"/>
        <w:numPr>
          <w:ilvl w:val="0"/>
          <w:numId w:val="1012"/>
        </w:numPr>
      </w:pPr>
      <w:r>
        <w:t xml:space="preserve">Đăng nhu cầu tìm nhà thầu.</w:t>
      </w:r>
    </w:p>
    <w:p>
      <w:pPr>
        <w:pStyle w:val="Compact"/>
        <w:numPr>
          <w:ilvl w:val="0"/>
          <w:numId w:val="1012"/>
        </w:numPr>
      </w:pPr>
      <w:r>
        <w:t xml:space="preserve">Đăng nhu cầu tìm đội thi công.</w:t>
      </w:r>
    </w:p>
    <w:p>
      <w:pPr>
        <w:pStyle w:val="Compact"/>
        <w:numPr>
          <w:ilvl w:val="0"/>
          <w:numId w:val="1012"/>
        </w:numPr>
      </w:pPr>
      <w:r>
        <w:t xml:space="preserve">Đăng nhu cầu tìm nhà cung cấp.</w:t>
      </w:r>
    </w:p>
    <w:p>
      <w:pPr>
        <w:pStyle w:val="Compact"/>
        <w:numPr>
          <w:ilvl w:val="0"/>
          <w:numId w:val="1012"/>
        </w:numPr>
      </w:pPr>
      <w:r>
        <w:t xml:space="preserve">Đăng nhu cầu hợp tác.</w:t>
      </w:r>
    </w:p>
    <w:p>
      <w:pPr>
        <w:pStyle w:val="Compact"/>
        <w:numPr>
          <w:ilvl w:val="0"/>
          <w:numId w:val="1012"/>
        </w:numPr>
      </w:pPr>
      <w:r>
        <w:t xml:space="preserve">Đăng dịch vụ.</w:t>
      </w:r>
    </w:p>
    <w:p>
      <w:pPr>
        <w:pStyle w:val="Compact"/>
        <w:numPr>
          <w:ilvl w:val="0"/>
          <w:numId w:val="1012"/>
        </w:numPr>
      </w:pPr>
      <w:r>
        <w:t xml:space="preserve">Đăng cơ hội kinh doanh.</w:t>
      </w:r>
    </w:p>
    <w:p>
      <w:pPr>
        <w:pStyle w:val="FirstParagraph"/>
      </w:pPr>
      <w:r>
        <w:t xml:space="preserve">Marketplace là nơi kết nối cung và cầu trong toàn ngành.</w:t>
      </w:r>
    </w:p>
    <w:p>
      <w:r>
        <w:pict>
          <v:rect style="width:0;height:1.5pt" o:hralign="center" o:hrstd="t" o:hr="t"/>
        </w:pict>
      </w:r>
    </w:p>
    <w:bookmarkEnd w:id="37"/>
    <w:bookmarkStart w:id="38" w:name="news-feed"/>
    <w:p>
      <w:pPr>
        <w:pStyle w:val="Heading2"/>
      </w:pPr>
      <w:r>
        <w:t xml:space="preserve">6.3 News Feed</w:t>
      </w:r>
    </w:p>
    <w:p>
      <w:pPr>
        <w:pStyle w:val="FirstParagraph"/>
      </w:pPr>
      <w:r>
        <w:t xml:space="preserve">Doanh nghiệp có thể đăng:</w:t>
      </w:r>
    </w:p>
    <w:p>
      <w:pPr>
        <w:pStyle w:val="Compact"/>
        <w:numPr>
          <w:ilvl w:val="0"/>
          <w:numId w:val="1013"/>
        </w:numPr>
      </w:pPr>
      <w:r>
        <w:t xml:space="preserve">Công trình mới.</w:t>
      </w:r>
    </w:p>
    <w:p>
      <w:pPr>
        <w:pStyle w:val="Compact"/>
        <w:numPr>
          <w:ilvl w:val="0"/>
          <w:numId w:val="1013"/>
        </w:numPr>
      </w:pPr>
      <w:r>
        <w:t xml:space="preserve">Dự án đã hoàn thành.</w:t>
      </w:r>
    </w:p>
    <w:p>
      <w:pPr>
        <w:pStyle w:val="Compact"/>
        <w:numPr>
          <w:ilvl w:val="0"/>
          <w:numId w:val="1013"/>
        </w:numPr>
      </w:pPr>
      <w:r>
        <w:t xml:space="preserve">Tuyển dụng.</w:t>
      </w:r>
    </w:p>
    <w:p>
      <w:pPr>
        <w:pStyle w:val="Compact"/>
        <w:numPr>
          <w:ilvl w:val="0"/>
          <w:numId w:val="1013"/>
        </w:numPr>
      </w:pPr>
      <w:r>
        <w:t xml:space="preserve">Tin tức.</w:t>
      </w:r>
    </w:p>
    <w:p>
      <w:pPr>
        <w:pStyle w:val="Compact"/>
        <w:numPr>
          <w:ilvl w:val="0"/>
          <w:numId w:val="1013"/>
        </w:numPr>
      </w:pPr>
      <w:r>
        <w:t xml:space="preserve">Thiết bị mới.</w:t>
      </w:r>
    </w:p>
    <w:p>
      <w:pPr>
        <w:pStyle w:val="Compact"/>
        <w:numPr>
          <w:ilvl w:val="0"/>
          <w:numId w:val="1013"/>
        </w:numPr>
      </w:pPr>
      <w:r>
        <w:t xml:space="preserve">Chứng nhận.</w:t>
      </w:r>
    </w:p>
    <w:p>
      <w:pPr>
        <w:pStyle w:val="Compact"/>
        <w:numPr>
          <w:ilvl w:val="0"/>
          <w:numId w:val="1013"/>
        </w:numPr>
      </w:pPr>
      <w:r>
        <w:t xml:space="preserve">Khuyến mại.</w:t>
      </w:r>
    </w:p>
    <w:p>
      <w:pPr>
        <w:pStyle w:val="Compact"/>
        <w:numPr>
          <w:ilvl w:val="0"/>
          <w:numId w:val="1013"/>
        </w:numPr>
      </w:pPr>
      <w:r>
        <w:t xml:space="preserve">Hoạt động doanh nghiệp.</w:t>
      </w:r>
    </w:p>
    <w:p>
      <w:pPr>
        <w:pStyle w:val="FirstParagraph"/>
      </w:pPr>
      <w:r>
        <w:t xml:space="preserve">Điều này giúp doanh nghiệp xây dựng thương hiệu và duy trì sự hiện diện thường xuyên.</w:t>
      </w:r>
    </w:p>
    <w:p>
      <w:r>
        <w:pict>
          <v:rect style="width:0;height:1.5pt" o:hralign="center" o:hrstd="t" o:hr="t"/>
        </w:pict>
      </w:r>
    </w:p>
    <w:bookmarkEnd w:id="38"/>
    <w:bookmarkStart w:id="39" w:name="chat-doanh-nghiệp"/>
    <w:p>
      <w:pPr>
        <w:pStyle w:val="Heading2"/>
      </w:pPr>
      <w:r>
        <w:t xml:space="preserve">6.4 Chat doanh nghiệp</w:t>
      </w:r>
    </w:p>
    <w:p>
      <w:pPr>
        <w:pStyle w:val="FirstParagraph"/>
      </w:pPr>
      <w:r>
        <w:t xml:space="preserve">Chat được gắn với:</w:t>
      </w:r>
    </w:p>
    <w:p>
      <w:pPr>
        <w:pStyle w:val="Compact"/>
        <w:numPr>
          <w:ilvl w:val="0"/>
          <w:numId w:val="1014"/>
        </w:numPr>
      </w:pPr>
      <w:r>
        <w:t xml:space="preserve">Tin đăng.</w:t>
      </w:r>
    </w:p>
    <w:p>
      <w:pPr>
        <w:pStyle w:val="Compact"/>
        <w:numPr>
          <w:ilvl w:val="0"/>
          <w:numId w:val="1014"/>
        </w:numPr>
      </w:pPr>
      <w:r>
        <w:t xml:space="preserve">Dự án.</w:t>
      </w:r>
    </w:p>
    <w:p>
      <w:pPr>
        <w:pStyle w:val="Compact"/>
        <w:numPr>
          <w:ilvl w:val="0"/>
          <w:numId w:val="1014"/>
        </w:numPr>
      </w:pPr>
      <w:r>
        <w:t xml:space="preserve">Company.</w:t>
      </w:r>
    </w:p>
    <w:p>
      <w:pPr>
        <w:pStyle w:val="FirstParagraph"/>
      </w:pPr>
      <w:r>
        <w:t xml:space="preserve">Cho phép:</w:t>
      </w:r>
    </w:p>
    <w:p>
      <w:pPr>
        <w:pStyle w:val="Compact"/>
        <w:numPr>
          <w:ilvl w:val="0"/>
          <w:numId w:val="1015"/>
        </w:numPr>
      </w:pPr>
      <w:r>
        <w:t xml:space="preserve">Trao đổi.</w:t>
      </w:r>
    </w:p>
    <w:p>
      <w:pPr>
        <w:pStyle w:val="Compact"/>
        <w:numPr>
          <w:ilvl w:val="0"/>
          <w:numId w:val="1015"/>
        </w:numPr>
      </w:pPr>
      <w:r>
        <w:t xml:space="preserve">Gửi báo giá.</w:t>
      </w:r>
    </w:p>
    <w:p>
      <w:pPr>
        <w:pStyle w:val="Compact"/>
        <w:numPr>
          <w:ilvl w:val="0"/>
          <w:numId w:val="1015"/>
        </w:numPr>
      </w:pPr>
      <w:r>
        <w:t xml:space="preserve">Gửi hồ sơ.</w:t>
      </w:r>
    </w:p>
    <w:p>
      <w:pPr>
        <w:pStyle w:val="Compact"/>
        <w:numPr>
          <w:ilvl w:val="0"/>
          <w:numId w:val="1015"/>
        </w:numPr>
      </w:pPr>
      <w:r>
        <w:t xml:space="preserve">Chia sẻ tài liệu.</w:t>
      </w:r>
    </w:p>
    <w:p>
      <w:pPr>
        <w:pStyle w:val="Compact"/>
        <w:numPr>
          <w:ilvl w:val="0"/>
          <w:numId w:val="1015"/>
        </w:numPr>
      </w:pPr>
      <w:r>
        <w:t xml:space="preserve">Lưu lịch sử làm việc.</w:t>
      </w:r>
    </w:p>
    <w:p>
      <w:r>
        <w:pict>
          <v:rect style="width:0;height:1.5pt" o:hralign="center" o:hrstd="t" o:hr="t"/>
        </w:pict>
      </w:r>
    </w:p>
    <w:bookmarkEnd w:id="39"/>
    <w:bookmarkStart w:id="40" w:name="review"/>
    <w:p>
      <w:pPr>
        <w:pStyle w:val="Heading2"/>
      </w:pPr>
      <w:r>
        <w:t xml:space="preserve">6.5 Review</w:t>
      </w:r>
    </w:p>
    <w:p>
      <w:pPr>
        <w:pStyle w:val="FirstParagraph"/>
      </w:pPr>
      <w:r>
        <w:t xml:space="preserve">Đánh giá theo nhiều tiêu chí:</w:t>
      </w:r>
    </w:p>
    <w:p>
      <w:pPr>
        <w:pStyle w:val="Compact"/>
        <w:numPr>
          <w:ilvl w:val="0"/>
          <w:numId w:val="1016"/>
        </w:numPr>
      </w:pPr>
      <w:r>
        <w:t xml:space="preserve">Chất lượng.</w:t>
      </w:r>
    </w:p>
    <w:p>
      <w:pPr>
        <w:pStyle w:val="Compact"/>
        <w:numPr>
          <w:ilvl w:val="0"/>
          <w:numId w:val="1016"/>
        </w:numPr>
      </w:pPr>
      <w:r>
        <w:t xml:space="preserve">Tiến độ.</w:t>
      </w:r>
    </w:p>
    <w:p>
      <w:pPr>
        <w:pStyle w:val="Compact"/>
        <w:numPr>
          <w:ilvl w:val="0"/>
          <w:numId w:val="1016"/>
        </w:numPr>
      </w:pPr>
      <w:r>
        <w:t xml:space="preserve">Chi phí.</w:t>
      </w:r>
    </w:p>
    <w:p>
      <w:pPr>
        <w:pStyle w:val="Compact"/>
        <w:numPr>
          <w:ilvl w:val="0"/>
          <w:numId w:val="1016"/>
        </w:numPr>
      </w:pPr>
      <w:r>
        <w:t xml:space="preserve">Thái độ hợp tác.</w:t>
      </w:r>
    </w:p>
    <w:p>
      <w:pPr>
        <w:pStyle w:val="Compact"/>
        <w:numPr>
          <w:ilvl w:val="0"/>
          <w:numId w:val="1016"/>
        </w:numPr>
      </w:pPr>
      <w:r>
        <w:t xml:space="preserve">An toàn.</w:t>
      </w:r>
    </w:p>
    <w:p>
      <w:pPr>
        <w:pStyle w:val="Compact"/>
        <w:numPr>
          <w:ilvl w:val="0"/>
          <w:numId w:val="1016"/>
        </w:numPr>
      </w:pPr>
      <w:r>
        <w:t xml:space="preserve">Bảo hành.</w:t>
      </w:r>
    </w:p>
    <w:p>
      <w:pPr>
        <w:pStyle w:val="FirstParagraph"/>
      </w:pPr>
      <w:r>
        <w:t xml:space="preserve">Không chỉ sử dụng điểm sao đơn thuần.</w:t>
      </w:r>
    </w:p>
    <w:p>
      <w:r>
        <w:pict>
          <v:rect style="width:0;height:1.5pt" o:hralign="center" o:hrstd="t" o:hr="t"/>
        </w:pict>
      </w:r>
    </w:p>
    <w:bookmarkEnd w:id="40"/>
    <w:bookmarkStart w:id="41" w:name="trust-score"/>
    <w:p>
      <w:pPr>
        <w:pStyle w:val="Heading2"/>
      </w:pPr>
      <w:r>
        <w:t xml:space="preserve">6.6 Trust Score</w:t>
      </w:r>
    </w:p>
    <w:p>
      <w:pPr>
        <w:pStyle w:val="FirstParagraph"/>
      </w:pPr>
      <w:r>
        <w:t xml:space="preserve">Mỗi doanh nghiệp có một điểm uy tín.</w:t>
      </w:r>
    </w:p>
    <w:p>
      <w:pPr>
        <w:pStyle w:val="BodyText"/>
      </w:pPr>
      <w:r>
        <w:t xml:space="preserve">Điểm được tính từ:</w:t>
      </w:r>
    </w:p>
    <w:p>
      <w:pPr>
        <w:pStyle w:val="Compact"/>
        <w:numPr>
          <w:ilvl w:val="0"/>
          <w:numId w:val="1017"/>
        </w:numPr>
      </w:pPr>
      <w:r>
        <w:t xml:space="preserve">Xác minh doanh nghiệp.</w:t>
      </w:r>
    </w:p>
    <w:p>
      <w:pPr>
        <w:pStyle w:val="Compact"/>
        <w:numPr>
          <w:ilvl w:val="0"/>
          <w:numId w:val="1017"/>
        </w:numPr>
      </w:pPr>
      <w:r>
        <w:t xml:space="preserve">Hồ sơ đầy đủ.</w:t>
      </w:r>
    </w:p>
    <w:p>
      <w:pPr>
        <w:pStyle w:val="Compact"/>
        <w:numPr>
          <w:ilvl w:val="0"/>
          <w:numId w:val="1017"/>
        </w:numPr>
      </w:pPr>
      <w:r>
        <w:t xml:space="preserve">Hồ sơ pháp lý.</w:t>
      </w:r>
    </w:p>
    <w:p>
      <w:pPr>
        <w:pStyle w:val="Compact"/>
        <w:numPr>
          <w:ilvl w:val="0"/>
          <w:numId w:val="1017"/>
        </w:numPr>
      </w:pPr>
      <w:r>
        <w:t xml:space="preserve">Đánh giá khách hàng.</w:t>
      </w:r>
    </w:p>
    <w:p>
      <w:pPr>
        <w:pStyle w:val="Compact"/>
        <w:numPr>
          <w:ilvl w:val="0"/>
          <w:numId w:val="1017"/>
        </w:numPr>
      </w:pPr>
      <w:r>
        <w:t xml:space="preserve">Công trình đã thực hiện.</w:t>
      </w:r>
    </w:p>
    <w:p>
      <w:pPr>
        <w:pStyle w:val="Compact"/>
        <w:numPr>
          <w:ilvl w:val="0"/>
          <w:numId w:val="1017"/>
        </w:numPr>
      </w:pPr>
      <w:r>
        <w:t xml:space="preserve">Thời gian hoạt động.</w:t>
      </w:r>
    </w:p>
    <w:p>
      <w:pPr>
        <w:pStyle w:val="Compact"/>
        <w:numPr>
          <w:ilvl w:val="0"/>
          <w:numId w:val="1017"/>
        </w:numPr>
      </w:pPr>
      <w:r>
        <w:t xml:space="preserve">Mức độ phản hồi.</w:t>
      </w:r>
    </w:p>
    <w:p>
      <w:pPr>
        <w:pStyle w:val="Compact"/>
        <w:numPr>
          <w:ilvl w:val="0"/>
          <w:numId w:val="1017"/>
        </w:numPr>
      </w:pPr>
      <w:r>
        <w:t xml:space="preserve">Tỷ lệ hoàn thành dự án.</w:t>
      </w:r>
    </w:p>
    <w:p>
      <w:pPr>
        <w:pStyle w:val="FirstParagraph"/>
      </w:pPr>
      <w:r>
        <w:t xml:space="preserve">Trust Score sẽ trở thành một chỉ số quan trọng giúp khách hàng lựa chọn đối tác.</w:t>
      </w:r>
    </w:p>
    <w:p>
      <w:r>
        <w:pict>
          <v:rect style="width:0;height:1.5pt" o:hralign="center" o:hrstd="t" o:hr="t"/>
        </w:pict>
      </w:r>
    </w:p>
    <w:bookmarkEnd w:id="41"/>
    <w:bookmarkEnd w:id="42"/>
    <w:bookmarkStart w:id="46" w:name="các-giai-đoạn-phát-triển"/>
    <w:p>
      <w:pPr>
        <w:pStyle w:val="Heading1"/>
      </w:pPr>
      <w:r>
        <w:t xml:space="preserve">7. Các giai đoạn phát triển</w:t>
      </w:r>
    </w:p>
    <w:bookmarkStart w:id="43" w:name="giai-đoạn-1---mvp"/>
    <w:p>
      <w:pPr>
        <w:pStyle w:val="Heading2"/>
      </w:pPr>
      <w:r>
        <w:t xml:space="preserve">Giai đoạn 1 - MVP</w:t>
      </w:r>
    </w:p>
    <w:p>
      <w:pPr>
        <w:pStyle w:val="FirstParagraph"/>
      </w:pPr>
      <w:r>
        <w:t xml:space="preserve">Mục tiêu:</w:t>
      </w:r>
    </w:p>
    <w:p>
      <w:pPr>
        <w:pStyle w:val="BodyText"/>
      </w:pPr>
      <w:r>
        <w:t xml:space="preserve">Xây dựng nền tảng kết nối doanh nghiệp.</w:t>
      </w:r>
    </w:p>
    <w:p>
      <w:pPr>
        <w:pStyle w:val="BodyText"/>
      </w:pPr>
      <w:r>
        <w:t xml:space="preserve">Bao gồm:</w:t>
      </w:r>
    </w:p>
    <w:p>
      <w:pPr>
        <w:pStyle w:val="Compact"/>
        <w:numPr>
          <w:ilvl w:val="0"/>
          <w:numId w:val="1018"/>
        </w:numPr>
      </w:pPr>
      <w:r>
        <w:t xml:space="preserve">Đăng ký doanh nghiệp.</w:t>
      </w:r>
    </w:p>
    <w:p>
      <w:pPr>
        <w:pStyle w:val="Compact"/>
        <w:numPr>
          <w:ilvl w:val="0"/>
          <w:numId w:val="1018"/>
        </w:numPr>
      </w:pPr>
      <w:r>
        <w:t xml:space="preserve">Company Profile.</w:t>
      </w:r>
    </w:p>
    <w:p>
      <w:pPr>
        <w:pStyle w:val="Compact"/>
        <w:numPr>
          <w:ilvl w:val="0"/>
          <w:numId w:val="1018"/>
        </w:numPr>
      </w:pPr>
      <w:r>
        <w:t xml:space="preserve">Quản lý thành viên.</w:t>
      </w:r>
    </w:p>
    <w:p>
      <w:pPr>
        <w:pStyle w:val="Compact"/>
        <w:numPr>
          <w:ilvl w:val="0"/>
          <w:numId w:val="1018"/>
        </w:numPr>
      </w:pPr>
      <w:r>
        <w:t xml:space="preserve">News Feed.</w:t>
      </w:r>
    </w:p>
    <w:p>
      <w:pPr>
        <w:pStyle w:val="Compact"/>
        <w:numPr>
          <w:ilvl w:val="0"/>
          <w:numId w:val="1018"/>
        </w:numPr>
      </w:pPr>
      <w:r>
        <w:t xml:space="preserve">Marketplace.</w:t>
      </w:r>
    </w:p>
    <w:p>
      <w:pPr>
        <w:pStyle w:val="Compact"/>
        <w:numPr>
          <w:ilvl w:val="0"/>
          <w:numId w:val="1018"/>
        </w:numPr>
      </w:pPr>
      <w:r>
        <w:t xml:space="preserve">Chat.</w:t>
      </w:r>
    </w:p>
    <w:p>
      <w:pPr>
        <w:pStyle w:val="Compact"/>
        <w:numPr>
          <w:ilvl w:val="0"/>
          <w:numId w:val="1018"/>
        </w:numPr>
      </w:pPr>
      <w:r>
        <w:t xml:space="preserve">Review.</w:t>
      </w:r>
    </w:p>
    <w:p>
      <w:pPr>
        <w:pStyle w:val="Compact"/>
        <w:numPr>
          <w:ilvl w:val="0"/>
          <w:numId w:val="1018"/>
        </w:numPr>
      </w:pPr>
      <w:r>
        <w:t xml:space="preserve">Trust Score cơ bản.</w:t>
      </w:r>
    </w:p>
    <w:p>
      <w:pPr>
        <w:pStyle w:val="Compact"/>
        <w:numPr>
          <w:ilvl w:val="0"/>
          <w:numId w:val="1018"/>
        </w:numPr>
      </w:pPr>
      <w:r>
        <w:t xml:space="preserve">Tìm kiếm.</w:t>
      </w:r>
    </w:p>
    <w:p>
      <w:pPr>
        <w:pStyle w:val="FirstParagraph"/>
      </w:pPr>
      <w:r>
        <w:t xml:space="preserve">Đây là phiên bản đầu tiên để kiểm chứng nhu cầu thị trường.</w:t>
      </w:r>
    </w:p>
    <w:p>
      <w:r>
        <w:pict>
          <v:rect style="width:0;height:1.5pt" o:hralign="center" o:hrstd="t" o:hr="t"/>
        </w:pict>
      </w:r>
    </w:p>
    <w:bookmarkEnd w:id="43"/>
    <w:bookmarkStart w:id="44" w:name="giai-đoạn-2"/>
    <w:p>
      <w:pPr>
        <w:pStyle w:val="Heading2"/>
      </w:pPr>
      <w:r>
        <w:t xml:space="preserve">Giai đoạn 2</w:t>
      </w:r>
    </w:p>
    <w:p>
      <w:pPr>
        <w:pStyle w:val="FirstParagraph"/>
      </w:pPr>
      <w:r>
        <w:t xml:space="preserve">Mở rộng thêm:</w:t>
      </w:r>
    </w:p>
    <w:p>
      <w:pPr>
        <w:pStyle w:val="Compact"/>
        <w:numPr>
          <w:ilvl w:val="0"/>
          <w:numId w:val="1019"/>
        </w:numPr>
      </w:pPr>
      <w:r>
        <w:t xml:space="preserve">Đấu thầu online.</w:t>
      </w:r>
    </w:p>
    <w:p>
      <w:pPr>
        <w:pStyle w:val="Compact"/>
        <w:numPr>
          <w:ilvl w:val="0"/>
          <w:numId w:val="1019"/>
        </w:numPr>
      </w:pPr>
      <w:r>
        <w:t xml:space="preserve">AI Matching.</w:t>
      </w:r>
    </w:p>
    <w:p>
      <w:pPr>
        <w:pStyle w:val="Compact"/>
        <w:numPr>
          <w:ilvl w:val="0"/>
          <w:numId w:val="1019"/>
        </w:numPr>
      </w:pPr>
      <w:r>
        <w:t xml:space="preserve">Timeline công trình.</w:t>
      </w:r>
    </w:p>
    <w:p>
      <w:pPr>
        <w:pStyle w:val="Compact"/>
        <w:numPr>
          <w:ilvl w:val="0"/>
          <w:numId w:val="1019"/>
        </w:numPr>
      </w:pPr>
      <w:r>
        <w:t xml:space="preserve">Nhật ký công trình.</w:t>
      </w:r>
    </w:p>
    <w:p>
      <w:pPr>
        <w:pStyle w:val="Compact"/>
        <w:numPr>
          <w:ilvl w:val="0"/>
          <w:numId w:val="1019"/>
        </w:numPr>
      </w:pPr>
      <w:r>
        <w:t xml:space="preserve">Kho tài liệu.</w:t>
      </w:r>
    </w:p>
    <w:p>
      <w:pPr>
        <w:pStyle w:val="Compact"/>
        <w:numPr>
          <w:ilvl w:val="0"/>
          <w:numId w:val="1019"/>
        </w:numPr>
      </w:pPr>
      <w:r>
        <w:t xml:space="preserve">Dashboard doanh nghiệp.</w:t>
      </w:r>
    </w:p>
    <w:p>
      <w:r>
        <w:pict>
          <v:rect style="width:0;height:1.5pt" o:hralign="center" o:hrstd="t" o:hr="t"/>
        </w:pict>
      </w:r>
    </w:p>
    <w:bookmarkEnd w:id="44"/>
    <w:bookmarkStart w:id="45" w:name="giai-đoạn-3"/>
    <w:p>
      <w:pPr>
        <w:pStyle w:val="Heading2"/>
      </w:pPr>
      <w:r>
        <w:t xml:space="preserve">Giai đoạn 3</w:t>
      </w:r>
    </w:p>
    <w:p>
      <w:pPr>
        <w:pStyle w:val="FirstParagraph"/>
      </w:pPr>
      <w:r>
        <w:t xml:space="preserve">Chuyển đổi số doanh nghiệp xây dựng:</w:t>
      </w:r>
    </w:p>
    <w:p>
      <w:pPr>
        <w:pStyle w:val="Compact"/>
        <w:numPr>
          <w:ilvl w:val="0"/>
          <w:numId w:val="1020"/>
        </w:numPr>
      </w:pPr>
      <w:r>
        <w:t xml:space="preserve">CRM.</w:t>
      </w:r>
    </w:p>
    <w:p>
      <w:pPr>
        <w:pStyle w:val="Compact"/>
        <w:numPr>
          <w:ilvl w:val="0"/>
          <w:numId w:val="1020"/>
        </w:numPr>
      </w:pPr>
      <w:r>
        <w:t xml:space="preserve">Quản lý khách hàng.</w:t>
      </w:r>
    </w:p>
    <w:p>
      <w:pPr>
        <w:pStyle w:val="Compact"/>
        <w:numPr>
          <w:ilvl w:val="0"/>
          <w:numId w:val="1020"/>
        </w:numPr>
      </w:pPr>
      <w:r>
        <w:t xml:space="preserve">Quản lý dự án.</w:t>
      </w:r>
    </w:p>
    <w:p>
      <w:pPr>
        <w:pStyle w:val="Compact"/>
        <w:numPr>
          <w:ilvl w:val="0"/>
          <w:numId w:val="1020"/>
        </w:numPr>
      </w:pPr>
      <w:r>
        <w:t xml:space="preserve">Quản lý hợp đồng.</w:t>
      </w:r>
    </w:p>
    <w:p>
      <w:pPr>
        <w:pStyle w:val="Compact"/>
        <w:numPr>
          <w:ilvl w:val="0"/>
          <w:numId w:val="1020"/>
        </w:numPr>
      </w:pPr>
      <w:r>
        <w:t xml:space="preserve">Quản lý bảo hành.</w:t>
      </w:r>
    </w:p>
    <w:p>
      <w:pPr>
        <w:pStyle w:val="Compact"/>
        <w:numPr>
          <w:ilvl w:val="0"/>
          <w:numId w:val="1020"/>
        </w:numPr>
      </w:pPr>
      <w:r>
        <w:t xml:space="preserve">Quản lý vật tư.</w:t>
      </w:r>
    </w:p>
    <w:p>
      <w:pPr>
        <w:pStyle w:val="Compact"/>
        <w:numPr>
          <w:ilvl w:val="0"/>
          <w:numId w:val="1020"/>
        </w:numPr>
      </w:pPr>
      <w:r>
        <w:t xml:space="preserve">API tích hợp.</w:t>
      </w:r>
    </w:p>
    <w:p>
      <w:r>
        <w:pict>
          <v:rect style="width:0;height:1.5pt" o:hralign="center" o:hrstd="t" o:hr="t"/>
        </w:pict>
      </w:r>
    </w:p>
    <w:bookmarkEnd w:id="45"/>
    <w:bookmarkEnd w:id="46"/>
    <w:bookmarkStart w:id="47" w:name="kiến-trúc-sản-phẩm"/>
    <w:p>
      <w:pPr>
        <w:pStyle w:val="Heading1"/>
      </w:pPr>
      <w:r>
        <w:t xml:space="preserve">8. Kiến trúc sản phẩm</w:t>
      </w:r>
    </w:p>
    <w:p>
      <w:pPr>
        <w:pStyle w:val="FirstParagraph"/>
      </w:pPr>
      <w:r>
        <w:t xml:space="preserve">Company là đối tượng trung tâm.</w:t>
      </w:r>
    </w:p>
    <w:p>
      <w:pPr>
        <w:pStyle w:val="BodyText"/>
      </w:pPr>
      <w:r>
        <w:t xml:space="preserve">Mọi dữ liệu đều xoay quanh doanh nghiệp.</w:t>
      </w:r>
    </w:p>
    <w:p>
      <w:pPr>
        <w:pStyle w:val="BodyText"/>
      </w:pPr>
      <w:r>
        <w:t xml:space="preserve">Company</w:t>
      </w:r>
      <w:r>
        <w:t xml:space="preserve"> </w:t>
      </w:r>
      <w:r>
        <w:t xml:space="preserve">├── Users</w:t>
      </w:r>
      <w:r>
        <w:t xml:space="preserve"> </w:t>
      </w:r>
      <w:r>
        <w:t xml:space="preserve">├── Posts</w:t>
      </w:r>
      <w:r>
        <w:t xml:space="preserve"> </w:t>
      </w:r>
      <w:r>
        <w:t xml:space="preserve">├── Marketplace</w:t>
      </w:r>
      <w:r>
        <w:t xml:space="preserve"> </w:t>
      </w:r>
      <w:r>
        <w:t xml:space="preserve">├── Projects</w:t>
      </w:r>
      <w:r>
        <w:t xml:space="preserve"> </w:t>
      </w:r>
      <w:r>
        <w:t xml:space="preserve">├── Reviews</w:t>
      </w:r>
      <w:r>
        <w:t xml:space="preserve"> </w:t>
      </w:r>
      <w:r>
        <w:t xml:space="preserve">├── Trust Score</w:t>
      </w:r>
      <w:r>
        <w:t xml:space="preserve"> </w:t>
      </w:r>
      <w:r>
        <w:t xml:space="preserve">├── Documents</w:t>
      </w:r>
      <w:r>
        <w:t xml:space="preserve"> </w:t>
      </w:r>
      <w:r>
        <w:t xml:space="preserve">├── Gallery</w:t>
      </w:r>
      <w:r>
        <w:t xml:space="preserve"> </w:t>
      </w:r>
      <w:r>
        <w:t xml:space="preserve">├── Services</w:t>
      </w:r>
      <w:r>
        <w:t xml:space="preserve"> </w:t>
      </w:r>
      <w:r>
        <w:t xml:space="preserve">└── Timeline</w:t>
      </w:r>
    </w:p>
    <w:p>
      <w:pPr>
        <w:pStyle w:val="BodyText"/>
      </w:pPr>
      <w:r>
        <w:t xml:space="preserve">Cách thiết kế này giúp hệ thống mở rộng dễ dàng trong tương lai.</w:t>
      </w:r>
    </w:p>
    <w:p>
      <w:r>
        <w:pict>
          <v:rect style="width:0;height:1.5pt" o:hralign="center" o:hrstd="t" o:hr="t"/>
        </w:pict>
      </w:r>
    </w:p>
    <w:bookmarkEnd w:id="47"/>
    <w:bookmarkStart w:id="53" w:name="mô-hình-doanh-thu"/>
    <w:p>
      <w:pPr>
        <w:pStyle w:val="Heading1"/>
      </w:pPr>
      <w:r>
        <w:t xml:space="preserve">9. Mô hình doanh thu</w:t>
      </w:r>
    </w:p>
    <w:bookmarkStart w:id="48" w:name="gói-thành-viên"/>
    <w:p>
      <w:pPr>
        <w:pStyle w:val="Heading2"/>
      </w:pPr>
      <w:r>
        <w:t xml:space="preserve">Gói thành viên</w:t>
      </w:r>
    </w:p>
    <w:p>
      <w:pPr>
        <w:pStyle w:val="Compact"/>
        <w:numPr>
          <w:ilvl w:val="0"/>
          <w:numId w:val="1021"/>
        </w:numPr>
      </w:pPr>
      <w:r>
        <w:t xml:space="preserve">Free.</w:t>
      </w:r>
    </w:p>
    <w:p>
      <w:pPr>
        <w:pStyle w:val="Compact"/>
        <w:numPr>
          <w:ilvl w:val="0"/>
          <w:numId w:val="1021"/>
        </w:numPr>
      </w:pPr>
      <w:r>
        <w:t xml:space="preserve">Professional.</w:t>
      </w:r>
    </w:p>
    <w:p>
      <w:pPr>
        <w:pStyle w:val="Compact"/>
        <w:numPr>
          <w:ilvl w:val="0"/>
          <w:numId w:val="1021"/>
        </w:numPr>
      </w:pPr>
      <w:r>
        <w:t xml:space="preserve">Enterprise.</w:t>
      </w:r>
    </w:p>
    <w:p>
      <w:pPr>
        <w:pStyle w:val="FirstParagraph"/>
      </w:pPr>
      <w:r>
        <w:t xml:space="preserve">Các gói trả phí sẽ mở thêm:</w:t>
      </w:r>
    </w:p>
    <w:p>
      <w:pPr>
        <w:pStyle w:val="Compact"/>
        <w:numPr>
          <w:ilvl w:val="0"/>
          <w:numId w:val="1022"/>
        </w:numPr>
      </w:pPr>
      <w:r>
        <w:t xml:space="preserve">Hồ sơ nổi bật.</w:t>
      </w:r>
    </w:p>
    <w:p>
      <w:pPr>
        <w:pStyle w:val="Compact"/>
        <w:numPr>
          <w:ilvl w:val="0"/>
          <w:numId w:val="1022"/>
        </w:numPr>
      </w:pPr>
      <w:r>
        <w:t xml:space="preserve">Thống kê.</w:t>
      </w:r>
    </w:p>
    <w:p>
      <w:pPr>
        <w:pStyle w:val="Compact"/>
        <w:numPr>
          <w:ilvl w:val="0"/>
          <w:numId w:val="1022"/>
        </w:numPr>
      </w:pPr>
      <w:r>
        <w:t xml:space="preserve">Marketing.</w:t>
      </w:r>
    </w:p>
    <w:p>
      <w:pPr>
        <w:pStyle w:val="Compact"/>
        <w:numPr>
          <w:ilvl w:val="0"/>
          <w:numId w:val="1022"/>
        </w:numPr>
      </w:pPr>
      <w:r>
        <w:t xml:space="preserve">AI.</w:t>
      </w:r>
    </w:p>
    <w:p>
      <w:pPr>
        <w:pStyle w:val="Compact"/>
        <w:numPr>
          <w:ilvl w:val="0"/>
          <w:numId w:val="1022"/>
        </w:numPr>
      </w:pPr>
      <w:r>
        <w:t xml:space="preserve">Quản trị doanh nghiệp.</w:t>
      </w:r>
    </w:p>
    <w:bookmarkEnd w:id="48"/>
    <w:bookmarkStart w:id="49" w:name="quảng-cáo"/>
    <w:p>
      <w:pPr>
        <w:pStyle w:val="Heading2"/>
      </w:pPr>
      <w:r>
        <w:t xml:space="preserve">Quảng cáo</w:t>
      </w:r>
    </w:p>
    <w:p>
      <w:pPr>
        <w:pStyle w:val="Compact"/>
        <w:numPr>
          <w:ilvl w:val="0"/>
          <w:numId w:val="1023"/>
        </w:numPr>
      </w:pPr>
      <w:r>
        <w:t xml:space="preserve">Banner.</w:t>
      </w:r>
    </w:p>
    <w:p>
      <w:pPr>
        <w:pStyle w:val="Compact"/>
        <w:numPr>
          <w:ilvl w:val="0"/>
          <w:numId w:val="1023"/>
        </w:numPr>
      </w:pPr>
      <w:r>
        <w:t xml:space="preserve">Bài viết nổi bật.</w:t>
      </w:r>
    </w:p>
    <w:p>
      <w:pPr>
        <w:pStyle w:val="Compact"/>
        <w:numPr>
          <w:ilvl w:val="0"/>
          <w:numId w:val="1023"/>
        </w:numPr>
      </w:pPr>
      <w:r>
        <w:t xml:space="preserve">Gian hàng tài trợ.</w:t>
      </w:r>
    </w:p>
    <w:bookmarkEnd w:id="49"/>
    <w:bookmarkStart w:id="50" w:name="dịch-vụ-premium"/>
    <w:p>
      <w:pPr>
        <w:pStyle w:val="Heading2"/>
      </w:pPr>
      <w:r>
        <w:t xml:space="preserve">Dịch vụ Premium</w:t>
      </w:r>
    </w:p>
    <w:p>
      <w:pPr>
        <w:pStyle w:val="Compact"/>
        <w:numPr>
          <w:ilvl w:val="0"/>
          <w:numId w:val="1024"/>
        </w:numPr>
      </w:pPr>
      <w:r>
        <w:t xml:space="preserve">Xác minh doanh nghiệp.</w:t>
      </w:r>
    </w:p>
    <w:p>
      <w:pPr>
        <w:pStyle w:val="Compact"/>
        <w:numPr>
          <w:ilvl w:val="0"/>
          <w:numId w:val="1024"/>
        </w:numPr>
      </w:pPr>
      <w:r>
        <w:t xml:space="preserve">Hồ sơ năng lực chuẩn hóa.</w:t>
      </w:r>
    </w:p>
    <w:p>
      <w:pPr>
        <w:pStyle w:val="Compact"/>
        <w:numPr>
          <w:ilvl w:val="0"/>
          <w:numId w:val="1024"/>
        </w:numPr>
      </w:pPr>
      <w:r>
        <w:t xml:space="preserve">Hỗ trợ truyền thông.</w:t>
      </w:r>
    </w:p>
    <w:bookmarkEnd w:id="50"/>
    <w:bookmarkStart w:id="51" w:name="marketplace-1"/>
    <w:p>
      <w:pPr>
        <w:pStyle w:val="Heading2"/>
      </w:pPr>
      <w:r>
        <w:t xml:space="preserve">Marketplace</w:t>
      </w:r>
    </w:p>
    <w:p>
      <w:pPr>
        <w:pStyle w:val="FirstParagraph"/>
      </w:pPr>
      <w:r>
        <w:t xml:space="preserve">Thu phí đối với một số dịch vụ cao cấp hoặc gói đăng tin ưu tiên.</w:t>
      </w:r>
    </w:p>
    <w:bookmarkEnd w:id="51"/>
    <w:bookmarkStart w:id="52" w:name="saas"/>
    <w:p>
      <w:pPr>
        <w:pStyle w:val="Heading2"/>
      </w:pPr>
      <w:r>
        <w:t xml:space="preserve">SaaS</w:t>
      </w:r>
    </w:p>
    <w:p>
      <w:pPr>
        <w:pStyle w:val="FirstParagraph"/>
      </w:pPr>
      <w:r>
        <w:t xml:space="preserve">Trong tương lai cung cấp các công cụ quản trị doanh nghiệp theo hình thức thuê bao.</w:t>
      </w:r>
    </w:p>
    <w:p>
      <w:r>
        <w:pict>
          <v:rect style="width:0;height:1.5pt" o:hralign="center" o:hrstd="t" o:hr="t"/>
        </w:pict>
      </w:r>
    </w:p>
    <w:bookmarkEnd w:id="52"/>
    <w:bookmarkEnd w:id="53"/>
    <w:bookmarkStart w:id="54" w:name="lợi-thế-cạnh-tranh"/>
    <w:p>
      <w:pPr>
        <w:pStyle w:val="Heading1"/>
      </w:pPr>
      <w:r>
        <w:t xml:space="preserve">10. Lợi thế cạnh tranh</w:t>
      </w:r>
    </w:p>
    <w:p>
      <w:pPr>
        <w:pStyle w:val="FirstParagraph"/>
      </w:pPr>
      <w:r>
        <w:t xml:space="preserve">Không cạnh tranh bằng số lượng tin đăng.</w:t>
      </w:r>
    </w:p>
    <w:p>
      <w:pPr>
        <w:pStyle w:val="BodyText"/>
      </w:pPr>
      <w:r>
        <w:t xml:space="preserve">Không cạnh tranh bằng giá.</w:t>
      </w:r>
    </w:p>
    <w:p>
      <w:pPr>
        <w:pStyle w:val="BodyText"/>
      </w:pPr>
      <w:r>
        <w:t xml:space="preserve">Lợi thế của SanXayDung.vn là:</w:t>
      </w:r>
    </w:p>
    <w:p>
      <w:pPr>
        <w:pStyle w:val="Compact"/>
        <w:numPr>
          <w:ilvl w:val="0"/>
          <w:numId w:val="1025"/>
        </w:numPr>
      </w:pPr>
      <w:r>
        <w:t xml:space="preserve">Hồ sơ doanh nghiệp chuyên nghiệp.</w:t>
      </w:r>
    </w:p>
    <w:p>
      <w:pPr>
        <w:pStyle w:val="Compact"/>
        <w:numPr>
          <w:ilvl w:val="0"/>
          <w:numId w:val="1025"/>
        </w:numPr>
      </w:pPr>
      <w:r>
        <w:t xml:space="preserve">Hệ thống Trust Score.</w:t>
      </w:r>
    </w:p>
    <w:p>
      <w:pPr>
        <w:pStyle w:val="Compact"/>
        <w:numPr>
          <w:ilvl w:val="0"/>
          <w:numId w:val="1025"/>
        </w:numPr>
      </w:pPr>
      <w:r>
        <w:t xml:space="preserve">Mạng lưới doanh nghiệp chuyên ngành.</w:t>
      </w:r>
    </w:p>
    <w:p>
      <w:pPr>
        <w:pStyle w:val="Compact"/>
        <w:numPr>
          <w:ilvl w:val="0"/>
          <w:numId w:val="1025"/>
        </w:numPr>
      </w:pPr>
      <w:r>
        <w:t xml:space="preserve">Dữ liệu công trình.</w:t>
      </w:r>
    </w:p>
    <w:p>
      <w:pPr>
        <w:pStyle w:val="Compact"/>
        <w:numPr>
          <w:ilvl w:val="0"/>
          <w:numId w:val="1025"/>
        </w:numPr>
      </w:pPr>
      <w:r>
        <w:t xml:space="preserve">Hệ thống đánh giá minh bạch.</w:t>
      </w:r>
    </w:p>
    <w:p>
      <w:pPr>
        <w:pStyle w:val="Compact"/>
        <w:numPr>
          <w:ilvl w:val="0"/>
          <w:numId w:val="1025"/>
        </w:numPr>
      </w:pPr>
      <w:r>
        <w:t xml:space="preserve">AI gợi ý đối tác.</w:t>
      </w:r>
    </w:p>
    <w:p>
      <w:pPr>
        <w:pStyle w:val="Compact"/>
        <w:numPr>
          <w:ilvl w:val="0"/>
          <w:numId w:val="1025"/>
        </w:numPr>
      </w:pPr>
      <w:r>
        <w:t xml:space="preserve">Hệ sinh thái số dành riêng cho ngành xây dựng.</w:t>
      </w:r>
    </w:p>
    <w:p>
      <w:r>
        <w:pict>
          <v:rect style="width:0;height:1.5pt" o:hralign="center" o:hrstd="t" o:hr="t"/>
        </w:pict>
      </w:r>
    </w:p>
    <w:bookmarkEnd w:id="54"/>
    <w:bookmarkStart w:id="57" w:name="chỉ-số-thành-công-kpis"/>
    <w:p>
      <w:pPr>
        <w:pStyle w:val="Heading1"/>
      </w:pPr>
      <w:r>
        <w:t xml:space="preserve">11. Chỉ số thành công (KPIs)</w:t>
      </w:r>
    </w:p>
    <w:bookmarkStart w:id="55" w:name="giai-đoạn-mvp"/>
    <w:p>
      <w:pPr>
        <w:pStyle w:val="Heading2"/>
      </w:pPr>
      <w:r>
        <w:t xml:space="preserve">Giai đoạn MVP</w:t>
      </w:r>
    </w:p>
    <w:p>
      <w:pPr>
        <w:pStyle w:val="Compact"/>
        <w:numPr>
          <w:ilvl w:val="0"/>
          <w:numId w:val="1026"/>
        </w:numPr>
      </w:pPr>
      <w:r>
        <w:t xml:space="preserve">1.000 doanh nghiệp đăng ký.</w:t>
      </w:r>
    </w:p>
    <w:p>
      <w:pPr>
        <w:pStyle w:val="Compact"/>
        <w:numPr>
          <w:ilvl w:val="0"/>
          <w:numId w:val="1026"/>
        </w:numPr>
      </w:pPr>
      <w:r>
        <w:t xml:space="preserve">300 Company Profile hoàn chỉnh.</w:t>
      </w:r>
    </w:p>
    <w:p>
      <w:pPr>
        <w:pStyle w:val="Compact"/>
        <w:numPr>
          <w:ilvl w:val="0"/>
          <w:numId w:val="1026"/>
        </w:numPr>
      </w:pPr>
      <w:r>
        <w:t xml:space="preserve">2.000 bài viết.</w:t>
      </w:r>
    </w:p>
    <w:p>
      <w:pPr>
        <w:pStyle w:val="Compact"/>
        <w:numPr>
          <w:ilvl w:val="0"/>
          <w:numId w:val="1026"/>
        </w:numPr>
      </w:pPr>
      <w:r>
        <w:t xml:space="preserve">500 tin Marketplace.</w:t>
      </w:r>
    </w:p>
    <w:p>
      <w:pPr>
        <w:pStyle w:val="Compact"/>
        <w:numPr>
          <w:ilvl w:val="0"/>
          <w:numId w:val="1026"/>
        </w:numPr>
      </w:pPr>
      <w:r>
        <w:t xml:space="preserve">200 lượt kết nối thành công.</w:t>
      </w:r>
    </w:p>
    <w:p>
      <w:pPr>
        <w:pStyle w:val="Compact"/>
        <w:numPr>
          <w:ilvl w:val="0"/>
          <w:numId w:val="1026"/>
        </w:numPr>
      </w:pPr>
      <w:r>
        <w:t xml:space="preserve">100 đánh giá xác thực.</w:t>
      </w:r>
    </w:p>
    <w:bookmarkEnd w:id="55"/>
    <w:bookmarkStart w:id="56" w:name="giai-đoạn-mở-rộng"/>
    <w:p>
      <w:pPr>
        <w:pStyle w:val="Heading2"/>
      </w:pPr>
      <w:r>
        <w:t xml:space="preserve">Giai đoạn mở rộng</w:t>
      </w:r>
    </w:p>
    <w:p>
      <w:pPr>
        <w:pStyle w:val="Compact"/>
        <w:numPr>
          <w:ilvl w:val="0"/>
          <w:numId w:val="1027"/>
        </w:numPr>
      </w:pPr>
      <w:r>
        <w:t xml:space="preserve">10.000 doanh nghiệp.</w:t>
      </w:r>
    </w:p>
    <w:p>
      <w:pPr>
        <w:pStyle w:val="Compact"/>
        <w:numPr>
          <w:ilvl w:val="0"/>
          <w:numId w:val="1027"/>
        </w:numPr>
      </w:pPr>
      <w:r>
        <w:t xml:space="preserve">100.000 bài viết.</w:t>
      </w:r>
    </w:p>
    <w:p>
      <w:pPr>
        <w:pStyle w:val="Compact"/>
        <w:numPr>
          <w:ilvl w:val="0"/>
          <w:numId w:val="1027"/>
        </w:numPr>
      </w:pPr>
      <w:r>
        <w:t xml:space="preserve">10.000 dự án.</w:t>
      </w:r>
    </w:p>
    <w:p>
      <w:pPr>
        <w:pStyle w:val="Compact"/>
        <w:numPr>
          <w:ilvl w:val="0"/>
          <w:numId w:val="1027"/>
        </w:numPr>
      </w:pPr>
      <w:r>
        <w:t xml:space="preserve">20.000 giao dịch kết nối.</w:t>
      </w:r>
    </w:p>
    <w:p>
      <w:pPr>
        <w:pStyle w:val="Compact"/>
        <w:numPr>
          <w:ilvl w:val="0"/>
          <w:numId w:val="1027"/>
        </w:numPr>
      </w:pPr>
      <w:r>
        <w:t xml:space="preserve">Trust Score trở thành tiêu chuẩn tham khảo trong ngành.</w:t>
      </w:r>
    </w:p>
    <w:p>
      <w:r>
        <w:pict>
          <v:rect style="width:0;height:1.5pt" o:hralign="center" o:hrstd="t" o:hr="t"/>
        </w:pict>
      </w:r>
    </w:p>
    <w:bookmarkEnd w:id="56"/>
    <w:bookmarkEnd w:id="57"/>
    <w:bookmarkStart w:id="58" w:name="tầm-nhìn-dài-hạn"/>
    <w:p>
      <w:pPr>
        <w:pStyle w:val="Heading1"/>
      </w:pPr>
      <w:r>
        <w:t xml:space="preserve">12. Tầm nhìn dài hạn</w:t>
      </w:r>
    </w:p>
    <w:p>
      <w:pPr>
        <w:pStyle w:val="FirstParagraph"/>
      </w:pPr>
      <w:r>
        <w:t xml:space="preserve">SanXayDung.vn không chỉ là một website.</w:t>
      </w:r>
    </w:p>
    <w:p>
      <w:pPr>
        <w:pStyle w:val="BodyText"/>
      </w:pPr>
      <w:r>
        <w:t xml:space="preserve">Đó là nền tảng số kết nối toàn bộ hệ sinh thái doanh nghiệp xây dựng Việt Nam.</w:t>
      </w:r>
    </w:p>
    <w:p>
      <w:pPr>
        <w:pStyle w:val="BodyText"/>
      </w:pPr>
      <w:r>
        <w:t xml:space="preserve">Khi dữ liệu doanh nghiệp, dự án, đánh giá và giao dịch ngày càng phong phú, nền tảng sẽ tạo ra hiệu ứng mạng (Network Effect): càng nhiều doanh nghiệp tham gia, việc kết nối càng hiệu quả; càng nhiều giao dịch thành công, Trust Score càng có giá trị; và càng nhiều dữ liệu, AI Matching càng chính xác.</w:t>
      </w:r>
    </w:p>
    <w:p>
      <w:pPr>
        <w:pStyle w:val="BodyText"/>
      </w:pPr>
      <w:r>
        <w:t xml:space="preserve">Mục tiêu cuối cùng là đưa SanXayDung.vn trở thành địa chỉ đầu tiên mà bất kỳ doanh nghiệp nào trong ngành xây dựng nghĩ đến khi cần tìm đối tác, giới thiệu năng lực hoặc mở rộng cơ hội kinh doanh.</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2026-07-14T10:55:40Z</dcterms:created>
  <dcterms:modified xsi:type="dcterms:W3CDTF">2026-07-14T10:55:40Z</dcterms:modified>
</cp:coreProperties>
</file>

<file path=docProps/custom.xml><?xml version="1.0" encoding="utf-8"?>
<Properties xmlns="http://schemas.openxmlformats.org/officeDocument/2006/custom-properties" xmlns:vt="http://schemas.openxmlformats.org/officeDocument/2006/docPropsVTypes"/>
</file>