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Olá, boa tarde! Estou mandando o meu mapa mental sobre Carlos Magno para a prova da professora Adriana. Obrigado!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ab/>
        <w:t>Carlos Magno – mapa mental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- Os francos nos séculos VII e VIII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A morte de Clóvis causa uma divisão e enfraquecimento do reino franco, a partir disso, o rei perde boa parte do seu poder político, e os prefeitos do palácio usurpam o poder do rei. Além disso, no século VII os litorais do Mar Mediterrâneo foram tomados pelo Islã, o que enfraquece o comércio merovíngio e empurra os francos mais ao norte, o que também gera uma forte “desromanização”, com a vida urbana sendo substituída pela vida rural. Pepino, o Velho, da aristocracia austrasiana era prefeito do palácio, e a partir da hereditarização desse cargo, seus filhos, Grimoaldo e Pepino II, reforçaram o poder dos pepinídeos. A posição de seus herdeiros aumentou muito no século VIII, sendo que Carlos Martel foi responsável por conter a expansão muçulmana vinda da Península Ibérica em Poitiers, e a partir disso, é coroado como vice-rei dos francos pelo Papa. E seu filho, Pepino III ajuda na defesa de Roma contra os lombardos, e é reconhecido pelo Papa como o verdadeiro rei dos francos, terminando de depor a dinastia merovíngia, com a carolíngia entrando no lugar. Além disso, o Império Bizantino está no meio da crise iconoclasta, e Pepino III se opõe a ela, apoiando Roma, o que torna dele um defensor da cristandade e estreita os seus laços com o Papa. A aproximação de Martel (e também de Pepino III) com o papado tinha objetivo de buscar reconhecimento e legitimização, para que fosse reforçada a ideia de que os carolíngios eram os verdadeiros reis dos francos. Pepino III deixou dois filhos, Carlomano e Carlos Magno, porém Carlomano morre prematuramente, e então o reino franco fica inteiro para Magno. Carlos Magno é coroado como Imperador pelo Papa Leão III em 800, dando fim ao século VIII.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- Relação de Carlos Magno com o Papa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color w:val="C9211E"/>
        </w:rPr>
      </w:pPr>
      <w:r>
        <w:rPr>
          <w:rFonts w:ascii="Times New Roman" w:hAnsi="Times New Roman"/>
          <w:b w:val="false"/>
          <w:bCs w:val="false"/>
          <w:color w:val="C9211E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 xml:space="preserve">A relação de Carlos Magno com o Papa é uma relação recíproca de tentativa de legitimação do próprio poder, de ambas as partes envolvidas. O Papa, que estava sendo acusado de perjúrio e adultério por seus inimigos, e cujo território estava sendo atacado pelos lombardos, pede que o Império Bizantino o proteja, porém, o I.B. estava no meio da crise iconoclasta, então ignoraram o Papa. Portanto, ele se volta ao Reino Franco para defendê-lo.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>Magno, por outro lado, precisa ter o seu poder reforçado, já que a dinastia carolíngia tinha tomado o trono franco apenas recentemente (com seu pai, Pepino III), era um período de transição e ainda existiam apoiadores dos merovíngios. Carlos Magno, ao ser coroado pelo Papa conseguiria para si mais credibilidade entre os cristãos, justificando o seu poder.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>Além disso, a expansão territorial dos francos causada por Carlos ajudaria na difusão da cristandade por áreas que ainda não eram cristãs, aumentando a influência da Igreja.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>Por outro lado, o Papa tinha o receio de que o poder de Carlos se expandisse demais, assim diminuindo o seu próprio poder.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- O título de Imperador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ab/>
        <w:t>Carlos Magno diz que não sabia que ia ser coroado como Imperador, mas relatos de cartas mostram que a viagem dele à Itália havia sido planejada com 1 ano e meio de antecedência. Carlos diz não saber porque isso invocava para si mesmo a ideia de humildade, de que todo esse jogo político era “natural” e não havia sido premeditado.</w:t>
        <w:tab/>
        <w:t xml:space="preserve"> Carlos Magno, antes mesmo de se tornar Imperador, já se comportava como um, </w:t>
      </w:r>
      <w:r>
        <w:rPr>
          <w:rFonts w:ascii="Times New Roman" w:hAnsi="Times New Roman"/>
          <w:b w:val="false"/>
          <w:bCs w:val="false"/>
        </w:rPr>
        <w:t>até mesmo chamando a si mesmo de “Augusto”</w:t>
      </w:r>
      <w:r>
        <w:rPr>
          <w:rFonts w:ascii="Times New Roman" w:hAnsi="Times New Roman"/>
          <w:b w:val="false"/>
          <w:bCs w:val="false"/>
        </w:rPr>
        <w:t xml:space="preserve">, </w:t>
      </w:r>
      <w:r>
        <w:rPr>
          <w:rFonts w:ascii="Times New Roman" w:hAnsi="Times New Roman"/>
          <w:b w:val="false"/>
          <w:bCs w:val="false"/>
        </w:rPr>
        <w:t>e</w:t>
      </w:r>
      <w:r>
        <w:rPr>
          <w:rFonts w:ascii="Times New Roman" w:hAnsi="Times New Roman"/>
          <w:b w:val="false"/>
          <w:bCs w:val="false"/>
        </w:rPr>
        <w:t xml:space="preserve"> acreditava que o poder do Papa deveria ser submisso ao poder real. Carlos é apresentado como um rei que supera todos os reis, e planeja fazer de Aachen uma “terceira Roma”, governando um “</w:t>
      </w:r>
      <w:r>
        <w:rPr>
          <w:rFonts w:ascii="Times New Roman" w:hAnsi="Times New Roman"/>
          <w:b w:val="false"/>
          <w:bCs w:val="false"/>
        </w:rPr>
        <w:t>I</w:t>
      </w:r>
      <w:r>
        <w:rPr>
          <w:rFonts w:ascii="Times New Roman" w:hAnsi="Times New Roman"/>
          <w:b w:val="false"/>
          <w:bCs w:val="false"/>
        </w:rPr>
        <w:t xml:space="preserve">mpério” que se deslocou para o norte, franco e cristão, santo e germânico. </w:t>
      </w:r>
      <w:r>
        <w:rPr>
          <w:rFonts w:ascii="Times New Roman" w:hAnsi="Times New Roman"/>
          <w:b w:val="false"/>
          <w:bCs w:val="false"/>
        </w:rPr>
        <w:t xml:space="preserve">Alcuíno diz que a vitória reforça seu prestígio como defensor da fé, que havia passado a ser o papel tradicional do Imperador desde Constantino. </w:t>
      </w:r>
      <w:r>
        <w:rPr>
          <w:rFonts w:ascii="Times New Roman" w:hAnsi="Times New Roman"/>
          <w:b w:val="false"/>
          <w:bCs w:val="false"/>
        </w:rPr>
        <w:t xml:space="preserve">Dar a si mesmo o título de Imperador seria também uma forma de se colocar no mesmo nível que o basileu do Império Bizantino; Magno não é um simples </w:t>
      </w:r>
      <w:r>
        <w:rPr>
          <w:rFonts w:ascii="Times New Roman" w:hAnsi="Times New Roman"/>
          <w:b w:val="false"/>
          <w:bCs w:val="false"/>
          <w:i/>
          <w:iCs/>
        </w:rPr>
        <w:t>rei</w:t>
      </w:r>
      <w:r>
        <w:rPr>
          <w:rFonts w:ascii="Times New Roman" w:hAnsi="Times New Roman"/>
          <w:b w:val="false"/>
          <w:bCs w:val="false"/>
        </w:rPr>
        <w:t xml:space="preserve">, ele é </w:t>
      </w:r>
      <w:r>
        <w:rPr>
          <w:rFonts w:ascii="Times New Roman" w:hAnsi="Times New Roman"/>
          <w:b w:val="false"/>
          <w:bCs w:val="false"/>
          <w:i/>
          <w:iCs/>
        </w:rPr>
        <w:t xml:space="preserve">Imperador. </w:t>
      </w:r>
      <w:r>
        <w:rPr>
          <w:rFonts w:ascii="Times New Roman" w:hAnsi="Times New Roman"/>
          <w:b w:val="false"/>
          <w:bCs w:val="false"/>
        </w:rPr>
        <w:t xml:space="preserve">Além disso, a escolha de realizar a coroação no dia de Natal tem um simbolismo forte, já que, ao fazer isso, Carlos está comparando sua coroação com o nascimento de Jesus.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Carlos, após ser coroado, parece estar descontente. É colocada sobre a mesa a possibilidade de ser um fingimento para acalmar a ira dos bizantinos, porque, ao sugerir que foi coagido pelo Papa, Carlos poderia dizer ser inocente. Outra possibilidade é a de que essa imitação poderia ser um gesto formal de modéstia,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fazendo as pessoas que assistiam à cerimônia associarem-no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com vários Imperadores “bons” do Império Romano, que a princípio parecem recusar o cargo.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- O império e os cristãos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ab/>
        <w:t xml:space="preserve">“Por vós, os pontífices exercem suas funções sagradas”, quer dizer: o rei que encarrega o papa de suas funções espirituais, e, já que Leão III estava sendo acusado, se ele perdesse o apoio de Carlos seria o fim para ele.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ab/>
        <w:t>“</w:t>
      </w:r>
      <w:r>
        <w:rPr>
          <w:rFonts w:ascii="Times New Roman" w:hAnsi="Times New Roman"/>
          <w:i w:val="false"/>
          <w:iCs w:val="false"/>
        </w:rPr>
        <w:t xml:space="preserve">[…] Tendo o Deus Todo-Poderoso consentido em colocá-las todas sob sua autoridade, pareceu-lhes justo que, com a ajuda de Deus e em conformidade à demanda de todo o povo cristão, também ele deveria portar o nome de ‘Imperador’.” </w:t>
      </w:r>
      <w:r>
        <w:rPr>
          <w:rFonts w:ascii="Times New Roman" w:hAnsi="Times New Roman"/>
          <w:i w:val="false"/>
          <w:iCs w:val="false"/>
        </w:rPr>
        <w:t xml:space="preserve">Carlos Magno era um Imperador diferente do que havia sido o Imperador romano. Magno passaria a imperar sobre a </w:t>
      </w:r>
      <w:r>
        <w:rPr>
          <w:rFonts w:ascii="Times New Roman" w:hAnsi="Times New Roman"/>
          <w:i/>
          <w:iCs/>
        </w:rPr>
        <w:t xml:space="preserve">cristandade, </w:t>
      </w:r>
      <w:r>
        <w:rPr>
          <w:rFonts w:ascii="Times New Roman" w:hAnsi="Times New Roman"/>
          <w:i w:val="false"/>
          <w:iCs w:val="false"/>
        </w:rPr>
        <w:t>ou seja, as comunidades cristãs que se reconhecem como um mesmo grupo por acreditarem em Cristo.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ab/>
      </w:r>
      <w:r>
        <w:rPr>
          <w:rFonts w:ascii="Times New Roman" w:hAnsi="Times New Roman"/>
          <w:i w:val="false"/>
          <w:iCs w:val="false"/>
        </w:rPr>
        <w:t xml:space="preserve">Os cristãos, após Leão III colocar a coroa sobre a cabeça de Carlos, ratificam a escolha, aclamando o novo Imperador.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FreeSans"/>
        <w:kern w:val="2"/>
        <w:sz w:val="24"/>
        <w:szCs w:val="24"/>
        <w:lang w:val="pt-BR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JP" w:cs="FreeSans"/>
      <w:color w:val="auto"/>
      <w:kern w:val="2"/>
      <w:sz w:val="24"/>
      <w:szCs w:val="24"/>
      <w:lang w:val="pt-BR" w:eastAsia="ja-JP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JP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FreeSans"/>
    </w:rPr>
  </w:style>
  <w:style w:type="paragraph" w:styleId="Anotao">
    <w:name w:val="Anotação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679</TotalTime>
  <Application>LibreOffice/24.2.7.2$Linux_X86_64 LibreOffice_project/420$Build-2</Application>
  <AppVersion>15.0000</AppVersion>
  <Pages>2</Pages>
  <Words>945</Words>
  <Characters>4576</Characters>
  <CharactersWithSpaces>5524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2025-08-25T16:50:28Z</dcterms:created>
  <dc:creator/>
  <dc:description/>
  <dc:language>pt-BR</dc:language>
  <cp:lastModifiedBy/>
  <dcterms:modified xsi:type="dcterms:W3CDTF">2025-09-17T18:56:55Z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