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03.436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Số nguyên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0155029296875" w:line="248.29862594604492" w:lineRule="auto"/>
        <w:ind w:left="225.53831100463867" w:right="297.095947265625" w:firstLine="0.2178764343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Để tìm ước chung lớn nhất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ta thực hiện một dãy liên tiếp các phép chia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≤ r &lt; b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815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≤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77197265625" w:line="240" w:lineRule="auto"/>
        <w:ind w:left="0" w:right="2165.219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≤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77197265625" w:line="240" w:lineRule="auto"/>
        <w:ind w:left="0" w:right="2165.2209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≤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85400390625" w:line="240" w:lineRule="auto"/>
        <w:ind w:left="0" w:right="2160.5307006835938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. . . . . . . . . . . . . . . . . . . . . . . . 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2816162109375" w:line="215.90103149414062" w:lineRule="auto"/>
        <w:ind w:left="225.09950637817383" w:right="270.787353515625" w:firstLine="0.6543922424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&gt; r &gt;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&gt;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&gt; 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&gt; . . . 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nên thuật chia trên sẽ dừng lại sau một số hữu hạn bước, nghĩa là tồn tại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sao cho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02972412109375" w:line="240" w:lineRule="auto"/>
        <w:ind w:left="0" w:right="1709.14184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&lt; 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8648681640625" w:line="240" w:lineRule="auto"/>
        <w:ind w:left="1833.6038208007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08639526367188" w:line="229.59764957427979" w:lineRule="auto"/>
        <w:ind w:left="224.24448013305664" w:right="450.8050537109375" w:firstLine="1.0719871520996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Khi đó,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. 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Như vậy, ước chung lớn nhất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chính là phần dư cuối cùng khác 0 trong dãy các phép chia trên.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211456298828" w:line="240" w:lineRule="auto"/>
        <w:ind w:left="0" w:right="-16.6949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TS. Trịnh Thanh Đèo Bài giảng Đại số đại cương ttdeo@hcmus.edu.vn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27 / 210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12.5579833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Ánh xạ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90399169921875" w:line="248.30474853515625" w:lineRule="auto"/>
        <w:ind w:left="222.26568222045898" w:right="102.03125" w:firstLine="8.07262420654296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X,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là hai tập hợp khác rỗng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là một phép tương ứng từ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(ký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→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). Ta nói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ánh xạ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nếu với mọi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∈ 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tồn tại duy nhất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∈ 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sao cho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là tương ứng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qua phép tương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gọi là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ảnh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qua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ký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5025634765625" w:line="240" w:lineRule="auto"/>
        <w:ind w:left="225.104389190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Ánh xạ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còn được biểu diễn bởi sơ đồ: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395263671875" w:line="240" w:lineRule="auto"/>
        <w:ind w:left="0" w:right="3444.9203491210938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415771484375" w:line="240" w:lineRule="auto"/>
        <w:ind w:left="0" w:right="2287.6821899414062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016479492188" w:line="240" w:lineRule="auto"/>
        <w:ind w:left="0" w:right="2316.8475341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x y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1.3423156738281" w:line="240" w:lineRule="auto"/>
        <w:ind w:left="0" w:right="-16.699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TS. Trịnh Thanh Đèo Bài giảng Đại số đại cương ttdeo@hcmus.edu.vn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3333b3" w:val="clear"/>
          <w:vertAlign w:val="baseline"/>
          <w:rtl w:val="0"/>
        </w:rPr>
        <w:t xml:space="preserve">34 / 210</w:t>
      </w:r>
    </w:p>
    <w:sectPr>
      <w:pgSz w:h="5440" w:w="7240" w:orient="landscape"/>
      <w:pgMar w:bottom="0" w:top="118.2958984375" w:left="0" w:right="111.43920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