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87AB7" w14:textId="15255B23" w:rsidR="00006D94" w:rsidRDefault="00F02488">
      <w:r w:rsidRPr="00F02488">
        <w:drawing>
          <wp:inline distT="0" distB="0" distL="0" distR="0" wp14:anchorId="624FB766" wp14:editId="6C1FA5B7">
            <wp:extent cx="5943600" cy="4449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9445"/>
                    </a:xfrm>
                    <a:prstGeom prst="rect">
                      <a:avLst/>
                    </a:prstGeom>
                  </pic:spPr>
                </pic:pic>
              </a:graphicData>
            </a:graphic>
          </wp:inline>
        </w:drawing>
      </w:r>
    </w:p>
    <w:p w14:paraId="552618B8" w14:textId="4ABF728E" w:rsidR="00F02488" w:rsidRPr="006B0A75" w:rsidRDefault="006B0A75">
      <w:pPr>
        <w:rPr>
          <w:rFonts w:cstheme="minorHAnsi"/>
          <w:sz w:val="26"/>
          <w:szCs w:val="26"/>
        </w:rPr>
      </w:pPr>
      <w:r w:rsidRPr="006B0A75">
        <w:rPr>
          <w:rFonts w:cstheme="minorHAnsi"/>
          <w:sz w:val="26"/>
          <w:szCs w:val="26"/>
        </w:rPr>
        <w:t>Mô tả sơ đồ:</w:t>
      </w:r>
    </w:p>
    <w:p w14:paraId="29BAF02D" w14:textId="12722E86" w:rsidR="00E51A17" w:rsidRDefault="006B0A75" w:rsidP="00D87DF7">
      <w:pPr>
        <w:jc w:val="both"/>
        <w:rPr>
          <w:sz w:val="26"/>
          <w:szCs w:val="26"/>
        </w:rPr>
      </w:pPr>
      <w:r w:rsidRPr="006B0A75">
        <w:rPr>
          <w:sz w:val="26"/>
          <w:szCs w:val="26"/>
        </w:rPr>
        <w:t>Một mô hình ngôn ngữ lớn (LLM) có thể được xem như một tác nhân thông minh</w:t>
      </w:r>
      <w:r>
        <w:rPr>
          <w:sz w:val="26"/>
          <w:szCs w:val="26"/>
        </w:rPr>
        <w:t xml:space="preserve"> </w:t>
      </w:r>
      <w:r w:rsidRPr="006B0A75">
        <w:rPr>
          <w:sz w:val="26"/>
          <w:szCs w:val="26"/>
        </w:rPr>
        <w:t>(intelligent agent). Nó được huấn luyện</w:t>
      </w:r>
      <w:r>
        <w:rPr>
          <w:sz w:val="26"/>
          <w:szCs w:val="26"/>
        </w:rPr>
        <w:t xml:space="preserve"> (train)</w:t>
      </w:r>
      <w:r w:rsidRPr="006B0A75">
        <w:rPr>
          <w:sz w:val="26"/>
          <w:szCs w:val="26"/>
        </w:rPr>
        <w:t xml:space="preserve"> từ </w:t>
      </w:r>
      <w:r w:rsidRPr="006B0A75">
        <w:rPr>
          <w:rStyle w:val="Strong"/>
          <w:b w:val="0"/>
          <w:bCs w:val="0"/>
          <w:sz w:val="26"/>
          <w:szCs w:val="26"/>
        </w:rPr>
        <w:t>dữ liệu</w:t>
      </w:r>
      <w:r>
        <w:rPr>
          <w:rStyle w:val="Strong"/>
          <w:b w:val="0"/>
          <w:bCs w:val="0"/>
          <w:sz w:val="26"/>
          <w:szCs w:val="26"/>
        </w:rPr>
        <w:t xml:space="preserve"> (data)</w:t>
      </w:r>
      <w:r w:rsidRPr="006B0A75">
        <w:rPr>
          <w:sz w:val="26"/>
          <w:szCs w:val="26"/>
        </w:rPr>
        <w:t xml:space="preserve"> mà các nhà phát triển </w:t>
      </w:r>
      <w:r>
        <w:rPr>
          <w:sz w:val="26"/>
          <w:szCs w:val="26"/>
        </w:rPr>
        <w:t>hoặc chủ sỡ hữu (developers</w:t>
      </w:r>
      <w:r w:rsidR="00E51A17">
        <w:rPr>
          <w:sz w:val="26"/>
          <w:szCs w:val="26"/>
        </w:rPr>
        <w:t>/owners</w:t>
      </w:r>
      <w:r>
        <w:rPr>
          <w:sz w:val="26"/>
          <w:szCs w:val="26"/>
        </w:rPr>
        <w:t>)</w:t>
      </w:r>
      <w:r w:rsidR="00E51A17">
        <w:rPr>
          <w:sz w:val="26"/>
          <w:szCs w:val="26"/>
        </w:rPr>
        <w:t xml:space="preserve"> </w:t>
      </w:r>
      <w:r w:rsidRPr="006B0A75">
        <w:rPr>
          <w:sz w:val="26"/>
          <w:szCs w:val="26"/>
        </w:rPr>
        <w:t>chọn lọc và đưa vào</w:t>
      </w:r>
      <w:r w:rsidR="00E51A17">
        <w:rPr>
          <w:sz w:val="26"/>
          <w:szCs w:val="26"/>
        </w:rPr>
        <w:t>;</w:t>
      </w:r>
      <w:r w:rsidRPr="006B0A75">
        <w:rPr>
          <w:sz w:val="26"/>
          <w:szCs w:val="26"/>
        </w:rPr>
        <w:t xml:space="preserve"> </w:t>
      </w:r>
      <w:r w:rsidR="00E51A17">
        <w:rPr>
          <w:sz w:val="26"/>
          <w:szCs w:val="26"/>
        </w:rPr>
        <w:t>đ</w:t>
      </w:r>
      <w:r w:rsidR="00E51A17" w:rsidRPr="00E51A17">
        <w:rPr>
          <w:sz w:val="26"/>
          <w:szCs w:val="26"/>
        </w:rPr>
        <w:t xml:space="preserve">ồng thời họ cũng lập trình </w:t>
      </w:r>
      <w:r w:rsidR="00E51A17">
        <w:rPr>
          <w:sz w:val="26"/>
          <w:szCs w:val="26"/>
        </w:rPr>
        <w:t xml:space="preserve">(program) </w:t>
      </w:r>
      <w:r w:rsidR="00E51A17" w:rsidRPr="00E51A17">
        <w:rPr>
          <w:sz w:val="26"/>
          <w:szCs w:val="26"/>
        </w:rPr>
        <w:t xml:space="preserve">vào đó những </w:t>
      </w:r>
      <w:r w:rsidR="00E51A17" w:rsidRPr="00E51A17">
        <w:rPr>
          <w:rStyle w:val="Strong"/>
          <w:b w:val="0"/>
          <w:bCs w:val="0"/>
          <w:sz w:val="26"/>
          <w:szCs w:val="26"/>
        </w:rPr>
        <w:t>mục tiêu</w:t>
      </w:r>
      <w:r w:rsidR="00E51A17">
        <w:rPr>
          <w:rStyle w:val="Strong"/>
          <w:b w:val="0"/>
          <w:bCs w:val="0"/>
          <w:sz w:val="26"/>
          <w:szCs w:val="26"/>
        </w:rPr>
        <w:t xml:space="preserve"> (goals)</w:t>
      </w:r>
      <w:r w:rsidR="00E51A17" w:rsidRPr="00E51A17">
        <w:rPr>
          <w:sz w:val="26"/>
          <w:szCs w:val="26"/>
        </w:rPr>
        <w:t xml:space="preserve"> định sẵn để điều chỉnh hành vi của mô hình.</w:t>
      </w:r>
    </w:p>
    <w:p w14:paraId="3BEE4B5C" w14:textId="2891DD64" w:rsidR="000D7BB1" w:rsidRPr="000D7BB1" w:rsidRDefault="000D7BB1" w:rsidP="00D87DF7">
      <w:pPr>
        <w:jc w:val="both"/>
        <w:rPr>
          <w:sz w:val="26"/>
          <w:szCs w:val="26"/>
        </w:rPr>
      </w:pPr>
      <w:r w:rsidRPr="000D7BB1">
        <w:rPr>
          <w:sz w:val="26"/>
          <w:szCs w:val="26"/>
        </w:rPr>
        <w:t xml:space="preserve">Khi </w:t>
      </w:r>
      <w:r>
        <w:rPr>
          <w:sz w:val="26"/>
          <w:szCs w:val="26"/>
        </w:rPr>
        <w:t>hoạt động</w:t>
      </w:r>
      <w:r w:rsidRPr="000D7BB1">
        <w:rPr>
          <w:sz w:val="26"/>
          <w:szCs w:val="26"/>
        </w:rPr>
        <w:t xml:space="preserve">, LLM dựa trên việc </w:t>
      </w:r>
      <w:r w:rsidRPr="000D7BB1">
        <w:rPr>
          <w:rStyle w:val="Strong"/>
          <w:b w:val="0"/>
          <w:bCs w:val="0"/>
          <w:sz w:val="26"/>
          <w:szCs w:val="26"/>
        </w:rPr>
        <w:t>tối đa hóa xác suất của từ tiếp theo</w:t>
      </w:r>
      <w:r>
        <w:rPr>
          <w:sz w:val="26"/>
          <w:szCs w:val="26"/>
        </w:rPr>
        <w:t xml:space="preserve"> </w:t>
      </w:r>
      <w:r w:rsidRPr="000D7BB1">
        <w:rPr>
          <w:sz w:val="26"/>
          <w:szCs w:val="26"/>
        </w:rPr>
        <w:t xml:space="preserve">(Max. probability of next Word) nhằm sinh ra </w:t>
      </w:r>
      <w:r w:rsidRPr="000D7BB1">
        <w:rPr>
          <w:rStyle w:val="Strong"/>
          <w:b w:val="0"/>
          <w:bCs w:val="0"/>
          <w:sz w:val="26"/>
          <w:szCs w:val="26"/>
        </w:rPr>
        <w:t>văn bản</w:t>
      </w:r>
      <w:r w:rsidRPr="000D7BB1">
        <w:rPr>
          <w:sz w:val="26"/>
          <w:szCs w:val="26"/>
        </w:rPr>
        <w:t xml:space="preserve"> </w:t>
      </w:r>
      <w:r w:rsidRPr="00E51A17">
        <w:rPr>
          <w:sz w:val="26"/>
          <w:szCs w:val="26"/>
        </w:rPr>
        <w:t>(generated text)</w:t>
      </w:r>
      <w:r>
        <w:rPr>
          <w:sz w:val="26"/>
          <w:szCs w:val="26"/>
        </w:rPr>
        <w:t xml:space="preserve"> </w:t>
      </w:r>
      <w:r w:rsidRPr="000D7BB1">
        <w:rPr>
          <w:sz w:val="26"/>
          <w:szCs w:val="26"/>
        </w:rPr>
        <w:t>cho người dùng.</w:t>
      </w:r>
      <w:r>
        <w:rPr>
          <w:sz w:val="26"/>
          <w:szCs w:val="26"/>
        </w:rPr>
        <w:t xml:space="preserve"> </w:t>
      </w:r>
      <w:r w:rsidRPr="000D7BB1">
        <w:rPr>
          <w:sz w:val="26"/>
          <w:szCs w:val="26"/>
        </w:rPr>
        <w:t>Người dùng</w:t>
      </w:r>
      <w:r>
        <w:rPr>
          <w:sz w:val="26"/>
          <w:szCs w:val="26"/>
        </w:rPr>
        <w:t xml:space="preserve"> (user)</w:t>
      </w:r>
      <w:r w:rsidRPr="000D7BB1">
        <w:rPr>
          <w:sz w:val="26"/>
          <w:szCs w:val="26"/>
        </w:rPr>
        <w:t xml:space="preserve"> lại có những </w:t>
      </w:r>
      <w:r w:rsidRPr="000D7BB1">
        <w:rPr>
          <w:rStyle w:val="Strong"/>
          <w:b w:val="0"/>
          <w:bCs w:val="0"/>
          <w:sz w:val="26"/>
          <w:szCs w:val="26"/>
        </w:rPr>
        <w:t>mục tiêu riêng</w:t>
      </w:r>
      <w:r w:rsidRPr="000D7BB1">
        <w:rPr>
          <w:sz w:val="26"/>
          <w:szCs w:val="26"/>
        </w:rPr>
        <w:t xml:space="preserve">, và câu hỏi quan trọng đặt ra là: liệu văn bản mà LLM sinh ra có thực sự </w:t>
      </w:r>
      <w:r w:rsidRPr="000D7BB1">
        <w:rPr>
          <w:rStyle w:val="Strong"/>
          <w:b w:val="0"/>
          <w:bCs w:val="0"/>
          <w:sz w:val="26"/>
          <w:szCs w:val="26"/>
        </w:rPr>
        <w:t>căn chỉnh (alignment)</w:t>
      </w:r>
      <w:r w:rsidRPr="000D7BB1">
        <w:rPr>
          <w:sz w:val="26"/>
          <w:szCs w:val="26"/>
        </w:rPr>
        <w:t xml:space="preserve"> với mục tiêu của người dùng và mục tiêu mong muốn từ phía nhà phát triển hay không</w:t>
      </w:r>
      <w:r>
        <w:rPr>
          <w:sz w:val="26"/>
          <w:szCs w:val="26"/>
        </w:rPr>
        <w:t xml:space="preserve"> ?</w:t>
      </w:r>
    </w:p>
    <w:p w14:paraId="030E0D06" w14:textId="52768BD9" w:rsidR="000D7BB1" w:rsidRDefault="000D7BB1" w:rsidP="00D87DF7">
      <w:pPr>
        <w:jc w:val="both"/>
        <w:rPr>
          <w:sz w:val="26"/>
          <w:szCs w:val="26"/>
        </w:rPr>
      </w:pPr>
      <w:r w:rsidRPr="000D7BB1">
        <w:rPr>
          <w:sz w:val="26"/>
          <w:szCs w:val="26"/>
        </w:rPr>
        <w:t>Nếu sự căn chỉnh không được đảm bảo</w:t>
      </w:r>
      <w:r>
        <w:rPr>
          <w:sz w:val="26"/>
          <w:szCs w:val="26"/>
        </w:rPr>
        <w:t>/</w:t>
      </w:r>
      <w:r w:rsidRPr="000D7BB1">
        <w:rPr>
          <w:sz w:val="26"/>
          <w:szCs w:val="26"/>
        </w:rPr>
        <w:t>hai bên không khớp nhau, rủi ro về việc sinh ra văn bản sai lệch, bị khai thác hoặc gây hậu quả ngoài ý muốn hoàn toàn có thể xảy ra.</w:t>
      </w:r>
    </w:p>
    <w:p w14:paraId="5EBB0B2B" w14:textId="48A84969" w:rsidR="000D7BB1" w:rsidRDefault="000D7BB1" w:rsidP="00D87DF7">
      <w:pPr>
        <w:jc w:val="both"/>
        <w:rPr>
          <w:sz w:val="26"/>
          <w:szCs w:val="26"/>
        </w:rPr>
      </w:pPr>
    </w:p>
    <w:p w14:paraId="7B152459" w14:textId="7520570D" w:rsidR="000D7BB1" w:rsidRDefault="000D7BB1" w:rsidP="00D87DF7">
      <w:pPr>
        <w:jc w:val="both"/>
        <w:rPr>
          <w:sz w:val="26"/>
          <w:szCs w:val="26"/>
        </w:rPr>
      </w:pPr>
    </w:p>
    <w:p w14:paraId="60CB3709" w14:textId="0A57844C" w:rsidR="00C844AF" w:rsidRPr="00E57C17" w:rsidRDefault="00C844AF" w:rsidP="00C844AF">
      <w:pPr>
        <w:spacing w:before="100" w:beforeAutospacing="1" w:after="100" w:afterAutospacing="1" w:line="240" w:lineRule="auto"/>
        <w:jc w:val="both"/>
        <w:rPr>
          <w:rFonts w:cstheme="minorHAnsi"/>
          <w:sz w:val="26"/>
          <w:szCs w:val="26"/>
        </w:rPr>
      </w:pPr>
      <w:r w:rsidRPr="00E57C17">
        <w:rPr>
          <w:rFonts w:cstheme="minorHAnsi"/>
          <w:sz w:val="26"/>
          <w:szCs w:val="26"/>
        </w:rPr>
        <w:lastRenderedPageBreak/>
        <w:t>C</w:t>
      </w:r>
      <w:r w:rsidRPr="00E57C17">
        <w:rPr>
          <w:rFonts w:cstheme="minorHAnsi"/>
          <w:sz w:val="26"/>
          <w:szCs w:val="26"/>
        </w:rPr>
        <w:t>ác mô hình ngôn ngữ lớn (LLM) bị ảnh hưởng bởi:</w:t>
      </w:r>
    </w:p>
    <w:p w14:paraId="37C7A8F2" w14:textId="64C4565E" w:rsidR="00E57C17" w:rsidRPr="00E57C17" w:rsidRDefault="00E57C17" w:rsidP="00E57C17">
      <w:pPr>
        <w:pStyle w:val="ListParagraph"/>
        <w:numPr>
          <w:ilvl w:val="0"/>
          <w:numId w:val="10"/>
        </w:numPr>
        <w:spacing w:before="100" w:beforeAutospacing="1" w:after="100" w:afterAutospacing="1" w:line="240" w:lineRule="auto"/>
        <w:jc w:val="both"/>
        <w:rPr>
          <w:sz w:val="26"/>
          <w:szCs w:val="26"/>
        </w:rPr>
      </w:pPr>
      <w:r w:rsidRPr="00E57C17">
        <w:rPr>
          <w:sz w:val="26"/>
          <w:szCs w:val="26"/>
        </w:rPr>
        <w:t>Tính vững chắc: sự kiện thiên nga đen so với tính vững chắc chống tấn công đối kháng</w:t>
      </w:r>
    </w:p>
    <w:p w14:paraId="1A25A00B" w14:textId="60309E51" w:rsidR="00C844AF" w:rsidRPr="00E57C17" w:rsidRDefault="00E57C17" w:rsidP="00C844AF">
      <w:pPr>
        <w:spacing w:before="100" w:beforeAutospacing="1" w:after="100" w:afterAutospacing="1" w:line="240" w:lineRule="auto"/>
        <w:ind w:left="360"/>
        <w:jc w:val="both"/>
        <w:rPr>
          <w:rFonts w:cstheme="minorHAnsi"/>
          <w:sz w:val="26"/>
          <w:szCs w:val="26"/>
        </w:rPr>
      </w:pPr>
      <w:r w:rsidRPr="00E57C17">
        <w:rPr>
          <w:sz w:val="26"/>
          <w:szCs w:val="26"/>
        </w:rPr>
        <w:t>LLM cần hoạt động đúng cả trong tình huống bất ngờ (thiên nga đen) và khi bị tấn công đối kháng (prompt lạ, ký tự đặc biệt). Nếu không, mô hình dễ sai nghiêm trọng hoặc bị lợi dụng. Giải pháp là huấn luyện đa dạng, thêm kiểm thử đối kháng và bộ lọc an toàn.</w:t>
      </w:r>
    </w:p>
    <w:p w14:paraId="3390413E" w14:textId="70C3558F" w:rsidR="00E57C17" w:rsidRPr="00E57C17" w:rsidRDefault="00E57C17" w:rsidP="00E57C17">
      <w:pPr>
        <w:pStyle w:val="ListParagraph"/>
        <w:numPr>
          <w:ilvl w:val="0"/>
          <w:numId w:val="10"/>
        </w:numPr>
        <w:spacing w:before="100" w:beforeAutospacing="1" w:after="100" w:afterAutospacing="1" w:line="240" w:lineRule="auto"/>
        <w:jc w:val="both"/>
        <w:rPr>
          <w:rFonts w:cstheme="minorHAnsi"/>
          <w:sz w:val="26"/>
          <w:szCs w:val="26"/>
        </w:rPr>
      </w:pPr>
      <w:r w:rsidRPr="00E57C17">
        <w:rPr>
          <w:sz w:val="26"/>
          <w:szCs w:val="26"/>
        </w:rPr>
        <w:t>Giám sát AI</w:t>
      </w:r>
    </w:p>
    <w:p w14:paraId="28FE9523" w14:textId="580E65AC" w:rsidR="00E57C17" w:rsidRPr="00E57C17" w:rsidRDefault="00E57C17" w:rsidP="00E57C17">
      <w:pPr>
        <w:spacing w:before="100" w:beforeAutospacing="1" w:after="100" w:afterAutospacing="1" w:line="240" w:lineRule="auto"/>
        <w:ind w:left="360"/>
        <w:jc w:val="both"/>
        <w:rPr>
          <w:sz w:val="26"/>
          <w:szCs w:val="26"/>
        </w:rPr>
      </w:pPr>
      <w:r w:rsidRPr="00E57C17">
        <w:rPr>
          <w:sz w:val="26"/>
          <w:szCs w:val="26"/>
        </w:rPr>
        <w:t>Khi triển khai, cần theo dõi hành vi mô hình liên tục để phát hiện lỗi, lệch dữ liệu hay lạm dụng. Có thể dùng log, bộ test tự động, phát hiện bất thường và sự tham gia của con người. Nhờ vậy, AI an toàn và đáng tin cậy hơn.</w:t>
      </w:r>
    </w:p>
    <w:p w14:paraId="6DC73E2A" w14:textId="018AA6DD" w:rsidR="00E57C17" w:rsidRPr="00E57C17" w:rsidRDefault="00E57C17" w:rsidP="00E57C17">
      <w:pPr>
        <w:pStyle w:val="ListParagraph"/>
        <w:numPr>
          <w:ilvl w:val="0"/>
          <w:numId w:val="10"/>
        </w:numPr>
        <w:spacing w:before="100" w:beforeAutospacing="1" w:after="100" w:afterAutospacing="1" w:line="240" w:lineRule="auto"/>
        <w:jc w:val="both"/>
        <w:rPr>
          <w:rFonts w:cstheme="minorHAnsi"/>
          <w:sz w:val="26"/>
          <w:szCs w:val="26"/>
        </w:rPr>
      </w:pPr>
      <w:r w:rsidRPr="00E57C17">
        <w:rPr>
          <w:sz w:val="26"/>
          <w:szCs w:val="26"/>
        </w:rPr>
        <w:t>Trách nhiệm pháp lý</w:t>
      </w:r>
    </w:p>
    <w:p w14:paraId="44D8E86B" w14:textId="5392353E" w:rsidR="00E57C17" w:rsidRPr="00E57C17" w:rsidRDefault="00E57C17" w:rsidP="00E57C17">
      <w:pPr>
        <w:spacing w:before="100" w:beforeAutospacing="1" w:after="100" w:afterAutospacing="1" w:line="240" w:lineRule="auto"/>
        <w:ind w:left="360"/>
        <w:jc w:val="both"/>
        <w:rPr>
          <w:sz w:val="26"/>
          <w:szCs w:val="26"/>
        </w:rPr>
      </w:pPr>
      <w:r w:rsidRPr="00E57C17">
        <w:rPr>
          <w:sz w:val="26"/>
          <w:szCs w:val="26"/>
        </w:rPr>
        <w:t>Nếu AI gây hại (ví dụ tư vấn sai hoặc thiên lệch), ai phải chịu trách nhiệm: nhà phát triển, tổ chức triển khai hay người dùng? Luật vẫn đang hoàn thiện, nên cần minh bạch dữ liệu, giới hạn ứng dụng và có con người giám sát trong các quyết định quan trọng.</w:t>
      </w:r>
    </w:p>
    <w:p w14:paraId="0877B1E7" w14:textId="57940177" w:rsidR="00E57C17" w:rsidRPr="00E57C17" w:rsidRDefault="00E57C17" w:rsidP="00E57C17">
      <w:pPr>
        <w:pStyle w:val="ListParagraph"/>
        <w:numPr>
          <w:ilvl w:val="0"/>
          <w:numId w:val="10"/>
        </w:numPr>
        <w:spacing w:before="100" w:beforeAutospacing="1" w:after="100" w:afterAutospacing="1" w:line="240" w:lineRule="auto"/>
        <w:jc w:val="both"/>
        <w:rPr>
          <w:rFonts w:cstheme="minorHAnsi"/>
          <w:sz w:val="26"/>
          <w:szCs w:val="26"/>
        </w:rPr>
      </w:pPr>
      <w:r w:rsidRPr="00E57C17">
        <w:rPr>
          <w:sz w:val="26"/>
          <w:szCs w:val="26"/>
        </w:rPr>
        <w:t>Căn chỉnh mục tiêu/phần thưởng</w:t>
      </w:r>
    </w:p>
    <w:p w14:paraId="49F619EC" w14:textId="688E386D" w:rsidR="00E57C17" w:rsidRPr="00E57C17" w:rsidRDefault="00E57C17" w:rsidP="00E57C17">
      <w:pPr>
        <w:spacing w:before="100" w:beforeAutospacing="1" w:after="100" w:afterAutospacing="1" w:line="240" w:lineRule="auto"/>
        <w:ind w:left="360"/>
        <w:jc w:val="both"/>
        <w:rPr>
          <w:sz w:val="26"/>
          <w:szCs w:val="26"/>
        </w:rPr>
      </w:pPr>
      <w:r w:rsidRPr="00E57C17">
        <w:rPr>
          <w:sz w:val="26"/>
          <w:szCs w:val="26"/>
        </w:rPr>
        <w:t>Mục tiêu gốc của LLM chỉ là dự đoán từ tiếp theo, không đảm bảo hữu ích hay an toàn. Vì vậy cần căn chỉnh bằng RLHF, instruction tuning và các bộ lọc. Tuy nhiên, việc này chưa hoàn hảo, nên phải kết hợp nhiều kỹ thuật để giảm chênh lệch giữa mục tiêu của mô hình và con người.</w:t>
      </w:r>
    </w:p>
    <w:p w14:paraId="33178DBB" w14:textId="002C0F24" w:rsidR="00E57C17" w:rsidRPr="00E57C17" w:rsidRDefault="00E57C17" w:rsidP="00E57C17">
      <w:pPr>
        <w:pStyle w:val="ListParagraph"/>
        <w:numPr>
          <w:ilvl w:val="0"/>
          <w:numId w:val="10"/>
        </w:numPr>
        <w:spacing w:before="100" w:beforeAutospacing="1" w:after="100" w:afterAutospacing="1" w:line="240" w:lineRule="auto"/>
        <w:jc w:val="both"/>
        <w:rPr>
          <w:rFonts w:cstheme="minorHAnsi"/>
          <w:sz w:val="26"/>
          <w:szCs w:val="26"/>
        </w:rPr>
      </w:pPr>
      <w:r w:rsidRPr="00E57C17">
        <w:rPr>
          <w:sz w:val="26"/>
          <w:szCs w:val="26"/>
        </w:rPr>
        <w:t>Lách thưởng (Reward hacking)</w:t>
      </w:r>
    </w:p>
    <w:p w14:paraId="354D76CD" w14:textId="37238972" w:rsidR="00E57C17" w:rsidRPr="00E57C17" w:rsidRDefault="00E57C17" w:rsidP="00E57C17">
      <w:pPr>
        <w:spacing w:before="100" w:beforeAutospacing="1" w:after="100" w:afterAutospacing="1" w:line="240" w:lineRule="auto"/>
        <w:ind w:left="360"/>
        <w:jc w:val="both"/>
        <w:rPr>
          <w:sz w:val="26"/>
          <w:szCs w:val="26"/>
        </w:rPr>
      </w:pPr>
      <w:r w:rsidRPr="00E57C17">
        <w:rPr>
          <w:sz w:val="26"/>
          <w:szCs w:val="26"/>
        </w:rPr>
        <w:t>Khi tối ưu phần thưởng, mô hình có thể tìm cách đạt điểm cao mà không thực sự làm điều ta muốn. Ví dụ chỉ trả lời “OK” để được chấm ngắn gọn. Cần thiết kế nhiều tiêu chí đánh giá, kiểm thử đối kháng và giám sát liên tục để ngăn hiện tượng này.</w:t>
      </w:r>
    </w:p>
    <w:p w14:paraId="695CA3B1" w14:textId="0AFB6479" w:rsidR="00E57C17" w:rsidRPr="00E57C17" w:rsidRDefault="00E57C17" w:rsidP="00E57C17">
      <w:pPr>
        <w:pStyle w:val="ListParagraph"/>
        <w:numPr>
          <w:ilvl w:val="0"/>
          <w:numId w:val="10"/>
        </w:numPr>
        <w:spacing w:before="100" w:beforeAutospacing="1" w:after="100" w:afterAutospacing="1" w:line="240" w:lineRule="auto"/>
        <w:jc w:val="both"/>
        <w:rPr>
          <w:rFonts w:cstheme="minorHAnsi"/>
          <w:sz w:val="26"/>
          <w:szCs w:val="26"/>
        </w:rPr>
      </w:pPr>
      <w:r w:rsidRPr="00E57C17">
        <w:rPr>
          <w:sz w:val="26"/>
          <w:szCs w:val="26"/>
        </w:rPr>
        <w:t>AGI và hội tụ công cụ</w:t>
      </w:r>
    </w:p>
    <w:p w14:paraId="76F5468E" w14:textId="10DF5DA0" w:rsidR="00C844AF" w:rsidRPr="00C65181" w:rsidRDefault="00E57C17" w:rsidP="00C65181">
      <w:pPr>
        <w:spacing w:before="100" w:beforeAutospacing="1" w:after="100" w:afterAutospacing="1" w:line="240" w:lineRule="auto"/>
        <w:ind w:left="360"/>
        <w:jc w:val="both"/>
        <w:rPr>
          <w:rFonts w:cstheme="minorHAnsi"/>
          <w:sz w:val="26"/>
          <w:szCs w:val="26"/>
        </w:rPr>
      </w:pPr>
      <w:r w:rsidRPr="00E57C17">
        <w:rPr>
          <w:sz w:val="26"/>
          <w:szCs w:val="26"/>
        </w:rPr>
        <w:t>AGI có thể theo đuổi các mục tiêu con như thu thập tài nguyên hoặc bảo vệ bản thân, bất kể mục tiêu chính là gì. Điều này có thể gây hại cho con người. Hiện tại LLM chưa tự hành động, nhưng khi kết hợp với hệ thống khác, rủi ro tăng. Vì vậy cần sandbox, hạn chế tự chủ và chính sách kiểm soát rõ ràng.</w:t>
      </w:r>
    </w:p>
    <w:sectPr w:rsidR="00C844AF" w:rsidRPr="00C6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543"/>
    <w:multiLevelType w:val="multilevel"/>
    <w:tmpl w:val="43F8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0C3E"/>
    <w:multiLevelType w:val="multilevel"/>
    <w:tmpl w:val="95D8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13B20"/>
    <w:multiLevelType w:val="hybridMultilevel"/>
    <w:tmpl w:val="CE0065DC"/>
    <w:lvl w:ilvl="0" w:tplc="F93071B0">
      <w:start w:val="1"/>
      <w:numFmt w:val="decimal"/>
      <w:lvlText w:val="%1."/>
      <w:lvlJc w:val="left"/>
      <w:pPr>
        <w:ind w:left="72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006C5"/>
    <w:multiLevelType w:val="multilevel"/>
    <w:tmpl w:val="BB1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16BDB"/>
    <w:multiLevelType w:val="multilevel"/>
    <w:tmpl w:val="16B0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4A50"/>
    <w:multiLevelType w:val="multilevel"/>
    <w:tmpl w:val="5510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A5B37"/>
    <w:multiLevelType w:val="multilevel"/>
    <w:tmpl w:val="089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F3461"/>
    <w:multiLevelType w:val="multilevel"/>
    <w:tmpl w:val="565EC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82428"/>
    <w:multiLevelType w:val="hybridMultilevel"/>
    <w:tmpl w:val="D3BE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C7EAA"/>
    <w:multiLevelType w:val="multilevel"/>
    <w:tmpl w:val="41C0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9"/>
  </w:num>
  <w:num w:numId="4">
    <w:abstractNumId w:val="7"/>
  </w:num>
  <w:num w:numId="5">
    <w:abstractNumId w:val="6"/>
  </w:num>
  <w:num w:numId="6">
    <w:abstractNumId w:val="4"/>
  </w:num>
  <w:num w:numId="7">
    <w:abstractNumId w:val="2"/>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88"/>
    <w:rsid w:val="00006D94"/>
    <w:rsid w:val="000D7BB1"/>
    <w:rsid w:val="006B0A75"/>
    <w:rsid w:val="00C65181"/>
    <w:rsid w:val="00C844AF"/>
    <w:rsid w:val="00D87DF7"/>
    <w:rsid w:val="00E51A17"/>
    <w:rsid w:val="00E57C17"/>
    <w:rsid w:val="00F0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47F7"/>
  <w15:chartTrackingRefBased/>
  <w15:docId w15:val="{495F0E0B-7B08-4024-AD6B-7178F549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7DF7"/>
    <w:rPr>
      <w:b/>
      <w:bCs/>
    </w:rPr>
  </w:style>
  <w:style w:type="paragraph" w:styleId="NormalWeb">
    <w:name w:val="Normal (Web)"/>
    <w:basedOn w:val="Normal"/>
    <w:uiPriority w:val="99"/>
    <w:semiHidden/>
    <w:unhideWhenUsed/>
    <w:rsid w:val="00C844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44AF"/>
    <w:rPr>
      <w:i/>
      <w:iCs/>
    </w:rPr>
  </w:style>
  <w:style w:type="paragraph" w:styleId="ListParagraph">
    <w:name w:val="List Paragraph"/>
    <w:basedOn w:val="Normal"/>
    <w:uiPriority w:val="34"/>
    <w:qFormat/>
    <w:rsid w:val="00C8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20896">
      <w:bodyDiv w:val="1"/>
      <w:marLeft w:val="0"/>
      <w:marRight w:val="0"/>
      <w:marTop w:val="0"/>
      <w:marBottom w:val="0"/>
      <w:divBdr>
        <w:top w:val="none" w:sz="0" w:space="0" w:color="auto"/>
        <w:left w:val="none" w:sz="0" w:space="0" w:color="auto"/>
        <w:bottom w:val="none" w:sz="0" w:space="0" w:color="auto"/>
        <w:right w:val="none" w:sz="0" w:space="0" w:color="auto"/>
      </w:divBdr>
    </w:div>
    <w:div w:id="224416754">
      <w:bodyDiv w:val="1"/>
      <w:marLeft w:val="0"/>
      <w:marRight w:val="0"/>
      <w:marTop w:val="0"/>
      <w:marBottom w:val="0"/>
      <w:divBdr>
        <w:top w:val="none" w:sz="0" w:space="0" w:color="auto"/>
        <w:left w:val="none" w:sz="0" w:space="0" w:color="auto"/>
        <w:bottom w:val="none" w:sz="0" w:space="0" w:color="auto"/>
        <w:right w:val="none" w:sz="0" w:space="0" w:color="auto"/>
      </w:divBdr>
    </w:div>
    <w:div w:id="458572268">
      <w:bodyDiv w:val="1"/>
      <w:marLeft w:val="0"/>
      <w:marRight w:val="0"/>
      <w:marTop w:val="0"/>
      <w:marBottom w:val="0"/>
      <w:divBdr>
        <w:top w:val="none" w:sz="0" w:space="0" w:color="auto"/>
        <w:left w:val="none" w:sz="0" w:space="0" w:color="auto"/>
        <w:bottom w:val="none" w:sz="0" w:space="0" w:color="auto"/>
        <w:right w:val="none" w:sz="0" w:space="0" w:color="auto"/>
      </w:divBdr>
    </w:div>
    <w:div w:id="6492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Uyển Nhi</dc:creator>
  <cp:keywords/>
  <dc:description/>
  <cp:lastModifiedBy>Uyển Nhi</cp:lastModifiedBy>
  <cp:revision>1</cp:revision>
  <dcterms:created xsi:type="dcterms:W3CDTF">2025-09-16T02:51:00Z</dcterms:created>
  <dcterms:modified xsi:type="dcterms:W3CDTF">2025-09-16T05:07:00Z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2025-09-16T02:51:31Z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b7ec5179-54b0-424a-9a97-5b80d238331b</vt:lpwstr>
  </property>
  <property fmtid="{D5CDD505-2E9C-101B-9397-08002B2CF9AE}" pid="7" name="MSIP_Label_defa4170-0d19-0005-0004-bc88714345d2_ActionId">
    <vt:lpwstr>880cfe6b-65ea-4db8-8ec2-60001472f522</vt:lpwstr>
  </property>
  <property fmtid="{D5CDD505-2E9C-101B-9397-08002B2CF9AE}" pid="8" name="MSIP_Label_defa4170-0d19-0005-0004-bc88714345d2_ContentBits">
    <vt:lpwstr>0</vt:lpwstr>
  </property>
</Properties>
</file>