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sz w:val="32"/>
        </w:rPr>
        <w:t>ENIREK</w:t>
        <w:br/>
        <w:t>Vs</w:t>
        <w:br/>
        <w:t>E IBEUJONWEFE</w:t>
        <w:br/>
        <w:t>JUICIO: DIVORCIO ADMINISTRATIVO</w:t>
        <w:br/>
        <w:t>EXPEDIENTE: __________</w:t>
        <w:br/>
        <w:t>SECRETARÍA: __________</w:t>
      </w:r>
    </w:p>
    <w:p>
      <w:pPr>
        <w:jc w:val="both"/>
      </w:pPr>
      <w:r>
        <w:br/>
        <w:t>C. JUEZ DEL REGISTRO CIVIL DE LA CIUDAD DE MÉXICO.</w:t>
        <w:br/>
      </w:r>
    </w:p>
    <w:p>
      <w:pPr>
        <w:jc w:val="both"/>
      </w:pPr>
      <w:r>
        <w:t>P R E S E N T E:</w:t>
        <w:br/>
        <w:br/>
        <w:t>Quienes suscribimos, ENIREK y E IBEUJONWEFE, por nuestro propio derecho, señalando como domicilio para oír y recibir notificaciones, valores y documentos, el ubicado en Rosa, 75, Lomas de San Lorenzo, 09780,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15 de mayo de 2025,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pPr>
        <w:jc w:val="both"/>
      </w:pPr>
      <w:r>
        <w:br/>
        <w:t>PROTESTAMOS LO NECESARIO.</w:t>
        <w:br/>
        <w:br/>
        <w:t>Ciudad de México, a 03 de junio de 2025</w:t>
        <w:br/>
        <w:br/>
        <w:t>_________________________________</w:t>
        <w:br/>
        <w:t>ENIREK</w:t>
        <w:br/>
        <w:br/>
        <w:t>_________________________________</w:t>
        <w:br/>
        <w:t>E IBEUJONWEFE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