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YOLANDA JAQUELINE CORDOVA GARCIA</w:t>
        <w:br/>
        <w:t>Vs</w:t>
        <w:br/>
        <w:t>JUAN CARLOS LOPEZ PEREZ</w:t>
        <w:br/>
        <w:t>JUICIO: DIVORCIO ADMINISTRATIVO</w:t>
        <w:br/>
        <w:t>EXPEDIENTE: __________</w:t>
        <w:br/>
        <w:t>SECRETARÍA: __________</w:t>
      </w:r>
    </w:p>
    <w:p>
      <w:r>
        <w:br/>
        <w:t>C. JUEZ DEL REGISTRO CIVIL DE LA CIUDAD DE MÉXICO.</w:t>
        <w:br/>
      </w:r>
    </w:p>
    <w:p>
      <w:r>
        <w:t>P R E S E N T E:</w:t>
        <w:br/>
        <w:br/>
        <w:t>Quienes suscribimos, Yolanda Jaqueline Cordova Garcia y Juan Carlos Lopez Perez, por nuestro propio derecho, señalando como domicilio para oír y recibir notificaciones, valores y documentos, el ubicado en Rosa, 75, Lomas de San Lorenzo, 09780, Ciudad de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pPr>
      <w:r>
        <w:t>H E C H O S</w:t>
      </w:r>
    </w:p>
    <w:p>
      <w:r>
        <w:t>1. Con fecha 23 de abril de 2021, contrajimos matrimonio civil ante la autoridad correspondiente en la Ciudad de México, lo cual se acredita con el acta de matrimonio que anexamos al presente escrito.</w:t>
      </w:r>
    </w:p>
    <w:p>
      <w:r>
        <w:t>2. A la fecha de presentación de esta solicitud, ambos comparecientes somos mayores de edad y manifestamos de forma libre, voluntaria y consciente nuestro deseo de disolver el vínculo matrimonial que nos une.</w:t>
      </w:r>
    </w:p>
    <w:p>
      <w:r>
        <w:t>3. No hemos procreado hijos menores de edad, ni existen personas que dependan económicamente de nosotros.</w:t>
      </w:r>
    </w:p>
    <w:p>
      <w:r>
        <w:t>4. La compareciente manifiesta bajo protesta de decir verdad, que no se encuentra en estado de gravidez.</w:t>
      </w:r>
    </w:p>
    <w:p>
      <w:r>
        <w:t>5. Ninguno de los comparecientes requiere pensión alimenticia, lo que declaramos bajo protesta de decir verdad.</w:t>
      </w:r>
    </w:p>
    <w:p>
      <w:r>
        <w:t>6. Nuestro matrimonio se celebró bajo el régimen de separación de bienes.</w:t>
      </w:r>
    </w:p>
    <w:p>
      <w:pPr>
        <w:pStyle w:val="Heading1"/>
      </w:pPr>
      <w:r>
        <w:t>D E R E C H O</w:t>
      </w:r>
    </w:p>
    <w:p>
      <w:r>
        <w:t>En cuanto al fondo del presente asunto, resulta aplicable el artículo 272 del Código Civil para la Ciudad de México, así como las disposiciones relativas al divorcio administrativo establecidas en la legislación civil vigente.</w:t>
      </w:r>
    </w:p>
    <w:p>
      <w:r>
        <w:t>El procedimiento se tramita ante el C. Juez del Registro Civil, conforme a las formalidades establecidas en el mencionado numeral y demás correlativos aplicables.</w:t>
      </w:r>
    </w:p>
    <w:p>
      <w:pPr>
        <w:pStyle w:val="Heading1"/>
      </w:pPr>
      <w:r>
        <w:t>P E T I C I O N E S</w:t>
      </w:r>
    </w:p>
    <w:p>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03 de junio de 2025</w:t>
        <w:br/>
        <w:br/>
        <w:t>_________________________________</w:t>
        <w:br/>
        <w:t>YOLANDA JAQUELINE CORDOVA GARCIA</w:t>
        <w:br/>
        <w:br/>
        <w:t>_________________________________</w:t>
        <w:br/>
        <w:t>JUAN CARLOS LOPEZ PEREZ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