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12" w:rsidRDefault="00277912" w:rsidP="00277912">
      <w:r>
        <w:rPr>
          <w:rFonts w:hint="eastAsia"/>
        </w:rPr>
        <w:t>简单地描述的话，就是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呆呆立直了，呆呆向饼按顺序展示几张手牌使得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知道呆呆在听什么牌“。先说结论：如果不是限定”天凤规则下的听牌“，即不考虑空听的影响，那么需要</w:t>
      </w:r>
      <w:r>
        <w:t>3张牌。实际上，是否考虑空听在这道题的背景中完全无关紧要，但是如果考虑空听则会给解决这道题带来巨大的麻烦。</w:t>
      </w:r>
    </w:p>
    <w:p w:rsidR="00277912" w:rsidRDefault="00277912" w:rsidP="00277912"/>
    <w:p w:rsidR="00277912" w:rsidRDefault="00277912" w:rsidP="00277912">
      <w:r>
        <w:t>2张</w:t>
      </w:r>
      <w:proofErr w:type="gramStart"/>
      <w:r>
        <w:t>牌不够</w:t>
      </w:r>
      <w:proofErr w:type="gramEnd"/>
      <w:r>
        <w:t>是显而易见的。而对于三张牌的方案中，其核心在于清一色一般型</w:t>
      </w:r>
      <w:proofErr w:type="gramStart"/>
      <w:r>
        <w:t>手牌听牌</w:t>
      </w:r>
      <w:proofErr w:type="gramEnd"/>
      <w:r>
        <w:t>的表示。而其他情况，包括听牌包含两种花色的牌（如1p6m</w:t>
      </w:r>
      <w:proofErr w:type="gramStart"/>
      <w:r>
        <w:t>双碰以及双碰</w:t>
      </w:r>
      <w:proofErr w:type="gramEnd"/>
      <w:r>
        <w:t>复合两面等）、听牌只包含一种花色但手</w:t>
      </w:r>
      <w:proofErr w:type="gramStart"/>
      <w:r>
        <w:t>牌包括</w:t>
      </w:r>
      <w:proofErr w:type="gramEnd"/>
      <w:r>
        <w:t>其他花色、以及七对子和国士型都十分trivial。下面我会给出构造清一色一般型编码方案的过程。</w:t>
      </w:r>
    </w:p>
    <w:p w:rsidR="00277912" w:rsidRDefault="00277912" w:rsidP="00277912"/>
    <w:p w:rsidR="00277912" w:rsidRDefault="00277912" w:rsidP="00277912">
      <w:r>
        <w:rPr>
          <w:rFonts w:hint="eastAsia"/>
        </w:rPr>
        <w:t>首先定义一些需要用到的概念：</w:t>
      </w:r>
    </w:p>
    <w:p w:rsidR="00277912" w:rsidRDefault="00277912" w:rsidP="00277912"/>
    <w:p w:rsidR="00277912" w:rsidRDefault="00277912" w:rsidP="00277912">
      <w:r>
        <w:rPr>
          <w:rFonts w:hint="eastAsia"/>
        </w:rPr>
        <w:t>牌型：指</w:t>
      </w:r>
      <w:r>
        <w:t>13张手牌，如1113335557779，这些</w:t>
      </w:r>
      <w:proofErr w:type="gramStart"/>
      <w:r>
        <w:t>牌属于</w:t>
      </w:r>
      <w:proofErr w:type="gramEnd"/>
      <w:r>
        <w:t>同一花色</w:t>
      </w:r>
    </w:p>
    <w:p w:rsidR="00277912" w:rsidRDefault="00277912" w:rsidP="00277912"/>
    <w:p w:rsidR="00277912" w:rsidRDefault="00277912" w:rsidP="00277912">
      <w:r>
        <w:rPr>
          <w:rFonts w:hint="eastAsia"/>
        </w:rPr>
        <w:t>编码：呆呆向</w:t>
      </w:r>
      <w:proofErr w:type="gramStart"/>
      <w:r>
        <w:rPr>
          <w:rFonts w:hint="eastAsia"/>
        </w:rPr>
        <w:t>饼展示</w:t>
      </w:r>
      <w:proofErr w:type="gramEnd"/>
      <w:r>
        <w:rPr>
          <w:rFonts w:hint="eastAsia"/>
        </w:rPr>
        <w:t>的三张手牌，本质上会考虑顺序，如</w:t>
      </w:r>
      <w:r>
        <w:t>123、132，114、514，666等</w:t>
      </w:r>
    </w:p>
    <w:p w:rsidR="00277912" w:rsidRDefault="00277912" w:rsidP="00277912"/>
    <w:p w:rsidR="00277912" w:rsidRDefault="00277912" w:rsidP="00277912">
      <w:r>
        <w:rPr>
          <w:rFonts w:hint="eastAsia"/>
        </w:rPr>
        <w:t>听牌型：所有听牌种类相同的牌型的集合，也指这些牌型所听的牌（例如，</w:t>
      </w:r>
      <w:r>
        <w:t>[1,9]的听牌型指所有听1和9，包含所有1和9双碰的牌型）</w:t>
      </w:r>
    </w:p>
    <w:p w:rsidR="00277912" w:rsidRDefault="00277912" w:rsidP="00277912"/>
    <w:p w:rsidR="00277912" w:rsidRDefault="00277912" w:rsidP="00277912">
      <w:r>
        <w:rPr>
          <w:rFonts w:hint="eastAsia"/>
        </w:rPr>
        <w:t>覆盖：对于一个已经指定了编码（一个编码或多个）的听牌型，其中包含的每一个牌型，至少存在一个编码使得这个牌型的</w:t>
      </w:r>
      <w:r>
        <w:t>13张牌中包含这个编码中的3张牌。例如，对于牌型1112345678999，这个手牌包含111或456或899或257，但不包含333或455</w:t>
      </w:r>
    </w:p>
    <w:p w:rsidR="00277912" w:rsidRDefault="00277912" w:rsidP="00277912"/>
    <w:p w:rsidR="00277912" w:rsidRDefault="00277912" w:rsidP="00277912">
      <w:r>
        <w:rPr>
          <w:rFonts w:hint="eastAsia"/>
        </w:rPr>
        <w:t>那么，问题的本质是：把只含一种花色的手牌可能的听牌型分别指定一些（或一个）三张牌组成的编码，使得这些编码能够覆盖听牌型包含的所有牌型。编码可以看作是不含</w:t>
      </w:r>
      <w:r>
        <w:t>0的三位整数共729个，但实际上，123和321并没有任何区别，即使这两个编码互换也没有任何影响。</w:t>
      </w:r>
    </w:p>
    <w:p w:rsidR="00277912" w:rsidRDefault="00277912" w:rsidP="00277912"/>
    <w:p w:rsidR="00277912" w:rsidRDefault="00277912" w:rsidP="00277912">
      <w:r>
        <w:rPr>
          <w:rFonts w:hint="eastAsia"/>
        </w:rPr>
        <w:t>所以，一个普通的想法是把</w:t>
      </w:r>
      <w:r>
        <w:t>123的6种排列看作一个编码，同理，112的3种排列也</w:t>
      </w:r>
      <w:proofErr w:type="gramStart"/>
      <w:r>
        <w:t>看做</w:t>
      </w:r>
      <w:proofErr w:type="gramEnd"/>
      <w:r>
        <w:t>一个编码。这样的话，编码就缩减到9+72+84=165种。编码三位不同则可以使用6次，有两位相同可以使用3次，三位全部相同可以使用1次。</w:t>
      </w:r>
    </w:p>
    <w:p w:rsidR="00277912" w:rsidRDefault="00277912" w:rsidP="00277912"/>
    <w:p w:rsidR="000F772E" w:rsidRDefault="000F772E">
      <w:r>
        <w:rPr>
          <w:rFonts w:hint="eastAsia"/>
        </w:rPr>
        <w:t>初始化编码：</w:t>
      </w:r>
    </w:p>
    <w:p w:rsidR="000F772E" w:rsidRPr="000F772E" w:rsidRDefault="000F772E" w:rsidP="000F77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7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860280" cy="2377440"/>
            <wp:effectExtent l="0" t="0" r="7620" b="3810"/>
            <wp:docPr id="3" name="图片 3" descr="C:\Users\zenqi\AppData\Roaming\Tencent\Users\2654280858\QQ\WinTemp\RichOle\9YEOCR_W$R]TZV_[[EX`A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nqi\AppData\Roaming\Tencent\Users\2654280858\QQ\WinTemp\RichOle\9YEOCR_W$R]TZV_[[EX`AH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72E" w:rsidRDefault="000F772E"/>
    <w:p w:rsidR="000F772E" w:rsidRDefault="000F772E"/>
    <w:p w:rsidR="00297716" w:rsidRDefault="006F4626">
      <w:r>
        <w:rPr>
          <w:rFonts w:hint="eastAsia"/>
        </w:rPr>
        <w:t>首先，遍历一种13张牌只含</w:t>
      </w:r>
      <w:r w:rsidR="00B66935">
        <w:rPr>
          <w:rFonts w:hint="eastAsia"/>
        </w:rPr>
        <w:t>一种</w:t>
      </w:r>
      <w:r>
        <w:rPr>
          <w:rFonts w:hint="eastAsia"/>
        </w:rPr>
        <w:t>花色的所有牌型：</w:t>
      </w:r>
    </w:p>
    <w:p w:rsidR="00A2133E" w:rsidRPr="00A2133E" w:rsidRDefault="00A2133E" w:rsidP="00A21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3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7460" cy="3611880"/>
            <wp:effectExtent l="0" t="0" r="0" b="7620"/>
            <wp:docPr id="8" name="图片 8" descr="C:\Users\zenqi\AppData\Roaming\Tencent\Users\2654280858\QQ\WinTemp\RichOle\W(V2DXGKZB1R7RXS6PG`N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nqi\AppData\Roaming\Tencent\Users\2654280858\QQ\WinTemp\RichOle\W(V2DXGKZB1R7RXS6PG`N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3E" w:rsidRPr="006F4626" w:rsidRDefault="00A2133E" w:rsidP="00A21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133E" w:rsidRPr="00A2133E" w:rsidRDefault="00A2133E">
      <w:r>
        <w:rPr>
          <w:rFonts w:hint="eastAsia"/>
        </w:rPr>
        <w:t>13张牌共有93600种牌型。下面，为所有牌型验证听牌的种类：即验证加入1-9的9张牌是否和牌。根据听牌的种类把所有牌型归类，未听牌则不归类。</w:t>
      </w:r>
    </w:p>
    <w:p w:rsidR="00A2133E" w:rsidRPr="00A2133E" w:rsidRDefault="00A2133E" w:rsidP="00A21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3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75860" cy="4183380"/>
            <wp:effectExtent l="0" t="0" r="0" b="7620"/>
            <wp:docPr id="7" name="图片 7" descr="C:\Users\zenqi\AppData\Roaming\Tencent\Users\2654280858\QQ\WinTemp\RichOle\{K31~)CJJ2%]RF_I[{J1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nqi\AppData\Roaming\Tencent\Users\2654280858\QQ\WinTemp\RichOle\{K31~)CJJ2%]RF_I[{J1C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7"/>
                    <a:stretch/>
                  </pic:blipFill>
                  <pic:spPr bwMode="auto">
                    <a:xfrm>
                      <a:off x="0" y="0"/>
                      <a:ext cx="49758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DCB" w:rsidRPr="00D92DCB" w:rsidRDefault="00D92DCB" w:rsidP="00D92D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626" w:rsidRDefault="00EC5E63">
      <w:r>
        <w:rPr>
          <w:rFonts w:hint="eastAsia"/>
        </w:rPr>
        <w:t>之后，找出所有能被一个编码覆盖的所有听牌型</w:t>
      </w:r>
      <w:r w:rsidR="00766021">
        <w:rPr>
          <w:rFonts w:hint="eastAsia"/>
        </w:rPr>
        <w:t>。（方法非常丑陋）</w:t>
      </w:r>
    </w:p>
    <w:p w:rsidR="00766021" w:rsidRDefault="00766021"/>
    <w:p w:rsidR="00A2133E" w:rsidRPr="00A2133E" w:rsidRDefault="00A2133E" w:rsidP="00A213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3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74280" cy="4465320"/>
            <wp:effectExtent l="0" t="0" r="7620" b="0"/>
            <wp:docPr id="6" name="图片 6" descr="C:\Users\zenqi\AppData\Roaming\Tencent\Users\2654280858\QQ\WinTemp\RichOle\}R$5{7GINLIIPW$`KH}0K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nqi\AppData\Roaming\Tencent\Users\2654280858\QQ\WinTemp\RichOle\}R$5{7GINLIIPW$`KH}0KP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19" w:rsidRPr="009A2C19" w:rsidRDefault="009A2C19" w:rsidP="009A2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1EEB" w:rsidRPr="000E1EEB" w:rsidRDefault="000E1EEB" w:rsidP="000E1E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E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0" cy="3627120"/>
            <wp:effectExtent l="0" t="0" r="0" b="0"/>
            <wp:docPr id="1" name="图片 1" descr="C:\Users\zenqi\AppData\Roaming\Tencent\Users\2654280858\QQ\WinTemp\RichOle\LY14C[5[SG[%~T3[B0)NO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qi\AppData\Roaming\Tencent\Users\2654280858\QQ\WinTemp\RichOle\LY14C[5[SG[%~T3[B0)NOL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021" w:rsidRPr="00766021" w:rsidRDefault="00766021" w:rsidP="00766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1EEB" w:rsidRDefault="000E1EEB" w:rsidP="000E1EEB">
      <w:pPr>
        <w:pStyle w:val="a3"/>
      </w:pPr>
      <w:r>
        <w:lastRenderedPageBreak/>
        <w:t>剩下的就是手动指定那些不能被一个编码覆盖的听牌型。这些都是常见的听牌类型（简单牌型），指定的过程略（用了大概俩小时QAQ）。实际上是先跑了一遍自动指定进行参考，之后先手动指定简单牌型再自动指定其余的牌型。验证部分略反正我肯定验证过了(</w:t>
      </w:r>
      <w:r>
        <w:rPr>
          <w:rFonts w:ascii="Leelawadee UI" w:hAnsi="Leelawadee UI" w:cs="Leelawadee UI"/>
        </w:rPr>
        <w:t>๑</w:t>
      </w:r>
      <w:r>
        <w:rPr>
          <w:rFonts w:ascii="等线" w:eastAsia="等线" w:hAnsi="等线" w:cs="等线" w:hint="eastAsia"/>
        </w:rPr>
        <w:t>•</w:t>
      </w:r>
      <w:r>
        <w:t>̀</w:t>
      </w:r>
      <w:r>
        <w:rPr>
          <w:rFonts w:ascii="Malgun Gothic" w:eastAsia="Malgun Gothic" w:hAnsi="Malgun Gothic" w:cs="Malgun Gothic" w:hint="eastAsia"/>
        </w:rPr>
        <w:t>ㅂ</w:t>
      </w:r>
      <w:r>
        <w:t>•́)</w:t>
      </w:r>
      <w:r>
        <w:rPr>
          <w:rFonts w:ascii="Times New Roman" w:hAnsi="Times New Roman" w:cs="Times New Roman"/>
        </w:rPr>
        <w:t>و</w:t>
      </w:r>
      <w:r>
        <w:rPr>
          <w:rFonts w:ascii="MS Mincho" w:eastAsia="MS Mincho" w:hAnsi="MS Mincho" w:cs="MS Mincho" w:hint="eastAsia"/>
        </w:rPr>
        <w:t>✧</w:t>
      </w:r>
      <w:r>
        <w:t>。</w:t>
      </w:r>
    </w:p>
    <w:p w:rsidR="000E1EEB" w:rsidRDefault="000E1EEB" w:rsidP="000E1EEB">
      <w:pPr>
        <w:pStyle w:val="a3"/>
      </w:pPr>
      <w:r>
        <w:t>代码和结果在https://github.com/zenqiaz/dai_and_bing</w:t>
      </w:r>
      <w:r>
        <w:rPr>
          <w:rFonts w:ascii="MS Mincho" w:eastAsia="MS Mincho" w:hAnsi="MS Mincho" w:cs="MS Mincho" w:hint="eastAsia"/>
        </w:rPr>
        <w:t>​</w:t>
      </w:r>
      <w:r>
        <w:t>。最终结果在</w:t>
      </w:r>
      <w:r>
        <w:rPr>
          <w:rStyle w:val="css-truncate"/>
        </w:rPr>
        <w:t>code of pat1.xls</w:t>
      </w:r>
      <w:r>
        <w:t>，代码是</w:t>
      </w:r>
      <w:r>
        <w:rPr>
          <w:rStyle w:val="css-truncate"/>
        </w:rPr>
        <w:t>paixing.py</w:t>
      </w:r>
      <w:r>
        <w:t>。如果有人想自己验证一遍结果是否可行，可以用</w:t>
      </w:r>
      <w:r>
        <w:rPr>
          <w:rStyle w:val="css-truncate"/>
        </w:rPr>
        <w:t>code of pat.txt</w:t>
      </w:r>
      <w:r>
        <w:t>，其中第一个list是听牌型，第二个list的对应位置是这个听牌型的编码。</w:t>
      </w:r>
    </w:p>
    <w:p w:rsidR="000E1EEB" w:rsidRDefault="000E1EEB" w:rsidP="000E1EEB">
      <w:pPr>
        <w:pStyle w:val="a3"/>
      </w:pPr>
      <w:r>
        <w:t>本来好久之前就弄完了，因为种种原因到现在才发出来QAQ</w:t>
      </w:r>
    </w:p>
    <w:p w:rsidR="00766021" w:rsidRPr="000E1EEB" w:rsidRDefault="00766021">
      <w:bookmarkStart w:id="0" w:name="_GoBack"/>
      <w:bookmarkEnd w:id="0"/>
    </w:p>
    <w:sectPr w:rsidR="00766021" w:rsidRPr="000E1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26"/>
    <w:rsid w:val="000170E1"/>
    <w:rsid w:val="000E1EEB"/>
    <w:rsid w:val="000F772E"/>
    <w:rsid w:val="00277912"/>
    <w:rsid w:val="00297716"/>
    <w:rsid w:val="002E0F3D"/>
    <w:rsid w:val="00377191"/>
    <w:rsid w:val="00556262"/>
    <w:rsid w:val="006D67C7"/>
    <w:rsid w:val="006F4626"/>
    <w:rsid w:val="00766021"/>
    <w:rsid w:val="00772CDE"/>
    <w:rsid w:val="009A2C19"/>
    <w:rsid w:val="00A2133E"/>
    <w:rsid w:val="00B66935"/>
    <w:rsid w:val="00D92DCB"/>
    <w:rsid w:val="00DF3ECB"/>
    <w:rsid w:val="00EC5E63"/>
    <w:rsid w:val="00F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D91F5-0BD9-4979-AB67-7337EC7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truncate">
    <w:name w:val="css-truncate"/>
    <w:basedOn w:val="a0"/>
    <w:rsid w:val="000E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zenqi</dc:creator>
  <cp:keywords/>
  <dc:description/>
  <cp:lastModifiedBy>zenqi</cp:lastModifiedBy>
  <cp:revision>11</cp:revision>
  <dcterms:created xsi:type="dcterms:W3CDTF">2020-11-04T05:50:00Z</dcterms:created>
  <dcterms:modified xsi:type="dcterms:W3CDTF">2020-11-05T09:06:00Z</dcterms:modified>
</cp:coreProperties>
</file>