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DDBB0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commentRangeStart w:id="0"/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  <w:commentRangeEnd w:id="0"/>
      <w:r w:rsidR="00E22D5F">
        <w:rPr>
          <w:rStyle w:val="a3"/>
        </w:rPr>
        <w:commentReference w:id="0"/>
      </w:r>
    </w:p>
    <w:p w14:paraId="0541C183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97882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 защиты информации уходит корнями в давние времена. Уже тогда люди начали разрабатывать способы защиты информации. </w:t>
      </w:r>
      <w:commentRangeStart w:id="1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в V—IV веках до нашей эры в Греции применялись шифрующие устройства. Такое устройство (по описанию древнегреческого историка Плутарха) состояло из двух палок одинаковой толщины, которые назывались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сциталами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находились у двух абонентов, желающих обмениваться секретными сообщениями. На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спирали наматывалась без зазоров узкая полоска папируса, и в таком состоянии наносились записи. Потом полоску папируса снимали и отправляли другому абоненту, который наматывал ее на свою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получал возможность прочесть сообщение. Элемент, обеспечивающий секретность в таком шифрующем устройстве - диаметр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сциталы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commentRangeEnd w:id="1"/>
      <w:r w:rsidR="00E22D5F">
        <w:rPr>
          <w:rStyle w:val="a3"/>
        </w:rPr>
        <w:commentReference w:id="1"/>
      </w:r>
    </w:p>
    <w:p w14:paraId="6E80FCB9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 то же время вместе с техническими методами защиты информации разрабатывались и методы ее обхода. Так древнегреческий философ Аристотель предложил использовать длинный конус, на который наматывалась лента с зашифрованным сообщением. В каком-то месте начинали просматриваться куски сообщения, что и позволяло определить диаметр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сциталы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соответственно, расшифровать все сообщение.</w:t>
      </w:r>
    </w:p>
    <w:p w14:paraId="656C3BD1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Несомненно, что способы защиты информации со временем меняются, как меняется наше общество и технологии. Появление компьютеров и их распространение привело к тому, что большинство людей и организаций стали хранить информацию в электронном виде. Следовательно, возникла потребность в защите такой информации.</w:t>
      </w:r>
    </w:p>
    <w:p w14:paraId="043FAF73" w14:textId="77777777" w:rsidR="00597C95" w:rsidRPr="00597C95" w:rsidRDefault="00E24A3A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быть не только помощником, но и оружием. Распространение компьютерных систем и объединение их в коммуникационные сети усиливает возможности электронного проникновения в них. Во всех странах мира существует проблема компьютерной преступности, что вызывает необходимость привлечения все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большего внимания и сил для организации борьбы с данным видом преступлений. </w:t>
      </w:r>
      <w:commentRangeStart w:id="2"/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 большой размах преступления получили в автоматизированных банковских системах и в электронной коммерции.</w:t>
      </w:r>
      <w:commentRangeEnd w:id="2"/>
      <w:r w:rsidR="00E22D5F">
        <w:rPr>
          <w:rStyle w:val="a3"/>
        </w:rPr>
        <w:commentReference w:id="2"/>
      </w:r>
    </w:p>
    <w:p w14:paraId="1A3A7F2F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массовым внедрением компьютеров во все сферы деятельности человека объем информации, которая хранится в электронном виде, вырос </w:t>
      </w:r>
      <w:commentRangeStart w:id="3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тысячи раз</w:t>
      </w:r>
      <w:commentRangeEnd w:id="3"/>
      <w:r w:rsidR="00E22D5F">
        <w:rPr>
          <w:rStyle w:val="a3"/>
        </w:rPr>
        <w:commentReference w:id="3"/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с появлением компьютерных сетей даже отсутствие физического доступа к компьютеру не дает гарантии сохранности информационных ресурсов. Все больше появляется специализированных средств защиты информации, которые ориентированы на решение, как правило, только одной задачи обеспечения безопасности системы или в редких случаях, некоторого ограниченного набора задач. Так, организациям, чтобы оградить себя от "компьютерных" преступлений приходится реализовывать целый набор мер. 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набор мер в Российской Федерации устанавливают </w:t>
      </w:r>
      <w:commentRangeStart w:id="4"/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нормативные документы как приказы ФСТЭК, приказы ФСБ России, Федеральные законы и другие</w:t>
      </w:r>
      <w:commentRangeEnd w:id="4"/>
      <w:r w:rsidR="00E22D5F">
        <w:rPr>
          <w:rStyle w:val="a3"/>
        </w:rPr>
        <w:commentReference w:id="4"/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2DEE96" w14:textId="7CE1F976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</w:t>
      </w:r>
      <w:r w:rsidR="00AE366B" w:rsidRPr="00AE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14:paraId="6A26D964" w14:textId="77777777"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14:paraId="6F6EB68E" w14:textId="1D41F6C1" w:rsidR="00597C95" w:rsidRPr="00597C95" w:rsidRDefault="00AE366B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ерехваченное сообщение о сбое или отклонении в работе системы может быть использовано злоумышленниками с целью нанесения вреда предприятию или получению собственной выгоды. </w:t>
      </w:r>
    </w:p>
    <w:p w14:paraId="055E4EA4" w14:textId="77777777" w:rsid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обусловлена необходимостью защитить </w:t>
      </w:r>
      <w:commentRangeStart w:id="5"/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bookmarkStart w:id="6" w:name="_GoBack"/>
      <w:bookmarkEnd w:id="6"/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ологическую информацию</w:t>
      </w:r>
      <w:commentRangeEnd w:id="5"/>
      <w:r w:rsidR="00E22D5F">
        <w:rPr>
          <w:rStyle w:val="a3"/>
        </w:rPr>
        <w:commentReference w:id="5"/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передаваемую в рамках рабочего процесса в общедоступных сетях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из-за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перехвата. </w:t>
      </w:r>
      <w:commentRangeStart w:id="7"/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смотря на то, что защита технологической информации не закреплена ни в одном нормативном </w:t>
      </w:r>
      <w:commentRangeEnd w:id="7"/>
      <w:r w:rsidR="00664E79">
        <w:rPr>
          <w:rStyle w:val="a3"/>
        </w:rPr>
        <w:commentReference w:id="7"/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документе, использование ее лицами, для которых она не предназначена, влечет за собой как репутационные, так и потенциальные финансовые риски.</w:t>
      </w:r>
    </w:p>
    <w:p w14:paraId="0DFB902B" w14:textId="77777777" w:rsidR="00181549" w:rsidRDefault="004A6B36" w:rsidP="004A6B3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4A6B3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Пример</w:t>
      </w:r>
      <w:r w:rsidRPr="00E22D5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?</w:t>
      </w:r>
    </w:p>
    <w:p w14:paraId="06D68A01" w14:textId="77777777" w:rsidR="00501EC5" w:rsidRPr="00F2622F" w:rsidRDefault="00501EC5" w:rsidP="00501EC5">
      <w:pPr>
        <w:ind w:firstLine="708"/>
        <w:rPr>
          <w:sz w:val="28"/>
          <w:szCs w:val="28"/>
        </w:rPr>
      </w:pPr>
      <w:r w:rsidRPr="00F2622F">
        <w:rPr>
          <w:sz w:val="28"/>
          <w:szCs w:val="28"/>
        </w:rPr>
        <w:t xml:space="preserve">Ситуация 1. В системе произошло критическое отклонение, исправление которого требует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F2622F">
        <w:rPr>
          <w:sz w:val="28"/>
          <w:szCs w:val="28"/>
        </w:rPr>
        <w:t>Доступ к этим устройствам</w:t>
      </w:r>
      <w:r w:rsidRPr="00F2622F">
        <w:rPr>
          <w:sz w:val="28"/>
          <w:szCs w:val="28"/>
        </w:rPr>
        <w:t xml:space="preserve"> начальник имеет далеко не всегда. Допустим, он отошел в магазин, за это время произошло отклонение, о котором начальник узнает только когда вернется из магазина и получит доступ к компьютеру, за это время может </w:t>
      </w:r>
      <w:commentRangeStart w:id="8"/>
      <w:r w:rsidRPr="00F2622F">
        <w:rPr>
          <w:sz w:val="28"/>
          <w:szCs w:val="28"/>
        </w:rPr>
        <w:t>произойти влияние на клиента</w:t>
      </w:r>
      <w:commentRangeEnd w:id="8"/>
      <w:r w:rsidR="00664E79">
        <w:rPr>
          <w:rStyle w:val="a3"/>
        </w:rPr>
        <w:commentReference w:id="8"/>
      </w:r>
      <w:r w:rsidRPr="00F2622F">
        <w:rPr>
          <w:sz w:val="28"/>
          <w:szCs w:val="28"/>
        </w:rPr>
        <w:t xml:space="preserve">, что </w:t>
      </w:r>
      <w:r w:rsidR="00523535">
        <w:rPr>
          <w:sz w:val="28"/>
          <w:szCs w:val="28"/>
        </w:rPr>
        <w:t>повлечет</w:t>
      </w:r>
      <w:r w:rsidRPr="00F2622F">
        <w:rPr>
          <w:sz w:val="28"/>
          <w:szCs w:val="28"/>
        </w:rPr>
        <w:t xml:space="preserve"> ущерб для всего банка. </w:t>
      </w:r>
    </w:p>
    <w:p w14:paraId="6F790DAB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9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исследования - </w:t>
      </w:r>
    </w:p>
    <w:p w14:paraId="120E5A00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 исследования - </w:t>
      </w:r>
      <w:commentRangeEnd w:id="9"/>
      <w:r w:rsidR="00664E79">
        <w:rPr>
          <w:rStyle w:val="a3"/>
        </w:rPr>
        <w:commentReference w:id="9"/>
      </w:r>
    </w:p>
    <w:p w14:paraId="4B9F75A9" w14:textId="77777777"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2F112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</w:p>
    <w:p w14:paraId="3F71AF0F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достижения указанной цели требуется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решить ряд задач.</w:t>
      </w:r>
    </w:p>
    <w:p w14:paraId="0755A40D" w14:textId="77777777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анализ </w:t>
      </w:r>
      <w:r w:rsidR="004A6B36"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возможных вариантов решения </w:t>
      </w:r>
      <w:commentRangeStart w:id="10"/>
      <w:r w:rsidR="004A6B36"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основной цели</w:t>
      </w:r>
      <w:commentRangeEnd w:id="10"/>
      <w:r w:rsidR="00664E79">
        <w:rPr>
          <w:rStyle w:val="a3"/>
        </w:rPr>
        <w:commentReference w:id="10"/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исследование и анализ методов и средств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commentRangeStart w:id="11"/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особенности защиты информации в отдельной корпоративной сети</w:t>
      </w:r>
      <w:commentRangeEnd w:id="11"/>
      <w:r w:rsidR="00664E79">
        <w:rPr>
          <w:rStyle w:val="a3"/>
        </w:rPr>
        <w:commentReference w:id="11"/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выделенных задач мною использовались материалы открытых публикаций </w:t>
      </w:r>
      <w:commentRangeStart w:id="12"/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commentRangeEnd w:id="12"/>
      <w:proofErr w:type="spellEnd"/>
      <w:r w:rsidR="00664E79">
        <w:rPr>
          <w:rStyle w:val="a3"/>
        </w:rPr>
        <w:commentReference w:id="12"/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работы: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</w:t>
      </w:r>
      <w:r w:rsidR="004A6B36"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каких то людей</w:t>
      </w:r>
      <w:r w:rsidR="002F112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14:paraId="7B8332C7" w14:textId="77777777"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второй главы мною была использована работа, написанная во время прохождения практики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13253" w:rsidRPr="00597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нтонов Роман" w:date="2021-03-31T16:06:00Z" w:initials="АР">
    <w:p w14:paraId="5ABE1277" w14:textId="77777777" w:rsidR="00E22D5F" w:rsidRDefault="00E22D5F">
      <w:pPr>
        <w:pStyle w:val="a4"/>
      </w:pPr>
      <w:r>
        <w:rPr>
          <w:rStyle w:val="a3"/>
        </w:rPr>
        <w:annotationRef/>
      </w:r>
      <w:hyperlink r:id="rId1" w:history="1">
        <w:r w:rsidRPr="0011136C">
          <w:rPr>
            <w:rStyle w:val="aa"/>
          </w:rPr>
          <w:t>https://studbooks.net/2247086/informatika/vvedenie</w:t>
        </w:r>
      </w:hyperlink>
      <w:r>
        <w:br/>
      </w:r>
      <w:r>
        <w:br/>
        <w:t xml:space="preserve">У вас будет </w:t>
      </w:r>
      <w:proofErr w:type="spellStart"/>
      <w:r>
        <w:t>антиплагиат</w:t>
      </w:r>
      <w:proofErr w:type="spellEnd"/>
      <w:r>
        <w:t>!</w:t>
      </w:r>
    </w:p>
  </w:comment>
  <w:comment w:id="1" w:author="Антонов Роман" w:date="2021-03-31T15:58:00Z" w:initials="АР">
    <w:p w14:paraId="48D757A4" w14:textId="77777777" w:rsidR="00E22D5F" w:rsidRDefault="00E22D5F">
      <w:pPr>
        <w:pStyle w:val="a4"/>
      </w:pPr>
      <w:r>
        <w:rPr>
          <w:rStyle w:val="a3"/>
        </w:rPr>
        <w:annotationRef/>
      </w:r>
      <w:r>
        <w:t>Ссылки?</w:t>
      </w:r>
    </w:p>
  </w:comment>
  <w:comment w:id="2" w:author="Антонов Роман" w:date="2021-03-31T15:59:00Z" w:initials="АР">
    <w:p w14:paraId="084A0473" w14:textId="77777777" w:rsidR="00E22D5F" w:rsidRDefault="00E22D5F">
      <w:pPr>
        <w:pStyle w:val="a4"/>
      </w:pPr>
      <w:r>
        <w:rPr>
          <w:rStyle w:val="a3"/>
        </w:rPr>
        <w:annotationRef/>
      </w:r>
      <w:r>
        <w:t>Источник?</w:t>
      </w:r>
    </w:p>
  </w:comment>
  <w:comment w:id="3" w:author="Антонов Роман" w:date="2021-03-31T16:00:00Z" w:initials="АР">
    <w:p w14:paraId="1A996966" w14:textId="77777777" w:rsidR="00E22D5F" w:rsidRDefault="00E22D5F">
      <w:pPr>
        <w:pStyle w:val="a4"/>
      </w:pPr>
      <w:r>
        <w:rPr>
          <w:rStyle w:val="a3"/>
        </w:rPr>
        <w:annotationRef/>
      </w:r>
      <w:r>
        <w:t>Источник или перефразируй</w:t>
      </w:r>
    </w:p>
  </w:comment>
  <w:comment w:id="4" w:author="Антонов Роман" w:date="2021-03-31T16:01:00Z" w:initials="АР">
    <w:p w14:paraId="0A6D3BAF" w14:textId="77777777" w:rsidR="00E22D5F" w:rsidRDefault="00E22D5F">
      <w:pPr>
        <w:pStyle w:val="a4"/>
      </w:pPr>
      <w:r>
        <w:rPr>
          <w:rStyle w:val="a3"/>
        </w:rPr>
        <w:annotationRef/>
      </w:r>
      <w:r>
        <w:t>Государственные органы на основании Федеральных законов (ссылка) и подзаконных нормативных правовых актов (ссылки)</w:t>
      </w:r>
    </w:p>
    <w:p w14:paraId="1B9762F2" w14:textId="77777777" w:rsidR="00E22D5F" w:rsidRDefault="00E22D5F">
      <w:pPr>
        <w:pStyle w:val="a4"/>
      </w:pPr>
      <w:r>
        <w:t xml:space="preserve"> </w:t>
      </w:r>
    </w:p>
  </w:comment>
  <w:comment w:id="5" w:author="Антонов Роман" w:date="2021-03-31T16:06:00Z" w:initials="АР">
    <w:p w14:paraId="4A300282" w14:textId="77777777" w:rsidR="00E22D5F" w:rsidRDefault="00E22D5F">
      <w:pPr>
        <w:pStyle w:val="a4"/>
      </w:pPr>
      <w:r>
        <w:rPr>
          <w:rStyle w:val="a3"/>
        </w:rPr>
        <w:annotationRef/>
      </w:r>
      <w:r>
        <w:t>Что это за информация?</w:t>
      </w:r>
    </w:p>
  </w:comment>
  <w:comment w:id="7" w:author="Антонов Роман" w:date="2021-03-31T16:45:00Z" w:initials="АР">
    <w:p w14:paraId="2EDD1643" w14:textId="77777777" w:rsidR="00664E79" w:rsidRDefault="00664E79">
      <w:pPr>
        <w:pStyle w:val="a4"/>
      </w:pPr>
      <w:r>
        <w:rPr>
          <w:rStyle w:val="a3"/>
        </w:rPr>
        <w:annotationRef/>
      </w:r>
      <w:r>
        <w:t xml:space="preserve">Не уверен, что это так. Почитай статью </w:t>
      </w:r>
      <w:proofErr w:type="spellStart"/>
      <w:r>
        <w:t>лукацкого</w:t>
      </w:r>
      <w:proofErr w:type="spellEnd"/>
      <w:r>
        <w:t xml:space="preserve"> про виды тайн. </w:t>
      </w:r>
      <w:proofErr w:type="spellStart"/>
      <w:r>
        <w:t>Гуглится</w:t>
      </w:r>
      <w:proofErr w:type="spellEnd"/>
      <w:r>
        <w:t xml:space="preserve"> хорошо. Он делал подборку. Там их больше 50, если память не изменяет</w:t>
      </w:r>
    </w:p>
  </w:comment>
  <w:comment w:id="8" w:author="Антонов Роман" w:date="2021-03-31T16:46:00Z" w:initials="АР">
    <w:p w14:paraId="72ABC46E" w14:textId="77777777" w:rsidR="00664E79" w:rsidRDefault="00664E79">
      <w:pPr>
        <w:pStyle w:val="a4"/>
      </w:pPr>
      <w:r>
        <w:rPr>
          <w:rStyle w:val="a3"/>
        </w:rPr>
        <w:annotationRef/>
      </w:r>
      <w:r>
        <w:t>Это как?</w:t>
      </w:r>
    </w:p>
  </w:comment>
  <w:comment w:id="9" w:author="Антонов Роман" w:date="2021-03-31T16:47:00Z" w:initials="АР">
    <w:p w14:paraId="429BA3BA" w14:textId="77777777" w:rsidR="00664E79" w:rsidRDefault="00664E79">
      <w:pPr>
        <w:pStyle w:val="a4"/>
      </w:pPr>
      <w:r>
        <w:rPr>
          <w:rStyle w:val="a3"/>
        </w:rPr>
        <w:annotationRef/>
      </w:r>
      <w:r>
        <w:t>?</w:t>
      </w:r>
    </w:p>
  </w:comment>
  <w:comment w:id="10" w:author="Антонов Роман" w:date="2021-03-31T16:47:00Z" w:initials="АР">
    <w:p w14:paraId="67E4E278" w14:textId="77777777" w:rsidR="00664E79" w:rsidRDefault="00664E79">
      <w:pPr>
        <w:pStyle w:val="a4"/>
      </w:pPr>
      <w:r>
        <w:rPr>
          <w:rStyle w:val="a3"/>
        </w:rPr>
        <w:annotationRef/>
      </w:r>
      <w:r>
        <w:t>Чего? Конкретика нужна</w:t>
      </w:r>
    </w:p>
  </w:comment>
  <w:comment w:id="11" w:author="Антонов Роман" w:date="2021-03-31T16:47:00Z" w:initials="АР">
    <w:p w14:paraId="52D115DF" w14:textId="77777777" w:rsidR="00664E79" w:rsidRDefault="00664E79">
      <w:pPr>
        <w:pStyle w:val="a4"/>
      </w:pPr>
      <w:r>
        <w:rPr>
          <w:rStyle w:val="a3"/>
        </w:rPr>
        <w:annotationRef/>
      </w:r>
      <w:r>
        <w:t>Не хватает главного слова.</w:t>
      </w:r>
      <w:r>
        <w:br/>
      </w:r>
      <w:r>
        <w:br/>
        <w:t>Задача – особенности?</w:t>
      </w:r>
    </w:p>
  </w:comment>
  <w:comment w:id="12" w:author="Антонов Роман" w:date="2021-03-31T16:48:00Z" w:initials="АР">
    <w:p w14:paraId="3A40E4A7" w14:textId="77777777" w:rsidR="00664E79" w:rsidRPr="00664E79" w:rsidRDefault="00664E79">
      <w:pPr>
        <w:pStyle w:val="a4"/>
      </w:pPr>
      <w:r>
        <w:rPr>
          <w:rStyle w:val="a3"/>
        </w:rPr>
        <w:annotationRef/>
      </w:r>
      <w:r>
        <w:t>Посмотри, как пишется в ФЗ149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E1277" w15:done="0"/>
  <w15:commentEx w15:paraId="48D757A4" w15:done="0"/>
  <w15:commentEx w15:paraId="084A0473" w15:done="0"/>
  <w15:commentEx w15:paraId="1A996966" w15:done="0"/>
  <w15:commentEx w15:paraId="1B9762F2" w15:done="0"/>
  <w15:commentEx w15:paraId="19BBA480" w15:done="0"/>
  <w15:commentEx w15:paraId="4EA27A05" w15:done="0"/>
  <w15:commentEx w15:paraId="4A300282" w15:done="0"/>
  <w15:commentEx w15:paraId="2EDD1643" w15:done="0"/>
  <w15:commentEx w15:paraId="72ABC46E" w15:done="0"/>
  <w15:commentEx w15:paraId="429BA3BA" w15:done="0"/>
  <w15:commentEx w15:paraId="67E4E278" w15:done="0"/>
  <w15:commentEx w15:paraId="52D115DF" w15:done="0"/>
  <w15:commentEx w15:paraId="3A40E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6D3AF" w14:textId="77777777" w:rsidR="001C1D79" w:rsidRDefault="001C1D79" w:rsidP="00597C95">
      <w:pPr>
        <w:spacing w:after="0" w:line="240" w:lineRule="auto"/>
      </w:pPr>
      <w:r>
        <w:separator/>
      </w:r>
    </w:p>
  </w:endnote>
  <w:endnote w:type="continuationSeparator" w:id="0">
    <w:p w14:paraId="0BE84D7B" w14:textId="77777777" w:rsidR="001C1D79" w:rsidRDefault="001C1D79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6916" w14:textId="77777777"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8FE67" w14:textId="77777777"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ECA83" w14:textId="77777777"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19FDC" w14:textId="77777777" w:rsidR="001C1D79" w:rsidRDefault="001C1D79" w:rsidP="00597C95">
      <w:pPr>
        <w:spacing w:after="0" w:line="240" w:lineRule="auto"/>
      </w:pPr>
      <w:r>
        <w:separator/>
      </w:r>
    </w:p>
  </w:footnote>
  <w:footnote w:type="continuationSeparator" w:id="0">
    <w:p w14:paraId="3C1D7DA5" w14:textId="77777777" w:rsidR="001C1D79" w:rsidRDefault="001C1D79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2B935" w14:textId="77777777"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C476C" w14:textId="77777777"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AAED" w14:textId="77777777" w:rsidR="00597C95" w:rsidRDefault="00597C95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B634C"/>
    <w:rsid w:val="00181549"/>
    <w:rsid w:val="001C1D79"/>
    <w:rsid w:val="002E78AC"/>
    <w:rsid w:val="002F1128"/>
    <w:rsid w:val="004A6B36"/>
    <w:rsid w:val="00501EC5"/>
    <w:rsid w:val="00523535"/>
    <w:rsid w:val="00597C95"/>
    <w:rsid w:val="00664E79"/>
    <w:rsid w:val="00836725"/>
    <w:rsid w:val="00884678"/>
    <w:rsid w:val="00A06517"/>
    <w:rsid w:val="00A848DD"/>
    <w:rsid w:val="00AE366B"/>
    <w:rsid w:val="00BC55AC"/>
    <w:rsid w:val="00D07EAC"/>
    <w:rsid w:val="00D13253"/>
    <w:rsid w:val="00E22D5F"/>
    <w:rsid w:val="00E24A3A"/>
    <w:rsid w:val="00E6336D"/>
    <w:rsid w:val="00EA2282"/>
    <w:rsid w:val="00F2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udbooks.net/2247086/informatika/vvedeni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microsoft.com/office/2007/relationships/stylesWithEffects" Target="stylesWithEffects.xml"/><Relationship Id="rId16" Type="http://schemas.microsoft.com/office/2011/relationships/commentsExtended" Target="commentsExtended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2021-03-31T06:49:00Z</dcterms:created>
  <dcterms:modified xsi:type="dcterms:W3CDTF">2021-04-05T14:41:00Z</dcterms:modified>
</cp:coreProperties>
</file>