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95" w:rsidRPr="00597C95" w:rsidRDefault="00597C95" w:rsidP="00597C9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защиты информации уходит корнями в давние времена. Уже тогда люди начали разрабатывать способы защиты информации. Например, в V—IV веках до нашей эры в Греции применялись шифрующие устройства. Такое устройство (по описанию древнегреческого историка Плутарха) состояло из двух палок одинаковой толщины, которые назывались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сциталами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находились у двух абонентов, желающих обмениваться секретными сообщениями. На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спирали наматывалась без зазоров узкая полоска папируса, и в таком состоянии наносились записи. Потом полоску папируса снимали и отправляли другому абоненту, который наматывал ее на свою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получал возможность прочесть сообщение. Элемент, обеспечивающий секретность в таком шифрующем устройстве -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 то же время вместе с техническими методами защиты информации разрабатывались и методы ее обхода. Так древнегреческий философ Аристотель предложил использовать длинный конус, на который наматывалась лента с зашифрованным сообщением. В каком-то месте начинали просматриваться куски сообщения, что и позволяло определить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соответственно, расшифровать все сообщение.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Несомненно, что способы защиты информации со временем меняются, как меняется наше общество и технологии. Появление компьютеров и их распространение привело к тому, что большинство людей и организаций стали хранить информацию в электронном виде. Следовательно, возникла потребность в защите такой информации.</w:t>
      </w:r>
    </w:p>
    <w:p w:rsidR="00597C95" w:rsidRPr="00597C95" w:rsidRDefault="00E24A3A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быть не только помощником, но и оружием. Распространение компьютерных систем и объединение их в коммуникационные сети усиливает возможности электронного проникновения в них. Во всех странах мира существует проблема компьютерной преступности, что вызывает необходимость привлечения все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большего внимания и сил для организации борьбы с данным видом преступлений. Особенно большой размах преступления получили в автоматизированных банковских системах и в электронной коммерции.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массовым внедрением компьютеров во все сферы деятельности человека объем информации, которая хранится в электронном виде, вырос в тысячи раз, а с появлением компьютерных сетей даже отсутствие физического доступа к компьютеру не дает гарантии сохранности информационных ресурсов. Все больше появляется специализированных средств защиты информации, которые ориентированы на решение, как правило, только одной задачи обеспечения безопасности системы или в редких случаях, некоторого ограниченного набора задач. Так, организациям, чтобы оградить себя от "компьютерных" преступлений приходится реализовывать целый набор мер.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набор мер в Российской Федерации устанавливают такие нормативные документы как приказы ФСТЭК, приказы ФСБ России, Федеральные законы и другие.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:rsidR="00597C95" w:rsidRPr="00597C95" w:rsidRDefault="00181549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например, перехваченное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технологическую информацию, передаваемую в рамках рабочего процесса в общедоступных сетях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Не смотря на то, что защита технологической информации не закреплена ни в одном нормативном документе, использование ее лицами, для которых она не предназначена, влечет за собой как репутационные, так и потенциальные финансовые риски.</w:t>
      </w:r>
    </w:p>
    <w:p w:rsidR="00181549" w:rsidRDefault="004A6B36" w:rsidP="004A6B3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A6B3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Пример</w:t>
      </w:r>
      <w:r w:rsidRPr="004A6B3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?</w:t>
      </w:r>
    </w:p>
    <w:p w:rsidR="00501EC5" w:rsidRPr="00F2622F" w:rsidRDefault="00501EC5" w:rsidP="00501EC5">
      <w:pPr>
        <w:ind w:firstLine="708"/>
        <w:rPr>
          <w:sz w:val="28"/>
          <w:szCs w:val="28"/>
        </w:rPr>
      </w:pPr>
      <w:r w:rsidRPr="00F2622F">
        <w:rPr>
          <w:sz w:val="28"/>
          <w:szCs w:val="28"/>
        </w:rPr>
        <w:t xml:space="preserve">Ситуация 1. В системе произошло критическое отклонение, исправление которого требует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F2622F">
        <w:rPr>
          <w:sz w:val="28"/>
          <w:szCs w:val="28"/>
        </w:rPr>
        <w:t>Доступ к этим устройствам</w:t>
      </w:r>
      <w:r w:rsidRPr="00F2622F">
        <w:rPr>
          <w:sz w:val="28"/>
          <w:szCs w:val="28"/>
        </w:rPr>
        <w:t xml:space="preserve"> начальник имеет далеко не всегда. Допустим, он отошел в магазин, за это время произошло отклонение, о котором начальник узнает только когда вернется из магазина и получит доступ к компьютеру, за это время может произойти влияние на клиента, что </w:t>
      </w:r>
      <w:r w:rsidR="00523535">
        <w:rPr>
          <w:sz w:val="28"/>
          <w:szCs w:val="28"/>
        </w:rPr>
        <w:t>повлечет</w:t>
      </w:r>
      <w:r w:rsidRPr="00F2622F">
        <w:rPr>
          <w:sz w:val="28"/>
          <w:szCs w:val="28"/>
        </w:rPr>
        <w:t xml:space="preserve"> ущерб для всего банка. 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- 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- </w:t>
      </w:r>
    </w:p>
    <w:p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F112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bookmarkStart w:id="0" w:name="_GoBack"/>
      <w:bookmarkEnd w:id="0"/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достижения указанной цели требуется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решить ряд задач.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анализ </w:t>
      </w:r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возможных вариантов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исследование и анализ методов и средств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особенности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выделенных задач мною использовались материалы открытых публикаций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работы: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каких то людей</w:t>
      </w:r>
      <w:r w:rsid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AC" w:rsidRDefault="002E78AC" w:rsidP="00597C95">
      <w:pPr>
        <w:spacing w:after="0" w:line="240" w:lineRule="auto"/>
      </w:pPr>
      <w:r>
        <w:separator/>
      </w:r>
    </w:p>
  </w:endnote>
  <w:endnote w:type="continuationSeparator" w:id="0">
    <w:p w:rsidR="002E78AC" w:rsidRDefault="002E78AC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AC" w:rsidRDefault="002E78AC" w:rsidP="00597C95">
      <w:pPr>
        <w:spacing w:after="0" w:line="240" w:lineRule="auto"/>
      </w:pPr>
      <w:r>
        <w:separator/>
      </w:r>
    </w:p>
  </w:footnote>
  <w:footnote w:type="continuationSeparator" w:id="0">
    <w:p w:rsidR="002E78AC" w:rsidRDefault="002E78AC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B634C"/>
    <w:rsid w:val="00181549"/>
    <w:rsid w:val="002E78AC"/>
    <w:rsid w:val="002F1128"/>
    <w:rsid w:val="004A6B36"/>
    <w:rsid w:val="00501EC5"/>
    <w:rsid w:val="00523535"/>
    <w:rsid w:val="00597C95"/>
    <w:rsid w:val="00836725"/>
    <w:rsid w:val="00884678"/>
    <w:rsid w:val="00A06517"/>
    <w:rsid w:val="00A848DD"/>
    <w:rsid w:val="00BC55AC"/>
    <w:rsid w:val="00D13253"/>
    <w:rsid w:val="00E24A3A"/>
    <w:rsid w:val="00E6336D"/>
    <w:rsid w:val="00EA2282"/>
    <w:rsid w:val="00F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2021-03-12T13:01:00Z</dcterms:created>
  <dcterms:modified xsi:type="dcterms:W3CDTF">2021-03-25T10:33:00Z</dcterms:modified>
</cp:coreProperties>
</file>