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29"/>
        <w:gridCol w:w="5100"/>
      </w:tblGrid>
      <w:tr w:rsidR="00972465" w:rsidRPr="000F11C0" w:rsidTr="0070246B">
        <w:trPr>
          <w:trHeight w:hRule="exact" w:val="1617"/>
        </w:trPr>
        <w:tc>
          <w:tcPr>
            <w:tcW w:w="482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972465" w:rsidRPr="000F11C0" w:rsidRDefault="00972465" w:rsidP="0070246B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ru-RU"/>
              </w:rPr>
            </w:pPr>
            <w:bookmarkStart w:id="0" w:name="_GoBack"/>
            <w:bookmarkEnd w:id="0"/>
            <w:r w:rsidRPr="000F11C0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ДАТА ПОСТУПЛЕНИЯ</w:t>
            </w:r>
          </w:p>
          <w:p w:rsidR="00972465" w:rsidRPr="00F85909" w:rsidRDefault="00972465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lang w:eastAsia="ru-RU"/>
              </w:rPr>
            </w:pPr>
          </w:p>
          <w:p w:rsidR="00972465" w:rsidRDefault="00972465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lang w:eastAsia="ru-RU"/>
              </w:rPr>
            </w:pPr>
          </w:p>
          <w:p w:rsidR="00F85909" w:rsidRPr="00F85909" w:rsidRDefault="00F85909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lang w:eastAsia="ru-RU"/>
              </w:rPr>
            </w:pPr>
          </w:p>
          <w:p w:rsidR="00972465" w:rsidRPr="000F11C0" w:rsidRDefault="00972465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0F11C0">
              <w:rPr>
                <w:rFonts w:ascii="Times New Roman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по  интеллектуальной  собственности)</w:t>
            </w:r>
          </w:p>
        </w:tc>
        <w:tc>
          <w:tcPr>
            <w:tcW w:w="5529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972465" w:rsidRPr="000F11C0" w:rsidRDefault="00972465" w:rsidP="0070246B">
            <w:pPr>
              <w:spacing w:before="120" w:after="0" w:line="240" w:lineRule="auto"/>
              <w:jc w:val="center"/>
              <w:rPr>
                <w:rFonts w:ascii="Times New Roman CYR" w:hAnsi="Times New Roman CYR"/>
                <w:b/>
                <w:sz w:val="18"/>
                <w:szCs w:val="18"/>
                <w:lang w:eastAsia="ru-RU"/>
              </w:rPr>
            </w:pPr>
            <w:r w:rsidRPr="000F11C0">
              <w:rPr>
                <w:rFonts w:ascii="Times New Roman CYR" w:hAnsi="Times New Roman CYR"/>
                <w:b/>
                <w:sz w:val="18"/>
                <w:szCs w:val="18"/>
                <w:lang w:eastAsia="ru-RU"/>
              </w:rPr>
              <w:t>ВХОДЯЩИЙ №</w:t>
            </w:r>
          </w:p>
          <w:p w:rsidR="00972465" w:rsidRPr="00F85909" w:rsidRDefault="00972465" w:rsidP="003A0F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972465" w:rsidRDefault="00972465" w:rsidP="003A0F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F85909" w:rsidRPr="00F85909" w:rsidRDefault="00F85909" w:rsidP="003A0F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972465" w:rsidRPr="000F11C0" w:rsidRDefault="00972465" w:rsidP="00F8590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0F11C0">
              <w:rPr>
                <w:rFonts w:ascii="Times New Roman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по  интеллектуальной  собственности)</w:t>
            </w:r>
          </w:p>
        </w:tc>
      </w:tr>
      <w:tr w:rsidR="00972465" w:rsidRPr="000F11C0" w:rsidTr="00F85909">
        <w:trPr>
          <w:trHeight w:val="619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72465" w:rsidRPr="000F11C0" w:rsidRDefault="00972465" w:rsidP="00F85909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В Федеральную службу по интеллектуальной собственности</w:t>
            </w:r>
          </w:p>
          <w:p w:rsidR="00972465" w:rsidRPr="000F11C0" w:rsidRDefault="00972465" w:rsidP="00F85909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Бережковская наб.,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д. </w: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30, корп.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1,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г. </w: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Москва, Г-59, ГСП-3, 125993 Российская Федерация</w:t>
            </w:r>
          </w:p>
        </w:tc>
      </w:tr>
      <w:tr w:rsidR="00972465" w:rsidRPr="000F11C0" w:rsidTr="00F85909">
        <w:trPr>
          <w:trHeight w:val="507"/>
        </w:trPr>
        <w:tc>
          <w:tcPr>
            <w:tcW w:w="10349" w:type="dxa"/>
            <w:gridSpan w:val="3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72465" w:rsidRPr="000F11C0" w:rsidRDefault="00972465" w:rsidP="0070246B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lang w:eastAsia="ru-RU"/>
              </w:rPr>
            </w:pPr>
            <w:r w:rsidRPr="000F11C0">
              <w:rPr>
                <w:rFonts w:ascii="Times New Roman" w:hAnsi="Times New Roman"/>
                <w:b/>
                <w:bCs/>
                <w:lang w:eastAsia="ru-RU"/>
              </w:rPr>
              <w:t>ЗАЯВЛЕНИЕ</w:t>
            </w:r>
          </w:p>
          <w:p w:rsidR="00972465" w:rsidRPr="000F11C0" w:rsidRDefault="00972465" w:rsidP="0070246B">
            <w:pPr>
              <w:overflowPunct w:val="0"/>
              <w:autoSpaceDE w:val="0"/>
              <w:autoSpaceDN w:val="0"/>
              <w:adjustRightInd w:val="0"/>
              <w:spacing w:before="6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b/>
                <w:lang w:eastAsia="ru-RU"/>
              </w:rPr>
              <w:t>о выдаче дубликата свидетельства о государственной  регистрации программы для электронных вычислительных машин  или базы данных</w:t>
            </w:r>
          </w:p>
        </w:tc>
      </w:tr>
      <w:tr w:rsidR="00972465" w:rsidRPr="000F11C0" w:rsidTr="00F85909">
        <w:trPr>
          <w:trHeight w:hRule="exact" w:val="821"/>
        </w:trPr>
        <w:tc>
          <w:tcPr>
            <w:tcW w:w="5249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972465" w:rsidRPr="000F11C0" w:rsidRDefault="00972465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Свидетельство №:</w:t>
            </w:r>
          </w:p>
        </w:tc>
        <w:tc>
          <w:tcPr>
            <w:tcW w:w="5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972465" w:rsidRPr="000F11C0" w:rsidRDefault="00972465" w:rsidP="003A0FF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Дата государственной регистрации:</w:t>
            </w:r>
          </w:p>
        </w:tc>
      </w:tr>
      <w:tr w:rsidR="00972465" w:rsidRPr="000F11C0" w:rsidTr="00F85909">
        <w:trPr>
          <w:trHeight w:val="836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72465" w:rsidRPr="00F85909" w:rsidRDefault="00972465" w:rsidP="0070246B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Правообладатель (и)</w:t>
            </w:r>
            <w:r w:rsidRPr="000F11C0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85909">
              <w:rPr>
                <w:rFonts w:ascii="Times New Roman" w:hAnsi="Times New Roman"/>
                <w:i/>
                <w:sz w:val="16"/>
                <w:szCs w:val="16"/>
                <w:lang w:eastAsia="ru-RU"/>
              </w:rPr>
              <w:t>(указывается полное наименование юридического лица или Ф.  И.  О. физического лица, полный адрес места нахождения юридического лица (согласно учредительному документу) или места жительства, название страны)</w:t>
            </w:r>
            <w:r w:rsidR="00F85909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  <w:p w:rsidR="00972465" w:rsidRPr="00F85909" w:rsidRDefault="00972465" w:rsidP="003A0F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972465" w:rsidRPr="00F85909" w:rsidRDefault="00972465" w:rsidP="003A0F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972465" w:rsidRPr="000F11C0" w:rsidRDefault="00972465" w:rsidP="0070246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Телефон</w: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(ы)</w:t>
            </w:r>
            <w:r w:rsidRPr="000F11C0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0F11C0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(с кодом страны)</w:t>
            </w:r>
            <w:r w:rsidRPr="000F11C0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                                                                                </w:t>
            </w:r>
            <w:r w:rsidRPr="000F11C0">
              <w:rPr>
                <w:rFonts w:ascii="Times New Roman" w:hAnsi="Times New Roman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0F11C0">
              <w:rPr>
                <w:rFonts w:ascii="Times New Roman" w:hAnsi="Times New Roman"/>
                <w:sz w:val="24"/>
                <w:szCs w:val="24"/>
                <w:lang w:val="en-US" w:eastAsia="ru-RU"/>
              </w:rPr>
              <w:t>mail</w: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</w:p>
        </w:tc>
      </w:tr>
      <w:tr w:rsidR="00972465" w:rsidRPr="000F11C0" w:rsidTr="00F85909">
        <w:trPr>
          <w:trHeight w:val="328"/>
        </w:trPr>
        <w:tc>
          <w:tcPr>
            <w:tcW w:w="10349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72465" w:rsidRPr="000F11C0" w:rsidRDefault="00972465" w:rsidP="00F85909">
            <w:pPr>
              <w:spacing w:before="6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Представитель:</w:t>
            </w:r>
          </w:p>
          <w:p w:rsidR="00972465" w:rsidRPr="000F11C0" w:rsidRDefault="00972465" w:rsidP="00F85909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972465" w:rsidRPr="000F11C0" w:rsidTr="00F85909">
        <w:trPr>
          <w:trHeight w:val="596"/>
        </w:trPr>
        <w:tc>
          <w:tcPr>
            <w:tcW w:w="10349" w:type="dxa"/>
            <w:gridSpan w:val="3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F85909" w:rsidRDefault="00972465" w:rsidP="00F85909">
            <w:pPr>
              <w:spacing w:before="60" w:after="60" w:line="240" w:lineRule="auto"/>
              <w:rPr>
                <w:rFonts w:ascii="Times New Roman" w:hAnsi="Times New Roman"/>
                <w:b/>
                <w:lang w:eastAsia="ru-RU"/>
              </w:rPr>
            </w:pPr>
            <w:r>
              <w:rPr>
                <w:rFonts w:ascii="Times New Roman" w:hAnsi="Times New Roman"/>
                <w:b/>
                <w:lang w:eastAsia="ru-RU"/>
              </w:rPr>
              <w:t>П</w:t>
            </w:r>
            <w:r w:rsidRPr="000F11C0">
              <w:rPr>
                <w:rFonts w:ascii="Times New Roman" w:hAnsi="Times New Roman"/>
                <w:b/>
                <w:lang w:eastAsia="ru-RU"/>
              </w:rPr>
              <w:t xml:space="preserve">рошу выдать дубликат свидетельства о государственной  регистрации: </w:t>
            </w:r>
          </w:p>
          <w:p w:rsidR="00972465" w:rsidRPr="000F11C0" w:rsidRDefault="00972465" w:rsidP="00F85909">
            <w:pPr>
              <w:spacing w:before="60" w:after="60" w:line="240" w:lineRule="auto"/>
              <w:rPr>
                <w:rFonts w:ascii="Times New Roman" w:hAnsi="Times New Roman"/>
                <w:b/>
                <w:lang w:eastAsia="ru-RU"/>
              </w:rPr>
            </w:pP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  <w:instrText xml:space="preserve"> FORMCHECKBOX </w:instrText>
            </w: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</w: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  <w:fldChar w:fldCharType="end"/>
            </w:r>
            <w:r w:rsidR="00F85909">
              <w:rPr>
                <w:rFonts w:ascii="Times New Roman" w:hAnsi="Times New Roman"/>
                <w:b/>
                <w:lang w:eastAsia="ru-RU"/>
              </w:rPr>
              <w:t>программы для ЭВМ</w:t>
            </w:r>
          </w:p>
          <w:p w:rsidR="00972465" w:rsidRDefault="00972465" w:rsidP="00F85909">
            <w:pPr>
              <w:spacing w:before="60" w:after="60" w:line="240" w:lineRule="auto"/>
              <w:rPr>
                <w:rFonts w:ascii="Times New Roman" w:hAnsi="Times New Roman"/>
                <w:b/>
                <w:bCs/>
                <w:spacing w:val="-8"/>
                <w:lang w:eastAsia="ru-RU"/>
              </w:rPr>
            </w:pP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  <w:instrText xml:space="preserve"> FORMCHECKBOX </w:instrText>
            </w: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</w: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  <w:fldChar w:fldCharType="end"/>
            </w:r>
            <w:r w:rsidRPr="000F11C0">
              <w:rPr>
                <w:rFonts w:ascii="Times New Roman" w:hAnsi="Times New Roman"/>
                <w:b/>
                <w:spacing w:val="-8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8"/>
                <w:lang w:eastAsia="ru-RU"/>
              </w:rPr>
              <w:t>Б</w:t>
            </w: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  <w:t>азы данны</w:t>
            </w:r>
            <w:r>
              <w:rPr>
                <w:rFonts w:ascii="Times New Roman" w:hAnsi="Times New Roman"/>
                <w:b/>
                <w:bCs/>
                <w:spacing w:val="-8"/>
                <w:lang w:eastAsia="ru-RU"/>
              </w:rPr>
              <w:t>х</w:t>
            </w:r>
            <w:r w:rsidRPr="00175E3D">
              <w:rPr>
                <w:rFonts w:ascii="Times New Roman" w:hAnsi="Times New Roman"/>
                <w:b/>
                <w:bCs/>
                <w:spacing w:val="-8"/>
                <w:lang w:eastAsia="ru-RU"/>
              </w:rPr>
              <w:t>, государственная регистрация которой осуществляется в соответствии с пунктом 4 статьи 1259 Кодекса</w:t>
            </w: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  <w:t xml:space="preserve">  </w:t>
            </w:r>
          </w:p>
          <w:p w:rsidR="00972465" w:rsidRPr="000F11C0" w:rsidRDefault="00972465" w:rsidP="00F85909">
            <w:pPr>
              <w:spacing w:before="60" w:after="6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  <w:instrText xml:space="preserve"> FORMCHECKBOX </w:instrText>
            </w: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</w: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  <w:fldChar w:fldCharType="end"/>
            </w:r>
            <w:r w:rsidRPr="000F11C0">
              <w:rPr>
                <w:rFonts w:ascii="Times New Roman" w:hAnsi="Times New Roman"/>
                <w:b/>
                <w:spacing w:val="-8"/>
                <w:lang w:eastAsia="ru-RU"/>
              </w:rPr>
              <w:t xml:space="preserve"> </w:t>
            </w:r>
            <w:r w:rsidRPr="000F11C0">
              <w:rPr>
                <w:rFonts w:ascii="Times New Roman" w:hAnsi="Times New Roman"/>
                <w:b/>
                <w:bCs/>
                <w:spacing w:val="-8"/>
                <w:lang w:eastAsia="ru-RU"/>
              </w:rPr>
              <w:t>Базы данных</w:t>
            </w:r>
            <w:r w:rsidRPr="00175E3D">
              <w:rPr>
                <w:rFonts w:ascii="Times New Roman" w:hAnsi="Times New Roman"/>
                <w:b/>
                <w:bCs/>
                <w:spacing w:val="-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</w:p>
        </w:tc>
      </w:tr>
      <w:tr w:rsidR="00972465" w:rsidRPr="000F11C0" w:rsidTr="00F85909">
        <w:trPr>
          <w:trHeight w:val="596"/>
        </w:trPr>
        <w:tc>
          <w:tcPr>
            <w:tcW w:w="10349" w:type="dxa"/>
            <w:gridSpan w:val="3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72465" w:rsidRDefault="00972465" w:rsidP="0070246B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Название</w: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  <w:r w:rsidR="00F85909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:rsidR="00F85909" w:rsidRDefault="00F85909" w:rsidP="00F85909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F85909" w:rsidRPr="00F85909" w:rsidRDefault="00F85909" w:rsidP="00F85909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972465" w:rsidRPr="000F11C0" w:rsidTr="00F85909">
        <w:trPr>
          <w:trHeight w:val="155"/>
        </w:trPr>
        <w:tc>
          <w:tcPr>
            <w:tcW w:w="10349" w:type="dxa"/>
            <w:gridSpan w:val="3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72465" w:rsidRPr="000F11C0" w:rsidRDefault="00972465" w:rsidP="00F85909">
            <w:pPr>
              <w:spacing w:before="60" w:after="60" w:line="240" w:lineRule="auto"/>
              <w:rPr>
                <w:rFonts w:ascii="Times New Roman" w:hAnsi="Times New Roman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0F11C0">
              <w:rPr>
                <w:rFonts w:ascii="Times New Roman" w:hAnsi="Times New Roman"/>
                <w:lang w:eastAsia="ru-RU"/>
              </w:rPr>
              <w:t>Уплачена государственная пошлина по п. 1.7. статьи 333.30 Налогового Кодекса Российской Федерации</w:t>
            </w:r>
          </w:p>
          <w:p w:rsidR="00972465" w:rsidRPr="000F11C0" w:rsidRDefault="00972465" w:rsidP="00F85909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Сведения о плательщике </w:t>
            </w:r>
            <w:r w:rsidRPr="000F11C0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(указыва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ю</w:t>
            </w:r>
            <w:r w:rsidRPr="000F11C0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тся Ф. И. О. или наименование юридического лица)</w:t>
            </w:r>
          </w:p>
          <w:p w:rsidR="00972465" w:rsidRPr="000F11C0" w:rsidRDefault="00972465" w:rsidP="00F85909">
            <w:pPr>
              <w:tabs>
                <w:tab w:val="left" w:pos="284"/>
              </w:tabs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Идентификаторы плательщика, указываемые в документе, подтверждающем уплату пошлины:</w:t>
            </w:r>
          </w:p>
          <w:p w:rsidR="00972465" w:rsidRPr="000F11C0" w:rsidRDefault="00972465" w:rsidP="00F85909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Для российского юридического лица:      Для иностранного юридического лица        </w:t>
            </w:r>
          </w:p>
          <w:p w:rsidR="00972465" w:rsidRPr="000F11C0" w:rsidRDefault="00972465" w:rsidP="00F85909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ИНН:                                                                      КИО </w:t>
            </w:r>
            <w:r w:rsidRPr="000F11C0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(если имеется)</w: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</w:p>
          <w:p w:rsidR="00972465" w:rsidRPr="000F11C0" w:rsidRDefault="00972465" w:rsidP="00F85909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КПП:                                                                      КПП </w:t>
            </w:r>
            <w:r w:rsidRPr="000F11C0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(если имеется)</w: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</w:p>
          <w:p w:rsidR="00972465" w:rsidRPr="000F11C0" w:rsidRDefault="00972465" w:rsidP="00F85909">
            <w:pPr>
              <w:spacing w:before="60"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Для российского физического лица:            Для иностранного физического лица:</w:t>
            </w:r>
          </w:p>
          <w:p w:rsidR="00972465" w:rsidRPr="000F11C0" w:rsidRDefault="00972465" w:rsidP="00F85909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ИНН:                                    </w:t>
            </w:r>
            <w:r w:rsidR="00F8590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</w: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Серия, номер документа, удостоверяющего личность плательщика:</w:t>
            </w:r>
          </w:p>
          <w:p w:rsidR="00972465" w:rsidRPr="000F11C0" w:rsidRDefault="00972465" w:rsidP="00F85909">
            <w:pPr>
              <w:spacing w:before="60"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СНИЛС</w:t>
            </w:r>
            <w:r w:rsidR="00F85909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</w:p>
          <w:p w:rsidR="00972465" w:rsidRPr="000F11C0" w:rsidRDefault="00972465" w:rsidP="00F85909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Серия, номер документа, удостоверяющего личность плательщика:</w:t>
            </w:r>
          </w:p>
          <w:p w:rsidR="00972465" w:rsidRPr="000F11C0" w:rsidRDefault="00972465" w:rsidP="00F85909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 CYR" w:hAnsi="Times New Roman CYR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 CYR" w:hAnsi="Times New Roman CYR"/>
                <w:i/>
                <w:sz w:val="18"/>
                <w:szCs w:val="18"/>
                <w:lang w:eastAsia="ru-RU"/>
              </w:rPr>
              <w:t>з</w:t>
            </w:r>
            <w:r w:rsidRPr="000F11C0">
              <w:rPr>
                <w:rFonts w:ascii="Times New Roman CYR" w:hAnsi="Times New Roman CYR"/>
                <w:i/>
                <w:sz w:val="18"/>
                <w:szCs w:val="18"/>
                <w:lang w:eastAsia="ru-RU"/>
              </w:rPr>
              <w:t>аполняется, если документ, подтверждающий уплату пошлины, не прилагается к настоящему заявлению)</w:t>
            </w:r>
          </w:p>
        </w:tc>
      </w:tr>
    </w:tbl>
    <w:p w:rsidR="0070246B" w:rsidRDefault="0070246B">
      <w:r>
        <w:br w:type="page"/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1275"/>
        <w:gridCol w:w="1878"/>
      </w:tblGrid>
      <w:tr w:rsidR="00972465" w:rsidRPr="000F11C0" w:rsidTr="00B13F64">
        <w:trPr>
          <w:trHeight w:hRule="exact" w:val="610"/>
        </w:trPr>
        <w:tc>
          <w:tcPr>
            <w:tcW w:w="7196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72465" w:rsidRPr="000F11C0" w:rsidRDefault="00972465" w:rsidP="00B13F6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      Приложение(я) к заявлению: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72465" w:rsidRPr="000F11C0" w:rsidRDefault="00972465" w:rsidP="00B13F6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Кол-во кз.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72465" w:rsidRPr="000F11C0" w:rsidRDefault="00972465" w:rsidP="00B13F6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Кол-во стр.</w:t>
            </w:r>
          </w:p>
        </w:tc>
      </w:tr>
      <w:tr w:rsidR="00972465" w:rsidRPr="000F11C0" w:rsidTr="00F85909">
        <w:trPr>
          <w:trHeight w:hRule="exact" w:val="536"/>
        </w:trPr>
        <w:tc>
          <w:tcPr>
            <w:tcW w:w="71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972465" w:rsidRPr="000F11C0" w:rsidRDefault="00972465" w:rsidP="00F85909">
            <w:pPr>
              <w:overflowPunct w:val="0"/>
              <w:autoSpaceDE w:val="0"/>
              <w:autoSpaceDN w:val="0"/>
              <w:adjustRightInd w:val="0"/>
              <w:spacing w:before="60" w:after="60" w:line="60" w:lineRule="atLeas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документ, подтверждающий уплату государственной пошлины </w:t>
            </w:r>
            <w:r w:rsidRPr="000F11C0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(представляется по</w:t>
            </w:r>
            <w:r w:rsidRPr="000F11C0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0F11C0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инициативе заявителя)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972465" w:rsidRPr="000F11C0" w:rsidRDefault="00972465" w:rsidP="003A0FF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87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72465" w:rsidRPr="000F11C0" w:rsidRDefault="00972465" w:rsidP="003A0FF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972465" w:rsidRPr="000F11C0" w:rsidTr="0070246B">
        <w:trPr>
          <w:trHeight w:hRule="exact" w:val="645"/>
        </w:trPr>
        <w:tc>
          <w:tcPr>
            <w:tcW w:w="71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972465" w:rsidRPr="000F11C0" w:rsidRDefault="00972465" w:rsidP="00F85909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F85909">
              <w:rPr>
                <w:rFonts w:ascii="Times New Roman" w:hAnsi="Times New Roman"/>
                <w:spacing w:val="-6"/>
                <w:sz w:val="24"/>
                <w:szCs w:val="24"/>
                <w:lang w:eastAsia="ru-RU"/>
              </w:rPr>
              <w:t>документ, подтверждающий согласие на обработку персональных данных заявителя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465" w:rsidRPr="000F11C0" w:rsidRDefault="00972465" w:rsidP="003A0FF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972465" w:rsidRPr="000F11C0" w:rsidRDefault="00972465" w:rsidP="003A0FF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72465" w:rsidRPr="000F11C0" w:rsidTr="00F85909">
        <w:trPr>
          <w:trHeight w:hRule="exact" w:val="1303"/>
        </w:trPr>
        <w:tc>
          <w:tcPr>
            <w:tcW w:w="71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972465" w:rsidRPr="000F11C0" w:rsidRDefault="00972465" w:rsidP="00F85909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документ, подтверждающий согласие на обработку персональных данных представителя: </w:t>
            </w:r>
          </w:p>
          <w:p w:rsidR="00972465" w:rsidRPr="000F11C0" w:rsidRDefault="00972465" w:rsidP="00F85909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0F11C0">
              <w:rPr>
                <w:rFonts w:ascii="Times New Roman" w:hAnsi="Times New Roman"/>
                <w:lang w:eastAsia="ru-RU"/>
              </w:rPr>
              <w:t xml:space="preserve">не являющегося патентным поверенным </w:t>
            </w:r>
            <w:r w:rsidRPr="000F11C0">
              <w:rPr>
                <w:rFonts w:ascii="Times New Roman" w:hAnsi="Times New Roman"/>
                <w:lang w:eastAsia="ru-RU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0F11C0">
              <w:rPr>
                <w:rFonts w:ascii="Times New Roman" w:hAnsi="Times New Roman"/>
                <w:lang w:eastAsia="ru-RU"/>
              </w:rPr>
              <w:instrText xml:space="preserve"> FORMCHECKBOX </w:instrText>
            </w:r>
            <w:r w:rsidRPr="000F11C0">
              <w:rPr>
                <w:rFonts w:ascii="Times New Roman" w:hAnsi="Times New Roman"/>
                <w:lang w:eastAsia="ru-RU"/>
              </w:rPr>
            </w:r>
            <w:r w:rsidRPr="000F11C0">
              <w:rPr>
                <w:rFonts w:ascii="Times New Roman" w:hAnsi="Times New Roman"/>
                <w:lang w:eastAsia="ru-RU"/>
              </w:rPr>
              <w:fldChar w:fldCharType="end"/>
            </w:r>
            <w:r w:rsidRPr="000F11C0">
              <w:rPr>
                <w:rFonts w:ascii="Times New Roman" w:hAnsi="Times New Roman"/>
                <w:lang w:eastAsia="ru-RU"/>
              </w:rPr>
              <w:t xml:space="preserve"> являющегося патентным поверенным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465" w:rsidRPr="000F11C0" w:rsidRDefault="00972465" w:rsidP="003A0FF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972465" w:rsidRPr="000F11C0" w:rsidRDefault="00972465" w:rsidP="003A0FF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72465" w:rsidRPr="000F11C0" w:rsidTr="00F85909">
        <w:trPr>
          <w:trHeight w:hRule="exact" w:val="556"/>
        </w:trPr>
        <w:tc>
          <w:tcPr>
            <w:tcW w:w="7196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2465" w:rsidRPr="000F11C0" w:rsidRDefault="00972465" w:rsidP="00F8590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другие документы </w:t>
            </w:r>
            <w:r w:rsidRPr="000F11C0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(указать)</w: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2465" w:rsidRPr="000F11C0" w:rsidRDefault="00972465" w:rsidP="00F8590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72465" w:rsidRPr="000F11C0" w:rsidRDefault="00972465" w:rsidP="00F8590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72465" w:rsidRPr="000F11C0" w:rsidTr="00F85909">
        <w:trPr>
          <w:trHeight w:val="171"/>
        </w:trPr>
        <w:tc>
          <w:tcPr>
            <w:tcW w:w="1034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72465" w:rsidRPr="0070246B" w:rsidRDefault="00972465" w:rsidP="003A0FFA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0246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Заявителю известно, что в соответствии с подпунктом 4 пункта 1 статьи 6 Федерального закона от 27 июля 2006 г. </w:t>
            </w:r>
            <w:r w:rsidRPr="0070246B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№ 152-ФЗ 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:rsidR="00972465" w:rsidRPr="0070246B" w:rsidRDefault="00972465" w:rsidP="003A0FFA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972465" w:rsidRPr="0070246B" w:rsidRDefault="00972465" w:rsidP="003A0FFA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0246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Заявитель настоящим подтверждает, что имеет согласия субъектов персональных данных, указанных в заявлении (за исключением представителя), на обработку их персональных данных, приведенных в настоящем заявлении, в 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70246B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2006 г</w:t>
              </w:r>
            </w:smartTag>
            <w:r w:rsidRPr="0070246B">
              <w:rPr>
                <w:rFonts w:ascii="Times New Roman" w:hAnsi="Times New Roman"/>
                <w:sz w:val="20"/>
                <w:szCs w:val="20"/>
                <w:lang w:eastAsia="ru-RU"/>
              </w:rPr>
              <w:t>. № 152-ФЗ «О персональных данных».</w:t>
            </w:r>
          </w:p>
          <w:p w:rsidR="00972465" w:rsidRPr="0070246B" w:rsidRDefault="00972465" w:rsidP="003A0F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972465" w:rsidRPr="000F11C0" w:rsidRDefault="00972465" w:rsidP="003A0FFA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70246B">
              <w:rPr>
                <w:rFonts w:ascii="Times New Roman" w:hAnsi="Times New Roman"/>
                <w:sz w:val="20"/>
                <w:szCs w:val="20"/>
                <w:lang w:eastAsia="ru-RU"/>
              </w:rPr>
              <w:t>Заявителю известно, что с информацией о состоянии делопроизводства, в том числе о направленных заявителю документах, можно ознакомиться на сайтах Роспатента (www.rupto.ru) и ФИПС (www1.fips.ru) в информационно-телекоммуникационной сети «Интернет».</w:t>
            </w:r>
          </w:p>
          <w:p w:rsidR="00972465" w:rsidRPr="000F11C0" w:rsidRDefault="00972465" w:rsidP="003A0FFA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972465" w:rsidRPr="0070246B" w:rsidRDefault="00972465" w:rsidP="0070246B">
            <w:pPr>
              <w:spacing w:after="12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</w:t>
            </w:r>
            <w:r w:rsidRPr="0070246B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Подтверждаю достоверность информации, приведенной в настоящем заявлении.</w:t>
            </w:r>
          </w:p>
        </w:tc>
      </w:tr>
      <w:tr w:rsidR="00972465" w:rsidRPr="000F11C0" w:rsidTr="00B13F64">
        <w:trPr>
          <w:trHeight w:val="2440"/>
        </w:trPr>
        <w:tc>
          <w:tcPr>
            <w:tcW w:w="10349" w:type="dxa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2465" w:rsidRPr="000F11C0" w:rsidRDefault="00972465" w:rsidP="00B13F64">
            <w:pPr>
              <w:tabs>
                <w:tab w:val="left" w:pos="709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</w:t>
            </w: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(ей)</w:t>
            </w:r>
          </w:p>
          <w:p w:rsidR="00972465" w:rsidRPr="000F11C0" w:rsidRDefault="00972465" w:rsidP="0070246B">
            <w:pPr>
              <w:tabs>
                <w:tab w:val="left" w:pos="709"/>
              </w:tabs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________________________________________________________________________________</w:t>
            </w:r>
          </w:p>
          <w:p w:rsidR="00972465" w:rsidRDefault="00972465" w:rsidP="0070246B">
            <w:pPr>
              <w:tabs>
                <w:tab w:val="left" w:pos="709"/>
              </w:tabs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________________________________________________________________________________</w:t>
            </w:r>
          </w:p>
          <w:p w:rsidR="0070246B" w:rsidRPr="000F11C0" w:rsidRDefault="0070246B" w:rsidP="0070246B">
            <w:pPr>
              <w:tabs>
                <w:tab w:val="left" w:pos="709"/>
              </w:tabs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1C0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________________________________________________________________________________</w:t>
            </w:r>
          </w:p>
          <w:p w:rsidR="00972465" w:rsidRPr="0070246B" w:rsidRDefault="00972465" w:rsidP="003A0FF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70246B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путем указания фамилии и инициалов с указанием даты подписания заявления)</w:t>
            </w:r>
          </w:p>
        </w:tc>
      </w:tr>
    </w:tbl>
    <w:p w:rsidR="00BB44D6" w:rsidRDefault="00BB44D6"/>
    <w:sectPr w:rsidR="00BB44D6" w:rsidSect="00F85909">
      <w:pgSz w:w="11906" w:h="16838"/>
      <w:pgMar w:top="1134" w:right="68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465"/>
    <w:rsid w:val="000D041F"/>
    <w:rsid w:val="0014374B"/>
    <w:rsid w:val="001B2C7F"/>
    <w:rsid w:val="00327774"/>
    <w:rsid w:val="006A48E9"/>
    <w:rsid w:val="006D0A56"/>
    <w:rsid w:val="0070246B"/>
    <w:rsid w:val="00831ECD"/>
    <w:rsid w:val="008C6D61"/>
    <w:rsid w:val="008D5C2D"/>
    <w:rsid w:val="00972465"/>
    <w:rsid w:val="00A42F55"/>
    <w:rsid w:val="00B13F64"/>
    <w:rsid w:val="00B145CF"/>
    <w:rsid w:val="00B65D3B"/>
    <w:rsid w:val="00BB44D6"/>
    <w:rsid w:val="00C113C1"/>
    <w:rsid w:val="00C70284"/>
    <w:rsid w:val="00CD0042"/>
    <w:rsid w:val="00DC49C0"/>
    <w:rsid w:val="00EC1324"/>
    <w:rsid w:val="00F8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465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465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Куликовский Вадим Александрович</dc:creator>
  <cp:lastModifiedBy>Бохенек</cp:lastModifiedBy>
  <cp:revision>2</cp:revision>
  <dcterms:created xsi:type="dcterms:W3CDTF">2018-04-02T10:20:00Z</dcterms:created>
  <dcterms:modified xsi:type="dcterms:W3CDTF">2018-04-02T10:20:00Z</dcterms:modified>
</cp:coreProperties>
</file>