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859E3" w14:textId="2AAD91AD" w:rsidR="00B46205" w:rsidRPr="00B46205" w:rsidRDefault="00B46205" w:rsidP="00B46205">
      <w:pPr>
        <w:jc w:val="center"/>
        <w:rPr>
          <w:rFonts w:eastAsia="Times New Roman"/>
          <w:color w:val="auto"/>
          <w:shd w:val="clear" w:color="auto" w:fill="auto"/>
          <w:lang w:eastAsia="ru-RU"/>
        </w:rPr>
      </w:pPr>
      <w:r w:rsidRPr="00B46205">
        <w:rPr>
          <w:rFonts w:eastAsia="Times New Roman"/>
          <w:color w:val="auto"/>
          <w:shd w:val="clear" w:color="auto" w:fill="auto"/>
          <w:lang w:eastAsia="ru-RU"/>
        </w:rPr>
        <w:t>Министерство транспорта Российской Федерации</w:t>
      </w:r>
    </w:p>
    <w:p w14:paraId="525CF989" w14:textId="77777777" w:rsidR="00B46205" w:rsidRPr="00B46205" w:rsidRDefault="00B46205" w:rsidP="00B46205">
      <w:pPr>
        <w:spacing w:before="0" w:line="240" w:lineRule="auto"/>
        <w:jc w:val="center"/>
        <w:rPr>
          <w:rFonts w:eastAsia="Times New Roman"/>
          <w:color w:val="auto"/>
          <w:spacing w:val="-2"/>
          <w:shd w:val="clear" w:color="auto" w:fill="auto"/>
          <w:lang w:eastAsia="ru-RU"/>
        </w:rPr>
      </w:pPr>
      <w:r w:rsidRPr="00B46205">
        <w:rPr>
          <w:rFonts w:eastAsia="Times New Roman"/>
          <w:color w:val="auto"/>
          <w:spacing w:val="-2"/>
          <w:shd w:val="clear" w:color="auto" w:fill="auto"/>
          <w:lang w:eastAsia="ru-RU"/>
        </w:rPr>
        <w:t>Федеральное агентство железнодорожного транспорта</w:t>
      </w:r>
    </w:p>
    <w:p w14:paraId="53DDCCB8" w14:textId="77777777" w:rsidR="00B46205" w:rsidRPr="00B46205" w:rsidRDefault="00B46205" w:rsidP="00B46205">
      <w:pPr>
        <w:spacing w:before="0" w:line="240" w:lineRule="auto"/>
        <w:jc w:val="center"/>
        <w:rPr>
          <w:rFonts w:eastAsia="Times New Roman"/>
          <w:color w:val="auto"/>
          <w:shd w:val="clear" w:color="auto" w:fill="auto"/>
          <w:lang w:eastAsia="ru-RU"/>
        </w:rPr>
      </w:pPr>
      <w:r w:rsidRPr="00B46205">
        <w:rPr>
          <w:rFonts w:eastAsia="Times New Roman"/>
          <w:color w:val="auto"/>
          <w:shd w:val="clear" w:color="auto" w:fill="auto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F038169" w14:textId="77777777" w:rsidR="00B46205" w:rsidRPr="00B46205" w:rsidRDefault="00B46205" w:rsidP="00B46205">
      <w:pPr>
        <w:spacing w:before="0" w:line="240" w:lineRule="auto"/>
        <w:jc w:val="center"/>
        <w:rPr>
          <w:rFonts w:eastAsia="Times New Roman"/>
          <w:color w:val="auto"/>
          <w:shd w:val="clear" w:color="auto" w:fill="auto"/>
          <w:lang w:eastAsia="ru-RU"/>
        </w:rPr>
      </w:pPr>
      <w:r w:rsidRPr="00B46205">
        <w:rPr>
          <w:rFonts w:eastAsia="Times New Roman"/>
          <w:color w:val="auto"/>
          <w:shd w:val="clear" w:color="auto" w:fill="auto"/>
          <w:lang w:eastAsia="ru-RU"/>
        </w:rPr>
        <w:t>«Дальневосточный государственный университет путей сообщения»</w:t>
      </w:r>
    </w:p>
    <w:p w14:paraId="44889FCA" w14:textId="77777777" w:rsidR="00B46205" w:rsidRPr="00B46205" w:rsidRDefault="00B46205" w:rsidP="00B46205">
      <w:pPr>
        <w:spacing w:before="0" w:line="240" w:lineRule="auto"/>
        <w:jc w:val="center"/>
        <w:rPr>
          <w:rFonts w:eastAsia="Times New Roman"/>
          <w:color w:val="auto"/>
          <w:shd w:val="clear" w:color="auto" w:fill="auto"/>
          <w:lang w:eastAsia="ru-RU"/>
        </w:rPr>
      </w:pPr>
    </w:p>
    <w:p w14:paraId="4866F1F5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hd w:val="clear" w:color="auto" w:fill="auto"/>
          <w:lang w:eastAsia="ru-RU"/>
        </w:rPr>
      </w:pPr>
    </w:p>
    <w:p w14:paraId="305D1B39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hd w:val="clear" w:color="auto" w:fill="auto"/>
          <w:lang w:eastAsia="ru-RU"/>
        </w:rPr>
      </w:pPr>
    </w:p>
    <w:p w14:paraId="7680F94B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rPr>
          <w:rFonts w:eastAsia="Times New Roman"/>
          <w:shd w:val="clear" w:color="auto" w:fill="auto"/>
          <w:lang w:eastAsia="ru-RU"/>
        </w:rPr>
      </w:pPr>
    </w:p>
    <w:p w14:paraId="4CE899DF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hd w:val="clear" w:color="auto" w:fill="auto"/>
          <w:lang w:eastAsia="ru-RU"/>
        </w:rPr>
      </w:pPr>
    </w:p>
    <w:p w14:paraId="3486101D" w14:textId="77777777" w:rsidR="00A076E4" w:rsidRPr="00B46205" w:rsidRDefault="00A076E4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hd w:val="clear" w:color="auto" w:fill="auto"/>
          <w:lang w:eastAsia="ru-RU"/>
        </w:rPr>
      </w:pPr>
    </w:p>
    <w:p w14:paraId="1CDFC3E7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hd w:val="clear" w:color="auto" w:fill="auto"/>
          <w:lang w:eastAsia="ru-RU"/>
        </w:rPr>
      </w:pPr>
    </w:p>
    <w:p w14:paraId="4F6B373B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hd w:val="clear" w:color="auto" w:fill="auto"/>
          <w:lang w:eastAsia="ru-RU"/>
        </w:rPr>
      </w:pPr>
      <w:r w:rsidRPr="00B46205">
        <w:rPr>
          <w:rFonts w:eastAsia="Times New Roman"/>
          <w:color w:val="auto"/>
          <w:shd w:val="clear" w:color="auto" w:fill="auto"/>
          <w:lang w:eastAsia="ru-RU"/>
        </w:rPr>
        <w:t>Кафедра: «Экономика и коммерция»</w:t>
      </w:r>
    </w:p>
    <w:p w14:paraId="5F32A2C1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349ABB87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2F18F5B9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6B977F37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2DF845FC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28A1A8B1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right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5CD16777" w14:textId="77777777" w:rsidR="00B46205" w:rsidRPr="00B46205" w:rsidRDefault="00B46205" w:rsidP="00A076E4">
      <w:pPr>
        <w:spacing w:before="0" w:line="240" w:lineRule="auto"/>
        <w:jc w:val="center"/>
        <w:rPr>
          <w:rFonts w:eastAsia="Times New Roman"/>
          <w:color w:val="auto"/>
          <w:shd w:val="clear" w:color="auto" w:fill="auto"/>
          <w:lang w:eastAsia="ru-RU"/>
        </w:rPr>
      </w:pPr>
    </w:p>
    <w:p w14:paraId="687B1FE9" w14:textId="77777777" w:rsidR="00B46205" w:rsidRPr="00B46205" w:rsidRDefault="00B46205" w:rsidP="00B46205">
      <w:pPr>
        <w:spacing w:before="0" w:line="240" w:lineRule="auto"/>
        <w:jc w:val="center"/>
        <w:rPr>
          <w:rFonts w:eastAsia="Times New Roman"/>
          <w:color w:val="auto"/>
          <w:shd w:val="clear" w:color="auto" w:fill="auto"/>
          <w:lang w:eastAsia="ru-RU"/>
        </w:rPr>
      </w:pPr>
      <w:r w:rsidRPr="00B46205">
        <w:rPr>
          <w:rFonts w:eastAsia="Times New Roman"/>
          <w:color w:val="auto"/>
          <w:shd w:val="clear" w:color="auto" w:fill="auto"/>
          <w:lang w:eastAsia="ru-RU"/>
        </w:rPr>
        <w:t>Отчёт по экономической части по ВКР</w:t>
      </w:r>
    </w:p>
    <w:p w14:paraId="279D927B" w14:textId="50B827E3" w:rsidR="00B46205" w:rsidRPr="00B46205" w:rsidRDefault="00B46205" w:rsidP="00A076E4">
      <w:pPr>
        <w:spacing w:before="0" w:line="240" w:lineRule="auto"/>
        <w:jc w:val="center"/>
        <w:rPr>
          <w:rFonts w:eastAsia="Times New Roman"/>
          <w:color w:val="auto"/>
          <w:shd w:val="clear" w:color="auto" w:fill="auto"/>
          <w:lang w:eastAsia="ru-RU"/>
        </w:rPr>
      </w:pPr>
      <w:r w:rsidRPr="00B46205">
        <w:rPr>
          <w:rFonts w:eastAsia="Times New Roman"/>
          <w:color w:val="auto"/>
          <w:shd w:val="clear" w:color="auto" w:fill="auto"/>
          <w:lang w:eastAsia="ru-RU"/>
        </w:rPr>
        <w:t xml:space="preserve">на тему: </w:t>
      </w:r>
      <w:r w:rsidR="00A076E4" w:rsidRPr="00A076E4">
        <w:rPr>
          <w:rFonts w:eastAsia="Times New Roman"/>
          <w:color w:val="auto"/>
          <w:shd w:val="clear" w:color="auto" w:fill="auto"/>
          <w:lang w:eastAsia="ru-RU"/>
        </w:rPr>
        <w:t>Разработка методических рекомендаций по организации управления</w:t>
      </w:r>
      <w:r w:rsidR="00A076E4">
        <w:rPr>
          <w:rFonts w:eastAsia="Times New Roman"/>
          <w:color w:val="auto"/>
          <w:shd w:val="clear" w:color="auto" w:fill="auto"/>
          <w:lang w:eastAsia="ru-RU"/>
        </w:rPr>
        <w:t xml:space="preserve"> </w:t>
      </w:r>
      <w:r w:rsidR="00A076E4" w:rsidRPr="00A076E4">
        <w:rPr>
          <w:rFonts w:eastAsia="Times New Roman"/>
          <w:color w:val="auto"/>
          <w:shd w:val="clear" w:color="auto" w:fill="auto"/>
          <w:lang w:eastAsia="ru-RU"/>
        </w:rPr>
        <w:t>доступом к системам и ресурсам информационной системы</w:t>
      </w:r>
    </w:p>
    <w:p w14:paraId="63093DC4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center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7493742C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center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57DCB25F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center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48B3C00D" w14:textId="16250958" w:rsid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center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569A6A55" w14:textId="77777777" w:rsidR="00A076E4" w:rsidRPr="00B46205" w:rsidRDefault="00A076E4" w:rsidP="00B46205">
      <w:pPr>
        <w:autoSpaceDE w:val="0"/>
        <w:autoSpaceDN w:val="0"/>
        <w:adjustRightInd w:val="0"/>
        <w:spacing w:before="0" w:line="240" w:lineRule="auto"/>
        <w:ind w:firstLine="540"/>
        <w:jc w:val="center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32DB8EE3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center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p w14:paraId="2C055DFA" w14:textId="77777777" w:rsidR="00B46205" w:rsidRPr="00B46205" w:rsidRDefault="00B46205" w:rsidP="00B46205">
      <w:pPr>
        <w:autoSpaceDE w:val="0"/>
        <w:autoSpaceDN w:val="0"/>
        <w:adjustRightInd w:val="0"/>
        <w:spacing w:before="0" w:line="240" w:lineRule="auto"/>
        <w:ind w:firstLine="540"/>
        <w:jc w:val="center"/>
        <w:rPr>
          <w:rFonts w:eastAsia="Times New Roman"/>
          <w:sz w:val="24"/>
          <w:szCs w:val="24"/>
          <w:shd w:val="clear" w:color="auto" w:fill="auto"/>
          <w:lang w:eastAsia="ru-RU"/>
        </w:rPr>
      </w:pPr>
    </w:p>
    <w:tbl>
      <w:tblPr>
        <w:tblW w:w="9233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966"/>
        <w:gridCol w:w="3267"/>
      </w:tblGrid>
      <w:tr w:rsidR="00B46205" w:rsidRPr="00B46205" w14:paraId="229A14B4" w14:textId="77777777" w:rsidTr="005C4273">
        <w:trPr>
          <w:trHeight w:val="655"/>
        </w:trPr>
        <w:tc>
          <w:tcPr>
            <w:tcW w:w="5966" w:type="dxa"/>
          </w:tcPr>
          <w:p w14:paraId="64F30C8C" w14:textId="77777777" w:rsidR="00B46205" w:rsidRPr="00B46205" w:rsidRDefault="00B46205" w:rsidP="00B46205">
            <w:pPr>
              <w:spacing w:before="0" w:line="240" w:lineRule="auto"/>
              <w:jc w:val="left"/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</w:pPr>
            <w:r w:rsidRPr="00B46205"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  <w:t xml:space="preserve">Студент гр. СО251КОБ </w:t>
            </w:r>
          </w:p>
        </w:tc>
        <w:tc>
          <w:tcPr>
            <w:tcW w:w="3267" w:type="dxa"/>
          </w:tcPr>
          <w:p w14:paraId="5B3530B2" w14:textId="6A3DA578" w:rsidR="00B46205" w:rsidRPr="00B46205" w:rsidRDefault="00B46205" w:rsidP="00B46205">
            <w:pPr>
              <w:spacing w:before="0" w:line="240" w:lineRule="auto"/>
              <w:jc w:val="left"/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</w:pPr>
            <w:r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  <w:t>Андреева А.В.</w:t>
            </w:r>
          </w:p>
        </w:tc>
      </w:tr>
      <w:tr w:rsidR="00B46205" w:rsidRPr="00B46205" w14:paraId="43D46917" w14:textId="77777777" w:rsidTr="005C4273">
        <w:trPr>
          <w:trHeight w:val="557"/>
        </w:trPr>
        <w:tc>
          <w:tcPr>
            <w:tcW w:w="5966" w:type="dxa"/>
          </w:tcPr>
          <w:p w14:paraId="0C18F06C" w14:textId="77777777" w:rsidR="00B46205" w:rsidRPr="00B46205" w:rsidRDefault="00B46205" w:rsidP="00B46205">
            <w:pPr>
              <w:spacing w:before="0" w:line="240" w:lineRule="auto"/>
              <w:jc w:val="left"/>
              <w:rPr>
                <w:rFonts w:eastAsia="Times New Roman"/>
                <w:color w:val="auto"/>
                <w:szCs w:val="20"/>
                <w:shd w:val="clear" w:color="auto" w:fill="auto"/>
                <w:lang w:val="en-US" w:eastAsia="ru-RU"/>
              </w:rPr>
            </w:pPr>
            <w:r w:rsidRPr="00B46205"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  <w:t>Руководитель</w:t>
            </w:r>
          </w:p>
          <w:p w14:paraId="33CC0719" w14:textId="77777777" w:rsidR="00B46205" w:rsidRPr="00B46205" w:rsidRDefault="00B46205" w:rsidP="00B46205">
            <w:pPr>
              <w:spacing w:before="0" w:line="240" w:lineRule="auto"/>
              <w:jc w:val="left"/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</w:pPr>
            <w:r w:rsidRPr="00B46205"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  <w:t>доцент</w:t>
            </w:r>
          </w:p>
          <w:p w14:paraId="353915D6" w14:textId="77777777" w:rsidR="00B46205" w:rsidRPr="00B46205" w:rsidRDefault="00B46205" w:rsidP="00B46205">
            <w:pPr>
              <w:spacing w:before="0" w:line="240" w:lineRule="auto"/>
              <w:jc w:val="left"/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</w:pPr>
          </w:p>
        </w:tc>
        <w:tc>
          <w:tcPr>
            <w:tcW w:w="3267" w:type="dxa"/>
          </w:tcPr>
          <w:p w14:paraId="6A077EB8" w14:textId="77777777" w:rsidR="00B46205" w:rsidRPr="00B46205" w:rsidRDefault="00B46205" w:rsidP="00B46205">
            <w:pPr>
              <w:spacing w:before="0" w:line="240" w:lineRule="auto"/>
              <w:jc w:val="left"/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</w:pPr>
            <w:proofErr w:type="spellStart"/>
            <w:r w:rsidRPr="00B46205"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  <w:t>Иголкина</w:t>
            </w:r>
            <w:proofErr w:type="spellEnd"/>
            <w:r w:rsidRPr="00B46205"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  <w:t xml:space="preserve"> Л.М.</w:t>
            </w:r>
          </w:p>
          <w:p w14:paraId="3C9539BA" w14:textId="77777777" w:rsidR="00B46205" w:rsidRPr="00B46205" w:rsidRDefault="00B46205" w:rsidP="00B46205">
            <w:pPr>
              <w:spacing w:before="0" w:line="240" w:lineRule="auto"/>
              <w:jc w:val="left"/>
              <w:rPr>
                <w:rFonts w:eastAsia="Times New Roman"/>
                <w:color w:val="auto"/>
                <w:szCs w:val="20"/>
                <w:shd w:val="clear" w:color="auto" w:fill="auto"/>
                <w:lang w:eastAsia="ru-RU"/>
              </w:rPr>
            </w:pPr>
          </w:p>
        </w:tc>
      </w:tr>
    </w:tbl>
    <w:p w14:paraId="46D06D00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44F26414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21F62D42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7C32F638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4A1CB9DB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4B12D59C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2C998D5A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19D07AB5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46864E5F" w14:textId="77777777" w:rsidR="00A076E4" w:rsidRPr="00B46205" w:rsidRDefault="00A076E4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184D66D7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6C6EF8FB" w14:textId="77777777" w:rsidR="00B46205" w:rsidRPr="00B46205" w:rsidRDefault="00B46205" w:rsidP="00B46205">
      <w:pPr>
        <w:spacing w:before="0" w:line="240" w:lineRule="auto"/>
        <w:jc w:val="right"/>
        <w:rPr>
          <w:rFonts w:eastAsia="Times New Roman"/>
          <w:color w:val="auto"/>
          <w:sz w:val="24"/>
          <w:szCs w:val="24"/>
          <w:shd w:val="clear" w:color="auto" w:fill="auto"/>
          <w:lang w:eastAsia="ru-RU"/>
        </w:rPr>
      </w:pPr>
    </w:p>
    <w:p w14:paraId="78529BD5" w14:textId="77777777" w:rsidR="00B46205" w:rsidRPr="00B46205" w:rsidRDefault="00B46205" w:rsidP="00B46205">
      <w:pPr>
        <w:spacing w:before="0" w:line="240" w:lineRule="auto"/>
        <w:jc w:val="center"/>
        <w:rPr>
          <w:rFonts w:eastAsia="Times New Roman"/>
          <w:color w:val="auto"/>
          <w:shd w:val="clear" w:color="auto" w:fill="auto"/>
          <w:lang w:eastAsia="ru-RU"/>
        </w:rPr>
      </w:pPr>
      <w:r w:rsidRPr="00B46205">
        <w:rPr>
          <w:rFonts w:eastAsia="Times New Roman"/>
          <w:color w:val="auto"/>
          <w:shd w:val="clear" w:color="auto" w:fill="auto"/>
          <w:lang w:eastAsia="ru-RU"/>
        </w:rPr>
        <w:t>г. Хабаровск, 2021 г.</w:t>
      </w:r>
    </w:p>
    <w:p w14:paraId="327338EC" w14:textId="2C10DB93" w:rsidR="00F652EF" w:rsidRPr="00AD2EC1" w:rsidRDefault="00F652EF" w:rsidP="00E023E1">
      <w:pPr>
        <w:pStyle w:val="1"/>
      </w:pPr>
      <w:r w:rsidRPr="00AD2EC1">
        <w:lastRenderedPageBreak/>
        <w:t>Экономика. Расчет экономического эффекта</w:t>
      </w:r>
    </w:p>
    <w:p w14:paraId="106F8165" w14:textId="388DE4C1" w:rsidR="00C96F84" w:rsidRPr="00A076E4" w:rsidRDefault="00C96F84" w:rsidP="00A076E4">
      <w:pPr>
        <w:pStyle w:val="2"/>
      </w:pPr>
      <w:r w:rsidRPr="00A076E4">
        <w:t>Характеристика разработки</w:t>
      </w:r>
    </w:p>
    <w:p w14:paraId="4DCED0CC" w14:textId="66FF9A45" w:rsidR="00AD2EC1" w:rsidRPr="00A076E4" w:rsidRDefault="00676223" w:rsidP="00A076E4">
      <w:r w:rsidRPr="00A076E4">
        <w:t xml:space="preserve">Информационная система содержит в себе информационные, технические, программные, математические средства обработки информации, а также операторов – квалифицированных сотрудников, которые занимаются обработкой информации с помощью вышеперечисленных средств. </w:t>
      </w:r>
      <w:r w:rsidR="0021571E" w:rsidRPr="00A076E4">
        <w:t>Для современных компаний самым ценным ресурсом в настоящее время является информация. Поэтому задача защиты информации крайнее важна для организаций.</w:t>
      </w:r>
    </w:p>
    <w:p w14:paraId="150B4CEE" w14:textId="59BE8AF3" w:rsidR="00676223" w:rsidRPr="00A076E4" w:rsidRDefault="00676223" w:rsidP="00A076E4">
      <w:r w:rsidRPr="00A076E4">
        <w:t>Для взломов и получения секретной информации</w:t>
      </w:r>
      <w:r w:rsidR="00691E4E" w:rsidRPr="00A076E4">
        <w:t xml:space="preserve"> сейчас все чаще используют не новейшие программы или свежие уязвимости в программном обеспечении, а давно </w:t>
      </w:r>
      <w:r w:rsidR="0021571E" w:rsidRPr="00A076E4">
        <w:t xml:space="preserve">и </w:t>
      </w:r>
      <w:r w:rsidR="00691E4E" w:rsidRPr="00A076E4">
        <w:t>хорошо известные приемы и методы социальной инженерии.</w:t>
      </w:r>
      <w:r w:rsidR="0021571E" w:rsidRPr="00A076E4">
        <w:t xml:space="preserve"> Несмотря на все научные и технические достижения в сфере информационной безопасности, человек все еще является самым уязвимым звеном любой, даже самой защищенной системы.</w:t>
      </w:r>
    </w:p>
    <w:p w14:paraId="2D73B7FD" w14:textId="169E74BA" w:rsidR="002303C6" w:rsidRPr="00A076E4" w:rsidRDefault="0021571E" w:rsidP="00A076E4">
      <w:r w:rsidRPr="00A076E4">
        <w:t xml:space="preserve">Чтобы </w:t>
      </w:r>
      <w:r w:rsidR="00C73EDE" w:rsidRPr="00A076E4">
        <w:t>обезопасить предприятие от несанкционированного доступа, необходимо организовать систему управления доступом субъектов к объектам доступа информационной системы. Э</w:t>
      </w:r>
      <w:r w:rsidR="002303C6" w:rsidRPr="00A076E4">
        <w:t>то позволит предотвратить вторжение злоумышленников, а также убережет информацию от любопытных глаз сотрудников, которым не разрешено знать и пользоваться этими данными.</w:t>
      </w:r>
    </w:p>
    <w:p w14:paraId="57F0AF8D" w14:textId="1393618A" w:rsidR="002303C6" w:rsidRPr="00A076E4" w:rsidRDefault="002303C6" w:rsidP="00A076E4">
      <w:r w:rsidRPr="00A076E4">
        <w:t xml:space="preserve">Но организация </w:t>
      </w:r>
      <w:r w:rsidR="008030FA" w:rsidRPr="00A076E4">
        <w:t xml:space="preserve">такой системы довольно сложное и </w:t>
      </w:r>
      <w:proofErr w:type="spellStart"/>
      <w:r w:rsidR="008030FA" w:rsidRPr="00A076E4">
        <w:t>трудозатр</w:t>
      </w:r>
      <w:bookmarkStart w:id="0" w:name="_GoBack"/>
      <w:bookmarkEnd w:id="0"/>
      <w:r w:rsidR="008030FA" w:rsidRPr="00A076E4">
        <w:t>атное</w:t>
      </w:r>
      <w:proofErr w:type="spellEnd"/>
      <w:r w:rsidR="008030FA" w:rsidRPr="00A076E4">
        <w:t xml:space="preserve"> дело. К тому же, нет един</w:t>
      </w:r>
      <w:r w:rsidR="00754BD9" w:rsidRPr="00A076E4">
        <w:t>ственного</w:t>
      </w:r>
      <w:r w:rsidR="008030FA" w:rsidRPr="00A076E4">
        <w:t xml:space="preserve"> правильного подхода</w:t>
      </w:r>
      <w:r w:rsidR="00754BD9" w:rsidRPr="00A076E4">
        <w:t xml:space="preserve">, поскольку каждое предприятие </w:t>
      </w:r>
      <w:r w:rsidR="007A7C0A" w:rsidRPr="00A076E4">
        <w:t xml:space="preserve">отличается </w:t>
      </w:r>
      <w:proofErr w:type="gramStart"/>
      <w:r w:rsidR="007A7C0A" w:rsidRPr="00A076E4">
        <w:t>от</w:t>
      </w:r>
      <w:proofErr w:type="gramEnd"/>
      <w:r w:rsidR="007A7C0A" w:rsidRPr="00A076E4">
        <w:t xml:space="preserve"> другого</w:t>
      </w:r>
      <w:r w:rsidR="00754BD9" w:rsidRPr="00A076E4">
        <w:t xml:space="preserve">. </w:t>
      </w:r>
      <w:r w:rsidR="00C93A2E" w:rsidRPr="00A076E4">
        <w:t>И,</w:t>
      </w:r>
      <w:r w:rsidR="007A7C0A" w:rsidRPr="00A076E4">
        <w:t xml:space="preserve"> учитывая огромную нормативно-правовую базу в области защиты информации</w:t>
      </w:r>
      <w:r w:rsidR="00C93A2E" w:rsidRPr="00A076E4">
        <w:t xml:space="preserve">, большинство молодых специалистов теряются и не всегда верно понимают, какие действия </w:t>
      </w:r>
      <w:r w:rsidR="00C93A2E" w:rsidRPr="00A076E4">
        <w:lastRenderedPageBreak/>
        <w:t>необходимо предпринимать для организации системы р</w:t>
      </w:r>
      <w:r w:rsidR="00CE58FA" w:rsidRPr="00A076E4">
        <w:t>азграничения доступа.</w:t>
      </w:r>
    </w:p>
    <w:p w14:paraId="3D016A7D" w14:textId="15AFC85A" w:rsidR="00CE58FA" w:rsidRPr="00A076E4" w:rsidRDefault="00CE58FA" w:rsidP="00A076E4">
      <w:r w:rsidRPr="00A076E4">
        <w:t xml:space="preserve">Разработанные методические рекомендации могут использоваться молодыми специалистами по информационной безопасности как база, необходимая для работы, что позволит сократить время вхождения специалиста по защите информации в должность или как основа для разработки собственных подходов, методик, перечней и протоколов, опытными специалистами по защите информации. </w:t>
      </w:r>
    </w:p>
    <w:p w14:paraId="588FB879" w14:textId="230373BA" w:rsidR="00D523AF" w:rsidRPr="00A076E4" w:rsidRDefault="00D523AF" w:rsidP="00A076E4">
      <w:r w:rsidRPr="00A076E4">
        <w:t>На данный момент нет четко структурированных методических рекомендаций по организации системы управления доступом субъектов к объектам доступа информационной системы. Так же нет методических рекомендаций или приказов от ФСТЭК, ФСБ или других уполномоченных органов.</w:t>
      </w:r>
      <w:r w:rsidR="009057F6" w:rsidRPr="00A076E4">
        <w:t xml:space="preserve"> Поэтому разработка является уникальной и не имеет аналогов.</w:t>
      </w:r>
    </w:p>
    <w:p w14:paraId="4D143A95" w14:textId="25BA8D88" w:rsidR="00AD2EC1" w:rsidRPr="00A076E4" w:rsidRDefault="00D523AF" w:rsidP="00A076E4">
      <w:r w:rsidRPr="00A076E4">
        <w:t xml:space="preserve">Благодаря </w:t>
      </w:r>
      <w:r w:rsidR="009057F6" w:rsidRPr="00A076E4">
        <w:t>разработанным методическим рекомендациям</w:t>
      </w:r>
      <w:r w:rsidRPr="00A076E4">
        <w:t xml:space="preserve"> специалисты по информационной безопасности смогут сэкономить время на изучение нормативно-правовых документов, разработку методик проведения мероприятий по разграничению доступа.</w:t>
      </w:r>
      <w:r w:rsidR="009057F6" w:rsidRPr="00A076E4">
        <w:t xml:space="preserve"> А также поможет уберечь от несанкционированного доступа и утечки информации, что может стоить очень больших финансовых и </w:t>
      </w:r>
      <w:proofErr w:type="spellStart"/>
      <w:r w:rsidR="009057F6" w:rsidRPr="00A076E4">
        <w:t>репутационных</w:t>
      </w:r>
      <w:proofErr w:type="spellEnd"/>
      <w:r w:rsidR="009057F6" w:rsidRPr="00A076E4">
        <w:t xml:space="preserve"> потерь для любой организации. Это </w:t>
      </w:r>
      <w:proofErr w:type="gramStart"/>
      <w:r w:rsidR="009057F6" w:rsidRPr="00A076E4">
        <w:t>будет</w:t>
      </w:r>
      <w:proofErr w:type="gramEnd"/>
      <w:r w:rsidR="009057F6" w:rsidRPr="00A076E4">
        <w:t xml:space="preserve"> </w:t>
      </w:r>
      <w:r w:rsidRPr="00A076E4">
        <w:t>является фактор</w:t>
      </w:r>
      <w:r w:rsidR="009057F6" w:rsidRPr="00A076E4">
        <w:t>ами</w:t>
      </w:r>
      <w:r w:rsidRPr="00A076E4">
        <w:t>, влияющим</w:t>
      </w:r>
      <w:r w:rsidR="009057F6" w:rsidRPr="00A076E4">
        <w:t>и</w:t>
      </w:r>
      <w:r w:rsidRPr="00A076E4">
        <w:t xml:space="preserve"> на экономический эффект разработки и внедрения методических рекомендаций. </w:t>
      </w:r>
      <w:bookmarkStart w:id="1" w:name="_Toc41005128"/>
    </w:p>
    <w:p w14:paraId="00D46C4F" w14:textId="77777777" w:rsidR="009057F6" w:rsidRPr="00A076E4" w:rsidRDefault="009057F6" w:rsidP="00A076E4"/>
    <w:p w14:paraId="0D8C9801" w14:textId="537208B5" w:rsidR="00C96F84" w:rsidRPr="00A076E4" w:rsidRDefault="00C96F84" w:rsidP="00A076E4">
      <w:pPr>
        <w:pStyle w:val="2"/>
      </w:pPr>
      <w:r w:rsidRPr="00A076E4">
        <w:t>Расчет затрат</w:t>
      </w:r>
      <w:r w:rsidR="00655DF7" w:rsidRPr="00A076E4">
        <w:t xml:space="preserve"> </w:t>
      </w:r>
      <w:bookmarkEnd w:id="1"/>
      <w:r w:rsidR="009057F6" w:rsidRPr="00A076E4">
        <w:t>на разработку</w:t>
      </w:r>
      <w:r w:rsidRPr="00A076E4">
        <w:t xml:space="preserve"> методических </w:t>
      </w:r>
      <w:r w:rsidR="00C674DE" w:rsidRPr="00A076E4">
        <w:t>рекомендаций</w:t>
      </w:r>
    </w:p>
    <w:p w14:paraId="49050DEF" w14:textId="4EC4EB87" w:rsidR="00440C9A" w:rsidRPr="00A076E4" w:rsidRDefault="00C674DE" w:rsidP="00A076E4">
      <w:r w:rsidRPr="00A076E4">
        <w:t xml:space="preserve">При расчете затрат на разработку методических рекомендаций необходимо взять во внимание все виды затрат, связанных с разработкой: количество разработчиков, время разработки, размер заработной платы, отчисления на </w:t>
      </w:r>
      <w:r w:rsidRPr="00A076E4">
        <w:lastRenderedPageBreak/>
        <w:t xml:space="preserve">социальные нужды, </w:t>
      </w:r>
      <w:r w:rsidRPr="00A076E4">
        <w:rPr>
          <w:rFonts w:eastAsia="Times New Roman"/>
          <w:lang w:eastAsia="ru-RU"/>
        </w:rPr>
        <w:t>затраты на специальное оборудование, материалы и комплектующие изделия</w:t>
      </w:r>
      <w:r w:rsidRPr="00A076E4">
        <w:t>.</w:t>
      </w:r>
    </w:p>
    <w:p w14:paraId="3D716E85" w14:textId="15871056" w:rsidR="00984ED3" w:rsidRPr="00A076E4" w:rsidRDefault="00984ED3" w:rsidP="00A076E4">
      <w:r w:rsidRPr="00A076E4">
        <w:t>Разработкой методических рекомендаций будет заниматься один специалист по информационной безопасности.</w:t>
      </w:r>
    </w:p>
    <w:p w14:paraId="4E139F90" w14:textId="487E2CBE" w:rsidR="00091322" w:rsidRPr="00A076E4" w:rsidRDefault="00E023E1" w:rsidP="00A076E4">
      <w:r w:rsidRPr="00A076E4">
        <w:t xml:space="preserve">2.1 </w:t>
      </w:r>
      <w:r w:rsidR="00091322" w:rsidRPr="00A076E4">
        <w:t>Расчет продолжительности работ</w:t>
      </w:r>
    </w:p>
    <w:p w14:paraId="193EFCAB" w14:textId="415EF3FF" w:rsidR="00C674DE" w:rsidRPr="00A076E4" w:rsidRDefault="00C674DE" w:rsidP="00A076E4">
      <w:r w:rsidRPr="00A076E4">
        <w:t>Вначале определим продолжительность работ на каждом этапе, начиная с составления плана рекомендаций и заканчивая закреплением рекомендаций на бумажном носителе информации.</w:t>
      </w:r>
    </w:p>
    <w:p w14:paraId="72C3548D" w14:textId="6C8C6F7A" w:rsidR="003B0ABD" w:rsidRPr="00A076E4" w:rsidRDefault="003B0ABD" w:rsidP="00A076E4">
      <w:r w:rsidRPr="00A076E4">
        <w:t>В качестве метода оценки трудозатрат был выбран абстрактный формальный метод параметрического моделирования, базирующийся на оценке функциональных параметров разработки продукта и предполагаемого времени на разработку.</w:t>
      </w:r>
    </w:p>
    <w:p w14:paraId="2E5BA299" w14:textId="60CA2C69" w:rsidR="003B0ABD" w:rsidRPr="00A076E4" w:rsidRDefault="003B0ABD" w:rsidP="00A076E4">
      <w:r w:rsidRPr="00A076E4">
        <w:t xml:space="preserve">Общую оценку времени работ рассчитаем по формуле: </w:t>
      </w:r>
    </w:p>
    <w:p w14:paraId="2D8C47F0" w14:textId="4716AC0F" w:rsidR="003B0ABD" w:rsidRPr="00A076E4" w:rsidRDefault="003F48F1" w:rsidP="00A076E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supp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kno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="003B0ABD" w:rsidRPr="00A076E4">
        <w:t xml:space="preserve"> ,</w:t>
      </w:r>
    </w:p>
    <w:p w14:paraId="31FC644B" w14:textId="6C05B10C" w:rsidR="003B0ABD" w:rsidRPr="00A076E4" w:rsidRDefault="003B0ABD" w:rsidP="00A076E4">
      <w:proofErr w:type="gramStart"/>
      <w:r w:rsidRPr="00A076E4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real</m:t>
            </m:r>
          </m:sub>
        </m:sSub>
      </m:oMath>
      <w:r w:rsidRPr="00A076E4">
        <w:t xml:space="preserve"> – итоговая оценка времени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supp</m:t>
            </m:r>
          </m:sub>
        </m:sSub>
      </m:oMath>
      <w:r w:rsidRPr="00A076E4">
        <w:t xml:space="preserve"> – предполагаемое время на разработку,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sub>
        </m:sSub>
      </m:oMath>
      <w:r w:rsidRPr="00A076E4">
        <w:t xml:space="preserve"> – к</w:t>
      </w:r>
      <w:proofErr w:type="spellStart"/>
      <w:r w:rsidRPr="00A076E4">
        <w:t>оэффициент</w:t>
      </w:r>
      <w:proofErr w:type="spellEnd"/>
      <w:r w:rsidRPr="00A076E4">
        <w:t xml:space="preserve"> опыта работы в разработке похожих проектов (0.5</w:t>
      </w:r>
      <w:r w:rsidR="002D289B" w:rsidRPr="00A076E4">
        <w:t xml:space="preserve"> – большой </w:t>
      </w:r>
      <w:r w:rsidRPr="00A076E4">
        <w:t>опыт</w:t>
      </w:r>
      <w:r w:rsidR="002D289B" w:rsidRPr="00A076E4">
        <w:t xml:space="preserve">, </w:t>
      </w:r>
      <w:r w:rsidRPr="00A076E4">
        <w:t xml:space="preserve">1.5 </w:t>
      </w:r>
      <w:r w:rsidR="002D289B" w:rsidRPr="00A076E4">
        <w:t>– маленький</w:t>
      </w:r>
      <w:r w:rsidRPr="00A076E4">
        <w:t xml:space="preserve"> опыт),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kno</m:t>
            </m:r>
          </m:sub>
        </m:sSub>
      </m:oMath>
      <w:r w:rsidRPr="00A076E4">
        <w:t xml:space="preserve"> – коэффициент знания области</w:t>
      </w:r>
      <w:r w:rsidR="002D289B" w:rsidRPr="00A076E4">
        <w:t xml:space="preserve"> разработки</w:t>
      </w:r>
      <w:r w:rsidRPr="00A076E4">
        <w:t xml:space="preserve"> (0.75 </w:t>
      </w:r>
      <w:r w:rsidR="002D289B" w:rsidRPr="00A076E4">
        <w:t>– хорошее</w:t>
      </w:r>
      <w:r w:rsidRPr="00A076E4">
        <w:t xml:space="preserve"> знани</w:t>
      </w:r>
      <w:r w:rsidR="002D289B" w:rsidRPr="00A076E4">
        <w:t>е</w:t>
      </w:r>
      <w:r w:rsidRPr="00A076E4">
        <w:t xml:space="preserve"> до 4</w:t>
      </w:r>
      <w:r w:rsidR="002D289B" w:rsidRPr="00A076E4">
        <w:t xml:space="preserve"> – нет знаний</w:t>
      </w:r>
      <w:r w:rsidRPr="00A076E4">
        <w:t xml:space="preserve">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dif</m:t>
            </m:r>
          </m:sub>
        </m:sSub>
      </m:oMath>
      <w:r w:rsidRPr="00A076E4">
        <w:t xml:space="preserve"> – коэффициент, зависящий от организации работы над проектом</w:t>
      </w:r>
      <w:r w:rsidR="00A54E5F" w:rsidRPr="00A076E4">
        <w:t xml:space="preserve"> </w:t>
      </w:r>
      <w:r w:rsidRPr="00A076E4">
        <w:t xml:space="preserve">(1,1 </w:t>
      </w:r>
      <w:r w:rsidR="00A54E5F" w:rsidRPr="00A076E4">
        <w:t>- небольшая</w:t>
      </w:r>
      <w:r w:rsidRPr="00A076E4">
        <w:t xml:space="preserve"> команд</w:t>
      </w:r>
      <w:r w:rsidR="00A54E5F" w:rsidRPr="00A076E4">
        <w:t>а,</w:t>
      </w:r>
      <w:r w:rsidRPr="00A076E4">
        <w:t xml:space="preserve"> 1,2 </w:t>
      </w:r>
      <w:r w:rsidR="00A54E5F" w:rsidRPr="00A076E4">
        <w:t xml:space="preserve">– большая </w:t>
      </w:r>
      <w:r w:rsidRPr="00A076E4">
        <w:t>и распределенн</w:t>
      </w:r>
      <w:r w:rsidR="00A54E5F" w:rsidRPr="00A076E4">
        <w:t>ая</w:t>
      </w:r>
      <w:r w:rsidRPr="00A076E4">
        <w:t xml:space="preserve"> команд</w:t>
      </w:r>
      <w:r w:rsidR="00A54E5F" w:rsidRPr="00A076E4">
        <w:t>а</w:t>
      </w:r>
      <w:r w:rsidRPr="00A076E4">
        <w:t xml:space="preserve">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ext</m:t>
            </m:r>
          </m:sub>
        </m:sSub>
      </m:oMath>
      <w:r w:rsidRPr="00A076E4">
        <w:t xml:space="preserve"> – коэффициент, </w:t>
      </w:r>
      <w:r w:rsidR="00A54E5F" w:rsidRPr="00A076E4">
        <w:t xml:space="preserve">который зависит от дополнительных активностях в процессе разработки, </w:t>
      </w:r>
      <w:proofErr w:type="gramStart"/>
      <w:r w:rsidR="00A54E5F" w:rsidRPr="00A076E4">
        <w:t>например</w:t>
      </w:r>
      <w:proofErr w:type="gramEnd"/>
      <w:r w:rsidR="00A54E5F" w:rsidRPr="00A076E4">
        <w:t xml:space="preserve"> такие как совещания, переписки, встречи, другие проекты </w:t>
      </w:r>
      <w:r w:rsidRPr="00A076E4">
        <w:t>(</w:t>
      </w:r>
      <w:r w:rsidR="00A54E5F" w:rsidRPr="00A076E4">
        <w:t>1</w:t>
      </w:r>
      <w:r w:rsidRPr="00A076E4">
        <w:t>,25</w:t>
      </w:r>
      <w:r w:rsidR="00A54E5F" w:rsidRPr="00A076E4">
        <w:t xml:space="preserve"> – отсутствие мешающих </w:t>
      </w:r>
      <w:r w:rsidRPr="00A076E4">
        <w:t>внешних факторах</w:t>
      </w:r>
      <w:r w:rsidR="00A54E5F" w:rsidRPr="00A076E4">
        <w:t xml:space="preserve">, </w:t>
      </w:r>
      <w:r w:rsidRPr="00A076E4">
        <w:t>1,35</w:t>
      </w:r>
      <w:r w:rsidR="00A54E5F" w:rsidRPr="00A076E4">
        <w:t xml:space="preserve"> – много внешних факторов</w:t>
      </w:r>
      <w:r w:rsidRPr="00A076E4">
        <w:t xml:space="preserve">),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int</m:t>
            </m:r>
          </m:sub>
        </m:sSub>
      </m:oMath>
      <w:r w:rsidRPr="00A076E4">
        <w:t xml:space="preserve"> – коэффициент интерактивности (от 1 при </w:t>
      </w:r>
      <w:r w:rsidRPr="00A076E4">
        <w:lastRenderedPageBreak/>
        <w:t>отсутствии требований разработки интерактивных элементов до 4 при повсеместном использовании).</w:t>
      </w:r>
    </w:p>
    <w:p w14:paraId="3165F72C" w14:textId="26012732" w:rsidR="00A54E5F" w:rsidRPr="00A076E4" w:rsidRDefault="00A54E5F" w:rsidP="00A076E4">
      <w:r w:rsidRPr="00A076E4">
        <w:t>Соберем все показатели в таблицу 1</w:t>
      </w:r>
    </w:p>
    <w:p w14:paraId="4BC44831" w14:textId="77777777" w:rsidR="00A54E5F" w:rsidRPr="00A076E4" w:rsidRDefault="00A54E5F" w:rsidP="00A076E4">
      <w:r w:rsidRPr="00A076E4">
        <w:t>Таблица 1 - Расчеты трудозатрат на разработку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620"/>
        <w:gridCol w:w="1951"/>
      </w:tblGrid>
      <w:tr w:rsidR="00BF50CE" w:rsidRPr="00A076E4" w14:paraId="7312FEEE" w14:textId="77777777" w:rsidTr="00BF50CE">
        <w:trPr>
          <w:trHeight w:val="290"/>
        </w:trPr>
        <w:tc>
          <w:tcPr>
            <w:tcW w:w="3981" w:type="pct"/>
            <w:noWrap/>
            <w:hideMark/>
          </w:tcPr>
          <w:p w14:paraId="58AFDF4E" w14:textId="77777777" w:rsidR="00BF50CE" w:rsidRPr="00A076E4" w:rsidRDefault="00BF50CE" w:rsidP="00A076E4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Наименование параметра</w:t>
            </w:r>
          </w:p>
        </w:tc>
        <w:tc>
          <w:tcPr>
            <w:tcW w:w="1019" w:type="pct"/>
            <w:noWrap/>
            <w:hideMark/>
          </w:tcPr>
          <w:p w14:paraId="6E169304" w14:textId="77777777" w:rsidR="00BF50CE" w:rsidRPr="00A076E4" w:rsidRDefault="00BF50CE" w:rsidP="00A076E4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BF50CE" w:rsidRPr="00A076E4" w14:paraId="0CAF2A18" w14:textId="77777777" w:rsidTr="00BF50CE">
        <w:trPr>
          <w:trHeight w:val="290"/>
        </w:trPr>
        <w:tc>
          <w:tcPr>
            <w:tcW w:w="3981" w:type="pct"/>
            <w:noWrap/>
            <w:hideMark/>
          </w:tcPr>
          <w:p w14:paraId="3ACAE1AE" w14:textId="12C12B2A" w:rsidR="00BF50CE" w:rsidRPr="00A076E4" w:rsidRDefault="00BF50CE" w:rsidP="00A076E4">
            <w:pPr>
              <w:rPr>
                <w:lang w:val="en-US"/>
              </w:rPr>
            </w:pPr>
            <w:r w:rsidRPr="00A076E4">
              <w:t>Предполагаемый срок выполнения (</w:t>
            </w:r>
            <w:proofErr w:type="spellStart"/>
            <w:r w:rsidRPr="00A076E4">
              <w:t>T</w:t>
            </w:r>
            <w:r w:rsidRPr="00A076E4">
              <w:rPr>
                <w:vertAlign w:val="subscript"/>
              </w:rPr>
              <w:t>supp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1440955F" w14:textId="321175F6" w:rsidR="00BF50CE" w:rsidRPr="00A076E4" w:rsidRDefault="00BF50CE" w:rsidP="00A076E4">
            <w:r w:rsidRPr="00A076E4">
              <w:t>240</w:t>
            </w:r>
            <w:r w:rsidRPr="00A076E4">
              <w:rPr>
                <w:lang w:val="en-US"/>
              </w:rPr>
              <w:t xml:space="preserve"> </w:t>
            </w:r>
            <w:r w:rsidRPr="00A076E4">
              <w:t>часов</w:t>
            </w:r>
          </w:p>
        </w:tc>
      </w:tr>
      <w:tr w:rsidR="00BF50CE" w:rsidRPr="00A076E4" w14:paraId="08422C79" w14:textId="77777777" w:rsidTr="00BF50CE">
        <w:trPr>
          <w:trHeight w:val="290"/>
        </w:trPr>
        <w:tc>
          <w:tcPr>
            <w:tcW w:w="3981" w:type="pct"/>
            <w:noWrap/>
            <w:hideMark/>
          </w:tcPr>
          <w:p w14:paraId="36EE8042" w14:textId="59C6ABA7" w:rsidR="00BF50CE" w:rsidRPr="00A076E4" w:rsidRDefault="00BF50CE" w:rsidP="00A076E4">
            <w:pPr>
              <w:rPr>
                <w:lang w:val="en-US"/>
              </w:rPr>
            </w:pPr>
            <w:r w:rsidRPr="00A076E4">
              <w:t>Коэффициент опыта работы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exp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76BB3DE3" w14:textId="77777777" w:rsidR="00BF50CE" w:rsidRPr="00A076E4" w:rsidRDefault="00BF50CE" w:rsidP="00A076E4">
            <w:r w:rsidRPr="00A076E4">
              <w:t>1,5</w:t>
            </w:r>
          </w:p>
        </w:tc>
      </w:tr>
      <w:tr w:rsidR="00BF50CE" w:rsidRPr="00A076E4" w14:paraId="14981EBD" w14:textId="77777777" w:rsidTr="00BF50CE">
        <w:trPr>
          <w:trHeight w:val="290"/>
        </w:trPr>
        <w:tc>
          <w:tcPr>
            <w:tcW w:w="3981" w:type="pct"/>
            <w:noWrap/>
            <w:hideMark/>
          </w:tcPr>
          <w:p w14:paraId="6DB0CCEF" w14:textId="3D231A36" w:rsidR="00BF50CE" w:rsidRPr="00A076E4" w:rsidRDefault="00BF50CE" w:rsidP="00A076E4">
            <w:pPr>
              <w:rPr>
                <w:lang w:val="en-US"/>
              </w:rPr>
            </w:pPr>
            <w:r w:rsidRPr="00A076E4">
              <w:t xml:space="preserve">Коэффициент знания </w:t>
            </w:r>
            <w:r w:rsidR="00CC127A" w:rsidRPr="00A076E4">
              <w:t>области</w:t>
            </w:r>
            <w:r w:rsidRPr="00A076E4">
              <w:t xml:space="preserve">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kno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32B2E8C2" w14:textId="77777777" w:rsidR="00BF50CE" w:rsidRPr="00A076E4" w:rsidRDefault="00BF50CE" w:rsidP="00A076E4">
            <w:r w:rsidRPr="00A076E4">
              <w:t>0,9</w:t>
            </w:r>
          </w:p>
        </w:tc>
      </w:tr>
      <w:tr w:rsidR="00BF50CE" w:rsidRPr="00A076E4" w14:paraId="5AEE4EC9" w14:textId="77777777" w:rsidTr="00BF50CE">
        <w:trPr>
          <w:trHeight w:val="290"/>
        </w:trPr>
        <w:tc>
          <w:tcPr>
            <w:tcW w:w="3981" w:type="pct"/>
            <w:noWrap/>
            <w:hideMark/>
          </w:tcPr>
          <w:p w14:paraId="2ADFFE58" w14:textId="680357B9" w:rsidR="00BF50CE" w:rsidRPr="00A076E4" w:rsidRDefault="00BF50CE" w:rsidP="00A076E4">
            <w:pPr>
              <w:rPr>
                <w:lang w:val="en-US"/>
              </w:rPr>
            </w:pPr>
            <w:r w:rsidRPr="00A076E4">
              <w:t xml:space="preserve">Коэффициент </w:t>
            </w:r>
            <w:r w:rsidR="00CC127A" w:rsidRPr="00A076E4">
              <w:t>размера команды</w:t>
            </w:r>
            <w:r w:rsidRPr="00A076E4">
              <w:t xml:space="preserve">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dif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6E2D4CF5" w14:textId="77777777" w:rsidR="00BF50CE" w:rsidRPr="00A076E4" w:rsidRDefault="00BF50CE" w:rsidP="00A076E4">
            <w:r w:rsidRPr="00A076E4">
              <w:t>1,1</w:t>
            </w:r>
          </w:p>
        </w:tc>
      </w:tr>
      <w:tr w:rsidR="00BF50CE" w:rsidRPr="00A076E4" w14:paraId="1BEEC7AD" w14:textId="77777777" w:rsidTr="00BF50CE">
        <w:trPr>
          <w:trHeight w:val="290"/>
        </w:trPr>
        <w:tc>
          <w:tcPr>
            <w:tcW w:w="3981" w:type="pct"/>
            <w:noWrap/>
            <w:hideMark/>
          </w:tcPr>
          <w:p w14:paraId="0351518F" w14:textId="28E01019" w:rsidR="00BF50CE" w:rsidRPr="00A076E4" w:rsidRDefault="00BF50CE" w:rsidP="00A076E4">
            <w:pPr>
              <w:rPr>
                <w:lang w:val="en-US"/>
              </w:rPr>
            </w:pPr>
            <w:r w:rsidRPr="00A076E4">
              <w:t>Коэффициент внешних факторов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ext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61B29AF0" w14:textId="77777777" w:rsidR="00BF50CE" w:rsidRPr="00A076E4" w:rsidRDefault="00BF50CE" w:rsidP="00A076E4">
            <w:r w:rsidRPr="00A076E4">
              <w:t>1,25</w:t>
            </w:r>
          </w:p>
        </w:tc>
      </w:tr>
      <w:tr w:rsidR="00BF50CE" w:rsidRPr="00A076E4" w14:paraId="07E5EBBF" w14:textId="77777777" w:rsidTr="00BF50CE">
        <w:trPr>
          <w:trHeight w:val="290"/>
        </w:trPr>
        <w:tc>
          <w:tcPr>
            <w:tcW w:w="3981" w:type="pct"/>
            <w:noWrap/>
            <w:hideMark/>
          </w:tcPr>
          <w:p w14:paraId="326F0433" w14:textId="36D6507F" w:rsidR="00BF50CE" w:rsidRPr="00A076E4" w:rsidRDefault="00BF50CE" w:rsidP="00A076E4">
            <w:pPr>
              <w:rPr>
                <w:lang w:val="en-US"/>
              </w:rPr>
            </w:pPr>
            <w:r w:rsidRPr="00A076E4">
              <w:t>Коэффициент интерактивности (</w:t>
            </w:r>
            <w:proofErr w:type="spellStart"/>
            <w:r w:rsidRPr="00A076E4">
              <w:rPr>
                <w:lang w:val="en-US"/>
              </w:rPr>
              <w:t>k</w:t>
            </w:r>
            <w:r w:rsidRPr="00A076E4">
              <w:rPr>
                <w:vertAlign w:val="subscript"/>
                <w:lang w:val="en-US"/>
              </w:rPr>
              <w:t>int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6800F5E3" w14:textId="77777777" w:rsidR="00BF50CE" w:rsidRPr="00A076E4" w:rsidRDefault="00BF50CE" w:rsidP="00A076E4">
            <w:r w:rsidRPr="00A076E4">
              <w:t>1</w:t>
            </w:r>
          </w:p>
        </w:tc>
      </w:tr>
      <w:tr w:rsidR="00BF50CE" w:rsidRPr="00A076E4" w14:paraId="6CE589C8" w14:textId="77777777" w:rsidTr="00BF50CE">
        <w:trPr>
          <w:trHeight w:val="290"/>
        </w:trPr>
        <w:tc>
          <w:tcPr>
            <w:tcW w:w="3981" w:type="pct"/>
            <w:noWrap/>
            <w:hideMark/>
          </w:tcPr>
          <w:p w14:paraId="1A91AF8B" w14:textId="58594CED" w:rsidR="00BF50CE" w:rsidRPr="00A076E4" w:rsidRDefault="00BF50CE" w:rsidP="00A076E4">
            <w:r w:rsidRPr="00A076E4">
              <w:t>Итоговое время (</w:t>
            </w:r>
            <w:proofErr w:type="spellStart"/>
            <w:r w:rsidRPr="00A076E4">
              <w:rPr>
                <w:lang w:val="en-US"/>
              </w:rPr>
              <w:t>T</w:t>
            </w:r>
            <w:r w:rsidRPr="00A076E4">
              <w:rPr>
                <w:vertAlign w:val="subscript"/>
                <w:lang w:val="en-US"/>
              </w:rPr>
              <w:t>real</w:t>
            </w:r>
            <w:proofErr w:type="spellEnd"/>
            <w:r w:rsidRPr="00A076E4">
              <w:rPr>
                <w:lang w:val="en-US"/>
              </w:rPr>
              <w:t>)</w:t>
            </w:r>
          </w:p>
        </w:tc>
        <w:tc>
          <w:tcPr>
            <w:tcW w:w="1019" w:type="pct"/>
            <w:noWrap/>
            <w:hideMark/>
          </w:tcPr>
          <w:p w14:paraId="620820F7" w14:textId="46E6A5ED" w:rsidR="00BF50CE" w:rsidRPr="00A076E4" w:rsidRDefault="00BF50CE" w:rsidP="00A076E4">
            <w:r w:rsidRPr="00A076E4">
              <w:t>445,5 часов</w:t>
            </w:r>
          </w:p>
        </w:tc>
      </w:tr>
    </w:tbl>
    <w:p w14:paraId="46A721AF" w14:textId="7BF61D35" w:rsidR="005466CF" w:rsidRPr="00A076E4" w:rsidRDefault="005466CF" w:rsidP="00A076E4">
      <w:r w:rsidRPr="00A076E4">
        <w:t>Оценка предполагаемого срока выполнения работ основывается на предположении, что работа будет выполняться 30 дней в будние дни по 8 часов: 30*8 = 240 часов.</w:t>
      </w:r>
    </w:p>
    <w:p w14:paraId="2BCB7703" w14:textId="204AEA9A" w:rsidR="000B4937" w:rsidRPr="00A076E4" w:rsidRDefault="000B4937" w:rsidP="00A076E4">
      <w:r w:rsidRPr="00A076E4">
        <w:t xml:space="preserve">Поскольку у разработчика абсолютно нет опыта в области разработки методических рекомендаций, то </w:t>
      </w:r>
      <w:r w:rsidR="00F55CD3" w:rsidRPr="00A076E4">
        <w:t>коэффициент</w:t>
      </w:r>
      <w:r w:rsidR="009D1C08" w:rsidRPr="00A076E4">
        <w:t xml:space="preserve"> опыта примем равным 1,5, что является максимальным</w:t>
      </w:r>
      <w:r w:rsidR="00F55CD3" w:rsidRPr="00A076E4">
        <w:t xml:space="preserve"> значением для данного параметра</w:t>
      </w:r>
      <w:r w:rsidR="001A4C76" w:rsidRPr="00A076E4">
        <w:t>.</w:t>
      </w:r>
    </w:p>
    <w:p w14:paraId="5A89FFC0" w14:textId="77777777" w:rsidR="00CC127A" w:rsidRPr="00A076E4" w:rsidRDefault="001A4C76" w:rsidP="00A076E4">
      <w:r w:rsidRPr="00A076E4">
        <w:t xml:space="preserve">Коэффициент знания контента </w:t>
      </w:r>
      <w:r w:rsidR="00B14911" w:rsidRPr="00A076E4">
        <w:t>оценим очень высоко, поскольку специалист проходит обучение по специальности в области информационной безопасности</w:t>
      </w:r>
      <w:r w:rsidR="00CC127A" w:rsidRPr="00A076E4">
        <w:t xml:space="preserve">, </w:t>
      </w:r>
      <w:proofErr w:type="gramStart"/>
      <w:r w:rsidR="00CC127A" w:rsidRPr="00A076E4">
        <w:t>следовательно</w:t>
      </w:r>
      <w:proofErr w:type="gramEnd"/>
      <w:r w:rsidR="00CC127A" w:rsidRPr="00A076E4">
        <w:t xml:space="preserve"> примем параметр равным 0,9.</w:t>
      </w:r>
    </w:p>
    <w:p w14:paraId="6DA0B29D" w14:textId="4028DD90" w:rsidR="00CC127A" w:rsidRPr="00A076E4" w:rsidRDefault="00CC127A" w:rsidP="00A076E4">
      <w:r w:rsidRPr="00A076E4">
        <w:lastRenderedPageBreak/>
        <w:t>Поскольку в разработке участвует только один человек, то коэффициент размера команды будет равен 1,1.</w:t>
      </w:r>
    </w:p>
    <w:p w14:paraId="7AC8BB7E" w14:textId="418014D1" w:rsidR="00CC127A" w:rsidRPr="00A076E4" w:rsidRDefault="00CC127A" w:rsidP="00A076E4">
      <w:r w:rsidRPr="00A076E4">
        <w:t>Коэффициент внешних факторов примем за 1,25, так как разработчик будет занят только данной разработкой.</w:t>
      </w:r>
      <w:r w:rsidR="001C076E" w:rsidRPr="00A076E4">
        <w:t xml:space="preserve"> </w:t>
      </w:r>
    </w:p>
    <w:p w14:paraId="59F2E119" w14:textId="77777777" w:rsidR="001C076E" w:rsidRPr="00A076E4" w:rsidRDefault="001C076E" w:rsidP="00A076E4">
      <w:r w:rsidRPr="00A076E4">
        <w:t xml:space="preserve">Электронная версия </w:t>
      </w:r>
      <w:proofErr w:type="gramStart"/>
      <w:r w:rsidRPr="00A076E4">
        <w:t>методического</w:t>
      </w:r>
      <w:proofErr w:type="gramEnd"/>
      <w:r w:rsidRPr="00A076E4">
        <w:t xml:space="preserve"> документ не требует интерактивности, поэтому коэффициент интерактивности равен 1.</w:t>
      </w:r>
    </w:p>
    <w:p w14:paraId="348F65D8" w14:textId="77777777" w:rsidR="00E023E1" w:rsidRPr="00A076E4" w:rsidRDefault="001C076E" w:rsidP="00A076E4">
      <w:r w:rsidRPr="00A076E4">
        <w:t xml:space="preserve">Таким </w:t>
      </w:r>
      <w:proofErr w:type="gramStart"/>
      <w:r w:rsidRPr="00A076E4">
        <w:t>образом</w:t>
      </w:r>
      <w:proofErr w:type="gramEnd"/>
      <w:r w:rsidRPr="00A076E4">
        <w:t xml:space="preserve"> </w:t>
      </w:r>
      <w:r w:rsidR="00D93C07" w:rsidRPr="00A076E4">
        <w:t xml:space="preserve">общая трудоемкость проекта будет равна </w:t>
      </w:r>
      <w:r w:rsidRPr="00A076E4">
        <w:t xml:space="preserve">240 * 1,5 * 0,9 * 1,1 * 1,25 * 1 = 445,5 часов. </w:t>
      </w:r>
      <w:r w:rsidR="00244F2D" w:rsidRPr="00A076E4">
        <w:t>Или 56 дней при 8-часовой занятости.</w:t>
      </w:r>
    </w:p>
    <w:p w14:paraId="263402D4" w14:textId="3B48EAFE" w:rsidR="005365A5" w:rsidRPr="00A076E4" w:rsidRDefault="005365A5" w:rsidP="00A076E4">
      <w:r w:rsidRPr="00A076E4">
        <w:t>2.2 Затраты на разработку проекта</w:t>
      </w:r>
    </w:p>
    <w:p w14:paraId="1355D2BB" w14:textId="3967E307" w:rsidR="005365A5" w:rsidRPr="005365A5" w:rsidRDefault="00B56D1C" w:rsidP="00A076E4">
      <w:r w:rsidRPr="00A076E4">
        <w:t xml:space="preserve">Теперь посчитаем стоимость разработки. </w:t>
      </w:r>
      <w:r w:rsidR="005365A5" w:rsidRPr="005365A5">
        <w:t xml:space="preserve">Величина затрат на разработку </w:t>
      </w:r>
      <w:r w:rsidR="005365A5" w:rsidRPr="00A076E4">
        <w:t>методических рекомендаций</w:t>
      </w:r>
      <w:r w:rsidR="005365A5" w:rsidRPr="005365A5">
        <w:t xml:space="preserve"> определяется путем сложения затрат по отдельным статьям расходов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7"/>
      </w:tblGrid>
      <w:tr w:rsidR="005365A5" w:rsidRPr="00A076E4" w14:paraId="3CE66386" w14:textId="77777777" w:rsidTr="005C4273">
        <w:trPr>
          <w:trHeight w:val="553"/>
        </w:trPr>
        <w:tc>
          <w:tcPr>
            <w:tcW w:w="8187" w:type="dxa"/>
            <w:shd w:val="clear" w:color="auto" w:fill="auto"/>
            <w:vAlign w:val="center"/>
          </w:tcPr>
          <w:p w14:paraId="5E820428" w14:textId="05614487" w:rsidR="005365A5" w:rsidRPr="005365A5" w:rsidRDefault="003F48F1" w:rsidP="00A076E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зп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="005365A5" w:rsidRPr="00A076E4">
              <w:rPr>
                <w:rFonts w:eastAsiaTheme="minorEastAsia"/>
              </w:rPr>
              <w:t>,</w:t>
            </w:r>
          </w:p>
        </w:tc>
      </w:tr>
    </w:tbl>
    <w:p w14:paraId="6D84E238" w14:textId="01F3837B" w:rsidR="005365A5" w:rsidRPr="005365A5" w:rsidRDefault="005365A5" w:rsidP="00A076E4">
      <w:r w:rsidRPr="005365A5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5365A5">
        <w:t xml:space="preserve"> – затраты на оплату труда </w:t>
      </w:r>
      <w:r w:rsidRPr="00A076E4">
        <w:t>специалиста, З</w:t>
      </w:r>
      <w:r w:rsidRPr="00A076E4">
        <w:rPr>
          <w:vertAlign w:val="subscript"/>
        </w:rPr>
        <w:t xml:space="preserve">а </w:t>
      </w:r>
      <w:r w:rsidRPr="005365A5">
        <w:t>– амортизационные отчисления</w:t>
      </w:r>
      <w:r w:rsidRPr="00A076E4">
        <w:t>, З</w:t>
      </w:r>
      <w:r w:rsidRPr="00A076E4">
        <w:rPr>
          <w:vertAlign w:val="subscript"/>
        </w:rPr>
        <w:t>э</w:t>
      </w:r>
      <w:r w:rsidRPr="00A076E4">
        <w:t xml:space="preserve"> </w:t>
      </w:r>
      <w:r w:rsidRPr="005365A5">
        <w:t>– затраты на электроэнергию</w:t>
      </w:r>
      <w:r w:rsidRPr="00A076E4">
        <w:t xml:space="preserve">, </w:t>
      </w: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t xml:space="preserve"> </w:t>
      </w:r>
      <w:r w:rsidRPr="005365A5">
        <w:t xml:space="preserve">– затраты на </w:t>
      </w:r>
      <w:r w:rsidR="00297C82" w:rsidRPr="00297C82">
        <w:t>материалы и комплектующие изделия</w:t>
      </w:r>
      <w:r w:rsidRPr="005365A5">
        <w:t xml:space="preserve">. </w:t>
      </w:r>
    </w:p>
    <w:p w14:paraId="59A3E146" w14:textId="776BE2F8" w:rsidR="00091322" w:rsidRPr="00A076E4" w:rsidRDefault="00091322" w:rsidP="00A076E4">
      <w:r w:rsidRPr="00A076E4">
        <w:t>Расчет заработной платы специалиста</w:t>
      </w:r>
    </w:p>
    <w:p w14:paraId="42D64BDB" w14:textId="5A61C433" w:rsidR="00E14EAD" w:rsidRPr="00A076E4" w:rsidRDefault="00242EAF" w:rsidP="00A076E4">
      <w:r w:rsidRPr="00A076E4">
        <w:t xml:space="preserve">Чтобы рассчитать заработную плату возьмем среднее значение по </w:t>
      </w:r>
      <w:r w:rsidR="00E023E1" w:rsidRPr="00A076E4">
        <w:t xml:space="preserve">городу </w:t>
      </w:r>
      <w:r w:rsidRPr="00A076E4">
        <w:t xml:space="preserve">Хабаровск. </w:t>
      </w:r>
      <w:r w:rsidR="00E14EAD" w:rsidRPr="00A076E4">
        <w:t>По состоянию на 2021</w:t>
      </w:r>
      <w:r w:rsidR="00244F2D" w:rsidRPr="00A076E4">
        <w:t xml:space="preserve"> год</w:t>
      </w:r>
      <w:r w:rsidR="00E14EAD" w:rsidRPr="00A076E4">
        <w:t>, по профессии специалист по информационной безопасности в Хабаровске средняя зарплата в месяц составляет 47 333 рублей</w:t>
      </w:r>
      <w:r w:rsidR="00B46205" w:rsidRPr="00A076E4">
        <w:t>.</w:t>
      </w:r>
    </w:p>
    <w:p w14:paraId="15FF2E24" w14:textId="6CC53543" w:rsidR="001C7B84" w:rsidRPr="00A076E4" w:rsidRDefault="00242EAF" w:rsidP="00A076E4">
      <w:r w:rsidRPr="00A076E4">
        <w:t xml:space="preserve">Согласно </w:t>
      </w:r>
      <w:r w:rsidR="00100EFE" w:rsidRPr="00A076E4">
        <w:t>п</w:t>
      </w:r>
      <w:r w:rsidRPr="00A076E4">
        <w:t>роизводственному календар</w:t>
      </w:r>
      <w:r w:rsidR="00100EFE" w:rsidRPr="00A076E4">
        <w:t>ю</w:t>
      </w:r>
      <w:r w:rsidRPr="00A076E4">
        <w:t xml:space="preserve">, </w:t>
      </w:r>
      <w:r w:rsidR="001C7B84" w:rsidRPr="00A076E4">
        <w:t xml:space="preserve">норма рабочего времени в 2021 году при 40-часовой рабочей неделе составляет 1972 часа. Среднее количество рабочих часов в месяц: </w:t>
      </w:r>
      <w:r w:rsidR="001C7B84" w:rsidRPr="001C7B84">
        <w:t>197</w:t>
      </w:r>
      <w:r w:rsidR="001C7B84" w:rsidRPr="00A076E4">
        <w:t>2</w:t>
      </w:r>
      <w:r w:rsidR="001C7B84" w:rsidRPr="001C7B84">
        <w:t>/12 =164.</w:t>
      </w:r>
      <w:r w:rsidR="001C7B84" w:rsidRPr="00A076E4">
        <w:t>3</w:t>
      </w:r>
      <w:r w:rsidR="001C7B84" w:rsidRPr="001C7B84">
        <w:t xml:space="preserve"> час</w:t>
      </w:r>
      <w:r w:rsidR="001C7B84" w:rsidRPr="00A076E4">
        <w:t>а</w:t>
      </w:r>
      <w:r w:rsidR="001C7B84" w:rsidRPr="001C7B84">
        <w:t>.</w:t>
      </w:r>
    </w:p>
    <w:p w14:paraId="199F3019" w14:textId="77777777" w:rsidR="008D0285" w:rsidRPr="00A076E4" w:rsidRDefault="00A40B06" w:rsidP="00A076E4">
      <w:r w:rsidRPr="00A076E4">
        <w:lastRenderedPageBreak/>
        <w:t xml:space="preserve">Для расчета стоимости одного часа работы специалиста воспользуемся формулой: </w:t>
      </w:r>
      <w:r w:rsidR="008D0285" w:rsidRPr="00A076E4">
        <w:t xml:space="preserve"> </w:t>
      </w:r>
    </w:p>
    <w:p w14:paraId="49C67516" w14:textId="7FAFE2DD" w:rsidR="00A40B06" w:rsidRPr="00A076E4" w:rsidRDefault="003F48F1" w:rsidP="0086004C">
      <w:pPr>
        <w:spacing w:befor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час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зп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A40B06" w:rsidRPr="00A076E4">
        <w:t>,</w:t>
      </w:r>
    </w:p>
    <w:p w14:paraId="11C0CACC" w14:textId="0D5964C5" w:rsidR="00A40B06" w:rsidRPr="00A076E4" w:rsidRDefault="00A40B06" w:rsidP="00A076E4">
      <w:r w:rsidRPr="00A076E4">
        <w:t xml:space="preserve">где </w:t>
      </w:r>
      <w:proofErr w:type="spellStart"/>
      <w:r w:rsidRPr="00A076E4">
        <w:t>З</w:t>
      </w:r>
      <w:r w:rsidRPr="00A076E4">
        <w:rPr>
          <w:vertAlign w:val="subscript"/>
        </w:rPr>
        <w:t>зп</w:t>
      </w:r>
      <w:proofErr w:type="spellEnd"/>
      <w:r w:rsidRPr="00A076E4">
        <w:t xml:space="preserve"> – средняя зарплата специалиста, </w:t>
      </w:r>
      <w:r w:rsidRPr="00A076E4">
        <w:rPr>
          <w:lang w:val="en-US"/>
        </w:rPr>
        <w:t>t</w:t>
      </w:r>
      <w:r w:rsidRPr="00A076E4">
        <w:t xml:space="preserve"> – месячный фонд рабочего времени.</w:t>
      </w:r>
    </w:p>
    <w:p w14:paraId="2C309EE5" w14:textId="4986E976" w:rsidR="00A40B06" w:rsidRPr="00A076E4" w:rsidRDefault="00A40B06" w:rsidP="00A076E4">
      <w:r w:rsidRPr="00A076E4">
        <w:t xml:space="preserve">Итого, стоимость 1 часа работы составит </w:t>
      </w:r>
      <w:proofErr w:type="gramStart"/>
      <w:r w:rsidRPr="00A076E4">
        <w:rPr>
          <w:lang w:val="en-US"/>
        </w:rPr>
        <w:t>T</w:t>
      </w:r>
      <w:proofErr w:type="gramEnd"/>
      <w:r w:rsidRPr="00A076E4">
        <w:rPr>
          <w:vertAlign w:val="subscript"/>
        </w:rPr>
        <w:t>час</w:t>
      </w:r>
      <w:r w:rsidRPr="00A076E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47333</m:t>
            </m:r>
          </m:num>
          <m:den>
            <m:r>
              <w:rPr>
                <w:rFonts w:ascii="Cambria Math" w:hAnsi="Cambria Math"/>
              </w:rPr>
              <m:t>164</m:t>
            </m:r>
          </m:den>
        </m:f>
        <m:r>
          <w:rPr>
            <w:rFonts w:ascii="Cambria Math" w:hAnsi="Cambria Math"/>
          </w:rPr>
          <m:t>=288,6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руб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  <m:r>
          <w:rPr>
            <w:rFonts w:ascii="Cambria Math" w:hAnsi="Cambria Math"/>
          </w:rPr>
          <m:t>)</m:t>
        </m:r>
      </m:oMath>
    </w:p>
    <w:p w14:paraId="5E1A23AA" w14:textId="45C94971" w:rsidR="00A40B06" w:rsidRPr="00A076E4" w:rsidRDefault="008B0229" w:rsidP="00A076E4">
      <w:r w:rsidRPr="00A076E4">
        <w:t>Заработная плата специалиста</w:t>
      </w:r>
      <w:r w:rsidR="00002B02" w:rsidRPr="00A076E4">
        <w:t xml:space="preserve"> (</w:t>
      </w:r>
      <w:proofErr w:type="spellStart"/>
      <w:r w:rsidR="00002B02" w:rsidRPr="00A076E4">
        <w:t>З</w:t>
      </w:r>
      <w:r w:rsidR="00002B02" w:rsidRPr="00A076E4">
        <w:rPr>
          <w:vertAlign w:val="subscript"/>
        </w:rPr>
        <w:t>пл</w:t>
      </w:r>
      <w:proofErr w:type="gramStart"/>
      <w:r w:rsidR="00002B02" w:rsidRPr="00A076E4">
        <w:rPr>
          <w:vertAlign w:val="subscript"/>
        </w:rPr>
        <w:t>.о</w:t>
      </w:r>
      <w:proofErr w:type="gramEnd"/>
      <w:r w:rsidR="00002B02" w:rsidRPr="00A076E4">
        <w:rPr>
          <w:vertAlign w:val="subscript"/>
        </w:rPr>
        <w:t>сн</w:t>
      </w:r>
      <w:proofErr w:type="spellEnd"/>
      <w:r w:rsidR="00002B02" w:rsidRPr="00A076E4">
        <w:t>)</w:t>
      </w:r>
      <w:r w:rsidRPr="00A076E4">
        <w:t xml:space="preserve"> составит</w:t>
      </w:r>
      <w:r w:rsidR="00002B02" w:rsidRPr="00A076E4">
        <w:t>:</w:t>
      </w:r>
    </w:p>
    <w:p w14:paraId="56135A67" w14:textId="43A51E5B" w:rsidR="00002B02" w:rsidRPr="00A076E4" w:rsidRDefault="003F48F1" w:rsidP="00A076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пл. 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=288,6*445,5=128 571,3 руб</m:t>
          </m:r>
        </m:oMath>
      </m:oMathPara>
    </w:p>
    <w:p w14:paraId="07B17847" w14:textId="43B76035" w:rsidR="00002B02" w:rsidRPr="00A076E4" w:rsidRDefault="00002B02" w:rsidP="00A076E4">
      <w:r w:rsidRPr="00A076E4">
        <w:t xml:space="preserve">Также необходимо сделать отчисления во внебюджетные государственные фонды, которые составляют 30% от заработной платы. В Пенсионный фонд РФ – 22%, </w:t>
      </w:r>
      <w:r w:rsidR="00521AF6">
        <w:t>ф</w:t>
      </w:r>
      <w:r w:rsidRPr="00A076E4">
        <w:t>онд социального страхования – 2,9%, Фонд обязательного медицинского страхования – 5,1%.</w:t>
      </w:r>
    </w:p>
    <w:p w14:paraId="48AF783F" w14:textId="4FA63C01" w:rsidR="00002B02" w:rsidRPr="00A076E4" w:rsidRDefault="00002B02" w:rsidP="00A076E4">
      <w:r w:rsidRPr="00A076E4">
        <w:t>Общая сумма отчислений (</w:t>
      </w:r>
      <w:proofErr w:type="spellStart"/>
      <w:r w:rsidRPr="00A076E4">
        <w:t>З</w:t>
      </w:r>
      <w:r w:rsidRPr="00A076E4">
        <w:rPr>
          <w:vertAlign w:val="subscript"/>
        </w:rPr>
        <w:t>отч</w:t>
      </w:r>
      <w:proofErr w:type="spellEnd"/>
      <w:r w:rsidRPr="00A076E4">
        <w:t>) составит:</w:t>
      </w:r>
    </w:p>
    <w:p w14:paraId="6624F08B" w14:textId="7ED7A22C" w:rsidR="00002B02" w:rsidRPr="00A076E4" w:rsidRDefault="003F48F1" w:rsidP="00A076E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пл. осн</m:t>
            </m:r>
          </m:sub>
        </m:sSub>
        <m:r>
          <m:rPr>
            <m:sty m:val="p"/>
          </m:rPr>
          <w:rPr>
            <w:rFonts w:ascii="Cambria Math" w:hAnsi="Cambria Math"/>
          </w:rPr>
          <m:t>*0,30= 128 571,3  *0,30=38 571,39 руб</m:t>
        </m:r>
      </m:oMath>
      <w:r w:rsidR="00002B02" w:rsidRPr="00A076E4">
        <w:t>,</w:t>
      </w:r>
    </w:p>
    <w:p w14:paraId="0D7167E5" w14:textId="68E191EC" w:rsidR="00772FBB" w:rsidRPr="00A076E4" w:rsidRDefault="00772FBB" w:rsidP="00A076E4">
      <w:r w:rsidRPr="00A076E4">
        <w:rPr>
          <w:rFonts w:eastAsiaTheme="minorEastAsia"/>
        </w:rPr>
        <w:t xml:space="preserve">Тогда </w:t>
      </w:r>
      <w:r w:rsidRPr="00A076E4">
        <w:t>заработная плата специалиста с учетом НДФЛ составит:</w:t>
      </w:r>
    </w:p>
    <w:p w14:paraId="30A8023F" w14:textId="571E2B9F" w:rsidR="00772FBB" w:rsidRPr="00A076E4" w:rsidRDefault="003F48F1" w:rsidP="00A076E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пл</m:t>
            </m:r>
          </m:sub>
        </m:sSub>
        <m:r>
          <m:rPr>
            <m:sty m:val="p"/>
          </m:rPr>
          <w:rPr>
            <w:rFonts w:ascii="Cambria Math" w:hAnsi="Cambria Math"/>
          </w:rPr>
          <m:t>=128 571,3+38 571,39 =167 142,69 руб</m:t>
        </m:r>
      </m:oMath>
      <w:r w:rsidR="008D0285" w:rsidRPr="00A076E4">
        <w:t>.</w:t>
      </w:r>
    </w:p>
    <w:p w14:paraId="73CEA6DB" w14:textId="58AB056A" w:rsidR="00E023E1" w:rsidRPr="00A076E4" w:rsidRDefault="00E023E1" w:rsidP="00A076E4">
      <w:pPr>
        <w:jc w:val="left"/>
      </w:pPr>
      <w:r w:rsidRPr="00A076E4">
        <w:t>Совместим все рассчитанные показатели в таблицу.</w:t>
      </w:r>
    </w:p>
    <w:p w14:paraId="4D78DC8C" w14:textId="29C453A4" w:rsidR="00E023E1" w:rsidRPr="00A076E4" w:rsidRDefault="00E023E1" w:rsidP="00A076E4">
      <w:pPr>
        <w:jc w:val="left"/>
      </w:pPr>
      <w:r w:rsidRPr="00A076E4">
        <w:t>Таблица 2 – Расчет заработной платы специалиста.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416"/>
        <w:gridCol w:w="2155"/>
      </w:tblGrid>
      <w:tr w:rsidR="00772FBB" w:rsidRPr="00A076E4" w14:paraId="0A34C539" w14:textId="77777777" w:rsidTr="00772FBB">
        <w:trPr>
          <w:trHeight w:val="290"/>
        </w:trPr>
        <w:tc>
          <w:tcPr>
            <w:tcW w:w="3874" w:type="pct"/>
            <w:noWrap/>
            <w:hideMark/>
          </w:tcPr>
          <w:p w14:paraId="3C309E08" w14:textId="77777777" w:rsidR="00772FBB" w:rsidRPr="00A076E4" w:rsidRDefault="00772FBB" w:rsidP="00A076E4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126" w:type="pct"/>
            <w:noWrap/>
            <w:hideMark/>
          </w:tcPr>
          <w:p w14:paraId="302B5A52" w14:textId="77777777" w:rsidR="00772FBB" w:rsidRPr="00A076E4" w:rsidRDefault="00772FBB" w:rsidP="00A076E4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1C7B84" w:rsidRPr="00A076E4" w14:paraId="1D859357" w14:textId="77777777" w:rsidTr="00F46457">
        <w:trPr>
          <w:trHeight w:val="290"/>
        </w:trPr>
        <w:tc>
          <w:tcPr>
            <w:tcW w:w="3874" w:type="pct"/>
            <w:noWrap/>
            <w:hideMark/>
          </w:tcPr>
          <w:p w14:paraId="257ECF7C" w14:textId="77777777" w:rsidR="001C7B84" w:rsidRPr="00A076E4" w:rsidRDefault="001C7B84" w:rsidP="00A076E4">
            <w:r w:rsidRPr="00A076E4">
              <w:t>Общая трудоемкость проекта</w:t>
            </w:r>
          </w:p>
        </w:tc>
        <w:tc>
          <w:tcPr>
            <w:tcW w:w="1126" w:type="pct"/>
            <w:noWrap/>
            <w:hideMark/>
          </w:tcPr>
          <w:p w14:paraId="0CEA8F3B" w14:textId="00834A64" w:rsidR="001C7B84" w:rsidRPr="00A076E4" w:rsidRDefault="001C7B84" w:rsidP="00A076E4">
            <w:r w:rsidRPr="00A076E4">
              <w:t>445,5 часов</w:t>
            </w:r>
          </w:p>
        </w:tc>
      </w:tr>
      <w:tr w:rsidR="001C7B84" w:rsidRPr="00A076E4" w14:paraId="16735325" w14:textId="77777777" w:rsidTr="00F46457">
        <w:trPr>
          <w:trHeight w:val="290"/>
        </w:trPr>
        <w:tc>
          <w:tcPr>
            <w:tcW w:w="3874" w:type="pct"/>
            <w:noWrap/>
            <w:hideMark/>
          </w:tcPr>
          <w:p w14:paraId="28724055" w14:textId="77777777" w:rsidR="001C7B84" w:rsidRPr="00A076E4" w:rsidRDefault="001C7B84" w:rsidP="00A076E4">
            <w:r w:rsidRPr="00A076E4">
              <w:t xml:space="preserve">Заработная плата специалиста </w:t>
            </w:r>
          </w:p>
        </w:tc>
        <w:tc>
          <w:tcPr>
            <w:tcW w:w="1126" w:type="pct"/>
            <w:noWrap/>
            <w:hideMark/>
          </w:tcPr>
          <w:p w14:paraId="421ABA8C" w14:textId="692CA0AD" w:rsidR="001C7B84" w:rsidRPr="00A076E4" w:rsidRDefault="001C7B84" w:rsidP="00A076E4">
            <w:r w:rsidRPr="00A076E4">
              <w:t>128</w:t>
            </w:r>
            <w:r w:rsidR="00100EFE" w:rsidRPr="00A076E4">
              <w:t xml:space="preserve"> </w:t>
            </w:r>
            <w:r w:rsidRPr="00A076E4">
              <w:t>571,3</w:t>
            </w:r>
            <w:r w:rsidR="00100EFE" w:rsidRPr="00A076E4">
              <w:t xml:space="preserve"> руб.</w:t>
            </w:r>
          </w:p>
        </w:tc>
      </w:tr>
      <w:tr w:rsidR="001C7B84" w:rsidRPr="00A076E4" w14:paraId="1B65502D" w14:textId="77777777" w:rsidTr="00F46457">
        <w:trPr>
          <w:trHeight w:val="290"/>
        </w:trPr>
        <w:tc>
          <w:tcPr>
            <w:tcW w:w="3874" w:type="pct"/>
            <w:noWrap/>
            <w:hideMark/>
          </w:tcPr>
          <w:p w14:paraId="61497474" w14:textId="77777777" w:rsidR="001C7B84" w:rsidRPr="00A076E4" w:rsidRDefault="001C7B84" w:rsidP="00A076E4">
            <w:r w:rsidRPr="00A076E4">
              <w:lastRenderedPageBreak/>
              <w:t xml:space="preserve">Общая сумма отчислений </w:t>
            </w:r>
          </w:p>
        </w:tc>
        <w:tc>
          <w:tcPr>
            <w:tcW w:w="1126" w:type="pct"/>
            <w:noWrap/>
            <w:hideMark/>
          </w:tcPr>
          <w:p w14:paraId="5A0560F4" w14:textId="1D4B3493" w:rsidR="001C7B84" w:rsidRPr="00A076E4" w:rsidRDefault="001C7B84" w:rsidP="00A076E4">
            <w:r w:rsidRPr="00A076E4">
              <w:t>38</w:t>
            </w:r>
            <w:r w:rsidR="00100EFE" w:rsidRPr="00A076E4">
              <w:t xml:space="preserve"> </w:t>
            </w:r>
            <w:r w:rsidRPr="00A076E4">
              <w:t>571,4</w:t>
            </w:r>
            <w:r w:rsidR="00100EFE" w:rsidRPr="00A076E4">
              <w:t xml:space="preserve"> руб.</w:t>
            </w:r>
          </w:p>
        </w:tc>
      </w:tr>
      <w:tr w:rsidR="001C7B84" w:rsidRPr="00A076E4" w14:paraId="2360976A" w14:textId="77777777" w:rsidTr="00F46457">
        <w:trPr>
          <w:trHeight w:val="290"/>
        </w:trPr>
        <w:tc>
          <w:tcPr>
            <w:tcW w:w="3874" w:type="pct"/>
            <w:noWrap/>
            <w:hideMark/>
          </w:tcPr>
          <w:p w14:paraId="18C19888" w14:textId="77777777" w:rsidR="001C7B84" w:rsidRPr="00A076E4" w:rsidRDefault="001C7B84" w:rsidP="00A076E4">
            <w:r w:rsidRPr="00A076E4">
              <w:t>Заработная плата специалиста с учетом НДФЛ</w:t>
            </w:r>
          </w:p>
        </w:tc>
        <w:tc>
          <w:tcPr>
            <w:tcW w:w="1126" w:type="pct"/>
            <w:noWrap/>
            <w:hideMark/>
          </w:tcPr>
          <w:p w14:paraId="56054623" w14:textId="1E257020" w:rsidR="001C7B84" w:rsidRPr="00A076E4" w:rsidRDefault="001C7B84" w:rsidP="00A076E4">
            <w:r w:rsidRPr="00A076E4">
              <w:t>167</w:t>
            </w:r>
            <w:r w:rsidR="00100EFE" w:rsidRPr="00A076E4">
              <w:t xml:space="preserve"> </w:t>
            </w:r>
            <w:r w:rsidRPr="00A076E4">
              <w:t>142,7</w:t>
            </w:r>
            <w:r w:rsidR="00100EFE" w:rsidRPr="00A076E4">
              <w:t xml:space="preserve"> руб.</w:t>
            </w:r>
          </w:p>
        </w:tc>
      </w:tr>
    </w:tbl>
    <w:p w14:paraId="0B5AF5C0" w14:textId="75659C1D" w:rsidR="00002B02" w:rsidRPr="00A076E4" w:rsidRDefault="008D0285" w:rsidP="00A076E4">
      <w:r w:rsidRPr="00A076E4">
        <w:t xml:space="preserve">Таким образом, затраты на разработку в части оплаты труда специалиста составят </w:t>
      </w:r>
      <w:r w:rsidR="00100EFE" w:rsidRPr="00A076E4">
        <w:t xml:space="preserve">167 142,7 </w:t>
      </w:r>
      <w:r w:rsidRPr="00A076E4">
        <w:t>руб.</w:t>
      </w:r>
    </w:p>
    <w:p w14:paraId="5042B601" w14:textId="3A22B7AD" w:rsidR="00E023E1" w:rsidRPr="00A076E4" w:rsidRDefault="007E319A" w:rsidP="00A076E4">
      <w:r w:rsidRPr="00A076E4">
        <w:t xml:space="preserve">Расчет </w:t>
      </w:r>
      <w:r w:rsidR="00B56D1C" w:rsidRPr="00A076E4">
        <w:t>амортизационных отчислений</w:t>
      </w:r>
    </w:p>
    <w:p w14:paraId="60ED3998" w14:textId="4D27DDAD" w:rsidR="001C7B84" w:rsidRPr="00A076E4" w:rsidRDefault="00297C82" w:rsidP="00A076E4">
      <w:r w:rsidRPr="00A076E4">
        <w:t>Амортизационные отчисления рассчитаем по формуле:</w:t>
      </w:r>
    </w:p>
    <w:p w14:paraId="4C6BDBB5" w14:textId="0B011114" w:rsidR="00297C82" w:rsidRPr="0094260E" w:rsidRDefault="003F48F1" w:rsidP="0086004C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изн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="004612E2" w:rsidRPr="0094260E">
        <w:rPr>
          <w:rFonts w:eastAsiaTheme="minorEastAsia"/>
          <w:iCs/>
        </w:rPr>
        <w:t>,</w:t>
      </w:r>
    </w:p>
    <w:p w14:paraId="39D7FB3E" w14:textId="02A98807" w:rsidR="004612E2" w:rsidRPr="00A076E4" w:rsidRDefault="004612E2" w:rsidP="00A076E4">
      <w:pPr>
        <w:rPr>
          <w:iCs/>
        </w:rPr>
      </w:pPr>
      <w:r w:rsidRPr="004612E2">
        <w:rPr>
          <w:iCs/>
        </w:rPr>
        <w:t xml:space="preserve">где </w:t>
      </w:r>
      <w:proofErr w:type="spellStart"/>
      <w:r w:rsidRPr="00A076E4">
        <w:rPr>
          <w:iCs/>
        </w:rPr>
        <w:t>С</w:t>
      </w:r>
      <w:r w:rsidRPr="00A076E4">
        <w:rPr>
          <w:iCs/>
          <w:vertAlign w:val="subscript"/>
        </w:rPr>
        <w:t>изн</w:t>
      </w:r>
      <w:proofErr w:type="spellEnd"/>
      <w:r w:rsidRPr="004612E2">
        <w:rPr>
          <w:iCs/>
        </w:rPr>
        <w:t xml:space="preserve"> – сумму износа оборудования в год</w:t>
      </w:r>
      <w:r w:rsidRPr="00A076E4">
        <w:rPr>
          <w:iCs/>
        </w:rPr>
        <w:t xml:space="preserve">, </w:t>
      </w:r>
      <w:proofErr w:type="gramStart"/>
      <w:r w:rsidRPr="00A076E4">
        <w:rPr>
          <w:iCs/>
        </w:rPr>
        <w:t>К</w:t>
      </w:r>
      <w:proofErr w:type="gramEnd"/>
      <w:r w:rsidRPr="00A076E4">
        <w:rPr>
          <w:iCs/>
        </w:rPr>
        <w:t xml:space="preserve"> </w:t>
      </w:r>
      <w:r w:rsidRPr="004612E2">
        <w:rPr>
          <w:iCs/>
        </w:rPr>
        <w:t xml:space="preserve">– </w:t>
      </w:r>
      <w:proofErr w:type="gramStart"/>
      <w:r w:rsidRPr="004612E2">
        <w:rPr>
          <w:iCs/>
        </w:rPr>
        <w:t>норма</w:t>
      </w:r>
      <w:proofErr w:type="gramEnd"/>
      <w:r w:rsidRPr="004612E2">
        <w:rPr>
          <w:iCs/>
        </w:rPr>
        <w:t xml:space="preserve"> рабочего времени в 202</w:t>
      </w:r>
      <w:r w:rsidRPr="00A076E4">
        <w:rPr>
          <w:iCs/>
        </w:rPr>
        <w:t xml:space="preserve">1 г, </w:t>
      </w:r>
      <w:r w:rsidRPr="00A076E4">
        <w:rPr>
          <w:iCs/>
          <w:lang w:val="en-US"/>
        </w:rPr>
        <w:t>t</w:t>
      </w:r>
      <w:r w:rsidRPr="00A076E4">
        <w:rPr>
          <w:iCs/>
        </w:rPr>
        <w:t xml:space="preserve"> </w:t>
      </w:r>
      <w:r w:rsidRPr="004612E2">
        <w:rPr>
          <w:iCs/>
        </w:rPr>
        <w:t>– количество затраченных</w:t>
      </w:r>
      <w:r w:rsidRPr="00A076E4">
        <w:rPr>
          <w:iCs/>
        </w:rPr>
        <w:t xml:space="preserve"> часов</w:t>
      </w:r>
      <w:r w:rsidRPr="004612E2">
        <w:rPr>
          <w:iCs/>
        </w:rPr>
        <w:t xml:space="preserve"> на разработку.</w:t>
      </w:r>
    </w:p>
    <w:p w14:paraId="3CD42D7D" w14:textId="44EDD3D7" w:rsidR="003E4CB7" w:rsidRPr="00A076E4" w:rsidRDefault="003E4CB7" w:rsidP="00A076E4">
      <w:r w:rsidRPr="00A076E4">
        <w:t>Для разработки проекта потребуется компьютер стоимостью 50 000 рублей, срок службы которого согласно технической документации – 3 года. Тогда</w:t>
      </w:r>
      <w:proofErr w:type="gramStart"/>
      <w:r w:rsidRPr="00A076E4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</w:rPr>
              <m:t>изн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 16 666</m:t>
        </m:r>
      </m:oMath>
      <w:r w:rsidRPr="00A076E4">
        <w:rPr>
          <w:rFonts w:eastAsiaTheme="minorEastAsia"/>
          <w:iCs/>
        </w:rPr>
        <w:t xml:space="preserve"> рублей в месяц. При норме рабочего времени в </w:t>
      </w:r>
      <w:r w:rsidRPr="001C7B84">
        <w:t>197</w:t>
      </w:r>
      <w:r w:rsidRPr="00A076E4">
        <w:t>2 часа:</w:t>
      </w:r>
    </w:p>
    <w:p w14:paraId="72E4B233" w14:textId="4367A980" w:rsidR="003E4CB7" w:rsidRPr="00A076E4" w:rsidRDefault="003F48F1" w:rsidP="00A076E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16 666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1972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445,5=3 765 рублей.</m:t>
          </m:r>
        </m:oMath>
      </m:oMathPara>
    </w:p>
    <w:p w14:paraId="64348B6A" w14:textId="77777777" w:rsidR="00DD344B" w:rsidRPr="00A076E4" w:rsidRDefault="00DD344B" w:rsidP="00A076E4">
      <w:r w:rsidRPr="00A076E4">
        <w:t>Расчет затрат на электроэнергию</w:t>
      </w:r>
    </w:p>
    <w:p w14:paraId="1BEBF3F2" w14:textId="7FD10D0F" w:rsidR="00DD344B" w:rsidRPr="00A076E4" w:rsidRDefault="00DD344B" w:rsidP="00A076E4">
      <w:r w:rsidRPr="00A076E4">
        <w:t xml:space="preserve">У компьютера, на котором будет проводиться разработка, потребляемая мощность составляет </w:t>
      </w:r>
      <w:r w:rsidR="00B169D6" w:rsidRPr="00A076E4">
        <w:t>0,22 к</w:t>
      </w:r>
      <w:r w:rsidRPr="00A076E4">
        <w:t>Вт</w:t>
      </w:r>
      <w:r w:rsidR="00B169D6" w:rsidRPr="00A076E4">
        <w:t xml:space="preserve"> в час</w:t>
      </w:r>
      <w:r w:rsidRPr="00A076E4">
        <w:t>.</w:t>
      </w:r>
      <w:r w:rsidR="00B169D6" w:rsidRPr="00A076E4">
        <w:t xml:space="preserve"> Стоимость электроэнергии в Хабаровском крае составляет 4.73 </w:t>
      </w:r>
      <w:proofErr w:type="spellStart"/>
      <w:r w:rsidR="00B169D6" w:rsidRPr="00A076E4">
        <w:t>руб</w:t>
      </w:r>
      <w:proofErr w:type="spellEnd"/>
      <w:r w:rsidR="00B169D6" w:rsidRPr="00A076E4">
        <w:t>/кВт*</w:t>
      </w:r>
      <w:proofErr w:type="gramStart"/>
      <w:r w:rsidR="00B169D6" w:rsidRPr="00A076E4">
        <w:t>ч</w:t>
      </w:r>
      <w:proofErr w:type="gramEnd"/>
    </w:p>
    <w:p w14:paraId="0D81CB4B" w14:textId="7F033B65" w:rsidR="00DD344B" w:rsidRPr="00A076E4" w:rsidRDefault="00DD344B" w:rsidP="00A076E4">
      <w:r w:rsidRPr="00A076E4">
        <w:t>Рассчитаем электроэнергию, использованную компьютером за время разработки по формулу:</w:t>
      </w:r>
    </w:p>
    <w:p w14:paraId="3A0A9F62" w14:textId="12DD9492" w:rsidR="00DD344B" w:rsidRPr="0094260E" w:rsidRDefault="00DD344B" w:rsidP="00A076E4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 xml:space="preserve">= </w:t>
      </w:r>
      <w:proofErr w:type="gramStart"/>
      <w:r w:rsidRPr="00A076E4">
        <w:t>Р</w:t>
      </w:r>
      <w:proofErr w:type="gramEnd"/>
      <w:r w:rsidRPr="0094260E">
        <w:t xml:space="preserve"> * </w:t>
      </w:r>
      <w:r w:rsidRPr="00A076E4">
        <w:rPr>
          <w:lang w:val="en-US"/>
        </w:rPr>
        <w:t>t</w:t>
      </w:r>
      <w:r w:rsidRPr="0094260E">
        <w:t xml:space="preserve"> * </w:t>
      </w:r>
      <w:r w:rsidRPr="00A076E4">
        <w:rPr>
          <w:lang w:val="en-US"/>
        </w:rPr>
        <w:t>C</w:t>
      </w:r>
      <w:r w:rsidRPr="0094260E">
        <w:t>,</w:t>
      </w:r>
    </w:p>
    <w:p w14:paraId="7225EDF7" w14:textId="7E1B841F" w:rsidR="00DD344B" w:rsidRPr="00A076E4" w:rsidRDefault="00DD344B" w:rsidP="00A076E4">
      <w:r w:rsidRPr="00A076E4">
        <w:lastRenderedPageBreak/>
        <w:t xml:space="preserve">Где </w:t>
      </w:r>
      <w:proofErr w:type="gramStart"/>
      <w:r w:rsidRPr="00A076E4">
        <w:t>Р</w:t>
      </w:r>
      <w:proofErr w:type="gramEnd"/>
      <w:r w:rsidRPr="00A076E4">
        <w:t xml:space="preserve"> – мощность оборудования, кВт, </w:t>
      </w:r>
      <w:r w:rsidRPr="00A076E4">
        <w:rPr>
          <w:lang w:val="en-US"/>
        </w:rPr>
        <w:t>t</w:t>
      </w:r>
      <w:r w:rsidRPr="00A076E4">
        <w:t xml:space="preserve"> </w:t>
      </w:r>
      <w:r w:rsidRPr="00DD344B">
        <w:t>– время разработки проекта, час</w:t>
      </w:r>
      <w:r w:rsidRPr="00A076E4">
        <w:t xml:space="preserve">, С </w:t>
      </w:r>
      <w:r w:rsidRPr="00DD344B">
        <w:t>– тариф на электрическую энергию, руб./кВт</w:t>
      </w:r>
      <w:r w:rsidRPr="00A076E4">
        <w:t>*</w:t>
      </w:r>
      <w:r w:rsidRPr="00DD344B">
        <w:t>ч.</w:t>
      </w:r>
    </w:p>
    <w:p w14:paraId="6198319C" w14:textId="0EDE757F" w:rsidR="00B56D1C" w:rsidRPr="00A076E4" w:rsidRDefault="00B169D6" w:rsidP="00A076E4">
      <w:pPr>
        <w:jc w:val="center"/>
      </w:pPr>
      <w:r w:rsidRPr="00A076E4">
        <w:t>З</w:t>
      </w:r>
      <w:r w:rsidRPr="00A076E4">
        <w:rPr>
          <w:vertAlign w:val="subscript"/>
        </w:rPr>
        <w:t xml:space="preserve">э </w:t>
      </w:r>
      <w:r w:rsidRPr="00A076E4">
        <w:t>= 0,22 * 445,5 * 4,73 = 464 рубля.</w:t>
      </w:r>
    </w:p>
    <w:p w14:paraId="184CB087" w14:textId="1D87A408" w:rsidR="00B169D6" w:rsidRPr="00A076E4" w:rsidRDefault="00B169D6" w:rsidP="00A076E4">
      <w:r w:rsidRPr="00A076E4">
        <w:t xml:space="preserve">Расчет затрат на </w:t>
      </w:r>
      <w:r w:rsidRPr="00297C82">
        <w:t>материалы и комплектующие изделия</w:t>
      </w:r>
    </w:p>
    <w:p w14:paraId="11EC2400" w14:textId="78BEAA87" w:rsidR="00297C82" w:rsidRPr="00297C82" w:rsidRDefault="00297C82" w:rsidP="00A076E4">
      <w:r w:rsidRPr="00297C82">
        <w:t xml:space="preserve">Затраты на </w:t>
      </w:r>
      <w:r w:rsidR="00B169D6" w:rsidRPr="00A076E4">
        <w:t>дополнительные материалы</w:t>
      </w:r>
      <w:r w:rsidRPr="00297C82">
        <w:t xml:space="preserve"> складываются из затрат на бумагу для печати и заправки картриджа для принтера.</w:t>
      </w:r>
    </w:p>
    <w:p w14:paraId="2B2DC4C8" w14:textId="77777777" w:rsidR="00297C82" w:rsidRPr="00297C82" w:rsidRDefault="00297C82" w:rsidP="00A076E4">
      <w:r w:rsidRPr="00297C82">
        <w:t>Стоимость пачки бумаги из 500 листов составляет 300 руб. Пачки бумаги в количестве 1 шт. достаточно.</w:t>
      </w:r>
    </w:p>
    <w:p w14:paraId="15E2E9A7" w14:textId="77777777" w:rsidR="00297C82" w:rsidRPr="00297C82" w:rsidRDefault="00297C82" w:rsidP="00A076E4">
      <w:r w:rsidRPr="00297C82">
        <w:t>Стоимость заправки картриджа для черно-белой печати на лазерном принтере равна 300 рублей. Ресурс картриджа составляет 1000 страниц. Заправки картриджа в количестве 1 шт. достаточно.</w:t>
      </w:r>
    </w:p>
    <w:p w14:paraId="19BAA6AD" w14:textId="77777777" w:rsidR="003A05FC" w:rsidRPr="00A076E4" w:rsidRDefault="00297C82" w:rsidP="00A076E4">
      <w:r w:rsidRPr="00297C82">
        <w:t>Затраты на материалы и комплектующие изделия составляют:</w:t>
      </w:r>
      <w:r w:rsidR="003A05FC" w:rsidRPr="00A076E4">
        <w:t xml:space="preserve"> </w:t>
      </w:r>
    </w:p>
    <w:p w14:paraId="79855B10" w14:textId="28990BFF" w:rsidR="00297C82" w:rsidRPr="00A076E4" w:rsidRDefault="00297C82" w:rsidP="00A076E4">
      <w:pPr>
        <w:jc w:val="center"/>
      </w:pPr>
      <w:proofErr w:type="spellStart"/>
      <w:r w:rsidRPr="00A076E4">
        <w:t>З</w:t>
      </w:r>
      <w:r w:rsidRPr="00A076E4">
        <w:rPr>
          <w:vertAlign w:val="subscript"/>
        </w:rPr>
        <w:t>к</w:t>
      </w:r>
      <w:proofErr w:type="spellEnd"/>
      <w:r w:rsidRPr="00A076E4">
        <w:rPr>
          <w:vertAlign w:val="subscript"/>
        </w:rPr>
        <w:t xml:space="preserve"> </w:t>
      </w:r>
      <w:r w:rsidRPr="00A076E4">
        <w:t>= 300 + 300 = 600 руб.</w:t>
      </w:r>
    </w:p>
    <w:p w14:paraId="07CFCB85" w14:textId="6115A388" w:rsidR="003A05FC" w:rsidRDefault="003A05FC" w:rsidP="00A076E4">
      <w:r w:rsidRPr="00A076E4">
        <w:t>Итого</w:t>
      </w:r>
      <w:r w:rsidR="00A60DA9" w:rsidRPr="00A076E4">
        <w:t>, суммарные затраты на разработку методических рекомендаций составят</w:t>
      </w:r>
      <w:r w:rsidR="0094260E">
        <w:t>:</w:t>
      </w:r>
    </w:p>
    <w:p w14:paraId="37275693" w14:textId="5F81DF4E" w:rsidR="0094260E" w:rsidRPr="00A076E4" w:rsidRDefault="0094260E" w:rsidP="0094260E">
      <w:pPr>
        <w:jc w:val="left"/>
      </w:pPr>
      <w:r w:rsidRPr="00A076E4">
        <w:t xml:space="preserve">Таблица </w:t>
      </w:r>
      <w:r>
        <w:t>3</w:t>
      </w:r>
      <w:r w:rsidRPr="00A076E4">
        <w:t xml:space="preserve"> – </w:t>
      </w:r>
      <w:r>
        <w:t>С</w:t>
      </w:r>
      <w:r w:rsidRPr="00A076E4">
        <w:t>уммарные затраты.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437"/>
        <w:gridCol w:w="2134"/>
      </w:tblGrid>
      <w:tr w:rsidR="00E419EE" w:rsidRPr="00A076E4" w14:paraId="2D76F8E2" w14:textId="77777777" w:rsidTr="00A076E4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5D7CFA5F" w14:textId="77777777" w:rsidR="00E419EE" w:rsidRPr="00A076E4" w:rsidRDefault="00E419EE" w:rsidP="00A076E4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Показатель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1E9DF970" w14:textId="77777777" w:rsidR="00E419EE" w:rsidRPr="00A076E4" w:rsidRDefault="00E419EE" w:rsidP="00A076E4">
            <w:pPr>
              <w:jc w:val="center"/>
              <w:rPr>
                <w:b/>
                <w:bCs/>
              </w:rPr>
            </w:pPr>
            <w:r w:rsidRPr="00A076E4">
              <w:rPr>
                <w:b/>
                <w:bCs/>
              </w:rPr>
              <w:t>Значение</w:t>
            </w:r>
          </w:p>
        </w:tc>
      </w:tr>
      <w:tr w:rsidR="00E419EE" w:rsidRPr="00A076E4" w14:paraId="373B064E" w14:textId="77777777" w:rsidTr="00A076E4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4836BC9C" w14:textId="77777777" w:rsidR="00E419EE" w:rsidRPr="00A076E4" w:rsidRDefault="00E419EE" w:rsidP="00A076E4">
            <w:r w:rsidRPr="00A076E4">
              <w:t>Заработная плата специалиста с учетом НДФЛ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76EE8396" w14:textId="79FCE904" w:rsidR="00E419EE" w:rsidRPr="00A076E4" w:rsidRDefault="00E419EE" w:rsidP="00A076E4">
            <w:r w:rsidRPr="00A076E4">
              <w:t>167 142,7 руб.</w:t>
            </w:r>
          </w:p>
        </w:tc>
      </w:tr>
      <w:tr w:rsidR="00E419EE" w:rsidRPr="00A076E4" w14:paraId="76D46F4B" w14:textId="77777777" w:rsidTr="00A076E4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6E6DBF11" w14:textId="77777777" w:rsidR="00E419EE" w:rsidRPr="00A076E4" w:rsidRDefault="00E419EE" w:rsidP="00A076E4">
            <w:r w:rsidRPr="00A076E4">
              <w:t>Амортизационные отчисления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0347DC20" w14:textId="76842C25" w:rsidR="00E419EE" w:rsidRPr="00A076E4" w:rsidRDefault="00E419EE" w:rsidP="00A076E4">
            <w:r w:rsidRPr="00A076E4">
              <w:t xml:space="preserve">3 765 руб. </w:t>
            </w:r>
          </w:p>
        </w:tc>
      </w:tr>
      <w:tr w:rsidR="00E419EE" w:rsidRPr="00A076E4" w14:paraId="569486A1" w14:textId="77777777" w:rsidTr="00A076E4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4EBE8EE0" w14:textId="77777777" w:rsidR="00E419EE" w:rsidRPr="00A076E4" w:rsidRDefault="00E419EE" w:rsidP="00A076E4">
            <w:r w:rsidRPr="00A076E4">
              <w:t>Затраты на электроэнергию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7F7C173D" w14:textId="5BF014DD" w:rsidR="00E419EE" w:rsidRPr="00A076E4" w:rsidRDefault="00E419EE" w:rsidP="00A076E4">
            <w:r w:rsidRPr="00A076E4">
              <w:t>464 руб.</w:t>
            </w:r>
          </w:p>
        </w:tc>
      </w:tr>
      <w:tr w:rsidR="00E419EE" w:rsidRPr="00A076E4" w14:paraId="2025C416" w14:textId="77777777" w:rsidTr="00A076E4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1AFDB7EA" w14:textId="77777777" w:rsidR="00E419EE" w:rsidRPr="00A076E4" w:rsidRDefault="00E419EE" w:rsidP="00A076E4">
            <w:r w:rsidRPr="00A076E4">
              <w:t>Затраты на материалы и комплектующие изделия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1285554A" w14:textId="4E39EE7B" w:rsidR="00E419EE" w:rsidRPr="00A076E4" w:rsidRDefault="00E419EE" w:rsidP="00A076E4">
            <w:r w:rsidRPr="00A076E4">
              <w:t>600 руб.</w:t>
            </w:r>
          </w:p>
        </w:tc>
      </w:tr>
      <w:tr w:rsidR="00E419EE" w:rsidRPr="00A076E4" w14:paraId="31FCD750" w14:textId="77777777" w:rsidTr="00A076E4">
        <w:trPr>
          <w:trHeight w:val="290"/>
        </w:trPr>
        <w:tc>
          <w:tcPr>
            <w:tcW w:w="3885" w:type="pct"/>
            <w:shd w:val="clear" w:color="auto" w:fill="auto"/>
            <w:noWrap/>
            <w:hideMark/>
          </w:tcPr>
          <w:p w14:paraId="63E04F6A" w14:textId="77777777" w:rsidR="00E419EE" w:rsidRPr="00A076E4" w:rsidRDefault="00E419EE" w:rsidP="00A076E4">
            <w:r w:rsidRPr="00A076E4">
              <w:lastRenderedPageBreak/>
              <w:t>Итого</w:t>
            </w:r>
          </w:p>
        </w:tc>
        <w:tc>
          <w:tcPr>
            <w:tcW w:w="1115" w:type="pct"/>
            <w:shd w:val="clear" w:color="auto" w:fill="auto"/>
            <w:noWrap/>
            <w:hideMark/>
          </w:tcPr>
          <w:p w14:paraId="2F538407" w14:textId="65AB5C32" w:rsidR="00E419EE" w:rsidRPr="00A076E4" w:rsidRDefault="00E419EE" w:rsidP="00A076E4">
            <w:r w:rsidRPr="00A076E4">
              <w:t>171 971,7 руб.</w:t>
            </w:r>
          </w:p>
        </w:tc>
      </w:tr>
    </w:tbl>
    <w:p w14:paraId="5EBBF43E" w14:textId="77777777" w:rsidR="00B238AF" w:rsidRDefault="00B238AF" w:rsidP="00B238AF">
      <w:pPr>
        <w:pStyle w:val="2"/>
        <w:numPr>
          <w:ilvl w:val="0"/>
          <w:numId w:val="0"/>
        </w:numPr>
        <w:ind w:left="720"/>
      </w:pPr>
    </w:p>
    <w:p w14:paraId="61F47259" w14:textId="78B8A5C2" w:rsidR="00655DF7" w:rsidRPr="00A076E4" w:rsidRDefault="00655DF7" w:rsidP="00A076E4">
      <w:pPr>
        <w:pStyle w:val="2"/>
      </w:pPr>
      <w:r w:rsidRPr="00A076E4">
        <w:t xml:space="preserve">Расчет экономической эффективности </w:t>
      </w:r>
      <w:r w:rsidR="00B23EF9" w:rsidRPr="00A076E4">
        <w:t>использования разработанных методических рекомендаций</w:t>
      </w:r>
    </w:p>
    <w:p w14:paraId="733BCD28" w14:textId="46C7F986" w:rsidR="00BD57C3" w:rsidRPr="00A076E4" w:rsidRDefault="00BD57C3" w:rsidP="00A076E4">
      <w:pPr>
        <w:rPr>
          <w:lang w:eastAsia="ru-RU"/>
        </w:rPr>
      </w:pPr>
      <w:r w:rsidRPr="00A076E4">
        <w:rPr>
          <w:lang w:eastAsia="ru-RU"/>
        </w:rPr>
        <w:t>Экономическ</w:t>
      </w:r>
      <w:r w:rsidR="00B46205" w:rsidRPr="00A076E4">
        <w:rPr>
          <w:lang w:eastAsia="ru-RU"/>
        </w:rPr>
        <w:t>ую</w:t>
      </w:r>
      <w:r w:rsidRPr="00A076E4">
        <w:rPr>
          <w:lang w:eastAsia="ru-RU"/>
        </w:rPr>
        <w:t xml:space="preserve"> эффективность </w:t>
      </w:r>
      <w:r w:rsidR="00B46205" w:rsidRPr="00A076E4">
        <w:rPr>
          <w:lang w:eastAsia="ru-RU"/>
        </w:rPr>
        <w:t>измеряют</w:t>
      </w:r>
      <w:r w:rsidRPr="00A076E4">
        <w:rPr>
          <w:lang w:eastAsia="ru-RU"/>
        </w:rPr>
        <w:t xml:space="preserve"> такими показателями, как срок окупаемости произведённых затрат, доходность инвестиций и др. Однако э</w:t>
      </w:r>
      <w:r w:rsidR="0029589C" w:rsidRPr="00A076E4">
        <w:rPr>
          <w:lang w:eastAsia="ru-RU"/>
        </w:rPr>
        <w:t>кономический эффект</w:t>
      </w:r>
      <w:r w:rsidR="00014384" w:rsidRPr="00A076E4">
        <w:rPr>
          <w:lang w:eastAsia="ru-RU"/>
        </w:rPr>
        <w:t xml:space="preserve"> </w:t>
      </w:r>
      <w:r w:rsidR="00DE2324" w:rsidRPr="00A076E4">
        <w:rPr>
          <w:lang w:eastAsia="ru-RU"/>
        </w:rPr>
        <w:t>от разработки и внедрения методических рекомендаций организации управления доступом субъектов к объектам доступа к системам и ресурсам информационной системы</w:t>
      </w:r>
      <w:r w:rsidR="00501028" w:rsidRPr="00A076E4">
        <w:rPr>
          <w:lang w:eastAsia="ru-RU"/>
        </w:rPr>
        <w:t xml:space="preserve"> </w:t>
      </w:r>
      <w:r w:rsidRPr="00A076E4">
        <w:rPr>
          <w:lang w:eastAsia="ru-RU"/>
        </w:rPr>
        <w:t xml:space="preserve">не представляется возможным, эффект </w:t>
      </w:r>
      <w:r w:rsidR="00501028" w:rsidRPr="00A076E4">
        <w:rPr>
          <w:lang w:eastAsia="ru-RU"/>
        </w:rPr>
        <w:t xml:space="preserve">может лишь быть косвенным. Методические рекомендации являются лишь вспомогательным средством для сокращения времени, которое специалисты по защите информации тратят на составления собственных методик, подходов, правил и процедур. </w:t>
      </w:r>
    </w:p>
    <w:p w14:paraId="69F64729" w14:textId="124E62A5" w:rsidR="00BD57C3" w:rsidRPr="00A076E4" w:rsidRDefault="00BD57C3" w:rsidP="00A076E4">
      <w:pPr>
        <w:rPr>
          <w:lang w:eastAsia="ru-RU"/>
        </w:rPr>
      </w:pPr>
      <w:r w:rsidRPr="00A076E4">
        <w:rPr>
          <w:lang w:eastAsia="ru-RU"/>
        </w:rPr>
        <w:t xml:space="preserve">Затраты на создание методических рекомендаций </w:t>
      </w:r>
      <w:r w:rsidR="00983B55" w:rsidRPr="00A076E4">
        <w:rPr>
          <w:lang w:eastAsia="ru-RU"/>
        </w:rPr>
        <w:t>составляют 171 972 рубля. Эта сумма несоизмеримо мала с потерями предприятия в случае несанкционированного доступа к конфиденциальной информации или бизнес-процессам.</w:t>
      </w:r>
      <w:r w:rsidR="00DA2BA4" w:rsidRPr="00A076E4">
        <w:rPr>
          <w:lang w:eastAsia="ru-RU"/>
        </w:rPr>
        <w:t xml:space="preserve"> </w:t>
      </w:r>
      <w:r w:rsidR="00983B55" w:rsidRPr="00A076E4">
        <w:rPr>
          <w:lang w:eastAsia="ru-RU"/>
        </w:rPr>
        <w:t>Последствия утечки настолько важной информации может</w:t>
      </w:r>
      <w:r w:rsidR="00DA2BA4" w:rsidRPr="00A076E4">
        <w:rPr>
          <w:lang w:eastAsia="ru-RU"/>
        </w:rPr>
        <w:t xml:space="preserve"> привести к упущенной выгоде, прямым финансовым убыткам, потере конкурентных преимуществ и репутации, это все может быть губительно для организации.</w:t>
      </w:r>
    </w:p>
    <w:p w14:paraId="642AFD3A" w14:textId="5FCCF851" w:rsidR="00DA2BA4" w:rsidRPr="00A076E4" w:rsidRDefault="006E2D29" w:rsidP="00A076E4">
      <w:pPr>
        <w:rPr>
          <w:lang w:eastAsia="ru-RU"/>
        </w:rPr>
      </w:pPr>
      <w:r w:rsidRPr="00A076E4">
        <w:rPr>
          <w:lang w:eastAsia="ru-RU"/>
        </w:rPr>
        <w:t xml:space="preserve">Выгода данного проекта косвенная, но разработанные методические рекомендации позволят огромному количеству компаний существенно снизить возможный ущерб из-за потери данных, </w:t>
      </w:r>
      <w:r w:rsidR="00DA2BA4" w:rsidRPr="00A076E4">
        <w:rPr>
          <w:lang w:eastAsia="ru-RU"/>
        </w:rPr>
        <w:t>пом</w:t>
      </w:r>
      <w:r w:rsidRPr="00A076E4">
        <w:rPr>
          <w:lang w:eastAsia="ru-RU"/>
        </w:rPr>
        <w:t>огут защитить компании от множества финансовых и нефинансовых потерь.</w:t>
      </w:r>
    </w:p>
    <w:p w14:paraId="31D62004" w14:textId="77777777" w:rsidR="007A69DB" w:rsidRPr="00A076E4" w:rsidRDefault="007A69DB" w:rsidP="00A076E4">
      <w:pPr>
        <w:rPr>
          <w:rFonts w:eastAsiaTheme="minorEastAsia"/>
          <w:lang w:eastAsia="ru-RU"/>
        </w:rPr>
      </w:pPr>
    </w:p>
    <w:sectPr w:rsidR="007A69DB" w:rsidRPr="00A076E4" w:rsidSect="00F433F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F11C4" w14:textId="77777777" w:rsidR="003F48F1" w:rsidRDefault="003F48F1" w:rsidP="00E023E1">
      <w:r>
        <w:separator/>
      </w:r>
    </w:p>
    <w:p w14:paraId="04297E8C" w14:textId="77777777" w:rsidR="003F48F1" w:rsidRDefault="003F48F1" w:rsidP="00E023E1"/>
    <w:p w14:paraId="46E87B61" w14:textId="77777777" w:rsidR="003F48F1" w:rsidRDefault="003F48F1" w:rsidP="00E023E1"/>
  </w:endnote>
  <w:endnote w:type="continuationSeparator" w:id="0">
    <w:p w14:paraId="1840441F" w14:textId="77777777" w:rsidR="003F48F1" w:rsidRDefault="003F48F1" w:rsidP="00E023E1">
      <w:r>
        <w:continuationSeparator/>
      </w:r>
    </w:p>
    <w:p w14:paraId="74822456" w14:textId="77777777" w:rsidR="003F48F1" w:rsidRDefault="003F48F1" w:rsidP="00E023E1"/>
    <w:p w14:paraId="3FB8F798" w14:textId="77777777" w:rsidR="003F48F1" w:rsidRDefault="003F48F1" w:rsidP="00E02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310873"/>
      <w:docPartObj>
        <w:docPartGallery w:val="Page Numbers (Bottom of Page)"/>
        <w:docPartUnique/>
      </w:docPartObj>
    </w:sdtPr>
    <w:sdtEndPr/>
    <w:sdtContent>
      <w:p w14:paraId="4E2A7135" w14:textId="0C7FB6E2" w:rsidR="00F960EA" w:rsidRDefault="00F960E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AF6">
          <w:rPr>
            <w:noProof/>
          </w:rPr>
          <w:t>2</w:t>
        </w:r>
        <w:r>
          <w:fldChar w:fldCharType="end"/>
        </w:r>
      </w:p>
    </w:sdtContent>
  </w:sdt>
  <w:p w14:paraId="2ADDDCAF" w14:textId="7A91A877" w:rsidR="00F433FC" w:rsidRDefault="00F433FC" w:rsidP="00E023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3CC44" w14:textId="77777777" w:rsidR="003F48F1" w:rsidRDefault="003F48F1" w:rsidP="00E023E1">
      <w:r>
        <w:separator/>
      </w:r>
    </w:p>
    <w:p w14:paraId="71C01070" w14:textId="77777777" w:rsidR="003F48F1" w:rsidRDefault="003F48F1" w:rsidP="00E023E1"/>
    <w:p w14:paraId="70437A51" w14:textId="77777777" w:rsidR="003F48F1" w:rsidRDefault="003F48F1" w:rsidP="00E023E1"/>
  </w:footnote>
  <w:footnote w:type="continuationSeparator" w:id="0">
    <w:p w14:paraId="28AE0872" w14:textId="77777777" w:rsidR="003F48F1" w:rsidRDefault="003F48F1" w:rsidP="00E023E1">
      <w:r>
        <w:continuationSeparator/>
      </w:r>
    </w:p>
    <w:p w14:paraId="3786CF16" w14:textId="77777777" w:rsidR="003F48F1" w:rsidRDefault="003F48F1" w:rsidP="00E023E1"/>
    <w:p w14:paraId="49C35862" w14:textId="77777777" w:rsidR="003F48F1" w:rsidRDefault="003F48F1" w:rsidP="00E023E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73D"/>
    <w:multiLevelType w:val="hybridMultilevel"/>
    <w:tmpl w:val="EDFC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4E7D"/>
    <w:multiLevelType w:val="hybridMultilevel"/>
    <w:tmpl w:val="6972BA4A"/>
    <w:lvl w:ilvl="0" w:tplc="82B0070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D723F"/>
    <w:multiLevelType w:val="hybridMultilevel"/>
    <w:tmpl w:val="97E6C3EA"/>
    <w:lvl w:ilvl="0" w:tplc="706EABD2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E72F2"/>
    <w:multiLevelType w:val="hybridMultilevel"/>
    <w:tmpl w:val="34A4EDFA"/>
    <w:lvl w:ilvl="0" w:tplc="4E9C10F2">
      <w:start w:val="2"/>
      <w:numFmt w:val="decimal"/>
      <w:pStyle w:val="3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01308"/>
    <w:multiLevelType w:val="hybridMultilevel"/>
    <w:tmpl w:val="AC7A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EF6"/>
    <w:rsid w:val="00002B02"/>
    <w:rsid w:val="0000462C"/>
    <w:rsid w:val="00014384"/>
    <w:rsid w:val="00091322"/>
    <w:rsid w:val="000B4937"/>
    <w:rsid w:val="000B6B3B"/>
    <w:rsid w:val="000D72DB"/>
    <w:rsid w:val="00100EFE"/>
    <w:rsid w:val="001A4C76"/>
    <w:rsid w:val="001C076E"/>
    <w:rsid w:val="001C25D4"/>
    <w:rsid w:val="001C7B84"/>
    <w:rsid w:val="001D7919"/>
    <w:rsid w:val="0021571E"/>
    <w:rsid w:val="002303C6"/>
    <w:rsid w:val="00242EAF"/>
    <w:rsid w:val="00244F2D"/>
    <w:rsid w:val="002836FE"/>
    <w:rsid w:val="0029589C"/>
    <w:rsid w:val="00297C82"/>
    <w:rsid w:val="002D289B"/>
    <w:rsid w:val="003A05FC"/>
    <w:rsid w:val="003B0ABD"/>
    <w:rsid w:val="003E4CB7"/>
    <w:rsid w:val="003F48F1"/>
    <w:rsid w:val="00440C9A"/>
    <w:rsid w:val="004612E2"/>
    <w:rsid w:val="00501028"/>
    <w:rsid w:val="00507472"/>
    <w:rsid w:val="00521AF6"/>
    <w:rsid w:val="005365A5"/>
    <w:rsid w:val="005466CF"/>
    <w:rsid w:val="0064720B"/>
    <w:rsid w:val="00655DF7"/>
    <w:rsid w:val="00675FCA"/>
    <w:rsid w:val="00676223"/>
    <w:rsid w:val="0068361D"/>
    <w:rsid w:val="006905C8"/>
    <w:rsid w:val="00691E4E"/>
    <w:rsid w:val="006A50B1"/>
    <w:rsid w:val="006E2D29"/>
    <w:rsid w:val="00731DC9"/>
    <w:rsid w:val="00754BD9"/>
    <w:rsid w:val="00772FBB"/>
    <w:rsid w:val="007A08B6"/>
    <w:rsid w:val="007A69DB"/>
    <w:rsid w:val="007A7C0A"/>
    <w:rsid w:val="007E319A"/>
    <w:rsid w:val="008030FA"/>
    <w:rsid w:val="0086004C"/>
    <w:rsid w:val="008B0229"/>
    <w:rsid w:val="008B2D44"/>
    <w:rsid w:val="008D0285"/>
    <w:rsid w:val="008F316C"/>
    <w:rsid w:val="009057F6"/>
    <w:rsid w:val="009143B6"/>
    <w:rsid w:val="009216FB"/>
    <w:rsid w:val="0094260E"/>
    <w:rsid w:val="00983B55"/>
    <w:rsid w:val="00984ED3"/>
    <w:rsid w:val="009D1C08"/>
    <w:rsid w:val="009D6EBD"/>
    <w:rsid w:val="00A076E4"/>
    <w:rsid w:val="00A35FD2"/>
    <w:rsid w:val="00A40B06"/>
    <w:rsid w:val="00A54E5F"/>
    <w:rsid w:val="00A60DA9"/>
    <w:rsid w:val="00AA7140"/>
    <w:rsid w:val="00AD2EC1"/>
    <w:rsid w:val="00AF3038"/>
    <w:rsid w:val="00B14911"/>
    <w:rsid w:val="00B169D6"/>
    <w:rsid w:val="00B238AF"/>
    <w:rsid w:val="00B23EF9"/>
    <w:rsid w:val="00B26902"/>
    <w:rsid w:val="00B33E1C"/>
    <w:rsid w:val="00B46205"/>
    <w:rsid w:val="00B56D1C"/>
    <w:rsid w:val="00BD57C3"/>
    <w:rsid w:val="00BF2554"/>
    <w:rsid w:val="00BF50CE"/>
    <w:rsid w:val="00C312DC"/>
    <w:rsid w:val="00C61D8E"/>
    <w:rsid w:val="00C62EF6"/>
    <w:rsid w:val="00C674DE"/>
    <w:rsid w:val="00C73EDE"/>
    <w:rsid w:val="00C93A2E"/>
    <w:rsid w:val="00C96F84"/>
    <w:rsid w:val="00CA0570"/>
    <w:rsid w:val="00CB7707"/>
    <w:rsid w:val="00CC127A"/>
    <w:rsid w:val="00CD4AFE"/>
    <w:rsid w:val="00CD66CC"/>
    <w:rsid w:val="00CE58FA"/>
    <w:rsid w:val="00D36A4E"/>
    <w:rsid w:val="00D42AC0"/>
    <w:rsid w:val="00D523AF"/>
    <w:rsid w:val="00D55DED"/>
    <w:rsid w:val="00D93C07"/>
    <w:rsid w:val="00DA2BA4"/>
    <w:rsid w:val="00DA63B0"/>
    <w:rsid w:val="00DD344B"/>
    <w:rsid w:val="00DD3E70"/>
    <w:rsid w:val="00DE2324"/>
    <w:rsid w:val="00E023E1"/>
    <w:rsid w:val="00E14EAD"/>
    <w:rsid w:val="00E419EE"/>
    <w:rsid w:val="00EA78ED"/>
    <w:rsid w:val="00EC3425"/>
    <w:rsid w:val="00F433FC"/>
    <w:rsid w:val="00F55CD3"/>
    <w:rsid w:val="00F652EF"/>
    <w:rsid w:val="00F960EA"/>
    <w:rsid w:val="00FB4239"/>
    <w:rsid w:val="00FC5197"/>
    <w:rsid w:val="00FE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1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3E1"/>
    <w:pPr>
      <w:spacing w:before="240" w:after="0" w:line="360" w:lineRule="auto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AD2EC1"/>
    <w:pPr>
      <w:keepNext/>
      <w:keepLines/>
      <w:spacing w:before="480" w:after="240"/>
      <w:ind w:firstLine="709"/>
      <w:outlineLvl w:val="0"/>
    </w:pPr>
    <w:rPr>
      <w:rFonts w:eastAsiaTheme="majorEastAsia" w:cstheme="majorBidi"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D2EC1"/>
    <w:pPr>
      <w:keepNext/>
      <w:keepLines/>
      <w:numPr>
        <w:numId w:val="2"/>
      </w:numPr>
      <w:spacing w:before="40" w:after="240"/>
      <w:outlineLvl w:val="1"/>
    </w:pPr>
    <w:rPr>
      <w:rFonts w:eastAsia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91322"/>
    <w:pPr>
      <w:keepNext/>
      <w:keepLines/>
      <w:numPr>
        <w:numId w:val="6"/>
      </w:numPr>
      <w:spacing w:before="40" w:after="240"/>
      <w:outlineLvl w:val="2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D4A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D4AFE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AD2EC1"/>
    <w:rPr>
      <w:rFonts w:ascii="Times New Roman" w:eastAsiaTheme="majorEastAsia" w:hAnsi="Times New Roman" w:cstheme="majorBidi"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655DF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2E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F433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33FC"/>
  </w:style>
  <w:style w:type="paragraph" w:styleId="a8">
    <w:name w:val="footer"/>
    <w:basedOn w:val="a"/>
    <w:link w:val="a9"/>
    <w:uiPriority w:val="99"/>
    <w:unhideWhenUsed/>
    <w:rsid w:val="00F433F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33FC"/>
  </w:style>
  <w:style w:type="table" w:styleId="aa">
    <w:name w:val="Table Grid"/>
    <w:basedOn w:val="a1"/>
    <w:uiPriority w:val="59"/>
    <w:unhideWhenUsed/>
    <w:rsid w:val="00BF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132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09132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09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E023E1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365A5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521AF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21AF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E812E-1B84-47EB-97AB-8111AA29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10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37</cp:revision>
  <dcterms:created xsi:type="dcterms:W3CDTF">2021-03-30T07:01:00Z</dcterms:created>
  <dcterms:modified xsi:type="dcterms:W3CDTF">2021-05-27T13:23:00Z</dcterms:modified>
</cp:coreProperties>
</file>