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0" w:lineRule="auto"/>
        <w:jc w:val="left"/>
        <w:rPr/>
      </w:pPr>
      <w:r w:rsidDel="00000000" w:rsidR="00000000" w:rsidRPr="00000000">
        <w:rPr>
          <w:rFonts w:ascii="Calibri" w:cs="Calibri" w:eastAsia="Calibri" w:hAnsi="Calibri"/>
          <w:b w:val="1"/>
          <w:bCs w:val="1"/>
          <w:color w:val="232f3e"/>
          <w:sz w:val="56"/>
          <w:szCs w:val="56"/>
          <w:rtl w:val="0"/>
        </w:rPr>
        <w:t xml:space="preserve">AWS-Native AI Voice Agent</w:t>
      </w:r>
      <w:r w:rsidDel="00000000" w:rsidR="00000000" w:rsidRPr="00000000">
        <w:rPr>
          <w:rtl w:val="0"/>
        </w:rPr>
      </w:r>
    </w:p>
    <w:p w:rsidR="00000000" w:rsidDel="00000000" w:rsidP="00000000" w:rsidRDefault="00000000" w:rsidRPr="00000000" w14:paraId="00000002">
      <w:pPr>
        <w:spacing w:after="200" w:before="0" w:lineRule="auto"/>
        <w:jc w:val="left"/>
        <w:rPr/>
      </w:pPr>
      <w:r w:rsidDel="00000000" w:rsidR="00000000" w:rsidRPr="00000000">
        <w:rPr>
          <w:rFonts w:ascii="Calibri" w:cs="Calibri" w:eastAsia="Calibri" w:hAnsi="Calibri"/>
          <w:b w:val="0"/>
          <w:bCs w:val="0"/>
          <w:color w:val="146eb4"/>
          <w:sz w:val="36"/>
          <w:szCs w:val="36"/>
          <w:rtl w:val="0"/>
        </w:rPr>
        <w:t xml:space="preserve">for Airline Customer Service</w:t>
      </w:r>
      <w:r w:rsidDel="00000000" w:rsidR="00000000" w:rsidRPr="00000000">
        <w:rPr>
          <w:rtl w:val="0"/>
        </w:rPr>
      </w:r>
    </w:p>
    <w:p w:rsidR="00000000" w:rsidDel="00000000" w:rsidP="00000000" w:rsidRDefault="00000000" w:rsidRPr="00000000" w14:paraId="00000003">
      <w:pPr>
        <w:pBdr>
          <w:bottom w:color="ff9900" w:space="1" w:sz="18" w:val="single"/>
        </w:pBdr>
        <w:spacing w:after="100" w:before="200" w:lineRule="auto"/>
        <w:rPr/>
      </w:pPr>
      <w:r w:rsidDel="00000000" w:rsidR="00000000" w:rsidRPr="00000000">
        <w:rPr>
          <w:rtl w:val="0"/>
        </w:rPr>
      </w:r>
    </w:p>
    <w:p w:rsidR="00000000" w:rsidDel="00000000" w:rsidP="00000000" w:rsidRDefault="00000000" w:rsidRPr="00000000" w14:paraId="00000004">
      <w:pPr>
        <w:spacing w:after="120" w:before="280" w:lineRule="auto"/>
        <w:rPr/>
      </w:pPr>
      <w:r w:rsidDel="00000000" w:rsidR="00000000" w:rsidRPr="00000000">
        <w:rPr>
          <w:rFonts w:ascii="Calibri" w:cs="Calibri" w:eastAsia="Calibri" w:hAnsi="Calibri"/>
          <w:color w:val="1a1a1a"/>
          <w:sz w:val="28"/>
          <w:szCs w:val="28"/>
          <w:rtl w:val="0"/>
        </w:rPr>
        <w:t xml:space="preserve">Architecture &amp; Technical Design Document</w:t>
      </w:r>
      <w:r w:rsidDel="00000000" w:rsidR="00000000" w:rsidRPr="00000000">
        <w:rPr>
          <w:rtl w:val="0"/>
        </w:rPr>
      </w:r>
    </w:p>
    <w:p w:rsidR="00000000" w:rsidDel="00000000" w:rsidP="00000000" w:rsidRDefault="00000000" w:rsidRPr="00000000" w14:paraId="00000005">
      <w:pPr>
        <w:spacing w:after="120" w:before="0" w:lineRule="auto"/>
        <w:rPr/>
      </w:pPr>
      <w:r w:rsidDel="00000000" w:rsidR="00000000" w:rsidRPr="00000000">
        <w:rPr>
          <w:rFonts w:ascii="Calibri" w:cs="Calibri" w:eastAsia="Calibri" w:hAnsi="Calibri"/>
          <w:i w:val="1"/>
          <w:iCs w:val="1"/>
          <w:color w:val="5a6678"/>
          <w:sz w:val="24"/>
          <w:szCs w:val="24"/>
          <w:rtl w:val="0"/>
        </w:rPr>
        <w:t xml:space="preserve">Proof of Concept</w:t>
      </w:r>
      <w:r w:rsidDel="00000000" w:rsidR="00000000" w:rsidRPr="00000000">
        <w:rPr>
          <w:rtl w:val="0"/>
        </w:rPr>
      </w:r>
    </w:p>
    <w:p w:rsidR="00000000" w:rsidDel="00000000" w:rsidP="00000000" w:rsidRDefault="00000000" w:rsidRPr="00000000" w14:paraId="00000006">
      <w:pPr>
        <w:spacing w:after="60" w:before="1600" w:lineRule="auto"/>
        <w:rPr/>
      </w:pPr>
      <w:r w:rsidDel="00000000" w:rsidR="00000000" w:rsidRPr="00000000">
        <w:rPr>
          <w:rFonts w:ascii="Calibri" w:cs="Calibri" w:eastAsia="Calibri" w:hAnsi="Calibri"/>
          <w:color w:val="5a6678"/>
          <w:sz w:val="22"/>
          <w:szCs w:val="22"/>
          <w:rtl w:val="0"/>
        </w:rPr>
        <w:t xml:space="preserve">Version 1.0  |  May 2026</w:t>
      </w:r>
      <w:r w:rsidDel="00000000" w:rsidR="00000000" w:rsidRPr="00000000">
        <w:rPr>
          <w:rtl w:val="0"/>
        </w:rPr>
      </w:r>
    </w:p>
    <w:p w:rsidR="00000000" w:rsidDel="00000000" w:rsidP="00000000" w:rsidRDefault="00000000" w:rsidRPr="00000000" w14:paraId="00000007">
      <w:pPr>
        <w:spacing w:after="60" w:before="0" w:lineRule="auto"/>
        <w:rPr/>
      </w:pPr>
      <w:r w:rsidDel="00000000" w:rsidR="00000000" w:rsidRPr="00000000">
        <w:rPr>
          <w:rFonts w:ascii="Calibri" w:cs="Calibri" w:eastAsia="Calibri" w:hAnsi="Calibri"/>
          <w:i w:val="1"/>
          <w:iCs w:val="1"/>
          <w:color w:val="5a6678"/>
          <w:sz w:val="22"/>
          <w:szCs w:val="22"/>
          <w:rtl w:val="0"/>
        </w:rPr>
        <w:t xml:space="preserve">Confidential</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spacing w:after="200" w:before="480" w:lineRule="auto"/>
        <w:rPr/>
      </w:pPr>
      <w:r w:rsidDel="00000000" w:rsidR="00000000" w:rsidRPr="00000000">
        <w:rPr>
          <w:rFonts w:ascii="Calibri" w:cs="Calibri" w:eastAsia="Calibri" w:hAnsi="Calibri"/>
          <w:b w:val="1"/>
          <w:bCs w:val="1"/>
          <w:color w:val="232f3e"/>
          <w:sz w:val="36"/>
          <w:szCs w:val="36"/>
          <w:rtl w:val="0"/>
        </w:rPr>
        <w:t xml:space="preserve">Table of Contents</w:t>
      </w:r>
      <w:r w:rsidDel="00000000" w:rsidR="00000000" w:rsidRPr="00000000">
        <w:rPr>
          <w:rtl w:val="0"/>
        </w:rPr>
      </w:r>
    </w:p>
    <w:p w:rsidR="00000000" w:rsidDel="00000000" w:rsidP="00000000" w:rsidRDefault="00000000" w:rsidRPr="00000000" w14:paraId="0000000A">
      <w:pPr>
        <w:spacing w:after="120" w:before="80" w:line="300" w:lineRule="auto"/>
        <w:jc w:val="left"/>
        <w:rPr/>
      </w:pPr>
      <w:r w:rsidDel="00000000" w:rsidR="00000000" w:rsidRPr="00000000">
        <w:rPr>
          <w:rFonts w:ascii="Calibri" w:cs="Calibri" w:eastAsia="Calibri" w:hAnsi="Calibri"/>
          <w:b w:val="0"/>
          <w:bCs w:val="0"/>
          <w:i w:val="0"/>
          <w:iCs w:val="0"/>
          <w:color w:val="1a1a1a"/>
          <w:sz w:val="22"/>
          <w:szCs w:val="22"/>
          <w:rtl w:val="0"/>
        </w:rPr>
        <w:t xml:space="preserve">1.  Executive Summary</w:t>
      </w:r>
      <w:r w:rsidDel="00000000" w:rsidR="00000000" w:rsidRPr="00000000">
        <w:rPr>
          <w:rtl w:val="0"/>
        </w:rPr>
      </w:r>
    </w:p>
    <w:p w:rsidR="00000000" w:rsidDel="00000000" w:rsidP="00000000" w:rsidRDefault="00000000" w:rsidRPr="00000000" w14:paraId="0000000B">
      <w:pPr>
        <w:spacing w:after="120" w:before="80" w:line="300" w:lineRule="auto"/>
        <w:jc w:val="left"/>
        <w:rPr/>
      </w:pPr>
      <w:r w:rsidDel="00000000" w:rsidR="00000000" w:rsidRPr="00000000">
        <w:rPr>
          <w:rFonts w:ascii="Calibri" w:cs="Calibri" w:eastAsia="Calibri" w:hAnsi="Calibri"/>
          <w:b w:val="0"/>
          <w:bCs w:val="0"/>
          <w:i w:val="0"/>
          <w:iCs w:val="0"/>
          <w:color w:val="1a1a1a"/>
          <w:sz w:val="22"/>
          <w:szCs w:val="22"/>
          <w:rtl w:val="0"/>
        </w:rPr>
        <w:t xml:space="preserve">2.  System Overview</w:t>
      </w:r>
      <w:r w:rsidDel="00000000" w:rsidR="00000000" w:rsidRPr="00000000">
        <w:rPr>
          <w:rtl w:val="0"/>
        </w:rPr>
      </w:r>
    </w:p>
    <w:p w:rsidR="00000000" w:rsidDel="00000000" w:rsidP="00000000" w:rsidRDefault="00000000" w:rsidRPr="00000000" w14:paraId="0000000C">
      <w:pPr>
        <w:spacing w:after="120" w:before="80" w:line="300" w:lineRule="auto"/>
        <w:jc w:val="left"/>
        <w:rPr/>
      </w:pPr>
      <w:r w:rsidDel="00000000" w:rsidR="00000000" w:rsidRPr="00000000">
        <w:rPr>
          <w:rFonts w:ascii="Calibri" w:cs="Calibri" w:eastAsia="Calibri" w:hAnsi="Calibri"/>
          <w:b w:val="0"/>
          <w:bCs w:val="0"/>
          <w:i w:val="0"/>
          <w:iCs w:val="0"/>
          <w:color w:val="1a1a1a"/>
          <w:sz w:val="22"/>
          <w:szCs w:val="22"/>
          <w:rtl w:val="0"/>
        </w:rPr>
        <w:t xml:space="preserve">3.  AWS Component Architecture</w:t>
      </w:r>
      <w:r w:rsidDel="00000000" w:rsidR="00000000" w:rsidRPr="00000000">
        <w:rPr>
          <w:rtl w:val="0"/>
        </w:rPr>
      </w:r>
    </w:p>
    <w:p w:rsidR="00000000" w:rsidDel="00000000" w:rsidP="00000000" w:rsidRDefault="00000000" w:rsidRPr="00000000" w14:paraId="0000000D">
      <w:pPr>
        <w:spacing w:after="120" w:before="80" w:line="300" w:lineRule="auto"/>
        <w:jc w:val="left"/>
        <w:rPr/>
      </w:pPr>
      <w:r w:rsidDel="00000000" w:rsidR="00000000" w:rsidRPr="00000000">
        <w:rPr>
          <w:rFonts w:ascii="Calibri" w:cs="Calibri" w:eastAsia="Calibri" w:hAnsi="Calibri"/>
          <w:b w:val="0"/>
          <w:bCs w:val="0"/>
          <w:i w:val="0"/>
          <w:iCs w:val="0"/>
          <w:color w:val="1a1a1a"/>
          <w:sz w:val="22"/>
          <w:szCs w:val="22"/>
          <w:rtl w:val="0"/>
        </w:rPr>
        <w:t xml:space="preserve">4.  Voice Call Workflow</w:t>
      </w:r>
      <w:r w:rsidDel="00000000" w:rsidR="00000000" w:rsidRPr="00000000">
        <w:rPr>
          <w:rtl w:val="0"/>
        </w:rPr>
      </w:r>
    </w:p>
    <w:p w:rsidR="00000000" w:rsidDel="00000000" w:rsidP="00000000" w:rsidRDefault="00000000" w:rsidRPr="00000000" w14:paraId="0000000E">
      <w:pPr>
        <w:spacing w:after="120" w:before="80" w:line="300" w:lineRule="auto"/>
        <w:jc w:val="left"/>
        <w:rPr/>
      </w:pPr>
      <w:r w:rsidDel="00000000" w:rsidR="00000000" w:rsidRPr="00000000">
        <w:rPr>
          <w:rFonts w:ascii="Calibri" w:cs="Calibri" w:eastAsia="Calibri" w:hAnsi="Calibri"/>
          <w:b w:val="0"/>
          <w:bCs w:val="0"/>
          <w:i w:val="0"/>
          <w:iCs w:val="0"/>
          <w:color w:val="1a1a1a"/>
          <w:sz w:val="22"/>
          <w:szCs w:val="22"/>
          <w:rtl w:val="0"/>
        </w:rPr>
        <w:t xml:space="preserve">5.  Audio Format Pipeline</w:t>
      </w:r>
      <w:r w:rsidDel="00000000" w:rsidR="00000000" w:rsidRPr="00000000">
        <w:rPr>
          <w:rtl w:val="0"/>
        </w:rPr>
      </w:r>
    </w:p>
    <w:p w:rsidR="00000000" w:rsidDel="00000000" w:rsidP="00000000" w:rsidRDefault="00000000" w:rsidRPr="00000000" w14:paraId="0000000F">
      <w:pPr>
        <w:spacing w:after="120" w:before="80" w:line="300" w:lineRule="auto"/>
        <w:jc w:val="left"/>
        <w:rPr/>
      </w:pPr>
      <w:r w:rsidDel="00000000" w:rsidR="00000000" w:rsidRPr="00000000">
        <w:rPr>
          <w:rFonts w:ascii="Calibri" w:cs="Calibri" w:eastAsia="Calibri" w:hAnsi="Calibri"/>
          <w:b w:val="0"/>
          <w:bCs w:val="0"/>
          <w:i w:val="0"/>
          <w:iCs w:val="0"/>
          <w:color w:val="1a1a1a"/>
          <w:sz w:val="22"/>
          <w:szCs w:val="22"/>
          <w:rtl w:val="0"/>
        </w:rPr>
        <w:t xml:space="preserve">6.  Monitoring and Observability on AWS</w:t>
      </w:r>
      <w:r w:rsidDel="00000000" w:rsidR="00000000" w:rsidRPr="00000000">
        <w:rPr>
          <w:rtl w:val="0"/>
        </w:rPr>
      </w:r>
    </w:p>
    <w:p w:rsidR="00000000" w:rsidDel="00000000" w:rsidP="00000000" w:rsidRDefault="00000000" w:rsidRPr="00000000" w14:paraId="00000010">
      <w:pPr>
        <w:spacing w:after="120" w:before="80" w:line="300" w:lineRule="auto"/>
        <w:jc w:val="left"/>
        <w:rPr/>
      </w:pPr>
      <w:r w:rsidDel="00000000" w:rsidR="00000000" w:rsidRPr="00000000">
        <w:rPr>
          <w:rFonts w:ascii="Calibri" w:cs="Calibri" w:eastAsia="Calibri" w:hAnsi="Calibri"/>
          <w:b w:val="0"/>
          <w:bCs w:val="0"/>
          <w:i w:val="0"/>
          <w:iCs w:val="0"/>
          <w:color w:val="1a1a1a"/>
          <w:sz w:val="22"/>
          <w:szCs w:val="22"/>
          <w:rtl w:val="0"/>
        </w:rPr>
        <w:t xml:space="preserve">7.  Security, Identity, and Compliance</w:t>
      </w:r>
      <w:r w:rsidDel="00000000" w:rsidR="00000000" w:rsidRPr="00000000">
        <w:rPr>
          <w:rtl w:val="0"/>
        </w:rPr>
      </w:r>
    </w:p>
    <w:p w:rsidR="00000000" w:rsidDel="00000000" w:rsidP="00000000" w:rsidRDefault="00000000" w:rsidRPr="00000000" w14:paraId="00000011">
      <w:pPr>
        <w:spacing w:after="120" w:before="80" w:line="300" w:lineRule="auto"/>
        <w:jc w:val="left"/>
        <w:rPr/>
      </w:pPr>
      <w:r w:rsidDel="00000000" w:rsidR="00000000" w:rsidRPr="00000000">
        <w:rPr>
          <w:rFonts w:ascii="Calibri" w:cs="Calibri" w:eastAsia="Calibri" w:hAnsi="Calibri"/>
          <w:b w:val="0"/>
          <w:bCs w:val="0"/>
          <w:i w:val="0"/>
          <w:iCs w:val="0"/>
          <w:color w:val="1a1a1a"/>
          <w:sz w:val="22"/>
          <w:szCs w:val="22"/>
          <w:rtl w:val="0"/>
        </w:rPr>
        <w:t xml:space="preserve">8.  Key Design Decisions</w:t>
      </w:r>
      <w:r w:rsidDel="00000000" w:rsidR="00000000" w:rsidRPr="00000000">
        <w:rPr>
          <w:rtl w:val="0"/>
        </w:rPr>
      </w:r>
    </w:p>
    <w:p w:rsidR="00000000" w:rsidDel="00000000" w:rsidP="00000000" w:rsidRDefault="00000000" w:rsidRPr="00000000" w14:paraId="00000012">
      <w:pPr>
        <w:spacing w:after="120" w:before="80" w:line="300" w:lineRule="auto"/>
        <w:jc w:val="left"/>
        <w:rPr/>
      </w:pPr>
      <w:r w:rsidDel="00000000" w:rsidR="00000000" w:rsidRPr="00000000">
        <w:rPr>
          <w:rFonts w:ascii="Calibri" w:cs="Calibri" w:eastAsia="Calibri" w:hAnsi="Calibri"/>
          <w:b w:val="0"/>
          <w:bCs w:val="0"/>
          <w:i w:val="0"/>
          <w:iCs w:val="0"/>
          <w:color w:val="1a1a1a"/>
          <w:sz w:val="22"/>
          <w:szCs w:val="22"/>
          <w:rtl w:val="0"/>
        </w:rPr>
        <w:t xml:space="preserve">9.  AWS Service Dependencies and Cost Drivers</w:t>
      </w:r>
      <w:r w:rsidDel="00000000" w:rsidR="00000000" w:rsidRPr="00000000">
        <w:rPr>
          <w:rtl w:val="0"/>
        </w:rPr>
      </w:r>
    </w:p>
    <w:p w:rsidR="00000000" w:rsidDel="00000000" w:rsidP="00000000" w:rsidRDefault="00000000" w:rsidRPr="00000000" w14:paraId="00000013">
      <w:pPr>
        <w:spacing w:after="120" w:before="80" w:line="300" w:lineRule="auto"/>
        <w:jc w:val="left"/>
        <w:rPr/>
      </w:pPr>
      <w:r w:rsidDel="00000000" w:rsidR="00000000" w:rsidRPr="00000000">
        <w:rPr>
          <w:rFonts w:ascii="Calibri" w:cs="Calibri" w:eastAsia="Calibri" w:hAnsi="Calibri"/>
          <w:b w:val="0"/>
          <w:bCs w:val="0"/>
          <w:i w:val="0"/>
          <w:iCs w:val="0"/>
          <w:color w:val="1a1a1a"/>
          <w:sz w:val="22"/>
          <w:szCs w:val="22"/>
          <w:rtl w:val="0"/>
        </w:rPr>
        <w:t xml:space="preserve">10. Deployment, IaC, and Operations</w:t>
      </w:r>
      <w:r w:rsidDel="00000000" w:rsidR="00000000" w:rsidRPr="00000000">
        <w:rPr>
          <w:rtl w:val="0"/>
        </w:rPr>
      </w:r>
    </w:p>
    <w:p w:rsidR="00000000" w:rsidDel="00000000" w:rsidP="00000000" w:rsidRDefault="00000000" w:rsidRPr="00000000" w14:paraId="00000014">
      <w:pPr>
        <w:spacing w:after="120" w:before="80" w:line="300" w:lineRule="auto"/>
        <w:jc w:val="left"/>
        <w:rPr/>
      </w:pPr>
      <w:r w:rsidDel="00000000" w:rsidR="00000000" w:rsidRPr="00000000">
        <w:rPr>
          <w:rFonts w:ascii="Calibri" w:cs="Calibri" w:eastAsia="Calibri" w:hAnsi="Calibri"/>
          <w:b w:val="0"/>
          <w:bCs w:val="0"/>
          <w:i w:val="0"/>
          <w:iCs w:val="0"/>
          <w:color w:val="1a1a1a"/>
          <w:sz w:val="22"/>
          <w:szCs w:val="22"/>
          <w:rtl w:val="0"/>
        </w:rPr>
        <w:t xml:space="preserve">11. Project Repository Structure</w:t>
      </w: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spacing w:after="200" w:before="480" w:lineRule="auto"/>
        <w:rPr/>
      </w:pPr>
      <w:r w:rsidDel="00000000" w:rsidR="00000000" w:rsidRPr="00000000">
        <w:rPr>
          <w:rFonts w:ascii="Calibri" w:cs="Calibri" w:eastAsia="Calibri" w:hAnsi="Calibri"/>
          <w:b w:val="1"/>
          <w:bCs w:val="1"/>
          <w:color w:val="232f3e"/>
          <w:sz w:val="36"/>
          <w:szCs w:val="36"/>
          <w:rtl w:val="0"/>
        </w:rPr>
        <w:t xml:space="preserve">1. Executive Summary</w:t>
      </w:r>
      <w:r w:rsidDel="00000000" w:rsidR="00000000" w:rsidRPr="00000000">
        <w:rPr>
          <w:rtl w:val="0"/>
        </w:rPr>
      </w:r>
    </w:p>
    <w:p w:rsidR="00000000" w:rsidDel="00000000" w:rsidP="00000000" w:rsidRDefault="00000000" w:rsidRPr="00000000" w14:paraId="00000017">
      <w:pPr>
        <w:spacing w:after="120" w:before="80" w:line="300" w:lineRule="auto"/>
        <w:jc w:val="left"/>
        <w:rPr/>
      </w:pPr>
      <w:r w:rsidDel="00000000" w:rsidR="00000000" w:rsidRPr="00000000">
        <w:rPr>
          <w:rFonts w:ascii="Calibri" w:cs="Calibri" w:eastAsia="Calibri" w:hAnsi="Calibri"/>
          <w:b w:val="0"/>
          <w:bCs w:val="0"/>
          <w:i w:val="0"/>
          <w:iCs w:val="0"/>
          <w:color w:val="1a1a1a"/>
          <w:sz w:val="22"/>
          <w:szCs w:val="22"/>
          <w:rtl w:val="0"/>
        </w:rPr>
        <w:t xml:space="preserve">This document describes an AWS-native architecture for an AI-powered airline call center voice agent, designed as a re-platforming of an existing proof-of-concept that uses Twilio, Deepgram, ElevenLabs, and Anthropic Claude Sonnet on a self-hosted FastAPI server. The target architecture replaces every external dependency and self-managed component with a fully managed AWS service, while preserving the customer experience: a caller dials a published phone number and speaks naturally with an AI agent named Rachel, who can search flights, create bookings, look up reservations, rebook passengers on cancelled flights, explain fare rules, and answer network questions.</w:t>
      </w:r>
      <w:r w:rsidDel="00000000" w:rsidR="00000000" w:rsidRPr="00000000">
        <w:rPr>
          <w:rtl w:val="0"/>
        </w:rPr>
      </w:r>
    </w:p>
    <w:p w:rsidR="00000000" w:rsidDel="00000000" w:rsidP="00000000" w:rsidRDefault="00000000" w:rsidRPr="00000000" w14:paraId="00000018">
      <w:pPr>
        <w:spacing w:after="120" w:before="80" w:line="300" w:lineRule="auto"/>
        <w:jc w:val="left"/>
        <w:rPr/>
      </w:pPr>
      <w:r w:rsidDel="00000000" w:rsidR="00000000" w:rsidRPr="00000000">
        <w:rPr>
          <w:rFonts w:ascii="Calibri" w:cs="Calibri" w:eastAsia="Calibri" w:hAnsi="Calibri"/>
          <w:b w:val="0"/>
          <w:bCs w:val="0"/>
          <w:i w:val="0"/>
          <w:iCs w:val="0"/>
          <w:color w:val="1a1a1a"/>
          <w:sz w:val="22"/>
          <w:szCs w:val="22"/>
          <w:rtl w:val="0"/>
        </w:rPr>
        <w:t xml:space="preserve">The voice transport layer is provided by Amazon Connect, AWS's omnichannel cloud contact center, which delivers a managed PSTN-grade phone number, intelligent contact routing, and a real-time bidirectional audio stream to AWS Kinesis Video Streams. Speech recognition is performed by Amazon Transcribe Streaming with the telephony-tuned model, and natural-sounding speech is synthesised by Amazon Polly Generative voices. The conversational intelligence layer is powered by Anthropic Claude Sonnet 4 hosted on Amazon Bedrock, with tool use orchestrated by AWS Lambda functions and Amazon Bedrock Agents.</w:t>
      </w:r>
      <w:r w:rsidDel="00000000" w:rsidR="00000000" w:rsidRPr="00000000">
        <w:rPr>
          <w:rtl w:val="0"/>
        </w:rPr>
      </w:r>
    </w:p>
    <w:p w:rsidR="00000000" w:rsidDel="00000000" w:rsidP="00000000" w:rsidRDefault="00000000" w:rsidRPr="00000000" w14:paraId="00000019">
      <w:pPr>
        <w:spacing w:after="120" w:before="80" w:line="300" w:lineRule="auto"/>
        <w:jc w:val="left"/>
        <w:rPr/>
      </w:pPr>
      <w:r w:rsidDel="00000000" w:rsidR="00000000" w:rsidRPr="00000000">
        <w:rPr>
          <w:rFonts w:ascii="Calibri" w:cs="Calibri" w:eastAsia="Calibri" w:hAnsi="Calibri"/>
          <w:b w:val="0"/>
          <w:bCs w:val="0"/>
          <w:i w:val="0"/>
          <w:iCs w:val="0"/>
          <w:color w:val="1a1a1a"/>
          <w:sz w:val="22"/>
          <w:szCs w:val="22"/>
          <w:rtl w:val="0"/>
        </w:rPr>
        <w:t xml:space="preserve">Operational data is held in Amazon DynamoDB and Amazon Aurora Serverless v2, fare-rule and policy retrieval is powered by Amazon Bedrock Knowledge Bases backed by Amazon OpenSearch Serverless, and the entire control plane runs on serverless compute (AWS Lambda and AWS Fargate) behind Amazon API Gateway. Observability is delivered through Amazon CloudWatch, AWS X-Ray, and Amazon Connect Contact Lens, with call recordings and transcripts stored in Amazon S3.</w:t>
      </w:r>
      <w:r w:rsidDel="00000000" w:rsidR="00000000" w:rsidRPr="00000000">
        <w:rPr>
          <w:rtl w:val="0"/>
        </w:rPr>
      </w:r>
    </w:p>
    <w:p w:rsidR="00000000" w:rsidDel="00000000" w:rsidP="00000000" w:rsidRDefault="00000000" w:rsidRPr="00000000" w14:paraId="0000001A">
      <w:pPr>
        <w:spacing w:after="120" w:before="80" w:line="300" w:lineRule="auto"/>
        <w:jc w:val="left"/>
        <w:rPr/>
      </w:pPr>
      <w:r w:rsidDel="00000000" w:rsidR="00000000" w:rsidRPr="00000000">
        <w:rPr>
          <w:rFonts w:ascii="Calibri" w:cs="Calibri" w:eastAsia="Calibri" w:hAnsi="Calibri"/>
          <w:b w:val="0"/>
          <w:bCs w:val="0"/>
          <w:i w:val="0"/>
          <w:iCs w:val="0"/>
          <w:color w:val="1a1a1a"/>
          <w:sz w:val="22"/>
          <w:szCs w:val="22"/>
          <w:rtl w:val="0"/>
        </w:rPr>
        <w:t xml:space="preserve">The architecture preserves the latency-sensitive design principles of the original proof-of-concept, including sentence-level streaming text-to-speech, barge-in detection, pre-cached filler audio, a multi-gate speech-quality filter, and a noise-monitor intervention loop. It adds enterprise-grade capabilities that the original lacked, including IAM-based access control, KMS-managed encryption at rest and in transit, VPC network isolation, automatic horizontal scaling, multi-region disaster recovery, PCI DSS scope reduction, and pay-per-use billing without idle capacity costs.</w:t>
      </w:r>
      <w:r w:rsidDel="00000000" w:rsidR="00000000" w:rsidRPr="00000000">
        <w:rPr>
          <w:rtl w:val="0"/>
        </w:rPr>
      </w:r>
    </w:p>
    <w:p w:rsidR="00000000" w:rsidDel="00000000" w:rsidP="00000000" w:rsidRDefault="00000000" w:rsidRPr="00000000" w14:paraId="0000001B">
      <w:pPr>
        <w:pBdr>
          <w:bottom w:color="ff9900" w:space="1" w:sz="12" w:val="single"/>
        </w:pBdr>
        <w:spacing w:after="100" w:before="100" w:lineRule="auto"/>
        <w:rPr/>
      </w:pPr>
      <w:r w:rsidDel="00000000" w:rsidR="00000000" w:rsidRPr="00000000">
        <w:rPr>
          <w:rtl w:val="0"/>
        </w:rPr>
      </w:r>
    </w:p>
    <w:p w:rsidR="00000000" w:rsidDel="00000000" w:rsidP="00000000" w:rsidRDefault="00000000" w:rsidRPr="00000000" w14:paraId="0000001C">
      <w:pPr>
        <w:pStyle w:val="Heading1"/>
        <w:spacing w:after="200" w:before="480" w:lineRule="auto"/>
        <w:rPr/>
      </w:pPr>
      <w:r w:rsidDel="00000000" w:rsidR="00000000" w:rsidRPr="00000000">
        <w:rPr>
          <w:rFonts w:ascii="Calibri" w:cs="Calibri" w:eastAsia="Calibri" w:hAnsi="Calibri"/>
          <w:b w:val="1"/>
          <w:bCs w:val="1"/>
          <w:color w:val="232f3e"/>
          <w:sz w:val="36"/>
          <w:szCs w:val="36"/>
          <w:rtl w:val="0"/>
        </w:rPr>
        <w:t xml:space="preserve">2. System Overview</w:t>
      </w:r>
      <w:r w:rsidDel="00000000" w:rsidR="00000000" w:rsidRPr="00000000">
        <w:rPr>
          <w:rtl w:val="0"/>
        </w:rPr>
      </w:r>
    </w:p>
    <w:p w:rsidR="00000000" w:rsidDel="00000000" w:rsidP="00000000" w:rsidRDefault="00000000" w:rsidRPr="00000000" w14:paraId="0000001D">
      <w:pPr>
        <w:pStyle w:val="Heading2"/>
        <w:spacing w:after="140" w:before="320" w:lineRule="auto"/>
        <w:rPr/>
      </w:pPr>
      <w:r w:rsidDel="00000000" w:rsidR="00000000" w:rsidRPr="00000000">
        <w:rPr>
          <w:rFonts w:ascii="Calibri" w:cs="Calibri" w:eastAsia="Calibri" w:hAnsi="Calibri"/>
          <w:b w:val="1"/>
          <w:bCs w:val="1"/>
          <w:color w:val="232f3e"/>
          <w:sz w:val="28"/>
          <w:szCs w:val="28"/>
          <w:rtl w:val="0"/>
        </w:rPr>
        <w:t xml:space="preserve">2.1 High-Level Architecture</w:t>
      </w:r>
      <w:r w:rsidDel="00000000" w:rsidR="00000000" w:rsidRPr="00000000">
        <w:rPr>
          <w:rtl w:val="0"/>
        </w:rPr>
      </w:r>
    </w:p>
    <w:p w:rsidR="00000000" w:rsidDel="00000000" w:rsidP="00000000" w:rsidRDefault="00000000" w:rsidRPr="00000000" w14:paraId="0000001E">
      <w:pPr>
        <w:spacing w:after="120" w:before="80" w:line="300" w:lineRule="auto"/>
        <w:jc w:val="left"/>
        <w:rPr/>
      </w:pPr>
      <w:r w:rsidDel="00000000" w:rsidR="00000000" w:rsidRPr="00000000">
        <w:rPr>
          <w:rFonts w:ascii="Calibri" w:cs="Calibri" w:eastAsia="Calibri" w:hAnsi="Calibri"/>
          <w:b w:val="0"/>
          <w:bCs w:val="0"/>
          <w:i w:val="0"/>
          <w:iCs w:val="0"/>
          <w:color w:val="1a1a1a"/>
          <w:sz w:val="22"/>
          <w:szCs w:val="22"/>
          <w:rtl w:val="0"/>
        </w:rPr>
        <w:t xml:space="preserve">The system follows a serverless, event-driven pipeline architecture organised into the following major layers, each implemented entirely with AWS managed services.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Telephony Layer: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Amazon Connect provides the public phone number, automatic call distribution, and the contact flow that orchestrates the conversation. It uses the Real-Time Media Streaming feature to deliver caller audio to Amazon Kinesis Video Streams (KVS) and accepts agent audio back via the StartContactStreaming and PutVoiceMessage APIs. Connect handles all PSTN, SIP, and WebRTC concerns, including jitter buffering and DTMF capture.</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Audio Processing Layer: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Amazon Transcribe Streaming performs real-time speech-to-text using the telephony-optimised model with custom vocabulary tuned for airline terminology (IATA codes, fare class letters, frequent-flyer terms). Amazon Polly synthesises agent speech using a Generative voice for the most natural prosody, with output streamed back to Connect as PCM 8 kHz mono.</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Speech Quality Layer: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An AWS Lambda function implements a four-gate speech filter with the same logic as the original PoC (utterance confidence, per-word confidence, content quality, repetition), enriched with Amazon Comprehend for intent classification on borderline transcripts. A noise-monitor state machine tracks rejection rates in Amazon DynamoDB and triggers a spoken intervention through the agent when persistent noise is detected.</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Intelligence Layer: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Anthropic Claude Sonnet 4 served through Amazon Bedrock acts as the conversational agent. Bedrock Agents handles the tool-calling loop with declarative action groups, while a custom Lambda orchestrator is also supported for teams that want full control over the loop. The system prompt defines Rachel's persona, voice-optimisation rules, and conversational protocols.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Data Layer: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Operational state lives in Amazon DynamoDB (sessions, queued utterances, noise-monitor counters) for sub-10-millisecond reads, while flight inventory, bookings, passengers, and fare classes are persisted in Amazon Aurora Serverless v2 (PostgreSQL-compatible). Static reference data such as airport master records is cached in Amazon ElastiCache for Redis.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Retrieval Layer: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Fare rules, baggage policies, and FAQ documents are indexed in Amazon Bedrock Knowledge Bases backed by Amazon OpenSearch Serverless using the Titan Text Embeddings v2 model. This replaces the original TF-IDF retriever with managed vector search while preserving the same query interface for the agent.</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Monitoring Layer: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Amazon CloudWatch captures structured logs, metrics, and traces. Amazon Connect Contact Lens performs real-time and post-call analytics including sentiment, redaction of personally identifiable information, and category detection. AWS X-Ray traces every call from Connect through Lambda and Bedrock for end-to-end latency analysis. Live operational dashboards are rendered in Amazon CloudWatch Dashboards and Amazon Managed Grafana.</w:t>
      </w:r>
      <w:r w:rsidDel="00000000" w:rsidR="00000000" w:rsidRPr="00000000">
        <w:rPr>
          <w:rtl w:val="0"/>
        </w:rPr>
      </w:r>
    </w:p>
    <w:p w:rsidR="00000000" w:rsidDel="00000000" w:rsidP="00000000" w:rsidRDefault="00000000" w:rsidRPr="00000000" w14:paraId="00000026">
      <w:pPr>
        <w:pStyle w:val="Heading2"/>
        <w:spacing w:after="140" w:before="320" w:lineRule="auto"/>
        <w:rPr/>
      </w:pPr>
      <w:r w:rsidDel="00000000" w:rsidR="00000000" w:rsidRPr="00000000">
        <w:rPr>
          <w:rFonts w:ascii="Calibri" w:cs="Calibri" w:eastAsia="Calibri" w:hAnsi="Calibri"/>
          <w:b w:val="1"/>
          <w:bCs w:val="1"/>
          <w:color w:val="232f3e"/>
          <w:sz w:val="28"/>
          <w:szCs w:val="28"/>
          <w:rtl w:val="0"/>
        </w:rPr>
        <w:t xml:space="preserve">2.2 Technology Stack</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400"/>
        <w:gridCol w:w="3760"/>
        <w:tblGridChange w:id="0">
          <w:tblGrid>
            <w:gridCol w:w="2200"/>
            <w:gridCol w:w="3400"/>
            <w:gridCol w:w="3760"/>
          </w:tblGrid>
        </w:tblGridChange>
      </w:tblGrid>
      <w:tr>
        <w:trPr>
          <w:cantSplit w:val="0"/>
          <w:tblHeader w:val="1"/>
        </w:trPr>
        <w:tc>
          <w:tcPr>
            <w:tcBorders>
              <w:top w:color="d5dbdb" w:space="0" w:sz="4" w:val="single"/>
              <w:left w:color="d5dbdb" w:space="0" w:sz="4" w:val="single"/>
              <w:bottom w:color="d5dbdb" w:space="0" w:sz="4" w:val="single"/>
              <w:right w:color="d5dbdb" w:space="0" w:sz="4" w:val="single"/>
            </w:tcBorders>
            <w:shd w:fill="232f3e" w:val="clear"/>
            <w:tcMar>
              <w:top w:w="120.0" w:type="dxa"/>
              <w:left w:w="140.0" w:type="dxa"/>
              <w:bottom w:w="120.0" w:type="dxa"/>
              <w:right w:w="140.0" w:type="dxa"/>
            </w:tcMar>
          </w:tcPr>
          <w:p w:rsidR="00000000" w:rsidDel="00000000" w:rsidP="00000000" w:rsidRDefault="00000000" w:rsidRPr="00000000" w14:paraId="00000027">
            <w:pPr>
              <w:spacing w:after="0" w:before="0" w:lineRule="auto"/>
              <w:rPr/>
            </w:pPr>
            <w:r w:rsidDel="00000000" w:rsidR="00000000" w:rsidRPr="00000000">
              <w:rPr>
                <w:rFonts w:ascii="Calibri" w:cs="Calibri" w:eastAsia="Calibri" w:hAnsi="Calibri"/>
                <w:b w:val="1"/>
                <w:bCs w:val="1"/>
                <w:color w:val="ffffff"/>
                <w:sz w:val="22"/>
                <w:szCs w:val="22"/>
                <w:rtl w:val="0"/>
              </w:rPr>
              <w:t xml:space="preserve">Layer</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232f3e" w:val="clear"/>
            <w:tcMar>
              <w:top w:w="120.0" w:type="dxa"/>
              <w:left w:w="140.0" w:type="dxa"/>
              <w:bottom w:w="120.0" w:type="dxa"/>
              <w:right w:w="140.0" w:type="dxa"/>
            </w:tcMar>
          </w:tcPr>
          <w:p w:rsidR="00000000" w:rsidDel="00000000" w:rsidP="00000000" w:rsidRDefault="00000000" w:rsidRPr="00000000" w14:paraId="00000028">
            <w:pPr>
              <w:spacing w:after="0" w:before="0" w:lineRule="auto"/>
              <w:rPr/>
            </w:pPr>
            <w:r w:rsidDel="00000000" w:rsidR="00000000" w:rsidRPr="00000000">
              <w:rPr>
                <w:rFonts w:ascii="Calibri" w:cs="Calibri" w:eastAsia="Calibri" w:hAnsi="Calibri"/>
                <w:b w:val="1"/>
                <w:bCs w:val="1"/>
                <w:color w:val="ffffff"/>
                <w:sz w:val="22"/>
                <w:szCs w:val="22"/>
                <w:rtl w:val="0"/>
              </w:rPr>
              <w:t xml:space="preserve">AWS Service</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232f3e" w:val="clear"/>
            <w:tcMar>
              <w:top w:w="120.0" w:type="dxa"/>
              <w:left w:w="140.0" w:type="dxa"/>
              <w:bottom w:w="120.0" w:type="dxa"/>
              <w:right w:w="140.0" w:type="dxa"/>
            </w:tcMar>
          </w:tcPr>
          <w:p w:rsidR="00000000" w:rsidDel="00000000" w:rsidP="00000000" w:rsidRDefault="00000000" w:rsidRPr="00000000" w14:paraId="00000029">
            <w:pPr>
              <w:spacing w:after="0" w:before="0" w:lineRule="auto"/>
              <w:rPr/>
            </w:pPr>
            <w:r w:rsidDel="00000000" w:rsidR="00000000" w:rsidRPr="00000000">
              <w:rPr>
                <w:rFonts w:ascii="Calibri" w:cs="Calibri" w:eastAsia="Calibri" w:hAnsi="Calibri"/>
                <w:b w:val="1"/>
                <w:bCs w:val="1"/>
                <w:color w:val="ffffff"/>
                <w:sz w:val="22"/>
                <w:szCs w:val="22"/>
                <w:rtl w:val="0"/>
              </w:rPr>
              <w:t xml:space="preserve">Purpose</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02A">
            <w:pPr>
              <w:spacing w:after="0" w:before="0" w:lineRule="auto"/>
              <w:rPr/>
            </w:pPr>
            <w:r w:rsidDel="00000000" w:rsidR="00000000" w:rsidRPr="00000000">
              <w:rPr>
                <w:rFonts w:ascii="Calibri" w:cs="Calibri" w:eastAsia="Calibri" w:hAnsi="Calibri"/>
                <w:b w:val="1"/>
                <w:bCs w:val="1"/>
                <w:color w:val="1a1a1a"/>
                <w:sz w:val="21"/>
                <w:szCs w:val="21"/>
                <w:rtl w:val="0"/>
              </w:rPr>
              <w:t xml:space="preserve">Telephony</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02B">
            <w:pPr>
              <w:spacing w:after="0" w:before="0" w:lineRule="auto"/>
              <w:rPr/>
            </w:pPr>
            <w:r w:rsidDel="00000000" w:rsidR="00000000" w:rsidRPr="00000000">
              <w:rPr>
                <w:rFonts w:ascii="Calibri" w:cs="Calibri" w:eastAsia="Calibri" w:hAnsi="Calibri"/>
                <w:b w:val="0"/>
                <w:bCs w:val="0"/>
                <w:color w:val="1a1a1a"/>
                <w:sz w:val="21"/>
                <w:szCs w:val="21"/>
                <w:rtl w:val="0"/>
              </w:rPr>
              <w:t xml:space="preserve">Amazon Connect</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02C">
            <w:pPr>
              <w:spacing w:after="0" w:before="0" w:lineRule="auto"/>
              <w:rPr/>
            </w:pPr>
            <w:r w:rsidDel="00000000" w:rsidR="00000000" w:rsidRPr="00000000">
              <w:rPr>
                <w:rFonts w:ascii="Calibri" w:cs="Calibri" w:eastAsia="Calibri" w:hAnsi="Calibri"/>
                <w:b w:val="0"/>
                <w:bCs w:val="0"/>
                <w:color w:val="1a1a1a"/>
                <w:sz w:val="21"/>
                <w:szCs w:val="21"/>
                <w:rtl w:val="0"/>
              </w:rPr>
              <w:t xml:space="preserve">Inbound voice, contact flows, real-time media streaming</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02D">
            <w:pPr>
              <w:spacing w:after="0" w:before="0" w:lineRule="auto"/>
              <w:rPr/>
            </w:pPr>
            <w:r w:rsidDel="00000000" w:rsidR="00000000" w:rsidRPr="00000000">
              <w:rPr>
                <w:rFonts w:ascii="Calibri" w:cs="Calibri" w:eastAsia="Calibri" w:hAnsi="Calibri"/>
                <w:b w:val="1"/>
                <w:bCs w:val="1"/>
                <w:color w:val="1a1a1a"/>
                <w:sz w:val="21"/>
                <w:szCs w:val="21"/>
                <w:rtl w:val="0"/>
              </w:rPr>
              <w:t xml:space="preserve">Media Transport</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02E">
            <w:pPr>
              <w:spacing w:after="0" w:before="0" w:lineRule="auto"/>
              <w:rPr/>
            </w:pPr>
            <w:r w:rsidDel="00000000" w:rsidR="00000000" w:rsidRPr="00000000">
              <w:rPr>
                <w:rFonts w:ascii="Calibri" w:cs="Calibri" w:eastAsia="Calibri" w:hAnsi="Calibri"/>
                <w:b w:val="0"/>
                <w:bCs w:val="0"/>
                <w:color w:val="1a1a1a"/>
                <w:sz w:val="21"/>
                <w:szCs w:val="21"/>
                <w:rtl w:val="0"/>
              </w:rPr>
              <w:t xml:space="preserve">Amazon Kinesis Video Streams</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02F">
            <w:pPr>
              <w:spacing w:after="0" w:before="0" w:lineRule="auto"/>
              <w:rPr/>
            </w:pPr>
            <w:r w:rsidDel="00000000" w:rsidR="00000000" w:rsidRPr="00000000">
              <w:rPr>
                <w:rFonts w:ascii="Calibri" w:cs="Calibri" w:eastAsia="Calibri" w:hAnsi="Calibri"/>
                <w:b w:val="0"/>
                <w:bCs w:val="0"/>
                <w:color w:val="1a1a1a"/>
                <w:sz w:val="21"/>
                <w:szCs w:val="21"/>
                <w:rtl w:val="0"/>
              </w:rPr>
              <w:t xml:space="preserve">Bidirectional audio fragments from Connect</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030">
            <w:pPr>
              <w:spacing w:after="0" w:before="0" w:lineRule="auto"/>
              <w:rPr/>
            </w:pPr>
            <w:r w:rsidDel="00000000" w:rsidR="00000000" w:rsidRPr="00000000">
              <w:rPr>
                <w:rFonts w:ascii="Calibri" w:cs="Calibri" w:eastAsia="Calibri" w:hAnsi="Calibri"/>
                <w:b w:val="1"/>
                <w:bCs w:val="1"/>
                <w:color w:val="1a1a1a"/>
                <w:sz w:val="21"/>
                <w:szCs w:val="21"/>
                <w:rtl w:val="0"/>
              </w:rPr>
              <w:t xml:space="preserve">Speech-to-Text</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031">
            <w:pPr>
              <w:spacing w:after="0" w:before="0" w:lineRule="auto"/>
              <w:rPr/>
            </w:pPr>
            <w:r w:rsidDel="00000000" w:rsidR="00000000" w:rsidRPr="00000000">
              <w:rPr>
                <w:rFonts w:ascii="Calibri" w:cs="Calibri" w:eastAsia="Calibri" w:hAnsi="Calibri"/>
                <w:b w:val="0"/>
                <w:bCs w:val="0"/>
                <w:color w:val="1a1a1a"/>
                <w:sz w:val="21"/>
                <w:szCs w:val="21"/>
                <w:rtl w:val="0"/>
              </w:rPr>
              <w:t xml:space="preserve">Amazon Transcribe Streaming</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032">
            <w:pPr>
              <w:spacing w:after="0" w:before="0" w:lineRule="auto"/>
              <w:rPr/>
            </w:pPr>
            <w:r w:rsidDel="00000000" w:rsidR="00000000" w:rsidRPr="00000000">
              <w:rPr>
                <w:rFonts w:ascii="Calibri" w:cs="Calibri" w:eastAsia="Calibri" w:hAnsi="Calibri"/>
                <w:b w:val="0"/>
                <w:bCs w:val="0"/>
                <w:color w:val="1a1a1a"/>
                <w:sz w:val="21"/>
                <w:szCs w:val="21"/>
                <w:rtl w:val="0"/>
              </w:rPr>
              <w:t xml:space="preserve">Real-time STT with telephony model and custom vocabulary</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033">
            <w:pPr>
              <w:spacing w:after="0" w:before="0" w:lineRule="auto"/>
              <w:rPr/>
            </w:pPr>
            <w:r w:rsidDel="00000000" w:rsidR="00000000" w:rsidRPr="00000000">
              <w:rPr>
                <w:rFonts w:ascii="Calibri" w:cs="Calibri" w:eastAsia="Calibri" w:hAnsi="Calibri"/>
                <w:b w:val="1"/>
                <w:bCs w:val="1"/>
                <w:color w:val="1a1a1a"/>
                <w:sz w:val="21"/>
                <w:szCs w:val="21"/>
                <w:rtl w:val="0"/>
              </w:rPr>
              <w:t xml:space="preserve">Text-to-Speech</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034">
            <w:pPr>
              <w:spacing w:after="0" w:before="0" w:lineRule="auto"/>
              <w:rPr/>
            </w:pPr>
            <w:r w:rsidDel="00000000" w:rsidR="00000000" w:rsidRPr="00000000">
              <w:rPr>
                <w:rFonts w:ascii="Calibri" w:cs="Calibri" w:eastAsia="Calibri" w:hAnsi="Calibri"/>
                <w:b w:val="0"/>
                <w:bCs w:val="0"/>
                <w:color w:val="1a1a1a"/>
                <w:sz w:val="21"/>
                <w:szCs w:val="21"/>
                <w:rtl w:val="0"/>
              </w:rPr>
              <w:t xml:space="preserve">Amazon Polly Generative</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035">
            <w:pPr>
              <w:spacing w:after="0" w:before="0" w:lineRule="auto"/>
              <w:rPr/>
            </w:pPr>
            <w:r w:rsidDel="00000000" w:rsidR="00000000" w:rsidRPr="00000000">
              <w:rPr>
                <w:rFonts w:ascii="Calibri" w:cs="Calibri" w:eastAsia="Calibri" w:hAnsi="Calibri"/>
                <w:b w:val="0"/>
                <w:bCs w:val="0"/>
                <w:color w:val="1a1a1a"/>
                <w:sz w:val="21"/>
                <w:szCs w:val="21"/>
                <w:rtl w:val="0"/>
              </w:rPr>
              <w:t xml:space="preserve">Streaming neural and generative voice synthesis</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036">
            <w:pPr>
              <w:spacing w:after="0" w:before="0" w:lineRule="auto"/>
              <w:rPr/>
            </w:pPr>
            <w:r w:rsidDel="00000000" w:rsidR="00000000" w:rsidRPr="00000000">
              <w:rPr>
                <w:rFonts w:ascii="Calibri" w:cs="Calibri" w:eastAsia="Calibri" w:hAnsi="Calibri"/>
                <w:b w:val="1"/>
                <w:bCs w:val="1"/>
                <w:color w:val="1a1a1a"/>
                <w:sz w:val="21"/>
                <w:szCs w:val="21"/>
                <w:rtl w:val="0"/>
              </w:rPr>
              <w:t xml:space="preserve">LLM</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037">
            <w:pPr>
              <w:spacing w:after="0" w:before="0" w:lineRule="auto"/>
              <w:rPr/>
            </w:pPr>
            <w:r w:rsidDel="00000000" w:rsidR="00000000" w:rsidRPr="00000000">
              <w:rPr>
                <w:rFonts w:ascii="Calibri" w:cs="Calibri" w:eastAsia="Calibri" w:hAnsi="Calibri"/>
                <w:b w:val="0"/>
                <w:bCs w:val="0"/>
                <w:color w:val="1a1a1a"/>
                <w:sz w:val="21"/>
                <w:szCs w:val="21"/>
                <w:rtl w:val="0"/>
              </w:rPr>
              <w:t xml:space="preserve">Amazon Bedrock (Claude Sonnet 4)</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038">
            <w:pPr>
              <w:spacing w:after="0" w:before="0" w:lineRule="auto"/>
              <w:rPr/>
            </w:pPr>
            <w:r w:rsidDel="00000000" w:rsidR="00000000" w:rsidRPr="00000000">
              <w:rPr>
                <w:rFonts w:ascii="Calibri" w:cs="Calibri" w:eastAsia="Calibri" w:hAnsi="Calibri"/>
                <w:b w:val="0"/>
                <w:bCs w:val="0"/>
                <w:color w:val="1a1a1a"/>
                <w:sz w:val="21"/>
                <w:szCs w:val="21"/>
                <w:rtl w:val="0"/>
              </w:rPr>
              <w:t xml:space="preserve">Conversational AI agent with tool use</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039">
            <w:pPr>
              <w:spacing w:after="0" w:before="0" w:lineRule="auto"/>
              <w:rPr/>
            </w:pPr>
            <w:r w:rsidDel="00000000" w:rsidR="00000000" w:rsidRPr="00000000">
              <w:rPr>
                <w:rFonts w:ascii="Calibri" w:cs="Calibri" w:eastAsia="Calibri" w:hAnsi="Calibri"/>
                <w:b w:val="1"/>
                <w:bCs w:val="1"/>
                <w:color w:val="1a1a1a"/>
                <w:sz w:val="21"/>
                <w:szCs w:val="21"/>
                <w:rtl w:val="0"/>
              </w:rPr>
              <w:t xml:space="preserve">Tool Orchestration</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03A">
            <w:pPr>
              <w:spacing w:after="0" w:before="0" w:lineRule="auto"/>
              <w:rPr/>
            </w:pPr>
            <w:r w:rsidDel="00000000" w:rsidR="00000000" w:rsidRPr="00000000">
              <w:rPr>
                <w:rFonts w:ascii="Calibri" w:cs="Calibri" w:eastAsia="Calibri" w:hAnsi="Calibri"/>
                <w:b w:val="0"/>
                <w:bCs w:val="0"/>
                <w:color w:val="1a1a1a"/>
                <w:sz w:val="21"/>
                <w:szCs w:val="21"/>
                <w:rtl w:val="0"/>
              </w:rPr>
              <w:t xml:space="preserve">Amazon Bedrock Agents + AWS Lambda</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03B">
            <w:pPr>
              <w:spacing w:after="0" w:before="0" w:lineRule="auto"/>
              <w:rPr/>
            </w:pPr>
            <w:r w:rsidDel="00000000" w:rsidR="00000000" w:rsidRPr="00000000">
              <w:rPr>
                <w:rFonts w:ascii="Calibri" w:cs="Calibri" w:eastAsia="Calibri" w:hAnsi="Calibri"/>
                <w:b w:val="0"/>
                <w:bCs w:val="0"/>
                <w:color w:val="1a1a1a"/>
                <w:sz w:val="21"/>
                <w:szCs w:val="21"/>
                <w:rtl w:val="0"/>
              </w:rPr>
              <w:t xml:space="preserve">Action groups, tool execution, response synthesis</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03C">
            <w:pPr>
              <w:spacing w:after="0" w:before="0" w:lineRule="auto"/>
              <w:rPr/>
            </w:pPr>
            <w:r w:rsidDel="00000000" w:rsidR="00000000" w:rsidRPr="00000000">
              <w:rPr>
                <w:rFonts w:ascii="Calibri" w:cs="Calibri" w:eastAsia="Calibri" w:hAnsi="Calibri"/>
                <w:b w:val="1"/>
                <w:bCs w:val="1"/>
                <w:color w:val="1a1a1a"/>
                <w:sz w:val="21"/>
                <w:szCs w:val="21"/>
                <w:rtl w:val="0"/>
              </w:rPr>
              <w:t xml:space="preserve">Compute (Control Plane)</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03D">
            <w:pPr>
              <w:spacing w:after="0" w:before="0" w:lineRule="auto"/>
              <w:rPr/>
            </w:pPr>
            <w:r w:rsidDel="00000000" w:rsidR="00000000" w:rsidRPr="00000000">
              <w:rPr>
                <w:rFonts w:ascii="Calibri" w:cs="Calibri" w:eastAsia="Calibri" w:hAnsi="Calibri"/>
                <w:b w:val="0"/>
                <w:bCs w:val="0"/>
                <w:color w:val="1a1a1a"/>
                <w:sz w:val="21"/>
                <w:szCs w:val="21"/>
                <w:rtl w:val="0"/>
              </w:rPr>
              <w:t xml:space="preserve">AWS Lambda + AWS Fargate</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03E">
            <w:pPr>
              <w:spacing w:after="0" w:before="0" w:lineRule="auto"/>
              <w:rPr/>
            </w:pPr>
            <w:r w:rsidDel="00000000" w:rsidR="00000000" w:rsidRPr="00000000">
              <w:rPr>
                <w:rFonts w:ascii="Calibri" w:cs="Calibri" w:eastAsia="Calibri" w:hAnsi="Calibri"/>
                <w:b w:val="0"/>
                <w:bCs w:val="0"/>
                <w:color w:val="1a1a1a"/>
                <w:sz w:val="21"/>
                <w:szCs w:val="21"/>
                <w:rtl w:val="0"/>
              </w:rPr>
              <w:t xml:space="preserve">Serverless audio handler and supporting microservices</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03F">
            <w:pPr>
              <w:spacing w:after="0" w:before="0" w:lineRule="auto"/>
              <w:rPr/>
            </w:pPr>
            <w:r w:rsidDel="00000000" w:rsidR="00000000" w:rsidRPr="00000000">
              <w:rPr>
                <w:rFonts w:ascii="Calibri" w:cs="Calibri" w:eastAsia="Calibri" w:hAnsi="Calibri"/>
                <w:b w:val="1"/>
                <w:bCs w:val="1"/>
                <w:color w:val="1a1a1a"/>
                <w:sz w:val="21"/>
                <w:szCs w:val="21"/>
                <w:rtl w:val="0"/>
              </w:rPr>
              <w:t xml:space="preserve">API Layer</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040">
            <w:pPr>
              <w:spacing w:after="0" w:before="0" w:lineRule="auto"/>
              <w:rPr/>
            </w:pPr>
            <w:r w:rsidDel="00000000" w:rsidR="00000000" w:rsidRPr="00000000">
              <w:rPr>
                <w:rFonts w:ascii="Calibri" w:cs="Calibri" w:eastAsia="Calibri" w:hAnsi="Calibri"/>
                <w:b w:val="0"/>
                <w:bCs w:val="0"/>
                <w:color w:val="1a1a1a"/>
                <w:sz w:val="21"/>
                <w:szCs w:val="21"/>
                <w:rtl w:val="0"/>
              </w:rPr>
              <w:t xml:space="preserve">Amazon API Gateway (HTTP + WebSocket)</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041">
            <w:pPr>
              <w:spacing w:after="0" w:before="0" w:lineRule="auto"/>
              <w:rPr/>
            </w:pPr>
            <w:r w:rsidDel="00000000" w:rsidR="00000000" w:rsidRPr="00000000">
              <w:rPr>
                <w:rFonts w:ascii="Calibri" w:cs="Calibri" w:eastAsia="Calibri" w:hAnsi="Calibri"/>
                <w:b w:val="0"/>
                <w:bCs w:val="0"/>
                <w:color w:val="1a1a1a"/>
                <w:sz w:val="21"/>
                <w:szCs w:val="21"/>
                <w:rtl w:val="0"/>
              </w:rPr>
              <w:t xml:space="preserve">Public endpoints and dashboard streaming</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042">
            <w:pPr>
              <w:spacing w:after="0" w:before="0" w:lineRule="auto"/>
              <w:rPr/>
            </w:pPr>
            <w:r w:rsidDel="00000000" w:rsidR="00000000" w:rsidRPr="00000000">
              <w:rPr>
                <w:rFonts w:ascii="Calibri" w:cs="Calibri" w:eastAsia="Calibri" w:hAnsi="Calibri"/>
                <w:b w:val="1"/>
                <w:bCs w:val="1"/>
                <w:color w:val="1a1a1a"/>
                <w:sz w:val="21"/>
                <w:szCs w:val="21"/>
                <w:rtl w:val="0"/>
              </w:rPr>
              <w:t xml:space="preserve">Operational State</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043">
            <w:pPr>
              <w:spacing w:after="0" w:before="0" w:lineRule="auto"/>
              <w:rPr/>
            </w:pPr>
            <w:r w:rsidDel="00000000" w:rsidR="00000000" w:rsidRPr="00000000">
              <w:rPr>
                <w:rFonts w:ascii="Calibri" w:cs="Calibri" w:eastAsia="Calibri" w:hAnsi="Calibri"/>
                <w:b w:val="0"/>
                <w:bCs w:val="0"/>
                <w:color w:val="1a1a1a"/>
                <w:sz w:val="21"/>
                <w:szCs w:val="21"/>
                <w:rtl w:val="0"/>
              </w:rPr>
              <w:t xml:space="preserve">Amazon DynamoDB</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044">
            <w:pPr>
              <w:spacing w:after="0" w:before="0" w:lineRule="auto"/>
              <w:rPr/>
            </w:pPr>
            <w:r w:rsidDel="00000000" w:rsidR="00000000" w:rsidRPr="00000000">
              <w:rPr>
                <w:rFonts w:ascii="Calibri" w:cs="Calibri" w:eastAsia="Calibri" w:hAnsi="Calibri"/>
                <w:b w:val="0"/>
                <w:bCs w:val="0"/>
                <w:color w:val="1a1a1a"/>
                <w:sz w:val="21"/>
                <w:szCs w:val="21"/>
                <w:rtl w:val="0"/>
              </w:rPr>
              <w:t xml:space="preserve">Sessions, queues, noise counters with single-digit ms latency</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045">
            <w:pPr>
              <w:spacing w:after="0" w:before="0" w:lineRule="auto"/>
              <w:rPr/>
            </w:pPr>
            <w:r w:rsidDel="00000000" w:rsidR="00000000" w:rsidRPr="00000000">
              <w:rPr>
                <w:rFonts w:ascii="Calibri" w:cs="Calibri" w:eastAsia="Calibri" w:hAnsi="Calibri"/>
                <w:b w:val="1"/>
                <w:bCs w:val="1"/>
                <w:color w:val="1a1a1a"/>
                <w:sz w:val="21"/>
                <w:szCs w:val="21"/>
                <w:rtl w:val="0"/>
              </w:rPr>
              <w:t xml:space="preserve">Transactional Database</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046">
            <w:pPr>
              <w:spacing w:after="0" w:before="0" w:lineRule="auto"/>
              <w:rPr/>
            </w:pPr>
            <w:r w:rsidDel="00000000" w:rsidR="00000000" w:rsidRPr="00000000">
              <w:rPr>
                <w:rFonts w:ascii="Calibri" w:cs="Calibri" w:eastAsia="Calibri" w:hAnsi="Calibri"/>
                <w:b w:val="0"/>
                <w:bCs w:val="0"/>
                <w:color w:val="1a1a1a"/>
                <w:sz w:val="21"/>
                <w:szCs w:val="21"/>
                <w:rtl w:val="0"/>
              </w:rPr>
              <w:t xml:space="preserve">Amazon Aurora Serverless v2 (PostgreSQL)</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047">
            <w:pPr>
              <w:spacing w:after="0" w:before="0" w:lineRule="auto"/>
              <w:rPr/>
            </w:pPr>
            <w:r w:rsidDel="00000000" w:rsidR="00000000" w:rsidRPr="00000000">
              <w:rPr>
                <w:rFonts w:ascii="Calibri" w:cs="Calibri" w:eastAsia="Calibri" w:hAnsi="Calibri"/>
                <w:b w:val="0"/>
                <w:bCs w:val="0"/>
                <w:color w:val="1a1a1a"/>
                <w:sz w:val="21"/>
                <w:szCs w:val="21"/>
                <w:rtl w:val="0"/>
              </w:rPr>
              <w:t xml:space="preserve">Flights, bookings, passengers, fare classes</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048">
            <w:pPr>
              <w:spacing w:after="0" w:before="0" w:lineRule="auto"/>
              <w:rPr/>
            </w:pPr>
            <w:r w:rsidDel="00000000" w:rsidR="00000000" w:rsidRPr="00000000">
              <w:rPr>
                <w:rFonts w:ascii="Calibri" w:cs="Calibri" w:eastAsia="Calibri" w:hAnsi="Calibri"/>
                <w:b w:val="1"/>
                <w:bCs w:val="1"/>
                <w:color w:val="1a1a1a"/>
                <w:sz w:val="21"/>
                <w:szCs w:val="21"/>
                <w:rtl w:val="0"/>
              </w:rPr>
              <w:t xml:space="preserve">Cache</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049">
            <w:pPr>
              <w:spacing w:after="0" w:before="0" w:lineRule="auto"/>
              <w:rPr/>
            </w:pPr>
            <w:r w:rsidDel="00000000" w:rsidR="00000000" w:rsidRPr="00000000">
              <w:rPr>
                <w:rFonts w:ascii="Calibri" w:cs="Calibri" w:eastAsia="Calibri" w:hAnsi="Calibri"/>
                <w:b w:val="0"/>
                <w:bCs w:val="0"/>
                <w:color w:val="1a1a1a"/>
                <w:sz w:val="21"/>
                <w:szCs w:val="21"/>
                <w:rtl w:val="0"/>
              </w:rPr>
              <w:t xml:space="preserve">Amazon ElastiCache for Redis</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04A">
            <w:pPr>
              <w:spacing w:after="0" w:before="0" w:lineRule="auto"/>
              <w:rPr/>
            </w:pPr>
            <w:r w:rsidDel="00000000" w:rsidR="00000000" w:rsidRPr="00000000">
              <w:rPr>
                <w:rFonts w:ascii="Calibri" w:cs="Calibri" w:eastAsia="Calibri" w:hAnsi="Calibri"/>
                <w:b w:val="0"/>
                <w:bCs w:val="0"/>
                <w:color w:val="1a1a1a"/>
                <w:sz w:val="21"/>
                <w:szCs w:val="21"/>
                <w:rtl w:val="0"/>
              </w:rPr>
              <w:t xml:space="preserve">Airport master data and pre-cached filler audio</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04B">
            <w:pPr>
              <w:spacing w:after="0" w:before="0" w:lineRule="auto"/>
              <w:rPr/>
            </w:pPr>
            <w:r w:rsidDel="00000000" w:rsidR="00000000" w:rsidRPr="00000000">
              <w:rPr>
                <w:rFonts w:ascii="Calibri" w:cs="Calibri" w:eastAsia="Calibri" w:hAnsi="Calibri"/>
                <w:b w:val="1"/>
                <w:bCs w:val="1"/>
                <w:color w:val="1a1a1a"/>
                <w:sz w:val="21"/>
                <w:szCs w:val="21"/>
                <w:rtl w:val="0"/>
              </w:rPr>
              <w:t xml:space="preserve">Vector Search / RAG</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04C">
            <w:pPr>
              <w:spacing w:after="0" w:before="0" w:lineRule="auto"/>
              <w:rPr/>
            </w:pPr>
            <w:r w:rsidDel="00000000" w:rsidR="00000000" w:rsidRPr="00000000">
              <w:rPr>
                <w:rFonts w:ascii="Calibri" w:cs="Calibri" w:eastAsia="Calibri" w:hAnsi="Calibri"/>
                <w:b w:val="0"/>
                <w:bCs w:val="0"/>
                <w:color w:val="1a1a1a"/>
                <w:sz w:val="21"/>
                <w:szCs w:val="21"/>
                <w:rtl w:val="0"/>
              </w:rPr>
              <w:t xml:space="preserve">Amazon Bedrock Knowledge Bases + OpenSearch Serverless</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04D">
            <w:pPr>
              <w:spacing w:after="0" w:before="0" w:lineRule="auto"/>
              <w:rPr/>
            </w:pPr>
            <w:r w:rsidDel="00000000" w:rsidR="00000000" w:rsidRPr="00000000">
              <w:rPr>
                <w:rFonts w:ascii="Calibri" w:cs="Calibri" w:eastAsia="Calibri" w:hAnsi="Calibri"/>
                <w:b w:val="0"/>
                <w:bCs w:val="0"/>
                <w:color w:val="1a1a1a"/>
                <w:sz w:val="21"/>
                <w:szCs w:val="21"/>
                <w:rtl w:val="0"/>
              </w:rPr>
              <w:t xml:space="preserve">Fare rules and policy retrieval</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04E">
            <w:pPr>
              <w:spacing w:after="0" w:before="0" w:lineRule="auto"/>
              <w:rPr/>
            </w:pPr>
            <w:r w:rsidDel="00000000" w:rsidR="00000000" w:rsidRPr="00000000">
              <w:rPr>
                <w:rFonts w:ascii="Calibri" w:cs="Calibri" w:eastAsia="Calibri" w:hAnsi="Calibri"/>
                <w:b w:val="1"/>
                <w:bCs w:val="1"/>
                <w:color w:val="1a1a1a"/>
                <w:sz w:val="21"/>
                <w:szCs w:val="21"/>
                <w:rtl w:val="0"/>
              </w:rPr>
              <w:t xml:space="preserve">Object Storage</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04F">
            <w:pPr>
              <w:spacing w:after="0" w:before="0" w:lineRule="auto"/>
              <w:rPr/>
            </w:pPr>
            <w:r w:rsidDel="00000000" w:rsidR="00000000" w:rsidRPr="00000000">
              <w:rPr>
                <w:rFonts w:ascii="Calibri" w:cs="Calibri" w:eastAsia="Calibri" w:hAnsi="Calibri"/>
                <w:b w:val="0"/>
                <w:bCs w:val="0"/>
                <w:color w:val="1a1a1a"/>
                <w:sz w:val="21"/>
                <w:szCs w:val="21"/>
                <w:rtl w:val="0"/>
              </w:rPr>
              <w:t xml:space="preserve">Amazon S3</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050">
            <w:pPr>
              <w:spacing w:after="0" w:before="0" w:lineRule="auto"/>
              <w:rPr/>
            </w:pPr>
            <w:r w:rsidDel="00000000" w:rsidR="00000000" w:rsidRPr="00000000">
              <w:rPr>
                <w:rFonts w:ascii="Calibri" w:cs="Calibri" w:eastAsia="Calibri" w:hAnsi="Calibri"/>
                <w:b w:val="0"/>
                <w:bCs w:val="0"/>
                <w:color w:val="1a1a1a"/>
                <w:sz w:val="21"/>
                <w:szCs w:val="21"/>
                <w:rtl w:val="0"/>
              </w:rPr>
              <w:t xml:space="preserve">Call recordings, transcripts, filler audio assets</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051">
            <w:pPr>
              <w:spacing w:after="0" w:before="0" w:lineRule="auto"/>
              <w:rPr/>
            </w:pPr>
            <w:r w:rsidDel="00000000" w:rsidR="00000000" w:rsidRPr="00000000">
              <w:rPr>
                <w:rFonts w:ascii="Calibri" w:cs="Calibri" w:eastAsia="Calibri" w:hAnsi="Calibri"/>
                <w:b w:val="1"/>
                <w:bCs w:val="1"/>
                <w:color w:val="1a1a1a"/>
                <w:sz w:val="21"/>
                <w:szCs w:val="21"/>
                <w:rtl w:val="0"/>
              </w:rPr>
              <w:t xml:space="preserve">Observability</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052">
            <w:pPr>
              <w:spacing w:after="0" w:before="0" w:lineRule="auto"/>
              <w:rPr/>
            </w:pPr>
            <w:r w:rsidDel="00000000" w:rsidR="00000000" w:rsidRPr="00000000">
              <w:rPr>
                <w:rFonts w:ascii="Calibri" w:cs="Calibri" w:eastAsia="Calibri" w:hAnsi="Calibri"/>
                <w:b w:val="0"/>
                <w:bCs w:val="0"/>
                <w:color w:val="1a1a1a"/>
                <w:sz w:val="21"/>
                <w:szCs w:val="21"/>
                <w:rtl w:val="0"/>
              </w:rPr>
              <w:t xml:space="preserve">Amazon CloudWatch, AWS X-Ray, Contact Lens</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053">
            <w:pPr>
              <w:spacing w:after="0" w:before="0" w:lineRule="auto"/>
              <w:rPr/>
            </w:pPr>
            <w:r w:rsidDel="00000000" w:rsidR="00000000" w:rsidRPr="00000000">
              <w:rPr>
                <w:rFonts w:ascii="Calibri" w:cs="Calibri" w:eastAsia="Calibri" w:hAnsi="Calibri"/>
                <w:b w:val="0"/>
                <w:bCs w:val="0"/>
                <w:color w:val="1a1a1a"/>
                <w:sz w:val="21"/>
                <w:szCs w:val="21"/>
                <w:rtl w:val="0"/>
              </w:rPr>
              <w:t xml:space="preserve">Logs, metrics, traces, sentiment, redaction</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054">
            <w:pPr>
              <w:spacing w:after="0" w:before="0" w:lineRule="auto"/>
              <w:rPr/>
            </w:pPr>
            <w:r w:rsidDel="00000000" w:rsidR="00000000" w:rsidRPr="00000000">
              <w:rPr>
                <w:rFonts w:ascii="Calibri" w:cs="Calibri" w:eastAsia="Calibri" w:hAnsi="Calibri"/>
                <w:b w:val="1"/>
                <w:bCs w:val="1"/>
                <w:color w:val="1a1a1a"/>
                <w:sz w:val="21"/>
                <w:szCs w:val="21"/>
                <w:rtl w:val="0"/>
              </w:rPr>
              <w:t xml:space="preserve">Identity &amp; Access</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055">
            <w:pPr>
              <w:spacing w:after="0" w:before="0" w:lineRule="auto"/>
              <w:rPr/>
            </w:pPr>
            <w:r w:rsidDel="00000000" w:rsidR="00000000" w:rsidRPr="00000000">
              <w:rPr>
                <w:rFonts w:ascii="Calibri" w:cs="Calibri" w:eastAsia="Calibri" w:hAnsi="Calibri"/>
                <w:b w:val="0"/>
                <w:bCs w:val="0"/>
                <w:color w:val="1a1a1a"/>
                <w:sz w:val="21"/>
                <w:szCs w:val="21"/>
                <w:rtl w:val="0"/>
              </w:rPr>
              <w:t xml:space="preserve">AWS IAM, AWS KMS, AWS Secrets Manager</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056">
            <w:pPr>
              <w:spacing w:after="0" w:before="0" w:lineRule="auto"/>
              <w:rPr/>
            </w:pPr>
            <w:r w:rsidDel="00000000" w:rsidR="00000000" w:rsidRPr="00000000">
              <w:rPr>
                <w:rFonts w:ascii="Calibri" w:cs="Calibri" w:eastAsia="Calibri" w:hAnsi="Calibri"/>
                <w:b w:val="0"/>
                <w:bCs w:val="0"/>
                <w:color w:val="1a1a1a"/>
                <w:sz w:val="21"/>
                <w:szCs w:val="21"/>
                <w:rtl w:val="0"/>
              </w:rPr>
              <w:t xml:space="preserve">Least-privilege access, encryption, secret rotation</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057">
            <w:pPr>
              <w:spacing w:after="0" w:before="0" w:lineRule="auto"/>
              <w:rPr/>
            </w:pPr>
            <w:r w:rsidDel="00000000" w:rsidR="00000000" w:rsidRPr="00000000">
              <w:rPr>
                <w:rFonts w:ascii="Calibri" w:cs="Calibri" w:eastAsia="Calibri" w:hAnsi="Calibri"/>
                <w:b w:val="1"/>
                <w:bCs w:val="1"/>
                <w:color w:val="1a1a1a"/>
                <w:sz w:val="21"/>
                <w:szCs w:val="21"/>
                <w:rtl w:val="0"/>
              </w:rPr>
              <w:t xml:space="preserve">Networking</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058">
            <w:pPr>
              <w:spacing w:after="0" w:before="0" w:lineRule="auto"/>
              <w:rPr/>
            </w:pPr>
            <w:r w:rsidDel="00000000" w:rsidR="00000000" w:rsidRPr="00000000">
              <w:rPr>
                <w:rFonts w:ascii="Calibri" w:cs="Calibri" w:eastAsia="Calibri" w:hAnsi="Calibri"/>
                <w:b w:val="0"/>
                <w:bCs w:val="0"/>
                <w:color w:val="1a1a1a"/>
                <w:sz w:val="21"/>
                <w:szCs w:val="21"/>
                <w:rtl w:val="0"/>
              </w:rPr>
              <w:t xml:space="preserve">Amazon VPC, AWS PrivateLink, VPC Endpoints</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059">
            <w:pPr>
              <w:spacing w:after="0" w:before="0" w:lineRule="auto"/>
              <w:rPr/>
            </w:pPr>
            <w:r w:rsidDel="00000000" w:rsidR="00000000" w:rsidRPr="00000000">
              <w:rPr>
                <w:rFonts w:ascii="Calibri" w:cs="Calibri" w:eastAsia="Calibri" w:hAnsi="Calibri"/>
                <w:b w:val="0"/>
                <w:bCs w:val="0"/>
                <w:color w:val="1a1a1a"/>
                <w:sz w:val="21"/>
                <w:szCs w:val="21"/>
                <w:rtl w:val="0"/>
              </w:rPr>
              <w:t xml:space="preserve">Network isolation for data services</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05A">
            <w:pPr>
              <w:spacing w:after="0" w:before="0" w:lineRule="auto"/>
              <w:rPr/>
            </w:pPr>
            <w:r w:rsidDel="00000000" w:rsidR="00000000" w:rsidRPr="00000000">
              <w:rPr>
                <w:rFonts w:ascii="Calibri" w:cs="Calibri" w:eastAsia="Calibri" w:hAnsi="Calibri"/>
                <w:b w:val="1"/>
                <w:bCs w:val="1"/>
                <w:color w:val="1a1a1a"/>
                <w:sz w:val="21"/>
                <w:szCs w:val="21"/>
                <w:rtl w:val="0"/>
              </w:rPr>
              <w:t xml:space="preserve">IaC &amp; Deployment</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05B">
            <w:pPr>
              <w:spacing w:after="0" w:before="0" w:lineRule="auto"/>
              <w:rPr/>
            </w:pPr>
            <w:r w:rsidDel="00000000" w:rsidR="00000000" w:rsidRPr="00000000">
              <w:rPr>
                <w:rFonts w:ascii="Calibri" w:cs="Calibri" w:eastAsia="Calibri" w:hAnsi="Calibri"/>
                <w:b w:val="0"/>
                <w:bCs w:val="0"/>
                <w:color w:val="1a1a1a"/>
                <w:sz w:val="21"/>
                <w:szCs w:val="21"/>
                <w:rtl w:val="0"/>
              </w:rPr>
              <w:t xml:space="preserve">AWS CDK v2 (TypeScript)</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05C">
            <w:pPr>
              <w:spacing w:after="0" w:before="0" w:lineRule="auto"/>
              <w:rPr/>
            </w:pPr>
            <w:r w:rsidDel="00000000" w:rsidR="00000000" w:rsidRPr="00000000">
              <w:rPr>
                <w:rFonts w:ascii="Calibri" w:cs="Calibri" w:eastAsia="Calibri" w:hAnsi="Calibri"/>
                <w:b w:val="0"/>
                <w:bCs w:val="0"/>
                <w:color w:val="1a1a1a"/>
                <w:sz w:val="21"/>
                <w:szCs w:val="21"/>
                <w:rtl w:val="0"/>
              </w:rPr>
              <w:t xml:space="preserve">Declarative infrastructure with safe rollouts</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05D">
            <w:pPr>
              <w:spacing w:after="0" w:before="0" w:lineRule="auto"/>
              <w:rPr/>
            </w:pPr>
            <w:r w:rsidDel="00000000" w:rsidR="00000000" w:rsidRPr="00000000">
              <w:rPr>
                <w:rFonts w:ascii="Calibri" w:cs="Calibri" w:eastAsia="Calibri" w:hAnsi="Calibri"/>
                <w:b w:val="1"/>
                <w:bCs w:val="1"/>
                <w:color w:val="1a1a1a"/>
                <w:sz w:val="21"/>
                <w:szCs w:val="21"/>
                <w:rtl w:val="0"/>
              </w:rPr>
              <w:t xml:space="preserve">Audio Encoding</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05E">
            <w:pPr>
              <w:spacing w:after="0" w:before="0" w:lineRule="auto"/>
              <w:rPr/>
            </w:pPr>
            <w:r w:rsidDel="00000000" w:rsidR="00000000" w:rsidRPr="00000000">
              <w:rPr>
                <w:rFonts w:ascii="Calibri" w:cs="Calibri" w:eastAsia="Calibri" w:hAnsi="Calibri"/>
                <w:b w:val="0"/>
                <w:bCs w:val="0"/>
                <w:color w:val="1a1a1a"/>
                <w:sz w:val="21"/>
                <w:szCs w:val="21"/>
                <w:rtl w:val="0"/>
              </w:rPr>
              <w:t xml:space="preserve">PCM 8 kHz / Opus passthrough</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05F">
            <w:pPr>
              <w:spacing w:after="0" w:before="0" w:lineRule="auto"/>
              <w:rPr/>
            </w:pPr>
            <w:r w:rsidDel="00000000" w:rsidR="00000000" w:rsidRPr="00000000">
              <w:rPr>
                <w:rFonts w:ascii="Calibri" w:cs="Calibri" w:eastAsia="Calibri" w:hAnsi="Calibri"/>
                <w:b w:val="0"/>
                <w:bCs w:val="0"/>
                <w:color w:val="1a1a1a"/>
                <w:sz w:val="21"/>
                <w:szCs w:val="21"/>
                <w:rtl w:val="0"/>
              </w:rPr>
              <w:t xml:space="preserve">Native Connect formats; no client-side conversion</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060">
            <w:pPr>
              <w:spacing w:after="0" w:before="0" w:lineRule="auto"/>
              <w:rPr/>
            </w:pPr>
            <w:r w:rsidDel="00000000" w:rsidR="00000000" w:rsidRPr="00000000">
              <w:rPr>
                <w:rFonts w:ascii="Calibri" w:cs="Calibri" w:eastAsia="Calibri" w:hAnsi="Calibri"/>
                <w:b w:val="1"/>
                <w:bCs w:val="1"/>
                <w:color w:val="1a1a1a"/>
                <w:sz w:val="21"/>
                <w:szCs w:val="21"/>
                <w:rtl w:val="0"/>
              </w:rPr>
              <w:t xml:space="preserve">Runtime Language</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061">
            <w:pPr>
              <w:spacing w:after="0" w:before="0" w:lineRule="auto"/>
              <w:rPr/>
            </w:pPr>
            <w:r w:rsidDel="00000000" w:rsidR="00000000" w:rsidRPr="00000000">
              <w:rPr>
                <w:rFonts w:ascii="Calibri" w:cs="Calibri" w:eastAsia="Calibri" w:hAnsi="Calibri"/>
                <w:b w:val="0"/>
                <w:bCs w:val="0"/>
                <w:color w:val="1a1a1a"/>
                <w:sz w:val="21"/>
                <w:szCs w:val="21"/>
                <w:rtl w:val="0"/>
              </w:rPr>
              <w:t xml:space="preserve">Python 3.12 and TypeScript</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062">
            <w:pPr>
              <w:spacing w:after="0" w:before="0" w:lineRule="auto"/>
              <w:rPr/>
            </w:pPr>
            <w:r w:rsidDel="00000000" w:rsidR="00000000" w:rsidRPr="00000000">
              <w:rPr>
                <w:rFonts w:ascii="Calibri" w:cs="Calibri" w:eastAsia="Calibri" w:hAnsi="Calibri"/>
                <w:b w:val="0"/>
                <w:bCs w:val="0"/>
                <w:color w:val="1a1a1a"/>
                <w:sz w:val="21"/>
                <w:szCs w:val="21"/>
                <w:rtl w:val="0"/>
              </w:rPr>
              <w:t xml:space="preserve">Lambda functions and Fargate services</w:t>
            </w:r>
            <w:r w:rsidDel="00000000" w:rsidR="00000000" w:rsidRPr="00000000">
              <w:rPr>
                <w:rtl w:val="0"/>
              </w:rPr>
            </w:r>
          </w:p>
        </w:tc>
      </w:tr>
    </w:tbl>
    <w:p w:rsidR="00000000" w:rsidDel="00000000" w:rsidP="00000000" w:rsidRDefault="00000000" w:rsidRPr="00000000" w14:paraId="00000063">
      <w:pPr>
        <w:pBdr>
          <w:bottom w:color="ff9900" w:space="1" w:sz="12" w:val="single"/>
        </w:pBdr>
        <w:spacing w:after="100" w:before="100" w:lineRule="auto"/>
        <w:rPr/>
      </w:pPr>
      <w:r w:rsidDel="00000000" w:rsidR="00000000" w:rsidRPr="00000000">
        <w:rPr>
          <w:rtl w:val="0"/>
        </w:rPr>
      </w:r>
    </w:p>
    <w:p w:rsidR="00000000" w:rsidDel="00000000" w:rsidP="00000000" w:rsidRDefault="00000000" w:rsidRPr="00000000" w14:paraId="00000064">
      <w:pPr>
        <w:pStyle w:val="Heading1"/>
        <w:spacing w:after="200" w:before="480" w:lineRule="auto"/>
        <w:rPr/>
      </w:pPr>
      <w:r w:rsidDel="00000000" w:rsidR="00000000" w:rsidRPr="00000000">
        <w:rPr>
          <w:rFonts w:ascii="Calibri" w:cs="Calibri" w:eastAsia="Calibri" w:hAnsi="Calibri"/>
          <w:b w:val="1"/>
          <w:bCs w:val="1"/>
          <w:color w:val="232f3e"/>
          <w:sz w:val="36"/>
          <w:szCs w:val="36"/>
          <w:rtl w:val="0"/>
        </w:rPr>
        <w:t xml:space="preserve">3. AWS Component Architecture</w:t>
      </w:r>
      <w:r w:rsidDel="00000000" w:rsidR="00000000" w:rsidRPr="00000000">
        <w:rPr>
          <w:rtl w:val="0"/>
        </w:rPr>
      </w:r>
    </w:p>
    <w:p w:rsidR="00000000" w:rsidDel="00000000" w:rsidP="00000000" w:rsidRDefault="00000000" w:rsidRPr="00000000" w14:paraId="00000065">
      <w:pPr>
        <w:pStyle w:val="Heading2"/>
        <w:spacing w:after="140" w:before="320" w:lineRule="auto"/>
        <w:rPr/>
      </w:pPr>
      <w:r w:rsidDel="00000000" w:rsidR="00000000" w:rsidRPr="00000000">
        <w:rPr>
          <w:rFonts w:ascii="Calibri" w:cs="Calibri" w:eastAsia="Calibri" w:hAnsi="Calibri"/>
          <w:b w:val="1"/>
          <w:bCs w:val="1"/>
          <w:color w:val="232f3e"/>
          <w:sz w:val="28"/>
          <w:szCs w:val="28"/>
          <w:rtl w:val="0"/>
        </w:rPr>
        <w:t xml:space="preserve">3.1 Amazon Connect Contact Flow</w:t>
      </w:r>
      <w:r w:rsidDel="00000000" w:rsidR="00000000" w:rsidRPr="00000000">
        <w:rPr>
          <w:rtl w:val="0"/>
        </w:rPr>
      </w:r>
    </w:p>
    <w:p w:rsidR="00000000" w:rsidDel="00000000" w:rsidP="00000000" w:rsidRDefault="00000000" w:rsidRPr="00000000" w14:paraId="00000066">
      <w:pPr>
        <w:spacing w:after="120" w:before="80" w:line="300" w:lineRule="auto"/>
        <w:jc w:val="left"/>
        <w:rPr/>
      </w:pPr>
      <w:r w:rsidDel="00000000" w:rsidR="00000000" w:rsidRPr="00000000">
        <w:rPr>
          <w:rFonts w:ascii="Calibri" w:cs="Calibri" w:eastAsia="Calibri" w:hAnsi="Calibri"/>
          <w:b w:val="0"/>
          <w:bCs w:val="0"/>
          <w:i w:val="0"/>
          <w:iCs w:val="0"/>
          <w:color w:val="1a1a1a"/>
          <w:sz w:val="22"/>
          <w:szCs w:val="22"/>
          <w:rtl w:val="0"/>
        </w:rPr>
        <w:t xml:space="preserve">Amazon Connect replaces the Twilio inbound webhook and TwiML configuration of the original proof-of-concept. A single contact flow named airline-voice-agent-flow is provisioned in the Connect instance. The flow is the entry point for every inbound call, and is responsible for greeting the caller, starting the media stream, and bridging the call to the AI pipeline.</w:t>
      </w:r>
      <w:r w:rsidDel="00000000" w:rsidR="00000000" w:rsidRPr="00000000">
        <w:rPr>
          <w:rtl w:val="0"/>
        </w:rPr>
      </w:r>
    </w:p>
    <w:p w:rsidR="00000000" w:rsidDel="00000000" w:rsidP="00000000" w:rsidRDefault="00000000" w:rsidRPr="00000000" w14:paraId="00000067">
      <w:pPr>
        <w:spacing w:after="120" w:before="80" w:line="300" w:lineRule="auto"/>
        <w:jc w:val="left"/>
        <w:rPr/>
      </w:pPr>
      <w:r w:rsidDel="00000000" w:rsidR="00000000" w:rsidRPr="00000000">
        <w:rPr>
          <w:rFonts w:ascii="Calibri" w:cs="Calibri" w:eastAsia="Calibri" w:hAnsi="Calibri"/>
          <w:b w:val="0"/>
          <w:bCs w:val="0"/>
          <w:i w:val="0"/>
          <w:iCs w:val="0"/>
          <w:color w:val="1a1a1a"/>
          <w:sz w:val="22"/>
          <w:szCs w:val="22"/>
          <w:rtl w:val="0"/>
        </w:rPr>
        <w:t xml:space="preserve">On call arrival, the contact flow plays a brief connection tone, sets the contact attributes used by downstream Lambda functions (caller phone number, call SID, queue name, language preference), and invokes the StartMediaStreaming block. This block opens a Kinesis Video Stream named connect-audio-{contactId} into which Connect writes the caller audio in real time as Matroska fragments containing PCM 8 kHz mono samples. The contact flow also invokes a Lambda function named voice-agent-orchestrator that takes ownership of the call for the rest of its lifecycle.</w:t>
      </w:r>
      <w:r w:rsidDel="00000000" w:rsidR="00000000" w:rsidRPr="00000000">
        <w:rPr>
          <w:rtl w:val="0"/>
        </w:rPr>
      </w:r>
    </w:p>
    <w:p w:rsidR="00000000" w:rsidDel="00000000" w:rsidP="00000000" w:rsidRDefault="00000000" w:rsidRPr="00000000" w14:paraId="00000068">
      <w:pPr>
        <w:pStyle w:val="Heading3"/>
        <w:spacing w:after="100" w:before="240" w:lineRule="auto"/>
        <w:rPr/>
      </w:pPr>
      <w:r w:rsidDel="00000000" w:rsidR="00000000" w:rsidRPr="00000000">
        <w:rPr>
          <w:rFonts w:ascii="Calibri" w:cs="Calibri" w:eastAsia="Calibri" w:hAnsi="Calibri"/>
          <w:b w:val="1"/>
          <w:bCs w:val="1"/>
          <w:color w:val="146eb4"/>
          <w:sz w:val="24"/>
          <w:szCs w:val="24"/>
          <w:rtl w:val="0"/>
        </w:rPr>
        <w:t xml:space="preserve">Connect Contact Flow Blocks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d5dbdb" w:space="0" w:sz="4" w:val="single"/>
              <w:left w:color="d5dbdb" w:space="0" w:sz="4" w:val="single"/>
              <w:bottom w:color="d5dbdb" w:space="0" w:sz="4" w:val="single"/>
              <w:right w:color="d5dbdb" w:space="0" w:sz="4" w:val="single"/>
            </w:tcBorders>
            <w:shd w:fill="232f3e" w:val="clear"/>
            <w:tcMar>
              <w:top w:w="120.0" w:type="dxa"/>
              <w:left w:w="140.0" w:type="dxa"/>
              <w:bottom w:w="120.0" w:type="dxa"/>
              <w:right w:w="140.0" w:type="dxa"/>
            </w:tcMar>
          </w:tcPr>
          <w:p w:rsidR="00000000" w:rsidDel="00000000" w:rsidP="00000000" w:rsidRDefault="00000000" w:rsidRPr="00000000" w14:paraId="00000069">
            <w:pPr>
              <w:spacing w:after="0" w:before="0" w:lineRule="auto"/>
              <w:rPr/>
            </w:pPr>
            <w:r w:rsidDel="00000000" w:rsidR="00000000" w:rsidRPr="00000000">
              <w:rPr>
                <w:rFonts w:ascii="Calibri" w:cs="Calibri" w:eastAsia="Calibri" w:hAnsi="Calibri"/>
                <w:b w:val="1"/>
                <w:bCs w:val="1"/>
                <w:color w:val="ffffff"/>
                <w:sz w:val="22"/>
                <w:szCs w:val="22"/>
                <w:rtl w:val="0"/>
              </w:rPr>
              <w:t xml:space="preserve">Block</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232f3e" w:val="clear"/>
            <w:tcMar>
              <w:top w:w="120.0" w:type="dxa"/>
              <w:left w:w="140.0" w:type="dxa"/>
              <w:bottom w:w="120.0" w:type="dxa"/>
              <w:right w:w="140.0" w:type="dxa"/>
            </w:tcMar>
          </w:tcPr>
          <w:p w:rsidR="00000000" w:rsidDel="00000000" w:rsidP="00000000" w:rsidRDefault="00000000" w:rsidRPr="00000000" w14:paraId="0000006A">
            <w:pPr>
              <w:spacing w:after="0" w:before="0" w:lineRule="auto"/>
              <w:rPr/>
            </w:pPr>
            <w:r w:rsidDel="00000000" w:rsidR="00000000" w:rsidRPr="00000000">
              <w:rPr>
                <w:rFonts w:ascii="Calibri" w:cs="Calibri" w:eastAsia="Calibri" w:hAnsi="Calibri"/>
                <w:b w:val="1"/>
                <w:bCs w:val="1"/>
                <w:color w:val="ffffff"/>
                <w:sz w:val="22"/>
                <w:szCs w:val="22"/>
                <w:rtl w:val="0"/>
              </w:rPr>
              <w:t xml:space="preserve">Purpose</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06B">
            <w:pPr>
              <w:spacing w:after="0" w:before="0" w:lineRule="auto"/>
              <w:rPr/>
            </w:pPr>
            <w:r w:rsidDel="00000000" w:rsidR="00000000" w:rsidRPr="00000000">
              <w:rPr>
                <w:rFonts w:ascii="Calibri" w:cs="Calibri" w:eastAsia="Calibri" w:hAnsi="Calibri"/>
                <w:b w:val="1"/>
                <w:bCs w:val="1"/>
                <w:color w:val="1a1a1a"/>
                <w:sz w:val="21"/>
                <w:szCs w:val="21"/>
                <w:rtl w:val="0"/>
              </w:rPr>
              <w:t xml:space="preserve">Set logging behavior</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06C">
            <w:pPr>
              <w:spacing w:after="0" w:before="0" w:lineRule="auto"/>
              <w:rPr/>
            </w:pPr>
            <w:r w:rsidDel="00000000" w:rsidR="00000000" w:rsidRPr="00000000">
              <w:rPr>
                <w:rFonts w:ascii="Calibri" w:cs="Calibri" w:eastAsia="Calibri" w:hAnsi="Calibri"/>
                <w:b w:val="0"/>
                <w:bCs w:val="0"/>
                <w:color w:val="1a1a1a"/>
                <w:sz w:val="21"/>
                <w:szCs w:val="21"/>
                <w:rtl w:val="0"/>
              </w:rPr>
              <w:t xml:space="preserve">Enable full contact flow logging to CloudWatch Logs for debugging.</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06D">
            <w:pPr>
              <w:spacing w:after="0" w:before="0" w:lineRule="auto"/>
              <w:rPr/>
            </w:pPr>
            <w:r w:rsidDel="00000000" w:rsidR="00000000" w:rsidRPr="00000000">
              <w:rPr>
                <w:rFonts w:ascii="Calibri" w:cs="Calibri" w:eastAsia="Calibri" w:hAnsi="Calibri"/>
                <w:b w:val="1"/>
                <w:bCs w:val="1"/>
                <w:color w:val="1a1a1a"/>
                <w:sz w:val="21"/>
                <w:szCs w:val="21"/>
                <w:rtl w:val="0"/>
              </w:rPr>
              <w:t xml:space="preserve">Set contact attributes</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06E">
            <w:pPr>
              <w:spacing w:after="0" w:before="0" w:lineRule="auto"/>
              <w:rPr/>
            </w:pPr>
            <w:r w:rsidDel="00000000" w:rsidR="00000000" w:rsidRPr="00000000">
              <w:rPr>
                <w:rFonts w:ascii="Calibri" w:cs="Calibri" w:eastAsia="Calibri" w:hAnsi="Calibri"/>
                <w:b w:val="0"/>
                <w:bCs w:val="0"/>
                <w:color w:val="1a1a1a"/>
                <w:sz w:val="21"/>
                <w:szCs w:val="21"/>
                <w:rtl w:val="0"/>
              </w:rPr>
              <w:t xml:space="preserve">Stamp callerPhone, contactId, locale, channel onto the contact for Lambda.</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06F">
            <w:pPr>
              <w:spacing w:after="0" w:before="0" w:lineRule="auto"/>
              <w:rPr/>
            </w:pPr>
            <w:r w:rsidDel="00000000" w:rsidR="00000000" w:rsidRPr="00000000">
              <w:rPr>
                <w:rFonts w:ascii="Calibri" w:cs="Calibri" w:eastAsia="Calibri" w:hAnsi="Calibri"/>
                <w:b w:val="1"/>
                <w:bCs w:val="1"/>
                <w:color w:val="1a1a1a"/>
                <w:sz w:val="21"/>
                <w:szCs w:val="21"/>
                <w:rtl w:val="0"/>
              </w:rPr>
              <w:t xml:space="preserve">Invoke AWS Lambda function</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070">
            <w:pPr>
              <w:spacing w:after="0" w:before="0" w:lineRule="auto"/>
              <w:rPr/>
            </w:pPr>
            <w:r w:rsidDel="00000000" w:rsidR="00000000" w:rsidRPr="00000000">
              <w:rPr>
                <w:rFonts w:ascii="Calibri" w:cs="Calibri" w:eastAsia="Calibri" w:hAnsi="Calibri"/>
                <w:b w:val="0"/>
                <w:bCs w:val="0"/>
                <w:color w:val="1a1a1a"/>
                <w:sz w:val="21"/>
                <w:szCs w:val="21"/>
                <w:rtl w:val="0"/>
              </w:rPr>
              <w:t xml:space="preserve">Synchronously call session-bootstrap Lambda to create a session row in DynamoDB.</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071">
            <w:pPr>
              <w:spacing w:after="0" w:before="0" w:lineRule="auto"/>
              <w:rPr/>
            </w:pPr>
            <w:r w:rsidDel="00000000" w:rsidR="00000000" w:rsidRPr="00000000">
              <w:rPr>
                <w:rFonts w:ascii="Calibri" w:cs="Calibri" w:eastAsia="Calibri" w:hAnsi="Calibri"/>
                <w:b w:val="1"/>
                <w:bCs w:val="1"/>
                <w:color w:val="1a1a1a"/>
                <w:sz w:val="21"/>
                <w:szCs w:val="21"/>
                <w:rtl w:val="0"/>
              </w:rPr>
              <w:t xml:space="preserve">Start media streaming</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072">
            <w:pPr>
              <w:spacing w:after="0" w:before="0" w:lineRule="auto"/>
              <w:rPr/>
            </w:pPr>
            <w:r w:rsidDel="00000000" w:rsidR="00000000" w:rsidRPr="00000000">
              <w:rPr>
                <w:rFonts w:ascii="Calibri" w:cs="Calibri" w:eastAsia="Calibri" w:hAnsi="Calibri"/>
                <w:b w:val="0"/>
                <w:bCs w:val="0"/>
                <w:color w:val="1a1a1a"/>
                <w:sz w:val="21"/>
                <w:szCs w:val="21"/>
                <w:rtl w:val="0"/>
              </w:rPr>
              <w:t xml:space="preserve">Open a Kinesis Video Stream and begin writing caller audio fragments.</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073">
            <w:pPr>
              <w:spacing w:after="0" w:before="0" w:lineRule="auto"/>
              <w:rPr/>
            </w:pPr>
            <w:r w:rsidDel="00000000" w:rsidR="00000000" w:rsidRPr="00000000">
              <w:rPr>
                <w:rFonts w:ascii="Calibri" w:cs="Calibri" w:eastAsia="Calibri" w:hAnsi="Calibri"/>
                <w:b w:val="1"/>
                <w:bCs w:val="1"/>
                <w:color w:val="1a1a1a"/>
                <w:sz w:val="21"/>
                <w:szCs w:val="21"/>
                <w:rtl w:val="0"/>
              </w:rPr>
              <w:t xml:space="preserve">Play prompt (Polly Generative)</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074">
            <w:pPr>
              <w:spacing w:after="0" w:before="0" w:lineRule="auto"/>
              <w:rPr/>
            </w:pPr>
            <w:r w:rsidDel="00000000" w:rsidR="00000000" w:rsidRPr="00000000">
              <w:rPr>
                <w:rFonts w:ascii="Calibri" w:cs="Calibri" w:eastAsia="Calibri" w:hAnsi="Calibri"/>
                <w:b w:val="0"/>
                <w:bCs w:val="0"/>
                <w:color w:val="1a1a1a"/>
                <w:sz w:val="21"/>
                <w:szCs w:val="21"/>
                <w:rtl w:val="0"/>
              </w:rPr>
              <w:t xml:space="preserve">Speak the greeting using SSML; pre-cached as an S3 asset for instant delivery.</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075">
            <w:pPr>
              <w:spacing w:after="0" w:before="0" w:lineRule="auto"/>
              <w:rPr/>
            </w:pPr>
            <w:r w:rsidDel="00000000" w:rsidR="00000000" w:rsidRPr="00000000">
              <w:rPr>
                <w:rFonts w:ascii="Calibri" w:cs="Calibri" w:eastAsia="Calibri" w:hAnsi="Calibri"/>
                <w:b w:val="1"/>
                <w:bCs w:val="1"/>
                <w:color w:val="1a1a1a"/>
                <w:sz w:val="21"/>
                <w:szCs w:val="21"/>
                <w:rtl w:val="0"/>
              </w:rPr>
              <w:t xml:space="preserve">Loop / Hold for agent</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076">
            <w:pPr>
              <w:spacing w:after="0" w:before="0" w:lineRule="auto"/>
              <w:rPr/>
            </w:pPr>
            <w:r w:rsidDel="00000000" w:rsidR="00000000" w:rsidRPr="00000000">
              <w:rPr>
                <w:rFonts w:ascii="Calibri" w:cs="Calibri" w:eastAsia="Calibri" w:hAnsi="Calibri"/>
                <w:b w:val="0"/>
                <w:bCs w:val="0"/>
                <w:color w:val="1a1a1a"/>
                <w:sz w:val="21"/>
                <w:szCs w:val="21"/>
                <w:rtl w:val="0"/>
              </w:rPr>
              <w:t xml:space="preserve">Park the contact while the orchestrator drives turn-by-turn conversation via Polly prompts.</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077">
            <w:pPr>
              <w:spacing w:after="0" w:before="0" w:lineRule="auto"/>
              <w:rPr/>
            </w:pPr>
            <w:r w:rsidDel="00000000" w:rsidR="00000000" w:rsidRPr="00000000">
              <w:rPr>
                <w:rFonts w:ascii="Calibri" w:cs="Calibri" w:eastAsia="Calibri" w:hAnsi="Calibri"/>
                <w:b w:val="1"/>
                <w:bCs w:val="1"/>
                <w:color w:val="1a1a1a"/>
                <w:sz w:val="21"/>
                <w:szCs w:val="21"/>
                <w:rtl w:val="0"/>
              </w:rPr>
              <w:t xml:space="preserve">Disconnect / Stop streaming</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078">
            <w:pPr>
              <w:spacing w:after="0" w:before="0" w:lineRule="auto"/>
              <w:rPr/>
            </w:pPr>
            <w:r w:rsidDel="00000000" w:rsidR="00000000" w:rsidRPr="00000000">
              <w:rPr>
                <w:rFonts w:ascii="Calibri" w:cs="Calibri" w:eastAsia="Calibri" w:hAnsi="Calibri"/>
                <w:b w:val="0"/>
                <w:bCs w:val="0"/>
                <w:color w:val="1a1a1a"/>
                <w:sz w:val="21"/>
                <w:szCs w:val="21"/>
                <w:rtl w:val="0"/>
              </w:rPr>
              <w:t xml:space="preserve">On caller hangup, stop KVS and trigger a Lambda finaliser for transcript persistence.</w:t>
            </w:r>
            <w:r w:rsidDel="00000000" w:rsidR="00000000" w:rsidRPr="00000000">
              <w:rPr>
                <w:rtl w:val="0"/>
              </w:rPr>
            </w:r>
          </w:p>
        </w:tc>
      </w:tr>
    </w:tbl>
    <w:p w:rsidR="00000000" w:rsidDel="00000000" w:rsidP="00000000" w:rsidRDefault="00000000" w:rsidRPr="00000000" w14:paraId="00000079">
      <w:pPr>
        <w:pStyle w:val="Heading2"/>
        <w:spacing w:after="140" w:before="320" w:lineRule="auto"/>
        <w:rPr/>
      </w:pPr>
      <w:r w:rsidDel="00000000" w:rsidR="00000000" w:rsidRPr="00000000">
        <w:rPr>
          <w:rFonts w:ascii="Calibri" w:cs="Calibri" w:eastAsia="Calibri" w:hAnsi="Calibri"/>
          <w:b w:val="1"/>
          <w:bCs w:val="1"/>
          <w:color w:val="232f3e"/>
          <w:sz w:val="28"/>
          <w:szCs w:val="28"/>
          <w:rtl w:val="0"/>
        </w:rPr>
        <w:t xml:space="preserve">3.2 Voice Agent Orchestrator</w:t>
      </w:r>
      <w:r w:rsidDel="00000000" w:rsidR="00000000" w:rsidRPr="00000000">
        <w:rPr>
          <w:rtl w:val="0"/>
        </w:rPr>
      </w:r>
    </w:p>
    <w:p w:rsidR="00000000" w:rsidDel="00000000" w:rsidP="00000000" w:rsidRDefault="00000000" w:rsidRPr="00000000" w14:paraId="0000007A">
      <w:pPr>
        <w:spacing w:after="120" w:before="80" w:line="300" w:lineRule="auto"/>
        <w:jc w:val="left"/>
        <w:rPr/>
      </w:pPr>
      <w:r w:rsidDel="00000000" w:rsidR="00000000" w:rsidRPr="00000000">
        <w:rPr>
          <w:rFonts w:ascii="Calibri" w:cs="Calibri" w:eastAsia="Calibri" w:hAnsi="Calibri"/>
          <w:b w:val="0"/>
          <w:bCs w:val="0"/>
          <w:i w:val="0"/>
          <w:iCs w:val="0"/>
          <w:color w:val="1a1a1a"/>
          <w:sz w:val="22"/>
          <w:szCs w:val="22"/>
          <w:rtl w:val="0"/>
        </w:rPr>
        <w:t xml:space="preserve">The voice agent orchestrator is the AWS-native equivalent of the original FastAPI WebSocket handler. It is implemented as an AWS Fargate service, not a Lambda function, because a single voice call typically lasts longer than the Lambda 15-minute maximum and requires persistent in-memory state for the audio pipeline. The Fargate task runs a Python 3.12 container behind a Network Load Balancer, with one task instance per active voice call and horizontal autoscaling driven by a custom CloudWatch metric named ActiveCallCount.</w:t>
      </w:r>
      <w:r w:rsidDel="00000000" w:rsidR="00000000" w:rsidRPr="00000000">
        <w:rPr>
          <w:rtl w:val="0"/>
        </w:rPr>
      </w:r>
    </w:p>
    <w:p w:rsidR="00000000" w:rsidDel="00000000" w:rsidP="00000000" w:rsidRDefault="00000000" w:rsidRPr="00000000" w14:paraId="0000007B">
      <w:pPr>
        <w:spacing w:after="120" w:before="80" w:line="300" w:lineRule="auto"/>
        <w:jc w:val="left"/>
        <w:rPr/>
      </w:pPr>
      <w:r w:rsidDel="00000000" w:rsidR="00000000" w:rsidRPr="00000000">
        <w:rPr>
          <w:rFonts w:ascii="Calibri" w:cs="Calibri" w:eastAsia="Calibri" w:hAnsi="Calibri"/>
          <w:b w:val="0"/>
          <w:bCs w:val="0"/>
          <w:i w:val="0"/>
          <w:iCs w:val="0"/>
          <w:color w:val="1a1a1a"/>
          <w:sz w:val="22"/>
          <w:szCs w:val="22"/>
          <w:rtl w:val="0"/>
        </w:rPr>
        <w:t xml:space="preserve">Each task subscribes to the Kinesis Video Stream for its assigned call using the GetMedia API, reads incoming audio fragments, and forwards them to Amazon Transcribe Streaming over a long-lived HTTP/2 connection. Transcripts flow through the speech-quality filter, then to the Bedrock Agent for intelligence, then to Amazon Polly for synthesis, and finally back to Amazon Connect through the StartContactStreaming reverse channel. The task emits structured events to Amazon EventBridge for fan-out to the live dashboard and to Contact Lens for analytics.</w:t>
      </w:r>
      <w:r w:rsidDel="00000000" w:rsidR="00000000" w:rsidRPr="00000000">
        <w:rPr>
          <w:rtl w:val="0"/>
        </w:rPr>
      </w:r>
    </w:p>
    <w:p w:rsidR="00000000" w:rsidDel="00000000" w:rsidP="00000000" w:rsidRDefault="00000000" w:rsidRPr="00000000" w14:paraId="0000007C">
      <w:pPr>
        <w:pStyle w:val="Heading3"/>
        <w:spacing w:after="100" w:before="240" w:lineRule="auto"/>
        <w:rPr/>
      </w:pPr>
      <w:r w:rsidDel="00000000" w:rsidR="00000000" w:rsidRPr="00000000">
        <w:rPr>
          <w:rFonts w:ascii="Calibri" w:cs="Calibri" w:eastAsia="Calibri" w:hAnsi="Calibri"/>
          <w:b w:val="1"/>
          <w:bCs w:val="1"/>
          <w:color w:val="146eb4"/>
          <w:sz w:val="24"/>
          <w:szCs w:val="24"/>
          <w:rtl w:val="0"/>
        </w:rPr>
        <w:t xml:space="preserve">Responsibilities</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Subscribe to the per-call Kinesis Video Stream and decode Matroska fragments to raw PCM.</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Manage a streaming connection to Amazon Transcribe and consume partial and final transcript events.</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Apply the four-gate speech filter and the noise monitor before forwarding utterances to the agent.</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Maintain an utterance queue in Amazon DynamoDB to support merging of back-to-back inputs.</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Invoke Amazon Bedrock Agents with the prepared utterance and stream the response back through Polly.</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Detect barge-in on interim transcripts and cancel in-flight Polly synthesis via SSML mark events.</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Pre-cache filler audio into ElastiCache for Redis at session start for zero-I/O playback during tool calls.</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Publish per-turn latency metrics to CloudWatch with high-resolution custom metrics.</w:t>
      </w:r>
      <w:r w:rsidDel="00000000" w:rsidR="00000000" w:rsidRPr="00000000">
        <w:rPr>
          <w:rtl w:val="0"/>
        </w:rPr>
      </w:r>
    </w:p>
    <w:p w:rsidR="00000000" w:rsidDel="00000000" w:rsidP="00000000" w:rsidRDefault="00000000" w:rsidRPr="00000000" w14:paraId="00000085">
      <w:pPr>
        <w:pStyle w:val="Heading3"/>
        <w:spacing w:after="100" w:before="240" w:lineRule="auto"/>
        <w:rPr/>
      </w:pPr>
      <w:r w:rsidDel="00000000" w:rsidR="00000000" w:rsidRPr="00000000">
        <w:rPr>
          <w:rFonts w:ascii="Calibri" w:cs="Calibri" w:eastAsia="Calibri" w:hAnsi="Calibri"/>
          <w:b w:val="1"/>
          <w:bCs w:val="1"/>
          <w:color w:val="146eb4"/>
          <w:sz w:val="24"/>
          <w:szCs w:val="24"/>
          <w:rtl w:val="0"/>
        </w:rPr>
        <w:t xml:space="preserve">Configuration Constants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0"/>
        <w:gridCol w:w="1600"/>
        <w:gridCol w:w="4080"/>
        <w:tblGridChange w:id="0">
          <w:tblGrid>
            <w:gridCol w:w="3680"/>
            <w:gridCol w:w="1600"/>
            <w:gridCol w:w="4080"/>
          </w:tblGrid>
        </w:tblGridChange>
      </w:tblGrid>
      <w:tr>
        <w:trPr>
          <w:cantSplit w:val="0"/>
          <w:tblHeader w:val="1"/>
        </w:trPr>
        <w:tc>
          <w:tcPr>
            <w:tcBorders>
              <w:top w:color="d5dbdb" w:space="0" w:sz="4" w:val="single"/>
              <w:left w:color="d5dbdb" w:space="0" w:sz="4" w:val="single"/>
              <w:bottom w:color="d5dbdb" w:space="0" w:sz="4" w:val="single"/>
              <w:right w:color="d5dbdb" w:space="0" w:sz="4" w:val="single"/>
            </w:tcBorders>
            <w:shd w:fill="232f3e" w:val="clear"/>
            <w:tcMar>
              <w:top w:w="120.0" w:type="dxa"/>
              <w:left w:w="140.0" w:type="dxa"/>
              <w:bottom w:w="120.0" w:type="dxa"/>
              <w:right w:w="140.0" w:type="dxa"/>
            </w:tcMar>
          </w:tcPr>
          <w:p w:rsidR="00000000" w:rsidDel="00000000" w:rsidP="00000000" w:rsidRDefault="00000000" w:rsidRPr="00000000" w14:paraId="00000086">
            <w:pPr>
              <w:spacing w:after="0" w:before="0" w:lineRule="auto"/>
              <w:rPr/>
            </w:pPr>
            <w:r w:rsidDel="00000000" w:rsidR="00000000" w:rsidRPr="00000000">
              <w:rPr>
                <w:rFonts w:ascii="Calibri" w:cs="Calibri" w:eastAsia="Calibri" w:hAnsi="Calibri"/>
                <w:b w:val="1"/>
                <w:bCs w:val="1"/>
                <w:color w:val="ffffff"/>
                <w:sz w:val="22"/>
                <w:szCs w:val="22"/>
                <w:rtl w:val="0"/>
              </w:rPr>
              <w:t xml:space="preserve">Constant</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232f3e" w:val="clear"/>
            <w:tcMar>
              <w:top w:w="120.0" w:type="dxa"/>
              <w:left w:w="140.0" w:type="dxa"/>
              <w:bottom w:w="120.0" w:type="dxa"/>
              <w:right w:w="140.0" w:type="dxa"/>
            </w:tcMar>
          </w:tcPr>
          <w:p w:rsidR="00000000" w:rsidDel="00000000" w:rsidP="00000000" w:rsidRDefault="00000000" w:rsidRPr="00000000" w14:paraId="00000087">
            <w:pPr>
              <w:spacing w:after="0" w:before="0" w:lineRule="auto"/>
              <w:rPr/>
            </w:pPr>
            <w:r w:rsidDel="00000000" w:rsidR="00000000" w:rsidRPr="00000000">
              <w:rPr>
                <w:rFonts w:ascii="Calibri" w:cs="Calibri" w:eastAsia="Calibri" w:hAnsi="Calibri"/>
                <w:b w:val="1"/>
                <w:bCs w:val="1"/>
                <w:color w:val="ffffff"/>
                <w:sz w:val="22"/>
                <w:szCs w:val="22"/>
                <w:rtl w:val="0"/>
              </w:rPr>
              <w:t xml:space="preserve">Value</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232f3e" w:val="clear"/>
            <w:tcMar>
              <w:top w:w="120.0" w:type="dxa"/>
              <w:left w:w="140.0" w:type="dxa"/>
              <w:bottom w:w="120.0" w:type="dxa"/>
              <w:right w:w="140.0" w:type="dxa"/>
            </w:tcMar>
          </w:tcPr>
          <w:p w:rsidR="00000000" w:rsidDel="00000000" w:rsidP="00000000" w:rsidRDefault="00000000" w:rsidRPr="00000000" w14:paraId="00000088">
            <w:pPr>
              <w:spacing w:after="0" w:before="0" w:lineRule="auto"/>
              <w:rPr/>
            </w:pPr>
            <w:r w:rsidDel="00000000" w:rsidR="00000000" w:rsidRPr="00000000">
              <w:rPr>
                <w:rFonts w:ascii="Calibri" w:cs="Calibri" w:eastAsia="Calibri" w:hAnsi="Calibri"/>
                <w:b w:val="1"/>
                <w:bCs w:val="1"/>
                <w:color w:val="ffffff"/>
                <w:sz w:val="22"/>
                <w:szCs w:val="22"/>
                <w:rtl w:val="0"/>
              </w:rPr>
              <w:t xml:space="preserve">Purpose</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089">
            <w:pPr>
              <w:spacing w:after="0" w:before="0" w:lineRule="auto"/>
              <w:rPr/>
            </w:pPr>
            <w:r w:rsidDel="00000000" w:rsidR="00000000" w:rsidRPr="00000000">
              <w:rPr>
                <w:rFonts w:ascii="Calibri" w:cs="Calibri" w:eastAsia="Calibri" w:hAnsi="Calibri"/>
                <w:b w:val="1"/>
                <w:bCs w:val="1"/>
                <w:color w:val="1a1a1a"/>
                <w:sz w:val="21"/>
                <w:szCs w:val="21"/>
                <w:rtl w:val="0"/>
              </w:rPr>
              <w:t xml:space="preserve">BARGE_IN_WORD_THRESHOLD</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08A">
            <w:pPr>
              <w:spacing w:after="0" w:before="0" w:lineRule="auto"/>
              <w:rPr/>
            </w:pPr>
            <w:r w:rsidDel="00000000" w:rsidR="00000000" w:rsidRPr="00000000">
              <w:rPr>
                <w:rFonts w:ascii="Calibri" w:cs="Calibri" w:eastAsia="Calibri" w:hAnsi="Calibri"/>
                <w:b w:val="0"/>
                <w:bCs w:val="0"/>
                <w:color w:val="1a1a1a"/>
                <w:sz w:val="21"/>
                <w:szCs w:val="21"/>
                <w:rtl w:val="0"/>
              </w:rPr>
              <w:t xml:space="preserve">1</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08B">
            <w:pPr>
              <w:spacing w:after="0" w:before="0" w:lineRule="auto"/>
              <w:rPr/>
            </w:pPr>
            <w:r w:rsidDel="00000000" w:rsidR="00000000" w:rsidRPr="00000000">
              <w:rPr>
                <w:rFonts w:ascii="Calibri" w:cs="Calibri" w:eastAsia="Calibri" w:hAnsi="Calibri"/>
                <w:b w:val="0"/>
                <w:bCs w:val="0"/>
                <w:color w:val="1a1a1a"/>
                <w:sz w:val="21"/>
                <w:szCs w:val="21"/>
                <w:rtl w:val="0"/>
              </w:rPr>
              <w:t xml:space="preserve">Minimum interim words to confirm barge-in</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08C">
            <w:pPr>
              <w:spacing w:after="0" w:before="0" w:lineRule="auto"/>
              <w:rPr/>
            </w:pPr>
            <w:r w:rsidDel="00000000" w:rsidR="00000000" w:rsidRPr="00000000">
              <w:rPr>
                <w:rFonts w:ascii="Calibri" w:cs="Calibri" w:eastAsia="Calibri" w:hAnsi="Calibri"/>
                <w:b w:val="1"/>
                <w:bCs w:val="1"/>
                <w:color w:val="1a1a1a"/>
                <w:sz w:val="21"/>
                <w:szCs w:val="21"/>
                <w:rtl w:val="0"/>
              </w:rPr>
              <w:t xml:space="preserve">BARGE_IN_COOLDOWN_SEC</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08D">
            <w:pPr>
              <w:spacing w:after="0" w:before="0" w:lineRule="auto"/>
              <w:rPr/>
            </w:pPr>
            <w:r w:rsidDel="00000000" w:rsidR="00000000" w:rsidRPr="00000000">
              <w:rPr>
                <w:rFonts w:ascii="Calibri" w:cs="Calibri" w:eastAsia="Calibri" w:hAnsi="Calibri"/>
                <w:b w:val="0"/>
                <w:bCs w:val="0"/>
                <w:color w:val="1a1a1a"/>
                <w:sz w:val="21"/>
                <w:szCs w:val="21"/>
                <w:rtl w:val="0"/>
              </w:rPr>
              <w:t xml:space="preserve">0.5s</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08E">
            <w:pPr>
              <w:spacing w:after="0" w:before="0" w:lineRule="auto"/>
              <w:rPr/>
            </w:pPr>
            <w:r w:rsidDel="00000000" w:rsidR="00000000" w:rsidRPr="00000000">
              <w:rPr>
                <w:rFonts w:ascii="Calibri" w:cs="Calibri" w:eastAsia="Calibri" w:hAnsi="Calibri"/>
                <w:b w:val="0"/>
                <w:bCs w:val="0"/>
                <w:color w:val="1a1a1a"/>
                <w:sz w:val="21"/>
                <w:szCs w:val="21"/>
                <w:rtl w:val="0"/>
              </w:rPr>
              <w:t xml:space="preserve">Cooldown after barge-in to prevent re-trigger</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08F">
            <w:pPr>
              <w:spacing w:after="0" w:before="0" w:lineRule="auto"/>
              <w:rPr/>
            </w:pPr>
            <w:r w:rsidDel="00000000" w:rsidR="00000000" w:rsidRPr="00000000">
              <w:rPr>
                <w:rFonts w:ascii="Calibri" w:cs="Calibri" w:eastAsia="Calibri" w:hAnsi="Calibri"/>
                <w:b w:val="1"/>
                <w:bCs w:val="1"/>
                <w:color w:val="1a1a1a"/>
                <w:sz w:val="21"/>
                <w:szCs w:val="21"/>
                <w:rtl w:val="0"/>
              </w:rPr>
              <w:t xml:space="preserve">FILLER_DELAY_SEC</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090">
            <w:pPr>
              <w:spacing w:after="0" w:before="0" w:lineRule="auto"/>
              <w:rPr/>
            </w:pPr>
            <w:r w:rsidDel="00000000" w:rsidR="00000000" w:rsidRPr="00000000">
              <w:rPr>
                <w:rFonts w:ascii="Calibri" w:cs="Calibri" w:eastAsia="Calibri" w:hAnsi="Calibri"/>
                <w:b w:val="0"/>
                <w:bCs w:val="0"/>
                <w:color w:val="1a1a1a"/>
                <w:sz w:val="21"/>
                <w:szCs w:val="21"/>
                <w:rtl w:val="0"/>
              </w:rPr>
              <w:t xml:space="preserve">4.5s</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091">
            <w:pPr>
              <w:spacing w:after="0" w:before="0" w:lineRule="auto"/>
              <w:rPr/>
            </w:pPr>
            <w:r w:rsidDel="00000000" w:rsidR="00000000" w:rsidRPr="00000000">
              <w:rPr>
                <w:rFonts w:ascii="Calibri" w:cs="Calibri" w:eastAsia="Calibri" w:hAnsi="Calibri"/>
                <w:b w:val="0"/>
                <w:bCs w:val="0"/>
                <w:color w:val="1a1a1a"/>
                <w:sz w:val="21"/>
                <w:szCs w:val="21"/>
                <w:rtl w:val="0"/>
              </w:rPr>
              <w:t xml:space="preserve">Delay before playing pre-cached filler phrase</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092">
            <w:pPr>
              <w:spacing w:after="0" w:before="0" w:lineRule="auto"/>
              <w:rPr/>
            </w:pPr>
            <w:r w:rsidDel="00000000" w:rsidR="00000000" w:rsidRPr="00000000">
              <w:rPr>
                <w:rFonts w:ascii="Calibri" w:cs="Calibri" w:eastAsia="Calibri" w:hAnsi="Calibri"/>
                <w:b w:val="1"/>
                <w:bCs w:val="1"/>
                <w:color w:val="1a1a1a"/>
                <w:sz w:val="21"/>
                <w:szCs w:val="21"/>
                <w:rtl w:val="0"/>
              </w:rPr>
              <w:t xml:space="preserve">FILLER_DELAY_TOOL_SEC</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093">
            <w:pPr>
              <w:spacing w:after="0" w:before="0" w:lineRule="auto"/>
              <w:rPr/>
            </w:pPr>
            <w:r w:rsidDel="00000000" w:rsidR="00000000" w:rsidRPr="00000000">
              <w:rPr>
                <w:rFonts w:ascii="Calibri" w:cs="Calibri" w:eastAsia="Calibri" w:hAnsi="Calibri"/>
                <w:b w:val="0"/>
                <w:bCs w:val="0"/>
                <w:color w:val="1a1a1a"/>
                <w:sz w:val="21"/>
                <w:szCs w:val="21"/>
                <w:rtl w:val="0"/>
              </w:rPr>
              <w:t xml:space="preserve">0.0s</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094">
            <w:pPr>
              <w:spacing w:after="0" w:before="0" w:lineRule="auto"/>
              <w:rPr/>
            </w:pPr>
            <w:r w:rsidDel="00000000" w:rsidR="00000000" w:rsidRPr="00000000">
              <w:rPr>
                <w:rFonts w:ascii="Calibri" w:cs="Calibri" w:eastAsia="Calibri" w:hAnsi="Calibri"/>
                <w:b w:val="0"/>
                <w:bCs w:val="0"/>
                <w:color w:val="1a1a1a"/>
                <w:sz w:val="21"/>
                <w:szCs w:val="21"/>
                <w:rtl w:val="0"/>
              </w:rPr>
              <w:t xml:space="preserve">Instant filler when a Bedrock tool call is detected</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095">
            <w:pPr>
              <w:spacing w:after="0" w:before="0" w:lineRule="auto"/>
              <w:rPr/>
            </w:pPr>
            <w:r w:rsidDel="00000000" w:rsidR="00000000" w:rsidRPr="00000000">
              <w:rPr>
                <w:rFonts w:ascii="Calibri" w:cs="Calibri" w:eastAsia="Calibri" w:hAnsi="Calibri"/>
                <w:b w:val="1"/>
                <w:bCs w:val="1"/>
                <w:color w:val="1a1a1a"/>
                <w:sz w:val="21"/>
                <w:szCs w:val="21"/>
                <w:rtl w:val="0"/>
              </w:rPr>
              <w:t xml:space="preserve">MAX_TURN_TIMEOUT_SEC</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096">
            <w:pPr>
              <w:spacing w:after="0" w:before="0" w:lineRule="auto"/>
              <w:rPr/>
            </w:pPr>
            <w:r w:rsidDel="00000000" w:rsidR="00000000" w:rsidRPr="00000000">
              <w:rPr>
                <w:rFonts w:ascii="Calibri" w:cs="Calibri" w:eastAsia="Calibri" w:hAnsi="Calibri"/>
                <w:b w:val="0"/>
                <w:bCs w:val="0"/>
                <w:color w:val="1a1a1a"/>
                <w:sz w:val="21"/>
                <w:szCs w:val="21"/>
                <w:rtl w:val="0"/>
              </w:rPr>
              <w:t xml:space="preserve">15s</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097">
            <w:pPr>
              <w:spacing w:after="0" w:before="0" w:lineRule="auto"/>
              <w:rPr/>
            </w:pPr>
            <w:r w:rsidDel="00000000" w:rsidR="00000000" w:rsidRPr="00000000">
              <w:rPr>
                <w:rFonts w:ascii="Calibri" w:cs="Calibri" w:eastAsia="Calibri" w:hAnsi="Calibri"/>
                <w:b w:val="0"/>
                <w:bCs w:val="0"/>
                <w:color w:val="1a1a1a"/>
                <w:sz w:val="21"/>
                <w:szCs w:val="21"/>
                <w:rtl w:val="0"/>
              </w:rPr>
              <w:t xml:space="preserve">Maximum time allowed per agent turn</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098">
            <w:pPr>
              <w:spacing w:after="0" w:before="0" w:lineRule="auto"/>
              <w:rPr/>
            </w:pPr>
            <w:r w:rsidDel="00000000" w:rsidR="00000000" w:rsidRPr="00000000">
              <w:rPr>
                <w:rFonts w:ascii="Calibri" w:cs="Calibri" w:eastAsia="Calibri" w:hAnsi="Calibri"/>
                <w:b w:val="1"/>
                <w:bCs w:val="1"/>
                <w:color w:val="1a1a1a"/>
                <w:sz w:val="21"/>
                <w:szCs w:val="21"/>
                <w:rtl w:val="0"/>
              </w:rPr>
              <w:t xml:space="preserve">SILENCE_PADDING_MS</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099">
            <w:pPr>
              <w:spacing w:after="0" w:before="0" w:lineRule="auto"/>
              <w:rPr/>
            </w:pPr>
            <w:r w:rsidDel="00000000" w:rsidR="00000000" w:rsidRPr="00000000">
              <w:rPr>
                <w:rFonts w:ascii="Calibri" w:cs="Calibri" w:eastAsia="Calibri" w:hAnsi="Calibri"/>
                <w:b w:val="0"/>
                <w:bCs w:val="0"/>
                <w:color w:val="1a1a1a"/>
                <w:sz w:val="21"/>
                <w:szCs w:val="21"/>
                <w:rtl w:val="0"/>
              </w:rPr>
              <w:t xml:space="preserve">150ms</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09A">
            <w:pPr>
              <w:spacing w:after="0" w:before="0" w:lineRule="auto"/>
              <w:rPr/>
            </w:pPr>
            <w:r w:rsidDel="00000000" w:rsidR="00000000" w:rsidRPr="00000000">
              <w:rPr>
                <w:rFonts w:ascii="Calibri" w:cs="Calibri" w:eastAsia="Calibri" w:hAnsi="Calibri"/>
                <w:b w:val="0"/>
                <w:bCs w:val="0"/>
                <w:color w:val="1a1a1a"/>
                <w:sz w:val="21"/>
                <w:szCs w:val="21"/>
                <w:rtl w:val="0"/>
              </w:rPr>
              <w:t xml:space="preserve">Silence inserted after Polly output before resuming listen</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09B">
            <w:pPr>
              <w:spacing w:after="0" w:before="0" w:lineRule="auto"/>
              <w:rPr/>
            </w:pPr>
            <w:r w:rsidDel="00000000" w:rsidR="00000000" w:rsidRPr="00000000">
              <w:rPr>
                <w:rFonts w:ascii="Calibri" w:cs="Calibri" w:eastAsia="Calibri" w:hAnsi="Calibri"/>
                <w:b w:val="1"/>
                <w:bCs w:val="1"/>
                <w:color w:val="1a1a1a"/>
                <w:sz w:val="21"/>
                <w:szCs w:val="21"/>
                <w:rtl w:val="0"/>
              </w:rPr>
              <w:t xml:space="preserve">UTTERANCE_MERGE_WINDOW_SEC</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09C">
            <w:pPr>
              <w:spacing w:after="0" w:before="0" w:lineRule="auto"/>
              <w:rPr/>
            </w:pPr>
            <w:r w:rsidDel="00000000" w:rsidR="00000000" w:rsidRPr="00000000">
              <w:rPr>
                <w:rFonts w:ascii="Calibri" w:cs="Calibri" w:eastAsia="Calibri" w:hAnsi="Calibri"/>
                <w:b w:val="0"/>
                <w:bCs w:val="0"/>
                <w:color w:val="1a1a1a"/>
                <w:sz w:val="21"/>
                <w:szCs w:val="21"/>
                <w:rtl w:val="0"/>
              </w:rPr>
              <w:t xml:space="preserve">0.25s</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09D">
            <w:pPr>
              <w:spacing w:after="0" w:before="0" w:lineRule="auto"/>
              <w:rPr/>
            </w:pPr>
            <w:r w:rsidDel="00000000" w:rsidR="00000000" w:rsidRPr="00000000">
              <w:rPr>
                <w:rFonts w:ascii="Calibri" w:cs="Calibri" w:eastAsia="Calibri" w:hAnsi="Calibri"/>
                <w:b w:val="0"/>
                <w:bCs w:val="0"/>
                <w:color w:val="1a1a1a"/>
                <w:sz w:val="21"/>
                <w:szCs w:val="21"/>
                <w:rtl w:val="0"/>
              </w:rPr>
              <w:t xml:space="preserve">Window for merging back-to-back utterances</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09E">
            <w:pPr>
              <w:spacing w:after="0" w:before="0" w:lineRule="auto"/>
              <w:rPr/>
            </w:pPr>
            <w:r w:rsidDel="00000000" w:rsidR="00000000" w:rsidRPr="00000000">
              <w:rPr>
                <w:rFonts w:ascii="Calibri" w:cs="Calibri" w:eastAsia="Calibri" w:hAnsi="Calibri"/>
                <w:b w:val="1"/>
                <w:bCs w:val="1"/>
                <w:color w:val="1a1a1a"/>
                <w:sz w:val="21"/>
                <w:szCs w:val="21"/>
                <w:rtl w:val="0"/>
              </w:rPr>
              <w:t xml:space="preserve">KVS_FRAGMENT_BUFFER_SEC</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09F">
            <w:pPr>
              <w:spacing w:after="0" w:before="0" w:lineRule="auto"/>
              <w:rPr/>
            </w:pPr>
            <w:r w:rsidDel="00000000" w:rsidR="00000000" w:rsidRPr="00000000">
              <w:rPr>
                <w:rFonts w:ascii="Calibri" w:cs="Calibri" w:eastAsia="Calibri" w:hAnsi="Calibri"/>
                <w:b w:val="0"/>
                <w:bCs w:val="0"/>
                <w:color w:val="1a1a1a"/>
                <w:sz w:val="21"/>
                <w:szCs w:val="21"/>
                <w:rtl w:val="0"/>
              </w:rPr>
              <w:t xml:space="preserve">1.0s</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0A0">
            <w:pPr>
              <w:spacing w:after="0" w:before="0" w:lineRule="auto"/>
              <w:rPr/>
            </w:pPr>
            <w:r w:rsidDel="00000000" w:rsidR="00000000" w:rsidRPr="00000000">
              <w:rPr>
                <w:rFonts w:ascii="Calibri" w:cs="Calibri" w:eastAsia="Calibri" w:hAnsi="Calibri"/>
                <w:b w:val="0"/>
                <w:bCs w:val="0"/>
                <w:color w:val="1a1a1a"/>
                <w:sz w:val="21"/>
                <w:szCs w:val="21"/>
                <w:rtl w:val="0"/>
              </w:rPr>
              <w:t xml:space="preserve">Sliding buffer to align fragments with Transcribe boundaries</w:t>
            </w:r>
            <w:r w:rsidDel="00000000" w:rsidR="00000000" w:rsidRPr="00000000">
              <w:rPr>
                <w:rtl w:val="0"/>
              </w:rPr>
            </w:r>
          </w:p>
        </w:tc>
      </w:tr>
    </w:tbl>
    <w:p w:rsidR="00000000" w:rsidDel="00000000" w:rsidP="00000000" w:rsidRDefault="00000000" w:rsidRPr="00000000" w14:paraId="000000A1">
      <w:pPr>
        <w:pStyle w:val="Heading2"/>
        <w:spacing w:after="140" w:before="320" w:lineRule="auto"/>
        <w:rPr/>
      </w:pPr>
      <w:r w:rsidDel="00000000" w:rsidR="00000000" w:rsidRPr="00000000">
        <w:rPr>
          <w:rFonts w:ascii="Calibri" w:cs="Calibri" w:eastAsia="Calibri" w:hAnsi="Calibri"/>
          <w:b w:val="1"/>
          <w:bCs w:val="1"/>
          <w:color w:val="232f3e"/>
          <w:sz w:val="28"/>
          <w:szCs w:val="28"/>
          <w:rtl w:val="0"/>
        </w:rPr>
        <w:t xml:space="preserve">3.3 Speech-to-Text with Amazon Transcribe</w:t>
      </w:r>
      <w:r w:rsidDel="00000000" w:rsidR="00000000" w:rsidRPr="00000000">
        <w:rPr>
          <w:rtl w:val="0"/>
        </w:rPr>
      </w:r>
    </w:p>
    <w:p w:rsidR="00000000" w:rsidDel="00000000" w:rsidP="00000000" w:rsidRDefault="00000000" w:rsidRPr="00000000" w14:paraId="000000A2">
      <w:pPr>
        <w:spacing w:after="120" w:before="80" w:line="300" w:lineRule="auto"/>
        <w:jc w:val="left"/>
        <w:rPr/>
      </w:pPr>
      <w:r w:rsidDel="00000000" w:rsidR="00000000" w:rsidRPr="00000000">
        <w:rPr>
          <w:rFonts w:ascii="Calibri" w:cs="Calibri" w:eastAsia="Calibri" w:hAnsi="Calibri"/>
          <w:b w:val="0"/>
          <w:bCs w:val="0"/>
          <w:i w:val="0"/>
          <w:iCs w:val="0"/>
          <w:color w:val="1a1a1a"/>
          <w:sz w:val="22"/>
          <w:szCs w:val="22"/>
          <w:rtl w:val="0"/>
        </w:rPr>
        <w:t xml:space="preserve">Amazon Transcribe Streaming replaces Deepgram for real-time speech recognition. The orchestrator opens a streaming connection using the StartStreamTranscription API and pushes audio chunks as they arrive from Kinesis Video Streams. Transcribe returns partial and final transcripts asynchronously, with per-word confidence scores, speaker labels, and optional redaction of personally identifiable information.</w:t>
      </w:r>
      <w:r w:rsidDel="00000000" w:rsidR="00000000" w:rsidRPr="00000000">
        <w:rPr>
          <w:rtl w:val="0"/>
        </w:rPr>
      </w:r>
    </w:p>
    <w:p w:rsidR="00000000" w:rsidDel="00000000" w:rsidP="00000000" w:rsidRDefault="00000000" w:rsidRPr="00000000" w14:paraId="000000A3">
      <w:pPr>
        <w:spacing w:after="120" w:before="80" w:line="300" w:lineRule="auto"/>
        <w:jc w:val="left"/>
        <w:rPr/>
      </w:pPr>
      <w:r w:rsidDel="00000000" w:rsidR="00000000" w:rsidRPr="00000000">
        <w:rPr>
          <w:rFonts w:ascii="Calibri" w:cs="Calibri" w:eastAsia="Calibri" w:hAnsi="Calibri"/>
          <w:b w:val="0"/>
          <w:bCs w:val="0"/>
          <w:i w:val="0"/>
          <w:iCs w:val="0"/>
          <w:color w:val="1a1a1a"/>
          <w:sz w:val="22"/>
          <w:szCs w:val="22"/>
          <w:rtl w:val="0"/>
        </w:rPr>
        <w:t xml:space="preserve">To match the telephony specialisation of Deepgram's nova-2-phonecall model, the orchestrator selects the telephony language model and supplies a custom vocabulary named airline-domain-vocab containing IATA airport codes, fare class letters spoken individually, common airline names, frequent-flyer status tiers, and city names with disambiguation hints. A custom language model trained on anonymised call recordings further improves recognition of route patterns and booking references.</w:t>
      </w:r>
      <w:r w:rsidDel="00000000" w:rsidR="00000000" w:rsidRPr="00000000">
        <w:rPr>
          <w:rtl w:val="0"/>
        </w:rPr>
      </w:r>
    </w:p>
    <w:p w:rsidR="00000000" w:rsidDel="00000000" w:rsidP="00000000" w:rsidRDefault="00000000" w:rsidRPr="00000000" w14:paraId="000000A4">
      <w:pPr>
        <w:pStyle w:val="Heading3"/>
        <w:spacing w:after="100" w:before="240" w:lineRule="auto"/>
        <w:rPr/>
      </w:pPr>
      <w:r w:rsidDel="00000000" w:rsidR="00000000" w:rsidRPr="00000000">
        <w:rPr>
          <w:rFonts w:ascii="Calibri" w:cs="Calibri" w:eastAsia="Calibri" w:hAnsi="Calibri"/>
          <w:b w:val="1"/>
          <w:bCs w:val="1"/>
          <w:color w:val="146eb4"/>
          <w:sz w:val="24"/>
          <w:szCs w:val="24"/>
          <w:rtl w:val="0"/>
        </w:rPr>
        <w:t xml:space="preserve">Amazon Transcribe Configuration</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0"/>
        <w:gridCol w:w="1880"/>
        <w:gridCol w:w="3800"/>
        <w:tblGridChange w:id="0">
          <w:tblGrid>
            <w:gridCol w:w="3680"/>
            <w:gridCol w:w="1880"/>
            <w:gridCol w:w="3800"/>
          </w:tblGrid>
        </w:tblGridChange>
      </w:tblGrid>
      <w:tr>
        <w:trPr>
          <w:cantSplit w:val="0"/>
          <w:tblHeader w:val="1"/>
        </w:trPr>
        <w:tc>
          <w:tcPr>
            <w:tcBorders>
              <w:top w:color="d5dbdb" w:space="0" w:sz="4" w:val="single"/>
              <w:left w:color="d5dbdb" w:space="0" w:sz="4" w:val="single"/>
              <w:bottom w:color="d5dbdb" w:space="0" w:sz="4" w:val="single"/>
              <w:right w:color="d5dbdb" w:space="0" w:sz="4" w:val="single"/>
            </w:tcBorders>
            <w:shd w:fill="232f3e" w:val="clear"/>
            <w:tcMar>
              <w:top w:w="120.0" w:type="dxa"/>
              <w:left w:w="140.0" w:type="dxa"/>
              <w:bottom w:w="120.0" w:type="dxa"/>
              <w:right w:w="140.0" w:type="dxa"/>
            </w:tcMar>
          </w:tcPr>
          <w:p w:rsidR="00000000" w:rsidDel="00000000" w:rsidP="00000000" w:rsidRDefault="00000000" w:rsidRPr="00000000" w14:paraId="000000A5">
            <w:pPr>
              <w:spacing w:after="0" w:before="0" w:lineRule="auto"/>
              <w:rPr/>
            </w:pPr>
            <w:r w:rsidDel="00000000" w:rsidR="00000000" w:rsidRPr="00000000">
              <w:rPr>
                <w:rFonts w:ascii="Calibri" w:cs="Calibri" w:eastAsia="Calibri" w:hAnsi="Calibri"/>
                <w:b w:val="1"/>
                <w:bCs w:val="1"/>
                <w:color w:val="ffffff"/>
                <w:sz w:val="22"/>
                <w:szCs w:val="22"/>
                <w:rtl w:val="0"/>
              </w:rPr>
              <w:t xml:space="preserve">Parameter</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232f3e" w:val="clear"/>
            <w:tcMar>
              <w:top w:w="120.0" w:type="dxa"/>
              <w:left w:w="140.0" w:type="dxa"/>
              <w:bottom w:w="120.0" w:type="dxa"/>
              <w:right w:w="140.0" w:type="dxa"/>
            </w:tcMar>
          </w:tcPr>
          <w:p w:rsidR="00000000" w:rsidDel="00000000" w:rsidP="00000000" w:rsidRDefault="00000000" w:rsidRPr="00000000" w14:paraId="000000A6">
            <w:pPr>
              <w:spacing w:after="0" w:before="0" w:lineRule="auto"/>
              <w:rPr/>
            </w:pPr>
            <w:r w:rsidDel="00000000" w:rsidR="00000000" w:rsidRPr="00000000">
              <w:rPr>
                <w:rFonts w:ascii="Calibri" w:cs="Calibri" w:eastAsia="Calibri" w:hAnsi="Calibri"/>
                <w:b w:val="1"/>
                <w:bCs w:val="1"/>
                <w:color w:val="ffffff"/>
                <w:sz w:val="22"/>
                <w:szCs w:val="22"/>
                <w:rtl w:val="0"/>
              </w:rPr>
              <w:t xml:space="preserve">Value</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232f3e" w:val="clear"/>
            <w:tcMar>
              <w:top w:w="120.0" w:type="dxa"/>
              <w:left w:w="140.0" w:type="dxa"/>
              <w:bottom w:w="120.0" w:type="dxa"/>
              <w:right w:w="140.0" w:type="dxa"/>
            </w:tcMar>
          </w:tcPr>
          <w:p w:rsidR="00000000" w:rsidDel="00000000" w:rsidP="00000000" w:rsidRDefault="00000000" w:rsidRPr="00000000" w14:paraId="000000A7">
            <w:pPr>
              <w:spacing w:after="0" w:before="0" w:lineRule="auto"/>
              <w:rPr/>
            </w:pPr>
            <w:r w:rsidDel="00000000" w:rsidR="00000000" w:rsidRPr="00000000">
              <w:rPr>
                <w:rFonts w:ascii="Calibri" w:cs="Calibri" w:eastAsia="Calibri" w:hAnsi="Calibri"/>
                <w:b w:val="1"/>
                <w:bCs w:val="1"/>
                <w:color w:val="ffffff"/>
                <w:sz w:val="22"/>
                <w:szCs w:val="22"/>
                <w:rtl w:val="0"/>
              </w:rPr>
              <w:t xml:space="preserve">Purpose</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0A8">
            <w:pPr>
              <w:spacing w:after="0" w:before="0" w:lineRule="auto"/>
              <w:rPr/>
            </w:pPr>
            <w:r w:rsidDel="00000000" w:rsidR="00000000" w:rsidRPr="00000000">
              <w:rPr>
                <w:rFonts w:ascii="Calibri" w:cs="Calibri" w:eastAsia="Calibri" w:hAnsi="Calibri"/>
                <w:b w:val="1"/>
                <w:bCs w:val="1"/>
                <w:color w:val="1a1a1a"/>
                <w:sz w:val="21"/>
                <w:szCs w:val="21"/>
                <w:rtl w:val="0"/>
              </w:rPr>
              <w:t xml:space="preserve">Language Code</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0A9">
            <w:pPr>
              <w:spacing w:after="0" w:before="0" w:lineRule="auto"/>
              <w:rPr/>
            </w:pPr>
            <w:r w:rsidDel="00000000" w:rsidR="00000000" w:rsidRPr="00000000">
              <w:rPr>
                <w:rFonts w:ascii="Calibri" w:cs="Calibri" w:eastAsia="Calibri" w:hAnsi="Calibri"/>
                <w:b w:val="0"/>
                <w:bCs w:val="0"/>
                <w:color w:val="1a1a1a"/>
                <w:sz w:val="21"/>
                <w:szCs w:val="21"/>
                <w:rtl w:val="0"/>
              </w:rPr>
              <w:t xml:space="preserve">en-US (or en-AU)</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0AA">
            <w:pPr>
              <w:spacing w:after="0" w:before="0" w:lineRule="auto"/>
              <w:rPr/>
            </w:pPr>
            <w:r w:rsidDel="00000000" w:rsidR="00000000" w:rsidRPr="00000000">
              <w:rPr>
                <w:rFonts w:ascii="Calibri" w:cs="Calibri" w:eastAsia="Calibri" w:hAnsi="Calibri"/>
                <w:b w:val="0"/>
                <w:bCs w:val="0"/>
                <w:color w:val="1a1a1a"/>
                <w:sz w:val="21"/>
                <w:szCs w:val="21"/>
                <w:rtl w:val="0"/>
              </w:rPr>
              <w:t xml:space="preserve">Selects the regional acoustic model</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0AB">
            <w:pPr>
              <w:spacing w:after="0" w:before="0" w:lineRule="auto"/>
              <w:rPr/>
            </w:pPr>
            <w:r w:rsidDel="00000000" w:rsidR="00000000" w:rsidRPr="00000000">
              <w:rPr>
                <w:rFonts w:ascii="Calibri" w:cs="Calibri" w:eastAsia="Calibri" w:hAnsi="Calibri"/>
                <w:b w:val="1"/>
                <w:bCs w:val="1"/>
                <w:color w:val="1a1a1a"/>
                <w:sz w:val="21"/>
                <w:szCs w:val="21"/>
                <w:rtl w:val="0"/>
              </w:rPr>
              <w:t xml:space="preserve">Media Encoding</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0AC">
            <w:pPr>
              <w:spacing w:after="0" w:before="0" w:lineRule="auto"/>
              <w:rPr/>
            </w:pPr>
            <w:r w:rsidDel="00000000" w:rsidR="00000000" w:rsidRPr="00000000">
              <w:rPr>
                <w:rFonts w:ascii="Calibri" w:cs="Calibri" w:eastAsia="Calibri" w:hAnsi="Calibri"/>
                <w:b w:val="0"/>
                <w:bCs w:val="0"/>
                <w:color w:val="1a1a1a"/>
                <w:sz w:val="21"/>
                <w:szCs w:val="21"/>
                <w:rtl w:val="0"/>
              </w:rPr>
              <w:t xml:space="preserve">pcm</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0AD">
            <w:pPr>
              <w:spacing w:after="0" w:before="0" w:lineRule="auto"/>
              <w:rPr/>
            </w:pPr>
            <w:r w:rsidDel="00000000" w:rsidR="00000000" w:rsidRPr="00000000">
              <w:rPr>
                <w:rFonts w:ascii="Calibri" w:cs="Calibri" w:eastAsia="Calibri" w:hAnsi="Calibri"/>
                <w:b w:val="0"/>
                <w:bCs w:val="0"/>
                <w:color w:val="1a1a1a"/>
                <w:sz w:val="21"/>
                <w:szCs w:val="21"/>
                <w:rtl w:val="0"/>
              </w:rPr>
              <w:t xml:space="preserve">Native Connect-to-KVS format; no transcoding required</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0AE">
            <w:pPr>
              <w:spacing w:after="0" w:before="0" w:lineRule="auto"/>
              <w:rPr/>
            </w:pPr>
            <w:r w:rsidDel="00000000" w:rsidR="00000000" w:rsidRPr="00000000">
              <w:rPr>
                <w:rFonts w:ascii="Calibri" w:cs="Calibri" w:eastAsia="Calibri" w:hAnsi="Calibri"/>
                <w:b w:val="1"/>
                <w:bCs w:val="1"/>
                <w:color w:val="1a1a1a"/>
                <w:sz w:val="21"/>
                <w:szCs w:val="21"/>
                <w:rtl w:val="0"/>
              </w:rPr>
              <w:t xml:space="preserve">Sample Rate</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0AF">
            <w:pPr>
              <w:spacing w:after="0" w:before="0" w:lineRule="auto"/>
              <w:rPr/>
            </w:pPr>
            <w:r w:rsidDel="00000000" w:rsidR="00000000" w:rsidRPr="00000000">
              <w:rPr>
                <w:rFonts w:ascii="Calibri" w:cs="Calibri" w:eastAsia="Calibri" w:hAnsi="Calibri"/>
                <w:b w:val="0"/>
                <w:bCs w:val="0"/>
                <w:color w:val="1a1a1a"/>
                <w:sz w:val="21"/>
                <w:szCs w:val="21"/>
                <w:rtl w:val="0"/>
              </w:rPr>
              <w:t xml:space="preserve">8,000 Hz</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0B0">
            <w:pPr>
              <w:spacing w:after="0" w:before="0" w:lineRule="auto"/>
              <w:rPr/>
            </w:pPr>
            <w:r w:rsidDel="00000000" w:rsidR="00000000" w:rsidRPr="00000000">
              <w:rPr>
                <w:rFonts w:ascii="Calibri" w:cs="Calibri" w:eastAsia="Calibri" w:hAnsi="Calibri"/>
                <w:b w:val="0"/>
                <w:bCs w:val="0"/>
                <w:color w:val="1a1a1a"/>
                <w:sz w:val="21"/>
                <w:szCs w:val="21"/>
                <w:rtl w:val="0"/>
              </w:rPr>
              <w:t xml:space="preserve">Standard telephony rate</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0B1">
            <w:pPr>
              <w:spacing w:after="0" w:before="0" w:lineRule="auto"/>
              <w:rPr/>
            </w:pPr>
            <w:r w:rsidDel="00000000" w:rsidR="00000000" w:rsidRPr="00000000">
              <w:rPr>
                <w:rFonts w:ascii="Calibri" w:cs="Calibri" w:eastAsia="Calibri" w:hAnsi="Calibri"/>
                <w:b w:val="1"/>
                <w:bCs w:val="1"/>
                <w:color w:val="1a1a1a"/>
                <w:sz w:val="21"/>
                <w:szCs w:val="21"/>
                <w:rtl w:val="0"/>
              </w:rPr>
              <w:t xml:space="preserve">Vocabulary Name</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0B2">
            <w:pPr>
              <w:spacing w:after="0" w:before="0" w:lineRule="auto"/>
              <w:rPr/>
            </w:pPr>
            <w:r w:rsidDel="00000000" w:rsidR="00000000" w:rsidRPr="00000000">
              <w:rPr>
                <w:rFonts w:ascii="Calibri" w:cs="Calibri" w:eastAsia="Calibri" w:hAnsi="Calibri"/>
                <w:b w:val="0"/>
                <w:bCs w:val="0"/>
                <w:color w:val="1a1a1a"/>
                <w:sz w:val="21"/>
                <w:szCs w:val="21"/>
                <w:rtl w:val="0"/>
              </w:rPr>
              <w:t xml:space="preserve">airline-domain-vocab</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0B3">
            <w:pPr>
              <w:spacing w:after="0" w:before="0" w:lineRule="auto"/>
              <w:rPr/>
            </w:pPr>
            <w:r w:rsidDel="00000000" w:rsidR="00000000" w:rsidRPr="00000000">
              <w:rPr>
                <w:rFonts w:ascii="Calibri" w:cs="Calibri" w:eastAsia="Calibri" w:hAnsi="Calibri"/>
                <w:b w:val="0"/>
                <w:bCs w:val="0"/>
                <w:color w:val="1a1a1a"/>
                <w:sz w:val="21"/>
                <w:szCs w:val="21"/>
                <w:rtl w:val="0"/>
              </w:rPr>
              <w:t xml:space="preserve">Boosts recognition of IATA codes and airline terms</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0B4">
            <w:pPr>
              <w:spacing w:after="0" w:before="0" w:lineRule="auto"/>
              <w:rPr/>
            </w:pPr>
            <w:r w:rsidDel="00000000" w:rsidR="00000000" w:rsidRPr="00000000">
              <w:rPr>
                <w:rFonts w:ascii="Calibri" w:cs="Calibri" w:eastAsia="Calibri" w:hAnsi="Calibri"/>
                <w:b w:val="1"/>
                <w:bCs w:val="1"/>
                <w:color w:val="1a1a1a"/>
                <w:sz w:val="21"/>
                <w:szCs w:val="21"/>
                <w:rtl w:val="0"/>
              </w:rPr>
              <w:t xml:space="preserve">Vocabulary Filter</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0B5">
            <w:pPr>
              <w:spacing w:after="0" w:before="0" w:lineRule="auto"/>
              <w:rPr/>
            </w:pPr>
            <w:r w:rsidDel="00000000" w:rsidR="00000000" w:rsidRPr="00000000">
              <w:rPr>
                <w:rFonts w:ascii="Calibri" w:cs="Calibri" w:eastAsia="Calibri" w:hAnsi="Calibri"/>
                <w:b w:val="0"/>
                <w:bCs w:val="0"/>
                <w:color w:val="1a1a1a"/>
                <w:sz w:val="21"/>
                <w:szCs w:val="21"/>
                <w:rtl w:val="0"/>
              </w:rPr>
              <w:t xml:space="preserve">profanity-filter-en</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0B6">
            <w:pPr>
              <w:spacing w:after="0" w:before="0" w:lineRule="auto"/>
              <w:rPr/>
            </w:pPr>
            <w:r w:rsidDel="00000000" w:rsidR="00000000" w:rsidRPr="00000000">
              <w:rPr>
                <w:rFonts w:ascii="Calibri" w:cs="Calibri" w:eastAsia="Calibri" w:hAnsi="Calibri"/>
                <w:b w:val="0"/>
                <w:bCs w:val="0"/>
                <w:color w:val="1a1a1a"/>
                <w:sz w:val="21"/>
                <w:szCs w:val="21"/>
                <w:rtl w:val="0"/>
              </w:rPr>
              <w:t xml:space="preserve">Optional masking of profanity in agent-facing transcripts</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0B7">
            <w:pPr>
              <w:spacing w:after="0" w:before="0" w:lineRule="auto"/>
              <w:rPr/>
            </w:pPr>
            <w:r w:rsidDel="00000000" w:rsidR="00000000" w:rsidRPr="00000000">
              <w:rPr>
                <w:rFonts w:ascii="Calibri" w:cs="Calibri" w:eastAsia="Calibri" w:hAnsi="Calibri"/>
                <w:b w:val="1"/>
                <w:bCs w:val="1"/>
                <w:color w:val="1a1a1a"/>
                <w:sz w:val="21"/>
                <w:szCs w:val="21"/>
                <w:rtl w:val="0"/>
              </w:rPr>
              <w:t xml:space="preserve">Custom Language Model</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0B8">
            <w:pPr>
              <w:spacing w:after="0" w:before="0" w:lineRule="auto"/>
              <w:rPr/>
            </w:pPr>
            <w:r w:rsidDel="00000000" w:rsidR="00000000" w:rsidRPr="00000000">
              <w:rPr>
                <w:rFonts w:ascii="Calibri" w:cs="Calibri" w:eastAsia="Calibri" w:hAnsi="Calibri"/>
                <w:b w:val="0"/>
                <w:bCs w:val="0"/>
                <w:color w:val="1a1a1a"/>
                <w:sz w:val="21"/>
                <w:szCs w:val="21"/>
                <w:rtl w:val="0"/>
              </w:rPr>
              <w:t xml:space="preserve">airline-call-clm-v1</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0B9">
            <w:pPr>
              <w:spacing w:after="0" w:before="0" w:lineRule="auto"/>
              <w:rPr/>
            </w:pPr>
            <w:r w:rsidDel="00000000" w:rsidR="00000000" w:rsidRPr="00000000">
              <w:rPr>
                <w:rFonts w:ascii="Calibri" w:cs="Calibri" w:eastAsia="Calibri" w:hAnsi="Calibri"/>
                <w:b w:val="0"/>
                <w:bCs w:val="0"/>
                <w:color w:val="1a1a1a"/>
                <w:sz w:val="21"/>
                <w:szCs w:val="21"/>
                <w:rtl w:val="0"/>
              </w:rPr>
              <w:t xml:space="preserve">Domain-tuned model trained on anonymised calls</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0BA">
            <w:pPr>
              <w:spacing w:after="0" w:before="0" w:lineRule="auto"/>
              <w:rPr/>
            </w:pPr>
            <w:r w:rsidDel="00000000" w:rsidR="00000000" w:rsidRPr="00000000">
              <w:rPr>
                <w:rFonts w:ascii="Calibri" w:cs="Calibri" w:eastAsia="Calibri" w:hAnsi="Calibri"/>
                <w:b w:val="1"/>
                <w:bCs w:val="1"/>
                <w:color w:val="1a1a1a"/>
                <w:sz w:val="21"/>
                <w:szCs w:val="21"/>
                <w:rtl w:val="0"/>
              </w:rPr>
              <w:t xml:space="preserve">Show Speaker Label</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0BB">
            <w:pPr>
              <w:spacing w:after="0" w:before="0" w:lineRule="auto"/>
              <w:rPr/>
            </w:pPr>
            <w:r w:rsidDel="00000000" w:rsidR="00000000" w:rsidRPr="00000000">
              <w:rPr>
                <w:rFonts w:ascii="Calibri" w:cs="Calibri" w:eastAsia="Calibri" w:hAnsi="Calibri"/>
                <w:b w:val="0"/>
                <w:bCs w:val="0"/>
                <w:color w:val="1a1a1a"/>
                <w:sz w:val="21"/>
                <w:szCs w:val="21"/>
                <w:rtl w:val="0"/>
              </w:rPr>
              <w:t xml:space="preserve">true</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0BC">
            <w:pPr>
              <w:spacing w:after="0" w:before="0" w:lineRule="auto"/>
              <w:rPr/>
            </w:pPr>
            <w:r w:rsidDel="00000000" w:rsidR="00000000" w:rsidRPr="00000000">
              <w:rPr>
                <w:rFonts w:ascii="Calibri" w:cs="Calibri" w:eastAsia="Calibri" w:hAnsi="Calibri"/>
                <w:b w:val="0"/>
                <w:bCs w:val="0"/>
                <w:color w:val="1a1a1a"/>
                <w:sz w:val="21"/>
                <w:szCs w:val="21"/>
                <w:rtl w:val="0"/>
              </w:rPr>
              <w:t xml:space="preserve">Enables speaker diarisation for multi-party calls</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0BD">
            <w:pPr>
              <w:spacing w:after="0" w:before="0" w:lineRule="auto"/>
              <w:rPr/>
            </w:pPr>
            <w:r w:rsidDel="00000000" w:rsidR="00000000" w:rsidRPr="00000000">
              <w:rPr>
                <w:rFonts w:ascii="Calibri" w:cs="Calibri" w:eastAsia="Calibri" w:hAnsi="Calibri"/>
                <w:b w:val="1"/>
                <w:bCs w:val="1"/>
                <w:color w:val="1a1a1a"/>
                <w:sz w:val="21"/>
                <w:szCs w:val="21"/>
                <w:rtl w:val="0"/>
              </w:rPr>
              <w:t xml:space="preserve">Enable Partial Results Stabilization</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0BE">
            <w:pPr>
              <w:spacing w:after="0" w:before="0" w:lineRule="auto"/>
              <w:rPr/>
            </w:pPr>
            <w:r w:rsidDel="00000000" w:rsidR="00000000" w:rsidRPr="00000000">
              <w:rPr>
                <w:rFonts w:ascii="Calibri" w:cs="Calibri" w:eastAsia="Calibri" w:hAnsi="Calibri"/>
                <w:b w:val="0"/>
                <w:bCs w:val="0"/>
                <w:color w:val="1a1a1a"/>
                <w:sz w:val="21"/>
                <w:szCs w:val="21"/>
                <w:rtl w:val="0"/>
              </w:rPr>
              <w:t xml:space="preserve">true</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0BF">
            <w:pPr>
              <w:spacing w:after="0" w:before="0" w:lineRule="auto"/>
              <w:rPr/>
            </w:pPr>
            <w:r w:rsidDel="00000000" w:rsidR="00000000" w:rsidRPr="00000000">
              <w:rPr>
                <w:rFonts w:ascii="Calibri" w:cs="Calibri" w:eastAsia="Calibri" w:hAnsi="Calibri"/>
                <w:b w:val="0"/>
                <w:bCs w:val="0"/>
                <w:color w:val="1a1a1a"/>
                <w:sz w:val="21"/>
                <w:szCs w:val="21"/>
                <w:rtl w:val="0"/>
              </w:rPr>
              <w:t xml:space="preserve">Stabilises partial transcripts for barge-in detection</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0C0">
            <w:pPr>
              <w:spacing w:after="0" w:before="0" w:lineRule="auto"/>
              <w:rPr/>
            </w:pPr>
            <w:r w:rsidDel="00000000" w:rsidR="00000000" w:rsidRPr="00000000">
              <w:rPr>
                <w:rFonts w:ascii="Calibri" w:cs="Calibri" w:eastAsia="Calibri" w:hAnsi="Calibri"/>
                <w:b w:val="1"/>
                <w:bCs w:val="1"/>
                <w:color w:val="1a1a1a"/>
                <w:sz w:val="21"/>
                <w:szCs w:val="21"/>
                <w:rtl w:val="0"/>
              </w:rPr>
              <w:t xml:space="preserve">Partial Stabilization Level</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0C1">
            <w:pPr>
              <w:spacing w:after="0" w:before="0" w:lineRule="auto"/>
              <w:rPr/>
            </w:pPr>
            <w:r w:rsidDel="00000000" w:rsidR="00000000" w:rsidRPr="00000000">
              <w:rPr>
                <w:rFonts w:ascii="Calibri" w:cs="Calibri" w:eastAsia="Calibri" w:hAnsi="Calibri"/>
                <w:b w:val="0"/>
                <w:bCs w:val="0"/>
                <w:color w:val="1a1a1a"/>
                <w:sz w:val="21"/>
                <w:szCs w:val="21"/>
                <w:rtl w:val="0"/>
              </w:rPr>
              <w:t xml:space="preserve">high</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0C2">
            <w:pPr>
              <w:spacing w:after="0" w:before="0" w:lineRule="auto"/>
              <w:rPr/>
            </w:pPr>
            <w:r w:rsidDel="00000000" w:rsidR="00000000" w:rsidRPr="00000000">
              <w:rPr>
                <w:rFonts w:ascii="Calibri" w:cs="Calibri" w:eastAsia="Calibri" w:hAnsi="Calibri"/>
                <w:b w:val="0"/>
                <w:bCs w:val="0"/>
                <w:color w:val="1a1a1a"/>
                <w:sz w:val="21"/>
                <w:szCs w:val="21"/>
                <w:rtl w:val="0"/>
              </w:rPr>
              <w:t xml:space="preserve">Reduces flicker on interim results</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0C3">
            <w:pPr>
              <w:spacing w:after="0" w:before="0" w:lineRule="auto"/>
              <w:rPr/>
            </w:pPr>
            <w:r w:rsidDel="00000000" w:rsidR="00000000" w:rsidRPr="00000000">
              <w:rPr>
                <w:rFonts w:ascii="Calibri" w:cs="Calibri" w:eastAsia="Calibri" w:hAnsi="Calibri"/>
                <w:b w:val="1"/>
                <w:bCs w:val="1"/>
                <w:color w:val="1a1a1a"/>
                <w:sz w:val="21"/>
                <w:szCs w:val="21"/>
                <w:rtl w:val="0"/>
              </w:rPr>
              <w:t xml:space="preserve">Content Identification</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0C4">
            <w:pPr>
              <w:spacing w:after="0" w:before="0" w:lineRule="auto"/>
              <w:rPr/>
            </w:pPr>
            <w:r w:rsidDel="00000000" w:rsidR="00000000" w:rsidRPr="00000000">
              <w:rPr>
                <w:rFonts w:ascii="Calibri" w:cs="Calibri" w:eastAsia="Calibri" w:hAnsi="Calibri"/>
                <w:b w:val="0"/>
                <w:bCs w:val="0"/>
                <w:color w:val="1a1a1a"/>
                <w:sz w:val="21"/>
                <w:szCs w:val="21"/>
                <w:rtl w:val="0"/>
              </w:rPr>
              <w:t xml:space="preserve">PII</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0C5">
            <w:pPr>
              <w:spacing w:after="0" w:before="0" w:lineRule="auto"/>
              <w:rPr/>
            </w:pPr>
            <w:r w:rsidDel="00000000" w:rsidR="00000000" w:rsidRPr="00000000">
              <w:rPr>
                <w:rFonts w:ascii="Calibri" w:cs="Calibri" w:eastAsia="Calibri" w:hAnsi="Calibri"/>
                <w:b w:val="0"/>
                <w:bCs w:val="0"/>
                <w:color w:val="1a1a1a"/>
                <w:sz w:val="21"/>
                <w:szCs w:val="21"/>
                <w:rtl w:val="0"/>
              </w:rPr>
              <w:t xml:space="preserve">Tags </w:t>
            </w:r>
            <w:r w:rsidDel="00000000" w:rsidR="00000000" w:rsidRPr="00000000">
              <w:rPr>
                <w:color w:val="1a1a1a"/>
                <w:sz w:val="21"/>
                <w:szCs w:val="21"/>
                <w:rtl w:val="0"/>
              </w:rPr>
              <w:t xml:space="preserve">OrderID</w:t>
            </w:r>
            <w:r w:rsidDel="00000000" w:rsidR="00000000" w:rsidRPr="00000000">
              <w:rPr>
                <w:rFonts w:ascii="Calibri" w:cs="Calibri" w:eastAsia="Calibri" w:hAnsi="Calibri"/>
                <w:b w:val="0"/>
                <w:bCs w:val="0"/>
                <w:color w:val="1a1a1a"/>
                <w:sz w:val="21"/>
                <w:szCs w:val="21"/>
                <w:rtl w:val="0"/>
              </w:rPr>
              <w:t xml:space="preserve">s, names, and phone numbers for downstream redaction</w:t>
            </w:r>
            <w:r w:rsidDel="00000000" w:rsidR="00000000" w:rsidRPr="00000000">
              <w:rPr>
                <w:rtl w:val="0"/>
              </w:rPr>
            </w:r>
          </w:p>
        </w:tc>
      </w:tr>
    </w:tbl>
    <w:p w:rsidR="00000000" w:rsidDel="00000000" w:rsidP="00000000" w:rsidRDefault="00000000" w:rsidRPr="00000000" w14:paraId="000000C6">
      <w:pPr>
        <w:pStyle w:val="Heading2"/>
        <w:spacing w:after="140" w:before="320" w:lineRule="auto"/>
        <w:rPr/>
      </w:pPr>
      <w:r w:rsidDel="00000000" w:rsidR="00000000" w:rsidRPr="00000000">
        <w:rPr>
          <w:rFonts w:ascii="Calibri" w:cs="Calibri" w:eastAsia="Calibri" w:hAnsi="Calibri"/>
          <w:b w:val="1"/>
          <w:bCs w:val="1"/>
          <w:color w:val="232f3e"/>
          <w:sz w:val="28"/>
          <w:szCs w:val="28"/>
          <w:rtl w:val="0"/>
        </w:rPr>
        <w:t xml:space="preserve">3.4 Speech Quality Filter</w:t>
      </w:r>
      <w:r w:rsidDel="00000000" w:rsidR="00000000" w:rsidRPr="00000000">
        <w:rPr>
          <w:rtl w:val="0"/>
        </w:rPr>
      </w:r>
    </w:p>
    <w:p w:rsidR="00000000" w:rsidDel="00000000" w:rsidP="00000000" w:rsidRDefault="00000000" w:rsidRPr="00000000" w14:paraId="000000C7">
      <w:pPr>
        <w:spacing w:after="120" w:before="80" w:line="300" w:lineRule="auto"/>
        <w:jc w:val="left"/>
        <w:rPr/>
      </w:pPr>
      <w:r w:rsidDel="00000000" w:rsidR="00000000" w:rsidRPr="00000000">
        <w:rPr>
          <w:rFonts w:ascii="Calibri" w:cs="Calibri" w:eastAsia="Calibri" w:hAnsi="Calibri"/>
          <w:b w:val="0"/>
          <w:bCs w:val="0"/>
          <w:i w:val="0"/>
          <w:iCs w:val="0"/>
          <w:color w:val="1a1a1a"/>
          <w:sz w:val="22"/>
          <w:szCs w:val="22"/>
          <w:rtl w:val="0"/>
        </w:rPr>
        <w:t xml:space="preserve">The speech quality filter is implemented as a Python module inside the orchestrator container. Its logic is identical to the original four-gate design and remains the most cost-effective place to reject noise before tokens are spent at Bedrock. Cross-call trends, however, are streamed to Amazon DynamoDB via a Kinesis Data Stream so that the noise-monitor state machine and the analytics pipeline can react in real time.</w:t>
      </w:r>
      <w:r w:rsidDel="00000000" w:rsidR="00000000" w:rsidRPr="00000000">
        <w:rPr>
          <w:rtl w:val="0"/>
        </w:rPr>
      </w:r>
    </w:p>
    <w:p w:rsidR="00000000" w:rsidDel="00000000" w:rsidP="00000000" w:rsidRDefault="00000000" w:rsidRPr="00000000" w14:paraId="000000C8">
      <w:pPr>
        <w:pStyle w:val="Heading3"/>
        <w:spacing w:after="100" w:before="240" w:lineRule="auto"/>
        <w:rPr/>
      </w:pPr>
      <w:r w:rsidDel="00000000" w:rsidR="00000000" w:rsidRPr="00000000">
        <w:rPr>
          <w:rFonts w:ascii="Calibri" w:cs="Calibri" w:eastAsia="Calibri" w:hAnsi="Calibri"/>
          <w:b w:val="1"/>
          <w:bCs w:val="1"/>
          <w:color w:val="146eb4"/>
          <w:sz w:val="24"/>
          <w:szCs w:val="24"/>
          <w:rtl w:val="0"/>
        </w:rPr>
        <w:t xml:space="preserve">Gate 1: Utterance Confidence</w:t>
      </w:r>
      <w:r w:rsidDel="00000000" w:rsidR="00000000" w:rsidRPr="00000000">
        <w:rPr>
          <w:rtl w:val="0"/>
        </w:rPr>
      </w:r>
    </w:p>
    <w:p w:rsidR="00000000" w:rsidDel="00000000" w:rsidP="00000000" w:rsidRDefault="00000000" w:rsidRPr="00000000" w14:paraId="000000C9">
      <w:pPr>
        <w:spacing w:after="120" w:before="80" w:line="300" w:lineRule="auto"/>
        <w:jc w:val="left"/>
        <w:rPr/>
      </w:pPr>
      <w:r w:rsidDel="00000000" w:rsidR="00000000" w:rsidRPr="00000000">
        <w:rPr>
          <w:rFonts w:ascii="Calibri" w:cs="Calibri" w:eastAsia="Calibri" w:hAnsi="Calibri"/>
          <w:b w:val="0"/>
          <w:bCs w:val="0"/>
          <w:i w:val="0"/>
          <w:iCs w:val="0"/>
          <w:color w:val="1a1a1a"/>
          <w:sz w:val="22"/>
          <w:szCs w:val="22"/>
          <w:rtl w:val="0"/>
        </w:rPr>
        <w:t xml:space="preserve">Rejects transcripts whose overall Transcribe confidence falls below a threshold. The threshold is 0.55 in normal listening mode and 0.70 in barge-in mode, where higher certainty is required to interrupt the agent. This catches transcripts that Transcribe itself flags as low-confidence.</w:t>
      </w:r>
      <w:r w:rsidDel="00000000" w:rsidR="00000000" w:rsidRPr="00000000">
        <w:rPr>
          <w:rtl w:val="0"/>
        </w:rPr>
      </w:r>
    </w:p>
    <w:p w:rsidR="00000000" w:rsidDel="00000000" w:rsidP="00000000" w:rsidRDefault="00000000" w:rsidRPr="00000000" w14:paraId="000000CA">
      <w:pPr>
        <w:pStyle w:val="Heading3"/>
        <w:spacing w:after="100" w:before="240" w:lineRule="auto"/>
        <w:rPr/>
      </w:pPr>
      <w:r w:rsidDel="00000000" w:rsidR="00000000" w:rsidRPr="00000000">
        <w:rPr>
          <w:rFonts w:ascii="Calibri" w:cs="Calibri" w:eastAsia="Calibri" w:hAnsi="Calibri"/>
          <w:b w:val="1"/>
          <w:bCs w:val="1"/>
          <w:color w:val="146eb4"/>
          <w:sz w:val="24"/>
          <w:szCs w:val="24"/>
          <w:rtl w:val="0"/>
        </w:rPr>
        <w:t xml:space="preserve">Gate 2: Per-Word Confidence</w:t>
      </w:r>
      <w:r w:rsidDel="00000000" w:rsidR="00000000" w:rsidRPr="00000000">
        <w:rPr>
          <w:rtl w:val="0"/>
        </w:rPr>
      </w:r>
    </w:p>
    <w:p w:rsidR="00000000" w:rsidDel="00000000" w:rsidP="00000000" w:rsidRDefault="00000000" w:rsidRPr="00000000" w14:paraId="000000CB">
      <w:pPr>
        <w:spacing w:after="120" w:before="80" w:line="300" w:lineRule="auto"/>
        <w:jc w:val="left"/>
        <w:rPr/>
      </w:pPr>
      <w:r w:rsidDel="00000000" w:rsidR="00000000" w:rsidRPr="00000000">
        <w:rPr>
          <w:rFonts w:ascii="Calibri" w:cs="Calibri" w:eastAsia="Calibri" w:hAnsi="Calibri"/>
          <w:b w:val="0"/>
          <w:bCs w:val="0"/>
          <w:i w:val="0"/>
          <w:iCs w:val="0"/>
          <w:color w:val="1a1a1a"/>
          <w:sz w:val="22"/>
          <w:szCs w:val="22"/>
          <w:rtl w:val="0"/>
        </w:rPr>
        <w:t xml:space="preserve">For utterances of fewer than five words, this gate inspects per-word confidences returned in the Transcribe item array. The transcript is rejected if the minimum word confidence drops below 0.40 or the confidence range exceeds 0.55. Background noise typically yields high variance, so this catches noise that slips past Gate 1.</w:t>
      </w:r>
      <w:r w:rsidDel="00000000" w:rsidR="00000000" w:rsidRPr="00000000">
        <w:rPr>
          <w:rtl w:val="0"/>
        </w:rPr>
      </w:r>
    </w:p>
    <w:p w:rsidR="00000000" w:rsidDel="00000000" w:rsidP="00000000" w:rsidRDefault="00000000" w:rsidRPr="00000000" w14:paraId="000000CC">
      <w:pPr>
        <w:pStyle w:val="Heading3"/>
        <w:spacing w:after="100" w:before="240" w:lineRule="auto"/>
        <w:rPr/>
      </w:pPr>
      <w:r w:rsidDel="00000000" w:rsidR="00000000" w:rsidRPr="00000000">
        <w:rPr>
          <w:rFonts w:ascii="Calibri" w:cs="Calibri" w:eastAsia="Calibri" w:hAnsi="Calibri"/>
          <w:b w:val="1"/>
          <w:bCs w:val="1"/>
          <w:color w:val="146eb4"/>
          <w:sz w:val="24"/>
          <w:szCs w:val="24"/>
          <w:rtl w:val="0"/>
        </w:rPr>
        <w:t xml:space="preserve">Gate 3: Content Quality</w:t>
      </w:r>
      <w:r w:rsidDel="00000000" w:rsidR="00000000" w:rsidRPr="00000000">
        <w:rPr>
          <w:rtl w:val="0"/>
        </w:rPr>
      </w:r>
    </w:p>
    <w:p w:rsidR="00000000" w:rsidDel="00000000" w:rsidP="00000000" w:rsidRDefault="00000000" w:rsidRPr="00000000" w14:paraId="000000CD">
      <w:pPr>
        <w:spacing w:after="120" w:before="80" w:line="300" w:lineRule="auto"/>
        <w:jc w:val="left"/>
        <w:rPr/>
      </w:pPr>
      <w:r w:rsidDel="00000000" w:rsidR="00000000" w:rsidRPr="00000000">
        <w:rPr>
          <w:rFonts w:ascii="Calibri" w:cs="Calibri" w:eastAsia="Calibri" w:hAnsi="Calibri"/>
          <w:b w:val="0"/>
          <w:bCs w:val="0"/>
          <w:i w:val="0"/>
          <w:iCs w:val="0"/>
          <w:color w:val="1a1a1a"/>
          <w:sz w:val="22"/>
          <w:szCs w:val="22"/>
          <w:rtl w:val="0"/>
        </w:rPr>
        <w:t xml:space="preserve">Evaluates semantic content. Pure filler words, stop-word soup, and very short inputs are rejected. Minimum thresholds are 2 words and 5 characters in listening mode, 3 words and 10 characters in barge-in mode. A digit-fast-path bypasses this gate for transcripts containing 3 or more raw digits or spoken digit words, since these are typically phone numbers or </w:t>
      </w:r>
      <w:r w:rsidDel="00000000" w:rsidR="00000000" w:rsidRPr="00000000">
        <w:rPr>
          <w:color w:val="1a1a1a"/>
          <w:rtl w:val="0"/>
        </w:rPr>
        <w:t xml:space="preserve">OrderID</w:t>
      </w:r>
      <w:r w:rsidDel="00000000" w:rsidR="00000000" w:rsidRPr="00000000">
        <w:rPr>
          <w:rFonts w:ascii="Calibri" w:cs="Calibri" w:eastAsia="Calibri" w:hAnsi="Calibri"/>
          <w:b w:val="0"/>
          <w:bCs w:val="0"/>
          <w:i w:val="0"/>
          <w:iCs w:val="0"/>
          <w:color w:val="1a1a1a"/>
          <w:sz w:val="22"/>
          <w:szCs w:val="22"/>
          <w:rtl w:val="0"/>
        </w:rPr>
        <w:t xml:space="preserve">s.</w:t>
      </w:r>
      <w:r w:rsidDel="00000000" w:rsidR="00000000" w:rsidRPr="00000000">
        <w:rPr>
          <w:rtl w:val="0"/>
        </w:rPr>
      </w:r>
    </w:p>
    <w:p w:rsidR="00000000" w:rsidDel="00000000" w:rsidP="00000000" w:rsidRDefault="00000000" w:rsidRPr="00000000" w14:paraId="000000CE">
      <w:pPr>
        <w:pStyle w:val="Heading3"/>
        <w:spacing w:after="100" w:before="240" w:lineRule="auto"/>
        <w:rPr/>
      </w:pPr>
      <w:r w:rsidDel="00000000" w:rsidR="00000000" w:rsidRPr="00000000">
        <w:rPr>
          <w:rFonts w:ascii="Calibri" w:cs="Calibri" w:eastAsia="Calibri" w:hAnsi="Calibri"/>
          <w:b w:val="1"/>
          <w:bCs w:val="1"/>
          <w:color w:val="146eb4"/>
          <w:sz w:val="24"/>
          <w:szCs w:val="24"/>
          <w:rtl w:val="0"/>
        </w:rPr>
        <w:t xml:space="preserve">Gate 4: Repetition</w:t>
      </w:r>
      <w:r w:rsidDel="00000000" w:rsidR="00000000" w:rsidRPr="00000000">
        <w:rPr>
          <w:rtl w:val="0"/>
        </w:rPr>
      </w:r>
    </w:p>
    <w:p w:rsidR="00000000" w:rsidDel="00000000" w:rsidP="00000000" w:rsidRDefault="00000000" w:rsidRPr="00000000" w14:paraId="000000CF">
      <w:pPr>
        <w:spacing w:after="120" w:before="80" w:line="300" w:lineRule="auto"/>
        <w:jc w:val="left"/>
        <w:rPr/>
      </w:pPr>
      <w:r w:rsidDel="00000000" w:rsidR="00000000" w:rsidRPr="00000000">
        <w:rPr>
          <w:rFonts w:ascii="Calibri" w:cs="Calibri" w:eastAsia="Calibri" w:hAnsi="Calibri"/>
          <w:b w:val="0"/>
          <w:bCs w:val="0"/>
          <w:i w:val="0"/>
          <w:iCs w:val="0"/>
          <w:color w:val="1a1a1a"/>
          <w:sz w:val="22"/>
          <w:szCs w:val="22"/>
          <w:rtl w:val="0"/>
        </w:rPr>
        <w:t xml:space="preserve">Rejects transcripts that have appeared 3 or more times in the last 5 transcripts of the same call. This detects looping background sources such as televisions or radios where Transcribe returns the same phrase repeatedly. The repetition window is held in memory inside the orchestrator task; longer-horizon repetition detection is offloaded to a CloudWatch Logs Insights query.</w:t>
      </w:r>
      <w:r w:rsidDel="00000000" w:rsidR="00000000" w:rsidRPr="00000000">
        <w:rPr>
          <w:rtl w:val="0"/>
        </w:rPr>
      </w:r>
    </w:p>
    <w:p w:rsidR="00000000" w:rsidDel="00000000" w:rsidP="00000000" w:rsidRDefault="00000000" w:rsidRPr="00000000" w14:paraId="000000D0">
      <w:pPr>
        <w:pStyle w:val="Heading2"/>
        <w:spacing w:after="140" w:before="320" w:lineRule="auto"/>
        <w:rPr/>
      </w:pPr>
      <w:r w:rsidDel="00000000" w:rsidR="00000000" w:rsidRPr="00000000">
        <w:rPr>
          <w:rFonts w:ascii="Calibri" w:cs="Calibri" w:eastAsia="Calibri" w:hAnsi="Calibri"/>
          <w:b w:val="1"/>
          <w:bCs w:val="1"/>
          <w:color w:val="232f3e"/>
          <w:sz w:val="28"/>
          <w:szCs w:val="28"/>
          <w:rtl w:val="0"/>
        </w:rPr>
        <w:t xml:space="preserve">3.5 Noise Monitor</w:t>
      </w:r>
      <w:r w:rsidDel="00000000" w:rsidR="00000000" w:rsidRPr="00000000">
        <w:rPr>
          <w:rtl w:val="0"/>
        </w:rPr>
      </w:r>
    </w:p>
    <w:p w:rsidR="00000000" w:rsidDel="00000000" w:rsidP="00000000" w:rsidRDefault="00000000" w:rsidRPr="00000000" w14:paraId="000000D1">
      <w:pPr>
        <w:spacing w:after="120" w:before="80" w:line="300" w:lineRule="auto"/>
        <w:jc w:val="left"/>
        <w:rPr/>
      </w:pPr>
      <w:r w:rsidDel="00000000" w:rsidR="00000000" w:rsidRPr="00000000">
        <w:rPr>
          <w:rFonts w:ascii="Calibri" w:cs="Calibri" w:eastAsia="Calibri" w:hAnsi="Calibri"/>
          <w:b w:val="0"/>
          <w:bCs w:val="0"/>
          <w:i w:val="0"/>
          <w:iCs w:val="0"/>
          <w:color w:val="1a1a1a"/>
          <w:sz w:val="22"/>
          <w:szCs w:val="22"/>
          <w:rtl w:val="0"/>
        </w:rPr>
        <w:t xml:space="preserve">The noise monitor is implemented as an AWS Step Functions state machine driven by events from the orchestrator. It tracks the ratio of Gate 1 and Gate 2 rejections over a sliding window of 12 transcripts stored in DynamoDB. An intervention is published to the orchestrator (which then asks Rachel to politely request the caller move to a quieter location) when all four conditions are met: confidence-rejection rate above 75%, at least 10 seconds since valid speech was last heard, at least 6 observations recorded, and no intervention in the previous 60 seconds. The state machine resets after the caller confirms relocation.</w:t>
      </w:r>
      <w:r w:rsidDel="00000000" w:rsidR="00000000" w:rsidRPr="00000000">
        <w:rPr>
          <w:rtl w:val="0"/>
        </w:rPr>
      </w:r>
    </w:p>
    <w:p w:rsidR="00000000" w:rsidDel="00000000" w:rsidP="00000000" w:rsidRDefault="00000000" w:rsidRPr="00000000" w14:paraId="000000D2">
      <w:pPr>
        <w:pStyle w:val="Heading2"/>
        <w:spacing w:after="140" w:before="320" w:lineRule="auto"/>
        <w:rPr/>
      </w:pPr>
      <w:r w:rsidDel="00000000" w:rsidR="00000000" w:rsidRPr="00000000">
        <w:rPr>
          <w:rFonts w:ascii="Calibri" w:cs="Calibri" w:eastAsia="Calibri" w:hAnsi="Calibri"/>
          <w:b w:val="1"/>
          <w:bCs w:val="1"/>
          <w:color w:val="232f3e"/>
          <w:sz w:val="28"/>
          <w:szCs w:val="28"/>
          <w:rtl w:val="0"/>
        </w:rPr>
        <w:t xml:space="preserve">3.6 Text-to-Speech with Amazon Polly</w:t>
      </w:r>
      <w:r w:rsidDel="00000000" w:rsidR="00000000" w:rsidRPr="00000000">
        <w:rPr>
          <w:rtl w:val="0"/>
        </w:rPr>
      </w:r>
    </w:p>
    <w:p w:rsidR="00000000" w:rsidDel="00000000" w:rsidP="00000000" w:rsidRDefault="00000000" w:rsidRPr="00000000" w14:paraId="000000D3">
      <w:pPr>
        <w:spacing w:after="120" w:before="80" w:line="300" w:lineRule="auto"/>
        <w:jc w:val="left"/>
        <w:rPr/>
      </w:pPr>
      <w:r w:rsidDel="00000000" w:rsidR="00000000" w:rsidRPr="00000000">
        <w:rPr>
          <w:rFonts w:ascii="Calibri" w:cs="Calibri" w:eastAsia="Calibri" w:hAnsi="Calibri"/>
          <w:b w:val="0"/>
          <w:bCs w:val="0"/>
          <w:i w:val="0"/>
          <w:iCs w:val="0"/>
          <w:color w:val="1a1a1a"/>
          <w:sz w:val="22"/>
          <w:szCs w:val="22"/>
          <w:rtl w:val="0"/>
        </w:rPr>
        <w:t xml:space="preserve">Amazon Polly replaces ElevenLabs for speech synthesis. Polly's Generative voices, introduced in 2024, deliver expressive, conversational prosody comparable to ElevenLabs Turbo v2.5, while staying inside the AWS data perimeter. The orchestrator uses the SynthesizeSpeech API in streaming mode with OutputFormat set to pcm and SampleRate set to 8000 Hz, which is Connect's native format and eliminates resampling.</w:t>
      </w:r>
      <w:r w:rsidDel="00000000" w:rsidR="00000000" w:rsidRPr="00000000">
        <w:rPr>
          <w:rtl w:val="0"/>
        </w:rPr>
      </w:r>
    </w:p>
    <w:p w:rsidR="00000000" w:rsidDel="00000000" w:rsidP="00000000" w:rsidRDefault="00000000" w:rsidRPr="00000000" w14:paraId="000000D4">
      <w:pPr>
        <w:spacing w:after="120" w:before="80" w:line="300" w:lineRule="auto"/>
        <w:jc w:val="left"/>
        <w:rPr/>
      </w:pPr>
      <w:r w:rsidDel="00000000" w:rsidR="00000000" w:rsidRPr="00000000">
        <w:rPr>
          <w:rFonts w:ascii="Calibri" w:cs="Calibri" w:eastAsia="Calibri" w:hAnsi="Calibri"/>
          <w:b w:val="0"/>
          <w:bCs w:val="0"/>
          <w:i w:val="0"/>
          <w:iCs w:val="0"/>
          <w:color w:val="1a1a1a"/>
          <w:sz w:val="22"/>
          <w:szCs w:val="22"/>
          <w:rtl w:val="0"/>
        </w:rPr>
        <w:t xml:space="preserve">Streaming synthesis is the primary path. The orchestrator splits the agent's response into sentences and begins streaming the first sentence to Connect while later sentences are still being generated by Bedrock. SSML mark tags are inserted at sentence boundaries so the orchestrator can detect playback completion and resume listening. A non-streaming fallback to the StartSpeechSynthesisTask API is available for resilience, with the resulting audio cached in Amazon S3 for retry. Voice selection defaults to a professional female Generative voice (Ruth or Danielle, region-dependent), and a 2x volume gain is applied via SSML prosody for adequate phone-line loudness.</w:t>
      </w:r>
      <w:r w:rsidDel="00000000" w:rsidR="00000000" w:rsidRPr="00000000">
        <w:rPr>
          <w:rtl w:val="0"/>
        </w:rPr>
      </w:r>
    </w:p>
    <w:p w:rsidR="00000000" w:rsidDel="00000000" w:rsidP="00000000" w:rsidRDefault="00000000" w:rsidRPr="00000000" w14:paraId="000000D5">
      <w:pPr>
        <w:pStyle w:val="Heading2"/>
        <w:spacing w:after="140" w:before="320" w:lineRule="auto"/>
        <w:rPr/>
      </w:pPr>
      <w:r w:rsidDel="00000000" w:rsidR="00000000" w:rsidRPr="00000000">
        <w:rPr>
          <w:rFonts w:ascii="Calibri" w:cs="Calibri" w:eastAsia="Calibri" w:hAnsi="Calibri"/>
          <w:b w:val="1"/>
          <w:bCs w:val="1"/>
          <w:color w:val="232f3e"/>
          <w:sz w:val="28"/>
          <w:szCs w:val="28"/>
          <w:rtl w:val="0"/>
        </w:rPr>
        <w:t xml:space="preserve">3.7 Audio Pipeline and Format Conversion</w:t>
      </w:r>
      <w:r w:rsidDel="00000000" w:rsidR="00000000" w:rsidRPr="00000000">
        <w:rPr>
          <w:rtl w:val="0"/>
        </w:rPr>
      </w:r>
    </w:p>
    <w:p w:rsidR="00000000" w:rsidDel="00000000" w:rsidP="00000000" w:rsidRDefault="00000000" w:rsidRPr="00000000" w14:paraId="000000D6">
      <w:pPr>
        <w:spacing w:after="120" w:before="80" w:line="300" w:lineRule="auto"/>
        <w:jc w:val="left"/>
        <w:rPr/>
      </w:pPr>
      <w:r w:rsidDel="00000000" w:rsidR="00000000" w:rsidRPr="00000000">
        <w:rPr>
          <w:rFonts w:ascii="Calibri" w:cs="Calibri" w:eastAsia="Calibri" w:hAnsi="Calibri"/>
          <w:b w:val="0"/>
          <w:bCs w:val="0"/>
          <w:i w:val="0"/>
          <w:iCs w:val="0"/>
          <w:color w:val="1a1a1a"/>
          <w:sz w:val="22"/>
          <w:szCs w:val="22"/>
          <w:rtl w:val="0"/>
        </w:rPr>
        <w:t xml:space="preserve">Connect-to-KVS audio is delivered as raw PCM 16-bit signed little-endian at 8,000 Hz mono inside Matroska fragments. Amazon Transcribe accepts this format natively. Amazon Polly emits the same format when configured for telephony output. As a result, the AWS-native pipeline avoids µ-law conversion entirely, reducing CPU overhead in the orchestrator and removing one source of audio quality loss compared to the original PoC. A small conversion utility is retained for compatibility with legacy SIP gateways that may carry G.711 µ-law over Connect SIP-trunk integrations.</w:t>
      </w:r>
      <w:r w:rsidDel="00000000" w:rsidR="00000000" w:rsidRPr="00000000">
        <w:rPr>
          <w:rtl w:val="0"/>
        </w:rPr>
      </w:r>
    </w:p>
    <w:p w:rsidR="00000000" w:rsidDel="00000000" w:rsidP="00000000" w:rsidRDefault="00000000" w:rsidRPr="00000000" w14:paraId="000000D7">
      <w:pPr>
        <w:pStyle w:val="Heading2"/>
        <w:spacing w:after="140" w:before="320" w:lineRule="auto"/>
        <w:rPr/>
      </w:pPr>
      <w:r w:rsidDel="00000000" w:rsidR="00000000" w:rsidRPr="00000000">
        <w:rPr>
          <w:rFonts w:ascii="Calibri" w:cs="Calibri" w:eastAsia="Calibri" w:hAnsi="Calibri"/>
          <w:b w:val="1"/>
          <w:bCs w:val="1"/>
          <w:color w:val="232f3e"/>
          <w:sz w:val="28"/>
          <w:szCs w:val="28"/>
          <w:rtl w:val="0"/>
        </w:rPr>
        <w:t xml:space="preserve">3.8 LLM Agent on Amazon Bedrock</w:t>
      </w:r>
      <w:r w:rsidDel="00000000" w:rsidR="00000000" w:rsidRPr="00000000">
        <w:rPr>
          <w:rtl w:val="0"/>
        </w:rPr>
      </w:r>
    </w:p>
    <w:p w:rsidR="00000000" w:rsidDel="00000000" w:rsidP="00000000" w:rsidRDefault="00000000" w:rsidRPr="00000000" w14:paraId="000000D8">
      <w:pPr>
        <w:spacing w:after="120" w:before="80" w:line="300" w:lineRule="auto"/>
        <w:jc w:val="left"/>
        <w:rPr/>
      </w:pPr>
      <w:r w:rsidDel="00000000" w:rsidR="00000000" w:rsidRPr="00000000">
        <w:rPr>
          <w:rFonts w:ascii="Calibri" w:cs="Calibri" w:eastAsia="Calibri" w:hAnsi="Calibri"/>
          <w:b w:val="0"/>
          <w:bCs w:val="0"/>
          <w:i w:val="0"/>
          <w:iCs w:val="0"/>
          <w:color w:val="1a1a1a"/>
          <w:sz w:val="22"/>
          <w:szCs w:val="22"/>
          <w:rtl w:val="0"/>
        </w:rPr>
        <w:t xml:space="preserve">Anthropic Claude Sonnet 4 is invoked through the Amazon Bedrock Runtime InvokeModelWithResponseStream API. Bedrock provides identical Anthropic Messages API semantics, including tool use, with the additional benefits of IAM-based access control, VPC endpoint connectivity, KMS encryption of inference inputs and outputs, and integration with AWS CloudTrail for audit. Two execution modes are supported.</w:t>
      </w:r>
      <w:r w:rsidDel="00000000" w:rsidR="00000000" w:rsidRPr="00000000">
        <w:rPr>
          <w:rtl w:val="0"/>
        </w:rPr>
      </w:r>
    </w:p>
    <w:p w:rsidR="00000000" w:rsidDel="00000000" w:rsidP="00000000" w:rsidRDefault="00000000" w:rsidRPr="00000000" w14:paraId="000000D9">
      <w:pPr>
        <w:pStyle w:val="Heading3"/>
        <w:spacing w:after="100" w:before="240" w:lineRule="auto"/>
        <w:rPr/>
      </w:pPr>
      <w:r w:rsidDel="00000000" w:rsidR="00000000" w:rsidRPr="00000000">
        <w:rPr>
          <w:rFonts w:ascii="Calibri" w:cs="Calibri" w:eastAsia="Calibri" w:hAnsi="Calibri"/>
          <w:b w:val="1"/>
          <w:bCs w:val="1"/>
          <w:color w:val="146eb4"/>
          <w:sz w:val="24"/>
          <w:szCs w:val="24"/>
          <w:rtl w:val="0"/>
        </w:rPr>
        <w:t xml:space="preserve">Mode A: Bedrock Agents (Recommended)</w:t>
      </w:r>
      <w:r w:rsidDel="00000000" w:rsidR="00000000" w:rsidRPr="00000000">
        <w:rPr>
          <w:rtl w:val="0"/>
        </w:rPr>
      </w:r>
    </w:p>
    <w:p w:rsidR="00000000" w:rsidDel="00000000" w:rsidP="00000000" w:rsidRDefault="00000000" w:rsidRPr="00000000" w14:paraId="000000DA">
      <w:pPr>
        <w:spacing w:after="120" w:before="80" w:line="300" w:lineRule="auto"/>
        <w:jc w:val="left"/>
        <w:rPr/>
      </w:pPr>
      <w:r w:rsidDel="00000000" w:rsidR="00000000" w:rsidRPr="00000000">
        <w:rPr>
          <w:rFonts w:ascii="Calibri" w:cs="Calibri" w:eastAsia="Calibri" w:hAnsi="Calibri"/>
          <w:b w:val="0"/>
          <w:bCs w:val="0"/>
          <w:i w:val="0"/>
          <w:iCs w:val="0"/>
          <w:color w:val="1a1a1a"/>
          <w:sz w:val="22"/>
          <w:szCs w:val="22"/>
          <w:rtl w:val="0"/>
        </w:rPr>
        <w:t xml:space="preserve">An Amazon Bedrock Agent is provisioned with one action group per logical tool group (flight-operations, fare-rules, network-info). Each action group is backed by a Lambda function and described by an OpenAPI 3 schema. Bedrock Agents handles the tool-calling loop, prompt formatting, and history truncation natively, removing the need for a custom orchestration layer. A Bedrock Knowledge Base is attached to the agent so that fare-rule lookups and policy questions are answered with retrieval-augmented generation.</w:t>
      </w:r>
      <w:r w:rsidDel="00000000" w:rsidR="00000000" w:rsidRPr="00000000">
        <w:rPr>
          <w:rtl w:val="0"/>
        </w:rPr>
      </w:r>
    </w:p>
    <w:p w:rsidR="00000000" w:rsidDel="00000000" w:rsidP="00000000" w:rsidRDefault="00000000" w:rsidRPr="00000000" w14:paraId="000000DB">
      <w:pPr>
        <w:pStyle w:val="Heading3"/>
        <w:spacing w:after="100" w:before="240" w:lineRule="auto"/>
        <w:rPr/>
      </w:pPr>
      <w:r w:rsidDel="00000000" w:rsidR="00000000" w:rsidRPr="00000000">
        <w:rPr>
          <w:rFonts w:ascii="Calibri" w:cs="Calibri" w:eastAsia="Calibri" w:hAnsi="Calibri"/>
          <w:b w:val="1"/>
          <w:bCs w:val="1"/>
          <w:color w:val="146eb4"/>
          <w:sz w:val="24"/>
          <w:szCs w:val="24"/>
          <w:rtl w:val="0"/>
        </w:rPr>
        <w:t xml:space="preserve">Mode B: Custom Orchestration</w:t>
      </w:r>
      <w:r w:rsidDel="00000000" w:rsidR="00000000" w:rsidRPr="00000000">
        <w:rPr>
          <w:rtl w:val="0"/>
        </w:rPr>
      </w:r>
    </w:p>
    <w:p w:rsidR="00000000" w:rsidDel="00000000" w:rsidP="00000000" w:rsidRDefault="00000000" w:rsidRPr="00000000" w14:paraId="000000DC">
      <w:pPr>
        <w:spacing w:after="120" w:before="80" w:line="300" w:lineRule="auto"/>
        <w:jc w:val="left"/>
        <w:rPr/>
      </w:pPr>
      <w:r w:rsidDel="00000000" w:rsidR="00000000" w:rsidRPr="00000000">
        <w:rPr>
          <w:rFonts w:ascii="Calibri" w:cs="Calibri" w:eastAsia="Calibri" w:hAnsi="Calibri"/>
          <w:b w:val="0"/>
          <w:bCs w:val="0"/>
          <w:i w:val="0"/>
          <w:iCs w:val="0"/>
          <w:color w:val="1a1a1a"/>
          <w:sz w:val="22"/>
          <w:szCs w:val="22"/>
          <w:rtl w:val="0"/>
        </w:rPr>
        <w:t xml:space="preserve">For teams that want full control over the loop, the orchestrator container implements the same loop pattern as the original PoC: the user message is appended to history, Bedrock is called with all tool definitions, any tool_use blocks are executed in parallel via Lambda invocations, results are appended to history, and the loop continues until a text-only response is produced. This mode supports custom retry and rollback semantics not yet exposed by Bedrock Agents.</w:t>
      </w:r>
      <w:r w:rsidDel="00000000" w:rsidR="00000000" w:rsidRPr="00000000">
        <w:rPr>
          <w:rtl w:val="0"/>
        </w:rPr>
      </w:r>
    </w:p>
    <w:p w:rsidR="00000000" w:rsidDel="00000000" w:rsidP="00000000" w:rsidRDefault="00000000" w:rsidRPr="00000000" w14:paraId="000000DD">
      <w:pPr>
        <w:pStyle w:val="Heading3"/>
        <w:spacing w:after="100" w:before="240" w:lineRule="auto"/>
        <w:rPr/>
      </w:pPr>
      <w:r w:rsidDel="00000000" w:rsidR="00000000" w:rsidRPr="00000000">
        <w:rPr>
          <w:rFonts w:ascii="Calibri" w:cs="Calibri" w:eastAsia="Calibri" w:hAnsi="Calibri"/>
          <w:b w:val="1"/>
          <w:bCs w:val="1"/>
          <w:color w:val="146eb4"/>
          <w:sz w:val="24"/>
          <w:szCs w:val="24"/>
          <w:rtl w:val="0"/>
        </w:rPr>
        <w:t xml:space="preserve">Voice Configuration</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760"/>
        <w:gridCol w:w="2600"/>
        <w:tblGridChange w:id="0">
          <w:tblGrid>
            <w:gridCol w:w="3000"/>
            <w:gridCol w:w="3760"/>
            <w:gridCol w:w="2600"/>
          </w:tblGrid>
        </w:tblGridChange>
      </w:tblGrid>
      <w:tr>
        <w:trPr>
          <w:cantSplit w:val="0"/>
          <w:tblHeader w:val="1"/>
        </w:trPr>
        <w:tc>
          <w:tcPr>
            <w:tcBorders>
              <w:top w:color="d5dbdb" w:space="0" w:sz="4" w:val="single"/>
              <w:left w:color="d5dbdb" w:space="0" w:sz="4" w:val="single"/>
              <w:bottom w:color="d5dbdb" w:space="0" w:sz="4" w:val="single"/>
              <w:right w:color="d5dbdb" w:space="0" w:sz="4" w:val="single"/>
            </w:tcBorders>
            <w:shd w:fill="232f3e" w:val="clear"/>
            <w:tcMar>
              <w:top w:w="120.0" w:type="dxa"/>
              <w:left w:w="140.0" w:type="dxa"/>
              <w:bottom w:w="120.0" w:type="dxa"/>
              <w:right w:w="140.0" w:type="dxa"/>
            </w:tcMar>
          </w:tcPr>
          <w:p w:rsidR="00000000" w:rsidDel="00000000" w:rsidP="00000000" w:rsidRDefault="00000000" w:rsidRPr="00000000" w14:paraId="000000DE">
            <w:pPr>
              <w:spacing w:after="0" w:before="0" w:lineRule="auto"/>
              <w:rPr/>
            </w:pPr>
            <w:r w:rsidDel="00000000" w:rsidR="00000000" w:rsidRPr="00000000">
              <w:rPr>
                <w:rFonts w:ascii="Calibri" w:cs="Calibri" w:eastAsia="Calibri" w:hAnsi="Calibri"/>
                <w:b w:val="1"/>
                <w:bCs w:val="1"/>
                <w:color w:val="ffffff"/>
                <w:sz w:val="22"/>
                <w:szCs w:val="22"/>
                <w:rtl w:val="0"/>
              </w:rPr>
              <w:t xml:space="preserve">Parameter</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232f3e" w:val="clear"/>
            <w:tcMar>
              <w:top w:w="120.0" w:type="dxa"/>
              <w:left w:w="140.0" w:type="dxa"/>
              <w:bottom w:w="120.0" w:type="dxa"/>
              <w:right w:w="140.0" w:type="dxa"/>
            </w:tcMar>
          </w:tcPr>
          <w:p w:rsidR="00000000" w:rsidDel="00000000" w:rsidP="00000000" w:rsidRDefault="00000000" w:rsidRPr="00000000" w14:paraId="000000DF">
            <w:pPr>
              <w:spacing w:after="0" w:before="0" w:lineRule="auto"/>
              <w:rPr/>
            </w:pPr>
            <w:r w:rsidDel="00000000" w:rsidR="00000000" w:rsidRPr="00000000">
              <w:rPr>
                <w:rFonts w:ascii="Calibri" w:cs="Calibri" w:eastAsia="Calibri" w:hAnsi="Calibri"/>
                <w:b w:val="1"/>
                <w:bCs w:val="1"/>
                <w:color w:val="ffffff"/>
                <w:sz w:val="22"/>
                <w:szCs w:val="22"/>
                <w:rtl w:val="0"/>
              </w:rPr>
              <w:t xml:space="preserve">Value</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232f3e" w:val="clear"/>
            <w:tcMar>
              <w:top w:w="120.0" w:type="dxa"/>
              <w:left w:w="140.0" w:type="dxa"/>
              <w:bottom w:w="120.0" w:type="dxa"/>
              <w:right w:w="140.0" w:type="dxa"/>
            </w:tcMar>
          </w:tcPr>
          <w:p w:rsidR="00000000" w:rsidDel="00000000" w:rsidP="00000000" w:rsidRDefault="00000000" w:rsidRPr="00000000" w14:paraId="000000E0">
            <w:pPr>
              <w:spacing w:after="0" w:before="0" w:lineRule="auto"/>
              <w:rPr/>
            </w:pPr>
            <w:r w:rsidDel="00000000" w:rsidR="00000000" w:rsidRPr="00000000">
              <w:rPr>
                <w:rFonts w:ascii="Calibri" w:cs="Calibri" w:eastAsia="Calibri" w:hAnsi="Calibri"/>
                <w:b w:val="1"/>
                <w:bCs w:val="1"/>
                <w:color w:val="ffffff"/>
                <w:sz w:val="22"/>
                <w:szCs w:val="22"/>
                <w:rtl w:val="0"/>
              </w:rPr>
              <w:t xml:space="preserve">Notes</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0E1">
            <w:pPr>
              <w:spacing w:after="0" w:before="0" w:lineRule="auto"/>
              <w:rPr/>
            </w:pPr>
            <w:r w:rsidDel="00000000" w:rsidR="00000000" w:rsidRPr="00000000">
              <w:rPr>
                <w:rFonts w:ascii="Calibri" w:cs="Calibri" w:eastAsia="Calibri" w:hAnsi="Calibri"/>
                <w:b w:val="1"/>
                <w:bCs w:val="1"/>
                <w:color w:val="1a1a1a"/>
                <w:sz w:val="21"/>
                <w:szCs w:val="21"/>
                <w:rtl w:val="0"/>
              </w:rPr>
              <w:t xml:space="preserve">Model ID</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0E2">
            <w:pPr>
              <w:spacing w:after="0" w:before="0" w:lineRule="auto"/>
              <w:rPr/>
            </w:pPr>
            <w:r w:rsidDel="00000000" w:rsidR="00000000" w:rsidRPr="00000000">
              <w:rPr>
                <w:rFonts w:ascii="Calibri" w:cs="Calibri" w:eastAsia="Calibri" w:hAnsi="Calibri"/>
                <w:b w:val="0"/>
                <w:bCs w:val="0"/>
                <w:color w:val="1a1a1a"/>
                <w:sz w:val="21"/>
                <w:szCs w:val="21"/>
                <w:rtl w:val="0"/>
              </w:rPr>
              <w:t xml:space="preserve">anthropic.claude-sonnet-4-v1:0 (Bedrock)</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0E3">
            <w:pPr>
              <w:spacing w:after="0" w:before="0" w:lineRule="auto"/>
              <w:rPr/>
            </w:pPr>
            <w:r w:rsidDel="00000000" w:rsidR="00000000" w:rsidRPr="00000000">
              <w:rPr>
                <w:rFonts w:ascii="Calibri" w:cs="Calibri" w:eastAsia="Calibri" w:hAnsi="Calibri"/>
                <w:b w:val="0"/>
                <w:bCs w:val="0"/>
                <w:color w:val="1a1a1a"/>
                <w:sz w:val="21"/>
                <w:szCs w:val="21"/>
                <w:rtl w:val="0"/>
              </w:rPr>
              <w:t xml:space="preserve">Claude Sonnet 4 via Bedrock cross-region inference</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0E4">
            <w:pPr>
              <w:spacing w:after="0" w:before="0" w:lineRule="auto"/>
              <w:rPr/>
            </w:pPr>
            <w:r w:rsidDel="00000000" w:rsidR="00000000" w:rsidRPr="00000000">
              <w:rPr>
                <w:rFonts w:ascii="Calibri" w:cs="Calibri" w:eastAsia="Calibri" w:hAnsi="Calibri"/>
                <w:b w:val="1"/>
                <w:bCs w:val="1"/>
                <w:color w:val="1a1a1a"/>
                <w:sz w:val="21"/>
                <w:szCs w:val="21"/>
                <w:rtl w:val="0"/>
              </w:rPr>
              <w:t xml:space="preserve">Max Tokens</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0E5">
            <w:pPr>
              <w:spacing w:after="0" w:before="0" w:lineRule="auto"/>
              <w:rPr/>
            </w:pPr>
            <w:r w:rsidDel="00000000" w:rsidR="00000000" w:rsidRPr="00000000">
              <w:rPr>
                <w:rFonts w:ascii="Calibri" w:cs="Calibri" w:eastAsia="Calibri" w:hAnsi="Calibri"/>
                <w:b w:val="0"/>
                <w:bCs w:val="0"/>
                <w:color w:val="1a1a1a"/>
                <w:sz w:val="21"/>
                <w:szCs w:val="21"/>
                <w:rtl w:val="0"/>
              </w:rPr>
              <w:t xml:space="preserve">300</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0E6">
            <w:pPr>
              <w:spacing w:after="0" w:before="0" w:lineRule="auto"/>
              <w:rPr/>
            </w:pPr>
            <w:r w:rsidDel="00000000" w:rsidR="00000000" w:rsidRPr="00000000">
              <w:rPr>
                <w:rFonts w:ascii="Calibri" w:cs="Calibri" w:eastAsia="Calibri" w:hAnsi="Calibri"/>
                <w:b w:val="0"/>
                <w:bCs w:val="0"/>
                <w:color w:val="1a1a1a"/>
                <w:sz w:val="21"/>
                <w:szCs w:val="21"/>
                <w:rtl w:val="0"/>
              </w:rPr>
              <w:t xml:space="preserve">Kept low for concise voice responses</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0E7">
            <w:pPr>
              <w:spacing w:after="0" w:before="0" w:lineRule="auto"/>
              <w:rPr/>
            </w:pPr>
            <w:r w:rsidDel="00000000" w:rsidR="00000000" w:rsidRPr="00000000">
              <w:rPr>
                <w:rFonts w:ascii="Calibri" w:cs="Calibri" w:eastAsia="Calibri" w:hAnsi="Calibri"/>
                <w:b w:val="1"/>
                <w:bCs w:val="1"/>
                <w:color w:val="1a1a1a"/>
                <w:sz w:val="21"/>
                <w:szCs w:val="21"/>
                <w:rtl w:val="0"/>
              </w:rPr>
              <w:t xml:space="preserve">Temperature</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0E8">
            <w:pPr>
              <w:spacing w:after="0" w:before="0" w:lineRule="auto"/>
              <w:rPr/>
            </w:pPr>
            <w:r w:rsidDel="00000000" w:rsidR="00000000" w:rsidRPr="00000000">
              <w:rPr>
                <w:rFonts w:ascii="Calibri" w:cs="Calibri" w:eastAsia="Calibri" w:hAnsi="Calibri"/>
                <w:b w:val="0"/>
                <w:bCs w:val="0"/>
                <w:color w:val="1a1a1a"/>
                <w:sz w:val="21"/>
                <w:szCs w:val="21"/>
                <w:rtl w:val="0"/>
              </w:rPr>
              <w:t xml:space="preserve">0.3</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0E9">
            <w:pPr>
              <w:spacing w:after="0" w:before="0" w:lineRule="auto"/>
              <w:rPr/>
            </w:pPr>
            <w:r w:rsidDel="00000000" w:rsidR="00000000" w:rsidRPr="00000000">
              <w:rPr>
                <w:rFonts w:ascii="Calibri" w:cs="Calibri" w:eastAsia="Calibri" w:hAnsi="Calibri"/>
                <w:b w:val="0"/>
                <w:bCs w:val="0"/>
                <w:color w:val="1a1a1a"/>
                <w:sz w:val="21"/>
                <w:szCs w:val="21"/>
                <w:rtl w:val="0"/>
              </w:rPr>
              <w:t xml:space="preserve">Low for consistent, professional output</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0EA">
            <w:pPr>
              <w:spacing w:after="0" w:before="0" w:lineRule="auto"/>
              <w:rPr/>
            </w:pPr>
            <w:r w:rsidDel="00000000" w:rsidR="00000000" w:rsidRPr="00000000">
              <w:rPr>
                <w:rFonts w:ascii="Calibri" w:cs="Calibri" w:eastAsia="Calibri" w:hAnsi="Calibri"/>
                <w:b w:val="1"/>
                <w:bCs w:val="1"/>
                <w:color w:val="1a1a1a"/>
                <w:sz w:val="21"/>
                <w:szCs w:val="21"/>
                <w:rtl w:val="0"/>
              </w:rPr>
              <w:t xml:space="preserve">Top-P</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0EB">
            <w:pPr>
              <w:spacing w:after="0" w:before="0" w:lineRule="auto"/>
              <w:rPr/>
            </w:pPr>
            <w:r w:rsidDel="00000000" w:rsidR="00000000" w:rsidRPr="00000000">
              <w:rPr>
                <w:rFonts w:ascii="Calibri" w:cs="Calibri" w:eastAsia="Calibri" w:hAnsi="Calibri"/>
                <w:b w:val="0"/>
                <w:bCs w:val="0"/>
                <w:color w:val="1a1a1a"/>
                <w:sz w:val="21"/>
                <w:szCs w:val="21"/>
                <w:rtl w:val="0"/>
              </w:rPr>
              <w:t xml:space="preserve">0.9</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0EC">
            <w:pPr>
              <w:spacing w:after="0" w:before="0" w:lineRule="auto"/>
              <w:rPr/>
            </w:pPr>
            <w:r w:rsidDel="00000000" w:rsidR="00000000" w:rsidRPr="00000000">
              <w:rPr>
                <w:rFonts w:ascii="Calibri" w:cs="Calibri" w:eastAsia="Calibri" w:hAnsi="Calibri"/>
                <w:b w:val="0"/>
                <w:bCs w:val="0"/>
                <w:color w:val="1a1a1a"/>
                <w:sz w:val="21"/>
                <w:szCs w:val="21"/>
                <w:rtl w:val="0"/>
              </w:rPr>
              <w:t xml:space="preserve">Allows occasional natural phrasing variation</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0ED">
            <w:pPr>
              <w:spacing w:after="0" w:before="0" w:lineRule="auto"/>
              <w:rPr/>
            </w:pPr>
            <w:r w:rsidDel="00000000" w:rsidR="00000000" w:rsidRPr="00000000">
              <w:rPr>
                <w:rFonts w:ascii="Calibri" w:cs="Calibri" w:eastAsia="Calibri" w:hAnsi="Calibri"/>
                <w:b w:val="1"/>
                <w:bCs w:val="1"/>
                <w:color w:val="1a1a1a"/>
                <w:sz w:val="21"/>
                <w:szCs w:val="21"/>
                <w:rtl w:val="0"/>
              </w:rPr>
              <w:t xml:space="preserve">Response Style</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0EE">
            <w:pPr>
              <w:spacing w:after="0" w:before="0" w:lineRule="auto"/>
              <w:rPr/>
            </w:pPr>
            <w:r w:rsidDel="00000000" w:rsidR="00000000" w:rsidRPr="00000000">
              <w:rPr>
                <w:rFonts w:ascii="Calibri" w:cs="Calibri" w:eastAsia="Calibri" w:hAnsi="Calibri"/>
                <w:b w:val="0"/>
                <w:bCs w:val="0"/>
                <w:color w:val="1a1a1a"/>
                <w:sz w:val="21"/>
                <w:szCs w:val="21"/>
                <w:rtl w:val="0"/>
              </w:rPr>
              <w:t xml:space="preserve">Plain text, 1 to 3 sentences</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0EF">
            <w:pPr>
              <w:spacing w:after="0" w:before="0" w:lineRule="auto"/>
              <w:rPr/>
            </w:pPr>
            <w:r w:rsidDel="00000000" w:rsidR="00000000" w:rsidRPr="00000000">
              <w:rPr>
                <w:rFonts w:ascii="Calibri" w:cs="Calibri" w:eastAsia="Calibri" w:hAnsi="Calibri"/>
                <w:b w:val="0"/>
                <w:bCs w:val="0"/>
                <w:color w:val="1a1a1a"/>
                <w:sz w:val="21"/>
                <w:szCs w:val="21"/>
                <w:rtl w:val="0"/>
              </w:rPr>
              <w:t xml:space="preserve">No markdown; spoken language only</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0F0">
            <w:pPr>
              <w:spacing w:after="0" w:before="0" w:lineRule="auto"/>
              <w:rPr/>
            </w:pPr>
            <w:r w:rsidDel="00000000" w:rsidR="00000000" w:rsidRPr="00000000">
              <w:rPr>
                <w:rFonts w:ascii="Calibri" w:cs="Calibri" w:eastAsia="Calibri" w:hAnsi="Calibri"/>
                <w:b w:val="1"/>
                <w:bCs w:val="1"/>
                <w:color w:val="1a1a1a"/>
                <w:sz w:val="21"/>
                <w:szCs w:val="21"/>
                <w:rtl w:val="0"/>
              </w:rPr>
              <w:t xml:space="preserve">Stop Sequences</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0F1">
            <w:pPr>
              <w:spacing w:after="0" w:before="0" w:lineRule="auto"/>
              <w:rPr/>
            </w:pPr>
            <w:r w:rsidDel="00000000" w:rsidR="00000000" w:rsidRPr="00000000">
              <w:rPr>
                <w:rFonts w:ascii="Calibri" w:cs="Calibri" w:eastAsia="Calibri" w:hAnsi="Calibri"/>
                <w:b w:val="0"/>
                <w:bCs w:val="0"/>
                <w:color w:val="1a1a1a"/>
                <w:sz w:val="21"/>
                <w:szCs w:val="21"/>
                <w:rtl w:val="0"/>
              </w:rPr>
              <w:t xml:space="preserve">[]</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0F2">
            <w:pPr>
              <w:spacing w:after="0" w:before="0" w:lineRule="auto"/>
              <w:rPr/>
            </w:pPr>
            <w:r w:rsidDel="00000000" w:rsidR="00000000" w:rsidRPr="00000000">
              <w:rPr>
                <w:rFonts w:ascii="Calibri" w:cs="Calibri" w:eastAsia="Calibri" w:hAnsi="Calibri"/>
                <w:b w:val="0"/>
                <w:bCs w:val="0"/>
                <w:color w:val="1a1a1a"/>
                <w:sz w:val="21"/>
                <w:szCs w:val="21"/>
                <w:rtl w:val="0"/>
              </w:rPr>
              <w:t xml:space="preserve">None; sentence segmentation handled in orchestrator</w:t>
            </w:r>
            <w:r w:rsidDel="00000000" w:rsidR="00000000" w:rsidRPr="00000000">
              <w:rPr>
                <w:rtl w:val="0"/>
              </w:rPr>
            </w:r>
          </w:p>
        </w:tc>
      </w:tr>
    </w:tbl>
    <w:p w:rsidR="00000000" w:rsidDel="00000000" w:rsidP="00000000" w:rsidRDefault="00000000" w:rsidRPr="00000000" w14:paraId="000000F3">
      <w:pPr>
        <w:pStyle w:val="Heading3"/>
        <w:spacing w:after="100" w:before="240" w:lineRule="auto"/>
        <w:rPr/>
      </w:pPr>
      <w:r w:rsidDel="00000000" w:rsidR="00000000" w:rsidRPr="00000000">
        <w:rPr>
          <w:rFonts w:ascii="Calibri" w:cs="Calibri" w:eastAsia="Calibri" w:hAnsi="Calibri"/>
          <w:b w:val="1"/>
          <w:bCs w:val="1"/>
          <w:color w:val="146eb4"/>
          <w:sz w:val="24"/>
          <w:szCs w:val="24"/>
          <w:rtl w:val="0"/>
        </w:rPr>
        <w:t xml:space="preserve">History Management</w:t>
      </w:r>
      <w:r w:rsidDel="00000000" w:rsidR="00000000" w:rsidRPr="00000000">
        <w:rPr>
          <w:rtl w:val="0"/>
        </w:rPr>
      </w:r>
    </w:p>
    <w:p w:rsidR="00000000" w:rsidDel="00000000" w:rsidP="00000000" w:rsidRDefault="00000000" w:rsidRPr="00000000" w14:paraId="000000F4">
      <w:pPr>
        <w:spacing w:after="120" w:before="80" w:line="300" w:lineRule="auto"/>
        <w:jc w:val="left"/>
        <w:rPr/>
      </w:pPr>
      <w:r w:rsidDel="00000000" w:rsidR="00000000" w:rsidRPr="00000000">
        <w:rPr>
          <w:rFonts w:ascii="Calibri" w:cs="Calibri" w:eastAsia="Calibri" w:hAnsi="Calibri"/>
          <w:b w:val="0"/>
          <w:bCs w:val="0"/>
          <w:i w:val="0"/>
          <w:iCs w:val="0"/>
          <w:color w:val="1a1a1a"/>
          <w:sz w:val="22"/>
          <w:szCs w:val="22"/>
          <w:rtl w:val="0"/>
        </w:rPr>
        <w:t xml:space="preserve">To prevent context window growth on long calls, the orchestrator trims message history to 40 turns, always preserving the seeded greeting exchange and the most recent turns. The trimming algorithm respects the tool_use and tool_result pairing required by Anthropic Messages API semantics. When using Bedrock Agents, history compaction is delegated to the agent itself, which uses Bedrock-managed session memory.</w:t>
      </w:r>
      <w:r w:rsidDel="00000000" w:rsidR="00000000" w:rsidRPr="00000000">
        <w:rPr>
          <w:rtl w:val="0"/>
        </w:rPr>
      </w:r>
    </w:p>
    <w:p w:rsidR="00000000" w:rsidDel="00000000" w:rsidP="00000000" w:rsidRDefault="00000000" w:rsidRPr="00000000" w14:paraId="000000F5">
      <w:pPr>
        <w:pStyle w:val="Heading2"/>
        <w:spacing w:after="140" w:before="320" w:lineRule="auto"/>
        <w:rPr/>
      </w:pPr>
      <w:r w:rsidDel="00000000" w:rsidR="00000000" w:rsidRPr="00000000">
        <w:rPr>
          <w:rFonts w:ascii="Calibri" w:cs="Calibri" w:eastAsia="Calibri" w:hAnsi="Calibri"/>
          <w:b w:val="1"/>
          <w:bCs w:val="1"/>
          <w:color w:val="232f3e"/>
          <w:sz w:val="28"/>
          <w:szCs w:val="28"/>
          <w:rtl w:val="0"/>
        </w:rPr>
        <w:t xml:space="preserve">3.9 System Prompt and Persona</w:t>
      </w:r>
      <w:r w:rsidDel="00000000" w:rsidR="00000000" w:rsidRPr="00000000">
        <w:rPr>
          <w:rtl w:val="0"/>
        </w:rPr>
      </w:r>
    </w:p>
    <w:p w:rsidR="00000000" w:rsidDel="00000000" w:rsidP="00000000" w:rsidRDefault="00000000" w:rsidRPr="00000000" w14:paraId="000000F6">
      <w:pPr>
        <w:spacing w:after="120" w:before="80" w:line="300" w:lineRule="auto"/>
        <w:jc w:val="left"/>
        <w:rPr/>
      </w:pPr>
      <w:r w:rsidDel="00000000" w:rsidR="00000000" w:rsidRPr="00000000">
        <w:rPr>
          <w:rFonts w:ascii="Calibri" w:cs="Calibri" w:eastAsia="Calibri" w:hAnsi="Calibri"/>
          <w:b w:val="0"/>
          <w:bCs w:val="0"/>
          <w:i w:val="0"/>
          <w:iCs w:val="0"/>
          <w:color w:val="1a1a1a"/>
          <w:sz w:val="22"/>
          <w:szCs w:val="22"/>
          <w:rtl w:val="0"/>
        </w:rPr>
        <w:t xml:space="preserve">Rachel's persona, behavioral rules, and operational protocols are carried forward verbatim from the original PoC and stored as a versioned object in Amazon S3 with object versioning enabled. A small Lambda function fetches the current revision at agent startup and caches it in Lambda Layer storage for low-cold-start reuse. AWS AppConfig is used to roll out persona changes progressively with automatic rollback if call success metrics regress.</w:t>
      </w:r>
      <w:r w:rsidDel="00000000" w:rsidR="00000000" w:rsidRPr="00000000">
        <w:rPr>
          <w:rtl w:val="0"/>
        </w:rPr>
      </w:r>
    </w:p>
    <w:p w:rsidR="00000000" w:rsidDel="00000000" w:rsidP="00000000" w:rsidRDefault="00000000" w:rsidRPr="00000000" w14:paraId="000000F7">
      <w:pPr>
        <w:pStyle w:val="Heading3"/>
        <w:spacing w:after="100" w:before="240" w:lineRule="auto"/>
        <w:rPr/>
      </w:pPr>
      <w:r w:rsidDel="00000000" w:rsidR="00000000" w:rsidRPr="00000000">
        <w:rPr>
          <w:rFonts w:ascii="Calibri" w:cs="Calibri" w:eastAsia="Calibri" w:hAnsi="Calibri"/>
          <w:b w:val="1"/>
          <w:bCs w:val="1"/>
          <w:color w:val="146eb4"/>
          <w:sz w:val="24"/>
          <w:szCs w:val="24"/>
          <w:rtl w:val="0"/>
        </w:rPr>
        <w:t xml:space="preserve">Voice Optimisation Rules</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Natural Speech: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Times spoken as 'two thirty in the afternoon' rather than '14:30'. No markdown formatting.</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Conciseness: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Responses kept to 1 to 3 sentences with essential information only.</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Confirmation Codes: </w:t>
      </w:r>
      <w:r w:rsidDel="00000000" w:rsidR="00000000" w:rsidRPr="00000000">
        <w:rPr>
          <w:color w:val="1a1a1a"/>
          <w:rtl w:val="0"/>
        </w:rPr>
        <w:t xml:space="preserve">OrderID</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 spelled in NATO phonetic alphabet (Tango Alpha Tango Juliet Whiskey Two).</w:t>
      </w:r>
      <w:r w:rsidDel="00000000" w:rsidR="00000000" w:rsidRPr="00000000">
        <w:rPr>
          <w:rtl w:val="0"/>
        </w:rPr>
      </w:r>
    </w:p>
    <w:p w:rsidR="00000000" w:rsidDel="00000000" w:rsidP="00000000" w:rsidRDefault="00000000" w:rsidRPr="00000000" w14:paraId="000000FB">
      <w:pPr>
        <w:pStyle w:val="Heading3"/>
        <w:spacing w:after="100" w:before="240" w:lineRule="auto"/>
        <w:rPr/>
      </w:pPr>
      <w:r w:rsidDel="00000000" w:rsidR="00000000" w:rsidRPr="00000000">
        <w:rPr>
          <w:rFonts w:ascii="Calibri" w:cs="Calibri" w:eastAsia="Calibri" w:hAnsi="Calibri"/>
          <w:b w:val="1"/>
          <w:bCs w:val="1"/>
          <w:color w:val="146eb4"/>
          <w:sz w:val="24"/>
          <w:szCs w:val="24"/>
          <w:rtl w:val="0"/>
        </w:rPr>
        <w:t xml:space="preserve">Conversational Protocol</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Greeting: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Pre-delivered via Polly before the agent loop begins. The system prompt instructs the agent never to repeat the greeting.</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Name Handling: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Rachel matches the emotional context of the caller's response. Bad news is met with empathy first.</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Phone Number Collection: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Specialised digit recognition rules (spoken words, raw digits, 'oh' for zero). Read-back digit-by-digit. Two attempts then graceful fallback.</w:t>
      </w:r>
      <w:r w:rsidDel="00000000" w:rsidR="00000000" w:rsidRPr="00000000">
        <w:rPr>
          <w:rtl w:val="0"/>
        </w:rPr>
      </w:r>
    </w:p>
    <w:p w:rsidR="00000000" w:rsidDel="00000000" w:rsidP="00000000" w:rsidRDefault="00000000" w:rsidRPr="00000000" w14:paraId="000000FF">
      <w:pPr>
        <w:pStyle w:val="Heading3"/>
        <w:spacing w:after="100" w:before="240" w:lineRule="auto"/>
        <w:rPr/>
      </w:pPr>
      <w:r w:rsidDel="00000000" w:rsidR="00000000" w:rsidRPr="00000000">
        <w:rPr>
          <w:rFonts w:ascii="Calibri" w:cs="Calibri" w:eastAsia="Calibri" w:hAnsi="Calibri"/>
          <w:b w:val="1"/>
          <w:bCs w:val="1"/>
          <w:color w:val="146eb4"/>
          <w:sz w:val="24"/>
          <w:szCs w:val="24"/>
          <w:rtl w:val="0"/>
        </w:rPr>
        <w:t xml:space="preserve">Booking Collection Requirements</w:t>
      </w:r>
      <w:r w:rsidDel="00000000" w:rsidR="00000000" w:rsidRPr="00000000">
        <w:rPr>
          <w:rtl w:val="0"/>
        </w:rPr>
      </w:r>
    </w:p>
    <w:p w:rsidR="00000000" w:rsidDel="00000000" w:rsidP="00000000" w:rsidRDefault="00000000" w:rsidRPr="00000000" w14:paraId="00000100">
      <w:pPr>
        <w:spacing w:after="120" w:before="80" w:line="300" w:lineRule="auto"/>
        <w:jc w:val="left"/>
        <w:rPr/>
      </w:pPr>
      <w:r w:rsidDel="00000000" w:rsidR="00000000" w:rsidRPr="00000000">
        <w:rPr>
          <w:rFonts w:ascii="Calibri" w:cs="Calibri" w:eastAsia="Calibri" w:hAnsi="Calibri"/>
          <w:b w:val="0"/>
          <w:bCs w:val="0"/>
          <w:i w:val="0"/>
          <w:iCs w:val="0"/>
          <w:color w:val="1a1a1a"/>
          <w:sz w:val="22"/>
          <w:szCs w:val="22"/>
          <w:rtl w:val="0"/>
        </w:rPr>
        <w:t xml:space="preserve">Before invoking the create_booking tool, Rachel collects all five required items in natural conversational flow, one at a time: flight selection and fare class, full passport name, email address, phone number, and fare class confirmation.</w:t>
      </w:r>
      <w:r w:rsidDel="00000000" w:rsidR="00000000" w:rsidRPr="00000000">
        <w:rPr>
          <w:rtl w:val="0"/>
        </w:rPr>
      </w:r>
    </w:p>
    <w:p w:rsidR="00000000" w:rsidDel="00000000" w:rsidP="00000000" w:rsidRDefault="00000000" w:rsidRPr="00000000" w14:paraId="00000101">
      <w:pPr>
        <w:pStyle w:val="Heading3"/>
        <w:spacing w:after="100" w:before="240" w:lineRule="auto"/>
        <w:rPr/>
      </w:pPr>
      <w:r w:rsidDel="00000000" w:rsidR="00000000" w:rsidRPr="00000000">
        <w:rPr>
          <w:rFonts w:ascii="Calibri" w:cs="Calibri" w:eastAsia="Calibri" w:hAnsi="Calibri"/>
          <w:b w:val="1"/>
          <w:bCs w:val="1"/>
          <w:color w:val="146eb4"/>
          <w:sz w:val="24"/>
          <w:szCs w:val="24"/>
          <w:rtl w:val="0"/>
        </w:rPr>
        <w:t xml:space="preserve">Fee Waiver Policy</w:t>
      </w:r>
      <w:r w:rsidDel="00000000" w:rsidR="00000000" w:rsidRPr="00000000">
        <w:rPr>
          <w:rtl w:val="0"/>
        </w:rPr>
      </w:r>
    </w:p>
    <w:p w:rsidR="00000000" w:rsidDel="00000000" w:rsidP="00000000" w:rsidRDefault="00000000" w:rsidRPr="00000000" w14:paraId="00000102">
      <w:pPr>
        <w:spacing w:after="120" w:before="80" w:line="300" w:lineRule="auto"/>
        <w:jc w:val="left"/>
        <w:rPr/>
      </w:pPr>
      <w:r w:rsidDel="00000000" w:rsidR="00000000" w:rsidRPr="00000000">
        <w:rPr>
          <w:rFonts w:ascii="Calibri" w:cs="Calibri" w:eastAsia="Calibri" w:hAnsi="Calibri"/>
          <w:b w:val="0"/>
          <w:bCs w:val="0"/>
          <w:i w:val="0"/>
          <w:iCs w:val="0"/>
          <w:color w:val="1a1a1a"/>
          <w:sz w:val="22"/>
          <w:szCs w:val="22"/>
          <w:rtl w:val="0"/>
        </w:rPr>
        <w:t xml:space="preserve">The system prompt includes detailed rules distinguishing involuntary changes (airline-cancelled or airline-changed flights) from voluntary changes (customer-initiated). For involuntary changes, Rachel sets the reason parameter to 'airline_cancelled', which triggers automatic fee waiver logic in the rebook tool. For voluntary changes, standard fare rules apply, and Rachel must always quote the change fee and fare difference before proceeding and obtain verbal confirmation.</w:t>
      </w:r>
      <w:r w:rsidDel="00000000" w:rsidR="00000000" w:rsidRPr="00000000">
        <w:rPr>
          <w:rtl w:val="0"/>
        </w:rPr>
      </w:r>
    </w:p>
    <w:p w:rsidR="00000000" w:rsidDel="00000000" w:rsidP="00000000" w:rsidRDefault="00000000" w:rsidRPr="00000000" w14:paraId="00000103">
      <w:pPr>
        <w:pStyle w:val="Heading3"/>
        <w:spacing w:after="100" w:before="240" w:lineRule="auto"/>
        <w:rPr/>
      </w:pPr>
      <w:r w:rsidDel="00000000" w:rsidR="00000000" w:rsidRPr="00000000">
        <w:rPr>
          <w:rFonts w:ascii="Calibri" w:cs="Calibri" w:eastAsia="Calibri" w:hAnsi="Calibri"/>
          <w:b w:val="1"/>
          <w:bCs w:val="1"/>
          <w:color w:val="146eb4"/>
          <w:sz w:val="24"/>
          <w:szCs w:val="24"/>
          <w:rtl w:val="0"/>
        </w:rPr>
        <w:t xml:space="preserve">Airport Code Mappings</w:t>
      </w:r>
      <w:r w:rsidDel="00000000" w:rsidR="00000000" w:rsidRPr="00000000">
        <w:rPr>
          <w:rtl w:val="0"/>
        </w:rPr>
      </w:r>
    </w:p>
    <w:p w:rsidR="00000000" w:rsidDel="00000000" w:rsidP="00000000" w:rsidRDefault="00000000" w:rsidRPr="00000000" w14:paraId="00000104">
      <w:pPr>
        <w:spacing w:after="120" w:before="80" w:line="300" w:lineRule="auto"/>
        <w:jc w:val="left"/>
        <w:rPr/>
      </w:pPr>
      <w:r w:rsidDel="00000000" w:rsidR="00000000" w:rsidRPr="00000000">
        <w:rPr>
          <w:rFonts w:ascii="Calibri" w:cs="Calibri" w:eastAsia="Calibri" w:hAnsi="Calibri"/>
          <w:b w:val="0"/>
          <w:bCs w:val="0"/>
          <w:i w:val="0"/>
          <w:iCs w:val="0"/>
          <w:color w:val="1a1a1a"/>
          <w:sz w:val="22"/>
          <w:szCs w:val="22"/>
          <w:rtl w:val="0"/>
        </w:rPr>
        <w:t xml:space="preserve">Comprehensive IATA airport code mappings are loaded from an Amazon DynamoDB table named airport-codes at agent startup and cached in ElastiCache. Coverage includes Australian domestic cities (SYD, MEL, BNE, PER, ADL, CBR, OOL, CNS, HBA, DRW), New Zealand (AKL, WLG, CHC, ZQN), Asian destinations (SIN, HKG, NRT, HND, KIX, BKK, DPS, JKT, MNL, KUL), Pacific islands (NAN, APW, PPT), European hubs (LHR, CDG, FCO), and American gateways (LAX, SFO, DFW, JFK).</w:t>
      </w:r>
      <w:r w:rsidDel="00000000" w:rsidR="00000000" w:rsidRPr="00000000">
        <w:rPr>
          <w:rtl w:val="0"/>
        </w:rPr>
      </w:r>
    </w:p>
    <w:p w:rsidR="00000000" w:rsidDel="00000000" w:rsidP="00000000" w:rsidRDefault="00000000" w:rsidRPr="00000000" w14:paraId="00000105">
      <w:pPr>
        <w:pStyle w:val="Heading2"/>
        <w:spacing w:after="140" w:before="320" w:lineRule="auto"/>
        <w:rPr/>
      </w:pPr>
      <w:r w:rsidDel="00000000" w:rsidR="00000000" w:rsidRPr="00000000">
        <w:rPr>
          <w:rFonts w:ascii="Calibri" w:cs="Calibri" w:eastAsia="Calibri" w:hAnsi="Calibri"/>
          <w:b w:val="1"/>
          <w:bCs w:val="1"/>
          <w:color w:val="232f3e"/>
          <w:sz w:val="28"/>
          <w:szCs w:val="28"/>
          <w:rtl w:val="0"/>
        </w:rPr>
        <w:t xml:space="preserve">3.10 Tool Implementations as Lambda Functions</w:t>
      </w:r>
      <w:r w:rsidDel="00000000" w:rsidR="00000000" w:rsidRPr="00000000">
        <w:rPr>
          <w:rtl w:val="0"/>
        </w:rPr>
      </w:r>
    </w:p>
    <w:p w:rsidR="00000000" w:rsidDel="00000000" w:rsidP="00000000" w:rsidRDefault="00000000" w:rsidRPr="00000000" w14:paraId="00000106">
      <w:pPr>
        <w:spacing w:after="120" w:before="80" w:line="300" w:lineRule="auto"/>
        <w:jc w:val="left"/>
        <w:rPr/>
      </w:pPr>
      <w:r w:rsidDel="00000000" w:rsidR="00000000" w:rsidRPr="00000000">
        <w:rPr>
          <w:rFonts w:ascii="Calibri" w:cs="Calibri" w:eastAsia="Calibri" w:hAnsi="Calibri"/>
          <w:b w:val="0"/>
          <w:bCs w:val="0"/>
          <w:i w:val="0"/>
          <w:iCs w:val="0"/>
          <w:color w:val="1a1a1a"/>
          <w:sz w:val="22"/>
          <w:szCs w:val="22"/>
          <w:rtl w:val="0"/>
        </w:rPr>
        <w:t xml:space="preserve">Each of the seven tools is implemented as a dedicated AWS Lambda function with its own IAM execution role following the principle of least privilege. The tools are grouped into Bedrock Agent action groups, each described by an OpenAPI 3 schema. The Lambda functions are written in Python 3.12, run in a VPC for database access, and use AWS Lambda Powertools for structured logging, tracing, and metrics.</w:t>
      </w:r>
      <w:r w:rsidDel="00000000" w:rsidR="00000000" w:rsidRPr="00000000">
        <w:rPr>
          <w:rtl w:val="0"/>
        </w:rPr>
        <w:t xml:space="preserve">OrderID</w:t>
      </w:r>
      <w:r w:rsidDel="00000000" w:rsidR="00000000" w:rsidRPr="00000000">
        <w:rPr>
          <w:rFonts w:ascii="Calibri" w:cs="Calibri" w:eastAsia="Calibri" w:hAnsi="Calibri"/>
          <w:b w:val="0"/>
          <w:bCs w:val="0"/>
          <w:i w:val="0"/>
          <w:iCs w:val="0"/>
          <w:color w:val="1a1a1a"/>
          <w:sz w:val="22"/>
          <w:szCs w:val="22"/>
          <w:rtl w:val="0"/>
        </w:rPr>
        <w:t xml:space="preserve">airline-initiated change. If the reason contains terms like airline_cancelled, flight cancelled, or cancelled by airline, both the change fee and fare difference are set to zero. The response includes a fees_waived flag and a waiver_reason for transparency. For voluntary changes, the function applies standard change fees by fare class: $0 for First (F), $75 for Business (J), $100 for Premium Economy (W), $150 for Economy Full Flex (Y), $200 for Flexible and Standard Economy (B, M), $250 for Saver (H), and non-changeable for Basic Economy (Q).</w:t>
      </w:r>
      <w:r w:rsidDel="00000000" w:rsidR="00000000" w:rsidRPr="00000000">
        <w:rPr>
          <w:rtl w:val="0"/>
        </w:rPr>
      </w:r>
    </w:p>
    <w:p w:rsidR="00000000" w:rsidDel="00000000" w:rsidP="00000000" w:rsidRDefault="00000000" w:rsidRPr="00000000" w14:paraId="00000107">
      <w:pPr>
        <w:pStyle w:val="Heading2"/>
        <w:spacing w:after="140" w:before="320" w:lineRule="auto"/>
        <w:rPr/>
      </w:pPr>
      <w:r w:rsidDel="00000000" w:rsidR="00000000" w:rsidRPr="00000000">
        <w:rPr>
          <w:rFonts w:ascii="Calibri" w:cs="Calibri" w:eastAsia="Calibri" w:hAnsi="Calibri"/>
          <w:b w:val="1"/>
          <w:bCs w:val="1"/>
          <w:color w:val="232f3e"/>
          <w:sz w:val="28"/>
          <w:szCs w:val="28"/>
          <w:rtl w:val="0"/>
        </w:rPr>
        <w:t xml:space="preserve">3.11 Database Layer</w:t>
      </w:r>
      <w:r w:rsidDel="00000000" w:rsidR="00000000" w:rsidRPr="00000000">
        <w:rPr>
          <w:rtl w:val="0"/>
        </w:rPr>
      </w:r>
    </w:p>
    <w:p w:rsidR="00000000" w:rsidDel="00000000" w:rsidP="00000000" w:rsidRDefault="00000000" w:rsidRPr="00000000" w14:paraId="00000108">
      <w:pPr>
        <w:spacing w:after="120" w:before="80" w:line="300" w:lineRule="auto"/>
        <w:jc w:val="left"/>
        <w:rPr/>
      </w:pPr>
      <w:r w:rsidDel="00000000" w:rsidR="00000000" w:rsidRPr="00000000">
        <w:rPr>
          <w:rFonts w:ascii="Calibri" w:cs="Calibri" w:eastAsia="Calibri" w:hAnsi="Calibri"/>
          <w:b w:val="0"/>
          <w:bCs w:val="0"/>
          <w:i w:val="0"/>
          <w:iCs w:val="0"/>
          <w:color w:val="1a1a1a"/>
          <w:sz w:val="22"/>
          <w:szCs w:val="22"/>
          <w:rtl w:val="0"/>
        </w:rPr>
        <w:t xml:space="preserve">Operational data is split between Amazon DynamoDB and Amazon Aurora Serverless v2 (PostgreSQL-compatible) following an access-pattern-driven design. DynamoDB hosts low-latency, high-throughput state including active sessions, utterance queues, noise-monitor counters, airport master data, and barge-in cooldown timers. Aurora hosts the relational core: flights, bookings, passengers, and fare classes, where transactional integrity, joins, and reporting matter most. Aurora Serverless v2 scales capacity in seconds and idles down to a low minimum ACU during quiet periods, mirroring the cost profile of an embedded SQLite database while providing managed durability, encryption, and read replicas.</w:t>
      </w:r>
      <w:r w:rsidDel="00000000" w:rsidR="00000000" w:rsidRPr="00000000">
        <w:rPr>
          <w:rtl w:val="0"/>
        </w:rPr>
      </w:r>
    </w:p>
    <w:p w:rsidR="00000000" w:rsidDel="00000000" w:rsidP="00000000" w:rsidRDefault="00000000" w:rsidRPr="00000000" w14:paraId="00000109">
      <w:pPr>
        <w:pStyle w:val="Heading3"/>
        <w:spacing w:after="100" w:before="240" w:lineRule="auto"/>
        <w:rPr/>
      </w:pPr>
      <w:r w:rsidDel="00000000" w:rsidR="00000000" w:rsidRPr="00000000">
        <w:rPr>
          <w:rFonts w:ascii="Calibri" w:cs="Calibri" w:eastAsia="Calibri" w:hAnsi="Calibri"/>
          <w:b w:val="1"/>
          <w:bCs w:val="1"/>
          <w:color w:val="146eb4"/>
          <w:sz w:val="24"/>
          <w:szCs w:val="24"/>
          <w:rtl w:val="0"/>
        </w:rPr>
        <w:t xml:space="preserve">Aurora Schema</w:t>
      </w:r>
      <w:r w:rsidDel="00000000" w:rsidR="00000000" w:rsidRPr="00000000">
        <w:rPr>
          <w:rtl w:val="0"/>
        </w:rPr>
      </w:r>
    </w:p>
    <w:tbl>
      <w:tblPr>
        <w:tblStyle w:val="Table6"/>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360"/>
        <w:gridCol w:w="4200"/>
        <w:tblGridChange w:id="0">
          <w:tblGrid>
            <w:gridCol w:w="2200"/>
            <w:gridCol w:w="3360"/>
            <w:gridCol w:w="4200"/>
          </w:tblGrid>
        </w:tblGridChange>
      </w:tblGrid>
      <w:tr>
        <w:trPr>
          <w:cantSplit w:val="0"/>
          <w:tblHeader w:val="1"/>
        </w:trPr>
        <w:tc>
          <w:tcPr>
            <w:tcBorders>
              <w:top w:color="d5dbdb" w:space="0" w:sz="4" w:val="single"/>
              <w:left w:color="d5dbdb" w:space="0" w:sz="4" w:val="single"/>
              <w:bottom w:color="d5dbdb" w:space="0" w:sz="4" w:val="single"/>
              <w:right w:color="d5dbdb" w:space="0" w:sz="4" w:val="single"/>
            </w:tcBorders>
            <w:shd w:fill="232f3e" w:val="clear"/>
            <w:tcMar>
              <w:top w:w="120.0" w:type="dxa"/>
              <w:left w:w="140.0" w:type="dxa"/>
              <w:bottom w:w="120.0" w:type="dxa"/>
              <w:right w:w="140.0" w:type="dxa"/>
            </w:tcMar>
          </w:tcPr>
          <w:p w:rsidR="00000000" w:rsidDel="00000000" w:rsidP="00000000" w:rsidRDefault="00000000" w:rsidRPr="00000000" w14:paraId="0000010A">
            <w:pPr>
              <w:spacing w:after="0" w:before="0" w:lineRule="auto"/>
              <w:rPr/>
            </w:pPr>
            <w:r w:rsidDel="00000000" w:rsidR="00000000" w:rsidRPr="00000000">
              <w:rPr>
                <w:rFonts w:ascii="Calibri" w:cs="Calibri" w:eastAsia="Calibri" w:hAnsi="Calibri"/>
                <w:b w:val="1"/>
                <w:bCs w:val="1"/>
                <w:color w:val="ffffff"/>
                <w:sz w:val="22"/>
                <w:szCs w:val="22"/>
                <w:rtl w:val="0"/>
              </w:rPr>
              <w:t xml:space="preserve">Table</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232f3e" w:val="clear"/>
            <w:tcMar>
              <w:top w:w="120.0" w:type="dxa"/>
              <w:left w:w="140.0" w:type="dxa"/>
              <w:bottom w:w="120.0" w:type="dxa"/>
              <w:right w:w="140.0" w:type="dxa"/>
            </w:tcMar>
          </w:tcPr>
          <w:p w:rsidR="00000000" w:rsidDel="00000000" w:rsidP="00000000" w:rsidRDefault="00000000" w:rsidRPr="00000000" w14:paraId="0000010B">
            <w:pPr>
              <w:spacing w:after="0" w:before="0" w:lineRule="auto"/>
              <w:rPr/>
            </w:pPr>
            <w:r w:rsidDel="00000000" w:rsidR="00000000" w:rsidRPr="00000000">
              <w:rPr>
                <w:rFonts w:ascii="Calibri" w:cs="Calibri" w:eastAsia="Calibri" w:hAnsi="Calibri"/>
                <w:b w:val="1"/>
                <w:bCs w:val="1"/>
                <w:color w:val="ffffff"/>
                <w:sz w:val="22"/>
                <w:szCs w:val="22"/>
                <w:rtl w:val="0"/>
              </w:rPr>
              <w:t xml:space="preserve">Primary Key</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232f3e" w:val="clear"/>
            <w:tcMar>
              <w:top w:w="120.0" w:type="dxa"/>
              <w:left w:w="140.0" w:type="dxa"/>
              <w:bottom w:w="120.0" w:type="dxa"/>
              <w:right w:w="140.0" w:type="dxa"/>
            </w:tcMar>
          </w:tcPr>
          <w:p w:rsidR="00000000" w:rsidDel="00000000" w:rsidP="00000000" w:rsidRDefault="00000000" w:rsidRPr="00000000" w14:paraId="0000010C">
            <w:pPr>
              <w:spacing w:after="0" w:before="0" w:lineRule="auto"/>
              <w:rPr/>
            </w:pPr>
            <w:r w:rsidDel="00000000" w:rsidR="00000000" w:rsidRPr="00000000">
              <w:rPr>
                <w:rFonts w:ascii="Calibri" w:cs="Calibri" w:eastAsia="Calibri" w:hAnsi="Calibri"/>
                <w:b w:val="1"/>
                <w:bCs w:val="1"/>
                <w:color w:val="ffffff"/>
                <w:sz w:val="22"/>
                <w:szCs w:val="22"/>
                <w:rtl w:val="0"/>
              </w:rPr>
              <w:t xml:space="preserve">Description</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10D">
            <w:pPr>
              <w:spacing w:after="0" w:before="0" w:lineRule="auto"/>
              <w:rPr/>
            </w:pPr>
            <w:r w:rsidDel="00000000" w:rsidR="00000000" w:rsidRPr="00000000">
              <w:rPr>
                <w:rFonts w:ascii="Calibri" w:cs="Calibri" w:eastAsia="Calibri" w:hAnsi="Calibri"/>
                <w:b w:val="1"/>
                <w:bCs w:val="1"/>
                <w:color w:val="1a1a1a"/>
                <w:sz w:val="21"/>
                <w:szCs w:val="21"/>
                <w:rtl w:val="0"/>
              </w:rPr>
              <w:t xml:space="preserve">airports</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10E">
            <w:pPr>
              <w:spacing w:after="0" w:before="0" w:lineRule="auto"/>
              <w:rPr/>
            </w:pPr>
            <w:r w:rsidDel="00000000" w:rsidR="00000000" w:rsidRPr="00000000">
              <w:rPr>
                <w:rFonts w:ascii="Calibri" w:cs="Calibri" w:eastAsia="Calibri" w:hAnsi="Calibri"/>
                <w:b w:val="0"/>
                <w:bCs w:val="0"/>
                <w:color w:val="1a1a1a"/>
                <w:sz w:val="21"/>
                <w:szCs w:val="21"/>
                <w:rtl w:val="0"/>
              </w:rPr>
              <w:t xml:space="preserve">iata_code (e.g., SYD, MEL, LHR)</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10F">
            <w:pPr>
              <w:spacing w:after="0" w:before="0" w:lineRule="auto"/>
              <w:rPr/>
            </w:pPr>
            <w:r w:rsidDel="00000000" w:rsidR="00000000" w:rsidRPr="00000000">
              <w:rPr>
                <w:rFonts w:ascii="Calibri" w:cs="Calibri" w:eastAsia="Calibri" w:hAnsi="Calibri"/>
                <w:b w:val="0"/>
                <w:bCs w:val="0"/>
                <w:color w:val="1a1a1a"/>
                <w:sz w:val="21"/>
                <w:szCs w:val="21"/>
                <w:rtl w:val="0"/>
              </w:rPr>
              <w:t xml:space="preserve">~90 airports across Australia, NZ, Asia, Pacific, Europe, Americas, Africa</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110">
            <w:pPr>
              <w:spacing w:after="0" w:before="0" w:lineRule="auto"/>
              <w:rPr/>
            </w:pPr>
            <w:r w:rsidDel="00000000" w:rsidR="00000000" w:rsidRPr="00000000">
              <w:rPr>
                <w:rFonts w:ascii="Calibri" w:cs="Calibri" w:eastAsia="Calibri" w:hAnsi="Calibri"/>
                <w:b w:val="1"/>
                <w:bCs w:val="1"/>
                <w:color w:val="1a1a1a"/>
                <w:sz w:val="21"/>
                <w:szCs w:val="21"/>
                <w:rtl w:val="0"/>
              </w:rPr>
              <w:t xml:space="preserve">flights</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111">
            <w:pPr>
              <w:spacing w:after="0" w:before="0" w:lineRule="auto"/>
              <w:rPr/>
            </w:pPr>
            <w:r w:rsidDel="00000000" w:rsidR="00000000" w:rsidRPr="00000000">
              <w:rPr>
                <w:rFonts w:ascii="Calibri" w:cs="Calibri" w:eastAsia="Calibri" w:hAnsi="Calibri"/>
                <w:b w:val="0"/>
                <w:bCs w:val="0"/>
                <w:color w:val="1a1a1a"/>
                <w:sz w:val="21"/>
                <w:szCs w:val="21"/>
                <w:rtl w:val="0"/>
              </w:rPr>
              <w:t xml:space="preserve">flight_id (e.g., QF254-2026-10-15-0)</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112">
            <w:pPr>
              <w:spacing w:after="0" w:before="0" w:lineRule="auto"/>
              <w:rPr/>
            </w:pPr>
            <w:r w:rsidDel="00000000" w:rsidR="00000000" w:rsidRPr="00000000">
              <w:rPr>
                <w:rFonts w:ascii="Calibri" w:cs="Calibri" w:eastAsia="Calibri" w:hAnsi="Calibri"/>
                <w:b w:val="0"/>
                <w:bCs w:val="0"/>
                <w:color w:val="1a1a1a"/>
                <w:sz w:val="21"/>
                <w:szCs w:val="21"/>
                <w:rtl w:val="0"/>
              </w:rPr>
              <w:t xml:space="preserve">~9,000 flights across ~60 routes over a 30-day window</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113">
            <w:pPr>
              <w:spacing w:after="0" w:before="0" w:lineRule="auto"/>
              <w:rPr/>
            </w:pPr>
            <w:r w:rsidDel="00000000" w:rsidR="00000000" w:rsidRPr="00000000">
              <w:rPr>
                <w:rFonts w:ascii="Calibri" w:cs="Calibri" w:eastAsia="Calibri" w:hAnsi="Calibri"/>
                <w:b w:val="1"/>
                <w:bCs w:val="1"/>
                <w:color w:val="1a1a1a"/>
                <w:sz w:val="21"/>
                <w:szCs w:val="21"/>
                <w:rtl w:val="0"/>
              </w:rPr>
              <w:t xml:space="preserve">fare_classes</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114">
            <w:pPr>
              <w:spacing w:after="0" w:before="0" w:lineRule="auto"/>
              <w:rPr/>
            </w:pPr>
            <w:r w:rsidDel="00000000" w:rsidR="00000000" w:rsidRPr="00000000">
              <w:rPr>
                <w:rFonts w:ascii="Calibri" w:cs="Calibri" w:eastAsia="Calibri" w:hAnsi="Calibri"/>
                <w:b w:val="0"/>
                <w:bCs w:val="0"/>
                <w:color w:val="1a1a1a"/>
                <w:sz w:val="21"/>
                <w:szCs w:val="21"/>
                <w:rtl w:val="0"/>
              </w:rPr>
              <w:t xml:space="preserve">id (auto-increment)</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115">
            <w:pPr>
              <w:spacing w:after="0" w:before="0" w:lineRule="auto"/>
              <w:rPr/>
            </w:pPr>
            <w:r w:rsidDel="00000000" w:rsidR="00000000" w:rsidRPr="00000000">
              <w:rPr>
                <w:rFonts w:ascii="Calibri" w:cs="Calibri" w:eastAsia="Calibri" w:hAnsi="Calibri"/>
                <w:b w:val="0"/>
                <w:bCs w:val="0"/>
                <w:color w:val="1a1a1a"/>
                <w:sz w:val="21"/>
                <w:szCs w:val="21"/>
                <w:rtl w:val="0"/>
              </w:rPr>
              <w:t xml:space="preserve">8 fare classes per flight (F, J, W, Y, B, M, H, Q) with pricing and availability</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116">
            <w:pPr>
              <w:spacing w:after="0" w:before="0" w:lineRule="auto"/>
              <w:rPr/>
            </w:pPr>
            <w:r w:rsidDel="00000000" w:rsidR="00000000" w:rsidRPr="00000000">
              <w:rPr>
                <w:rFonts w:ascii="Calibri" w:cs="Calibri" w:eastAsia="Calibri" w:hAnsi="Calibri"/>
                <w:b w:val="1"/>
                <w:bCs w:val="1"/>
                <w:color w:val="1a1a1a"/>
                <w:sz w:val="21"/>
                <w:szCs w:val="21"/>
                <w:rtl w:val="0"/>
              </w:rPr>
              <w:t xml:space="preserve">passengers</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117">
            <w:pPr>
              <w:spacing w:after="0" w:before="0" w:lineRule="auto"/>
              <w:rPr/>
            </w:pPr>
            <w:r w:rsidDel="00000000" w:rsidR="00000000" w:rsidRPr="00000000">
              <w:rPr>
                <w:rFonts w:ascii="Calibri" w:cs="Calibri" w:eastAsia="Calibri" w:hAnsi="Calibri"/>
                <w:b w:val="0"/>
                <w:bCs w:val="0"/>
                <w:color w:val="1a1a1a"/>
                <w:sz w:val="21"/>
                <w:szCs w:val="21"/>
                <w:rtl w:val="0"/>
              </w:rPr>
              <w:t xml:space="preserve">passenger_id (auto-increment)</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118">
            <w:pPr>
              <w:spacing w:after="0" w:before="0" w:lineRule="auto"/>
              <w:rPr/>
            </w:pPr>
            <w:r w:rsidDel="00000000" w:rsidR="00000000" w:rsidRPr="00000000">
              <w:rPr>
                <w:rFonts w:ascii="Calibri" w:cs="Calibri" w:eastAsia="Calibri" w:hAnsi="Calibri"/>
                <w:b w:val="0"/>
                <w:bCs w:val="0"/>
                <w:color w:val="1a1a1a"/>
                <w:sz w:val="21"/>
                <w:szCs w:val="21"/>
                <w:rtl w:val="0"/>
              </w:rPr>
              <w:t xml:space="preserve">Passenger profiles with name, email, phone, frequent flyer number</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119">
            <w:pPr>
              <w:spacing w:after="0" w:before="0" w:lineRule="auto"/>
              <w:rPr/>
            </w:pPr>
            <w:r w:rsidDel="00000000" w:rsidR="00000000" w:rsidRPr="00000000">
              <w:rPr>
                <w:rFonts w:ascii="Calibri" w:cs="Calibri" w:eastAsia="Calibri" w:hAnsi="Calibri"/>
                <w:b w:val="1"/>
                <w:bCs w:val="1"/>
                <w:color w:val="1a1a1a"/>
                <w:sz w:val="21"/>
                <w:szCs w:val="21"/>
                <w:rtl w:val="0"/>
              </w:rPr>
              <w:t xml:space="preserve">bookings</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11A">
            <w:pPr>
              <w:spacing w:after="0" w:before="0" w:lineRule="auto"/>
              <w:rPr/>
            </w:pPr>
            <w:r w:rsidDel="00000000" w:rsidR="00000000" w:rsidRPr="00000000">
              <w:rPr>
                <w:color w:val="1a1a1a"/>
                <w:sz w:val="21"/>
                <w:szCs w:val="21"/>
                <w:rtl w:val="0"/>
              </w:rPr>
              <w:t xml:space="preserve">OrderID</w:t>
            </w:r>
            <w:r w:rsidDel="00000000" w:rsidR="00000000" w:rsidRPr="00000000">
              <w:rPr>
                <w:rFonts w:ascii="Calibri" w:cs="Calibri" w:eastAsia="Calibri" w:hAnsi="Calibri"/>
                <w:b w:val="0"/>
                <w:bCs w:val="0"/>
                <w:color w:val="1a1a1a"/>
                <w:sz w:val="21"/>
                <w:szCs w:val="21"/>
                <w:rtl w:val="0"/>
              </w:rPr>
              <w:t xml:space="preserve"> (6-character alphanumeric)</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11B">
            <w:pPr>
              <w:spacing w:after="0" w:before="0" w:lineRule="auto"/>
              <w:rPr/>
            </w:pPr>
            <w:r w:rsidDel="00000000" w:rsidR="00000000" w:rsidRPr="00000000">
              <w:rPr>
                <w:rFonts w:ascii="Calibri" w:cs="Calibri" w:eastAsia="Calibri" w:hAnsi="Calibri"/>
                <w:b w:val="0"/>
                <w:bCs w:val="0"/>
                <w:color w:val="1a1a1a"/>
                <w:sz w:val="21"/>
                <w:szCs w:val="21"/>
                <w:rtl w:val="0"/>
              </w:rPr>
              <w:t xml:space="preserve">Bookings linking passengers to flights with fare class and status</w:t>
            </w:r>
            <w:r w:rsidDel="00000000" w:rsidR="00000000" w:rsidRPr="00000000">
              <w:rPr>
                <w:rtl w:val="0"/>
              </w:rPr>
            </w:r>
          </w:p>
        </w:tc>
      </w:tr>
    </w:tbl>
    <w:p w:rsidR="00000000" w:rsidDel="00000000" w:rsidP="00000000" w:rsidRDefault="00000000" w:rsidRPr="00000000" w14:paraId="0000011C">
      <w:pPr>
        <w:pStyle w:val="Heading3"/>
        <w:spacing w:after="100" w:before="240" w:lineRule="auto"/>
        <w:rPr/>
      </w:pPr>
      <w:r w:rsidDel="00000000" w:rsidR="00000000" w:rsidRPr="00000000">
        <w:rPr>
          <w:rFonts w:ascii="Calibri" w:cs="Calibri" w:eastAsia="Calibri" w:hAnsi="Calibri"/>
          <w:b w:val="1"/>
          <w:bCs w:val="1"/>
          <w:color w:val="146eb4"/>
          <w:sz w:val="24"/>
          <w:szCs w:val="24"/>
          <w:rtl w:val="0"/>
        </w:rPr>
        <w:t xml:space="preserve">DynamoDB Tables</w:t>
      </w:r>
      <w:r w:rsidDel="00000000" w:rsidR="00000000" w:rsidRPr="00000000">
        <w:rPr>
          <w:rtl w:val="0"/>
        </w:rPr>
      </w:r>
    </w:p>
    <w:tbl>
      <w:tblPr>
        <w:tblStyle w:val="Table7"/>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400"/>
        <w:gridCol w:w="4160"/>
        <w:tblGridChange w:id="0">
          <w:tblGrid>
            <w:gridCol w:w="3200"/>
            <w:gridCol w:w="2400"/>
            <w:gridCol w:w="4160"/>
          </w:tblGrid>
        </w:tblGridChange>
      </w:tblGrid>
      <w:tr>
        <w:trPr>
          <w:cantSplit w:val="0"/>
          <w:tblHeader w:val="1"/>
        </w:trPr>
        <w:tc>
          <w:tcPr>
            <w:tcBorders>
              <w:top w:color="d5dbdb" w:space="0" w:sz="4" w:val="single"/>
              <w:left w:color="d5dbdb" w:space="0" w:sz="4" w:val="single"/>
              <w:bottom w:color="d5dbdb" w:space="0" w:sz="4" w:val="single"/>
              <w:right w:color="d5dbdb" w:space="0" w:sz="4" w:val="single"/>
            </w:tcBorders>
            <w:shd w:fill="232f3e" w:val="clear"/>
            <w:tcMar>
              <w:top w:w="120.0" w:type="dxa"/>
              <w:left w:w="140.0" w:type="dxa"/>
              <w:bottom w:w="120.0" w:type="dxa"/>
              <w:right w:w="140.0" w:type="dxa"/>
            </w:tcMar>
          </w:tcPr>
          <w:p w:rsidR="00000000" w:rsidDel="00000000" w:rsidP="00000000" w:rsidRDefault="00000000" w:rsidRPr="00000000" w14:paraId="0000011D">
            <w:pPr>
              <w:spacing w:after="0" w:before="0" w:lineRule="auto"/>
              <w:rPr/>
            </w:pPr>
            <w:r w:rsidDel="00000000" w:rsidR="00000000" w:rsidRPr="00000000">
              <w:rPr>
                <w:rFonts w:ascii="Calibri" w:cs="Calibri" w:eastAsia="Calibri" w:hAnsi="Calibri"/>
                <w:b w:val="1"/>
                <w:bCs w:val="1"/>
                <w:color w:val="ffffff"/>
                <w:sz w:val="22"/>
                <w:szCs w:val="22"/>
                <w:rtl w:val="0"/>
              </w:rPr>
              <w:t xml:space="preserve">Table</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232f3e" w:val="clear"/>
            <w:tcMar>
              <w:top w:w="120.0" w:type="dxa"/>
              <w:left w:w="140.0" w:type="dxa"/>
              <w:bottom w:w="120.0" w:type="dxa"/>
              <w:right w:w="140.0" w:type="dxa"/>
            </w:tcMar>
          </w:tcPr>
          <w:p w:rsidR="00000000" w:rsidDel="00000000" w:rsidP="00000000" w:rsidRDefault="00000000" w:rsidRPr="00000000" w14:paraId="0000011E">
            <w:pPr>
              <w:spacing w:after="0" w:before="0" w:lineRule="auto"/>
              <w:rPr/>
            </w:pPr>
            <w:r w:rsidDel="00000000" w:rsidR="00000000" w:rsidRPr="00000000">
              <w:rPr>
                <w:rFonts w:ascii="Calibri" w:cs="Calibri" w:eastAsia="Calibri" w:hAnsi="Calibri"/>
                <w:b w:val="1"/>
                <w:bCs w:val="1"/>
                <w:color w:val="ffffff"/>
                <w:sz w:val="22"/>
                <w:szCs w:val="22"/>
                <w:rtl w:val="0"/>
              </w:rPr>
              <w:t xml:space="preserve">Partition Key</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232f3e" w:val="clear"/>
            <w:tcMar>
              <w:top w:w="120.0" w:type="dxa"/>
              <w:left w:w="140.0" w:type="dxa"/>
              <w:bottom w:w="120.0" w:type="dxa"/>
              <w:right w:w="140.0" w:type="dxa"/>
            </w:tcMar>
          </w:tcPr>
          <w:p w:rsidR="00000000" w:rsidDel="00000000" w:rsidP="00000000" w:rsidRDefault="00000000" w:rsidRPr="00000000" w14:paraId="0000011F">
            <w:pPr>
              <w:spacing w:after="0" w:before="0" w:lineRule="auto"/>
              <w:rPr/>
            </w:pPr>
            <w:r w:rsidDel="00000000" w:rsidR="00000000" w:rsidRPr="00000000">
              <w:rPr>
                <w:rFonts w:ascii="Calibri" w:cs="Calibri" w:eastAsia="Calibri" w:hAnsi="Calibri"/>
                <w:b w:val="1"/>
                <w:bCs w:val="1"/>
                <w:color w:val="ffffff"/>
                <w:sz w:val="22"/>
                <w:szCs w:val="22"/>
                <w:rtl w:val="0"/>
              </w:rPr>
              <w:t xml:space="preserve">Purpose</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120">
            <w:pPr>
              <w:spacing w:after="0" w:before="0" w:lineRule="auto"/>
              <w:rPr/>
            </w:pPr>
            <w:r w:rsidDel="00000000" w:rsidR="00000000" w:rsidRPr="00000000">
              <w:rPr>
                <w:rFonts w:ascii="Calibri" w:cs="Calibri" w:eastAsia="Calibri" w:hAnsi="Calibri"/>
                <w:b w:val="1"/>
                <w:bCs w:val="1"/>
                <w:color w:val="1a1a1a"/>
                <w:sz w:val="21"/>
                <w:szCs w:val="21"/>
                <w:rtl w:val="0"/>
              </w:rPr>
              <w:t xml:space="preserve">voice-agent-sessions</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121">
            <w:pPr>
              <w:spacing w:after="0" w:before="0" w:lineRule="auto"/>
              <w:rPr/>
            </w:pPr>
            <w:r w:rsidDel="00000000" w:rsidR="00000000" w:rsidRPr="00000000">
              <w:rPr>
                <w:rFonts w:ascii="Calibri" w:cs="Calibri" w:eastAsia="Calibri" w:hAnsi="Calibri"/>
                <w:b w:val="0"/>
                <w:bCs w:val="0"/>
                <w:color w:val="1a1a1a"/>
                <w:sz w:val="21"/>
                <w:szCs w:val="21"/>
                <w:rtl w:val="0"/>
              </w:rPr>
              <w:t xml:space="preserve">contact_id</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122">
            <w:pPr>
              <w:spacing w:after="0" w:before="0" w:lineRule="auto"/>
              <w:rPr/>
            </w:pPr>
            <w:r w:rsidDel="00000000" w:rsidR="00000000" w:rsidRPr="00000000">
              <w:rPr>
                <w:rFonts w:ascii="Calibri" w:cs="Calibri" w:eastAsia="Calibri" w:hAnsi="Calibri"/>
                <w:b w:val="0"/>
                <w:bCs w:val="0"/>
                <w:color w:val="1a1a1a"/>
                <w:sz w:val="21"/>
                <w:szCs w:val="21"/>
                <w:rtl w:val="0"/>
              </w:rPr>
              <w:t xml:space="preserve">Active call state, last activity, history pointer, TTL on call end</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123">
            <w:pPr>
              <w:spacing w:after="0" w:before="0" w:lineRule="auto"/>
              <w:rPr/>
            </w:pPr>
            <w:r w:rsidDel="00000000" w:rsidR="00000000" w:rsidRPr="00000000">
              <w:rPr>
                <w:rFonts w:ascii="Calibri" w:cs="Calibri" w:eastAsia="Calibri" w:hAnsi="Calibri"/>
                <w:b w:val="1"/>
                <w:bCs w:val="1"/>
                <w:color w:val="1a1a1a"/>
                <w:sz w:val="21"/>
                <w:szCs w:val="21"/>
                <w:rtl w:val="0"/>
              </w:rPr>
              <w:t xml:space="preserve">voice-agent-utterance-queue</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124">
            <w:pPr>
              <w:spacing w:after="0" w:before="0" w:lineRule="auto"/>
              <w:rPr/>
            </w:pPr>
            <w:r w:rsidDel="00000000" w:rsidR="00000000" w:rsidRPr="00000000">
              <w:rPr>
                <w:rFonts w:ascii="Calibri" w:cs="Calibri" w:eastAsia="Calibri" w:hAnsi="Calibri"/>
                <w:b w:val="0"/>
                <w:bCs w:val="0"/>
                <w:color w:val="1a1a1a"/>
                <w:sz w:val="21"/>
                <w:szCs w:val="21"/>
                <w:rtl w:val="0"/>
              </w:rPr>
              <w:t xml:space="preserve">contact_id</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125">
            <w:pPr>
              <w:spacing w:after="0" w:before="0" w:lineRule="auto"/>
              <w:rPr/>
            </w:pPr>
            <w:r w:rsidDel="00000000" w:rsidR="00000000" w:rsidRPr="00000000">
              <w:rPr>
                <w:rFonts w:ascii="Calibri" w:cs="Calibri" w:eastAsia="Calibri" w:hAnsi="Calibri"/>
                <w:b w:val="0"/>
                <w:bCs w:val="0"/>
                <w:color w:val="1a1a1a"/>
                <w:sz w:val="21"/>
                <w:szCs w:val="21"/>
                <w:rtl w:val="0"/>
              </w:rPr>
              <w:t xml:space="preserve">Sort key turn_id; pending utterances awaiting agent processing</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126">
            <w:pPr>
              <w:spacing w:after="0" w:before="0" w:lineRule="auto"/>
              <w:rPr/>
            </w:pPr>
            <w:r w:rsidDel="00000000" w:rsidR="00000000" w:rsidRPr="00000000">
              <w:rPr>
                <w:rFonts w:ascii="Calibri" w:cs="Calibri" w:eastAsia="Calibri" w:hAnsi="Calibri"/>
                <w:b w:val="1"/>
                <w:bCs w:val="1"/>
                <w:color w:val="1a1a1a"/>
                <w:sz w:val="21"/>
                <w:szCs w:val="21"/>
                <w:rtl w:val="0"/>
              </w:rPr>
              <w:t xml:space="preserve">voice-agent-noise-counters</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127">
            <w:pPr>
              <w:spacing w:after="0" w:before="0" w:lineRule="auto"/>
              <w:rPr/>
            </w:pPr>
            <w:r w:rsidDel="00000000" w:rsidR="00000000" w:rsidRPr="00000000">
              <w:rPr>
                <w:rFonts w:ascii="Calibri" w:cs="Calibri" w:eastAsia="Calibri" w:hAnsi="Calibri"/>
                <w:b w:val="0"/>
                <w:bCs w:val="0"/>
                <w:color w:val="1a1a1a"/>
                <w:sz w:val="21"/>
                <w:szCs w:val="21"/>
                <w:rtl w:val="0"/>
              </w:rPr>
              <w:t xml:space="preserve">contact_id</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128">
            <w:pPr>
              <w:spacing w:after="0" w:before="0" w:lineRule="auto"/>
              <w:rPr/>
            </w:pPr>
            <w:r w:rsidDel="00000000" w:rsidR="00000000" w:rsidRPr="00000000">
              <w:rPr>
                <w:rFonts w:ascii="Calibri" w:cs="Calibri" w:eastAsia="Calibri" w:hAnsi="Calibri"/>
                <w:b w:val="0"/>
                <w:bCs w:val="0"/>
                <w:color w:val="1a1a1a"/>
                <w:sz w:val="21"/>
                <w:szCs w:val="21"/>
                <w:rtl w:val="0"/>
              </w:rPr>
              <w:t xml:space="preserve">Sliding-window rejection counts and cooldown timestamps</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129">
            <w:pPr>
              <w:spacing w:after="0" w:before="0" w:lineRule="auto"/>
              <w:rPr/>
            </w:pPr>
            <w:r w:rsidDel="00000000" w:rsidR="00000000" w:rsidRPr="00000000">
              <w:rPr>
                <w:rFonts w:ascii="Calibri" w:cs="Calibri" w:eastAsia="Calibri" w:hAnsi="Calibri"/>
                <w:b w:val="1"/>
                <w:bCs w:val="1"/>
                <w:color w:val="1a1a1a"/>
                <w:sz w:val="21"/>
                <w:szCs w:val="21"/>
                <w:rtl w:val="0"/>
              </w:rPr>
              <w:t xml:space="preserve">voice-agent-barge-in</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12A">
            <w:pPr>
              <w:spacing w:after="0" w:before="0" w:lineRule="auto"/>
              <w:rPr/>
            </w:pPr>
            <w:r w:rsidDel="00000000" w:rsidR="00000000" w:rsidRPr="00000000">
              <w:rPr>
                <w:rFonts w:ascii="Calibri" w:cs="Calibri" w:eastAsia="Calibri" w:hAnsi="Calibri"/>
                <w:b w:val="0"/>
                <w:bCs w:val="0"/>
                <w:color w:val="1a1a1a"/>
                <w:sz w:val="21"/>
                <w:szCs w:val="21"/>
                <w:rtl w:val="0"/>
              </w:rPr>
              <w:t xml:space="preserve">contact_id</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12B">
            <w:pPr>
              <w:spacing w:after="0" w:before="0" w:lineRule="auto"/>
              <w:rPr/>
            </w:pPr>
            <w:r w:rsidDel="00000000" w:rsidR="00000000" w:rsidRPr="00000000">
              <w:rPr>
                <w:rFonts w:ascii="Calibri" w:cs="Calibri" w:eastAsia="Calibri" w:hAnsi="Calibri"/>
                <w:b w:val="0"/>
                <w:bCs w:val="0"/>
                <w:color w:val="1a1a1a"/>
                <w:sz w:val="21"/>
                <w:szCs w:val="21"/>
                <w:rtl w:val="0"/>
              </w:rPr>
              <w:t xml:space="preserve">Cooldown timestamps for barge-in suppression</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12C">
            <w:pPr>
              <w:spacing w:after="0" w:before="0" w:lineRule="auto"/>
              <w:rPr/>
            </w:pPr>
            <w:r w:rsidDel="00000000" w:rsidR="00000000" w:rsidRPr="00000000">
              <w:rPr>
                <w:rFonts w:ascii="Calibri" w:cs="Calibri" w:eastAsia="Calibri" w:hAnsi="Calibri"/>
                <w:b w:val="1"/>
                <w:bCs w:val="1"/>
                <w:color w:val="1a1a1a"/>
                <w:sz w:val="21"/>
                <w:szCs w:val="21"/>
                <w:rtl w:val="0"/>
              </w:rPr>
              <w:t xml:space="preserve">airport-codes-cache</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12D">
            <w:pPr>
              <w:spacing w:after="0" w:before="0" w:lineRule="auto"/>
              <w:rPr/>
            </w:pPr>
            <w:r w:rsidDel="00000000" w:rsidR="00000000" w:rsidRPr="00000000">
              <w:rPr>
                <w:rFonts w:ascii="Calibri" w:cs="Calibri" w:eastAsia="Calibri" w:hAnsi="Calibri"/>
                <w:b w:val="0"/>
                <w:bCs w:val="0"/>
                <w:color w:val="1a1a1a"/>
                <w:sz w:val="21"/>
                <w:szCs w:val="21"/>
                <w:rtl w:val="0"/>
              </w:rPr>
              <w:t xml:space="preserve">iata_code</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12E">
            <w:pPr>
              <w:spacing w:after="0" w:before="0" w:lineRule="auto"/>
              <w:rPr/>
            </w:pPr>
            <w:r w:rsidDel="00000000" w:rsidR="00000000" w:rsidRPr="00000000">
              <w:rPr>
                <w:rFonts w:ascii="Calibri" w:cs="Calibri" w:eastAsia="Calibri" w:hAnsi="Calibri"/>
                <w:b w:val="0"/>
                <w:bCs w:val="0"/>
                <w:color w:val="1a1a1a"/>
                <w:sz w:val="21"/>
                <w:szCs w:val="21"/>
                <w:rtl w:val="0"/>
              </w:rPr>
              <w:t xml:space="preserve">Hot cache of IATA mappings backed by ElastiCache for sub-ms lookup</w:t>
            </w:r>
            <w:r w:rsidDel="00000000" w:rsidR="00000000" w:rsidRPr="00000000">
              <w:rPr>
                <w:rtl w:val="0"/>
              </w:rPr>
            </w:r>
          </w:p>
        </w:tc>
      </w:tr>
    </w:tbl>
    <w:p w:rsidR="00000000" w:rsidDel="00000000" w:rsidP="00000000" w:rsidRDefault="00000000" w:rsidRPr="00000000" w14:paraId="0000012F">
      <w:pPr>
        <w:pStyle w:val="Heading3"/>
        <w:spacing w:after="100" w:before="240" w:lineRule="auto"/>
        <w:rPr/>
      </w:pPr>
      <w:r w:rsidDel="00000000" w:rsidR="00000000" w:rsidRPr="00000000">
        <w:rPr>
          <w:rFonts w:ascii="Calibri" w:cs="Calibri" w:eastAsia="Calibri" w:hAnsi="Calibri"/>
          <w:b w:val="1"/>
          <w:bCs w:val="1"/>
          <w:color w:val="146eb4"/>
          <w:sz w:val="24"/>
          <w:szCs w:val="24"/>
          <w:rtl w:val="0"/>
        </w:rPr>
        <w:t xml:space="preserve">Fare Class Hierarchy</w:t>
      </w:r>
      <w:r w:rsidDel="00000000" w:rsidR="00000000" w:rsidRPr="00000000">
        <w:rPr>
          <w:rtl w:val="0"/>
        </w:rPr>
      </w:r>
    </w:p>
    <w:tbl>
      <w:tblPr>
        <w:tblStyle w:val="Table8"/>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200"/>
        <w:gridCol w:w="1800"/>
        <w:gridCol w:w="1800"/>
        <w:gridCol w:w="2960"/>
        <w:tblGridChange w:id="0">
          <w:tblGrid>
            <w:gridCol w:w="1000"/>
            <w:gridCol w:w="2200"/>
            <w:gridCol w:w="1800"/>
            <w:gridCol w:w="1800"/>
            <w:gridCol w:w="2960"/>
          </w:tblGrid>
        </w:tblGridChange>
      </w:tblGrid>
      <w:tr>
        <w:trPr>
          <w:cantSplit w:val="0"/>
          <w:tblHeader w:val="1"/>
        </w:trPr>
        <w:tc>
          <w:tcPr>
            <w:tcBorders>
              <w:top w:color="d5dbdb" w:space="0" w:sz="4" w:val="single"/>
              <w:left w:color="d5dbdb" w:space="0" w:sz="4" w:val="single"/>
              <w:bottom w:color="d5dbdb" w:space="0" w:sz="4" w:val="single"/>
              <w:right w:color="d5dbdb" w:space="0" w:sz="4" w:val="single"/>
            </w:tcBorders>
            <w:shd w:fill="232f3e" w:val="clear"/>
            <w:tcMar>
              <w:top w:w="120.0" w:type="dxa"/>
              <w:left w:w="140.0" w:type="dxa"/>
              <w:bottom w:w="120.0" w:type="dxa"/>
              <w:right w:w="140.0" w:type="dxa"/>
            </w:tcMar>
          </w:tcPr>
          <w:p w:rsidR="00000000" w:rsidDel="00000000" w:rsidP="00000000" w:rsidRDefault="00000000" w:rsidRPr="00000000" w14:paraId="00000130">
            <w:pPr>
              <w:spacing w:after="0" w:before="0" w:lineRule="auto"/>
              <w:rPr/>
            </w:pPr>
            <w:r w:rsidDel="00000000" w:rsidR="00000000" w:rsidRPr="00000000">
              <w:rPr>
                <w:rFonts w:ascii="Calibri" w:cs="Calibri" w:eastAsia="Calibri" w:hAnsi="Calibri"/>
                <w:b w:val="1"/>
                <w:bCs w:val="1"/>
                <w:color w:val="ffffff"/>
                <w:sz w:val="22"/>
                <w:szCs w:val="22"/>
                <w:rtl w:val="0"/>
              </w:rPr>
              <w:t xml:space="preserve">Code</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232f3e" w:val="clear"/>
            <w:tcMar>
              <w:top w:w="120.0" w:type="dxa"/>
              <w:left w:w="140.0" w:type="dxa"/>
              <w:bottom w:w="120.0" w:type="dxa"/>
              <w:right w:w="140.0" w:type="dxa"/>
            </w:tcMar>
          </w:tcPr>
          <w:p w:rsidR="00000000" w:rsidDel="00000000" w:rsidP="00000000" w:rsidRDefault="00000000" w:rsidRPr="00000000" w14:paraId="00000131">
            <w:pPr>
              <w:spacing w:after="0" w:before="0" w:lineRule="auto"/>
              <w:rPr/>
            </w:pPr>
            <w:r w:rsidDel="00000000" w:rsidR="00000000" w:rsidRPr="00000000">
              <w:rPr>
                <w:rFonts w:ascii="Calibri" w:cs="Calibri" w:eastAsia="Calibri" w:hAnsi="Calibri"/>
                <w:b w:val="1"/>
                <w:bCs w:val="1"/>
                <w:color w:val="ffffff"/>
                <w:sz w:val="22"/>
                <w:szCs w:val="22"/>
                <w:rtl w:val="0"/>
              </w:rPr>
              <w:t xml:space="preserve">Name</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232f3e" w:val="clear"/>
            <w:tcMar>
              <w:top w:w="120.0" w:type="dxa"/>
              <w:left w:w="140.0" w:type="dxa"/>
              <w:bottom w:w="120.0" w:type="dxa"/>
              <w:right w:w="140.0" w:type="dxa"/>
            </w:tcMar>
          </w:tcPr>
          <w:p w:rsidR="00000000" w:rsidDel="00000000" w:rsidP="00000000" w:rsidRDefault="00000000" w:rsidRPr="00000000" w14:paraId="00000132">
            <w:pPr>
              <w:spacing w:after="0" w:before="0" w:lineRule="auto"/>
              <w:rPr/>
            </w:pPr>
            <w:r w:rsidDel="00000000" w:rsidR="00000000" w:rsidRPr="00000000">
              <w:rPr>
                <w:rFonts w:ascii="Calibri" w:cs="Calibri" w:eastAsia="Calibri" w:hAnsi="Calibri"/>
                <w:b w:val="1"/>
                <w:bCs w:val="1"/>
                <w:color w:val="ffffff"/>
                <w:sz w:val="22"/>
                <w:szCs w:val="22"/>
                <w:rtl w:val="0"/>
              </w:rPr>
              <w:t xml:space="preserve">Cabin</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232f3e" w:val="clear"/>
            <w:tcMar>
              <w:top w:w="120.0" w:type="dxa"/>
              <w:left w:w="140.0" w:type="dxa"/>
              <w:bottom w:w="120.0" w:type="dxa"/>
              <w:right w:w="140.0" w:type="dxa"/>
            </w:tcMar>
          </w:tcPr>
          <w:p w:rsidR="00000000" w:rsidDel="00000000" w:rsidP="00000000" w:rsidRDefault="00000000" w:rsidRPr="00000000" w14:paraId="00000133">
            <w:pPr>
              <w:spacing w:after="0" w:before="0" w:lineRule="auto"/>
              <w:rPr/>
            </w:pPr>
            <w:r w:rsidDel="00000000" w:rsidR="00000000" w:rsidRPr="00000000">
              <w:rPr>
                <w:rFonts w:ascii="Calibri" w:cs="Calibri" w:eastAsia="Calibri" w:hAnsi="Calibri"/>
                <w:b w:val="1"/>
                <w:bCs w:val="1"/>
                <w:color w:val="ffffff"/>
                <w:sz w:val="22"/>
                <w:szCs w:val="22"/>
                <w:rtl w:val="0"/>
              </w:rPr>
              <w:t xml:space="preserve">Change Fee</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232f3e" w:val="clear"/>
            <w:tcMar>
              <w:top w:w="120.0" w:type="dxa"/>
              <w:left w:w="140.0" w:type="dxa"/>
              <w:bottom w:w="120.0" w:type="dxa"/>
              <w:right w:w="140.0" w:type="dxa"/>
            </w:tcMar>
          </w:tcPr>
          <w:p w:rsidR="00000000" w:rsidDel="00000000" w:rsidP="00000000" w:rsidRDefault="00000000" w:rsidRPr="00000000" w14:paraId="00000134">
            <w:pPr>
              <w:spacing w:after="0" w:before="0" w:lineRule="auto"/>
              <w:rPr/>
            </w:pPr>
            <w:r w:rsidDel="00000000" w:rsidR="00000000" w:rsidRPr="00000000">
              <w:rPr>
                <w:rFonts w:ascii="Calibri" w:cs="Calibri" w:eastAsia="Calibri" w:hAnsi="Calibri"/>
                <w:b w:val="1"/>
                <w:bCs w:val="1"/>
                <w:color w:val="ffffff"/>
                <w:sz w:val="22"/>
                <w:szCs w:val="22"/>
                <w:rtl w:val="0"/>
              </w:rPr>
              <w:t xml:space="preserve">Refund Policy</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135">
            <w:pPr>
              <w:spacing w:after="0" w:before="0" w:lineRule="auto"/>
              <w:rPr/>
            </w:pPr>
            <w:r w:rsidDel="00000000" w:rsidR="00000000" w:rsidRPr="00000000">
              <w:rPr>
                <w:rFonts w:ascii="Calibri" w:cs="Calibri" w:eastAsia="Calibri" w:hAnsi="Calibri"/>
                <w:b w:val="1"/>
                <w:bCs w:val="1"/>
                <w:color w:val="1a1a1a"/>
                <w:sz w:val="21"/>
                <w:szCs w:val="21"/>
                <w:rtl w:val="0"/>
              </w:rPr>
              <w:t xml:space="preserve">F</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136">
            <w:pPr>
              <w:spacing w:after="0" w:before="0" w:lineRule="auto"/>
              <w:rPr/>
            </w:pPr>
            <w:r w:rsidDel="00000000" w:rsidR="00000000" w:rsidRPr="00000000">
              <w:rPr>
                <w:rFonts w:ascii="Calibri" w:cs="Calibri" w:eastAsia="Calibri" w:hAnsi="Calibri"/>
                <w:b w:val="0"/>
                <w:bCs w:val="0"/>
                <w:color w:val="1a1a1a"/>
                <w:sz w:val="21"/>
                <w:szCs w:val="21"/>
                <w:rtl w:val="0"/>
              </w:rPr>
              <w:t xml:space="preserve">First Class</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137">
            <w:pPr>
              <w:spacing w:after="0" w:before="0" w:lineRule="auto"/>
              <w:rPr/>
            </w:pPr>
            <w:r w:rsidDel="00000000" w:rsidR="00000000" w:rsidRPr="00000000">
              <w:rPr>
                <w:rFonts w:ascii="Calibri" w:cs="Calibri" w:eastAsia="Calibri" w:hAnsi="Calibri"/>
                <w:b w:val="0"/>
                <w:bCs w:val="0"/>
                <w:color w:val="1a1a1a"/>
                <w:sz w:val="21"/>
                <w:szCs w:val="21"/>
                <w:rtl w:val="0"/>
              </w:rPr>
              <w:t xml:space="preserve">First</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138">
            <w:pPr>
              <w:spacing w:after="0" w:before="0" w:lineRule="auto"/>
              <w:rPr/>
            </w:pPr>
            <w:r w:rsidDel="00000000" w:rsidR="00000000" w:rsidRPr="00000000">
              <w:rPr>
                <w:rFonts w:ascii="Calibri" w:cs="Calibri" w:eastAsia="Calibri" w:hAnsi="Calibri"/>
                <w:b w:val="0"/>
                <w:bCs w:val="0"/>
                <w:color w:val="1a1a1a"/>
                <w:sz w:val="21"/>
                <w:szCs w:val="21"/>
                <w:rtl w:val="0"/>
              </w:rPr>
              <w:t xml:space="preserve">$0</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139">
            <w:pPr>
              <w:spacing w:after="0" w:before="0" w:lineRule="auto"/>
              <w:rPr/>
            </w:pPr>
            <w:r w:rsidDel="00000000" w:rsidR="00000000" w:rsidRPr="00000000">
              <w:rPr>
                <w:rFonts w:ascii="Calibri" w:cs="Calibri" w:eastAsia="Calibri" w:hAnsi="Calibri"/>
                <w:b w:val="0"/>
                <w:bCs w:val="0"/>
                <w:color w:val="1a1a1a"/>
                <w:sz w:val="21"/>
                <w:szCs w:val="21"/>
                <w:rtl w:val="0"/>
              </w:rPr>
              <w:t xml:space="preserve">Fully refundable</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13A">
            <w:pPr>
              <w:spacing w:after="0" w:before="0" w:lineRule="auto"/>
              <w:rPr/>
            </w:pPr>
            <w:r w:rsidDel="00000000" w:rsidR="00000000" w:rsidRPr="00000000">
              <w:rPr>
                <w:rFonts w:ascii="Calibri" w:cs="Calibri" w:eastAsia="Calibri" w:hAnsi="Calibri"/>
                <w:b w:val="1"/>
                <w:bCs w:val="1"/>
                <w:color w:val="1a1a1a"/>
                <w:sz w:val="21"/>
                <w:szCs w:val="21"/>
                <w:rtl w:val="0"/>
              </w:rPr>
              <w:t xml:space="preserve">J</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13B">
            <w:pPr>
              <w:spacing w:after="0" w:before="0" w:lineRule="auto"/>
              <w:rPr/>
            </w:pPr>
            <w:r w:rsidDel="00000000" w:rsidR="00000000" w:rsidRPr="00000000">
              <w:rPr>
                <w:rFonts w:ascii="Calibri" w:cs="Calibri" w:eastAsia="Calibri" w:hAnsi="Calibri"/>
                <w:b w:val="0"/>
                <w:bCs w:val="0"/>
                <w:color w:val="1a1a1a"/>
                <w:sz w:val="21"/>
                <w:szCs w:val="21"/>
                <w:rtl w:val="0"/>
              </w:rPr>
              <w:t xml:space="preserve">Business Class</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13C">
            <w:pPr>
              <w:spacing w:after="0" w:before="0" w:lineRule="auto"/>
              <w:rPr/>
            </w:pPr>
            <w:r w:rsidDel="00000000" w:rsidR="00000000" w:rsidRPr="00000000">
              <w:rPr>
                <w:rFonts w:ascii="Calibri" w:cs="Calibri" w:eastAsia="Calibri" w:hAnsi="Calibri"/>
                <w:b w:val="0"/>
                <w:bCs w:val="0"/>
                <w:color w:val="1a1a1a"/>
                <w:sz w:val="21"/>
                <w:szCs w:val="21"/>
                <w:rtl w:val="0"/>
              </w:rPr>
              <w:t xml:space="preserve">Business</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13D">
            <w:pPr>
              <w:spacing w:after="0" w:before="0" w:lineRule="auto"/>
              <w:rPr/>
            </w:pPr>
            <w:r w:rsidDel="00000000" w:rsidR="00000000" w:rsidRPr="00000000">
              <w:rPr>
                <w:rFonts w:ascii="Calibri" w:cs="Calibri" w:eastAsia="Calibri" w:hAnsi="Calibri"/>
                <w:b w:val="0"/>
                <w:bCs w:val="0"/>
                <w:color w:val="1a1a1a"/>
                <w:sz w:val="21"/>
                <w:szCs w:val="21"/>
                <w:rtl w:val="0"/>
              </w:rPr>
              <w:t xml:space="preserve">$75</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13E">
            <w:pPr>
              <w:spacing w:after="0" w:before="0" w:lineRule="auto"/>
              <w:rPr/>
            </w:pPr>
            <w:r w:rsidDel="00000000" w:rsidR="00000000" w:rsidRPr="00000000">
              <w:rPr>
                <w:rFonts w:ascii="Calibri" w:cs="Calibri" w:eastAsia="Calibri" w:hAnsi="Calibri"/>
                <w:b w:val="0"/>
                <w:bCs w:val="0"/>
                <w:color w:val="1a1a1a"/>
                <w:sz w:val="21"/>
                <w:szCs w:val="21"/>
                <w:rtl w:val="0"/>
              </w:rPr>
              <w:t xml:space="preserve">Fully refundable</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13F">
            <w:pPr>
              <w:spacing w:after="0" w:before="0" w:lineRule="auto"/>
              <w:rPr/>
            </w:pPr>
            <w:r w:rsidDel="00000000" w:rsidR="00000000" w:rsidRPr="00000000">
              <w:rPr>
                <w:rFonts w:ascii="Calibri" w:cs="Calibri" w:eastAsia="Calibri" w:hAnsi="Calibri"/>
                <w:b w:val="1"/>
                <w:bCs w:val="1"/>
                <w:color w:val="1a1a1a"/>
                <w:sz w:val="21"/>
                <w:szCs w:val="21"/>
                <w:rtl w:val="0"/>
              </w:rPr>
              <w:t xml:space="preserve">W</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140">
            <w:pPr>
              <w:spacing w:after="0" w:before="0" w:lineRule="auto"/>
              <w:rPr/>
            </w:pPr>
            <w:r w:rsidDel="00000000" w:rsidR="00000000" w:rsidRPr="00000000">
              <w:rPr>
                <w:rFonts w:ascii="Calibri" w:cs="Calibri" w:eastAsia="Calibri" w:hAnsi="Calibri"/>
                <w:b w:val="0"/>
                <w:bCs w:val="0"/>
                <w:color w:val="1a1a1a"/>
                <w:sz w:val="21"/>
                <w:szCs w:val="21"/>
                <w:rtl w:val="0"/>
              </w:rPr>
              <w:t xml:space="preserve">Premium Economy</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141">
            <w:pPr>
              <w:spacing w:after="0" w:before="0" w:lineRule="auto"/>
              <w:rPr/>
            </w:pPr>
            <w:r w:rsidDel="00000000" w:rsidR="00000000" w:rsidRPr="00000000">
              <w:rPr>
                <w:rFonts w:ascii="Calibri" w:cs="Calibri" w:eastAsia="Calibri" w:hAnsi="Calibri"/>
                <w:b w:val="0"/>
                <w:bCs w:val="0"/>
                <w:color w:val="1a1a1a"/>
                <w:sz w:val="21"/>
                <w:szCs w:val="21"/>
                <w:rtl w:val="0"/>
              </w:rPr>
              <w:t xml:space="preserve">Prem Econ</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142">
            <w:pPr>
              <w:spacing w:after="0" w:before="0" w:lineRule="auto"/>
              <w:rPr/>
            </w:pPr>
            <w:r w:rsidDel="00000000" w:rsidR="00000000" w:rsidRPr="00000000">
              <w:rPr>
                <w:rFonts w:ascii="Calibri" w:cs="Calibri" w:eastAsia="Calibri" w:hAnsi="Calibri"/>
                <w:b w:val="0"/>
                <w:bCs w:val="0"/>
                <w:color w:val="1a1a1a"/>
                <w:sz w:val="21"/>
                <w:szCs w:val="21"/>
                <w:rtl w:val="0"/>
              </w:rPr>
              <w:t xml:space="preserve">$100</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143">
            <w:pPr>
              <w:spacing w:after="0" w:before="0" w:lineRule="auto"/>
              <w:rPr/>
            </w:pPr>
            <w:r w:rsidDel="00000000" w:rsidR="00000000" w:rsidRPr="00000000">
              <w:rPr>
                <w:rFonts w:ascii="Calibri" w:cs="Calibri" w:eastAsia="Calibri" w:hAnsi="Calibri"/>
                <w:b w:val="0"/>
                <w:bCs w:val="0"/>
                <w:color w:val="1a1a1a"/>
                <w:sz w:val="21"/>
                <w:szCs w:val="21"/>
                <w:rtl w:val="0"/>
              </w:rPr>
              <w:t xml:space="preserve">Refundable minus fee</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144">
            <w:pPr>
              <w:spacing w:after="0" w:before="0" w:lineRule="auto"/>
              <w:rPr/>
            </w:pPr>
            <w:r w:rsidDel="00000000" w:rsidR="00000000" w:rsidRPr="00000000">
              <w:rPr>
                <w:rFonts w:ascii="Calibri" w:cs="Calibri" w:eastAsia="Calibri" w:hAnsi="Calibri"/>
                <w:b w:val="1"/>
                <w:bCs w:val="1"/>
                <w:color w:val="1a1a1a"/>
                <w:sz w:val="21"/>
                <w:szCs w:val="21"/>
                <w:rtl w:val="0"/>
              </w:rPr>
              <w:t xml:space="preserve">Y</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145">
            <w:pPr>
              <w:spacing w:after="0" w:before="0" w:lineRule="auto"/>
              <w:rPr/>
            </w:pPr>
            <w:r w:rsidDel="00000000" w:rsidR="00000000" w:rsidRPr="00000000">
              <w:rPr>
                <w:rFonts w:ascii="Calibri" w:cs="Calibri" w:eastAsia="Calibri" w:hAnsi="Calibri"/>
                <w:b w:val="0"/>
                <w:bCs w:val="0"/>
                <w:color w:val="1a1a1a"/>
                <w:sz w:val="21"/>
                <w:szCs w:val="21"/>
                <w:rtl w:val="0"/>
              </w:rPr>
              <w:t xml:space="preserve">Economy Full Flex</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146">
            <w:pPr>
              <w:spacing w:after="0" w:before="0" w:lineRule="auto"/>
              <w:rPr/>
            </w:pPr>
            <w:r w:rsidDel="00000000" w:rsidR="00000000" w:rsidRPr="00000000">
              <w:rPr>
                <w:rFonts w:ascii="Calibri" w:cs="Calibri" w:eastAsia="Calibri" w:hAnsi="Calibri"/>
                <w:b w:val="0"/>
                <w:bCs w:val="0"/>
                <w:color w:val="1a1a1a"/>
                <w:sz w:val="21"/>
                <w:szCs w:val="21"/>
                <w:rtl w:val="0"/>
              </w:rPr>
              <w:t xml:space="preserve">Economy</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147">
            <w:pPr>
              <w:spacing w:after="0" w:before="0" w:lineRule="auto"/>
              <w:rPr/>
            </w:pPr>
            <w:r w:rsidDel="00000000" w:rsidR="00000000" w:rsidRPr="00000000">
              <w:rPr>
                <w:rFonts w:ascii="Calibri" w:cs="Calibri" w:eastAsia="Calibri" w:hAnsi="Calibri"/>
                <w:b w:val="0"/>
                <w:bCs w:val="0"/>
                <w:color w:val="1a1a1a"/>
                <w:sz w:val="21"/>
                <w:szCs w:val="21"/>
                <w:rtl w:val="0"/>
              </w:rPr>
              <w:t xml:space="preserve">$150</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148">
            <w:pPr>
              <w:spacing w:after="0" w:before="0" w:lineRule="auto"/>
              <w:rPr/>
            </w:pPr>
            <w:r w:rsidDel="00000000" w:rsidR="00000000" w:rsidRPr="00000000">
              <w:rPr>
                <w:rFonts w:ascii="Calibri" w:cs="Calibri" w:eastAsia="Calibri" w:hAnsi="Calibri"/>
                <w:b w:val="0"/>
                <w:bCs w:val="0"/>
                <w:color w:val="1a1a1a"/>
                <w:sz w:val="21"/>
                <w:szCs w:val="21"/>
                <w:rtl w:val="0"/>
              </w:rPr>
              <w:t xml:space="preserve">Refundable minus fee</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149">
            <w:pPr>
              <w:spacing w:after="0" w:before="0" w:lineRule="auto"/>
              <w:rPr/>
            </w:pPr>
            <w:r w:rsidDel="00000000" w:rsidR="00000000" w:rsidRPr="00000000">
              <w:rPr>
                <w:rFonts w:ascii="Calibri" w:cs="Calibri" w:eastAsia="Calibri" w:hAnsi="Calibri"/>
                <w:b w:val="1"/>
                <w:bCs w:val="1"/>
                <w:color w:val="1a1a1a"/>
                <w:sz w:val="21"/>
                <w:szCs w:val="21"/>
                <w:rtl w:val="0"/>
              </w:rPr>
              <w:t xml:space="preserve">B</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14A">
            <w:pPr>
              <w:spacing w:after="0" w:before="0" w:lineRule="auto"/>
              <w:rPr/>
            </w:pPr>
            <w:r w:rsidDel="00000000" w:rsidR="00000000" w:rsidRPr="00000000">
              <w:rPr>
                <w:rFonts w:ascii="Calibri" w:cs="Calibri" w:eastAsia="Calibri" w:hAnsi="Calibri"/>
                <w:b w:val="0"/>
                <w:bCs w:val="0"/>
                <w:color w:val="1a1a1a"/>
                <w:sz w:val="21"/>
                <w:szCs w:val="21"/>
                <w:rtl w:val="0"/>
              </w:rPr>
              <w:t xml:space="preserve">Economy Flexible</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14B">
            <w:pPr>
              <w:spacing w:after="0" w:before="0" w:lineRule="auto"/>
              <w:rPr/>
            </w:pPr>
            <w:r w:rsidDel="00000000" w:rsidR="00000000" w:rsidRPr="00000000">
              <w:rPr>
                <w:rFonts w:ascii="Calibri" w:cs="Calibri" w:eastAsia="Calibri" w:hAnsi="Calibri"/>
                <w:b w:val="0"/>
                <w:bCs w:val="0"/>
                <w:color w:val="1a1a1a"/>
                <w:sz w:val="21"/>
                <w:szCs w:val="21"/>
                <w:rtl w:val="0"/>
              </w:rPr>
              <w:t xml:space="preserve">Economy</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14C">
            <w:pPr>
              <w:spacing w:after="0" w:before="0" w:lineRule="auto"/>
              <w:rPr/>
            </w:pPr>
            <w:r w:rsidDel="00000000" w:rsidR="00000000" w:rsidRPr="00000000">
              <w:rPr>
                <w:rFonts w:ascii="Calibri" w:cs="Calibri" w:eastAsia="Calibri" w:hAnsi="Calibri"/>
                <w:b w:val="0"/>
                <w:bCs w:val="0"/>
                <w:color w:val="1a1a1a"/>
                <w:sz w:val="21"/>
                <w:szCs w:val="21"/>
                <w:rtl w:val="0"/>
              </w:rPr>
              <w:t xml:space="preserve">$200</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14D">
            <w:pPr>
              <w:spacing w:after="0" w:before="0" w:lineRule="auto"/>
              <w:rPr/>
            </w:pPr>
            <w:r w:rsidDel="00000000" w:rsidR="00000000" w:rsidRPr="00000000">
              <w:rPr>
                <w:rFonts w:ascii="Calibri" w:cs="Calibri" w:eastAsia="Calibri" w:hAnsi="Calibri"/>
                <w:b w:val="0"/>
                <w:bCs w:val="0"/>
                <w:color w:val="1a1a1a"/>
                <w:sz w:val="21"/>
                <w:szCs w:val="21"/>
                <w:rtl w:val="0"/>
              </w:rPr>
              <w:t xml:space="preserve">Refundable minus fee</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14E">
            <w:pPr>
              <w:spacing w:after="0" w:before="0" w:lineRule="auto"/>
              <w:rPr/>
            </w:pPr>
            <w:r w:rsidDel="00000000" w:rsidR="00000000" w:rsidRPr="00000000">
              <w:rPr>
                <w:rFonts w:ascii="Calibri" w:cs="Calibri" w:eastAsia="Calibri" w:hAnsi="Calibri"/>
                <w:b w:val="1"/>
                <w:bCs w:val="1"/>
                <w:color w:val="1a1a1a"/>
                <w:sz w:val="21"/>
                <w:szCs w:val="21"/>
                <w:rtl w:val="0"/>
              </w:rPr>
              <w:t xml:space="preserve">M</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14F">
            <w:pPr>
              <w:spacing w:after="0" w:before="0" w:lineRule="auto"/>
              <w:rPr/>
            </w:pPr>
            <w:r w:rsidDel="00000000" w:rsidR="00000000" w:rsidRPr="00000000">
              <w:rPr>
                <w:rFonts w:ascii="Calibri" w:cs="Calibri" w:eastAsia="Calibri" w:hAnsi="Calibri"/>
                <w:b w:val="0"/>
                <w:bCs w:val="0"/>
                <w:color w:val="1a1a1a"/>
                <w:sz w:val="21"/>
                <w:szCs w:val="21"/>
                <w:rtl w:val="0"/>
              </w:rPr>
              <w:t xml:space="preserve">Economy Standard</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150">
            <w:pPr>
              <w:spacing w:after="0" w:before="0" w:lineRule="auto"/>
              <w:rPr/>
            </w:pPr>
            <w:r w:rsidDel="00000000" w:rsidR="00000000" w:rsidRPr="00000000">
              <w:rPr>
                <w:rFonts w:ascii="Calibri" w:cs="Calibri" w:eastAsia="Calibri" w:hAnsi="Calibri"/>
                <w:b w:val="0"/>
                <w:bCs w:val="0"/>
                <w:color w:val="1a1a1a"/>
                <w:sz w:val="21"/>
                <w:szCs w:val="21"/>
                <w:rtl w:val="0"/>
              </w:rPr>
              <w:t xml:space="preserve">Economy</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151">
            <w:pPr>
              <w:spacing w:after="0" w:before="0" w:lineRule="auto"/>
              <w:rPr/>
            </w:pPr>
            <w:r w:rsidDel="00000000" w:rsidR="00000000" w:rsidRPr="00000000">
              <w:rPr>
                <w:rFonts w:ascii="Calibri" w:cs="Calibri" w:eastAsia="Calibri" w:hAnsi="Calibri"/>
                <w:b w:val="0"/>
                <w:bCs w:val="0"/>
                <w:color w:val="1a1a1a"/>
                <w:sz w:val="21"/>
                <w:szCs w:val="21"/>
                <w:rtl w:val="0"/>
              </w:rPr>
              <w:t xml:space="preserve">$200</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152">
            <w:pPr>
              <w:spacing w:after="0" w:before="0" w:lineRule="auto"/>
              <w:rPr/>
            </w:pPr>
            <w:r w:rsidDel="00000000" w:rsidR="00000000" w:rsidRPr="00000000">
              <w:rPr>
                <w:rFonts w:ascii="Calibri" w:cs="Calibri" w:eastAsia="Calibri" w:hAnsi="Calibri"/>
                <w:b w:val="0"/>
                <w:bCs w:val="0"/>
                <w:color w:val="1a1a1a"/>
                <w:sz w:val="21"/>
                <w:szCs w:val="21"/>
                <w:rtl w:val="0"/>
              </w:rPr>
              <w:t xml:space="preserve">Credit only</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153">
            <w:pPr>
              <w:spacing w:after="0" w:before="0" w:lineRule="auto"/>
              <w:rPr/>
            </w:pPr>
            <w:r w:rsidDel="00000000" w:rsidR="00000000" w:rsidRPr="00000000">
              <w:rPr>
                <w:rFonts w:ascii="Calibri" w:cs="Calibri" w:eastAsia="Calibri" w:hAnsi="Calibri"/>
                <w:b w:val="1"/>
                <w:bCs w:val="1"/>
                <w:color w:val="1a1a1a"/>
                <w:sz w:val="21"/>
                <w:szCs w:val="21"/>
                <w:rtl w:val="0"/>
              </w:rPr>
              <w:t xml:space="preserve">H</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154">
            <w:pPr>
              <w:spacing w:after="0" w:before="0" w:lineRule="auto"/>
              <w:rPr/>
            </w:pPr>
            <w:r w:rsidDel="00000000" w:rsidR="00000000" w:rsidRPr="00000000">
              <w:rPr>
                <w:rFonts w:ascii="Calibri" w:cs="Calibri" w:eastAsia="Calibri" w:hAnsi="Calibri"/>
                <w:b w:val="0"/>
                <w:bCs w:val="0"/>
                <w:color w:val="1a1a1a"/>
                <w:sz w:val="21"/>
                <w:szCs w:val="21"/>
                <w:rtl w:val="0"/>
              </w:rPr>
              <w:t xml:space="preserve">Economy Saver</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155">
            <w:pPr>
              <w:spacing w:after="0" w:before="0" w:lineRule="auto"/>
              <w:rPr/>
            </w:pPr>
            <w:r w:rsidDel="00000000" w:rsidR="00000000" w:rsidRPr="00000000">
              <w:rPr>
                <w:rFonts w:ascii="Calibri" w:cs="Calibri" w:eastAsia="Calibri" w:hAnsi="Calibri"/>
                <w:b w:val="0"/>
                <w:bCs w:val="0"/>
                <w:color w:val="1a1a1a"/>
                <w:sz w:val="21"/>
                <w:szCs w:val="21"/>
                <w:rtl w:val="0"/>
              </w:rPr>
              <w:t xml:space="preserve">Economy</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156">
            <w:pPr>
              <w:spacing w:after="0" w:before="0" w:lineRule="auto"/>
              <w:rPr/>
            </w:pPr>
            <w:r w:rsidDel="00000000" w:rsidR="00000000" w:rsidRPr="00000000">
              <w:rPr>
                <w:rFonts w:ascii="Calibri" w:cs="Calibri" w:eastAsia="Calibri" w:hAnsi="Calibri"/>
                <w:b w:val="0"/>
                <w:bCs w:val="0"/>
                <w:color w:val="1a1a1a"/>
                <w:sz w:val="21"/>
                <w:szCs w:val="21"/>
                <w:rtl w:val="0"/>
              </w:rPr>
              <w:t xml:space="preserve">$250</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157">
            <w:pPr>
              <w:spacing w:after="0" w:before="0" w:lineRule="auto"/>
              <w:rPr/>
            </w:pPr>
            <w:r w:rsidDel="00000000" w:rsidR="00000000" w:rsidRPr="00000000">
              <w:rPr>
                <w:rFonts w:ascii="Calibri" w:cs="Calibri" w:eastAsia="Calibri" w:hAnsi="Calibri"/>
                <w:b w:val="0"/>
                <w:bCs w:val="0"/>
                <w:color w:val="1a1a1a"/>
                <w:sz w:val="21"/>
                <w:szCs w:val="21"/>
                <w:rtl w:val="0"/>
              </w:rPr>
              <w:t xml:space="preserve">Credit only</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158">
            <w:pPr>
              <w:spacing w:after="0" w:before="0" w:lineRule="auto"/>
              <w:rPr/>
            </w:pPr>
            <w:r w:rsidDel="00000000" w:rsidR="00000000" w:rsidRPr="00000000">
              <w:rPr>
                <w:rFonts w:ascii="Calibri" w:cs="Calibri" w:eastAsia="Calibri" w:hAnsi="Calibri"/>
                <w:b w:val="1"/>
                <w:bCs w:val="1"/>
                <w:color w:val="1a1a1a"/>
                <w:sz w:val="21"/>
                <w:szCs w:val="21"/>
                <w:rtl w:val="0"/>
              </w:rPr>
              <w:t xml:space="preserve">Q</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159">
            <w:pPr>
              <w:spacing w:after="0" w:before="0" w:lineRule="auto"/>
              <w:rPr/>
            </w:pPr>
            <w:r w:rsidDel="00000000" w:rsidR="00000000" w:rsidRPr="00000000">
              <w:rPr>
                <w:rFonts w:ascii="Calibri" w:cs="Calibri" w:eastAsia="Calibri" w:hAnsi="Calibri"/>
                <w:b w:val="0"/>
                <w:bCs w:val="0"/>
                <w:color w:val="1a1a1a"/>
                <w:sz w:val="21"/>
                <w:szCs w:val="21"/>
                <w:rtl w:val="0"/>
              </w:rPr>
              <w:t xml:space="preserve">Economy Basic</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15A">
            <w:pPr>
              <w:spacing w:after="0" w:before="0" w:lineRule="auto"/>
              <w:rPr/>
            </w:pPr>
            <w:r w:rsidDel="00000000" w:rsidR="00000000" w:rsidRPr="00000000">
              <w:rPr>
                <w:rFonts w:ascii="Calibri" w:cs="Calibri" w:eastAsia="Calibri" w:hAnsi="Calibri"/>
                <w:b w:val="0"/>
                <w:bCs w:val="0"/>
                <w:color w:val="1a1a1a"/>
                <w:sz w:val="21"/>
                <w:szCs w:val="21"/>
                <w:rtl w:val="0"/>
              </w:rPr>
              <w:t xml:space="preserve">Economy</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15B">
            <w:pPr>
              <w:spacing w:after="0" w:before="0" w:lineRule="auto"/>
              <w:rPr/>
            </w:pPr>
            <w:r w:rsidDel="00000000" w:rsidR="00000000" w:rsidRPr="00000000">
              <w:rPr>
                <w:rFonts w:ascii="Calibri" w:cs="Calibri" w:eastAsia="Calibri" w:hAnsi="Calibri"/>
                <w:b w:val="0"/>
                <w:bCs w:val="0"/>
                <w:color w:val="1a1a1a"/>
                <w:sz w:val="21"/>
                <w:szCs w:val="21"/>
                <w:rtl w:val="0"/>
              </w:rPr>
              <w:t xml:space="preserve">Non-changeable</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15C">
            <w:pPr>
              <w:spacing w:after="0" w:before="0" w:lineRule="auto"/>
              <w:rPr/>
            </w:pPr>
            <w:r w:rsidDel="00000000" w:rsidR="00000000" w:rsidRPr="00000000">
              <w:rPr>
                <w:rFonts w:ascii="Calibri" w:cs="Calibri" w:eastAsia="Calibri" w:hAnsi="Calibri"/>
                <w:b w:val="0"/>
                <w:bCs w:val="0"/>
                <w:color w:val="1a1a1a"/>
                <w:sz w:val="21"/>
                <w:szCs w:val="21"/>
                <w:rtl w:val="0"/>
              </w:rPr>
              <w:t xml:space="preserve">Non-refundable</w:t>
            </w:r>
            <w:r w:rsidDel="00000000" w:rsidR="00000000" w:rsidRPr="00000000">
              <w:rPr>
                <w:rtl w:val="0"/>
              </w:rPr>
            </w:r>
          </w:p>
        </w:tc>
      </w:tr>
    </w:tbl>
    <w:p w:rsidR="00000000" w:rsidDel="00000000" w:rsidP="00000000" w:rsidRDefault="00000000" w:rsidRPr="00000000" w14:paraId="0000015D">
      <w:pPr>
        <w:pStyle w:val="Heading2"/>
        <w:spacing w:after="140" w:before="320" w:lineRule="auto"/>
        <w:rPr/>
      </w:pPr>
      <w:r w:rsidDel="00000000" w:rsidR="00000000" w:rsidRPr="00000000">
        <w:rPr>
          <w:rFonts w:ascii="Calibri" w:cs="Calibri" w:eastAsia="Calibri" w:hAnsi="Calibri"/>
          <w:b w:val="1"/>
          <w:bCs w:val="1"/>
          <w:color w:val="232f3e"/>
          <w:sz w:val="28"/>
          <w:szCs w:val="28"/>
          <w:rtl w:val="0"/>
        </w:rPr>
        <w:t xml:space="preserve">3.12 RAG Retrieval with Bedrock Knowledge Bases</w:t>
      </w:r>
      <w:r w:rsidDel="00000000" w:rsidR="00000000" w:rsidRPr="00000000">
        <w:rPr>
          <w:rtl w:val="0"/>
        </w:rPr>
      </w:r>
    </w:p>
    <w:p w:rsidR="00000000" w:rsidDel="00000000" w:rsidP="00000000" w:rsidRDefault="00000000" w:rsidRPr="00000000" w14:paraId="0000015E">
      <w:pPr>
        <w:spacing w:after="120" w:before="80" w:line="300" w:lineRule="auto"/>
        <w:jc w:val="left"/>
        <w:rPr/>
      </w:pPr>
      <w:r w:rsidDel="00000000" w:rsidR="00000000" w:rsidRPr="00000000">
        <w:rPr>
          <w:rFonts w:ascii="Calibri" w:cs="Calibri" w:eastAsia="Calibri" w:hAnsi="Calibri"/>
          <w:b w:val="0"/>
          <w:bCs w:val="0"/>
          <w:i w:val="0"/>
          <w:iCs w:val="0"/>
          <w:color w:val="1a1a1a"/>
          <w:sz w:val="22"/>
          <w:szCs w:val="22"/>
          <w:rtl w:val="0"/>
        </w:rPr>
        <w:t xml:space="preserve">The lightweight TF-IDF retriever in the original PoC is replaced with Amazon Bedrock Knowledge Bases for production. A Knowledge Base named airline-policies-kb is provisioned with three document collections: fare rules (8 documents, one per fare class, covering refund, change fees, baggage, timelines), general policies (baggage, check-in, 24-hour cancellation), and FAQ content. The source documents live in an S3 bucket with versioning enabled. Bedrock Knowledge Bases uses the Amazon Titan Text Embeddings v2 model and stores vectors in Amazon OpenSearch Serverless with a managed vector index.</w:t>
      </w:r>
      <w:r w:rsidDel="00000000" w:rsidR="00000000" w:rsidRPr="00000000">
        <w:rPr>
          <w:rtl w:val="0"/>
        </w:rPr>
      </w:r>
    </w:p>
    <w:p w:rsidR="00000000" w:rsidDel="00000000" w:rsidP="00000000" w:rsidRDefault="00000000" w:rsidRPr="00000000" w14:paraId="0000015F">
      <w:pPr>
        <w:spacing w:after="120" w:before="80" w:line="300" w:lineRule="auto"/>
        <w:jc w:val="left"/>
        <w:rPr/>
      </w:pPr>
      <w:r w:rsidDel="00000000" w:rsidR="00000000" w:rsidRPr="00000000">
        <w:rPr>
          <w:rFonts w:ascii="Calibri" w:cs="Calibri" w:eastAsia="Calibri" w:hAnsi="Calibri"/>
          <w:b w:val="0"/>
          <w:bCs w:val="0"/>
          <w:i w:val="0"/>
          <w:iCs w:val="0"/>
          <w:color w:val="1a1a1a"/>
          <w:sz w:val="22"/>
          <w:szCs w:val="22"/>
          <w:rtl w:val="0"/>
        </w:rPr>
        <w:t xml:space="preserve">The get_fare_rules Lambda invokes the Bedrock Retrieve API for semantic queries and falls back to a direct DynamoDB lookup keyed by single-character fare-class codes, since vector search alone is unreliable for one-character queries. Citations returned by the Retrieve API are stored in the call transcript so that compliance teams can trace every regulatory statement back to its source document.</w:t>
      </w:r>
      <w:r w:rsidDel="00000000" w:rsidR="00000000" w:rsidRPr="00000000">
        <w:rPr>
          <w:rtl w:val="0"/>
        </w:rPr>
      </w:r>
    </w:p>
    <w:p w:rsidR="00000000" w:rsidDel="00000000" w:rsidP="00000000" w:rsidRDefault="00000000" w:rsidRPr="00000000" w14:paraId="00000160">
      <w:pPr>
        <w:pStyle w:val="Heading2"/>
        <w:spacing w:after="140" w:before="320" w:lineRule="auto"/>
        <w:rPr/>
      </w:pPr>
      <w:r w:rsidDel="00000000" w:rsidR="00000000" w:rsidRPr="00000000">
        <w:rPr>
          <w:rFonts w:ascii="Calibri" w:cs="Calibri" w:eastAsia="Calibri" w:hAnsi="Calibri"/>
          <w:b w:val="1"/>
          <w:bCs w:val="1"/>
          <w:color w:val="232f3e"/>
          <w:sz w:val="28"/>
          <w:szCs w:val="28"/>
          <w:rtl w:val="0"/>
        </w:rPr>
        <w:t xml:space="preserve">3.13 Session Management</w:t>
      </w:r>
      <w:r w:rsidDel="00000000" w:rsidR="00000000" w:rsidRPr="00000000">
        <w:rPr>
          <w:rtl w:val="0"/>
        </w:rPr>
      </w:r>
    </w:p>
    <w:p w:rsidR="00000000" w:rsidDel="00000000" w:rsidP="00000000" w:rsidRDefault="00000000" w:rsidRPr="00000000" w14:paraId="00000161">
      <w:pPr>
        <w:spacing w:after="120" w:before="80" w:line="300" w:lineRule="auto"/>
        <w:jc w:val="left"/>
        <w:rPr/>
      </w:pPr>
      <w:r w:rsidDel="00000000" w:rsidR="00000000" w:rsidRPr="00000000">
        <w:rPr>
          <w:rFonts w:ascii="Calibri" w:cs="Calibri" w:eastAsia="Calibri" w:hAnsi="Calibri"/>
          <w:b w:val="0"/>
          <w:bCs w:val="0"/>
          <w:i w:val="0"/>
          <w:iCs w:val="0"/>
          <w:color w:val="1a1a1a"/>
          <w:sz w:val="22"/>
          <w:szCs w:val="22"/>
          <w:rtl w:val="0"/>
        </w:rPr>
        <w:t xml:space="preserve">The CallSession abstraction is preserved but moves from in-process Python state to a DynamoDB-backed model. Each contactId maps to a row in voice-agent-sessions that holds the agent history pointer, last-activity timestamp, transcript log key, and rollback markers used during barge-in. A SessionManager component inside the orchestrator enforces a soft cap of N concurrent calls per task and a hard cap at the Connect instance level via the inbound concurrency setting. When the cap is reached, the contact flow plays a polite rejection prompt before disconnecting. Session rows are deleted by a DynamoDB TTL attribute set to call end plus 24 hours.</w:t>
      </w:r>
      <w:r w:rsidDel="00000000" w:rsidR="00000000" w:rsidRPr="00000000">
        <w:rPr>
          <w:rtl w:val="0"/>
        </w:rPr>
      </w:r>
    </w:p>
    <w:p w:rsidR="00000000" w:rsidDel="00000000" w:rsidP="00000000" w:rsidRDefault="00000000" w:rsidRPr="00000000" w14:paraId="00000162">
      <w:pPr>
        <w:pStyle w:val="Heading2"/>
        <w:spacing w:after="140" w:before="320" w:lineRule="auto"/>
        <w:rPr/>
      </w:pPr>
      <w:r w:rsidDel="00000000" w:rsidR="00000000" w:rsidRPr="00000000">
        <w:rPr>
          <w:rFonts w:ascii="Calibri" w:cs="Calibri" w:eastAsia="Calibri" w:hAnsi="Calibri"/>
          <w:b w:val="1"/>
          <w:bCs w:val="1"/>
          <w:color w:val="232f3e"/>
          <w:sz w:val="28"/>
          <w:szCs w:val="28"/>
          <w:rtl w:val="0"/>
        </w:rPr>
        <w:t xml:space="preserve">3.14 Event Broadcasting</w:t>
      </w:r>
      <w:r w:rsidDel="00000000" w:rsidR="00000000" w:rsidRPr="00000000">
        <w:rPr>
          <w:rtl w:val="0"/>
        </w:rPr>
      </w:r>
    </w:p>
    <w:p w:rsidR="00000000" w:rsidDel="00000000" w:rsidP="00000000" w:rsidRDefault="00000000" w:rsidRPr="00000000" w14:paraId="00000163">
      <w:pPr>
        <w:spacing w:after="120" w:before="80" w:line="300" w:lineRule="auto"/>
        <w:jc w:val="left"/>
        <w:rPr/>
      </w:pPr>
      <w:r w:rsidDel="00000000" w:rsidR="00000000" w:rsidRPr="00000000">
        <w:rPr>
          <w:rFonts w:ascii="Calibri" w:cs="Calibri" w:eastAsia="Calibri" w:hAnsi="Calibri"/>
          <w:b w:val="0"/>
          <w:bCs w:val="0"/>
          <w:i w:val="0"/>
          <w:iCs w:val="0"/>
          <w:color w:val="1a1a1a"/>
          <w:sz w:val="22"/>
          <w:szCs w:val="22"/>
          <w:rtl w:val="0"/>
        </w:rPr>
        <w:t xml:space="preserve">The original asyncio fan-out broadcaster is replaced with Amazon EventBridge. The orchestrator publishes domain events (call_started, caller_speech_detected, stt_transcript, speech_filter_rejection, tool_call, agent_response, filler_played, barge_in_triggered, call_ended) to a custom event bus named voice-agent-bus. Multiple targets subscribe: an API Gateway WebSocket API powers the live dashboard, a Kinesis Data Firehose archives raw events to S3 for replay, and a Lambda function aggregates per-call metrics into CloudWatch Embedded Metric Format.</w:t>
      </w:r>
      <w:r w:rsidDel="00000000" w:rsidR="00000000" w:rsidRPr="00000000">
        <w:rPr>
          <w:rtl w:val="0"/>
        </w:rPr>
      </w:r>
    </w:p>
    <w:p w:rsidR="00000000" w:rsidDel="00000000" w:rsidP="00000000" w:rsidRDefault="00000000" w:rsidRPr="00000000" w14:paraId="00000164">
      <w:pPr>
        <w:pStyle w:val="Heading2"/>
        <w:spacing w:after="140" w:before="320" w:lineRule="auto"/>
        <w:rPr/>
      </w:pPr>
      <w:r w:rsidDel="00000000" w:rsidR="00000000" w:rsidRPr="00000000">
        <w:rPr>
          <w:rFonts w:ascii="Calibri" w:cs="Calibri" w:eastAsia="Calibri" w:hAnsi="Calibri"/>
          <w:b w:val="1"/>
          <w:bCs w:val="1"/>
          <w:color w:val="232f3e"/>
          <w:sz w:val="28"/>
          <w:szCs w:val="28"/>
          <w:rtl w:val="0"/>
        </w:rPr>
        <w:t xml:space="preserve">3.15 Transcript Logger</w:t>
      </w:r>
      <w:r w:rsidDel="00000000" w:rsidR="00000000" w:rsidRPr="00000000">
        <w:rPr>
          <w:rtl w:val="0"/>
        </w:rPr>
      </w:r>
    </w:p>
    <w:p w:rsidR="00000000" w:rsidDel="00000000" w:rsidP="00000000" w:rsidRDefault="00000000" w:rsidRPr="00000000" w14:paraId="00000165">
      <w:pPr>
        <w:spacing w:after="120" w:before="80" w:line="300" w:lineRule="auto"/>
        <w:jc w:val="left"/>
        <w:rPr/>
      </w:pPr>
      <w:r w:rsidDel="00000000" w:rsidR="00000000" w:rsidRPr="00000000">
        <w:rPr>
          <w:rFonts w:ascii="Calibri" w:cs="Calibri" w:eastAsia="Calibri" w:hAnsi="Calibri"/>
          <w:b w:val="0"/>
          <w:bCs w:val="0"/>
          <w:i w:val="0"/>
          <w:iCs w:val="0"/>
          <w:color w:val="1a1a1a"/>
          <w:sz w:val="22"/>
          <w:szCs w:val="22"/>
          <w:rtl w:val="0"/>
        </w:rPr>
        <w:t xml:space="preserve">Every call produces a structured JSON transcript stored as an object in S3 under s3://airline-voice-transcripts/{yyyy}/{mm}/{dd}/{contactId}.json. The bucket is encrypted with a customer-managed AWS KMS key, has Object Lock enabled in compliance mode for regulatory retention, and is replicated cross-region for disaster recovery. Each transcript captures session metadata (contact ID, caller phone, start/end times, duration), a complete turn-by-turn history (utterances, agent responses, tool calls with inputs and results, fillers played, errors), and aggregate performance metrics (total turns, total tool calls, average and maximum response latency, barge-in count, filler count, error counts by component). Amazon Athena is provisioned over the bucket for ad-hoc SQL analysis.</w:t>
      </w:r>
      <w:r w:rsidDel="00000000" w:rsidR="00000000" w:rsidRPr="00000000">
        <w:rPr>
          <w:rtl w:val="0"/>
        </w:rPr>
      </w:r>
    </w:p>
    <w:p w:rsidR="00000000" w:rsidDel="00000000" w:rsidP="00000000" w:rsidRDefault="00000000" w:rsidRPr="00000000" w14:paraId="00000166">
      <w:pPr>
        <w:pBdr>
          <w:bottom w:color="ff9900" w:space="1" w:sz="12" w:val="single"/>
        </w:pBdr>
        <w:spacing w:after="100" w:before="100" w:lineRule="auto"/>
        <w:rPr/>
      </w:pPr>
      <w:r w:rsidDel="00000000" w:rsidR="00000000" w:rsidRPr="00000000">
        <w:rPr>
          <w:rtl w:val="0"/>
        </w:rPr>
      </w:r>
    </w:p>
    <w:p w:rsidR="00000000" w:rsidDel="00000000" w:rsidP="00000000" w:rsidRDefault="00000000" w:rsidRPr="00000000" w14:paraId="00000167">
      <w:pPr>
        <w:pStyle w:val="Heading1"/>
        <w:spacing w:after="200" w:before="480" w:lineRule="auto"/>
        <w:rPr/>
      </w:pPr>
      <w:r w:rsidDel="00000000" w:rsidR="00000000" w:rsidRPr="00000000">
        <w:rPr>
          <w:rFonts w:ascii="Calibri" w:cs="Calibri" w:eastAsia="Calibri" w:hAnsi="Calibri"/>
          <w:b w:val="1"/>
          <w:bCs w:val="1"/>
          <w:color w:val="232f3e"/>
          <w:sz w:val="36"/>
          <w:szCs w:val="36"/>
          <w:rtl w:val="0"/>
        </w:rPr>
        <w:t xml:space="preserve">4. Voice Call Workflow</w:t>
      </w:r>
      <w:r w:rsidDel="00000000" w:rsidR="00000000" w:rsidRPr="00000000">
        <w:rPr>
          <w:rtl w:val="0"/>
        </w:rPr>
      </w:r>
    </w:p>
    <w:p w:rsidR="00000000" w:rsidDel="00000000" w:rsidP="00000000" w:rsidRDefault="00000000" w:rsidRPr="00000000" w14:paraId="00000168">
      <w:pPr>
        <w:pStyle w:val="Heading2"/>
        <w:spacing w:after="140" w:before="320" w:lineRule="auto"/>
        <w:rPr/>
      </w:pPr>
      <w:r w:rsidDel="00000000" w:rsidR="00000000" w:rsidRPr="00000000">
        <w:rPr>
          <w:rFonts w:ascii="Calibri" w:cs="Calibri" w:eastAsia="Calibri" w:hAnsi="Calibri"/>
          <w:b w:val="1"/>
          <w:bCs w:val="1"/>
          <w:color w:val="232f3e"/>
          <w:sz w:val="28"/>
          <w:szCs w:val="28"/>
          <w:rtl w:val="0"/>
        </w:rPr>
        <w:t xml:space="preserve">4.1 End-to-End Call Flow</w:t>
      </w:r>
      <w:r w:rsidDel="00000000" w:rsidR="00000000" w:rsidRPr="00000000">
        <w:rPr>
          <w:rtl w:val="0"/>
        </w:rPr>
      </w:r>
    </w:p>
    <w:p w:rsidR="00000000" w:rsidDel="00000000" w:rsidP="00000000" w:rsidRDefault="00000000" w:rsidRPr="00000000" w14:paraId="00000169">
      <w:pPr>
        <w:spacing w:after="120" w:before="80" w:line="300" w:lineRule="auto"/>
        <w:jc w:val="left"/>
        <w:rPr/>
      </w:pPr>
      <w:r w:rsidDel="00000000" w:rsidR="00000000" w:rsidRPr="00000000">
        <w:rPr>
          <w:rFonts w:ascii="Calibri" w:cs="Calibri" w:eastAsia="Calibri" w:hAnsi="Calibri"/>
          <w:b w:val="0"/>
          <w:bCs w:val="0"/>
          <w:i w:val="0"/>
          <w:iCs w:val="0"/>
          <w:color w:val="1a1a1a"/>
          <w:sz w:val="22"/>
          <w:szCs w:val="22"/>
          <w:rtl w:val="0"/>
        </w:rPr>
        <w:t xml:space="preserve">The following describes the complete lifecycle of a voice call from the moment a customer dials the published number to the call's conclusion. AWS service references are provided in parentheses.</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Call Initiation: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The customer dials the Connect-claimed phone number. Amazon Connect routes the call to the airline-voice-agent-flow contact flow, sets contact attributes, and creates a Kinesis Video Stream named connect-audio-{contactId} for the bidirectional audio.</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Session Bootstrap: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The contact flow synchronously invokes the session-bootstrap Lambda function, which writes a new row to the voice-agent-sessions DynamoDB table and returns a session token. The orchestrator Fargate task is assigned to the call via an SQS message on the orchestrator-tasks queue.</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Greeting Delivery: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Connect plays the pre-cached Polly greeting from S3 (single-digit-millisecond latency). In parallel, the orchestrator pre-synthesises filler phrases and stores them in ElastiCache for the lifetime of the call.</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Audio Streaming Begins: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Connect writes caller audio fragments into KVS as PCM 8 kHz mono. The orchestrator subscribes via GetMedia and forwards raw audio to Amazon Transcribe Streaming over an HTTP/2 connection.</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Speech Recognition: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Transcribe returns partial and final transcripts with per-word confidence. Partials drive barge-in detection; finals are accumulated into utterances.</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Speech Quality Gating: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Each final transcript passes through the four-gate filter. Rejected transcripts are logged to CloudWatch and emitted to EventBridge but not forwarded to the agent. The Step Functions noise monitor reacts to rejection rate and may trigger an intervention.</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Utterance Assembly: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Valid finals are accumulated until Transcribe signals an utterance boundary or 1,200 ms of silence elapses. The complete utterance is queued in the voice-agent-utterance-queue DynamoDB table.</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Agent Processing: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The orchestrator invokes the Bedrock Agent (Mode A) or Bedrock InvokeModelWithResponseStream (Mode B). When a tool call is detected, an instant filler plays from ElastiCache and the corresponding Lambda is invoked. The 15-second per-turn timeout is enforced via asyncio.</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Response Delivery: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The agent's text response is stripped of markdown, split into sentences, and streamed through Polly. Audio is written back to Connect via the StartContactStreaming reverse channel. SSML mark events signal end-of-segment, after which 150 ms of silence pads the transition.</w:t>
      </w: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Barge-In Handling: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If the caller speaks while Polly audio is playing, partial transcripts trigger immediate cancellation of in-flight synthesis. Pending audio is flushed from the Connect buffer, a 0.5-second cooldown activates, and the new input is processed.</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Call End: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On caller hangup Connect sends a stop event to the orchestrator. The orchestrator closes the Transcribe and Polly streams, finalises the transcript object in S3, deletes the session row from DynamoDB, and marks the Fargate task ready for the next call. EventBridge emits a call_ended event for analytics.</w:t>
      </w:r>
      <w:r w:rsidDel="00000000" w:rsidR="00000000" w:rsidRPr="00000000">
        <w:rPr>
          <w:rtl w:val="0"/>
        </w:rPr>
      </w:r>
    </w:p>
    <w:p w:rsidR="00000000" w:rsidDel="00000000" w:rsidP="00000000" w:rsidRDefault="00000000" w:rsidRPr="00000000" w14:paraId="00000175">
      <w:pPr>
        <w:pStyle w:val="Heading2"/>
        <w:spacing w:after="140" w:before="320" w:lineRule="auto"/>
        <w:rPr/>
      </w:pPr>
      <w:r w:rsidDel="00000000" w:rsidR="00000000" w:rsidRPr="00000000">
        <w:rPr>
          <w:rFonts w:ascii="Calibri" w:cs="Calibri" w:eastAsia="Calibri" w:hAnsi="Calibri"/>
          <w:b w:val="1"/>
          <w:bCs w:val="1"/>
          <w:color w:val="232f3e"/>
          <w:sz w:val="28"/>
          <w:szCs w:val="28"/>
          <w:rtl w:val="0"/>
        </w:rPr>
        <w:t xml:space="preserve">4.2 Booking Creation Workflow</w:t>
      </w:r>
      <w:r w:rsidDel="00000000" w:rsidR="00000000" w:rsidRPr="00000000">
        <w:rPr>
          <w:rtl w:val="0"/>
        </w:rPr>
      </w:r>
    </w:p>
    <w:p w:rsidR="00000000" w:rsidDel="00000000" w:rsidP="00000000" w:rsidRDefault="00000000" w:rsidRPr="00000000" w14:paraId="00000176">
      <w:pPr>
        <w:spacing w:after="120" w:before="80" w:line="300" w:lineRule="auto"/>
        <w:jc w:val="left"/>
        <w:rPr/>
      </w:pPr>
      <w:r w:rsidDel="00000000" w:rsidR="00000000" w:rsidRPr="00000000">
        <w:rPr>
          <w:rFonts w:ascii="Calibri" w:cs="Calibri" w:eastAsia="Calibri" w:hAnsi="Calibri"/>
          <w:b w:val="0"/>
          <w:bCs w:val="0"/>
          <w:i w:val="0"/>
          <w:iCs w:val="0"/>
          <w:color w:val="1a1a1a"/>
          <w:sz w:val="22"/>
          <w:szCs w:val="22"/>
          <w:rtl w:val="0"/>
        </w:rPr>
        <w:t xml:space="preserve">This workflow demonstrates multi-turn data collection and tool calling during a typical booking conversation.</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Flight Search: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The caller requests a flight ('I'd like to fly from Sydney to Melbourne next Tuesday'). Rachel calls the search_flights Lambda via Bedrock with the interpreted route, date, and preferences. A filler plays while the search executes against Aurora.</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Flight Selection: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The caller selects a flight and fare class. Rachel confirms the selection and begins collecting passenger details.</w:t>
      </w: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Passport Name: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Rachel asks for the caller's full name as it appears on their passport and reads it back for confirmation.</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Email Address: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Rachel asks for an email address and spells it back for verification, using SSML say-as for letter-by-letter pronunciation.</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Phone Number: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Rachel asks for a contact phone number using digit-recognition rules from the system prompt. She reads it back digit-by-digit. Two attempts then graceful fallback ('You can add it later on the website').</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Final Confirmation: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Rachel summarises flight, fare, name, email, and phone, then asks for verbal confirmation.</w:t>
      </w: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Booking Creation: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Rachel calls create_booking. The Lambda executes a transactional INSERT against Aurora, generates a 6-character </w:t>
      </w:r>
      <w:r w:rsidDel="00000000" w:rsidR="00000000" w:rsidRPr="00000000">
        <w:rPr>
          <w:color w:val="1a1a1a"/>
          <w:rtl w:val="0"/>
        </w:rPr>
        <w:t xml:space="preserve">OrderID</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decrements seat availability, and returns the confirmation. Rachel reads the </w:t>
      </w:r>
      <w:r w:rsidDel="00000000" w:rsidR="00000000" w:rsidRPr="00000000">
        <w:rPr>
          <w:color w:val="1a1a1a"/>
          <w:rtl w:val="0"/>
        </w:rPr>
        <w:t xml:space="preserve">OrderID</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in NATO phonetic alphabet.</w:t>
      </w:r>
      <w:r w:rsidDel="00000000" w:rsidR="00000000" w:rsidRPr="00000000">
        <w:rPr>
          <w:rtl w:val="0"/>
        </w:rPr>
      </w:r>
    </w:p>
    <w:p w:rsidR="00000000" w:rsidDel="00000000" w:rsidP="00000000" w:rsidRDefault="00000000" w:rsidRPr="00000000" w14:paraId="0000017E">
      <w:pPr>
        <w:pStyle w:val="Heading2"/>
        <w:spacing w:after="140" w:before="320" w:lineRule="auto"/>
        <w:rPr/>
      </w:pPr>
      <w:r w:rsidDel="00000000" w:rsidR="00000000" w:rsidRPr="00000000">
        <w:rPr>
          <w:rFonts w:ascii="Calibri" w:cs="Calibri" w:eastAsia="Calibri" w:hAnsi="Calibri"/>
          <w:b w:val="1"/>
          <w:bCs w:val="1"/>
          <w:color w:val="232f3e"/>
          <w:sz w:val="28"/>
          <w:szCs w:val="28"/>
          <w:rtl w:val="0"/>
        </w:rPr>
        <w:t xml:space="preserve">4.3 Cancelled Flight Rebooking Workflow</w:t>
      </w:r>
      <w:r w:rsidDel="00000000" w:rsidR="00000000" w:rsidRPr="00000000">
        <w:rPr>
          <w:rtl w:val="0"/>
        </w:rPr>
      </w:r>
    </w:p>
    <w:p w:rsidR="00000000" w:rsidDel="00000000" w:rsidP="00000000" w:rsidRDefault="00000000" w:rsidRPr="00000000" w14:paraId="0000017F">
      <w:pPr>
        <w:spacing w:after="120" w:before="80" w:line="300" w:lineRule="auto"/>
        <w:jc w:val="left"/>
        <w:rPr/>
      </w:pPr>
      <w:r w:rsidDel="00000000" w:rsidR="00000000" w:rsidRPr="00000000">
        <w:rPr>
          <w:rFonts w:ascii="Calibri" w:cs="Calibri" w:eastAsia="Calibri" w:hAnsi="Calibri"/>
          <w:b w:val="0"/>
          <w:bCs w:val="0"/>
          <w:i w:val="0"/>
          <w:iCs w:val="0"/>
          <w:color w:val="1a1a1a"/>
          <w:sz w:val="22"/>
          <w:szCs w:val="22"/>
          <w:rtl w:val="0"/>
        </w:rPr>
        <w:t xml:space="preserve">This workflow covers the scenario where a caller's flight has been cancelled by the airline.</w:t>
      </w: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Issue Identification: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The caller tells Rachel their flight has been cancelled. Rachel responds with empathy: 'Oh no, I'm so sorry to hear your flight was cancelled.'</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Booking Lookup: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Rachel asks for the booking reference or the caller's name and calls get_booking. She confirms the cancelled flight information.</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Alternative Search: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Rachel calls search_flights to find alternatives on the same route around the original date and presents options verbally.</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Fee Waiver Notification: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Since this is airline-initiated, Rachel proactively states: 'Since this was an airline-initiated change, all change fees and fare differences will be waived.'</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Rebooking: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Once the caller selects a new flight, Rachel calls rebook_passenger with reason set to airline_cancelled. The Lambda automatically waives all fees and fare differences. Rachel confirms the new booking details and updated </w:t>
      </w:r>
      <w:r w:rsidDel="00000000" w:rsidR="00000000" w:rsidRPr="00000000">
        <w:rPr>
          <w:color w:val="1a1a1a"/>
          <w:rtl w:val="0"/>
        </w:rPr>
        <w:t xml:space="preserve">OrderID</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85">
      <w:pPr>
        <w:pBdr>
          <w:bottom w:color="ff9900" w:space="1" w:sz="12" w:val="single"/>
        </w:pBdr>
        <w:spacing w:after="100" w:before="100" w:lineRule="auto"/>
        <w:rPr/>
      </w:pPr>
      <w:r w:rsidDel="00000000" w:rsidR="00000000" w:rsidRPr="00000000">
        <w:rPr>
          <w:rtl w:val="0"/>
        </w:rPr>
      </w:r>
    </w:p>
    <w:p w:rsidR="00000000" w:rsidDel="00000000" w:rsidP="00000000" w:rsidRDefault="00000000" w:rsidRPr="00000000" w14:paraId="00000186">
      <w:pPr>
        <w:pStyle w:val="Heading1"/>
        <w:spacing w:after="200" w:before="480" w:lineRule="auto"/>
        <w:rPr/>
      </w:pPr>
      <w:r w:rsidDel="00000000" w:rsidR="00000000" w:rsidRPr="00000000">
        <w:rPr>
          <w:rFonts w:ascii="Calibri" w:cs="Calibri" w:eastAsia="Calibri" w:hAnsi="Calibri"/>
          <w:b w:val="1"/>
          <w:bCs w:val="1"/>
          <w:color w:val="232f3e"/>
          <w:sz w:val="36"/>
          <w:szCs w:val="36"/>
          <w:rtl w:val="0"/>
        </w:rPr>
        <w:t xml:space="preserve">5. Audio Format Pipeline</w:t>
      </w:r>
      <w:r w:rsidDel="00000000" w:rsidR="00000000" w:rsidRPr="00000000">
        <w:rPr>
          <w:rtl w:val="0"/>
        </w:rPr>
      </w:r>
    </w:p>
    <w:p w:rsidR="00000000" w:rsidDel="00000000" w:rsidP="00000000" w:rsidRDefault="00000000" w:rsidRPr="00000000" w14:paraId="00000187">
      <w:pPr>
        <w:spacing w:after="120" w:before="80" w:line="300" w:lineRule="auto"/>
        <w:jc w:val="left"/>
        <w:rPr/>
      </w:pPr>
      <w:r w:rsidDel="00000000" w:rsidR="00000000" w:rsidRPr="00000000">
        <w:rPr>
          <w:rFonts w:ascii="Calibri" w:cs="Calibri" w:eastAsia="Calibri" w:hAnsi="Calibri"/>
          <w:b w:val="0"/>
          <w:bCs w:val="0"/>
          <w:i w:val="0"/>
          <w:iCs w:val="0"/>
          <w:color w:val="1a1a1a"/>
          <w:sz w:val="22"/>
          <w:szCs w:val="22"/>
          <w:rtl w:val="0"/>
        </w:rPr>
        <w:t xml:space="preserve">A key architectural decision is the use of PCM 16-bit signed little-endian at 8,000 Hz mono as the native format across the entire pipeline. This is the format Amazon Connect writes to Kinesis Video Streams, the format Amazon Transcribe accepts natively, and the format Amazon Polly emits when configured for telephony. The result is an end-to-end pipeline with zero audio format conversions in the hot path, identical in spirit to the µ-law-native approach of the original PoC and arguably superior in audio fidelity.</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200"/>
        <w:gridCol w:w="2400"/>
        <w:gridCol w:w="2360"/>
        <w:tblGridChange w:id="0">
          <w:tblGrid>
            <w:gridCol w:w="2400"/>
            <w:gridCol w:w="2200"/>
            <w:gridCol w:w="2400"/>
            <w:gridCol w:w="2360"/>
          </w:tblGrid>
        </w:tblGridChange>
      </w:tblGrid>
      <w:tr>
        <w:trPr>
          <w:cantSplit w:val="0"/>
          <w:tblHeader w:val="1"/>
        </w:trPr>
        <w:tc>
          <w:tcPr>
            <w:tcBorders>
              <w:top w:color="d5dbdb" w:space="0" w:sz="4" w:val="single"/>
              <w:left w:color="d5dbdb" w:space="0" w:sz="4" w:val="single"/>
              <w:bottom w:color="d5dbdb" w:space="0" w:sz="4" w:val="single"/>
              <w:right w:color="d5dbdb" w:space="0" w:sz="4" w:val="single"/>
            </w:tcBorders>
            <w:shd w:fill="232f3e" w:val="clear"/>
            <w:tcMar>
              <w:top w:w="120.0" w:type="dxa"/>
              <w:left w:w="140.0" w:type="dxa"/>
              <w:bottom w:w="120.0" w:type="dxa"/>
              <w:right w:w="140.0" w:type="dxa"/>
            </w:tcMar>
          </w:tcPr>
          <w:p w:rsidR="00000000" w:rsidDel="00000000" w:rsidP="00000000" w:rsidRDefault="00000000" w:rsidRPr="00000000" w14:paraId="00000188">
            <w:pPr>
              <w:spacing w:after="0" w:before="0" w:lineRule="auto"/>
              <w:rPr/>
            </w:pPr>
            <w:r w:rsidDel="00000000" w:rsidR="00000000" w:rsidRPr="00000000">
              <w:rPr>
                <w:rFonts w:ascii="Calibri" w:cs="Calibri" w:eastAsia="Calibri" w:hAnsi="Calibri"/>
                <w:b w:val="1"/>
                <w:bCs w:val="1"/>
                <w:color w:val="ffffff"/>
                <w:sz w:val="22"/>
                <w:szCs w:val="22"/>
                <w:rtl w:val="0"/>
              </w:rPr>
              <w:t xml:space="preserve">Stage</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232f3e" w:val="clear"/>
            <w:tcMar>
              <w:top w:w="120.0" w:type="dxa"/>
              <w:left w:w="140.0" w:type="dxa"/>
              <w:bottom w:w="120.0" w:type="dxa"/>
              <w:right w:w="140.0" w:type="dxa"/>
            </w:tcMar>
          </w:tcPr>
          <w:p w:rsidR="00000000" w:rsidDel="00000000" w:rsidP="00000000" w:rsidRDefault="00000000" w:rsidRPr="00000000" w14:paraId="00000189">
            <w:pPr>
              <w:spacing w:after="0" w:before="0" w:lineRule="auto"/>
              <w:rPr/>
            </w:pPr>
            <w:r w:rsidDel="00000000" w:rsidR="00000000" w:rsidRPr="00000000">
              <w:rPr>
                <w:rFonts w:ascii="Calibri" w:cs="Calibri" w:eastAsia="Calibri" w:hAnsi="Calibri"/>
                <w:b w:val="1"/>
                <w:bCs w:val="1"/>
                <w:color w:val="ffffff"/>
                <w:sz w:val="22"/>
                <w:szCs w:val="22"/>
                <w:rtl w:val="0"/>
              </w:rPr>
              <w:t xml:space="preserve">Input</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232f3e" w:val="clear"/>
            <w:tcMar>
              <w:top w:w="120.0" w:type="dxa"/>
              <w:left w:w="140.0" w:type="dxa"/>
              <w:bottom w:w="120.0" w:type="dxa"/>
              <w:right w:w="140.0" w:type="dxa"/>
            </w:tcMar>
          </w:tcPr>
          <w:p w:rsidR="00000000" w:rsidDel="00000000" w:rsidP="00000000" w:rsidRDefault="00000000" w:rsidRPr="00000000" w14:paraId="0000018A">
            <w:pPr>
              <w:spacing w:after="0" w:before="0" w:lineRule="auto"/>
              <w:rPr/>
            </w:pPr>
            <w:r w:rsidDel="00000000" w:rsidR="00000000" w:rsidRPr="00000000">
              <w:rPr>
                <w:rFonts w:ascii="Calibri" w:cs="Calibri" w:eastAsia="Calibri" w:hAnsi="Calibri"/>
                <w:b w:val="1"/>
                <w:bCs w:val="1"/>
                <w:color w:val="ffffff"/>
                <w:sz w:val="22"/>
                <w:szCs w:val="22"/>
                <w:rtl w:val="0"/>
              </w:rPr>
              <w:t xml:space="preserve">Output</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232f3e" w:val="clear"/>
            <w:tcMar>
              <w:top w:w="120.0" w:type="dxa"/>
              <w:left w:w="140.0" w:type="dxa"/>
              <w:bottom w:w="120.0" w:type="dxa"/>
              <w:right w:w="140.0" w:type="dxa"/>
            </w:tcMar>
          </w:tcPr>
          <w:p w:rsidR="00000000" w:rsidDel="00000000" w:rsidP="00000000" w:rsidRDefault="00000000" w:rsidRPr="00000000" w14:paraId="0000018B">
            <w:pPr>
              <w:spacing w:after="0" w:before="0" w:lineRule="auto"/>
              <w:rPr/>
            </w:pPr>
            <w:r w:rsidDel="00000000" w:rsidR="00000000" w:rsidRPr="00000000">
              <w:rPr>
                <w:rFonts w:ascii="Calibri" w:cs="Calibri" w:eastAsia="Calibri" w:hAnsi="Calibri"/>
                <w:b w:val="1"/>
                <w:bCs w:val="1"/>
                <w:color w:val="ffffff"/>
                <w:sz w:val="22"/>
                <w:szCs w:val="22"/>
                <w:rtl w:val="0"/>
              </w:rPr>
              <w:t xml:space="preserve">Conversion</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18C">
            <w:pPr>
              <w:spacing w:after="0" w:before="0" w:lineRule="auto"/>
              <w:rPr/>
            </w:pPr>
            <w:r w:rsidDel="00000000" w:rsidR="00000000" w:rsidRPr="00000000">
              <w:rPr>
                <w:rFonts w:ascii="Calibri" w:cs="Calibri" w:eastAsia="Calibri" w:hAnsi="Calibri"/>
                <w:b w:val="1"/>
                <w:bCs w:val="1"/>
                <w:color w:val="1a1a1a"/>
                <w:sz w:val="21"/>
                <w:szCs w:val="21"/>
                <w:rtl w:val="0"/>
              </w:rPr>
              <w:t xml:space="preserve">Connect → KVS</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18D">
            <w:pPr>
              <w:spacing w:after="0" w:before="0" w:lineRule="auto"/>
              <w:rPr/>
            </w:pPr>
            <w:r w:rsidDel="00000000" w:rsidR="00000000" w:rsidRPr="00000000">
              <w:rPr>
                <w:rFonts w:ascii="Calibri" w:cs="Calibri" w:eastAsia="Calibri" w:hAnsi="Calibri"/>
                <w:b w:val="0"/>
                <w:bCs w:val="0"/>
                <w:color w:val="1a1a1a"/>
                <w:sz w:val="21"/>
                <w:szCs w:val="21"/>
                <w:rtl w:val="0"/>
              </w:rPr>
              <w:t xml:space="preserve">Caller audio</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18E">
            <w:pPr>
              <w:spacing w:after="0" w:before="0" w:lineRule="auto"/>
              <w:rPr/>
            </w:pPr>
            <w:r w:rsidDel="00000000" w:rsidR="00000000" w:rsidRPr="00000000">
              <w:rPr>
                <w:rFonts w:ascii="Calibri" w:cs="Calibri" w:eastAsia="Calibri" w:hAnsi="Calibri"/>
                <w:b w:val="0"/>
                <w:bCs w:val="0"/>
                <w:color w:val="1a1a1a"/>
                <w:sz w:val="21"/>
                <w:szCs w:val="21"/>
                <w:rtl w:val="0"/>
              </w:rPr>
              <w:t xml:space="preserve">PCM 8 kHz fragments (Matroska)</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18F">
            <w:pPr>
              <w:spacing w:after="0" w:before="0" w:lineRule="auto"/>
              <w:rPr/>
            </w:pPr>
            <w:r w:rsidDel="00000000" w:rsidR="00000000" w:rsidRPr="00000000">
              <w:rPr>
                <w:rFonts w:ascii="Calibri" w:cs="Calibri" w:eastAsia="Calibri" w:hAnsi="Calibri"/>
                <w:b w:val="0"/>
                <w:bCs w:val="0"/>
                <w:color w:val="1a1a1a"/>
                <w:sz w:val="21"/>
                <w:szCs w:val="21"/>
                <w:rtl w:val="0"/>
              </w:rPr>
              <w:t xml:space="preserve">None (Connect native)</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190">
            <w:pPr>
              <w:spacing w:after="0" w:before="0" w:lineRule="auto"/>
              <w:rPr/>
            </w:pPr>
            <w:r w:rsidDel="00000000" w:rsidR="00000000" w:rsidRPr="00000000">
              <w:rPr>
                <w:rFonts w:ascii="Calibri" w:cs="Calibri" w:eastAsia="Calibri" w:hAnsi="Calibri"/>
                <w:b w:val="1"/>
                <w:bCs w:val="1"/>
                <w:color w:val="1a1a1a"/>
                <w:sz w:val="21"/>
                <w:szCs w:val="21"/>
                <w:rtl w:val="0"/>
              </w:rPr>
              <w:t xml:space="preserve">KVS → Orchestrator</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191">
            <w:pPr>
              <w:spacing w:after="0" w:before="0" w:lineRule="auto"/>
              <w:rPr/>
            </w:pPr>
            <w:r w:rsidDel="00000000" w:rsidR="00000000" w:rsidRPr="00000000">
              <w:rPr>
                <w:rFonts w:ascii="Calibri" w:cs="Calibri" w:eastAsia="Calibri" w:hAnsi="Calibri"/>
                <w:b w:val="0"/>
                <w:bCs w:val="0"/>
                <w:color w:val="1a1a1a"/>
                <w:sz w:val="21"/>
                <w:szCs w:val="21"/>
                <w:rtl w:val="0"/>
              </w:rPr>
              <w:t xml:space="preserve">Matroska fragments</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192">
            <w:pPr>
              <w:spacing w:after="0" w:before="0" w:lineRule="auto"/>
              <w:rPr/>
            </w:pPr>
            <w:r w:rsidDel="00000000" w:rsidR="00000000" w:rsidRPr="00000000">
              <w:rPr>
                <w:rFonts w:ascii="Calibri" w:cs="Calibri" w:eastAsia="Calibri" w:hAnsi="Calibri"/>
                <w:b w:val="0"/>
                <w:bCs w:val="0"/>
                <w:color w:val="1a1a1a"/>
                <w:sz w:val="21"/>
                <w:szCs w:val="21"/>
                <w:rtl w:val="0"/>
              </w:rPr>
              <w:t xml:space="preserve">Raw PCM bytes</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193">
            <w:pPr>
              <w:spacing w:after="0" w:before="0" w:lineRule="auto"/>
              <w:rPr/>
            </w:pPr>
            <w:r w:rsidDel="00000000" w:rsidR="00000000" w:rsidRPr="00000000">
              <w:rPr>
                <w:rFonts w:ascii="Calibri" w:cs="Calibri" w:eastAsia="Calibri" w:hAnsi="Calibri"/>
                <w:b w:val="0"/>
                <w:bCs w:val="0"/>
                <w:color w:val="1a1a1a"/>
                <w:sz w:val="21"/>
                <w:szCs w:val="21"/>
                <w:rtl w:val="0"/>
              </w:rPr>
              <w:t xml:space="preserve">Matroska demux only</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194">
            <w:pPr>
              <w:spacing w:after="0" w:before="0" w:lineRule="auto"/>
              <w:rPr/>
            </w:pPr>
            <w:r w:rsidDel="00000000" w:rsidR="00000000" w:rsidRPr="00000000">
              <w:rPr>
                <w:rFonts w:ascii="Calibri" w:cs="Calibri" w:eastAsia="Calibri" w:hAnsi="Calibri"/>
                <w:b w:val="1"/>
                <w:bCs w:val="1"/>
                <w:color w:val="1a1a1a"/>
                <w:sz w:val="21"/>
                <w:szCs w:val="21"/>
                <w:rtl w:val="0"/>
              </w:rPr>
              <w:t xml:space="preserve">Orchestrator → Transcribe</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195">
            <w:pPr>
              <w:spacing w:after="0" w:before="0" w:lineRule="auto"/>
              <w:rPr/>
            </w:pPr>
            <w:r w:rsidDel="00000000" w:rsidR="00000000" w:rsidRPr="00000000">
              <w:rPr>
                <w:rFonts w:ascii="Calibri" w:cs="Calibri" w:eastAsia="Calibri" w:hAnsi="Calibri"/>
                <w:b w:val="0"/>
                <w:bCs w:val="0"/>
                <w:color w:val="1a1a1a"/>
                <w:sz w:val="21"/>
                <w:szCs w:val="21"/>
                <w:rtl w:val="0"/>
              </w:rPr>
              <w:t xml:space="preserve">PCM bytes</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196">
            <w:pPr>
              <w:spacing w:after="0" w:before="0" w:lineRule="auto"/>
              <w:rPr/>
            </w:pPr>
            <w:r w:rsidDel="00000000" w:rsidR="00000000" w:rsidRPr="00000000">
              <w:rPr>
                <w:rFonts w:ascii="Calibri" w:cs="Calibri" w:eastAsia="Calibri" w:hAnsi="Calibri"/>
                <w:b w:val="0"/>
                <w:bCs w:val="0"/>
                <w:color w:val="1a1a1a"/>
                <w:sz w:val="21"/>
                <w:szCs w:val="21"/>
                <w:rtl w:val="0"/>
              </w:rPr>
              <w:t xml:space="preserve">Text + confidence</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197">
            <w:pPr>
              <w:spacing w:after="0" w:before="0" w:lineRule="auto"/>
              <w:rPr/>
            </w:pPr>
            <w:r w:rsidDel="00000000" w:rsidR="00000000" w:rsidRPr="00000000">
              <w:rPr>
                <w:rFonts w:ascii="Calibri" w:cs="Calibri" w:eastAsia="Calibri" w:hAnsi="Calibri"/>
                <w:b w:val="0"/>
                <w:bCs w:val="0"/>
                <w:color w:val="1a1a1a"/>
                <w:sz w:val="21"/>
                <w:szCs w:val="21"/>
                <w:rtl w:val="0"/>
              </w:rPr>
              <w:t xml:space="preserve">None (Transcribe native)</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198">
            <w:pPr>
              <w:spacing w:after="0" w:before="0" w:lineRule="auto"/>
              <w:rPr/>
            </w:pPr>
            <w:r w:rsidDel="00000000" w:rsidR="00000000" w:rsidRPr="00000000">
              <w:rPr>
                <w:rFonts w:ascii="Calibri" w:cs="Calibri" w:eastAsia="Calibri" w:hAnsi="Calibri"/>
                <w:b w:val="1"/>
                <w:bCs w:val="1"/>
                <w:color w:val="1a1a1a"/>
                <w:sz w:val="21"/>
                <w:szCs w:val="21"/>
                <w:rtl w:val="0"/>
              </w:rPr>
              <w:t xml:space="preserve">Polly → Orchestrator</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199">
            <w:pPr>
              <w:spacing w:after="0" w:before="0" w:lineRule="auto"/>
              <w:rPr/>
            </w:pPr>
            <w:r w:rsidDel="00000000" w:rsidR="00000000" w:rsidRPr="00000000">
              <w:rPr>
                <w:rFonts w:ascii="Calibri" w:cs="Calibri" w:eastAsia="Calibri" w:hAnsi="Calibri"/>
                <w:b w:val="0"/>
                <w:bCs w:val="0"/>
                <w:color w:val="1a1a1a"/>
                <w:sz w:val="21"/>
                <w:szCs w:val="21"/>
                <w:rtl w:val="0"/>
              </w:rPr>
              <w:t xml:space="preserve">Text + SSML</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19A">
            <w:pPr>
              <w:spacing w:after="0" w:before="0" w:lineRule="auto"/>
              <w:rPr/>
            </w:pPr>
            <w:r w:rsidDel="00000000" w:rsidR="00000000" w:rsidRPr="00000000">
              <w:rPr>
                <w:rFonts w:ascii="Calibri" w:cs="Calibri" w:eastAsia="Calibri" w:hAnsi="Calibri"/>
                <w:b w:val="0"/>
                <w:bCs w:val="0"/>
                <w:color w:val="1a1a1a"/>
                <w:sz w:val="21"/>
                <w:szCs w:val="21"/>
                <w:rtl w:val="0"/>
              </w:rPr>
              <w:t xml:space="preserve">PCM 8 kHz bytes</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19B">
            <w:pPr>
              <w:spacing w:after="0" w:before="0" w:lineRule="auto"/>
              <w:rPr/>
            </w:pPr>
            <w:r w:rsidDel="00000000" w:rsidR="00000000" w:rsidRPr="00000000">
              <w:rPr>
                <w:rFonts w:ascii="Calibri" w:cs="Calibri" w:eastAsia="Calibri" w:hAnsi="Calibri"/>
                <w:b w:val="0"/>
                <w:bCs w:val="0"/>
                <w:color w:val="1a1a1a"/>
                <w:sz w:val="21"/>
                <w:szCs w:val="21"/>
                <w:rtl w:val="0"/>
              </w:rPr>
              <w:t xml:space="preserve">None (Polly native)</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19C">
            <w:pPr>
              <w:spacing w:after="0" w:before="0" w:lineRule="auto"/>
              <w:rPr/>
            </w:pPr>
            <w:r w:rsidDel="00000000" w:rsidR="00000000" w:rsidRPr="00000000">
              <w:rPr>
                <w:rFonts w:ascii="Calibri" w:cs="Calibri" w:eastAsia="Calibri" w:hAnsi="Calibri"/>
                <w:b w:val="1"/>
                <w:bCs w:val="1"/>
                <w:color w:val="1a1a1a"/>
                <w:sz w:val="21"/>
                <w:szCs w:val="21"/>
                <w:rtl w:val="0"/>
              </w:rPr>
              <w:t xml:space="preserve">Orchestrator → Connect</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19D">
            <w:pPr>
              <w:spacing w:after="0" w:before="0" w:lineRule="auto"/>
              <w:rPr/>
            </w:pPr>
            <w:r w:rsidDel="00000000" w:rsidR="00000000" w:rsidRPr="00000000">
              <w:rPr>
                <w:rFonts w:ascii="Calibri" w:cs="Calibri" w:eastAsia="Calibri" w:hAnsi="Calibri"/>
                <w:b w:val="0"/>
                <w:bCs w:val="0"/>
                <w:color w:val="1a1a1a"/>
                <w:sz w:val="21"/>
                <w:szCs w:val="21"/>
                <w:rtl w:val="0"/>
              </w:rPr>
              <w:t xml:space="preserve">PCM bytes</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19E">
            <w:pPr>
              <w:spacing w:after="0" w:before="0" w:lineRule="auto"/>
              <w:rPr/>
            </w:pPr>
            <w:r w:rsidDel="00000000" w:rsidR="00000000" w:rsidRPr="00000000">
              <w:rPr>
                <w:rFonts w:ascii="Calibri" w:cs="Calibri" w:eastAsia="Calibri" w:hAnsi="Calibri"/>
                <w:b w:val="0"/>
                <w:bCs w:val="0"/>
                <w:color w:val="1a1a1a"/>
                <w:sz w:val="21"/>
                <w:szCs w:val="21"/>
                <w:rtl w:val="0"/>
              </w:rPr>
              <w:t xml:space="preserve">Connect playback stream</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19F">
            <w:pPr>
              <w:spacing w:after="0" w:before="0" w:lineRule="auto"/>
              <w:rPr/>
            </w:pPr>
            <w:r w:rsidDel="00000000" w:rsidR="00000000" w:rsidRPr="00000000">
              <w:rPr>
                <w:rFonts w:ascii="Calibri" w:cs="Calibri" w:eastAsia="Calibri" w:hAnsi="Calibri"/>
                <w:b w:val="0"/>
                <w:bCs w:val="0"/>
                <w:color w:val="1a1a1a"/>
                <w:sz w:val="21"/>
                <w:szCs w:val="21"/>
                <w:rtl w:val="0"/>
              </w:rPr>
              <w:t xml:space="preserve">Frame chunking only</w:t>
            </w:r>
            <w:r w:rsidDel="00000000" w:rsidR="00000000" w:rsidRPr="00000000">
              <w:rPr>
                <w:rtl w:val="0"/>
              </w:rPr>
            </w:r>
          </w:p>
        </w:tc>
      </w:tr>
    </w:tbl>
    <w:p w:rsidR="00000000" w:rsidDel="00000000" w:rsidP="00000000" w:rsidRDefault="00000000" w:rsidRPr="00000000" w14:paraId="000001A0">
      <w:pPr>
        <w:spacing w:after="120" w:before="80" w:line="300" w:lineRule="auto"/>
        <w:jc w:val="left"/>
        <w:rPr/>
      </w:pPr>
      <w:r w:rsidDel="00000000" w:rsidR="00000000" w:rsidRPr="00000000">
        <w:rPr>
          <w:rFonts w:ascii="Calibri" w:cs="Calibri" w:eastAsia="Calibri" w:hAnsi="Calibri"/>
          <w:b w:val="0"/>
          <w:bCs w:val="0"/>
          <w:i w:val="0"/>
          <w:iCs w:val="0"/>
          <w:color w:val="1a1a1a"/>
          <w:sz w:val="22"/>
          <w:szCs w:val="22"/>
          <w:rtl w:val="0"/>
        </w:rPr>
        <w:t xml:space="preserve">The only processing applied to audio in the normal path is Matroska demultiplexing on inbound fragments and chunking on outbound playback. Optional volume amplification (2x gain) is applied via SSML prosody attributes inside Polly synthesis rather than post-processed in the orchestrator, eliminating one CPU step entirely.</w:t>
      </w:r>
      <w:r w:rsidDel="00000000" w:rsidR="00000000" w:rsidRPr="00000000">
        <w:rPr>
          <w:rtl w:val="0"/>
        </w:rPr>
      </w:r>
    </w:p>
    <w:p w:rsidR="00000000" w:rsidDel="00000000" w:rsidP="00000000" w:rsidRDefault="00000000" w:rsidRPr="00000000" w14:paraId="000001A1">
      <w:pPr>
        <w:pBdr>
          <w:bottom w:color="ff9900" w:space="1" w:sz="12" w:val="single"/>
        </w:pBdr>
        <w:spacing w:after="100" w:before="100" w:lineRule="auto"/>
        <w:rPr/>
      </w:pPr>
      <w:r w:rsidDel="00000000" w:rsidR="00000000" w:rsidRPr="00000000">
        <w:rPr>
          <w:rtl w:val="0"/>
        </w:rPr>
      </w:r>
    </w:p>
    <w:p w:rsidR="00000000" w:rsidDel="00000000" w:rsidP="00000000" w:rsidRDefault="00000000" w:rsidRPr="00000000" w14:paraId="000001A2">
      <w:pPr>
        <w:pStyle w:val="Heading1"/>
        <w:spacing w:after="200" w:before="480" w:lineRule="auto"/>
        <w:rPr/>
      </w:pPr>
      <w:r w:rsidDel="00000000" w:rsidR="00000000" w:rsidRPr="00000000">
        <w:rPr>
          <w:rFonts w:ascii="Calibri" w:cs="Calibri" w:eastAsia="Calibri" w:hAnsi="Calibri"/>
          <w:b w:val="1"/>
          <w:bCs w:val="1"/>
          <w:color w:val="232f3e"/>
          <w:sz w:val="36"/>
          <w:szCs w:val="36"/>
          <w:rtl w:val="0"/>
        </w:rPr>
        <w:t xml:space="preserve">6. Monitoring and Observability on AWS</w:t>
      </w:r>
      <w:r w:rsidDel="00000000" w:rsidR="00000000" w:rsidRPr="00000000">
        <w:rPr>
          <w:rtl w:val="0"/>
        </w:rPr>
      </w:r>
    </w:p>
    <w:p w:rsidR="00000000" w:rsidDel="00000000" w:rsidP="00000000" w:rsidRDefault="00000000" w:rsidRPr="00000000" w14:paraId="000001A3">
      <w:pPr>
        <w:pStyle w:val="Heading2"/>
        <w:spacing w:after="140" w:before="320" w:lineRule="auto"/>
        <w:rPr/>
      </w:pPr>
      <w:r w:rsidDel="00000000" w:rsidR="00000000" w:rsidRPr="00000000">
        <w:rPr>
          <w:rFonts w:ascii="Calibri" w:cs="Calibri" w:eastAsia="Calibri" w:hAnsi="Calibri"/>
          <w:b w:val="1"/>
          <w:bCs w:val="1"/>
          <w:color w:val="232f3e"/>
          <w:sz w:val="28"/>
          <w:szCs w:val="28"/>
          <w:rtl w:val="0"/>
        </w:rPr>
        <w:t xml:space="preserve">6.1 Real-Time Operations Dashboards</w:t>
      </w:r>
      <w:r w:rsidDel="00000000" w:rsidR="00000000" w:rsidRPr="00000000">
        <w:rPr>
          <w:rtl w:val="0"/>
        </w:rPr>
      </w:r>
    </w:p>
    <w:p w:rsidR="00000000" w:rsidDel="00000000" w:rsidP="00000000" w:rsidRDefault="00000000" w:rsidRPr="00000000" w14:paraId="000001A4">
      <w:pPr>
        <w:spacing w:after="120" w:before="80" w:line="300" w:lineRule="auto"/>
        <w:jc w:val="left"/>
        <w:rPr/>
      </w:pPr>
      <w:r w:rsidDel="00000000" w:rsidR="00000000" w:rsidRPr="00000000">
        <w:rPr>
          <w:rFonts w:ascii="Calibri" w:cs="Calibri" w:eastAsia="Calibri" w:hAnsi="Calibri"/>
          <w:b w:val="0"/>
          <w:bCs w:val="0"/>
          <w:i w:val="0"/>
          <w:iCs w:val="0"/>
          <w:color w:val="1a1a1a"/>
          <w:sz w:val="22"/>
          <w:szCs w:val="22"/>
          <w:rtl w:val="0"/>
        </w:rPr>
        <w:t xml:space="preserve">Two complementary dashboards provide real-time visibility into every active call. The first is Amazon Connect Contact Lens, which renders sentiment, conversation categories, talk/listen ratios, non-talk time, and PII redaction in the Connect agent workspace. The second is a custom Amazon CloudWatch Dashboard fed by the EventBridge fan-out: it shows active call count, per-turn response latency percentiles, STT/TTS/agent error rates, barge-in frequency, filler usage, and noise-monitor interventions, with one-second refresh on key metrics. For deeper drill-down, Amazon Managed Grafana is connected to CloudWatch Metrics, X-Ray, and Athena over the transcript bucket.</w:t>
      </w:r>
      <w:r w:rsidDel="00000000" w:rsidR="00000000" w:rsidRPr="00000000">
        <w:rPr>
          <w:rtl w:val="0"/>
        </w:rPr>
      </w:r>
    </w:p>
    <w:p w:rsidR="00000000" w:rsidDel="00000000" w:rsidP="00000000" w:rsidRDefault="00000000" w:rsidRPr="00000000" w14:paraId="000001A5">
      <w:pPr>
        <w:pStyle w:val="Heading2"/>
        <w:spacing w:after="140" w:before="320" w:lineRule="auto"/>
        <w:rPr/>
      </w:pPr>
      <w:r w:rsidDel="00000000" w:rsidR="00000000" w:rsidRPr="00000000">
        <w:rPr>
          <w:rFonts w:ascii="Calibri" w:cs="Calibri" w:eastAsia="Calibri" w:hAnsi="Calibri"/>
          <w:b w:val="1"/>
          <w:bCs w:val="1"/>
          <w:color w:val="232f3e"/>
          <w:sz w:val="28"/>
          <w:szCs w:val="28"/>
          <w:rtl w:val="0"/>
        </w:rPr>
        <w:t xml:space="preserve">6.2 Transcript Logging and Analytics</w:t>
      </w:r>
      <w:r w:rsidDel="00000000" w:rsidR="00000000" w:rsidRPr="00000000">
        <w:rPr>
          <w:rtl w:val="0"/>
        </w:rPr>
      </w:r>
    </w:p>
    <w:p w:rsidR="00000000" w:rsidDel="00000000" w:rsidP="00000000" w:rsidRDefault="00000000" w:rsidRPr="00000000" w14:paraId="000001A6">
      <w:pPr>
        <w:spacing w:after="120" w:before="80" w:line="300" w:lineRule="auto"/>
        <w:jc w:val="left"/>
        <w:rPr/>
      </w:pPr>
      <w:r w:rsidDel="00000000" w:rsidR="00000000" w:rsidRPr="00000000">
        <w:rPr>
          <w:rFonts w:ascii="Calibri" w:cs="Calibri" w:eastAsia="Calibri" w:hAnsi="Calibri"/>
          <w:b w:val="0"/>
          <w:bCs w:val="0"/>
          <w:i w:val="0"/>
          <w:iCs w:val="0"/>
          <w:color w:val="1a1a1a"/>
          <w:sz w:val="22"/>
          <w:szCs w:val="22"/>
          <w:rtl w:val="0"/>
        </w:rPr>
        <w:t xml:space="preserve">Every call writes a structured JSON transcript to S3 with the same schema as the original PoC. Amazon Athena is configured with a partitioned external table over the bucket so analysts can run SQL queries such as 'show me all calls last week where barge-in occurred more than three times and the agent ended in an error.' Daily aggregations are produced by an AWS Glue job and published to a QuickSight dashboard for business stakeholders. PII is redacted at write time using the Transcribe Content Identification feature, with the unredacted version preserved in a separate KMS-encrypted bucket accessible only to compliance roles.</w:t>
      </w:r>
      <w:r w:rsidDel="00000000" w:rsidR="00000000" w:rsidRPr="00000000">
        <w:rPr>
          <w:rtl w:val="0"/>
        </w:rPr>
      </w:r>
    </w:p>
    <w:p w:rsidR="00000000" w:rsidDel="00000000" w:rsidP="00000000" w:rsidRDefault="00000000" w:rsidRPr="00000000" w14:paraId="000001A7">
      <w:pPr>
        <w:pStyle w:val="Heading2"/>
        <w:spacing w:after="140" w:before="320" w:lineRule="auto"/>
        <w:rPr/>
      </w:pPr>
      <w:r w:rsidDel="00000000" w:rsidR="00000000" w:rsidRPr="00000000">
        <w:rPr>
          <w:rFonts w:ascii="Calibri" w:cs="Calibri" w:eastAsia="Calibri" w:hAnsi="Calibri"/>
          <w:b w:val="1"/>
          <w:bCs w:val="1"/>
          <w:color w:val="232f3e"/>
          <w:sz w:val="28"/>
          <w:szCs w:val="28"/>
          <w:rtl w:val="0"/>
        </w:rPr>
        <w:t xml:space="preserve">6.3 Tracing, Health, and SLOs</w:t>
      </w:r>
      <w:r w:rsidDel="00000000" w:rsidR="00000000" w:rsidRPr="00000000">
        <w:rPr>
          <w:rtl w:val="0"/>
        </w:rPr>
      </w:r>
    </w:p>
    <w:p w:rsidR="00000000" w:rsidDel="00000000" w:rsidP="00000000" w:rsidRDefault="00000000" w:rsidRPr="00000000" w14:paraId="000001A8">
      <w:pPr>
        <w:spacing w:after="120" w:before="80" w:line="300" w:lineRule="auto"/>
        <w:jc w:val="left"/>
        <w:rPr/>
      </w:pPr>
      <w:r w:rsidDel="00000000" w:rsidR="00000000" w:rsidRPr="00000000">
        <w:rPr>
          <w:rFonts w:ascii="Calibri" w:cs="Calibri" w:eastAsia="Calibri" w:hAnsi="Calibri"/>
          <w:b w:val="0"/>
          <w:bCs w:val="0"/>
          <w:i w:val="0"/>
          <w:iCs w:val="0"/>
          <w:color w:val="1a1a1a"/>
          <w:sz w:val="22"/>
          <w:szCs w:val="22"/>
          <w:rtl w:val="0"/>
        </w:rPr>
        <w:t xml:space="preserve">AWS X-Ray traces every call from Connect through the orchestrator, Transcribe, Bedrock, the tool Lambdas, Aurora, and Polly. A single trace ID is propagated as a contact attribute and as a custom Bedrock metadata field, allowing engineers to view the complete latency breakdown of any call in the X-Ray service map. Service-level objectives are codified in Amazon CloudWatch Application Signals: time-to-first-audio under 800 ms (p95), per-turn agent latency under 3 seconds (p95), and STT word error rate under 8% on the airline domain test set. SLO breaches trigger PagerDuty via Amazon SNS and AWS Chatbot.</w:t>
      </w:r>
      <w:r w:rsidDel="00000000" w:rsidR="00000000" w:rsidRPr="00000000">
        <w:rPr>
          <w:rtl w:val="0"/>
        </w:rPr>
      </w:r>
    </w:p>
    <w:p w:rsidR="00000000" w:rsidDel="00000000" w:rsidP="00000000" w:rsidRDefault="00000000" w:rsidRPr="00000000" w14:paraId="000001A9">
      <w:pPr>
        <w:pBdr>
          <w:bottom w:color="ff9900" w:space="1" w:sz="12" w:val="single"/>
        </w:pBdr>
        <w:spacing w:after="100" w:before="100" w:lineRule="auto"/>
        <w:rPr/>
      </w:pPr>
      <w:r w:rsidDel="00000000" w:rsidR="00000000" w:rsidRPr="00000000">
        <w:rPr>
          <w:rtl w:val="0"/>
        </w:rPr>
      </w:r>
    </w:p>
    <w:p w:rsidR="00000000" w:rsidDel="00000000" w:rsidP="00000000" w:rsidRDefault="00000000" w:rsidRPr="00000000" w14:paraId="000001AA">
      <w:pPr>
        <w:pStyle w:val="Heading1"/>
        <w:spacing w:after="200" w:before="480" w:lineRule="auto"/>
        <w:rPr/>
      </w:pPr>
      <w:r w:rsidDel="00000000" w:rsidR="00000000" w:rsidRPr="00000000">
        <w:rPr>
          <w:rFonts w:ascii="Calibri" w:cs="Calibri" w:eastAsia="Calibri" w:hAnsi="Calibri"/>
          <w:b w:val="1"/>
          <w:bCs w:val="1"/>
          <w:color w:val="232f3e"/>
          <w:sz w:val="36"/>
          <w:szCs w:val="36"/>
          <w:rtl w:val="0"/>
        </w:rPr>
        <w:t xml:space="preserve">7. Security, Identity, and Compliance</w:t>
      </w:r>
      <w:r w:rsidDel="00000000" w:rsidR="00000000" w:rsidRPr="00000000">
        <w:rPr>
          <w:rtl w:val="0"/>
        </w:rPr>
      </w:r>
    </w:p>
    <w:p w:rsidR="00000000" w:rsidDel="00000000" w:rsidP="00000000" w:rsidRDefault="00000000" w:rsidRPr="00000000" w14:paraId="000001AB">
      <w:pPr>
        <w:pStyle w:val="Heading2"/>
        <w:spacing w:after="140" w:before="320" w:lineRule="auto"/>
        <w:rPr/>
      </w:pPr>
      <w:r w:rsidDel="00000000" w:rsidR="00000000" w:rsidRPr="00000000">
        <w:rPr>
          <w:rFonts w:ascii="Calibri" w:cs="Calibri" w:eastAsia="Calibri" w:hAnsi="Calibri"/>
          <w:b w:val="1"/>
          <w:bCs w:val="1"/>
          <w:color w:val="232f3e"/>
          <w:sz w:val="28"/>
          <w:szCs w:val="28"/>
          <w:rtl w:val="0"/>
        </w:rPr>
        <w:t xml:space="preserve">7.1 Identity and Access</w:t>
      </w:r>
      <w:r w:rsidDel="00000000" w:rsidR="00000000" w:rsidRPr="00000000">
        <w:rPr>
          <w:rtl w:val="0"/>
        </w:rPr>
      </w:r>
    </w:p>
    <w:p w:rsidR="00000000" w:rsidDel="00000000" w:rsidP="00000000" w:rsidRDefault="00000000" w:rsidRPr="00000000" w14:paraId="000001AC">
      <w:pPr>
        <w:spacing w:after="120" w:before="80" w:line="300" w:lineRule="auto"/>
        <w:jc w:val="left"/>
        <w:rPr/>
      </w:pPr>
      <w:r w:rsidDel="00000000" w:rsidR="00000000" w:rsidRPr="00000000">
        <w:rPr>
          <w:rFonts w:ascii="Calibri" w:cs="Calibri" w:eastAsia="Calibri" w:hAnsi="Calibri"/>
          <w:b w:val="0"/>
          <w:bCs w:val="0"/>
          <w:i w:val="0"/>
          <w:iCs w:val="0"/>
          <w:color w:val="1a1a1a"/>
          <w:sz w:val="22"/>
          <w:szCs w:val="22"/>
          <w:rtl w:val="0"/>
        </w:rPr>
        <w:t xml:space="preserve">All inter-service communication uses AWS IAM with least-privilege execution roles. The orchestrator Fargate task assumes a role permitted only to read its assigned KVS stream, invoke Transcribe and Polly, write to its dedicated DynamoDB tables, and call Bedrock InvokeModel for the specific model ARN. Each tool Lambda has its own role scoped to the minimum set of Aurora schemas, DynamoDB items, or Knowledge Base IDs it needs. AWS IAM Access Analyzer continuously validates that no resource policy grants public or cross-account access unintentionally.</w:t>
      </w:r>
      <w:r w:rsidDel="00000000" w:rsidR="00000000" w:rsidRPr="00000000">
        <w:rPr>
          <w:rtl w:val="0"/>
        </w:rPr>
      </w:r>
    </w:p>
    <w:p w:rsidR="00000000" w:rsidDel="00000000" w:rsidP="00000000" w:rsidRDefault="00000000" w:rsidRPr="00000000" w14:paraId="000001AD">
      <w:pPr>
        <w:pStyle w:val="Heading2"/>
        <w:spacing w:after="140" w:before="320" w:lineRule="auto"/>
        <w:rPr/>
      </w:pPr>
      <w:r w:rsidDel="00000000" w:rsidR="00000000" w:rsidRPr="00000000">
        <w:rPr>
          <w:rFonts w:ascii="Calibri" w:cs="Calibri" w:eastAsia="Calibri" w:hAnsi="Calibri"/>
          <w:b w:val="1"/>
          <w:bCs w:val="1"/>
          <w:color w:val="232f3e"/>
          <w:sz w:val="28"/>
          <w:szCs w:val="28"/>
          <w:rtl w:val="0"/>
        </w:rPr>
        <w:t xml:space="preserve">7.2 Encryption and Secrets</w:t>
      </w:r>
      <w:r w:rsidDel="00000000" w:rsidR="00000000" w:rsidRPr="00000000">
        <w:rPr>
          <w:rtl w:val="0"/>
        </w:rPr>
      </w:r>
    </w:p>
    <w:p w:rsidR="00000000" w:rsidDel="00000000" w:rsidP="00000000" w:rsidRDefault="00000000" w:rsidRPr="00000000" w14:paraId="000001AE">
      <w:pPr>
        <w:spacing w:after="120" w:before="80" w:line="300" w:lineRule="auto"/>
        <w:jc w:val="left"/>
        <w:rPr/>
      </w:pPr>
      <w:r w:rsidDel="00000000" w:rsidR="00000000" w:rsidRPr="00000000">
        <w:rPr>
          <w:rFonts w:ascii="Calibri" w:cs="Calibri" w:eastAsia="Calibri" w:hAnsi="Calibri"/>
          <w:b w:val="0"/>
          <w:bCs w:val="0"/>
          <w:i w:val="0"/>
          <w:iCs w:val="0"/>
          <w:color w:val="1a1a1a"/>
          <w:sz w:val="22"/>
          <w:szCs w:val="22"/>
          <w:rtl w:val="0"/>
        </w:rPr>
        <w:t xml:space="preserve">All data at rest is encrypted with customer-managed AWS KMS keys, including S3 transcript buckets, Aurora cluster, DynamoDB tables, KVS streams, ElastiCache for Redis, and CloudWatch log groups. All data in transit uses TLS 1.2 or higher. API keys, database credentials, and any third-party secrets are stored in AWS Secrets Manager with automatic rotation enabled. The Bedrock InvokeModel call is reached over a VPC endpoint so model inputs and outputs never traverse the public internet.</w:t>
      </w:r>
      <w:r w:rsidDel="00000000" w:rsidR="00000000" w:rsidRPr="00000000">
        <w:rPr>
          <w:rtl w:val="0"/>
        </w:rPr>
      </w:r>
    </w:p>
    <w:p w:rsidR="00000000" w:rsidDel="00000000" w:rsidP="00000000" w:rsidRDefault="00000000" w:rsidRPr="00000000" w14:paraId="000001AF">
      <w:pPr>
        <w:pStyle w:val="Heading2"/>
        <w:spacing w:after="140" w:before="320" w:lineRule="auto"/>
        <w:rPr/>
      </w:pPr>
      <w:r w:rsidDel="00000000" w:rsidR="00000000" w:rsidRPr="00000000">
        <w:rPr>
          <w:rFonts w:ascii="Calibri" w:cs="Calibri" w:eastAsia="Calibri" w:hAnsi="Calibri"/>
          <w:b w:val="1"/>
          <w:bCs w:val="1"/>
          <w:color w:val="232f3e"/>
          <w:sz w:val="28"/>
          <w:szCs w:val="28"/>
          <w:rtl w:val="0"/>
        </w:rPr>
        <w:t xml:space="preserve">7.3 Network Isolation</w:t>
      </w:r>
      <w:r w:rsidDel="00000000" w:rsidR="00000000" w:rsidRPr="00000000">
        <w:rPr>
          <w:rtl w:val="0"/>
        </w:rPr>
      </w:r>
    </w:p>
    <w:p w:rsidR="00000000" w:rsidDel="00000000" w:rsidP="00000000" w:rsidRDefault="00000000" w:rsidRPr="00000000" w14:paraId="000001B0">
      <w:pPr>
        <w:spacing w:after="120" w:before="80" w:line="300" w:lineRule="auto"/>
        <w:jc w:val="left"/>
        <w:rPr/>
      </w:pPr>
      <w:r w:rsidDel="00000000" w:rsidR="00000000" w:rsidRPr="00000000">
        <w:rPr>
          <w:rFonts w:ascii="Calibri" w:cs="Calibri" w:eastAsia="Calibri" w:hAnsi="Calibri"/>
          <w:b w:val="0"/>
          <w:bCs w:val="0"/>
          <w:i w:val="0"/>
          <w:iCs w:val="0"/>
          <w:color w:val="1a1a1a"/>
          <w:sz w:val="22"/>
          <w:szCs w:val="22"/>
          <w:rtl w:val="0"/>
        </w:rPr>
        <w:t xml:space="preserve">Aurora, DynamoDB (via gateway endpoint), Bedrock (via interface endpoint), Transcribe, Polly, S3, Secrets Manager, and KMS are all reachable from the orchestrator and tool Lambdas via VPC endpoints. The Fargate tasks and Lambdas run in private subnets with no internet route. Outbound internet access, where required for third-party integrations such as airline GDS connectors, is funnelled through a managed NAT Gateway and AWS Network Firewall with domain allow-listing.</w:t>
      </w:r>
      <w:r w:rsidDel="00000000" w:rsidR="00000000" w:rsidRPr="00000000">
        <w:rPr>
          <w:rtl w:val="0"/>
        </w:rPr>
      </w:r>
    </w:p>
    <w:p w:rsidR="00000000" w:rsidDel="00000000" w:rsidP="00000000" w:rsidRDefault="00000000" w:rsidRPr="00000000" w14:paraId="000001B1">
      <w:pPr>
        <w:pStyle w:val="Heading2"/>
        <w:spacing w:after="140" w:before="320" w:lineRule="auto"/>
        <w:rPr/>
      </w:pPr>
      <w:r w:rsidDel="00000000" w:rsidR="00000000" w:rsidRPr="00000000">
        <w:rPr>
          <w:rFonts w:ascii="Calibri" w:cs="Calibri" w:eastAsia="Calibri" w:hAnsi="Calibri"/>
          <w:b w:val="1"/>
          <w:bCs w:val="1"/>
          <w:color w:val="232f3e"/>
          <w:sz w:val="28"/>
          <w:szCs w:val="28"/>
          <w:rtl w:val="0"/>
        </w:rPr>
        <w:t xml:space="preserve">7.4 Compliance</w:t>
      </w:r>
      <w:r w:rsidDel="00000000" w:rsidR="00000000" w:rsidRPr="00000000">
        <w:rPr>
          <w:rtl w:val="0"/>
        </w:rPr>
      </w:r>
    </w:p>
    <w:p w:rsidR="00000000" w:rsidDel="00000000" w:rsidP="00000000" w:rsidRDefault="00000000" w:rsidRPr="00000000" w14:paraId="000001B2">
      <w:pPr>
        <w:spacing w:after="120" w:before="80" w:line="300" w:lineRule="auto"/>
        <w:jc w:val="left"/>
        <w:rPr/>
      </w:pPr>
      <w:r w:rsidDel="00000000" w:rsidR="00000000" w:rsidRPr="00000000">
        <w:rPr>
          <w:rFonts w:ascii="Calibri" w:cs="Calibri" w:eastAsia="Calibri" w:hAnsi="Calibri"/>
          <w:b w:val="0"/>
          <w:bCs w:val="0"/>
          <w:i w:val="0"/>
          <w:iCs w:val="0"/>
          <w:color w:val="1a1a1a"/>
          <w:sz w:val="22"/>
          <w:szCs w:val="22"/>
          <w:rtl w:val="0"/>
        </w:rPr>
        <w:t xml:space="preserve">PII redaction runs automatically on every transcript via Amazon Transcribe Content Identification. Object Lock in compliance mode is enabled on transcript buckets to support regulatory retention requirements. Amazon Connect is in scope for PCI DSS for organisations that need to capture card data via DTMF using Connect's secure capture feature. AWS CloudTrail records every API call across the account, with logs written to a dedicated security-tooling account. AWS Config tracks resource configuration drift against a baseline that includes encryption, public access, and IAM exposure rules.</w:t>
      </w:r>
      <w:r w:rsidDel="00000000" w:rsidR="00000000" w:rsidRPr="00000000">
        <w:rPr>
          <w:rtl w:val="0"/>
        </w:rPr>
      </w:r>
    </w:p>
    <w:p w:rsidR="00000000" w:rsidDel="00000000" w:rsidP="00000000" w:rsidRDefault="00000000" w:rsidRPr="00000000" w14:paraId="000001B3">
      <w:pPr>
        <w:pBdr>
          <w:bottom w:color="ff9900" w:space="1" w:sz="12" w:val="single"/>
        </w:pBdr>
        <w:spacing w:after="100" w:before="100" w:lineRule="auto"/>
        <w:rPr/>
      </w:pPr>
      <w:r w:rsidDel="00000000" w:rsidR="00000000" w:rsidRPr="00000000">
        <w:rPr>
          <w:rtl w:val="0"/>
        </w:rPr>
      </w:r>
    </w:p>
    <w:p w:rsidR="00000000" w:rsidDel="00000000" w:rsidP="00000000" w:rsidRDefault="00000000" w:rsidRPr="00000000" w14:paraId="000001B4">
      <w:pPr>
        <w:pStyle w:val="Heading1"/>
        <w:spacing w:after="200" w:before="480" w:lineRule="auto"/>
        <w:rPr/>
      </w:pPr>
      <w:r w:rsidDel="00000000" w:rsidR="00000000" w:rsidRPr="00000000">
        <w:rPr>
          <w:rFonts w:ascii="Calibri" w:cs="Calibri" w:eastAsia="Calibri" w:hAnsi="Calibri"/>
          <w:b w:val="1"/>
          <w:bCs w:val="1"/>
          <w:color w:val="232f3e"/>
          <w:sz w:val="36"/>
          <w:szCs w:val="36"/>
          <w:rtl w:val="0"/>
        </w:rPr>
        <w:t xml:space="preserve">8. Key Design Decisions</w:t>
      </w: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Native PCM 8 kHz Pipeline: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Amazon Connect, Kinesis Video Streams, Transcribe, and Polly all operate natively on PCM 8 kHz mono. Selecting telephony settings end-to-end eliminates audio format conversion entirely, mirroring the µ-law-native principle of the original PoC and removing CPU and latency overhead from the orchestrator.</w:t>
      </w: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Fargate Over Lambda for the Audio Loop: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 voice call routinely exceeds the 15-minute Lambda limit and requires persistent in-memory state for the audio pipeline. AWS Fargate provides the long-running, stateful container model needed for the orchestrator while still delivering serverless operational ergonomics. Lambda is reserved for short, stateless tool implementations.</w:t>
      </w: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Bedrock Agents as Default, Custom Loop as Escape Hatch: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Bedrock Agents handles the tool-calling loop, history compaction, and Knowledge Base retrieval natively, removing significant orchestration code. The custom-loop mode is retained for teams that need fine control over rollback, retry, or experimental tool routing not yet exposed by the managed agent.</w:t>
      </w: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DynamoDB and Aurora Together: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DynamoDB is used for session state, queues, and counters where single-digit-millisecond latency matters. Aurora Serverless v2 is used for relational, transactional data (flights, bookings) where joins and ACID matter. Splitting access patterns across the right database is cheaper, faster, and clearer than forcing one engine to do both.</w:t>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Bedrock Knowledge Bases Over Self-Built Vector Store: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Replacing the original TF-IDF retriever with a managed vector store removes the operational burden of embedding generation, index lifecycle, and similarity tuning. OpenSearch Serverless scales transparently, and Knowledge Bases returns inline citations that simplify compliance reporting.</w:t>
      </w: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Polly Generative Voices for Naturalness: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Polly Generative voices deliver expressive prosody competitive with third-party TTS while remaining inside the AWS data perimeter. This avoids the legal and operational complications of routing customer audio outside the AWS account boundary.</w:t>
      </w: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EventBridge for Fan-Out: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Replacing the in-process asyncio broadcaster with EventBridge makes the live dashboard, analytics pipeline, and SLO alarming completely decoupled from the audio orchestrator. New consumers can be added without changing orchestrator code.</w:t>
      </w: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Pre-Cached Filler Audio in ElastiCache: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Filler phrases are synthesised by Polly once at session start and held in Redis with millisecond access. Tool-call latency is masked instantly with zero I/O round trips, preserving the conversational naturalness of the original PoC.</w:t>
      </w: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Per-Call Trace ID Propagation: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 single X-Ray trace ID flows through Connect contact attributes, EventBridge events, Bedrock metadata, and Lambda environments. End-to-end latency for any call can be inspected in the X-Ray service map without log correlation gymnastics.</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Region Strategy and Cross-Region Inference: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The system is deployed primarily in a regional pair (e.g., ap-southeast-2 and ap-southeast-1 for Australian operations) using Bedrock cross-region inference to reach Claude Sonnet 4 capacity. S3 transcript buckets replicate cross-region; Aurora has a Global Database for read-only failover.</w:t>
      </w:r>
      <w:r w:rsidDel="00000000" w:rsidR="00000000" w:rsidRPr="00000000">
        <w:rPr>
          <w:rtl w:val="0"/>
        </w:rPr>
      </w:r>
    </w:p>
    <w:p w:rsidR="00000000" w:rsidDel="00000000" w:rsidP="00000000" w:rsidRDefault="00000000" w:rsidRPr="00000000" w14:paraId="000001BF">
      <w:pPr>
        <w:pBdr>
          <w:bottom w:color="ff9900" w:space="1" w:sz="12" w:val="single"/>
        </w:pBdr>
        <w:spacing w:after="100" w:before="100" w:lineRule="auto"/>
        <w:rPr/>
      </w:pPr>
      <w:r w:rsidDel="00000000" w:rsidR="00000000" w:rsidRPr="00000000">
        <w:rPr>
          <w:rtl w:val="0"/>
        </w:rPr>
      </w:r>
    </w:p>
    <w:p w:rsidR="00000000" w:rsidDel="00000000" w:rsidP="00000000" w:rsidRDefault="00000000" w:rsidRPr="00000000" w14:paraId="000001C0">
      <w:pPr>
        <w:pStyle w:val="Heading1"/>
        <w:spacing w:after="200" w:before="480" w:lineRule="auto"/>
        <w:rPr/>
      </w:pPr>
      <w:r w:rsidDel="00000000" w:rsidR="00000000" w:rsidRPr="00000000">
        <w:rPr>
          <w:rFonts w:ascii="Calibri" w:cs="Calibri" w:eastAsia="Calibri" w:hAnsi="Calibri"/>
          <w:b w:val="1"/>
          <w:bCs w:val="1"/>
          <w:color w:val="232f3e"/>
          <w:sz w:val="36"/>
          <w:szCs w:val="36"/>
          <w:rtl w:val="0"/>
        </w:rPr>
        <w:t xml:space="preserve">9. AWS Service Dependencies and Cost Drivers</w:t>
      </w:r>
      <w:r w:rsidDel="00000000" w:rsidR="00000000" w:rsidRPr="00000000">
        <w:rPr>
          <w:rtl w:val="0"/>
        </w:rPr>
      </w:r>
    </w:p>
    <w:p w:rsidR="00000000" w:rsidDel="00000000" w:rsidP="00000000" w:rsidRDefault="00000000" w:rsidRPr="00000000" w14:paraId="000001C1">
      <w:pPr>
        <w:pStyle w:val="Heading2"/>
        <w:spacing w:after="140" w:before="320" w:lineRule="auto"/>
        <w:rPr/>
      </w:pPr>
      <w:r w:rsidDel="00000000" w:rsidR="00000000" w:rsidRPr="00000000">
        <w:rPr>
          <w:rFonts w:ascii="Calibri" w:cs="Calibri" w:eastAsia="Calibri" w:hAnsi="Calibri"/>
          <w:b w:val="1"/>
          <w:bCs w:val="1"/>
          <w:color w:val="232f3e"/>
          <w:sz w:val="28"/>
          <w:szCs w:val="28"/>
          <w:rtl w:val="0"/>
        </w:rPr>
        <w:t xml:space="preserve">9.1 Service Dependency Matrix</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920"/>
        <w:gridCol w:w="2440"/>
        <w:tblGridChange w:id="0">
          <w:tblGrid>
            <w:gridCol w:w="3000"/>
            <w:gridCol w:w="3920"/>
            <w:gridCol w:w="2440"/>
          </w:tblGrid>
        </w:tblGridChange>
      </w:tblGrid>
      <w:tr>
        <w:trPr>
          <w:cantSplit w:val="0"/>
          <w:tblHeader w:val="1"/>
        </w:trPr>
        <w:tc>
          <w:tcPr>
            <w:tcBorders>
              <w:top w:color="d5dbdb" w:space="0" w:sz="4" w:val="single"/>
              <w:left w:color="d5dbdb" w:space="0" w:sz="4" w:val="single"/>
              <w:bottom w:color="d5dbdb" w:space="0" w:sz="4" w:val="single"/>
              <w:right w:color="d5dbdb" w:space="0" w:sz="4" w:val="single"/>
            </w:tcBorders>
            <w:shd w:fill="232f3e" w:val="clear"/>
            <w:tcMar>
              <w:top w:w="120.0" w:type="dxa"/>
              <w:left w:w="140.0" w:type="dxa"/>
              <w:bottom w:w="120.0" w:type="dxa"/>
              <w:right w:w="140.0" w:type="dxa"/>
            </w:tcMar>
          </w:tcPr>
          <w:p w:rsidR="00000000" w:rsidDel="00000000" w:rsidP="00000000" w:rsidRDefault="00000000" w:rsidRPr="00000000" w14:paraId="000001C2">
            <w:pPr>
              <w:spacing w:after="0" w:before="0" w:lineRule="auto"/>
              <w:rPr/>
            </w:pPr>
            <w:r w:rsidDel="00000000" w:rsidR="00000000" w:rsidRPr="00000000">
              <w:rPr>
                <w:rFonts w:ascii="Calibri" w:cs="Calibri" w:eastAsia="Calibri" w:hAnsi="Calibri"/>
                <w:b w:val="1"/>
                <w:bCs w:val="1"/>
                <w:color w:val="ffffff"/>
                <w:sz w:val="22"/>
                <w:szCs w:val="22"/>
                <w:rtl w:val="0"/>
              </w:rPr>
              <w:t xml:space="preserve">Service</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232f3e" w:val="clear"/>
            <w:tcMar>
              <w:top w:w="120.0" w:type="dxa"/>
              <w:left w:w="140.0" w:type="dxa"/>
              <w:bottom w:w="120.0" w:type="dxa"/>
              <w:right w:w="140.0" w:type="dxa"/>
            </w:tcMar>
          </w:tcPr>
          <w:p w:rsidR="00000000" w:rsidDel="00000000" w:rsidP="00000000" w:rsidRDefault="00000000" w:rsidRPr="00000000" w14:paraId="000001C3">
            <w:pPr>
              <w:spacing w:after="0" w:before="0" w:lineRule="auto"/>
              <w:rPr/>
            </w:pPr>
            <w:r w:rsidDel="00000000" w:rsidR="00000000" w:rsidRPr="00000000">
              <w:rPr>
                <w:rFonts w:ascii="Calibri" w:cs="Calibri" w:eastAsia="Calibri" w:hAnsi="Calibri"/>
                <w:b w:val="1"/>
                <w:bCs w:val="1"/>
                <w:color w:val="ffffff"/>
                <w:sz w:val="22"/>
                <w:szCs w:val="22"/>
                <w:rtl w:val="0"/>
              </w:rPr>
              <w:t xml:space="preserve">Used For</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232f3e" w:val="clear"/>
            <w:tcMar>
              <w:top w:w="120.0" w:type="dxa"/>
              <w:left w:w="140.0" w:type="dxa"/>
              <w:bottom w:w="120.0" w:type="dxa"/>
              <w:right w:w="140.0" w:type="dxa"/>
            </w:tcMar>
          </w:tcPr>
          <w:p w:rsidR="00000000" w:rsidDel="00000000" w:rsidP="00000000" w:rsidRDefault="00000000" w:rsidRPr="00000000" w14:paraId="000001C4">
            <w:pPr>
              <w:spacing w:after="0" w:before="0" w:lineRule="auto"/>
              <w:rPr/>
            </w:pPr>
            <w:r w:rsidDel="00000000" w:rsidR="00000000" w:rsidRPr="00000000">
              <w:rPr>
                <w:rFonts w:ascii="Calibri" w:cs="Calibri" w:eastAsia="Calibri" w:hAnsi="Calibri"/>
                <w:b w:val="1"/>
                <w:bCs w:val="1"/>
                <w:color w:val="ffffff"/>
                <w:sz w:val="22"/>
                <w:szCs w:val="22"/>
                <w:rtl w:val="0"/>
              </w:rPr>
              <w:t xml:space="preserve">Authentication</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1C5">
            <w:pPr>
              <w:spacing w:after="0" w:before="0" w:lineRule="auto"/>
              <w:rPr/>
            </w:pPr>
            <w:r w:rsidDel="00000000" w:rsidR="00000000" w:rsidRPr="00000000">
              <w:rPr>
                <w:rFonts w:ascii="Calibri" w:cs="Calibri" w:eastAsia="Calibri" w:hAnsi="Calibri"/>
                <w:b w:val="1"/>
                <w:bCs w:val="1"/>
                <w:color w:val="1a1a1a"/>
                <w:sz w:val="21"/>
                <w:szCs w:val="21"/>
                <w:rtl w:val="0"/>
              </w:rPr>
              <w:t xml:space="preserve">Amazon Connect</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1C6">
            <w:pPr>
              <w:spacing w:after="0" w:before="0" w:lineRule="auto"/>
              <w:rPr/>
            </w:pPr>
            <w:r w:rsidDel="00000000" w:rsidR="00000000" w:rsidRPr="00000000">
              <w:rPr>
                <w:rFonts w:ascii="Calibri" w:cs="Calibri" w:eastAsia="Calibri" w:hAnsi="Calibri"/>
                <w:b w:val="0"/>
                <w:bCs w:val="0"/>
                <w:color w:val="1a1a1a"/>
                <w:sz w:val="21"/>
                <w:szCs w:val="21"/>
                <w:rtl w:val="0"/>
              </w:rPr>
              <w:t xml:space="preserve">Inbound voice, contact flow, real-time media streaming</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1C7">
            <w:pPr>
              <w:spacing w:after="0" w:before="0" w:lineRule="auto"/>
              <w:rPr/>
            </w:pPr>
            <w:r w:rsidDel="00000000" w:rsidR="00000000" w:rsidRPr="00000000">
              <w:rPr>
                <w:rFonts w:ascii="Calibri" w:cs="Calibri" w:eastAsia="Calibri" w:hAnsi="Calibri"/>
                <w:b w:val="0"/>
                <w:bCs w:val="0"/>
                <w:color w:val="1a1a1a"/>
                <w:sz w:val="21"/>
                <w:szCs w:val="21"/>
                <w:rtl w:val="0"/>
              </w:rPr>
              <w:t xml:space="preserve">IAM role + instance ARN</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1C8">
            <w:pPr>
              <w:spacing w:after="0" w:before="0" w:lineRule="auto"/>
              <w:rPr/>
            </w:pPr>
            <w:r w:rsidDel="00000000" w:rsidR="00000000" w:rsidRPr="00000000">
              <w:rPr>
                <w:rFonts w:ascii="Calibri" w:cs="Calibri" w:eastAsia="Calibri" w:hAnsi="Calibri"/>
                <w:b w:val="1"/>
                <w:bCs w:val="1"/>
                <w:color w:val="1a1a1a"/>
                <w:sz w:val="21"/>
                <w:szCs w:val="21"/>
                <w:rtl w:val="0"/>
              </w:rPr>
              <w:t xml:space="preserve">Amazon Kinesis Video Streams</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1C9">
            <w:pPr>
              <w:spacing w:after="0" w:before="0" w:lineRule="auto"/>
              <w:rPr/>
            </w:pPr>
            <w:r w:rsidDel="00000000" w:rsidR="00000000" w:rsidRPr="00000000">
              <w:rPr>
                <w:rFonts w:ascii="Calibri" w:cs="Calibri" w:eastAsia="Calibri" w:hAnsi="Calibri"/>
                <w:b w:val="0"/>
                <w:bCs w:val="0"/>
                <w:color w:val="1a1a1a"/>
                <w:sz w:val="21"/>
                <w:szCs w:val="21"/>
                <w:rtl w:val="0"/>
              </w:rPr>
              <w:t xml:space="preserve">Bidirectional audio fragment transport from Connect</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1CA">
            <w:pPr>
              <w:spacing w:after="0" w:before="0" w:lineRule="auto"/>
              <w:rPr/>
            </w:pPr>
            <w:r w:rsidDel="00000000" w:rsidR="00000000" w:rsidRPr="00000000">
              <w:rPr>
                <w:rFonts w:ascii="Calibri" w:cs="Calibri" w:eastAsia="Calibri" w:hAnsi="Calibri"/>
                <w:b w:val="0"/>
                <w:bCs w:val="0"/>
                <w:color w:val="1a1a1a"/>
                <w:sz w:val="21"/>
                <w:szCs w:val="21"/>
                <w:rtl w:val="0"/>
              </w:rPr>
              <w:t xml:space="preserve">IAM role</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1CB">
            <w:pPr>
              <w:spacing w:after="0" w:before="0" w:lineRule="auto"/>
              <w:rPr/>
            </w:pPr>
            <w:r w:rsidDel="00000000" w:rsidR="00000000" w:rsidRPr="00000000">
              <w:rPr>
                <w:rFonts w:ascii="Calibri" w:cs="Calibri" w:eastAsia="Calibri" w:hAnsi="Calibri"/>
                <w:b w:val="1"/>
                <w:bCs w:val="1"/>
                <w:color w:val="1a1a1a"/>
                <w:sz w:val="21"/>
                <w:szCs w:val="21"/>
                <w:rtl w:val="0"/>
              </w:rPr>
              <w:t xml:space="preserve">Amazon Transcribe (Streaming)</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1CC">
            <w:pPr>
              <w:spacing w:after="0" w:before="0" w:lineRule="auto"/>
              <w:rPr/>
            </w:pPr>
            <w:r w:rsidDel="00000000" w:rsidR="00000000" w:rsidRPr="00000000">
              <w:rPr>
                <w:rFonts w:ascii="Calibri" w:cs="Calibri" w:eastAsia="Calibri" w:hAnsi="Calibri"/>
                <w:b w:val="0"/>
                <w:bCs w:val="0"/>
                <w:color w:val="1a1a1a"/>
                <w:sz w:val="21"/>
                <w:szCs w:val="21"/>
                <w:rtl w:val="0"/>
              </w:rPr>
              <w:t xml:space="preserve">Real-time speech-to-text with telephony model and custom vocab</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1CD">
            <w:pPr>
              <w:spacing w:after="0" w:before="0" w:lineRule="auto"/>
              <w:rPr/>
            </w:pPr>
            <w:r w:rsidDel="00000000" w:rsidR="00000000" w:rsidRPr="00000000">
              <w:rPr>
                <w:rFonts w:ascii="Calibri" w:cs="Calibri" w:eastAsia="Calibri" w:hAnsi="Calibri"/>
                <w:b w:val="0"/>
                <w:bCs w:val="0"/>
                <w:color w:val="1a1a1a"/>
                <w:sz w:val="21"/>
                <w:szCs w:val="21"/>
                <w:rtl w:val="0"/>
              </w:rPr>
              <w:t xml:space="preserve">IAM role</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1CE">
            <w:pPr>
              <w:spacing w:after="0" w:before="0" w:lineRule="auto"/>
              <w:rPr/>
            </w:pPr>
            <w:r w:rsidDel="00000000" w:rsidR="00000000" w:rsidRPr="00000000">
              <w:rPr>
                <w:rFonts w:ascii="Calibri" w:cs="Calibri" w:eastAsia="Calibri" w:hAnsi="Calibri"/>
                <w:b w:val="1"/>
                <w:bCs w:val="1"/>
                <w:color w:val="1a1a1a"/>
                <w:sz w:val="21"/>
                <w:szCs w:val="21"/>
                <w:rtl w:val="0"/>
              </w:rPr>
              <w:t xml:space="preserve">Amazon Polly (Generative)</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1CF">
            <w:pPr>
              <w:spacing w:after="0" w:before="0" w:lineRule="auto"/>
              <w:rPr/>
            </w:pPr>
            <w:r w:rsidDel="00000000" w:rsidR="00000000" w:rsidRPr="00000000">
              <w:rPr>
                <w:rFonts w:ascii="Calibri" w:cs="Calibri" w:eastAsia="Calibri" w:hAnsi="Calibri"/>
                <w:b w:val="0"/>
                <w:bCs w:val="0"/>
                <w:color w:val="1a1a1a"/>
                <w:sz w:val="21"/>
                <w:szCs w:val="21"/>
                <w:rtl w:val="0"/>
              </w:rPr>
              <w:t xml:space="preserve">Streaming text-to-speech synthesis</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1D0">
            <w:pPr>
              <w:spacing w:after="0" w:before="0" w:lineRule="auto"/>
              <w:rPr/>
            </w:pPr>
            <w:r w:rsidDel="00000000" w:rsidR="00000000" w:rsidRPr="00000000">
              <w:rPr>
                <w:rFonts w:ascii="Calibri" w:cs="Calibri" w:eastAsia="Calibri" w:hAnsi="Calibri"/>
                <w:b w:val="0"/>
                <w:bCs w:val="0"/>
                <w:color w:val="1a1a1a"/>
                <w:sz w:val="21"/>
                <w:szCs w:val="21"/>
                <w:rtl w:val="0"/>
              </w:rPr>
              <w:t xml:space="preserve">IAM role</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1D1">
            <w:pPr>
              <w:spacing w:after="0" w:before="0" w:lineRule="auto"/>
              <w:rPr/>
            </w:pPr>
            <w:r w:rsidDel="00000000" w:rsidR="00000000" w:rsidRPr="00000000">
              <w:rPr>
                <w:rFonts w:ascii="Calibri" w:cs="Calibri" w:eastAsia="Calibri" w:hAnsi="Calibri"/>
                <w:b w:val="1"/>
                <w:bCs w:val="1"/>
                <w:color w:val="1a1a1a"/>
                <w:sz w:val="21"/>
                <w:szCs w:val="21"/>
                <w:rtl w:val="0"/>
              </w:rPr>
              <w:t xml:space="preserve">Amazon Bedrock</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1D2">
            <w:pPr>
              <w:spacing w:after="0" w:before="0" w:lineRule="auto"/>
              <w:rPr/>
            </w:pPr>
            <w:r w:rsidDel="00000000" w:rsidR="00000000" w:rsidRPr="00000000">
              <w:rPr>
                <w:rFonts w:ascii="Calibri" w:cs="Calibri" w:eastAsia="Calibri" w:hAnsi="Calibri"/>
                <w:b w:val="0"/>
                <w:bCs w:val="0"/>
                <w:color w:val="1a1a1a"/>
                <w:sz w:val="21"/>
                <w:szCs w:val="21"/>
                <w:rtl w:val="0"/>
              </w:rPr>
              <w:t xml:space="preserve">Claude Sonnet 4 LLM inference and Bedrock Agents</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1D3">
            <w:pPr>
              <w:spacing w:after="0" w:before="0" w:lineRule="auto"/>
              <w:rPr/>
            </w:pPr>
            <w:r w:rsidDel="00000000" w:rsidR="00000000" w:rsidRPr="00000000">
              <w:rPr>
                <w:rFonts w:ascii="Calibri" w:cs="Calibri" w:eastAsia="Calibri" w:hAnsi="Calibri"/>
                <w:b w:val="0"/>
                <w:bCs w:val="0"/>
                <w:color w:val="1a1a1a"/>
                <w:sz w:val="21"/>
                <w:szCs w:val="21"/>
                <w:rtl w:val="0"/>
              </w:rPr>
              <w:t xml:space="preserve">IAM role</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1D4">
            <w:pPr>
              <w:spacing w:after="0" w:before="0" w:lineRule="auto"/>
              <w:rPr/>
            </w:pPr>
            <w:r w:rsidDel="00000000" w:rsidR="00000000" w:rsidRPr="00000000">
              <w:rPr>
                <w:rFonts w:ascii="Calibri" w:cs="Calibri" w:eastAsia="Calibri" w:hAnsi="Calibri"/>
                <w:b w:val="1"/>
                <w:bCs w:val="1"/>
                <w:color w:val="1a1a1a"/>
                <w:sz w:val="21"/>
                <w:szCs w:val="21"/>
                <w:rtl w:val="0"/>
              </w:rPr>
              <w:t xml:space="preserve">Amazon Bedrock Knowledge Bases</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1D5">
            <w:pPr>
              <w:spacing w:after="0" w:before="0" w:lineRule="auto"/>
              <w:rPr/>
            </w:pPr>
            <w:r w:rsidDel="00000000" w:rsidR="00000000" w:rsidRPr="00000000">
              <w:rPr>
                <w:rFonts w:ascii="Calibri" w:cs="Calibri" w:eastAsia="Calibri" w:hAnsi="Calibri"/>
                <w:b w:val="0"/>
                <w:bCs w:val="0"/>
                <w:color w:val="1a1a1a"/>
                <w:sz w:val="21"/>
                <w:szCs w:val="21"/>
                <w:rtl w:val="0"/>
              </w:rPr>
              <w:t xml:space="preserve">Fare-rule and policy retrieval over OpenSearch Serverless</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1D6">
            <w:pPr>
              <w:spacing w:after="0" w:before="0" w:lineRule="auto"/>
              <w:rPr/>
            </w:pPr>
            <w:r w:rsidDel="00000000" w:rsidR="00000000" w:rsidRPr="00000000">
              <w:rPr>
                <w:rFonts w:ascii="Calibri" w:cs="Calibri" w:eastAsia="Calibri" w:hAnsi="Calibri"/>
                <w:b w:val="0"/>
                <w:bCs w:val="0"/>
                <w:color w:val="1a1a1a"/>
                <w:sz w:val="21"/>
                <w:szCs w:val="21"/>
                <w:rtl w:val="0"/>
              </w:rPr>
              <w:t xml:space="preserve">IAM role</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1D7">
            <w:pPr>
              <w:spacing w:after="0" w:before="0" w:lineRule="auto"/>
              <w:rPr/>
            </w:pPr>
            <w:r w:rsidDel="00000000" w:rsidR="00000000" w:rsidRPr="00000000">
              <w:rPr>
                <w:rFonts w:ascii="Calibri" w:cs="Calibri" w:eastAsia="Calibri" w:hAnsi="Calibri"/>
                <w:b w:val="1"/>
                <w:bCs w:val="1"/>
                <w:color w:val="1a1a1a"/>
                <w:sz w:val="21"/>
                <w:szCs w:val="21"/>
                <w:rtl w:val="0"/>
              </w:rPr>
              <w:t xml:space="preserve">AWS Lambda</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1D8">
            <w:pPr>
              <w:spacing w:after="0" w:before="0" w:lineRule="auto"/>
              <w:rPr/>
            </w:pPr>
            <w:r w:rsidDel="00000000" w:rsidR="00000000" w:rsidRPr="00000000">
              <w:rPr>
                <w:rFonts w:ascii="Calibri" w:cs="Calibri" w:eastAsia="Calibri" w:hAnsi="Calibri"/>
                <w:b w:val="0"/>
                <w:bCs w:val="0"/>
                <w:color w:val="1a1a1a"/>
                <w:sz w:val="21"/>
                <w:szCs w:val="21"/>
                <w:rtl w:val="0"/>
              </w:rPr>
              <w:t xml:space="preserve">Tool implementations and lifecycle hooks</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1D9">
            <w:pPr>
              <w:spacing w:after="0" w:before="0" w:lineRule="auto"/>
              <w:rPr/>
            </w:pPr>
            <w:r w:rsidDel="00000000" w:rsidR="00000000" w:rsidRPr="00000000">
              <w:rPr>
                <w:rFonts w:ascii="Calibri" w:cs="Calibri" w:eastAsia="Calibri" w:hAnsi="Calibri"/>
                <w:b w:val="0"/>
                <w:bCs w:val="0"/>
                <w:color w:val="1a1a1a"/>
                <w:sz w:val="21"/>
                <w:szCs w:val="21"/>
                <w:rtl w:val="0"/>
              </w:rPr>
              <w:t xml:space="preserve">IAM role per function</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1DA">
            <w:pPr>
              <w:spacing w:after="0" w:before="0" w:lineRule="auto"/>
              <w:rPr/>
            </w:pPr>
            <w:r w:rsidDel="00000000" w:rsidR="00000000" w:rsidRPr="00000000">
              <w:rPr>
                <w:rFonts w:ascii="Calibri" w:cs="Calibri" w:eastAsia="Calibri" w:hAnsi="Calibri"/>
                <w:b w:val="1"/>
                <w:bCs w:val="1"/>
                <w:color w:val="1a1a1a"/>
                <w:sz w:val="21"/>
                <w:szCs w:val="21"/>
                <w:rtl w:val="0"/>
              </w:rPr>
              <w:t xml:space="preserve">AWS Fargate (ECS)</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1DB">
            <w:pPr>
              <w:spacing w:after="0" w:before="0" w:lineRule="auto"/>
              <w:rPr/>
            </w:pPr>
            <w:r w:rsidDel="00000000" w:rsidR="00000000" w:rsidRPr="00000000">
              <w:rPr>
                <w:rFonts w:ascii="Calibri" w:cs="Calibri" w:eastAsia="Calibri" w:hAnsi="Calibri"/>
                <w:b w:val="0"/>
                <w:bCs w:val="0"/>
                <w:color w:val="1a1a1a"/>
                <w:sz w:val="21"/>
                <w:szCs w:val="21"/>
                <w:rtl w:val="0"/>
              </w:rPr>
              <w:t xml:space="preserve">Long-running orchestrator container per active call</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1DC">
            <w:pPr>
              <w:spacing w:after="0" w:before="0" w:lineRule="auto"/>
              <w:rPr/>
            </w:pPr>
            <w:r w:rsidDel="00000000" w:rsidR="00000000" w:rsidRPr="00000000">
              <w:rPr>
                <w:rFonts w:ascii="Calibri" w:cs="Calibri" w:eastAsia="Calibri" w:hAnsi="Calibri"/>
                <w:b w:val="0"/>
                <w:bCs w:val="0"/>
                <w:color w:val="1a1a1a"/>
                <w:sz w:val="21"/>
                <w:szCs w:val="21"/>
                <w:rtl w:val="0"/>
              </w:rPr>
              <w:t xml:space="preserve">IAM task role</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1DD">
            <w:pPr>
              <w:spacing w:after="0" w:before="0" w:lineRule="auto"/>
              <w:rPr/>
            </w:pPr>
            <w:r w:rsidDel="00000000" w:rsidR="00000000" w:rsidRPr="00000000">
              <w:rPr>
                <w:rFonts w:ascii="Calibri" w:cs="Calibri" w:eastAsia="Calibri" w:hAnsi="Calibri"/>
                <w:b w:val="1"/>
                <w:bCs w:val="1"/>
                <w:color w:val="1a1a1a"/>
                <w:sz w:val="21"/>
                <w:szCs w:val="21"/>
                <w:rtl w:val="0"/>
              </w:rPr>
              <w:t xml:space="preserve">Amazon DynamoDB</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1DE">
            <w:pPr>
              <w:spacing w:after="0" w:before="0" w:lineRule="auto"/>
              <w:rPr/>
            </w:pPr>
            <w:r w:rsidDel="00000000" w:rsidR="00000000" w:rsidRPr="00000000">
              <w:rPr>
                <w:rFonts w:ascii="Calibri" w:cs="Calibri" w:eastAsia="Calibri" w:hAnsi="Calibri"/>
                <w:b w:val="0"/>
                <w:bCs w:val="0"/>
                <w:color w:val="1a1a1a"/>
                <w:sz w:val="21"/>
                <w:szCs w:val="21"/>
                <w:rtl w:val="0"/>
              </w:rPr>
              <w:t xml:space="preserve">Sessions, utterance queues, counters, airport cache</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1DF">
            <w:pPr>
              <w:spacing w:after="0" w:before="0" w:lineRule="auto"/>
              <w:rPr/>
            </w:pPr>
            <w:r w:rsidDel="00000000" w:rsidR="00000000" w:rsidRPr="00000000">
              <w:rPr>
                <w:rFonts w:ascii="Calibri" w:cs="Calibri" w:eastAsia="Calibri" w:hAnsi="Calibri"/>
                <w:b w:val="0"/>
                <w:bCs w:val="0"/>
                <w:color w:val="1a1a1a"/>
                <w:sz w:val="21"/>
                <w:szCs w:val="21"/>
                <w:rtl w:val="0"/>
              </w:rPr>
              <w:t xml:space="preserve">IAM role</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1E0">
            <w:pPr>
              <w:spacing w:after="0" w:before="0" w:lineRule="auto"/>
              <w:rPr/>
            </w:pPr>
            <w:r w:rsidDel="00000000" w:rsidR="00000000" w:rsidRPr="00000000">
              <w:rPr>
                <w:rFonts w:ascii="Calibri" w:cs="Calibri" w:eastAsia="Calibri" w:hAnsi="Calibri"/>
                <w:b w:val="1"/>
                <w:bCs w:val="1"/>
                <w:color w:val="1a1a1a"/>
                <w:sz w:val="21"/>
                <w:szCs w:val="21"/>
                <w:rtl w:val="0"/>
              </w:rPr>
              <w:t xml:space="preserve">Amazon Aurora Serverless v2</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1E1">
            <w:pPr>
              <w:spacing w:after="0" w:before="0" w:lineRule="auto"/>
              <w:rPr/>
            </w:pPr>
            <w:r w:rsidDel="00000000" w:rsidR="00000000" w:rsidRPr="00000000">
              <w:rPr>
                <w:rFonts w:ascii="Calibri" w:cs="Calibri" w:eastAsia="Calibri" w:hAnsi="Calibri"/>
                <w:b w:val="0"/>
                <w:bCs w:val="0"/>
                <w:color w:val="1a1a1a"/>
                <w:sz w:val="21"/>
                <w:szCs w:val="21"/>
                <w:rtl w:val="0"/>
              </w:rPr>
              <w:t xml:space="preserve">Flights, bookings, passengers, fare classes</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1E2">
            <w:pPr>
              <w:spacing w:after="0" w:before="0" w:lineRule="auto"/>
              <w:rPr/>
            </w:pPr>
            <w:r w:rsidDel="00000000" w:rsidR="00000000" w:rsidRPr="00000000">
              <w:rPr>
                <w:rFonts w:ascii="Calibri" w:cs="Calibri" w:eastAsia="Calibri" w:hAnsi="Calibri"/>
                <w:b w:val="0"/>
                <w:bCs w:val="0"/>
                <w:color w:val="1a1a1a"/>
                <w:sz w:val="21"/>
                <w:szCs w:val="21"/>
                <w:rtl w:val="0"/>
              </w:rPr>
              <w:t xml:space="preserve">IAM database authentication</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1E3">
            <w:pPr>
              <w:spacing w:after="0" w:before="0" w:lineRule="auto"/>
              <w:rPr/>
            </w:pPr>
            <w:r w:rsidDel="00000000" w:rsidR="00000000" w:rsidRPr="00000000">
              <w:rPr>
                <w:rFonts w:ascii="Calibri" w:cs="Calibri" w:eastAsia="Calibri" w:hAnsi="Calibri"/>
                <w:b w:val="1"/>
                <w:bCs w:val="1"/>
                <w:color w:val="1a1a1a"/>
                <w:sz w:val="21"/>
                <w:szCs w:val="21"/>
                <w:rtl w:val="0"/>
              </w:rPr>
              <w:t xml:space="preserve">Amazon ElastiCache for Redis</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1E4">
            <w:pPr>
              <w:spacing w:after="0" w:before="0" w:lineRule="auto"/>
              <w:rPr/>
            </w:pPr>
            <w:r w:rsidDel="00000000" w:rsidR="00000000" w:rsidRPr="00000000">
              <w:rPr>
                <w:rFonts w:ascii="Calibri" w:cs="Calibri" w:eastAsia="Calibri" w:hAnsi="Calibri"/>
                <w:b w:val="0"/>
                <w:bCs w:val="0"/>
                <w:color w:val="1a1a1a"/>
                <w:sz w:val="21"/>
                <w:szCs w:val="21"/>
                <w:rtl w:val="0"/>
              </w:rPr>
              <w:t xml:space="preserve">Hot cache for filler audio and airport mappings</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1E5">
            <w:pPr>
              <w:spacing w:after="0" w:before="0" w:lineRule="auto"/>
              <w:rPr/>
            </w:pPr>
            <w:r w:rsidDel="00000000" w:rsidR="00000000" w:rsidRPr="00000000">
              <w:rPr>
                <w:rFonts w:ascii="Calibri" w:cs="Calibri" w:eastAsia="Calibri" w:hAnsi="Calibri"/>
                <w:b w:val="0"/>
                <w:bCs w:val="0"/>
                <w:color w:val="1a1a1a"/>
                <w:sz w:val="21"/>
                <w:szCs w:val="21"/>
                <w:rtl w:val="0"/>
              </w:rPr>
              <w:t xml:space="preserve">IAM auth + AUTH token</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1E6">
            <w:pPr>
              <w:spacing w:after="0" w:before="0" w:lineRule="auto"/>
              <w:rPr/>
            </w:pPr>
            <w:r w:rsidDel="00000000" w:rsidR="00000000" w:rsidRPr="00000000">
              <w:rPr>
                <w:rFonts w:ascii="Calibri" w:cs="Calibri" w:eastAsia="Calibri" w:hAnsi="Calibri"/>
                <w:b w:val="1"/>
                <w:bCs w:val="1"/>
                <w:color w:val="1a1a1a"/>
                <w:sz w:val="21"/>
                <w:szCs w:val="21"/>
                <w:rtl w:val="0"/>
              </w:rPr>
              <w:t xml:space="preserve">Amazon S3</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1E7">
            <w:pPr>
              <w:spacing w:after="0" w:before="0" w:lineRule="auto"/>
              <w:rPr/>
            </w:pPr>
            <w:r w:rsidDel="00000000" w:rsidR="00000000" w:rsidRPr="00000000">
              <w:rPr>
                <w:rFonts w:ascii="Calibri" w:cs="Calibri" w:eastAsia="Calibri" w:hAnsi="Calibri"/>
                <w:b w:val="0"/>
                <w:bCs w:val="0"/>
                <w:color w:val="1a1a1a"/>
                <w:sz w:val="21"/>
                <w:szCs w:val="21"/>
                <w:rtl w:val="0"/>
              </w:rPr>
              <w:t xml:space="preserve">Transcripts, recordings, filler audio, persona versions</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1E8">
            <w:pPr>
              <w:spacing w:after="0" w:before="0" w:lineRule="auto"/>
              <w:rPr/>
            </w:pPr>
            <w:r w:rsidDel="00000000" w:rsidR="00000000" w:rsidRPr="00000000">
              <w:rPr>
                <w:rFonts w:ascii="Calibri" w:cs="Calibri" w:eastAsia="Calibri" w:hAnsi="Calibri"/>
                <w:b w:val="0"/>
                <w:bCs w:val="0"/>
                <w:color w:val="1a1a1a"/>
                <w:sz w:val="21"/>
                <w:szCs w:val="21"/>
                <w:rtl w:val="0"/>
              </w:rPr>
              <w:t xml:space="preserve">IAM role + KMS</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1E9">
            <w:pPr>
              <w:spacing w:after="0" w:before="0" w:lineRule="auto"/>
              <w:rPr/>
            </w:pPr>
            <w:r w:rsidDel="00000000" w:rsidR="00000000" w:rsidRPr="00000000">
              <w:rPr>
                <w:rFonts w:ascii="Calibri" w:cs="Calibri" w:eastAsia="Calibri" w:hAnsi="Calibri"/>
                <w:b w:val="1"/>
                <w:bCs w:val="1"/>
                <w:color w:val="1a1a1a"/>
                <w:sz w:val="21"/>
                <w:szCs w:val="21"/>
                <w:rtl w:val="0"/>
              </w:rPr>
              <w:t xml:space="preserve">Amazon EventBridge</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1EA">
            <w:pPr>
              <w:spacing w:after="0" w:before="0" w:lineRule="auto"/>
              <w:rPr/>
            </w:pPr>
            <w:r w:rsidDel="00000000" w:rsidR="00000000" w:rsidRPr="00000000">
              <w:rPr>
                <w:rFonts w:ascii="Calibri" w:cs="Calibri" w:eastAsia="Calibri" w:hAnsi="Calibri"/>
                <w:b w:val="0"/>
                <w:bCs w:val="0"/>
                <w:color w:val="1a1a1a"/>
                <w:sz w:val="21"/>
                <w:szCs w:val="21"/>
                <w:rtl w:val="0"/>
              </w:rPr>
              <w:t xml:space="preserve">Domain event fan-out for dashboards and analytics</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1EB">
            <w:pPr>
              <w:spacing w:after="0" w:before="0" w:lineRule="auto"/>
              <w:rPr/>
            </w:pPr>
            <w:r w:rsidDel="00000000" w:rsidR="00000000" w:rsidRPr="00000000">
              <w:rPr>
                <w:rFonts w:ascii="Calibri" w:cs="Calibri" w:eastAsia="Calibri" w:hAnsi="Calibri"/>
                <w:b w:val="0"/>
                <w:bCs w:val="0"/>
                <w:color w:val="1a1a1a"/>
                <w:sz w:val="21"/>
                <w:szCs w:val="21"/>
                <w:rtl w:val="0"/>
              </w:rPr>
              <w:t xml:space="preserve">IAM role</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1EC">
            <w:pPr>
              <w:spacing w:after="0" w:before="0" w:lineRule="auto"/>
              <w:rPr/>
            </w:pPr>
            <w:r w:rsidDel="00000000" w:rsidR="00000000" w:rsidRPr="00000000">
              <w:rPr>
                <w:rFonts w:ascii="Calibri" w:cs="Calibri" w:eastAsia="Calibri" w:hAnsi="Calibri"/>
                <w:b w:val="1"/>
                <w:bCs w:val="1"/>
                <w:color w:val="1a1a1a"/>
                <w:sz w:val="21"/>
                <w:szCs w:val="21"/>
                <w:rtl w:val="0"/>
              </w:rPr>
              <w:t xml:space="preserve">Amazon CloudWatch + X-Ray</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1ED">
            <w:pPr>
              <w:spacing w:after="0" w:before="0" w:lineRule="auto"/>
              <w:rPr/>
            </w:pPr>
            <w:r w:rsidDel="00000000" w:rsidR="00000000" w:rsidRPr="00000000">
              <w:rPr>
                <w:rFonts w:ascii="Calibri" w:cs="Calibri" w:eastAsia="Calibri" w:hAnsi="Calibri"/>
                <w:b w:val="0"/>
                <w:bCs w:val="0"/>
                <w:color w:val="1a1a1a"/>
                <w:sz w:val="21"/>
                <w:szCs w:val="21"/>
                <w:rtl w:val="0"/>
              </w:rPr>
              <w:t xml:space="preserve">Logs, metrics, traces, application signals</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1EE">
            <w:pPr>
              <w:spacing w:after="0" w:before="0" w:lineRule="auto"/>
              <w:rPr/>
            </w:pPr>
            <w:r w:rsidDel="00000000" w:rsidR="00000000" w:rsidRPr="00000000">
              <w:rPr>
                <w:rFonts w:ascii="Calibri" w:cs="Calibri" w:eastAsia="Calibri" w:hAnsi="Calibri"/>
                <w:b w:val="0"/>
                <w:bCs w:val="0"/>
                <w:color w:val="1a1a1a"/>
                <w:sz w:val="21"/>
                <w:szCs w:val="21"/>
                <w:rtl w:val="0"/>
              </w:rPr>
              <w:t xml:space="preserve">IAM role</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1EF">
            <w:pPr>
              <w:spacing w:after="0" w:before="0" w:lineRule="auto"/>
              <w:rPr/>
            </w:pPr>
            <w:r w:rsidDel="00000000" w:rsidR="00000000" w:rsidRPr="00000000">
              <w:rPr>
                <w:rFonts w:ascii="Calibri" w:cs="Calibri" w:eastAsia="Calibri" w:hAnsi="Calibri"/>
                <w:b w:val="1"/>
                <w:bCs w:val="1"/>
                <w:color w:val="1a1a1a"/>
                <w:sz w:val="21"/>
                <w:szCs w:val="21"/>
                <w:rtl w:val="0"/>
              </w:rPr>
              <w:t xml:space="preserve">Amazon Connect Contact Lens</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1F0">
            <w:pPr>
              <w:spacing w:after="0" w:before="0" w:lineRule="auto"/>
              <w:rPr/>
            </w:pPr>
            <w:r w:rsidDel="00000000" w:rsidR="00000000" w:rsidRPr="00000000">
              <w:rPr>
                <w:rFonts w:ascii="Calibri" w:cs="Calibri" w:eastAsia="Calibri" w:hAnsi="Calibri"/>
                <w:b w:val="0"/>
                <w:bCs w:val="0"/>
                <w:color w:val="1a1a1a"/>
                <w:sz w:val="21"/>
                <w:szCs w:val="21"/>
                <w:rtl w:val="0"/>
              </w:rPr>
              <w:t xml:space="preserve">Sentiment, categories, PII redaction, post-call analytics</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1F1">
            <w:pPr>
              <w:spacing w:after="0" w:before="0" w:lineRule="auto"/>
              <w:rPr/>
            </w:pPr>
            <w:r w:rsidDel="00000000" w:rsidR="00000000" w:rsidRPr="00000000">
              <w:rPr>
                <w:rFonts w:ascii="Calibri" w:cs="Calibri" w:eastAsia="Calibri" w:hAnsi="Calibri"/>
                <w:b w:val="0"/>
                <w:bCs w:val="0"/>
                <w:color w:val="1a1a1a"/>
                <w:sz w:val="21"/>
                <w:szCs w:val="21"/>
                <w:rtl w:val="0"/>
              </w:rPr>
              <w:t xml:space="preserve">IAM role + Connect setting</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1F2">
            <w:pPr>
              <w:spacing w:after="0" w:before="0" w:lineRule="auto"/>
              <w:rPr/>
            </w:pPr>
            <w:r w:rsidDel="00000000" w:rsidR="00000000" w:rsidRPr="00000000">
              <w:rPr>
                <w:rFonts w:ascii="Calibri" w:cs="Calibri" w:eastAsia="Calibri" w:hAnsi="Calibri"/>
                <w:b w:val="1"/>
                <w:bCs w:val="1"/>
                <w:color w:val="1a1a1a"/>
                <w:sz w:val="21"/>
                <w:szCs w:val="21"/>
                <w:rtl w:val="0"/>
              </w:rPr>
              <w:t xml:space="preserve">AWS KMS, Secrets Manager</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1F3">
            <w:pPr>
              <w:spacing w:after="0" w:before="0" w:lineRule="auto"/>
              <w:rPr/>
            </w:pPr>
            <w:r w:rsidDel="00000000" w:rsidR="00000000" w:rsidRPr="00000000">
              <w:rPr>
                <w:rFonts w:ascii="Calibri" w:cs="Calibri" w:eastAsia="Calibri" w:hAnsi="Calibri"/>
                <w:b w:val="0"/>
                <w:bCs w:val="0"/>
                <w:color w:val="1a1a1a"/>
                <w:sz w:val="21"/>
                <w:szCs w:val="21"/>
                <w:rtl w:val="0"/>
              </w:rPr>
              <w:t xml:space="preserve">Encryption and credential rotation</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1F4">
            <w:pPr>
              <w:spacing w:after="0" w:before="0" w:lineRule="auto"/>
              <w:rPr/>
            </w:pPr>
            <w:r w:rsidDel="00000000" w:rsidR="00000000" w:rsidRPr="00000000">
              <w:rPr>
                <w:rFonts w:ascii="Calibri" w:cs="Calibri" w:eastAsia="Calibri" w:hAnsi="Calibri"/>
                <w:b w:val="0"/>
                <w:bCs w:val="0"/>
                <w:color w:val="1a1a1a"/>
                <w:sz w:val="21"/>
                <w:szCs w:val="21"/>
                <w:rtl w:val="0"/>
              </w:rPr>
              <w:t xml:space="preserve">IAM role</w:t>
            </w:r>
            <w:r w:rsidDel="00000000" w:rsidR="00000000" w:rsidRPr="00000000">
              <w:rPr>
                <w:rtl w:val="0"/>
              </w:rPr>
            </w:r>
          </w:p>
        </w:tc>
      </w:tr>
    </w:tbl>
    <w:p w:rsidR="00000000" w:rsidDel="00000000" w:rsidP="00000000" w:rsidRDefault="00000000" w:rsidRPr="00000000" w14:paraId="000001F5">
      <w:pPr>
        <w:pStyle w:val="Heading2"/>
        <w:spacing w:after="140" w:before="320" w:lineRule="auto"/>
        <w:rPr/>
      </w:pPr>
      <w:r w:rsidDel="00000000" w:rsidR="00000000" w:rsidRPr="00000000">
        <w:rPr>
          <w:rFonts w:ascii="Calibri" w:cs="Calibri" w:eastAsia="Calibri" w:hAnsi="Calibri"/>
          <w:b w:val="1"/>
          <w:bCs w:val="1"/>
          <w:color w:val="232f3e"/>
          <w:sz w:val="28"/>
          <w:szCs w:val="28"/>
          <w:rtl w:val="0"/>
        </w:rPr>
        <w:t xml:space="preserve">9.2 Concurrency and Scaling</w:t>
      </w:r>
      <w:r w:rsidDel="00000000" w:rsidR="00000000" w:rsidRPr="00000000">
        <w:rPr>
          <w:rtl w:val="0"/>
        </w:rPr>
      </w:r>
    </w:p>
    <w:p w:rsidR="00000000" w:rsidDel="00000000" w:rsidP="00000000" w:rsidRDefault="00000000" w:rsidRPr="00000000" w14:paraId="000001F6">
      <w:pPr>
        <w:spacing w:after="120" w:before="80" w:line="300" w:lineRule="auto"/>
        <w:jc w:val="left"/>
        <w:rPr/>
      </w:pPr>
      <w:r w:rsidDel="00000000" w:rsidR="00000000" w:rsidRPr="00000000">
        <w:rPr>
          <w:rFonts w:ascii="Calibri" w:cs="Calibri" w:eastAsia="Calibri" w:hAnsi="Calibri"/>
          <w:b w:val="0"/>
          <w:bCs w:val="0"/>
          <w:i w:val="0"/>
          <w:iCs w:val="0"/>
          <w:color w:val="1a1a1a"/>
          <w:sz w:val="22"/>
          <w:szCs w:val="22"/>
          <w:rtl w:val="0"/>
        </w:rPr>
        <w:t xml:space="preserve">The original PoC supports up to 10 concurrent voice calls on a single FastAPI process. The AWS-native architecture scales horizontally by default. Amazon Connect supports thousands of concurrent contacts per instance subject to service quotas. The orchestrator is one Fargate task per active call, with the ECS service autoscaling based on the ActiveCallCount custom CloudWatch metric. Each task has its own Transcribe and Polly streams, so concurrency is bounded only by Transcribe and Polly account-level quotas, both of which are increased on request. Bedrock provisioned throughput or cross-region inference is used to guarantee Claude Sonnet 4 capacity at peak call volume. DynamoDB on-demand mode and Aurora Serverless v2 auto-scale capacity in seconds without operator intervention.</w:t>
      </w:r>
      <w:r w:rsidDel="00000000" w:rsidR="00000000" w:rsidRPr="00000000">
        <w:rPr>
          <w:rtl w:val="0"/>
        </w:rPr>
      </w:r>
    </w:p>
    <w:p w:rsidR="00000000" w:rsidDel="00000000" w:rsidP="00000000" w:rsidRDefault="00000000" w:rsidRPr="00000000" w14:paraId="000001F7">
      <w:pPr>
        <w:pStyle w:val="Heading2"/>
        <w:spacing w:after="140" w:before="320" w:lineRule="auto"/>
        <w:rPr/>
      </w:pPr>
      <w:r w:rsidDel="00000000" w:rsidR="00000000" w:rsidRPr="00000000">
        <w:rPr>
          <w:rFonts w:ascii="Calibri" w:cs="Calibri" w:eastAsia="Calibri" w:hAnsi="Calibri"/>
          <w:b w:val="1"/>
          <w:bCs w:val="1"/>
          <w:color w:val="232f3e"/>
          <w:sz w:val="28"/>
          <w:szCs w:val="28"/>
          <w:rtl w:val="0"/>
        </w:rPr>
        <w:t xml:space="preserve">9.3 Cost Drivers</w:t>
      </w:r>
      <w:r w:rsidDel="00000000" w:rsidR="00000000" w:rsidRPr="00000000">
        <w:rPr>
          <w:rtl w:val="0"/>
        </w:rPr>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Amazon Connect billed per-minute of inbound voice and per-message of media streaming.</w:t>
      </w:r>
      <w:r w:rsidDel="00000000" w:rsidR="00000000" w:rsidRPr="00000000">
        <w:rPr>
          <w:rtl w:val="0"/>
        </w:rPr>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Amazon Transcribe Streaming billed per-second of audio with a higher rate for the Call Analytics tier.</w:t>
      </w:r>
      <w:r w:rsidDel="00000000" w:rsidR="00000000" w:rsidRPr="00000000">
        <w:rPr>
          <w:rtl w:val="0"/>
        </w:rPr>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Amazon Polly billed per-character; Generative voices priced higher than Neural and standard.</w:t>
      </w:r>
      <w:r w:rsidDel="00000000" w:rsidR="00000000" w:rsidRPr="00000000">
        <w:rPr>
          <w:rtl w:val="0"/>
        </w:rPr>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Amazon Bedrock billed per-token input and output for Claude Sonnet 4; cross-region inference at parity.</w:t>
      </w:r>
      <w:r w:rsidDel="00000000" w:rsidR="00000000" w:rsidRPr="00000000">
        <w:rPr>
          <w:rtl w:val="0"/>
        </w:rPr>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Bedrock Knowledge Bases passes through OpenSearch Serverless OCU pricing and Titan embedding tokens.</w:t>
      </w:r>
      <w:r w:rsidDel="00000000" w:rsidR="00000000" w:rsidRPr="00000000">
        <w:rPr>
          <w:rtl w:val="0"/>
        </w:rPr>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AWS Fargate billed per vCPU-second and GB-second; one task per active call drives variable cost.</w:t>
      </w:r>
      <w:r w:rsidDel="00000000" w:rsidR="00000000" w:rsidRPr="00000000">
        <w:rPr>
          <w:rtl w:val="0"/>
        </w:rPr>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DynamoDB on-demand request units and Aurora Serverless v2 ACUs scale with traffic.</w:t>
      </w:r>
      <w:r w:rsidDel="00000000" w:rsidR="00000000" w:rsidRPr="00000000">
        <w:rPr>
          <w:rtl w:val="0"/>
        </w:rPr>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S3 storage, KMS request volume, and CloudWatch ingestion are minor but non-zero contributors at scale.</w:t>
      </w:r>
      <w:r w:rsidDel="00000000" w:rsidR="00000000" w:rsidRPr="00000000">
        <w:rPr>
          <w:rtl w:val="0"/>
        </w:rPr>
      </w:r>
    </w:p>
    <w:p w:rsidR="00000000" w:rsidDel="00000000" w:rsidP="00000000" w:rsidRDefault="00000000" w:rsidRPr="00000000" w14:paraId="00000200">
      <w:pPr>
        <w:pBdr>
          <w:bottom w:color="ff9900" w:space="1" w:sz="12" w:val="single"/>
        </w:pBdr>
        <w:spacing w:after="100" w:before="100" w:lineRule="auto"/>
        <w:rPr/>
      </w:pPr>
      <w:r w:rsidDel="00000000" w:rsidR="00000000" w:rsidRPr="00000000">
        <w:rPr>
          <w:rtl w:val="0"/>
        </w:rPr>
      </w:r>
    </w:p>
    <w:p w:rsidR="00000000" w:rsidDel="00000000" w:rsidP="00000000" w:rsidRDefault="00000000" w:rsidRPr="00000000" w14:paraId="00000201">
      <w:pPr>
        <w:pStyle w:val="Heading1"/>
        <w:spacing w:after="200" w:before="480" w:lineRule="auto"/>
        <w:rPr/>
      </w:pPr>
      <w:r w:rsidDel="00000000" w:rsidR="00000000" w:rsidRPr="00000000">
        <w:rPr>
          <w:rFonts w:ascii="Calibri" w:cs="Calibri" w:eastAsia="Calibri" w:hAnsi="Calibri"/>
          <w:b w:val="1"/>
          <w:bCs w:val="1"/>
          <w:color w:val="232f3e"/>
          <w:sz w:val="36"/>
          <w:szCs w:val="36"/>
          <w:rtl w:val="0"/>
        </w:rPr>
        <w:t xml:space="preserve">10. Deployment, IaC, and Operations</w:t>
      </w:r>
      <w:r w:rsidDel="00000000" w:rsidR="00000000" w:rsidRPr="00000000">
        <w:rPr>
          <w:rtl w:val="0"/>
        </w:rPr>
      </w:r>
    </w:p>
    <w:p w:rsidR="00000000" w:rsidDel="00000000" w:rsidP="00000000" w:rsidRDefault="00000000" w:rsidRPr="00000000" w14:paraId="00000202">
      <w:pPr>
        <w:pStyle w:val="Heading2"/>
        <w:spacing w:after="140" w:before="320" w:lineRule="auto"/>
        <w:rPr/>
      </w:pPr>
      <w:r w:rsidDel="00000000" w:rsidR="00000000" w:rsidRPr="00000000">
        <w:rPr>
          <w:rFonts w:ascii="Calibri" w:cs="Calibri" w:eastAsia="Calibri" w:hAnsi="Calibri"/>
          <w:b w:val="1"/>
          <w:bCs w:val="1"/>
          <w:color w:val="232f3e"/>
          <w:sz w:val="28"/>
          <w:szCs w:val="28"/>
          <w:rtl w:val="0"/>
        </w:rPr>
        <w:t xml:space="preserve">10.1 Infrastructure as Code</w:t>
      </w:r>
      <w:r w:rsidDel="00000000" w:rsidR="00000000" w:rsidRPr="00000000">
        <w:rPr>
          <w:rtl w:val="0"/>
        </w:rPr>
      </w:r>
    </w:p>
    <w:p w:rsidR="00000000" w:rsidDel="00000000" w:rsidP="00000000" w:rsidRDefault="00000000" w:rsidRPr="00000000" w14:paraId="00000203">
      <w:pPr>
        <w:spacing w:after="120" w:before="80" w:line="300" w:lineRule="auto"/>
        <w:jc w:val="left"/>
        <w:rPr/>
      </w:pPr>
      <w:r w:rsidDel="00000000" w:rsidR="00000000" w:rsidRPr="00000000">
        <w:rPr>
          <w:rFonts w:ascii="Calibri" w:cs="Calibri" w:eastAsia="Calibri" w:hAnsi="Calibri"/>
          <w:b w:val="0"/>
          <w:bCs w:val="0"/>
          <w:i w:val="0"/>
          <w:iCs w:val="0"/>
          <w:color w:val="1a1a1a"/>
          <w:sz w:val="22"/>
          <w:szCs w:val="22"/>
          <w:rtl w:val="0"/>
        </w:rPr>
        <w:t xml:space="preserve">All infrastructure is defined in AWS CDK v2 written in TypeScript, organised as a monorepo with one CDK app per environment (dev, staging, prod). Stacks include networking (VPC, subnets, endpoints, NAT, firewall), data (Aurora, DynamoDB, ElastiCache, S3, KMS), media (Connect contact flows, KVS streams, Polly lexicons, Transcribe vocabularies), compute (ECS service, task definition, ECR repository, Lambda functions), AI (Bedrock Agent, Knowledge Base, OpenSearch collection), observability (CloudWatch dashboards, alarms, X-Ray groups, Application Signals), and security (IAM roles, Secrets Manager, GuardDuty, Config rules). CDK aspects enforce baseline tagging and encryption requirements at synth time.</w:t>
      </w:r>
      <w:r w:rsidDel="00000000" w:rsidR="00000000" w:rsidRPr="00000000">
        <w:rPr>
          <w:rtl w:val="0"/>
        </w:rPr>
      </w:r>
    </w:p>
    <w:p w:rsidR="00000000" w:rsidDel="00000000" w:rsidP="00000000" w:rsidRDefault="00000000" w:rsidRPr="00000000" w14:paraId="00000204">
      <w:pPr>
        <w:pStyle w:val="Heading2"/>
        <w:spacing w:after="140" w:before="320" w:lineRule="auto"/>
        <w:rPr/>
      </w:pPr>
      <w:r w:rsidDel="00000000" w:rsidR="00000000" w:rsidRPr="00000000">
        <w:rPr>
          <w:rFonts w:ascii="Calibri" w:cs="Calibri" w:eastAsia="Calibri" w:hAnsi="Calibri"/>
          <w:b w:val="1"/>
          <w:bCs w:val="1"/>
          <w:color w:val="232f3e"/>
          <w:sz w:val="28"/>
          <w:szCs w:val="28"/>
          <w:rtl w:val="0"/>
        </w:rPr>
        <w:t xml:space="preserve">10.2 CI/CD Pipeline</w:t>
      </w:r>
      <w:r w:rsidDel="00000000" w:rsidR="00000000" w:rsidRPr="00000000">
        <w:rPr>
          <w:rtl w:val="0"/>
        </w:rPr>
      </w:r>
    </w:p>
    <w:p w:rsidR="00000000" w:rsidDel="00000000" w:rsidP="00000000" w:rsidRDefault="00000000" w:rsidRPr="00000000" w14:paraId="00000205">
      <w:pPr>
        <w:spacing w:after="120" w:before="80" w:line="300" w:lineRule="auto"/>
        <w:jc w:val="left"/>
        <w:rPr/>
      </w:pPr>
      <w:r w:rsidDel="00000000" w:rsidR="00000000" w:rsidRPr="00000000">
        <w:rPr>
          <w:rFonts w:ascii="Calibri" w:cs="Calibri" w:eastAsia="Calibri" w:hAnsi="Calibri"/>
          <w:b w:val="0"/>
          <w:bCs w:val="0"/>
          <w:i w:val="0"/>
          <w:iCs w:val="0"/>
          <w:color w:val="1a1a1a"/>
          <w:sz w:val="22"/>
          <w:szCs w:val="22"/>
          <w:rtl w:val="0"/>
        </w:rPr>
        <w:t xml:space="preserve">AWS CodePipeline orchestrates the deployment pipeline. CodeBuild stages run unit tests, container builds (with SBOM generation via Amazon Inspector), CDK synth, security scanning (cdk-nag, Checkov), and integration tests against an ephemeral environment. Deployments use a blue/green pattern via ECS deployment circuit breaker and a small percentage canary on Lambda functions, with automatic rollback on CloudWatch composite alarm breach. Bedrock Agent and Knowledge Base configuration changes are versioned and rolled out via AWS AppConfig with progressive deployment and one-click rollback.</w:t>
      </w:r>
      <w:r w:rsidDel="00000000" w:rsidR="00000000" w:rsidRPr="00000000">
        <w:rPr>
          <w:rtl w:val="0"/>
        </w:rPr>
      </w:r>
    </w:p>
    <w:p w:rsidR="00000000" w:rsidDel="00000000" w:rsidP="00000000" w:rsidRDefault="00000000" w:rsidRPr="00000000" w14:paraId="00000206">
      <w:pPr>
        <w:pStyle w:val="Heading2"/>
        <w:spacing w:after="140" w:before="320" w:lineRule="auto"/>
        <w:rPr/>
      </w:pPr>
      <w:r w:rsidDel="00000000" w:rsidR="00000000" w:rsidRPr="00000000">
        <w:rPr>
          <w:rFonts w:ascii="Calibri" w:cs="Calibri" w:eastAsia="Calibri" w:hAnsi="Calibri"/>
          <w:b w:val="1"/>
          <w:bCs w:val="1"/>
          <w:color w:val="232f3e"/>
          <w:sz w:val="28"/>
          <w:szCs w:val="28"/>
          <w:rtl w:val="0"/>
        </w:rPr>
        <w:t xml:space="preserve">10.3 Disaster Recovery and Resilience</w:t>
      </w:r>
      <w:r w:rsidDel="00000000" w:rsidR="00000000" w:rsidRPr="00000000">
        <w:rPr>
          <w:rtl w:val="0"/>
        </w:rPr>
      </w:r>
    </w:p>
    <w:p w:rsidR="00000000" w:rsidDel="00000000" w:rsidP="00000000" w:rsidRDefault="00000000" w:rsidRPr="00000000" w14:paraId="00000207">
      <w:pPr>
        <w:spacing w:after="120" w:before="80" w:line="300" w:lineRule="auto"/>
        <w:jc w:val="left"/>
        <w:rPr/>
      </w:pPr>
      <w:r w:rsidDel="00000000" w:rsidR="00000000" w:rsidRPr="00000000">
        <w:rPr>
          <w:rFonts w:ascii="Calibri" w:cs="Calibri" w:eastAsia="Calibri" w:hAnsi="Calibri"/>
          <w:b w:val="0"/>
          <w:bCs w:val="0"/>
          <w:i w:val="0"/>
          <w:iCs w:val="0"/>
          <w:color w:val="1a1a1a"/>
          <w:sz w:val="22"/>
          <w:szCs w:val="22"/>
          <w:rtl w:val="0"/>
        </w:rPr>
        <w:t xml:space="preserve">The system targets a 1-hour Recovery Time Objective and a 5-minute Recovery Point Objective. Amazon Connect telephony is multi-AZ within a Region by default. Aurora is configured as a Global Database with a secondary Region replica that can be promoted in minutes. DynamoDB Global Tables replicate operational state across Regions. S3 transcript and recording buckets use Cross-Region Replication. Bedrock cross-region inference automatically falls over to alternate Regions for Claude Sonnet 4 capacity. A documented runbook covers Region failover, including Connect contact-flow swap and Route 53 health-check-driven phone-number reassociation.</w:t>
      </w:r>
      <w:r w:rsidDel="00000000" w:rsidR="00000000" w:rsidRPr="00000000">
        <w:rPr>
          <w:rtl w:val="0"/>
        </w:rPr>
      </w:r>
    </w:p>
    <w:p w:rsidR="00000000" w:rsidDel="00000000" w:rsidP="00000000" w:rsidRDefault="00000000" w:rsidRPr="00000000" w14:paraId="00000208">
      <w:pPr>
        <w:pStyle w:val="Heading2"/>
        <w:spacing w:after="140" w:before="320" w:lineRule="auto"/>
        <w:rPr/>
      </w:pPr>
      <w:r w:rsidDel="00000000" w:rsidR="00000000" w:rsidRPr="00000000">
        <w:rPr>
          <w:rFonts w:ascii="Calibri" w:cs="Calibri" w:eastAsia="Calibri" w:hAnsi="Calibri"/>
          <w:b w:val="1"/>
          <w:bCs w:val="1"/>
          <w:color w:val="232f3e"/>
          <w:sz w:val="28"/>
          <w:szCs w:val="28"/>
          <w:rtl w:val="0"/>
        </w:rPr>
        <w:t xml:space="preserve">10.4 Operational Runbooks</w:t>
      </w: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Capacity ramp before known peak periods (route launches, schedule disruptions): pre-warm Fargate tasks and request temporary Bedrock and Transcribe quota increases.</w:t>
      </w:r>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Containment of an STT degradation event: switch the orchestrator's Transcribe model selection to a fallback model via AppConfig; verify with synthetic calls.</w:t>
      </w:r>
      <w:r w:rsidDel="00000000" w:rsidR="00000000" w:rsidRPr="00000000">
        <w:rPr>
          <w:rtl w:val="0"/>
        </w:rPr>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Bedrock model deprecation: validate the next Claude Sonnet model on the canary call slice; promote via AppConfig flag once SLOs hold for 7 days.</w:t>
      </w:r>
      <w:r w:rsidDel="00000000" w:rsidR="00000000" w:rsidRPr="00000000">
        <w:rPr>
          <w:rtl w:val="0"/>
        </w:rPr>
      </w:r>
    </w:p>
    <w:p w:rsidR="00000000" w:rsidDel="00000000" w:rsidP="00000000" w:rsidRDefault="00000000" w:rsidRPr="00000000" w14:paraId="00000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Suspected PII leak in transcripts: invoke the redaction-replay Lambda which re-processes the affected S3 partition with stricter Comprehend rules and writes a new redacted version under a new KMS key.</w:t>
      </w:r>
      <w:r w:rsidDel="00000000" w:rsidR="00000000" w:rsidRPr="00000000">
        <w:rPr>
          <w:rtl w:val="0"/>
        </w:rPr>
      </w:r>
    </w:p>
    <w:p w:rsidR="00000000" w:rsidDel="00000000" w:rsidP="00000000" w:rsidRDefault="00000000" w:rsidRPr="00000000" w14:paraId="0000020D">
      <w:pPr>
        <w:pBdr>
          <w:bottom w:color="ff9900" w:space="1" w:sz="12" w:val="single"/>
        </w:pBdr>
        <w:spacing w:after="100" w:before="100" w:lineRule="auto"/>
        <w:rPr/>
      </w:pPr>
      <w:r w:rsidDel="00000000" w:rsidR="00000000" w:rsidRPr="00000000">
        <w:rPr>
          <w:rtl w:val="0"/>
        </w:rPr>
      </w:r>
    </w:p>
    <w:p w:rsidR="00000000" w:rsidDel="00000000" w:rsidP="00000000" w:rsidRDefault="00000000" w:rsidRPr="00000000" w14:paraId="0000020E">
      <w:pPr>
        <w:pStyle w:val="Heading1"/>
        <w:spacing w:after="200" w:before="480" w:lineRule="auto"/>
        <w:rPr/>
      </w:pPr>
      <w:r w:rsidDel="00000000" w:rsidR="00000000" w:rsidRPr="00000000">
        <w:rPr>
          <w:rFonts w:ascii="Calibri" w:cs="Calibri" w:eastAsia="Calibri" w:hAnsi="Calibri"/>
          <w:b w:val="1"/>
          <w:bCs w:val="1"/>
          <w:color w:val="232f3e"/>
          <w:sz w:val="36"/>
          <w:szCs w:val="36"/>
          <w:rtl w:val="0"/>
        </w:rPr>
        <w:t xml:space="preserve">11. Project Repository Structure</w:t>
      </w:r>
      <w:r w:rsidDel="00000000" w:rsidR="00000000" w:rsidRPr="00000000">
        <w:rPr>
          <w:rtl w:val="0"/>
        </w:rPr>
      </w:r>
    </w:p>
    <w:p w:rsidR="00000000" w:rsidDel="00000000" w:rsidP="00000000" w:rsidRDefault="00000000" w:rsidRPr="00000000" w14:paraId="0000020F">
      <w:pPr>
        <w:spacing w:after="120" w:before="80" w:line="300" w:lineRule="auto"/>
        <w:jc w:val="left"/>
        <w:rPr/>
      </w:pPr>
      <w:r w:rsidDel="00000000" w:rsidR="00000000" w:rsidRPr="00000000">
        <w:rPr>
          <w:rFonts w:ascii="Calibri" w:cs="Calibri" w:eastAsia="Calibri" w:hAnsi="Calibri"/>
          <w:b w:val="0"/>
          <w:bCs w:val="0"/>
          <w:i w:val="0"/>
          <w:iCs w:val="0"/>
          <w:color w:val="1a1a1a"/>
          <w:sz w:val="22"/>
          <w:szCs w:val="22"/>
          <w:rtl w:val="0"/>
        </w:rPr>
        <w:t xml:space="preserve">The repository is a TypeScript and Python monorepo managed with Turborepo and uv (Python). The structure mirrors the original PoC where possible to ease engineer onboarding.</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360"/>
        <w:tblGridChange w:id="0">
          <w:tblGrid>
            <w:gridCol w:w="4000"/>
            <w:gridCol w:w="5360"/>
          </w:tblGrid>
        </w:tblGridChange>
      </w:tblGrid>
      <w:tr>
        <w:trPr>
          <w:cantSplit w:val="0"/>
          <w:tblHeader w:val="1"/>
        </w:trPr>
        <w:tc>
          <w:tcPr>
            <w:tcBorders>
              <w:top w:color="d5dbdb" w:space="0" w:sz="4" w:val="single"/>
              <w:left w:color="d5dbdb" w:space="0" w:sz="4" w:val="single"/>
              <w:bottom w:color="d5dbdb" w:space="0" w:sz="4" w:val="single"/>
              <w:right w:color="d5dbdb" w:space="0" w:sz="4" w:val="single"/>
            </w:tcBorders>
            <w:shd w:fill="232f3e" w:val="clear"/>
            <w:tcMar>
              <w:top w:w="120.0" w:type="dxa"/>
              <w:left w:w="140.0" w:type="dxa"/>
              <w:bottom w:w="120.0" w:type="dxa"/>
              <w:right w:w="140.0" w:type="dxa"/>
            </w:tcMar>
          </w:tcPr>
          <w:p w:rsidR="00000000" w:rsidDel="00000000" w:rsidP="00000000" w:rsidRDefault="00000000" w:rsidRPr="00000000" w14:paraId="00000210">
            <w:pPr>
              <w:spacing w:after="0" w:before="0" w:lineRule="auto"/>
              <w:rPr/>
            </w:pPr>
            <w:r w:rsidDel="00000000" w:rsidR="00000000" w:rsidRPr="00000000">
              <w:rPr>
                <w:rFonts w:ascii="Calibri" w:cs="Calibri" w:eastAsia="Calibri" w:hAnsi="Calibri"/>
                <w:b w:val="1"/>
                <w:bCs w:val="1"/>
                <w:color w:val="ffffff"/>
                <w:sz w:val="22"/>
                <w:szCs w:val="22"/>
                <w:rtl w:val="0"/>
              </w:rPr>
              <w:t xml:space="preserve">Path</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232f3e" w:val="clear"/>
            <w:tcMar>
              <w:top w:w="120.0" w:type="dxa"/>
              <w:left w:w="140.0" w:type="dxa"/>
              <w:bottom w:w="120.0" w:type="dxa"/>
              <w:right w:w="140.0" w:type="dxa"/>
            </w:tcMar>
          </w:tcPr>
          <w:p w:rsidR="00000000" w:rsidDel="00000000" w:rsidP="00000000" w:rsidRDefault="00000000" w:rsidRPr="00000000" w14:paraId="00000211">
            <w:pPr>
              <w:spacing w:after="0" w:before="0" w:lineRule="auto"/>
              <w:rPr/>
            </w:pPr>
            <w:r w:rsidDel="00000000" w:rsidR="00000000" w:rsidRPr="00000000">
              <w:rPr>
                <w:rFonts w:ascii="Calibri" w:cs="Calibri" w:eastAsia="Calibri" w:hAnsi="Calibri"/>
                <w:b w:val="1"/>
                <w:bCs w:val="1"/>
                <w:color w:val="ffffff"/>
                <w:sz w:val="22"/>
                <w:szCs w:val="22"/>
                <w:rtl w:val="0"/>
              </w:rPr>
              <w:t xml:space="preserve">Purpose</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212">
            <w:pPr>
              <w:spacing w:after="0" w:before="0" w:lineRule="auto"/>
              <w:rPr/>
            </w:pPr>
            <w:r w:rsidDel="00000000" w:rsidR="00000000" w:rsidRPr="00000000">
              <w:rPr>
                <w:rFonts w:ascii="Calibri" w:cs="Calibri" w:eastAsia="Calibri" w:hAnsi="Calibri"/>
                <w:b w:val="1"/>
                <w:bCs w:val="1"/>
                <w:color w:val="1a1a1a"/>
                <w:sz w:val="21"/>
                <w:szCs w:val="21"/>
                <w:rtl w:val="0"/>
              </w:rPr>
              <w:t xml:space="preserve">infra/cdk/</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213">
            <w:pPr>
              <w:spacing w:after="0" w:before="0" w:lineRule="auto"/>
              <w:rPr/>
            </w:pPr>
            <w:r w:rsidDel="00000000" w:rsidR="00000000" w:rsidRPr="00000000">
              <w:rPr>
                <w:rFonts w:ascii="Calibri" w:cs="Calibri" w:eastAsia="Calibri" w:hAnsi="Calibri"/>
                <w:b w:val="0"/>
                <w:bCs w:val="0"/>
                <w:color w:val="1a1a1a"/>
                <w:sz w:val="21"/>
                <w:szCs w:val="21"/>
                <w:rtl w:val="0"/>
              </w:rPr>
              <w:t xml:space="preserve">AWS CDK v2 stacks for networking, data, media, compute, AI, observability, security</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214">
            <w:pPr>
              <w:spacing w:after="0" w:before="0" w:lineRule="auto"/>
              <w:rPr/>
            </w:pPr>
            <w:r w:rsidDel="00000000" w:rsidR="00000000" w:rsidRPr="00000000">
              <w:rPr>
                <w:rFonts w:ascii="Calibri" w:cs="Calibri" w:eastAsia="Calibri" w:hAnsi="Calibri"/>
                <w:b w:val="1"/>
                <w:bCs w:val="1"/>
                <w:color w:val="1a1a1a"/>
                <w:sz w:val="21"/>
                <w:szCs w:val="21"/>
                <w:rtl w:val="0"/>
              </w:rPr>
              <w:t xml:space="preserve">services/orchestrator/</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215">
            <w:pPr>
              <w:spacing w:after="0" w:before="0" w:lineRule="auto"/>
              <w:rPr/>
            </w:pPr>
            <w:r w:rsidDel="00000000" w:rsidR="00000000" w:rsidRPr="00000000">
              <w:rPr>
                <w:rFonts w:ascii="Calibri" w:cs="Calibri" w:eastAsia="Calibri" w:hAnsi="Calibri"/>
                <w:b w:val="0"/>
                <w:bCs w:val="0"/>
                <w:color w:val="1a1a1a"/>
                <w:sz w:val="21"/>
                <w:szCs w:val="21"/>
                <w:rtl w:val="0"/>
              </w:rPr>
              <w:t xml:space="preserve">Fargate Python service for the audio loop (KVS → Transcribe → Bedrock → Polly → Connect)</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216">
            <w:pPr>
              <w:spacing w:after="0" w:before="0" w:lineRule="auto"/>
              <w:rPr/>
            </w:pPr>
            <w:r w:rsidDel="00000000" w:rsidR="00000000" w:rsidRPr="00000000">
              <w:rPr>
                <w:rFonts w:ascii="Calibri" w:cs="Calibri" w:eastAsia="Calibri" w:hAnsi="Calibri"/>
                <w:b w:val="1"/>
                <w:bCs w:val="1"/>
                <w:color w:val="1a1a1a"/>
                <w:sz w:val="21"/>
                <w:szCs w:val="21"/>
                <w:rtl w:val="0"/>
              </w:rPr>
              <w:t xml:space="preserve">services/orchestrator/audio/</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217">
            <w:pPr>
              <w:spacing w:after="0" w:before="0" w:lineRule="auto"/>
              <w:rPr/>
            </w:pPr>
            <w:r w:rsidDel="00000000" w:rsidR="00000000" w:rsidRPr="00000000">
              <w:rPr>
                <w:rFonts w:ascii="Calibri" w:cs="Calibri" w:eastAsia="Calibri" w:hAnsi="Calibri"/>
                <w:b w:val="0"/>
                <w:bCs w:val="0"/>
                <w:color w:val="1a1a1a"/>
                <w:sz w:val="21"/>
                <w:szCs w:val="21"/>
                <w:rtl w:val="0"/>
              </w:rPr>
              <w:t xml:space="preserve">PCM frame handling, Matroska demux, chunking, SSML helpers</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218">
            <w:pPr>
              <w:spacing w:after="0" w:before="0" w:lineRule="auto"/>
              <w:rPr/>
            </w:pPr>
            <w:r w:rsidDel="00000000" w:rsidR="00000000" w:rsidRPr="00000000">
              <w:rPr>
                <w:rFonts w:ascii="Calibri" w:cs="Calibri" w:eastAsia="Calibri" w:hAnsi="Calibri"/>
                <w:b w:val="1"/>
                <w:bCs w:val="1"/>
                <w:color w:val="1a1a1a"/>
                <w:sz w:val="21"/>
                <w:szCs w:val="21"/>
                <w:rtl w:val="0"/>
              </w:rPr>
              <w:t xml:space="preserve">services/orchestrator/stt/</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219">
            <w:pPr>
              <w:spacing w:after="0" w:before="0" w:lineRule="auto"/>
              <w:rPr/>
            </w:pPr>
            <w:r w:rsidDel="00000000" w:rsidR="00000000" w:rsidRPr="00000000">
              <w:rPr>
                <w:rFonts w:ascii="Calibri" w:cs="Calibri" w:eastAsia="Calibri" w:hAnsi="Calibri"/>
                <w:b w:val="0"/>
                <w:bCs w:val="0"/>
                <w:color w:val="1a1a1a"/>
                <w:sz w:val="21"/>
                <w:szCs w:val="21"/>
                <w:rtl w:val="0"/>
              </w:rPr>
              <w:t xml:space="preserve">Transcribe streaming client and the four-gate speech filter</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21A">
            <w:pPr>
              <w:spacing w:after="0" w:before="0" w:lineRule="auto"/>
              <w:rPr/>
            </w:pPr>
            <w:r w:rsidDel="00000000" w:rsidR="00000000" w:rsidRPr="00000000">
              <w:rPr>
                <w:rFonts w:ascii="Calibri" w:cs="Calibri" w:eastAsia="Calibri" w:hAnsi="Calibri"/>
                <w:b w:val="1"/>
                <w:bCs w:val="1"/>
                <w:color w:val="1a1a1a"/>
                <w:sz w:val="21"/>
                <w:szCs w:val="21"/>
                <w:rtl w:val="0"/>
              </w:rPr>
              <w:t xml:space="preserve">services/orchestrator/tts/</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21B">
            <w:pPr>
              <w:spacing w:after="0" w:before="0" w:lineRule="auto"/>
              <w:rPr/>
            </w:pPr>
            <w:r w:rsidDel="00000000" w:rsidR="00000000" w:rsidRPr="00000000">
              <w:rPr>
                <w:rFonts w:ascii="Calibri" w:cs="Calibri" w:eastAsia="Calibri" w:hAnsi="Calibri"/>
                <w:b w:val="0"/>
                <w:bCs w:val="0"/>
                <w:color w:val="1a1a1a"/>
                <w:sz w:val="21"/>
                <w:szCs w:val="21"/>
                <w:rtl w:val="0"/>
              </w:rPr>
              <w:t xml:space="preserve">Polly streaming synthesis and SSML mark handling</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21C">
            <w:pPr>
              <w:spacing w:after="0" w:before="0" w:lineRule="auto"/>
              <w:rPr/>
            </w:pPr>
            <w:r w:rsidDel="00000000" w:rsidR="00000000" w:rsidRPr="00000000">
              <w:rPr>
                <w:rFonts w:ascii="Calibri" w:cs="Calibri" w:eastAsia="Calibri" w:hAnsi="Calibri"/>
                <w:b w:val="1"/>
                <w:bCs w:val="1"/>
                <w:color w:val="1a1a1a"/>
                <w:sz w:val="21"/>
                <w:szCs w:val="21"/>
                <w:rtl w:val="0"/>
              </w:rPr>
              <w:t xml:space="preserve">services/orchestrator/agent/</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21D">
            <w:pPr>
              <w:spacing w:after="0" w:before="0" w:lineRule="auto"/>
              <w:rPr/>
            </w:pPr>
            <w:r w:rsidDel="00000000" w:rsidR="00000000" w:rsidRPr="00000000">
              <w:rPr>
                <w:rFonts w:ascii="Calibri" w:cs="Calibri" w:eastAsia="Calibri" w:hAnsi="Calibri"/>
                <w:b w:val="0"/>
                <w:bCs w:val="0"/>
                <w:color w:val="1a1a1a"/>
                <w:sz w:val="21"/>
                <w:szCs w:val="21"/>
                <w:rtl w:val="0"/>
              </w:rPr>
              <w:t xml:space="preserve">Bedrock invocation (Mode B custom loop) and history management</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21E">
            <w:pPr>
              <w:spacing w:after="0" w:before="0" w:lineRule="auto"/>
              <w:rPr/>
            </w:pPr>
            <w:r w:rsidDel="00000000" w:rsidR="00000000" w:rsidRPr="00000000">
              <w:rPr>
                <w:rFonts w:ascii="Calibri" w:cs="Calibri" w:eastAsia="Calibri" w:hAnsi="Calibri"/>
                <w:b w:val="1"/>
                <w:bCs w:val="1"/>
                <w:color w:val="1a1a1a"/>
                <w:sz w:val="21"/>
                <w:szCs w:val="21"/>
                <w:rtl w:val="0"/>
              </w:rPr>
              <w:t xml:space="preserve">services/orchestrator/session/</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21F">
            <w:pPr>
              <w:spacing w:after="0" w:before="0" w:lineRule="auto"/>
              <w:rPr/>
            </w:pPr>
            <w:r w:rsidDel="00000000" w:rsidR="00000000" w:rsidRPr="00000000">
              <w:rPr>
                <w:rFonts w:ascii="Calibri" w:cs="Calibri" w:eastAsia="Calibri" w:hAnsi="Calibri"/>
                <w:b w:val="0"/>
                <w:bCs w:val="0"/>
                <w:color w:val="1a1a1a"/>
                <w:sz w:val="21"/>
                <w:szCs w:val="21"/>
                <w:rtl w:val="0"/>
              </w:rPr>
              <w:t xml:space="preserve">DynamoDB-backed CallSession and SessionManager</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220">
            <w:pPr>
              <w:spacing w:after="0" w:before="0" w:lineRule="auto"/>
              <w:rPr/>
            </w:pPr>
            <w:r w:rsidDel="00000000" w:rsidR="00000000" w:rsidRPr="00000000">
              <w:rPr>
                <w:rFonts w:ascii="Calibri" w:cs="Calibri" w:eastAsia="Calibri" w:hAnsi="Calibri"/>
                <w:b w:val="1"/>
                <w:bCs w:val="1"/>
                <w:color w:val="1a1a1a"/>
                <w:sz w:val="21"/>
                <w:szCs w:val="21"/>
                <w:rtl w:val="0"/>
              </w:rPr>
              <w:t xml:space="preserve">services/orchestrator/events/</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221">
            <w:pPr>
              <w:spacing w:after="0" w:before="0" w:lineRule="auto"/>
              <w:rPr/>
            </w:pPr>
            <w:r w:rsidDel="00000000" w:rsidR="00000000" w:rsidRPr="00000000">
              <w:rPr>
                <w:rFonts w:ascii="Calibri" w:cs="Calibri" w:eastAsia="Calibri" w:hAnsi="Calibri"/>
                <w:b w:val="0"/>
                <w:bCs w:val="0"/>
                <w:color w:val="1a1a1a"/>
                <w:sz w:val="21"/>
                <w:szCs w:val="21"/>
                <w:rtl w:val="0"/>
              </w:rPr>
              <w:t xml:space="preserve">EventBridge publisher and per-call trace propagation</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222">
            <w:pPr>
              <w:spacing w:after="0" w:before="0" w:lineRule="auto"/>
              <w:rPr/>
            </w:pPr>
            <w:r w:rsidDel="00000000" w:rsidR="00000000" w:rsidRPr="00000000">
              <w:rPr>
                <w:rFonts w:ascii="Calibri" w:cs="Calibri" w:eastAsia="Calibri" w:hAnsi="Calibri"/>
                <w:b w:val="1"/>
                <w:bCs w:val="1"/>
                <w:color w:val="1a1a1a"/>
                <w:sz w:val="21"/>
                <w:szCs w:val="21"/>
                <w:rtl w:val="0"/>
              </w:rPr>
              <w:t xml:space="preserve">lambdas/session_bootstrap/</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223">
            <w:pPr>
              <w:spacing w:after="0" w:before="0" w:lineRule="auto"/>
              <w:rPr/>
            </w:pPr>
            <w:r w:rsidDel="00000000" w:rsidR="00000000" w:rsidRPr="00000000">
              <w:rPr>
                <w:rFonts w:ascii="Calibri" w:cs="Calibri" w:eastAsia="Calibri" w:hAnsi="Calibri"/>
                <w:b w:val="0"/>
                <w:bCs w:val="0"/>
                <w:color w:val="1a1a1a"/>
                <w:sz w:val="21"/>
                <w:szCs w:val="21"/>
                <w:rtl w:val="0"/>
              </w:rPr>
              <w:t xml:space="preserve">Lambda invoked by Connect contact flow to create session rows</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224">
            <w:pPr>
              <w:spacing w:after="0" w:before="0" w:lineRule="auto"/>
              <w:rPr/>
            </w:pPr>
            <w:r w:rsidDel="00000000" w:rsidR="00000000" w:rsidRPr="00000000">
              <w:rPr>
                <w:rFonts w:ascii="Calibri" w:cs="Calibri" w:eastAsia="Calibri" w:hAnsi="Calibri"/>
                <w:b w:val="1"/>
                <w:bCs w:val="1"/>
                <w:color w:val="1a1a1a"/>
                <w:sz w:val="21"/>
                <w:szCs w:val="21"/>
                <w:rtl w:val="0"/>
              </w:rPr>
              <w:t xml:space="preserve">lambdas/tools/search_flights/</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225">
            <w:pPr>
              <w:spacing w:after="0" w:before="0" w:lineRule="auto"/>
              <w:rPr/>
            </w:pPr>
            <w:r w:rsidDel="00000000" w:rsidR="00000000" w:rsidRPr="00000000">
              <w:rPr>
                <w:rFonts w:ascii="Calibri" w:cs="Calibri" w:eastAsia="Calibri" w:hAnsi="Calibri"/>
                <w:b w:val="0"/>
                <w:bCs w:val="0"/>
                <w:color w:val="1a1a1a"/>
                <w:sz w:val="21"/>
                <w:szCs w:val="21"/>
                <w:rtl w:val="0"/>
              </w:rPr>
              <w:t xml:space="preserve">Tool Lambda: flight inventory query against Aurora</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226">
            <w:pPr>
              <w:spacing w:after="0" w:before="0" w:lineRule="auto"/>
              <w:rPr/>
            </w:pPr>
            <w:r w:rsidDel="00000000" w:rsidR="00000000" w:rsidRPr="00000000">
              <w:rPr>
                <w:rFonts w:ascii="Calibri" w:cs="Calibri" w:eastAsia="Calibri" w:hAnsi="Calibri"/>
                <w:b w:val="1"/>
                <w:bCs w:val="1"/>
                <w:color w:val="1a1a1a"/>
                <w:sz w:val="21"/>
                <w:szCs w:val="21"/>
                <w:rtl w:val="0"/>
              </w:rPr>
              <w:t xml:space="preserve">lambdas/tools/get_booking/</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227">
            <w:pPr>
              <w:spacing w:after="0" w:before="0" w:lineRule="auto"/>
              <w:rPr/>
            </w:pPr>
            <w:r w:rsidDel="00000000" w:rsidR="00000000" w:rsidRPr="00000000">
              <w:rPr>
                <w:rFonts w:ascii="Calibri" w:cs="Calibri" w:eastAsia="Calibri" w:hAnsi="Calibri"/>
                <w:b w:val="0"/>
                <w:bCs w:val="0"/>
                <w:color w:val="1a1a1a"/>
                <w:sz w:val="21"/>
                <w:szCs w:val="21"/>
                <w:rtl w:val="0"/>
              </w:rPr>
              <w:t xml:space="preserve">Tool Lambda: booking retrieval by </w:t>
            </w:r>
            <w:r w:rsidDel="00000000" w:rsidR="00000000" w:rsidRPr="00000000">
              <w:rPr>
                <w:color w:val="1a1a1a"/>
                <w:sz w:val="21"/>
                <w:szCs w:val="21"/>
                <w:rtl w:val="0"/>
              </w:rPr>
              <w:t xml:space="preserve">OrderID</w:t>
            </w:r>
            <w:r w:rsidDel="00000000" w:rsidR="00000000" w:rsidRPr="00000000">
              <w:rPr>
                <w:rFonts w:ascii="Calibri" w:cs="Calibri" w:eastAsia="Calibri" w:hAnsi="Calibri"/>
                <w:b w:val="0"/>
                <w:bCs w:val="0"/>
                <w:color w:val="1a1a1a"/>
                <w:sz w:val="21"/>
                <w:szCs w:val="21"/>
                <w:rtl w:val="0"/>
              </w:rPr>
              <w:t xml:space="preserve"> or name</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228">
            <w:pPr>
              <w:spacing w:after="0" w:before="0" w:lineRule="auto"/>
              <w:rPr/>
            </w:pPr>
            <w:r w:rsidDel="00000000" w:rsidR="00000000" w:rsidRPr="00000000">
              <w:rPr>
                <w:rFonts w:ascii="Calibri" w:cs="Calibri" w:eastAsia="Calibri" w:hAnsi="Calibri"/>
                <w:b w:val="1"/>
                <w:bCs w:val="1"/>
                <w:color w:val="1a1a1a"/>
                <w:sz w:val="21"/>
                <w:szCs w:val="21"/>
                <w:rtl w:val="0"/>
              </w:rPr>
              <w:t xml:space="preserve">lambdas/tools/create_booking/</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229">
            <w:pPr>
              <w:spacing w:after="0" w:before="0" w:lineRule="auto"/>
              <w:rPr/>
            </w:pPr>
            <w:r w:rsidDel="00000000" w:rsidR="00000000" w:rsidRPr="00000000">
              <w:rPr>
                <w:rFonts w:ascii="Calibri" w:cs="Calibri" w:eastAsia="Calibri" w:hAnsi="Calibri"/>
                <w:b w:val="0"/>
                <w:bCs w:val="0"/>
                <w:color w:val="1a1a1a"/>
                <w:sz w:val="21"/>
                <w:szCs w:val="21"/>
                <w:rtl w:val="0"/>
              </w:rPr>
              <w:t xml:space="preserve">Tool Lambda: transactional booking creation with </w:t>
            </w:r>
            <w:r w:rsidDel="00000000" w:rsidR="00000000" w:rsidRPr="00000000">
              <w:rPr>
                <w:color w:val="1a1a1a"/>
                <w:sz w:val="21"/>
                <w:szCs w:val="21"/>
                <w:rtl w:val="0"/>
              </w:rPr>
              <w:t xml:space="preserve">OrderID</w:t>
            </w:r>
            <w:r w:rsidDel="00000000" w:rsidR="00000000" w:rsidRPr="00000000">
              <w:rPr>
                <w:rFonts w:ascii="Calibri" w:cs="Calibri" w:eastAsia="Calibri" w:hAnsi="Calibri"/>
                <w:b w:val="0"/>
                <w:bCs w:val="0"/>
                <w:color w:val="1a1a1a"/>
                <w:sz w:val="21"/>
                <w:szCs w:val="21"/>
                <w:rtl w:val="0"/>
              </w:rPr>
              <w:t xml:space="preserve"> generation</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22A">
            <w:pPr>
              <w:spacing w:after="0" w:before="0" w:lineRule="auto"/>
              <w:rPr/>
            </w:pPr>
            <w:r w:rsidDel="00000000" w:rsidR="00000000" w:rsidRPr="00000000">
              <w:rPr>
                <w:rFonts w:ascii="Calibri" w:cs="Calibri" w:eastAsia="Calibri" w:hAnsi="Calibri"/>
                <w:b w:val="1"/>
                <w:bCs w:val="1"/>
                <w:color w:val="1a1a1a"/>
                <w:sz w:val="21"/>
                <w:szCs w:val="21"/>
                <w:rtl w:val="0"/>
              </w:rPr>
              <w:t xml:space="preserve">lambdas/tools/rebook_passenger/</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22B">
            <w:pPr>
              <w:spacing w:after="0" w:before="0" w:lineRule="auto"/>
              <w:rPr/>
            </w:pPr>
            <w:r w:rsidDel="00000000" w:rsidR="00000000" w:rsidRPr="00000000">
              <w:rPr>
                <w:rFonts w:ascii="Calibri" w:cs="Calibri" w:eastAsia="Calibri" w:hAnsi="Calibri"/>
                <w:b w:val="0"/>
                <w:bCs w:val="0"/>
                <w:color w:val="1a1a1a"/>
                <w:sz w:val="21"/>
                <w:szCs w:val="21"/>
                <w:rtl w:val="0"/>
              </w:rPr>
              <w:t xml:space="preserve">Tool Lambda: rebooking with airline-cancelled fee waiver</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22C">
            <w:pPr>
              <w:spacing w:after="0" w:before="0" w:lineRule="auto"/>
              <w:rPr/>
            </w:pPr>
            <w:r w:rsidDel="00000000" w:rsidR="00000000" w:rsidRPr="00000000">
              <w:rPr>
                <w:rFonts w:ascii="Calibri" w:cs="Calibri" w:eastAsia="Calibri" w:hAnsi="Calibri"/>
                <w:b w:val="1"/>
                <w:bCs w:val="1"/>
                <w:color w:val="1a1a1a"/>
                <w:sz w:val="21"/>
                <w:szCs w:val="21"/>
                <w:rtl w:val="0"/>
              </w:rPr>
              <w:t xml:space="preserve">lambdas/tools/check_availability/</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22D">
            <w:pPr>
              <w:spacing w:after="0" w:before="0" w:lineRule="auto"/>
              <w:rPr/>
            </w:pPr>
            <w:r w:rsidDel="00000000" w:rsidR="00000000" w:rsidRPr="00000000">
              <w:rPr>
                <w:rFonts w:ascii="Calibri" w:cs="Calibri" w:eastAsia="Calibri" w:hAnsi="Calibri"/>
                <w:b w:val="0"/>
                <w:bCs w:val="0"/>
                <w:color w:val="1a1a1a"/>
                <w:sz w:val="21"/>
                <w:szCs w:val="21"/>
                <w:rtl w:val="0"/>
              </w:rPr>
              <w:t xml:space="preserve">Tool Lambda: per-fare-class seat availability</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22E">
            <w:pPr>
              <w:spacing w:after="0" w:before="0" w:lineRule="auto"/>
              <w:rPr/>
            </w:pPr>
            <w:r w:rsidDel="00000000" w:rsidR="00000000" w:rsidRPr="00000000">
              <w:rPr>
                <w:rFonts w:ascii="Calibri" w:cs="Calibri" w:eastAsia="Calibri" w:hAnsi="Calibri"/>
                <w:b w:val="1"/>
                <w:bCs w:val="1"/>
                <w:color w:val="1a1a1a"/>
                <w:sz w:val="21"/>
                <w:szCs w:val="21"/>
                <w:rtl w:val="0"/>
              </w:rPr>
              <w:t xml:space="preserve">lambdas/tools/get_fare_rules/</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22F">
            <w:pPr>
              <w:spacing w:after="0" w:before="0" w:lineRule="auto"/>
              <w:rPr/>
            </w:pPr>
            <w:r w:rsidDel="00000000" w:rsidR="00000000" w:rsidRPr="00000000">
              <w:rPr>
                <w:rFonts w:ascii="Calibri" w:cs="Calibri" w:eastAsia="Calibri" w:hAnsi="Calibri"/>
                <w:b w:val="0"/>
                <w:bCs w:val="0"/>
                <w:color w:val="1a1a1a"/>
                <w:sz w:val="21"/>
                <w:szCs w:val="21"/>
                <w:rtl w:val="0"/>
              </w:rPr>
              <w:t xml:space="preserve">Tool Lambda: Bedrock Knowledge Base retrieve plus DynamoDB direct lookup</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230">
            <w:pPr>
              <w:spacing w:after="0" w:before="0" w:lineRule="auto"/>
              <w:rPr/>
            </w:pPr>
            <w:r w:rsidDel="00000000" w:rsidR="00000000" w:rsidRPr="00000000">
              <w:rPr>
                <w:rFonts w:ascii="Calibri" w:cs="Calibri" w:eastAsia="Calibri" w:hAnsi="Calibri"/>
                <w:b w:val="1"/>
                <w:bCs w:val="1"/>
                <w:color w:val="1a1a1a"/>
                <w:sz w:val="21"/>
                <w:szCs w:val="21"/>
                <w:rtl w:val="0"/>
              </w:rPr>
              <w:t xml:space="preserve">lambdas/tools/get_network_info/</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231">
            <w:pPr>
              <w:spacing w:after="0" w:before="0" w:lineRule="auto"/>
              <w:rPr/>
            </w:pPr>
            <w:r w:rsidDel="00000000" w:rsidR="00000000" w:rsidRPr="00000000">
              <w:rPr>
                <w:rFonts w:ascii="Calibri" w:cs="Calibri" w:eastAsia="Calibri" w:hAnsi="Calibri"/>
                <w:b w:val="0"/>
                <w:bCs w:val="0"/>
                <w:color w:val="1a1a1a"/>
                <w:sz w:val="21"/>
                <w:szCs w:val="21"/>
                <w:rtl w:val="0"/>
              </w:rPr>
              <w:t xml:space="preserve">Tool Lambda: destinations, routes, fleet, airport details</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232">
            <w:pPr>
              <w:spacing w:after="0" w:before="0" w:lineRule="auto"/>
              <w:rPr/>
            </w:pPr>
            <w:r w:rsidDel="00000000" w:rsidR="00000000" w:rsidRPr="00000000">
              <w:rPr>
                <w:rFonts w:ascii="Calibri" w:cs="Calibri" w:eastAsia="Calibri" w:hAnsi="Calibri"/>
                <w:b w:val="1"/>
                <w:bCs w:val="1"/>
                <w:color w:val="1a1a1a"/>
                <w:sz w:val="21"/>
                <w:szCs w:val="21"/>
                <w:rtl w:val="0"/>
              </w:rPr>
              <w:t xml:space="preserve">lambdas/noise_monitor/</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233">
            <w:pPr>
              <w:spacing w:after="0" w:before="0" w:lineRule="auto"/>
              <w:rPr/>
            </w:pPr>
            <w:r w:rsidDel="00000000" w:rsidR="00000000" w:rsidRPr="00000000">
              <w:rPr>
                <w:rFonts w:ascii="Calibri" w:cs="Calibri" w:eastAsia="Calibri" w:hAnsi="Calibri"/>
                <w:b w:val="0"/>
                <w:bCs w:val="0"/>
                <w:color w:val="1a1a1a"/>
                <w:sz w:val="21"/>
                <w:szCs w:val="21"/>
                <w:rtl w:val="0"/>
              </w:rPr>
              <w:t xml:space="preserve">Step Functions state machine for noise-monitor interventions</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234">
            <w:pPr>
              <w:spacing w:after="0" w:before="0" w:lineRule="auto"/>
              <w:rPr/>
            </w:pPr>
            <w:r w:rsidDel="00000000" w:rsidR="00000000" w:rsidRPr="00000000">
              <w:rPr>
                <w:rFonts w:ascii="Calibri" w:cs="Calibri" w:eastAsia="Calibri" w:hAnsi="Calibri"/>
                <w:b w:val="1"/>
                <w:bCs w:val="1"/>
                <w:color w:val="1a1a1a"/>
                <w:sz w:val="21"/>
                <w:szCs w:val="21"/>
                <w:rtl w:val="0"/>
              </w:rPr>
              <w:t xml:space="preserve">bedrock/agent/</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235">
            <w:pPr>
              <w:spacing w:after="0" w:before="0" w:lineRule="auto"/>
              <w:rPr/>
            </w:pPr>
            <w:r w:rsidDel="00000000" w:rsidR="00000000" w:rsidRPr="00000000">
              <w:rPr>
                <w:rFonts w:ascii="Calibri" w:cs="Calibri" w:eastAsia="Calibri" w:hAnsi="Calibri"/>
                <w:b w:val="0"/>
                <w:bCs w:val="0"/>
                <w:color w:val="1a1a1a"/>
                <w:sz w:val="21"/>
                <w:szCs w:val="21"/>
                <w:rtl w:val="0"/>
              </w:rPr>
              <w:t xml:space="preserve">Bedrock Agent definition, action group OpenAPI schemas, and prompt templates</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236">
            <w:pPr>
              <w:spacing w:after="0" w:before="0" w:lineRule="auto"/>
              <w:rPr/>
            </w:pPr>
            <w:r w:rsidDel="00000000" w:rsidR="00000000" w:rsidRPr="00000000">
              <w:rPr>
                <w:rFonts w:ascii="Calibri" w:cs="Calibri" w:eastAsia="Calibri" w:hAnsi="Calibri"/>
                <w:b w:val="1"/>
                <w:bCs w:val="1"/>
                <w:color w:val="1a1a1a"/>
                <w:sz w:val="21"/>
                <w:szCs w:val="21"/>
                <w:rtl w:val="0"/>
              </w:rPr>
              <w:t xml:space="preserve">bedrock/knowledge_base/</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237">
            <w:pPr>
              <w:spacing w:after="0" w:before="0" w:lineRule="auto"/>
              <w:rPr/>
            </w:pPr>
            <w:r w:rsidDel="00000000" w:rsidR="00000000" w:rsidRPr="00000000">
              <w:rPr>
                <w:rFonts w:ascii="Calibri" w:cs="Calibri" w:eastAsia="Calibri" w:hAnsi="Calibri"/>
                <w:b w:val="0"/>
                <w:bCs w:val="0"/>
                <w:color w:val="1a1a1a"/>
                <w:sz w:val="21"/>
                <w:szCs w:val="21"/>
                <w:rtl w:val="0"/>
              </w:rPr>
              <w:t xml:space="preserve">Source documents for fare rules, policies, FAQs (S3-synced)</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238">
            <w:pPr>
              <w:spacing w:after="0" w:before="0" w:lineRule="auto"/>
              <w:rPr/>
            </w:pPr>
            <w:r w:rsidDel="00000000" w:rsidR="00000000" w:rsidRPr="00000000">
              <w:rPr>
                <w:rFonts w:ascii="Calibri" w:cs="Calibri" w:eastAsia="Calibri" w:hAnsi="Calibri"/>
                <w:b w:val="1"/>
                <w:bCs w:val="1"/>
                <w:color w:val="1a1a1a"/>
                <w:sz w:val="21"/>
                <w:szCs w:val="21"/>
                <w:rtl w:val="0"/>
              </w:rPr>
              <w:t xml:space="preserve">connect/contact_flow/</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239">
            <w:pPr>
              <w:spacing w:after="0" w:before="0" w:lineRule="auto"/>
              <w:rPr/>
            </w:pPr>
            <w:r w:rsidDel="00000000" w:rsidR="00000000" w:rsidRPr="00000000">
              <w:rPr>
                <w:rFonts w:ascii="Calibri" w:cs="Calibri" w:eastAsia="Calibri" w:hAnsi="Calibri"/>
                <w:b w:val="0"/>
                <w:bCs w:val="0"/>
                <w:color w:val="1a1a1a"/>
                <w:sz w:val="21"/>
                <w:szCs w:val="21"/>
                <w:rtl w:val="0"/>
              </w:rPr>
              <w:t xml:space="preserve">Exported contact flow JSON, Lambda integrations, prompt assets</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23A">
            <w:pPr>
              <w:spacing w:after="0" w:before="0" w:lineRule="auto"/>
              <w:rPr/>
            </w:pPr>
            <w:r w:rsidDel="00000000" w:rsidR="00000000" w:rsidRPr="00000000">
              <w:rPr>
                <w:rFonts w:ascii="Calibri" w:cs="Calibri" w:eastAsia="Calibri" w:hAnsi="Calibri"/>
                <w:b w:val="1"/>
                <w:bCs w:val="1"/>
                <w:color w:val="1a1a1a"/>
                <w:sz w:val="21"/>
                <w:szCs w:val="21"/>
                <w:rtl w:val="0"/>
              </w:rPr>
              <w:t xml:space="preserve">data/aurora_migrations/</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23B">
            <w:pPr>
              <w:spacing w:after="0" w:before="0" w:lineRule="auto"/>
              <w:rPr/>
            </w:pPr>
            <w:r w:rsidDel="00000000" w:rsidR="00000000" w:rsidRPr="00000000">
              <w:rPr>
                <w:rFonts w:ascii="Calibri" w:cs="Calibri" w:eastAsia="Calibri" w:hAnsi="Calibri"/>
                <w:b w:val="0"/>
                <w:bCs w:val="0"/>
                <w:color w:val="1a1a1a"/>
                <w:sz w:val="21"/>
                <w:szCs w:val="21"/>
                <w:rtl w:val="0"/>
              </w:rPr>
              <w:t xml:space="preserve">Flyway migrations for flights, bookings, passengers, fare_classes</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23C">
            <w:pPr>
              <w:spacing w:after="0" w:before="0" w:lineRule="auto"/>
              <w:rPr/>
            </w:pPr>
            <w:r w:rsidDel="00000000" w:rsidR="00000000" w:rsidRPr="00000000">
              <w:rPr>
                <w:rFonts w:ascii="Calibri" w:cs="Calibri" w:eastAsia="Calibri" w:hAnsi="Calibri"/>
                <w:b w:val="1"/>
                <w:bCs w:val="1"/>
                <w:color w:val="1a1a1a"/>
                <w:sz w:val="21"/>
                <w:szCs w:val="21"/>
                <w:rtl w:val="0"/>
              </w:rPr>
              <w:t xml:space="preserve">data/seed/</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23D">
            <w:pPr>
              <w:spacing w:after="0" w:before="0" w:lineRule="auto"/>
              <w:rPr/>
            </w:pPr>
            <w:r w:rsidDel="00000000" w:rsidR="00000000" w:rsidRPr="00000000">
              <w:rPr>
                <w:rFonts w:ascii="Calibri" w:cs="Calibri" w:eastAsia="Calibri" w:hAnsi="Calibri"/>
                <w:b w:val="0"/>
                <w:bCs w:val="0"/>
                <w:color w:val="1a1a1a"/>
                <w:sz w:val="21"/>
                <w:szCs w:val="21"/>
                <w:rtl w:val="0"/>
              </w:rPr>
              <w:t xml:space="preserve">Reference data seed scripts (airports, fleet, sample bookings)</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23E">
            <w:pPr>
              <w:spacing w:after="0" w:before="0" w:lineRule="auto"/>
              <w:rPr/>
            </w:pPr>
            <w:r w:rsidDel="00000000" w:rsidR="00000000" w:rsidRPr="00000000">
              <w:rPr>
                <w:rFonts w:ascii="Calibri" w:cs="Calibri" w:eastAsia="Calibri" w:hAnsi="Calibri"/>
                <w:b w:val="1"/>
                <w:bCs w:val="1"/>
                <w:color w:val="1a1a1a"/>
                <w:sz w:val="21"/>
                <w:szCs w:val="21"/>
                <w:rtl w:val="0"/>
              </w:rPr>
              <w:t xml:space="preserve">dashboards/</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23F">
            <w:pPr>
              <w:spacing w:after="0" w:before="0" w:lineRule="auto"/>
              <w:rPr/>
            </w:pPr>
            <w:r w:rsidDel="00000000" w:rsidR="00000000" w:rsidRPr="00000000">
              <w:rPr>
                <w:rFonts w:ascii="Calibri" w:cs="Calibri" w:eastAsia="Calibri" w:hAnsi="Calibri"/>
                <w:b w:val="0"/>
                <w:bCs w:val="0"/>
                <w:color w:val="1a1a1a"/>
                <w:sz w:val="21"/>
                <w:szCs w:val="21"/>
                <w:rtl w:val="0"/>
              </w:rPr>
              <w:t xml:space="preserve">CloudWatch dashboard JSON and Managed Grafana dashboard exports</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240">
            <w:pPr>
              <w:spacing w:after="0" w:before="0" w:lineRule="auto"/>
              <w:rPr/>
            </w:pPr>
            <w:r w:rsidDel="00000000" w:rsidR="00000000" w:rsidRPr="00000000">
              <w:rPr>
                <w:rFonts w:ascii="Calibri" w:cs="Calibri" w:eastAsia="Calibri" w:hAnsi="Calibri"/>
                <w:b w:val="1"/>
                <w:bCs w:val="1"/>
                <w:color w:val="1a1a1a"/>
                <w:sz w:val="21"/>
                <w:szCs w:val="21"/>
                <w:rtl w:val="0"/>
              </w:rPr>
              <w:t xml:space="preserve">runbooks/</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shd w:fill="f4f6f8" w:val="clear"/>
            <w:tcMar>
              <w:top w:w="100.0" w:type="dxa"/>
              <w:left w:w="140.0" w:type="dxa"/>
              <w:bottom w:w="100.0" w:type="dxa"/>
              <w:right w:w="140.0" w:type="dxa"/>
            </w:tcMar>
          </w:tcPr>
          <w:p w:rsidR="00000000" w:rsidDel="00000000" w:rsidP="00000000" w:rsidRDefault="00000000" w:rsidRPr="00000000" w14:paraId="00000241">
            <w:pPr>
              <w:spacing w:after="0" w:before="0" w:lineRule="auto"/>
              <w:rPr/>
            </w:pPr>
            <w:r w:rsidDel="00000000" w:rsidR="00000000" w:rsidRPr="00000000">
              <w:rPr>
                <w:rFonts w:ascii="Calibri" w:cs="Calibri" w:eastAsia="Calibri" w:hAnsi="Calibri"/>
                <w:b w:val="0"/>
                <w:bCs w:val="0"/>
                <w:color w:val="1a1a1a"/>
                <w:sz w:val="21"/>
                <w:szCs w:val="21"/>
                <w:rtl w:val="0"/>
              </w:rPr>
              <w:t xml:space="preserve">Markdown runbooks for capacity, DR, incident response, model migration</w:t>
            </w:r>
            <w:r w:rsidDel="00000000" w:rsidR="00000000" w:rsidRPr="00000000">
              <w:rPr>
                <w:rtl w:val="0"/>
              </w:rPr>
            </w:r>
          </w:p>
        </w:tc>
      </w:tr>
      <w:tr>
        <w:trPr>
          <w:cantSplit w:val="0"/>
          <w:tblHeader w:val="0"/>
        </w:trPr>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242">
            <w:pPr>
              <w:spacing w:after="0" w:before="0" w:lineRule="auto"/>
              <w:rPr/>
            </w:pPr>
            <w:r w:rsidDel="00000000" w:rsidR="00000000" w:rsidRPr="00000000">
              <w:rPr>
                <w:rFonts w:ascii="Calibri" w:cs="Calibri" w:eastAsia="Calibri" w:hAnsi="Calibri"/>
                <w:b w:val="1"/>
                <w:bCs w:val="1"/>
                <w:color w:val="1a1a1a"/>
                <w:sz w:val="21"/>
                <w:szCs w:val="21"/>
                <w:rtl w:val="0"/>
              </w:rPr>
              <w:t xml:space="preserve">test/integration/</w:t>
            </w:r>
            <w:r w:rsidDel="00000000" w:rsidR="00000000" w:rsidRPr="00000000">
              <w:rPr>
                <w:rtl w:val="0"/>
              </w:rPr>
            </w:r>
          </w:p>
        </w:tc>
        <w:tc>
          <w:tcPr>
            <w:tcBorders>
              <w:top w:color="d5dbdb" w:space="0" w:sz="4" w:val="single"/>
              <w:left w:color="d5dbdb" w:space="0" w:sz="4" w:val="single"/>
              <w:bottom w:color="d5dbdb" w:space="0" w:sz="4" w:val="single"/>
              <w:right w:color="d5dbdb" w:space="0" w:sz="4" w:val="single"/>
            </w:tcBorders>
            <w:tcMar>
              <w:top w:w="100.0" w:type="dxa"/>
              <w:left w:w="140.0" w:type="dxa"/>
              <w:bottom w:w="100.0" w:type="dxa"/>
              <w:right w:w="140.0" w:type="dxa"/>
            </w:tcMar>
          </w:tcPr>
          <w:p w:rsidR="00000000" w:rsidDel="00000000" w:rsidP="00000000" w:rsidRDefault="00000000" w:rsidRPr="00000000" w14:paraId="00000243">
            <w:pPr>
              <w:spacing w:after="0" w:before="0" w:lineRule="auto"/>
              <w:rPr/>
            </w:pPr>
            <w:r w:rsidDel="00000000" w:rsidR="00000000" w:rsidRPr="00000000">
              <w:rPr>
                <w:rFonts w:ascii="Calibri" w:cs="Calibri" w:eastAsia="Calibri" w:hAnsi="Calibri"/>
                <w:b w:val="0"/>
                <w:bCs w:val="0"/>
                <w:color w:val="1a1a1a"/>
                <w:sz w:val="21"/>
                <w:szCs w:val="21"/>
                <w:rtl w:val="0"/>
              </w:rPr>
              <w:t xml:space="preserve">Synthetic-call test harness driving Connect via the Connect Streams API</w:t>
            </w:r>
            <w:r w:rsidDel="00000000" w:rsidR="00000000" w:rsidRPr="00000000">
              <w:rPr>
                <w:rtl w:val="0"/>
              </w:rPr>
            </w:r>
          </w:p>
        </w:tc>
      </w:tr>
    </w:tbl>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6">
    <w:pPr>
      <w:spacing w:after="0" w:before="0" w:lineRule="auto"/>
      <w:jc w:val="center"/>
      <w:rPr/>
    </w:pPr>
    <w:r w:rsidDel="00000000" w:rsidR="00000000" w:rsidRPr="00000000">
      <w:rPr>
        <w:rFonts w:ascii="Calibri" w:cs="Calibri" w:eastAsia="Calibri" w:hAnsi="Calibri"/>
        <w:color w:val="5a6678"/>
        <w:sz w:val="18"/>
        <w:szCs w:val="18"/>
        <w:rtl w:val="0"/>
      </w:rPr>
      <w:t xml:space="preserve">Confidential  |  Version 1.0  |  May 2026  |  Page </w:t>
    </w:r>
    <w:r w:rsidDel="00000000" w:rsidR="00000000" w:rsidRPr="00000000">
      <w:rPr>
        <w:rFonts w:ascii="Calibri" w:cs="Calibri" w:eastAsia="Calibri" w:hAnsi="Calibri"/>
        <w:color w:val="5a6678"/>
        <w:sz w:val="18"/>
        <w:szCs w:val="18"/>
      </w:rPr>
      <w:fldChar w:fldCharType="begin"/>
      <w:instrText xml:space="preserve">PAGE</w:instrText>
      <w:fldChar w:fldCharType="separate"/>
      <w:fldChar w:fldCharType="end"/>
    </w:r>
    <w:r w:rsidDel="00000000" w:rsidR="00000000" w:rsidRPr="00000000">
      <w:rPr>
        <w:rFonts w:ascii="Calibri" w:cs="Calibri" w:eastAsia="Calibri" w:hAnsi="Calibri"/>
        <w:color w:val="5a6678"/>
        <w:sz w:val="18"/>
        <w:szCs w:val="18"/>
        <w:rtl w:val="0"/>
      </w:rPr>
      <w:t xml:space="preserve"> of </w:t>
    </w:r>
    <w:r w:rsidDel="00000000" w:rsidR="00000000" w:rsidRPr="00000000">
      <w:rPr>
        <w:rFonts w:ascii="Calibri" w:cs="Calibri" w:eastAsia="Calibri" w:hAnsi="Calibri"/>
        <w:color w:val="5a6678"/>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5">
    <w:pPr>
      <w:pBdr>
        <w:bottom w:color="ff9900" w:space="4" w:sz="6" w:val="single"/>
      </w:pBdr>
      <w:spacing w:after="0" w:before="0" w:lineRule="auto"/>
      <w:jc w:val="right"/>
      <w:rPr/>
    </w:pPr>
    <w:r w:rsidDel="00000000" w:rsidR="00000000" w:rsidRPr="00000000">
      <w:rPr>
        <w:rFonts w:ascii="Calibri" w:cs="Calibri" w:eastAsia="Calibri" w:hAnsi="Calibri"/>
        <w:color w:val="5a6678"/>
        <w:sz w:val="18"/>
        <w:szCs w:val="18"/>
        <w:rtl w:val="0"/>
      </w:rPr>
      <w:t xml:space="preserve">AWS-Native AI Voice Agent  |  Architecture Document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80" w:line="240" w:lineRule="auto"/>
      <w:ind w:left="0" w:right="0" w:firstLine="0"/>
      <w:jc w:val="left"/>
    </w:pPr>
    <w:rPr>
      <w:rFonts w:ascii="Calibri" w:cs="Calibri" w:eastAsia="Calibri" w:hAnsi="Calibri"/>
      <w:b w:val="1"/>
      <w:bCs w:val="1"/>
      <w:i w:val="0"/>
      <w:iCs w:val="0"/>
      <w:smallCaps w:val="0"/>
      <w:strike w:val="0"/>
      <w:color w:val="232f3e"/>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Calibri" w:cs="Calibri" w:eastAsia="Calibri" w:hAnsi="Calibri"/>
      <w:b w:val="1"/>
      <w:bCs w:val="1"/>
      <w:i w:val="0"/>
      <w:iCs w:val="0"/>
      <w:smallCaps w:val="0"/>
      <w:strike w:val="0"/>
      <w:color w:val="232f3e"/>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Calibri" w:cs="Calibri" w:eastAsia="Calibri" w:hAnsi="Calibri"/>
      <w:b w:val="1"/>
      <w:bCs w:val="1"/>
      <w:i w:val="0"/>
      <w:iCs w:val="0"/>
      <w:smallCaps w:val="0"/>
      <w:strike w:val="0"/>
      <w:color w:val="146eb4"/>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