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C327F" w:rsidRDefault="00EC327F">
      <w:pPr>
        <w:widowControl w:val="0"/>
        <w:spacing w:line="240" w:lineRule="auto"/>
        <w:jc w:val="both"/>
      </w:pPr>
    </w:p>
    <w:tbl>
      <w:tblPr>
        <w:tblStyle w:val="a6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EC327F">
        <w:tc>
          <w:tcPr>
            <w:tcW w:w="508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 설명 중 틀린 것은?</w:t>
            </w: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 Java 언어로 개발할 수 있는 분야는 크게 응용프로그래밍(</w:t>
            </w:r>
            <w:proofErr w:type="spellStart"/>
            <w:r>
              <w:rPr>
                <w:rFonts w:ascii="돋움" w:eastAsia="돋움" w:hAnsi="돋움" w:cs="돋움"/>
              </w:rPr>
              <w:t>JavaSE</w:t>
            </w:r>
            <w:proofErr w:type="spellEnd"/>
            <w:r>
              <w:rPr>
                <w:rFonts w:ascii="돋움" w:eastAsia="돋움" w:hAnsi="돋움" w:cs="돋움"/>
              </w:rPr>
              <w:t xml:space="preserve">), </w:t>
            </w:r>
            <w:proofErr w:type="spellStart"/>
            <w:r>
              <w:rPr>
                <w:rFonts w:ascii="돋움" w:eastAsia="돋움" w:hAnsi="돋움" w:cs="돋움"/>
              </w:rPr>
              <w:t>웹프로그래밍</w:t>
            </w:r>
            <w:proofErr w:type="spellEnd"/>
            <w:r>
              <w:rPr>
                <w:rFonts w:ascii="돋움" w:eastAsia="돋움" w:hAnsi="돋움" w:cs="돋움"/>
              </w:rPr>
              <w:t>(</w:t>
            </w:r>
            <w:proofErr w:type="spellStart"/>
            <w:r>
              <w:rPr>
                <w:rFonts w:ascii="돋움" w:eastAsia="돋움" w:hAnsi="돋움" w:cs="돋움"/>
              </w:rPr>
              <w:t>JavaEE</w:t>
            </w:r>
            <w:proofErr w:type="spellEnd"/>
            <w:r>
              <w:rPr>
                <w:rFonts w:ascii="돋움" w:eastAsia="돋움" w:hAnsi="돋움" w:cs="돋움"/>
              </w:rPr>
              <w:t xml:space="preserve">), 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</w:t>
            </w:r>
            <w:proofErr w:type="spellStart"/>
            <w:r>
              <w:rPr>
                <w:rFonts w:ascii="돋움" w:eastAsia="돋움" w:hAnsi="돋움" w:cs="돋움"/>
              </w:rPr>
              <w:t>임베디드</w:t>
            </w:r>
            <w:proofErr w:type="spellEnd"/>
            <w:r>
              <w:rPr>
                <w:rFonts w:ascii="돋움" w:eastAsia="돋움" w:hAnsi="돋움" w:cs="돋움"/>
              </w:rPr>
              <w:t>(</w:t>
            </w:r>
            <w:proofErr w:type="spellStart"/>
            <w:r>
              <w:rPr>
                <w:rFonts w:ascii="돋움" w:eastAsia="돋움" w:hAnsi="돋움" w:cs="돋움"/>
              </w:rPr>
              <w:t>JavaME</w:t>
            </w:r>
            <w:proofErr w:type="spellEnd"/>
            <w:r>
              <w:rPr>
                <w:rFonts w:ascii="돋움" w:eastAsia="돋움" w:hAnsi="돋움" w:cs="돋움"/>
              </w:rPr>
              <w:t>) 분야이다.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JavaSE</w:t>
            </w:r>
            <w:proofErr w:type="spellEnd"/>
            <w:r>
              <w:rPr>
                <w:rFonts w:ascii="돋움" w:eastAsia="돋움" w:hAnsi="돋움" w:cs="돋움"/>
              </w:rPr>
              <w:t>로 제작된 응용프로그램을 일반 사용자가 사용하기 위해서는, 사용자의 PC에 자바코드가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배포되어야 한다.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만일 (2)번과 같이 이미 배포된 프로그램에 변경사항이 </w:t>
            </w:r>
            <w:proofErr w:type="spellStart"/>
            <w:proofErr w:type="gramStart"/>
            <w:r>
              <w:rPr>
                <w:rFonts w:ascii="돋움" w:eastAsia="돋움" w:hAnsi="돋움" w:cs="돋움"/>
              </w:rPr>
              <w:t>생길경우</w:t>
            </w:r>
            <w:proofErr w:type="spellEnd"/>
            <w:r>
              <w:rPr>
                <w:rFonts w:ascii="돋움" w:eastAsia="돋움" w:hAnsi="돋움" w:cs="돋움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</w:rPr>
              <w:t xml:space="preserve"> 사용자의 PC에서 실행중인 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기존의 자바코드는 새롭게 변경된 코드로 업데이트가 되어야 한다.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(3)번과 같은 사유가 발생하여 어플리케이션에 업데이트가 </w:t>
            </w:r>
            <w:proofErr w:type="spellStart"/>
            <w:r>
              <w:rPr>
                <w:rFonts w:ascii="돋움" w:eastAsia="돋움" w:hAnsi="돋움" w:cs="돋움"/>
              </w:rPr>
              <w:t>요구될때</w:t>
            </w:r>
            <w:proofErr w:type="spellEnd"/>
            <w:r>
              <w:rPr>
                <w:rFonts w:ascii="돋움" w:eastAsia="돋움" w:hAnsi="돋움" w:cs="돋움"/>
              </w:rPr>
              <w:t xml:space="preserve"> 만일 기술자에 의한 설치과정</w:t>
            </w: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이 </w:t>
            </w:r>
            <w:proofErr w:type="gramStart"/>
            <w:r>
              <w:rPr>
                <w:rFonts w:ascii="돋움" w:eastAsia="돋움" w:hAnsi="돋움" w:cs="돋움"/>
              </w:rPr>
              <w:t>필수적이라면 ,</w:t>
            </w:r>
            <w:proofErr w:type="gramEnd"/>
            <w:r>
              <w:rPr>
                <w:rFonts w:ascii="돋움" w:eastAsia="돋움" w:hAnsi="돋움" w:cs="돋움"/>
              </w:rPr>
              <w:t xml:space="preserve"> 배포업체 입장에서는 많은 인력이 투입되어야 하고, 고객 입장에서는 즉각적인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업데이트를 기대할 수 없게 될 것이다.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 w:rsidRPr="00945083">
              <w:rPr>
                <w:rFonts w:ascii="돋움" w:eastAsia="돋움" w:hAnsi="돋움" w:cs="돋움"/>
                <w:highlight w:val="yellow"/>
              </w:rPr>
              <w:t xml:space="preserve">(5) IT가 </w:t>
            </w:r>
            <w:proofErr w:type="gramStart"/>
            <w:r w:rsidRPr="00945083">
              <w:rPr>
                <w:rFonts w:ascii="돋움" w:eastAsia="돋움" w:hAnsi="돋움" w:cs="돋움"/>
                <w:highlight w:val="yellow"/>
              </w:rPr>
              <w:t>발전되어질수록</w:t>
            </w:r>
            <w:proofErr w:type="gramEnd"/>
            <w:r w:rsidRPr="00945083">
              <w:rPr>
                <w:rFonts w:ascii="돋움" w:eastAsia="돋움" w:hAnsi="돋움" w:cs="돋움"/>
                <w:highlight w:val="yellow"/>
              </w:rPr>
              <w:t xml:space="preserve"> 배포 방법은 더욱 복잡해지고 있다.</w:t>
            </w:r>
          </w:p>
          <w:p w:rsidR="00EC327F" w:rsidRDefault="00EC327F">
            <w:pPr>
              <w:widowControl w:val="0"/>
              <w:spacing w:line="240" w:lineRule="auto"/>
              <w:jc w:val="both"/>
            </w:pPr>
          </w:p>
        </w:tc>
      </w:tr>
      <w:tr w:rsidR="00EC327F">
        <w:tc>
          <w:tcPr>
            <w:tcW w:w="508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다음 설명 중 </w:t>
            </w:r>
            <w:proofErr w:type="spellStart"/>
            <w:r>
              <w:rPr>
                <w:rFonts w:ascii="돋움" w:eastAsia="돋움" w:hAnsi="돋움" w:cs="돋움"/>
              </w:rPr>
              <w:t>웹어플리케이션에</w:t>
            </w:r>
            <w:proofErr w:type="spellEnd"/>
            <w:r>
              <w:rPr>
                <w:rFonts w:ascii="돋움" w:eastAsia="돋움" w:hAnsi="돋움" w:cs="돋움"/>
              </w:rPr>
              <w:t xml:space="preserve"> 대한 </w:t>
            </w:r>
            <w:proofErr w:type="spellStart"/>
            <w:r>
              <w:rPr>
                <w:rFonts w:ascii="돋움" w:eastAsia="돋움" w:hAnsi="돋움" w:cs="돋움"/>
              </w:rPr>
              <w:t>설명중</w:t>
            </w:r>
            <w:proofErr w:type="spellEnd"/>
            <w:r>
              <w:rPr>
                <w:rFonts w:ascii="돋움" w:eastAsia="돋움" w:hAnsi="돋움" w:cs="돋움"/>
              </w:rPr>
              <w:t xml:space="preserve"> 틀린 것은? 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(1) 어플리케이션을 실행시키기 위한 코드 및 데이터가 </w:t>
            </w:r>
            <w:proofErr w:type="spellStart"/>
            <w:r>
              <w:rPr>
                <w:rFonts w:ascii="돋움" w:eastAsia="돋움" w:hAnsi="돋움" w:cs="돋움"/>
              </w:rPr>
              <w:t>서버측에</w:t>
            </w:r>
            <w:proofErr w:type="spellEnd"/>
            <w:r>
              <w:rPr>
                <w:rFonts w:ascii="돋움" w:eastAsia="돋움" w:hAnsi="돋움" w:cs="돋움"/>
              </w:rPr>
              <w:t xml:space="preserve"> 집중되어 있다.</w:t>
            </w:r>
          </w:p>
          <w:p w:rsidR="005D15CC" w:rsidRP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(2) 서비스를 제공받기 위해 </w:t>
            </w:r>
            <w:proofErr w:type="spellStart"/>
            <w:r>
              <w:rPr>
                <w:rFonts w:ascii="돋움" w:eastAsia="돋움" w:hAnsi="돋움" w:cs="돋움"/>
              </w:rPr>
              <w:t>클라이언트측에서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필요시</w:t>
            </w:r>
            <w:proofErr w:type="spellEnd"/>
            <w:r>
              <w:rPr>
                <w:rFonts w:ascii="돋움" w:eastAsia="돋움" w:hAnsi="돋움" w:cs="돋움"/>
              </w:rPr>
              <w:t xml:space="preserve"> 되는 장비 부담이 덜하다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사용자는 별도의 전용 소프트웨어가 </w:t>
            </w:r>
            <w:proofErr w:type="spellStart"/>
            <w:r>
              <w:rPr>
                <w:rFonts w:ascii="돋움" w:eastAsia="돋움" w:hAnsi="돋움" w:cs="돋움"/>
              </w:rPr>
              <w:t>필요없으며</w:t>
            </w:r>
            <w:proofErr w:type="spellEnd"/>
            <w:r>
              <w:rPr>
                <w:rFonts w:ascii="돋움" w:eastAsia="돋움" w:hAnsi="돋움" w:cs="돋움"/>
              </w:rPr>
              <w:t xml:space="preserve"> 오직 인터넷이 가능한 </w:t>
            </w:r>
            <w:proofErr w:type="spellStart"/>
            <w:r>
              <w:rPr>
                <w:rFonts w:ascii="돋움" w:eastAsia="돋움" w:hAnsi="돋움" w:cs="돋움"/>
              </w:rPr>
              <w:t>웹브라우저만</w:t>
            </w:r>
            <w:proofErr w:type="spellEnd"/>
            <w:r>
              <w:rPr>
                <w:rFonts w:ascii="돋움" w:eastAsia="돋움" w:hAnsi="돋움" w:cs="돋움"/>
              </w:rPr>
              <w:t xml:space="preserve"> 있으면 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중앙의 서버가 제공하는 서비스를 제공받는 방식이다.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 w:rsidRPr="00945083">
              <w:rPr>
                <w:rFonts w:ascii="돋움" w:eastAsia="돋움" w:hAnsi="돋움" w:cs="돋움"/>
                <w:highlight w:val="yellow"/>
              </w:rPr>
              <w:t xml:space="preserve">(4) </w:t>
            </w:r>
            <w:proofErr w:type="spellStart"/>
            <w:r w:rsidRPr="00945083">
              <w:rPr>
                <w:rFonts w:ascii="돋움" w:eastAsia="돋움" w:hAnsi="돋움" w:cs="돋움"/>
                <w:highlight w:val="yellow"/>
              </w:rPr>
              <w:t>데스크탑에서</w:t>
            </w:r>
            <w:proofErr w:type="spellEnd"/>
            <w:r w:rsidRPr="00945083">
              <w:rPr>
                <w:rFonts w:ascii="돋움" w:eastAsia="돋움" w:hAnsi="돋움" w:cs="돋움"/>
                <w:highlight w:val="yellow"/>
              </w:rPr>
              <w:t xml:space="preserve"> 실행되는 응용 어플리케이션에 비해 속도나 성능, 다양한 UI를 제공해준다.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(5) 응용 어플리케이션보다 배포가 용이하고 유지보수성이 높다.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</w:tc>
      </w:tr>
      <w:tr w:rsidR="00EC327F">
        <w:tc>
          <w:tcPr>
            <w:tcW w:w="508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웹사이트를 구축하기 위해서 필요한 것들 중 거리가 먼 것은?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고정아이피</w:t>
            </w:r>
            <w:proofErr w:type="spellEnd"/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(2) 도메인 주소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(3) 서버로 사용할 고성능의 컴퓨터 하드웨어 및 소프트웨어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(4) 서버를 운영해줄 OS 및 해당 </w:t>
            </w:r>
            <w:proofErr w:type="spellStart"/>
            <w:r>
              <w:rPr>
                <w:rFonts w:ascii="돋움" w:eastAsia="돋움" w:hAnsi="돋움" w:cs="돋움"/>
              </w:rPr>
              <w:t>라이센스</w:t>
            </w:r>
            <w:proofErr w:type="spellEnd"/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(5) 고속의 </w:t>
            </w:r>
            <w:proofErr w:type="spellStart"/>
            <w:r>
              <w:rPr>
                <w:rFonts w:ascii="돋움" w:eastAsia="돋움" w:hAnsi="돋움" w:cs="돋움"/>
              </w:rPr>
              <w:t>서버급</w:t>
            </w:r>
            <w:proofErr w:type="spellEnd"/>
            <w:r>
              <w:rPr>
                <w:rFonts w:ascii="돋움" w:eastAsia="돋움" w:hAnsi="돋움" w:cs="돋움"/>
              </w:rPr>
              <w:t xml:space="preserve"> 전용선 구축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(6) 규모에 맞는 DBMS 및 해당 </w:t>
            </w:r>
            <w:proofErr w:type="spellStart"/>
            <w:r>
              <w:rPr>
                <w:rFonts w:ascii="돋움" w:eastAsia="돋움" w:hAnsi="돋움" w:cs="돋움"/>
              </w:rPr>
              <w:t>라이센스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5D15CC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 w:rsidRPr="00897090">
              <w:rPr>
                <w:rFonts w:ascii="돋움" w:eastAsia="돋움" w:hAnsi="돋움" w:cs="돋움"/>
                <w:highlight w:val="yellow"/>
              </w:rPr>
              <w:t>(7) 사업자 등록증</w:t>
            </w: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 w:rsidRPr="00897090">
              <w:rPr>
                <w:rFonts w:ascii="돋움" w:eastAsia="돋움" w:hAnsi="돋움" w:cs="돋움"/>
                <w:highlight w:val="yellow"/>
              </w:rPr>
              <w:t>(8) 통신판매업신고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(9) </w:t>
            </w:r>
            <w:proofErr w:type="spellStart"/>
            <w:r>
              <w:rPr>
                <w:rFonts w:ascii="돋움" w:eastAsia="돋움" w:hAnsi="돋움" w:cs="돋움"/>
              </w:rPr>
              <w:t>컨텐츠를</w:t>
            </w:r>
            <w:proofErr w:type="spellEnd"/>
            <w:r>
              <w:rPr>
                <w:rFonts w:ascii="돋움" w:eastAsia="돋움" w:hAnsi="돋움" w:cs="돋움"/>
              </w:rPr>
              <w:t xml:space="preserve"> 구성할 디자인 및 프로그램 코드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</w:tc>
      </w:tr>
      <w:tr w:rsidR="00EC327F">
        <w:tc>
          <w:tcPr>
            <w:tcW w:w="508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4</w:t>
            </w:r>
          </w:p>
        </w:tc>
        <w:tc>
          <w:tcPr>
            <w:tcW w:w="10690" w:type="dxa"/>
          </w:tcPr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다음 중 자바기반의 규모가 큰 기업용 </w:t>
            </w:r>
            <w:proofErr w:type="spellStart"/>
            <w:r>
              <w:rPr>
                <w:rFonts w:ascii="돋움" w:eastAsia="돋움" w:hAnsi="돋움" w:cs="돋움"/>
              </w:rPr>
              <w:t>웹서비스</w:t>
            </w:r>
            <w:proofErr w:type="spellEnd"/>
            <w:r>
              <w:rPr>
                <w:rFonts w:ascii="돋움" w:eastAsia="돋움" w:hAnsi="돋움" w:cs="돋움"/>
              </w:rPr>
              <w:t xml:space="preserve"> 구축으로 가장 이상적인 형태는? 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 w:rsidRPr="00971DCD">
              <w:rPr>
                <w:rFonts w:ascii="돋움" w:eastAsia="돋움" w:hAnsi="돋움" w:cs="돋움"/>
                <w:highlight w:val="yellow"/>
              </w:rPr>
              <w:t xml:space="preserve">(1) OS는 Window, DB는 </w:t>
            </w:r>
            <w:proofErr w:type="gramStart"/>
            <w:r w:rsidRPr="00971DCD">
              <w:rPr>
                <w:rFonts w:ascii="돋움" w:eastAsia="돋움" w:hAnsi="돋움" w:cs="돋움"/>
                <w:highlight w:val="yellow"/>
              </w:rPr>
              <w:t>MSSQL ,</w:t>
            </w:r>
            <w:proofErr w:type="gramEnd"/>
            <w:r w:rsidRPr="00971DCD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971DCD">
              <w:rPr>
                <w:rFonts w:ascii="돋움" w:eastAsia="돋움" w:hAnsi="돋움" w:cs="돋움"/>
                <w:highlight w:val="yellow"/>
              </w:rPr>
              <w:t>웹서버는</w:t>
            </w:r>
            <w:proofErr w:type="spellEnd"/>
            <w:r w:rsidRPr="00971DCD">
              <w:rPr>
                <w:rFonts w:ascii="돋움" w:eastAsia="돋움" w:hAnsi="돋움" w:cs="돋움"/>
                <w:highlight w:val="yellow"/>
              </w:rPr>
              <w:t xml:space="preserve"> IIS로 구성한다.</w:t>
            </w:r>
            <w:r w:rsidR="00971DCD" w:rsidRPr="00971DCD">
              <w:rPr>
                <w:rFonts w:ascii="돋움" w:eastAsia="돋움" w:hAnsi="돋움" w:cs="돋움" w:hint="eastAsia"/>
                <w:highlight w:val="yellow"/>
              </w:rPr>
              <w:t xml:space="preserve"> 중소단위</w:t>
            </w:r>
          </w:p>
          <w:p w:rsidR="005D15CC" w:rsidRP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 w:rsidRPr="00971DCD">
              <w:rPr>
                <w:rFonts w:ascii="돋움" w:eastAsia="돋움" w:hAnsi="돋움" w:cs="돋움"/>
                <w:highlight w:val="yellow"/>
              </w:rPr>
              <w:t xml:space="preserve">(2) OS는 Linux, DB는 </w:t>
            </w:r>
            <w:proofErr w:type="gramStart"/>
            <w:r w:rsidRPr="00971DCD">
              <w:rPr>
                <w:rFonts w:ascii="돋움" w:eastAsia="돋움" w:hAnsi="돋움" w:cs="돋움"/>
                <w:highlight w:val="yellow"/>
              </w:rPr>
              <w:t>MySQL ,</w:t>
            </w:r>
            <w:proofErr w:type="gramEnd"/>
            <w:r w:rsidRPr="00971DCD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971DCD">
              <w:rPr>
                <w:rFonts w:ascii="돋움" w:eastAsia="돋움" w:hAnsi="돋움" w:cs="돋움"/>
                <w:highlight w:val="yellow"/>
              </w:rPr>
              <w:t>웹서버는</w:t>
            </w:r>
            <w:proofErr w:type="spellEnd"/>
            <w:r w:rsidRPr="00971DCD">
              <w:rPr>
                <w:rFonts w:ascii="돋움" w:eastAsia="돋움" w:hAnsi="돋움" w:cs="돋움"/>
                <w:highlight w:val="yellow"/>
              </w:rPr>
              <w:t xml:space="preserve"> Tomcat으로 구성한다.</w:t>
            </w:r>
            <w:r w:rsidR="00971DCD" w:rsidRPr="00971DCD">
              <w:rPr>
                <w:rFonts w:ascii="돋움" w:eastAsia="돋움" w:hAnsi="돋움" w:cs="돋움" w:hint="eastAsia"/>
                <w:highlight w:val="yellow"/>
              </w:rPr>
              <w:t xml:space="preserve"> 중소단위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lastRenderedPageBreak/>
              <w:t xml:space="preserve">(3) OS는 Window, DB는 </w:t>
            </w:r>
            <w:proofErr w:type="gramStart"/>
            <w:r>
              <w:rPr>
                <w:rFonts w:ascii="돋움" w:eastAsia="돋움" w:hAnsi="돋움" w:cs="돋움"/>
              </w:rPr>
              <w:t>Oracle ,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Tomcat으로 구성한다.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(4) OS는 Unix, DB는 </w:t>
            </w:r>
            <w:proofErr w:type="spellStart"/>
            <w:proofErr w:type="gramStart"/>
            <w:r>
              <w:rPr>
                <w:rFonts w:ascii="돋움" w:eastAsia="돋움" w:hAnsi="돋움" w:cs="돋움"/>
              </w:rPr>
              <w:t>오라클</w:t>
            </w:r>
            <w:proofErr w:type="spellEnd"/>
            <w:r>
              <w:rPr>
                <w:rFonts w:ascii="돋움" w:eastAsia="돋움" w:hAnsi="돋움" w:cs="돋움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WAS로 구성한다.</w:t>
            </w:r>
            <w:r w:rsidR="00971DCD">
              <w:rPr>
                <w:rFonts w:ascii="돋움" w:eastAsia="돋움" w:hAnsi="돋움" w:cs="돋움" w:hint="eastAsia"/>
              </w:rPr>
              <w:t xml:space="preserve"> (정답)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</w:tc>
      </w:tr>
      <w:tr w:rsidR="00EC327F">
        <w:tc>
          <w:tcPr>
            <w:tcW w:w="508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5</w:t>
            </w:r>
          </w:p>
        </w:tc>
        <w:tc>
          <w:tcPr>
            <w:tcW w:w="10690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아래의 표를 채우세요</w:t>
            </w:r>
          </w:p>
          <w:tbl>
            <w:tblPr>
              <w:tblStyle w:val="a5"/>
              <w:tblW w:w="1045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55"/>
              <w:gridCol w:w="1744"/>
              <w:gridCol w:w="2225"/>
              <w:gridCol w:w="2268"/>
              <w:gridCol w:w="2467"/>
            </w:tblGrid>
            <w:tr w:rsidR="00EC327F">
              <w:tc>
                <w:tcPr>
                  <w:tcW w:w="1755" w:type="dxa"/>
                </w:tcPr>
                <w:p w:rsidR="00EC327F" w:rsidRDefault="005D15CC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돋움" w:eastAsia="돋움" w:hAnsi="돋움" w:cs="돋움"/>
                      <w:b/>
                    </w:rPr>
                    <w:t>OS</w:t>
                  </w:r>
                </w:p>
              </w:tc>
              <w:tc>
                <w:tcPr>
                  <w:tcW w:w="1744" w:type="dxa"/>
                  <w:tcBorders>
                    <w:right w:val="single" w:sz="4" w:space="0" w:color="000000"/>
                  </w:tcBorders>
                </w:tcPr>
                <w:p w:rsidR="00EC327F" w:rsidRDefault="005D15CC">
                  <w:pPr>
                    <w:widowControl w:val="0"/>
                    <w:spacing w:line="240" w:lineRule="auto"/>
                    <w:jc w:val="center"/>
                  </w:pPr>
                  <w:proofErr w:type="spellStart"/>
                  <w:r>
                    <w:rPr>
                      <w:rFonts w:ascii="돋움" w:eastAsia="돋움" w:hAnsi="돋움" w:cs="돋움"/>
                      <w:b/>
                    </w:rPr>
                    <w:t>웹서버</w:t>
                  </w:r>
                  <w:proofErr w:type="spellEnd"/>
                </w:p>
              </w:tc>
              <w:tc>
                <w:tcPr>
                  <w:tcW w:w="2225" w:type="dxa"/>
                  <w:tcBorders>
                    <w:left w:val="single" w:sz="4" w:space="0" w:color="000000"/>
                  </w:tcBorders>
                </w:tcPr>
                <w:p w:rsidR="00EC327F" w:rsidRDefault="005D15CC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돋움" w:eastAsia="돋움" w:hAnsi="돋움" w:cs="돋움"/>
                      <w:b/>
                    </w:rPr>
                    <w:t>WAS / Container</w:t>
                  </w:r>
                </w:p>
              </w:tc>
              <w:tc>
                <w:tcPr>
                  <w:tcW w:w="2268" w:type="dxa"/>
                </w:tcPr>
                <w:p w:rsidR="00EC327F" w:rsidRDefault="005D15CC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돋움" w:eastAsia="돋움" w:hAnsi="돋움" w:cs="돋움"/>
                      <w:b/>
                    </w:rPr>
                    <w:t>개발언어</w:t>
                  </w:r>
                </w:p>
              </w:tc>
              <w:tc>
                <w:tcPr>
                  <w:tcW w:w="2467" w:type="dxa"/>
                </w:tcPr>
                <w:p w:rsidR="00EC327F" w:rsidRDefault="005D15CC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돋움" w:eastAsia="돋움" w:hAnsi="돋움" w:cs="돋움"/>
                      <w:b/>
                    </w:rPr>
                    <w:t>DBMS</w:t>
                  </w:r>
                </w:p>
              </w:tc>
            </w:tr>
            <w:tr w:rsidR="00EC327F">
              <w:trPr>
                <w:trHeight w:val="1000"/>
              </w:trPr>
              <w:tc>
                <w:tcPr>
                  <w:tcW w:w="1755" w:type="dxa"/>
                  <w:vMerge w:val="restart"/>
                </w:tcPr>
                <w:p w:rsidR="00EC327F" w:rsidRDefault="005D15CC" w:rsidP="005D15CC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Window</w:t>
                  </w:r>
                </w:p>
              </w:tc>
              <w:tc>
                <w:tcPr>
                  <w:tcW w:w="1744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:rsidR="00EC327F" w:rsidRDefault="005D15CC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IIS</w:t>
                  </w:r>
                </w:p>
              </w:tc>
              <w:tc>
                <w:tcPr>
                  <w:tcW w:w="222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C327F" w:rsidRDefault="00971DCD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hint="eastAsia"/>
                    </w:rPr>
                    <w:t>Tomcat</w:t>
                  </w:r>
                </w:p>
              </w:tc>
              <w:tc>
                <w:tcPr>
                  <w:tcW w:w="2268" w:type="dxa"/>
                  <w:tcBorders>
                    <w:bottom w:val="single" w:sz="4" w:space="0" w:color="000000"/>
                  </w:tcBorders>
                </w:tcPr>
                <w:p w:rsidR="00EC327F" w:rsidRDefault="00971DCD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hint="eastAsia"/>
                    </w:rPr>
                    <w:t>ASP</w:t>
                  </w:r>
                </w:p>
              </w:tc>
              <w:tc>
                <w:tcPr>
                  <w:tcW w:w="2467" w:type="dxa"/>
                  <w:tcBorders>
                    <w:bottom w:val="single" w:sz="4" w:space="0" w:color="000000"/>
                  </w:tcBorders>
                </w:tcPr>
                <w:p w:rsidR="00EC327F" w:rsidRDefault="00971DCD">
                  <w:pPr>
                    <w:widowControl w:val="0"/>
                    <w:spacing w:line="240" w:lineRule="auto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모두가능</w:t>
                  </w:r>
                </w:p>
                <w:p w:rsidR="00971DCD" w:rsidRDefault="00971DCD">
                  <w:pPr>
                    <w:widowControl w:val="0"/>
                    <w:spacing w:line="240" w:lineRule="auto"/>
                    <w:jc w:val="both"/>
                  </w:pPr>
                  <w:proofErr w:type="spellStart"/>
                  <w:r>
                    <w:rPr>
                      <w:rFonts w:hint="eastAsia"/>
                    </w:rPr>
                    <w:t>좋은조합</w:t>
                  </w:r>
                  <w:proofErr w:type="spellEnd"/>
                  <w:r>
                    <w:rPr>
                      <w:rFonts w:hint="eastAsia"/>
                    </w:rPr>
                    <w:t>(MSSQL)</w:t>
                  </w:r>
                </w:p>
              </w:tc>
            </w:tr>
            <w:tr w:rsidR="00EC327F">
              <w:trPr>
                <w:trHeight w:val="1160"/>
              </w:trPr>
              <w:tc>
                <w:tcPr>
                  <w:tcW w:w="1755" w:type="dxa"/>
                  <w:vMerge/>
                </w:tcPr>
                <w:p w:rsidR="00EC327F" w:rsidRDefault="00EC327F">
                  <w:pPr>
                    <w:widowControl w:val="0"/>
                    <w:spacing w:line="240" w:lineRule="auto"/>
                    <w:jc w:val="both"/>
                  </w:pPr>
                </w:p>
              </w:tc>
              <w:tc>
                <w:tcPr>
                  <w:tcW w:w="1744" w:type="dxa"/>
                  <w:tcBorders>
                    <w:top w:val="single" w:sz="4" w:space="0" w:color="000000"/>
                    <w:right w:val="single" w:sz="4" w:space="0" w:color="000000"/>
                  </w:tcBorders>
                </w:tcPr>
                <w:p w:rsidR="00EC327F" w:rsidRDefault="00EC327F">
                  <w:pPr>
                    <w:widowControl w:val="0"/>
                    <w:spacing w:line="240" w:lineRule="auto"/>
                    <w:jc w:val="both"/>
                  </w:pPr>
                </w:p>
              </w:tc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</w:tcBorders>
                </w:tcPr>
                <w:p w:rsidR="00EC327F" w:rsidRDefault="00EC327F">
                  <w:pPr>
                    <w:widowControl w:val="0"/>
                    <w:spacing w:line="240" w:lineRule="auto"/>
                    <w:jc w:val="both"/>
                  </w:pPr>
                </w:p>
              </w:tc>
              <w:tc>
                <w:tcPr>
                  <w:tcW w:w="2268" w:type="dxa"/>
                  <w:tcBorders>
                    <w:top w:val="single" w:sz="4" w:space="0" w:color="000000"/>
                  </w:tcBorders>
                </w:tcPr>
                <w:p w:rsidR="00EC327F" w:rsidRDefault="00EC327F">
                  <w:pPr>
                    <w:widowControl w:val="0"/>
                    <w:spacing w:line="240" w:lineRule="auto"/>
                    <w:jc w:val="both"/>
                  </w:pPr>
                </w:p>
              </w:tc>
              <w:tc>
                <w:tcPr>
                  <w:tcW w:w="2467" w:type="dxa"/>
                  <w:tcBorders>
                    <w:top w:val="single" w:sz="4" w:space="0" w:color="000000"/>
                  </w:tcBorders>
                </w:tcPr>
                <w:p w:rsidR="00EC327F" w:rsidRDefault="00EC327F">
                  <w:pPr>
                    <w:widowControl w:val="0"/>
                    <w:spacing w:line="240" w:lineRule="auto"/>
                    <w:jc w:val="both"/>
                  </w:pPr>
                </w:p>
              </w:tc>
            </w:tr>
            <w:tr w:rsidR="00EC327F">
              <w:tc>
                <w:tcPr>
                  <w:tcW w:w="1755" w:type="dxa"/>
                </w:tcPr>
                <w:p w:rsidR="00EC327F" w:rsidRDefault="005D15CC" w:rsidP="005D15CC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Window</w:t>
                  </w:r>
                  <w:r w:rsidR="001F0186">
                    <w:rPr>
                      <w:rFonts w:ascii="돋움" w:eastAsia="돋움" w:hAnsi="돋움" w:cs="돋움" w:hint="eastAsia"/>
                    </w:rPr>
                    <w:t>(</w:t>
                  </w:r>
                  <w:proofErr w:type="spellStart"/>
                  <w:r w:rsidR="001F0186">
                    <w:rPr>
                      <w:rFonts w:ascii="돋움" w:eastAsia="돋움" w:hAnsi="돋움" w:cs="돋움" w:hint="eastAsia"/>
                    </w:rPr>
                    <w:t>닷넷</w:t>
                  </w:r>
                  <w:proofErr w:type="spellEnd"/>
                  <w:r w:rsidR="001F0186">
                    <w:rPr>
                      <w:rFonts w:ascii="돋움" w:eastAsia="돋움" w:hAnsi="돋움" w:cs="돋움" w:hint="eastAsia"/>
                    </w:rPr>
                    <w:t>)</w:t>
                  </w:r>
                </w:p>
              </w:tc>
              <w:tc>
                <w:tcPr>
                  <w:tcW w:w="1744" w:type="dxa"/>
                  <w:tcBorders>
                    <w:right w:val="single" w:sz="4" w:space="0" w:color="000000"/>
                  </w:tcBorders>
                </w:tcPr>
                <w:p w:rsidR="00EC327F" w:rsidRDefault="001F0186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hint="eastAsia"/>
                    </w:rPr>
                    <w:t>IIS</w:t>
                  </w:r>
                </w:p>
              </w:tc>
              <w:tc>
                <w:tcPr>
                  <w:tcW w:w="2225" w:type="dxa"/>
                  <w:tcBorders>
                    <w:left w:val="single" w:sz="4" w:space="0" w:color="000000"/>
                  </w:tcBorders>
                </w:tcPr>
                <w:p w:rsidR="00EC327F" w:rsidRDefault="00EC327F">
                  <w:pPr>
                    <w:widowControl w:val="0"/>
                    <w:spacing w:line="240" w:lineRule="auto"/>
                    <w:jc w:val="both"/>
                  </w:pPr>
                </w:p>
              </w:tc>
              <w:tc>
                <w:tcPr>
                  <w:tcW w:w="2268" w:type="dxa"/>
                </w:tcPr>
                <w:p w:rsidR="001F0186" w:rsidRDefault="001F0186">
                  <w:pPr>
                    <w:widowControl w:val="0"/>
                    <w:spacing w:line="240" w:lineRule="auto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c++.NET</w:t>
                  </w:r>
                </w:p>
                <w:p w:rsidR="001F0186" w:rsidRDefault="001F0186">
                  <w:pPr>
                    <w:widowControl w:val="0"/>
                    <w:spacing w:line="240" w:lineRule="auto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VB .NET</w:t>
                  </w:r>
                </w:p>
                <w:p w:rsidR="001F0186" w:rsidRDefault="001F0186">
                  <w:pPr>
                    <w:widowControl w:val="0"/>
                    <w:spacing w:line="240" w:lineRule="auto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java</w:t>
                  </w:r>
                </w:p>
                <w:p w:rsidR="001F0186" w:rsidRDefault="001F0186">
                  <w:pPr>
                    <w:widowControl w:val="0"/>
                    <w:spacing w:line="240" w:lineRule="auto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Delphi</w:t>
                  </w:r>
                </w:p>
                <w:p w:rsidR="001F0186" w:rsidRDefault="001F0186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hint="eastAsia"/>
                    </w:rPr>
                    <w:t>거의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모든언어</w:t>
                  </w:r>
                  <w:proofErr w:type="spellEnd"/>
                </w:p>
              </w:tc>
              <w:tc>
                <w:tcPr>
                  <w:tcW w:w="2467" w:type="dxa"/>
                </w:tcPr>
                <w:p w:rsidR="00EC327F" w:rsidRDefault="001F0186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hint="eastAsia"/>
                    </w:rPr>
                    <w:t>MSSQL</w:t>
                  </w:r>
                </w:p>
              </w:tc>
            </w:tr>
            <w:tr w:rsidR="00EC327F">
              <w:tc>
                <w:tcPr>
                  <w:tcW w:w="1755" w:type="dxa"/>
                </w:tcPr>
                <w:p w:rsidR="00EC327F" w:rsidRDefault="005D15CC" w:rsidP="005D15CC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 xml:space="preserve">Linux </w:t>
                  </w:r>
                </w:p>
              </w:tc>
              <w:tc>
                <w:tcPr>
                  <w:tcW w:w="1744" w:type="dxa"/>
                  <w:tcBorders>
                    <w:right w:val="single" w:sz="4" w:space="0" w:color="000000"/>
                  </w:tcBorders>
                </w:tcPr>
                <w:p w:rsidR="00EC327F" w:rsidRDefault="001E1357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hint="eastAsia"/>
                    </w:rPr>
                    <w:t>Apache</w:t>
                  </w:r>
                </w:p>
              </w:tc>
              <w:tc>
                <w:tcPr>
                  <w:tcW w:w="2225" w:type="dxa"/>
                  <w:tcBorders>
                    <w:left w:val="single" w:sz="4" w:space="0" w:color="000000"/>
                  </w:tcBorders>
                </w:tcPr>
                <w:p w:rsidR="00EC327F" w:rsidRDefault="00EC327F">
                  <w:pPr>
                    <w:widowControl w:val="0"/>
                    <w:spacing w:line="240" w:lineRule="auto"/>
                    <w:jc w:val="both"/>
                  </w:pPr>
                </w:p>
              </w:tc>
              <w:tc>
                <w:tcPr>
                  <w:tcW w:w="2268" w:type="dxa"/>
                </w:tcPr>
                <w:p w:rsidR="00EC327F" w:rsidRDefault="001E1357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hint="eastAsia"/>
                    </w:rPr>
                    <w:t>PHP</w:t>
                  </w:r>
                </w:p>
              </w:tc>
              <w:tc>
                <w:tcPr>
                  <w:tcW w:w="2467" w:type="dxa"/>
                </w:tcPr>
                <w:p w:rsidR="001E1357" w:rsidRDefault="001E1357" w:rsidP="001E1357">
                  <w:pPr>
                    <w:widowControl w:val="0"/>
                    <w:spacing w:line="240" w:lineRule="auto"/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모두가능</w:t>
                  </w:r>
                </w:p>
                <w:p w:rsidR="00EC327F" w:rsidRDefault="001E1357" w:rsidP="001E1357">
                  <w:pPr>
                    <w:widowControl w:val="0"/>
                    <w:spacing w:line="240" w:lineRule="auto"/>
                    <w:jc w:val="both"/>
                  </w:pPr>
                  <w:proofErr w:type="spellStart"/>
                  <w:r>
                    <w:rPr>
                      <w:rFonts w:hint="eastAsia"/>
                    </w:rPr>
                    <w:t>좋은조합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My</w:t>
                  </w:r>
                  <w:r>
                    <w:rPr>
                      <w:rFonts w:hint="eastAsia"/>
                    </w:rPr>
                    <w:t>SQL)</w:t>
                  </w:r>
                </w:p>
              </w:tc>
            </w:tr>
            <w:tr w:rsidR="00EC327F">
              <w:tc>
                <w:tcPr>
                  <w:tcW w:w="1755" w:type="dxa"/>
                </w:tcPr>
                <w:p w:rsidR="00EC327F" w:rsidRDefault="005D15CC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 xml:space="preserve">Unix </w:t>
                  </w:r>
                </w:p>
              </w:tc>
              <w:tc>
                <w:tcPr>
                  <w:tcW w:w="3969" w:type="dxa"/>
                  <w:gridSpan w:val="2"/>
                </w:tcPr>
                <w:p w:rsidR="001F0186" w:rsidRDefault="005D15CC">
                  <w:pPr>
                    <w:widowControl w:val="0"/>
                    <w:tabs>
                      <w:tab w:val="left" w:pos="2400"/>
                    </w:tabs>
                    <w:spacing w:line="240" w:lineRule="auto"/>
                    <w:jc w:val="both"/>
                    <w:rPr>
                      <w:rFonts w:ascii="돋움" w:eastAsia="돋움" w:hAnsi="돋움" w:cs="돋움" w:hint="eastAsia"/>
                    </w:rPr>
                  </w:pPr>
                  <w:r>
                    <w:rPr>
                      <w:rFonts w:ascii="돋움" w:eastAsia="돋움" w:hAnsi="돋움" w:cs="돋움"/>
                    </w:rPr>
                    <w:t xml:space="preserve">            </w:t>
                  </w:r>
                  <w:r w:rsidR="001F0186">
                    <w:rPr>
                      <w:rFonts w:ascii="돋움" w:eastAsia="돋움" w:hAnsi="돋움" w:cs="돋움" w:hint="eastAsia"/>
                    </w:rPr>
                    <w:t>WAS(</w:t>
                  </w:r>
                </w:p>
                <w:p w:rsidR="001F0186" w:rsidRDefault="001F0186">
                  <w:pPr>
                    <w:widowControl w:val="0"/>
                    <w:tabs>
                      <w:tab w:val="left" w:pos="2400"/>
                    </w:tabs>
                    <w:spacing w:line="240" w:lineRule="auto"/>
                    <w:jc w:val="both"/>
                    <w:rPr>
                      <w:rFonts w:ascii="돋움" w:eastAsia="돋움" w:hAnsi="돋움" w:cs="돋움" w:hint="eastAsia"/>
                    </w:rPr>
                  </w:pPr>
                  <w:proofErr w:type="spellStart"/>
                  <w:r>
                    <w:rPr>
                      <w:rFonts w:ascii="돋움" w:eastAsia="돋움" w:hAnsi="돋움" w:cs="돋움" w:hint="eastAsia"/>
                    </w:rPr>
                    <w:t>WebLogic</w:t>
                  </w:r>
                  <w:proofErr w:type="spellEnd"/>
                  <w:r>
                    <w:rPr>
                      <w:rFonts w:ascii="돋움" w:eastAsia="돋움" w:hAnsi="돋움" w:cs="돋움" w:hint="eastAsia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–</w:t>
                  </w:r>
                  <w:r>
                    <w:rPr>
                      <w:rFonts w:ascii="돋움" w:eastAsia="돋움" w:hAnsi="돋움" w:cs="돋움" w:hint="eastAsia"/>
                    </w:rPr>
                    <w:t xml:space="preserve"> oracle(유로)</w:t>
                  </w:r>
                </w:p>
                <w:p w:rsidR="001F0186" w:rsidRDefault="001F0186">
                  <w:pPr>
                    <w:widowControl w:val="0"/>
                    <w:tabs>
                      <w:tab w:val="left" w:pos="2400"/>
                    </w:tabs>
                    <w:spacing w:line="240" w:lineRule="auto"/>
                    <w:jc w:val="both"/>
                    <w:rPr>
                      <w:rFonts w:ascii="돋움" w:eastAsia="돋움" w:hAnsi="돋움" w:cs="돋움" w:hint="eastAsia"/>
                    </w:rPr>
                  </w:pPr>
                  <w:r>
                    <w:rPr>
                      <w:rFonts w:ascii="돋움" w:eastAsia="돋움" w:hAnsi="돋움" w:cs="돋움" w:hint="eastAsia"/>
                    </w:rPr>
                    <w:t>JEUS-</w:t>
                  </w:r>
                  <w:proofErr w:type="spellStart"/>
                  <w:r>
                    <w:rPr>
                      <w:rFonts w:ascii="돋움" w:eastAsia="돋움" w:hAnsi="돋움" w:cs="돋움" w:hint="eastAsia"/>
                    </w:rPr>
                    <w:t>투비소프트</w:t>
                  </w:r>
                  <w:proofErr w:type="spellEnd"/>
                  <w:r>
                    <w:rPr>
                      <w:rFonts w:ascii="돋움" w:eastAsia="돋움" w:hAnsi="돋움" w:cs="돋움" w:hint="eastAsia"/>
                    </w:rPr>
                    <w:t>(유로)</w:t>
                  </w:r>
                </w:p>
                <w:p w:rsidR="001F0186" w:rsidRDefault="001F0186">
                  <w:pPr>
                    <w:widowControl w:val="0"/>
                    <w:tabs>
                      <w:tab w:val="left" w:pos="2400"/>
                    </w:tabs>
                    <w:spacing w:line="240" w:lineRule="auto"/>
                    <w:jc w:val="both"/>
                    <w:rPr>
                      <w:rFonts w:ascii="돋움" w:eastAsia="돋움" w:hAnsi="돋움" w:cs="돋움" w:hint="eastAsia"/>
                    </w:rPr>
                  </w:pPr>
                  <w:r>
                    <w:rPr>
                      <w:rFonts w:ascii="돋움" w:eastAsia="돋움" w:hAnsi="돋움" w:cs="돋움" w:hint="eastAsia"/>
                    </w:rPr>
                    <w:t>JBOSS-</w:t>
                  </w:r>
                  <w:proofErr w:type="spellStart"/>
                  <w:r>
                    <w:rPr>
                      <w:rFonts w:ascii="돋움" w:eastAsia="돋움" w:hAnsi="돋움" w:cs="돋움" w:hint="eastAsia"/>
                    </w:rPr>
                    <w:t>레드헷</w:t>
                  </w:r>
                  <w:proofErr w:type="spellEnd"/>
                  <w:r>
                    <w:rPr>
                      <w:rFonts w:ascii="돋움" w:eastAsia="돋움" w:hAnsi="돋움" w:cs="돋움" w:hint="eastAsia"/>
                    </w:rPr>
                    <w:t>(유</w:t>
                  </w:r>
                  <w:proofErr w:type="gramStart"/>
                  <w:r>
                    <w:rPr>
                      <w:rFonts w:ascii="돋움" w:eastAsia="돋움" w:hAnsi="돋움" w:cs="돋움" w:hint="eastAsia"/>
                    </w:rPr>
                    <w:t>,무</w:t>
                  </w:r>
                  <w:proofErr w:type="gramEnd"/>
                  <w:r>
                    <w:rPr>
                      <w:rFonts w:ascii="돋움" w:eastAsia="돋움" w:hAnsi="돋움" w:cs="돋움" w:hint="eastAsia"/>
                    </w:rPr>
                    <w:t>)</w:t>
                  </w:r>
                </w:p>
                <w:p w:rsidR="00EC327F" w:rsidRDefault="001F0186">
                  <w:pPr>
                    <w:widowControl w:val="0"/>
                    <w:tabs>
                      <w:tab w:val="left" w:pos="2400"/>
                    </w:tabs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 w:hint="eastAsia"/>
                    </w:rPr>
                    <w:t>)</w:t>
                  </w:r>
                </w:p>
              </w:tc>
              <w:tc>
                <w:tcPr>
                  <w:tcW w:w="2268" w:type="dxa"/>
                </w:tcPr>
                <w:p w:rsidR="001F0186" w:rsidRDefault="001F0186">
                  <w:pPr>
                    <w:widowControl w:val="0"/>
                    <w:spacing w:line="240" w:lineRule="auto"/>
                    <w:jc w:val="both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javaEE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</w:p>
                <w:p w:rsidR="00EC327F" w:rsidRDefault="001F0186" w:rsidP="001F0186">
                  <w:pPr>
                    <w:pStyle w:val="a7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Chars="0"/>
                    <w:jc w:val="both"/>
                  </w:pPr>
                  <w:r>
                    <w:rPr>
                      <w:rFonts w:hint="eastAsia"/>
                    </w:rPr>
                    <w:t>중</w:t>
                  </w:r>
                  <w:r>
                    <w:rPr>
                      <w:rFonts w:hint="eastAsia"/>
                    </w:rPr>
                    <w:t xml:space="preserve"> JSP </w:t>
                  </w:r>
                  <w:r>
                    <w:rPr>
                      <w:rFonts w:hint="eastAsia"/>
                    </w:rPr>
                    <w:t>기술</w:t>
                  </w:r>
                </w:p>
              </w:tc>
              <w:tc>
                <w:tcPr>
                  <w:tcW w:w="2467" w:type="dxa"/>
                </w:tcPr>
                <w:p w:rsidR="00EC327F" w:rsidRDefault="001F0186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hint="eastAsia"/>
                    </w:rPr>
                    <w:t>Oracle</w:t>
                  </w:r>
                </w:p>
              </w:tc>
            </w:tr>
          </w:tbl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</w:t>
            </w:r>
          </w:p>
        </w:tc>
      </w:tr>
      <w:tr w:rsidR="00EC327F">
        <w:tc>
          <w:tcPr>
            <w:tcW w:w="508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 설명 중 틀린 것은?</w:t>
            </w: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javaEE</w:t>
            </w:r>
            <w:proofErr w:type="spellEnd"/>
            <w:r>
              <w:rPr>
                <w:rFonts w:ascii="돋움" w:eastAsia="돋움" w:hAnsi="돋움" w:cs="돋움"/>
              </w:rPr>
              <w:t xml:space="preserve"> 기반의 어플리케이션을 개발하기 위해 별도의 SDK등을 설치할 필요가 없이, 서버를 다운</w:t>
            </w:r>
          </w:p>
          <w:p w:rsidR="00EC327F" w:rsidRDefault="005D15CC" w:rsidP="005D15CC">
            <w:pPr>
              <w:widowControl w:val="0"/>
              <w:spacing w:line="240" w:lineRule="auto"/>
              <w:ind w:firstLine="150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받는 이유는 </w:t>
            </w:r>
            <w:proofErr w:type="spellStart"/>
            <w:r>
              <w:rPr>
                <w:rFonts w:ascii="돋움" w:eastAsia="돋움" w:hAnsi="돋움" w:cs="돋움"/>
              </w:rPr>
              <w:t>웹어플리케이션은</w:t>
            </w:r>
            <w:proofErr w:type="spellEnd"/>
            <w:r>
              <w:rPr>
                <w:rFonts w:ascii="돋움" w:eastAsia="돋움" w:hAnsi="돋움" w:cs="돋움"/>
              </w:rPr>
              <w:t xml:space="preserve"> 사용자의 pc가 아닌 </w:t>
            </w:r>
            <w:proofErr w:type="spellStart"/>
            <w:r>
              <w:rPr>
                <w:rFonts w:ascii="돋움" w:eastAsia="돋움" w:hAnsi="돋움" w:cs="돋움"/>
              </w:rPr>
              <w:t>웹서버에서</w:t>
            </w:r>
            <w:proofErr w:type="spellEnd"/>
            <w:r>
              <w:rPr>
                <w:rFonts w:ascii="돋움" w:eastAsia="돋움" w:hAnsi="돋움" w:cs="돋움"/>
              </w:rPr>
              <w:t xml:space="preserve"> 실행되기 때문이다.</w:t>
            </w:r>
          </w:p>
          <w:p w:rsidR="005D15CC" w:rsidRDefault="005D15CC" w:rsidP="005D15CC">
            <w:pPr>
              <w:widowControl w:val="0"/>
              <w:spacing w:line="240" w:lineRule="auto"/>
              <w:ind w:firstLine="150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자바 개발자들이 </w:t>
            </w:r>
            <w:proofErr w:type="spellStart"/>
            <w:r>
              <w:rPr>
                <w:rFonts w:ascii="돋움" w:eastAsia="돋움" w:hAnsi="돋움" w:cs="돋움"/>
              </w:rPr>
              <w:t>웹서버의</w:t>
            </w:r>
            <w:proofErr w:type="spellEnd"/>
            <w:r>
              <w:rPr>
                <w:rFonts w:ascii="돋움" w:eastAsia="돋움" w:hAnsi="돋움" w:cs="돋움"/>
              </w:rPr>
              <w:t xml:space="preserve"> 종류와 상관없이 소스코드를 동일하게 유지할 수 있는 이유는, 자바언</w:t>
            </w: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어를 </w:t>
            </w:r>
            <w:r w:rsidRPr="009D656B">
              <w:rPr>
                <w:rFonts w:ascii="돋움" w:eastAsia="돋움" w:hAnsi="돋움" w:cs="돋움"/>
                <w:highlight w:val="red"/>
              </w:rPr>
              <w:t xml:space="preserve">제작한 Sun에서는 </w:t>
            </w:r>
            <w:proofErr w:type="spellStart"/>
            <w:r w:rsidRPr="009D656B">
              <w:rPr>
                <w:rFonts w:ascii="돋움" w:eastAsia="돋움" w:hAnsi="돋움" w:cs="돋움"/>
                <w:highlight w:val="red"/>
              </w:rPr>
              <w:t>javaEE</w:t>
            </w:r>
            <w:proofErr w:type="spellEnd"/>
            <w:r w:rsidRPr="009D656B">
              <w:rPr>
                <w:rFonts w:ascii="돋움" w:eastAsia="돋움" w:hAnsi="돋움" w:cs="돋움"/>
                <w:highlight w:val="red"/>
              </w:rPr>
              <w:t xml:space="preserve">기반의 </w:t>
            </w:r>
            <w:proofErr w:type="spellStart"/>
            <w:r w:rsidRPr="009D656B">
              <w:rPr>
                <w:rFonts w:ascii="돋움" w:eastAsia="돋움" w:hAnsi="돋움" w:cs="돋움"/>
                <w:highlight w:val="red"/>
              </w:rPr>
              <w:t>스팩만을</w:t>
            </w:r>
            <w:proofErr w:type="spellEnd"/>
            <w:r w:rsidRPr="009D656B">
              <w:rPr>
                <w:rFonts w:ascii="돋움" w:eastAsia="돋움" w:hAnsi="돋움" w:cs="돋움"/>
                <w:highlight w:val="red"/>
              </w:rPr>
              <w:t xml:space="preserve"> 명시하고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웹서버를</w:t>
            </w:r>
            <w:proofErr w:type="spellEnd"/>
            <w:r>
              <w:rPr>
                <w:rFonts w:ascii="돋움" w:eastAsia="돋움" w:hAnsi="돋움" w:cs="돋움"/>
              </w:rPr>
              <w:t xml:space="preserve"> 제작하는 </w:t>
            </w:r>
            <w:proofErr w:type="spellStart"/>
            <w:r>
              <w:rPr>
                <w:rFonts w:ascii="돋움" w:eastAsia="돋움" w:hAnsi="돋움" w:cs="돋움"/>
              </w:rPr>
              <w:t>밴더사들은</w:t>
            </w:r>
            <w:proofErr w:type="spellEnd"/>
            <w:r>
              <w:rPr>
                <w:rFonts w:ascii="돋움" w:eastAsia="돋움" w:hAnsi="돋움" w:cs="돋움"/>
              </w:rPr>
              <w:t xml:space="preserve"> 이 </w:t>
            </w:r>
            <w:proofErr w:type="spellStart"/>
            <w:r>
              <w:rPr>
                <w:rFonts w:ascii="돋움" w:eastAsia="돋움" w:hAnsi="돋움" w:cs="돋움"/>
              </w:rPr>
              <w:t>스팩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기준에 따라 </w:t>
            </w:r>
            <w:proofErr w:type="spellStart"/>
            <w:r>
              <w:rPr>
                <w:rFonts w:ascii="돋움" w:eastAsia="돋움" w:hAnsi="돋움" w:cs="돋움"/>
              </w:rPr>
              <w:t>웹서버를</w:t>
            </w:r>
            <w:proofErr w:type="spellEnd"/>
            <w:r>
              <w:rPr>
                <w:rFonts w:ascii="돋움" w:eastAsia="돋움" w:hAnsi="돋움" w:cs="돋움"/>
              </w:rPr>
              <w:t xml:space="preserve"> 제작하였기 때문이다.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proofErr w:type="spellStart"/>
            <w:r>
              <w:rPr>
                <w:rFonts w:ascii="돋움" w:eastAsia="돋움" w:hAnsi="돋움" w:cs="돋움"/>
              </w:rPr>
              <w:t>웹서버를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톰켓으로</w:t>
            </w:r>
            <w:proofErr w:type="spellEnd"/>
            <w:r>
              <w:rPr>
                <w:rFonts w:ascii="돋움" w:eastAsia="돋움" w:hAnsi="돋움" w:cs="돋움"/>
              </w:rPr>
              <w:t xml:space="preserve"> 개발하던 </w:t>
            </w:r>
            <w:proofErr w:type="spellStart"/>
            <w:r>
              <w:rPr>
                <w:rFonts w:ascii="돋움" w:eastAsia="돋움" w:hAnsi="돋움" w:cs="돋움"/>
              </w:rPr>
              <w:t>웹로직으로</w:t>
            </w:r>
            <w:proofErr w:type="spellEnd"/>
            <w:r>
              <w:rPr>
                <w:rFonts w:ascii="돋움" w:eastAsia="돋움" w:hAnsi="돋움" w:cs="돋움"/>
              </w:rPr>
              <w:t xml:space="preserve"> 개발하던 클래스나 jar파일은 반드시 WEB-INF </w:t>
            </w:r>
            <w:proofErr w:type="spellStart"/>
            <w:r>
              <w:rPr>
                <w:rFonts w:ascii="돋움" w:eastAsia="돋움" w:hAnsi="돋움" w:cs="돋움"/>
              </w:rPr>
              <w:t>디렉토리</w:t>
            </w:r>
            <w:proofErr w:type="spellEnd"/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에 두어야 한다는 </w:t>
            </w:r>
            <w:proofErr w:type="spellStart"/>
            <w:r>
              <w:rPr>
                <w:rFonts w:ascii="돋움" w:eastAsia="돋움" w:hAnsi="돋움" w:cs="돋움"/>
              </w:rPr>
              <w:t>스팩은</w:t>
            </w:r>
            <w:proofErr w:type="spellEnd"/>
            <w:r>
              <w:rPr>
                <w:rFonts w:ascii="돋움" w:eastAsia="돋움" w:hAnsi="돋움" w:cs="돋움"/>
              </w:rPr>
              <w:t xml:space="preserve"> 변함이 없기 때문에 자바기반의 </w:t>
            </w:r>
            <w:proofErr w:type="spellStart"/>
            <w:r>
              <w:rPr>
                <w:rFonts w:ascii="돋움" w:eastAsia="돋움" w:hAnsi="돋움" w:cs="돋움"/>
              </w:rPr>
              <w:t>웹어플리케이션은</w:t>
            </w:r>
            <w:proofErr w:type="spellEnd"/>
            <w:r>
              <w:rPr>
                <w:rFonts w:ascii="돋움" w:eastAsia="돋움" w:hAnsi="돋움" w:cs="돋움"/>
              </w:rPr>
              <w:t xml:space="preserve"> 어떠한 종류의 </w:t>
            </w:r>
            <w:proofErr w:type="spellStart"/>
            <w:r>
              <w:rPr>
                <w:rFonts w:ascii="돋움" w:eastAsia="돋움" w:hAnsi="돋움" w:cs="돋움"/>
              </w:rPr>
              <w:t>웹서버</w:t>
            </w:r>
            <w:proofErr w:type="spellEnd"/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 에서건 코드나 환경설정에 영향을 받지 않고 실행이 가능하다.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proofErr w:type="spellStart"/>
            <w:r>
              <w:rPr>
                <w:rFonts w:ascii="돋움" w:eastAsia="돋움" w:hAnsi="돋움" w:cs="돋움"/>
              </w:rPr>
              <w:t>WebLogic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JBoss</w:t>
            </w:r>
            <w:proofErr w:type="spellEnd"/>
            <w:r>
              <w:rPr>
                <w:rFonts w:ascii="돋움" w:eastAsia="돋움" w:hAnsi="돋움" w:cs="돋움"/>
              </w:rPr>
              <w:t xml:space="preserve">등 </w:t>
            </w:r>
            <w:proofErr w:type="spellStart"/>
            <w:r>
              <w:rPr>
                <w:rFonts w:ascii="돋움" w:eastAsia="돋움" w:hAnsi="돋움" w:cs="돋움"/>
              </w:rPr>
              <w:t>javaEE</w:t>
            </w:r>
            <w:proofErr w:type="spellEnd"/>
            <w:r>
              <w:rPr>
                <w:rFonts w:ascii="돋움" w:eastAsia="돋움" w:hAnsi="돋움" w:cs="돋움"/>
              </w:rPr>
              <w:t>기반의 WAS(</w:t>
            </w:r>
            <w:proofErr w:type="spellStart"/>
            <w:r>
              <w:rPr>
                <w:rFonts w:ascii="돋움" w:eastAsia="돋움" w:hAnsi="돋움" w:cs="돋움"/>
              </w:rPr>
              <w:t>웹어플리케이션서버</w:t>
            </w:r>
            <w:proofErr w:type="spellEnd"/>
            <w:r>
              <w:rPr>
                <w:rFonts w:ascii="돋움" w:eastAsia="돋움" w:hAnsi="돋움" w:cs="돋움"/>
              </w:rPr>
              <w:t xml:space="preserve">)는 모두 Sun의 </w:t>
            </w:r>
            <w:proofErr w:type="spellStart"/>
            <w:r>
              <w:rPr>
                <w:rFonts w:ascii="돋움" w:eastAsia="돋움" w:hAnsi="돋움" w:cs="돋움"/>
              </w:rPr>
              <w:t>javaEE</w:t>
            </w:r>
            <w:proofErr w:type="spellEnd"/>
            <w:r>
              <w:rPr>
                <w:rFonts w:ascii="돋움" w:eastAsia="돋움" w:hAnsi="돋움" w:cs="돋움"/>
              </w:rPr>
              <w:t xml:space="preserve">스팩을 준수하여 </w:t>
            </w: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제작되어 졌으므로, 서버제작사가 각각 서로 기술력은 틀리지만 </w:t>
            </w:r>
            <w:proofErr w:type="spellStart"/>
            <w:r>
              <w:rPr>
                <w:rFonts w:ascii="돋움" w:eastAsia="돋움" w:hAnsi="돋움" w:cs="돋움"/>
              </w:rPr>
              <w:t>서블릿</w:t>
            </w:r>
            <w:proofErr w:type="spellEnd"/>
            <w:r>
              <w:rPr>
                <w:rFonts w:ascii="돋움" w:eastAsia="돋움" w:hAnsi="돋움" w:cs="돋움"/>
              </w:rPr>
              <w:t xml:space="preserve"> 클래스의 명칭이나 또는 그 </w:t>
            </w: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보유 </w:t>
            </w:r>
            <w:proofErr w:type="spellStart"/>
            <w:r>
              <w:rPr>
                <w:rFonts w:ascii="돋움" w:eastAsia="돋움" w:hAnsi="돋움" w:cs="돋움"/>
              </w:rPr>
              <w:t>메서드들에</w:t>
            </w:r>
            <w:proofErr w:type="spellEnd"/>
            <w:r>
              <w:rPr>
                <w:rFonts w:ascii="돋움" w:eastAsia="돋움" w:hAnsi="돋움" w:cs="돋움"/>
              </w:rPr>
              <w:t xml:space="preserve"> 대한 API는 동일하다. 따라서 </w:t>
            </w:r>
            <w:proofErr w:type="spellStart"/>
            <w:r>
              <w:rPr>
                <w:rFonts w:ascii="돋움" w:eastAsia="돋움" w:hAnsi="돋움" w:cs="돋움"/>
              </w:rPr>
              <w:t>javaEE</w:t>
            </w:r>
            <w:proofErr w:type="spellEnd"/>
            <w:r>
              <w:rPr>
                <w:rFonts w:ascii="돋움" w:eastAsia="돋움" w:hAnsi="돋움" w:cs="돋움"/>
              </w:rPr>
              <w:t xml:space="preserve"> 개발자 입장에서는 </w:t>
            </w:r>
            <w:proofErr w:type="spellStart"/>
            <w:r>
              <w:rPr>
                <w:rFonts w:ascii="돋움" w:eastAsia="돋움" w:hAnsi="돋움" w:cs="돋움"/>
              </w:rPr>
              <w:t>웹어플리케이션</w:t>
            </w:r>
            <w:proofErr w:type="spellEnd"/>
            <w:r>
              <w:rPr>
                <w:rFonts w:ascii="돋움" w:eastAsia="돋움" w:hAnsi="돋움" w:cs="돋움"/>
              </w:rPr>
              <w:t xml:space="preserve"> 서버가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바뀌었다고 해서 소스코드가 변경되는 일은 결코 없다.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Pr="009D656B" w:rsidRDefault="005D15CC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RPr="009D656B">
              <w:rPr>
                <w:rFonts w:ascii="돋움" w:eastAsia="돋움" w:hAnsi="돋움" w:cs="돋움"/>
                <w:highlight w:val="yellow"/>
              </w:rPr>
              <w:t xml:space="preserve">(5) </w:t>
            </w:r>
            <w:proofErr w:type="spellStart"/>
            <w:r w:rsidRPr="009D656B">
              <w:rPr>
                <w:rFonts w:ascii="돋움" w:eastAsia="돋움" w:hAnsi="돋움" w:cs="돋움"/>
                <w:highlight w:val="yellow"/>
              </w:rPr>
              <w:t>서블릿을</w:t>
            </w:r>
            <w:proofErr w:type="spellEnd"/>
            <w:r w:rsidRPr="009D656B">
              <w:rPr>
                <w:rFonts w:ascii="돋움" w:eastAsia="돋움" w:hAnsi="돋움" w:cs="돋움"/>
                <w:highlight w:val="yellow"/>
              </w:rPr>
              <w:t xml:space="preserve"> 포함한 관련 객체를 재정의한 구현체인 jar파일은 Sun의 웹사이트를 통해 다운받으면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 w:rsidRPr="009D656B">
              <w:rPr>
                <w:rFonts w:ascii="돋움" w:eastAsia="돋움" w:hAnsi="돋움" w:cs="돋움"/>
                <w:highlight w:val="yellow"/>
              </w:rPr>
              <w:t xml:space="preserve">    된다.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(6) JDBC와 </w:t>
            </w:r>
            <w:proofErr w:type="spellStart"/>
            <w:r>
              <w:rPr>
                <w:rFonts w:ascii="돋움" w:eastAsia="돋움" w:hAnsi="돋움" w:cs="돋움"/>
              </w:rPr>
              <w:t>서블릿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구현시</w:t>
            </w:r>
            <w:proofErr w:type="spellEnd"/>
            <w:r>
              <w:rPr>
                <w:rFonts w:ascii="돋움" w:eastAsia="돋움" w:hAnsi="돋움" w:cs="돋움"/>
              </w:rPr>
              <w:t xml:space="preserve"> 공통적인 점은 Sun에서는 </w:t>
            </w:r>
            <w:proofErr w:type="spellStart"/>
            <w:r>
              <w:rPr>
                <w:rFonts w:ascii="돋움" w:eastAsia="돋움" w:hAnsi="돋움" w:cs="돋움"/>
              </w:rPr>
              <w:t>스팩만을</w:t>
            </w:r>
            <w:proofErr w:type="spellEnd"/>
            <w:r>
              <w:rPr>
                <w:rFonts w:ascii="돋움" w:eastAsia="돋움" w:hAnsi="돋움" w:cs="돋움"/>
              </w:rPr>
              <w:t xml:space="preserve"> 명시하고 실제 이 라이브러리들을 구현</w:t>
            </w:r>
          </w:p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해야 할 의무는 DB나 </w:t>
            </w:r>
            <w:proofErr w:type="spellStart"/>
            <w:r>
              <w:rPr>
                <w:rFonts w:ascii="돋움" w:eastAsia="돋움" w:hAnsi="돋움" w:cs="돋움"/>
              </w:rPr>
              <w:t>웹서버</w:t>
            </w:r>
            <w:proofErr w:type="spellEnd"/>
            <w:r>
              <w:rPr>
                <w:rFonts w:ascii="돋움" w:eastAsia="돋움" w:hAnsi="돋움" w:cs="돋움"/>
              </w:rPr>
              <w:t xml:space="preserve"> 제작사에 있다는 점이다.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</w:tc>
      </w:tr>
      <w:tr w:rsidR="00EC327F">
        <w:tc>
          <w:tcPr>
            <w:tcW w:w="508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7</w:t>
            </w:r>
          </w:p>
        </w:tc>
        <w:tc>
          <w:tcPr>
            <w:tcW w:w="10690" w:type="dxa"/>
          </w:tcPr>
          <w:p w:rsidR="008C48A4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 w:hint="eastAsia"/>
              </w:rPr>
            </w:pPr>
            <w:proofErr w:type="spellStart"/>
            <w:r>
              <w:rPr>
                <w:rFonts w:ascii="돋움" w:eastAsia="돋움" w:hAnsi="돋움" w:cs="돋움"/>
              </w:rPr>
              <w:t>JavaEE</w:t>
            </w:r>
            <w:proofErr w:type="spellEnd"/>
            <w:r>
              <w:rPr>
                <w:rFonts w:ascii="돋움" w:eastAsia="돋움" w:hAnsi="돋움" w:cs="돋움"/>
              </w:rPr>
              <w:t xml:space="preserve">(Enterprise Edition)의 기업 업무용 어플리케이션 시장의 독점을 견제하기 위해 마이크로 소프트에서 출시된 개발 플랫폼은 무엇이며 </w:t>
            </w:r>
            <w:proofErr w:type="spellStart"/>
            <w:r>
              <w:rPr>
                <w:rFonts w:ascii="돋움" w:eastAsia="돋움" w:hAnsi="돋움" w:cs="돋움"/>
              </w:rPr>
              <w:t>JavaEE</w:t>
            </w:r>
            <w:proofErr w:type="spellEnd"/>
            <w:r>
              <w:rPr>
                <w:rFonts w:ascii="돋움" w:eastAsia="돋움" w:hAnsi="돋움" w:cs="돋움"/>
              </w:rPr>
              <w:t>와의 차이점을 설명하시오.</w:t>
            </w:r>
          </w:p>
          <w:p w:rsidR="008C48A4" w:rsidRDefault="008C48A4">
            <w:pPr>
              <w:widowControl w:val="0"/>
              <w:spacing w:line="240" w:lineRule="auto"/>
              <w:jc w:val="both"/>
              <w:rPr>
                <w:rFonts w:ascii="돋움" w:eastAsia="돋움" w:hAnsi="돋움" w:cs="돋움" w:hint="eastAsia"/>
              </w:rPr>
            </w:pPr>
            <w:proofErr w:type="spellStart"/>
            <w:r>
              <w:rPr>
                <w:rFonts w:ascii="돋움" w:eastAsia="돋움" w:hAnsi="돋움" w:cs="돋움" w:hint="eastAsia"/>
              </w:rPr>
              <w:lastRenderedPageBreak/>
              <w:t>javeEE</w:t>
            </w:r>
            <w:proofErr w:type="spellEnd"/>
            <w:r>
              <w:rPr>
                <w:rFonts w:ascii="돋움" w:eastAsia="돋움" w:hAnsi="돋움" w:cs="돋움" w:hint="eastAsia"/>
              </w:rPr>
              <w:t>는 플랫폼 중립적</w:t>
            </w:r>
          </w:p>
          <w:p w:rsidR="008C48A4" w:rsidRDefault="008C48A4">
            <w:pPr>
              <w:widowControl w:val="0"/>
              <w:spacing w:line="240" w:lineRule="auto"/>
              <w:jc w:val="both"/>
              <w:rPr>
                <w:rFonts w:ascii="돋움" w:eastAsia="돋움" w:hAnsi="돋움" w:cs="돋움" w:hint="eastAsia"/>
              </w:rPr>
            </w:pPr>
            <w:r>
              <w:rPr>
                <w:rFonts w:ascii="돋움" w:eastAsia="돋움" w:hAnsi="돋움" w:cs="돋움" w:hint="eastAsia"/>
              </w:rPr>
              <w:t xml:space="preserve">              모든 OS에서 실행됨</w:t>
            </w:r>
          </w:p>
          <w:p w:rsidR="008C48A4" w:rsidRDefault="008C48A4">
            <w:pPr>
              <w:widowControl w:val="0"/>
              <w:spacing w:line="240" w:lineRule="auto"/>
              <w:jc w:val="both"/>
              <w:rPr>
                <w:rFonts w:ascii="돋움" w:eastAsia="돋움" w:hAnsi="돋움" w:cs="돋움" w:hint="eastAsia"/>
              </w:rPr>
            </w:pPr>
            <w:proofErr w:type="spellStart"/>
            <w:r>
              <w:rPr>
                <w:rFonts w:ascii="돋움" w:eastAsia="돋움" w:hAnsi="돋움" w:cs="돋움" w:hint="eastAsia"/>
              </w:rPr>
              <w:t>닷넷은</w:t>
            </w:r>
            <w:proofErr w:type="spellEnd"/>
            <w:r>
              <w:rPr>
                <w:rFonts w:ascii="돋움" w:eastAsia="돋움" w:hAnsi="돋움" w:cs="돋움" w:hint="eastAsia"/>
              </w:rPr>
              <w:t xml:space="preserve"> 언어 중립적</w:t>
            </w:r>
          </w:p>
          <w:p w:rsidR="008C48A4" w:rsidRDefault="008C48A4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 w:hint="eastAsia"/>
              </w:rPr>
              <w:t xml:space="preserve">              모든 언어로 </w:t>
            </w:r>
            <w:proofErr w:type="spellStart"/>
            <w:r>
              <w:rPr>
                <w:rFonts w:ascii="돋움" w:eastAsia="돋움" w:hAnsi="돋움" w:cs="돋움" w:hint="eastAsia"/>
              </w:rPr>
              <w:t>개발될수있다</w:t>
            </w:r>
            <w:proofErr w:type="spellEnd"/>
            <w:r>
              <w:rPr>
                <w:rFonts w:ascii="돋움" w:eastAsia="돋움" w:hAnsi="돋움" w:cs="돋움" w:hint="eastAsia"/>
              </w:rPr>
              <w:t>.</w:t>
            </w:r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</w:tc>
      </w:tr>
      <w:tr w:rsidR="00EC327F">
        <w:tc>
          <w:tcPr>
            <w:tcW w:w="508" w:type="dxa"/>
          </w:tcPr>
          <w:p w:rsidR="00EC327F" w:rsidRDefault="005D15CC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8</w:t>
            </w:r>
          </w:p>
        </w:tc>
        <w:tc>
          <w:tcPr>
            <w:tcW w:w="10690" w:type="dxa"/>
          </w:tcPr>
          <w:p w:rsidR="00EC327F" w:rsidRDefault="005D15CC">
            <w:pPr>
              <w:widowControl w:val="0"/>
              <w:spacing w:line="240" w:lineRule="auto"/>
              <w:jc w:val="both"/>
              <w:rPr>
                <w:rFonts w:ascii="돋움" w:eastAsia="돋움" w:hAnsi="돋움" w:cs="돋움" w:hint="eastAsia"/>
              </w:rPr>
            </w:pPr>
            <w:proofErr w:type="spellStart"/>
            <w:r>
              <w:rPr>
                <w:rFonts w:ascii="돋움" w:eastAsia="돋움" w:hAnsi="돋움" w:cs="돋움"/>
              </w:rPr>
              <w:t>JavaEE</w:t>
            </w:r>
            <w:proofErr w:type="spellEnd"/>
            <w:r>
              <w:rPr>
                <w:rFonts w:ascii="돋움" w:eastAsia="돋움" w:hAnsi="돋움" w:cs="돋움"/>
              </w:rPr>
              <w:t xml:space="preserve"> 기반으로 </w:t>
            </w:r>
            <w:proofErr w:type="spellStart"/>
            <w:r>
              <w:rPr>
                <w:rFonts w:ascii="돋움" w:eastAsia="돋움" w:hAnsi="돋움" w:cs="돋움"/>
              </w:rPr>
              <w:t>웹어플리케이션을</w:t>
            </w:r>
            <w:proofErr w:type="spellEnd"/>
            <w:r>
              <w:rPr>
                <w:rFonts w:ascii="돋움" w:eastAsia="돋움" w:hAnsi="돋움" w:cs="돋움"/>
              </w:rPr>
              <w:t xml:space="preserve"> 구축할 경우 </w:t>
            </w:r>
            <w:proofErr w:type="spellStart"/>
            <w:r>
              <w:rPr>
                <w:rFonts w:ascii="돋움" w:eastAsia="돋움" w:hAnsi="돋움" w:cs="돋움"/>
              </w:rPr>
              <w:t>웹서버와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웹컨테이너의</w:t>
            </w:r>
            <w:proofErr w:type="spellEnd"/>
            <w:r>
              <w:rPr>
                <w:rFonts w:ascii="돋움" w:eastAsia="돋움" w:hAnsi="돋움" w:cs="돋움"/>
              </w:rPr>
              <w:t xml:space="preserve"> 역할을 모두 통합한 소프트웨어가 지원되는데, 이와 같은 소프트웨어를 무엇이라 하며, 종류엔 무엇이 있는가?</w:t>
            </w:r>
          </w:p>
          <w:p w:rsidR="008C48A4" w:rsidRDefault="008C48A4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 w:hint="eastAsia"/>
              </w:rPr>
              <w:t>WAS</w:t>
            </w:r>
            <w:bookmarkStart w:id="0" w:name="_GoBack"/>
            <w:bookmarkEnd w:id="0"/>
          </w:p>
          <w:p w:rsidR="005D15CC" w:rsidRDefault="005D15CC">
            <w:pPr>
              <w:widowControl w:val="0"/>
              <w:spacing w:line="240" w:lineRule="auto"/>
              <w:jc w:val="both"/>
            </w:pPr>
          </w:p>
        </w:tc>
      </w:tr>
    </w:tbl>
    <w:p w:rsidR="00EC327F" w:rsidRDefault="00EC327F">
      <w:pPr>
        <w:widowControl w:val="0"/>
        <w:spacing w:line="240" w:lineRule="auto"/>
        <w:jc w:val="both"/>
      </w:pPr>
    </w:p>
    <w:sectPr w:rsidR="00EC327F">
      <w:pgSz w:w="11907" w:h="16840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33548"/>
    <w:multiLevelType w:val="hybridMultilevel"/>
    <w:tmpl w:val="5290C2C4"/>
    <w:lvl w:ilvl="0" w:tplc="5E46228A">
      <w:start w:val="4"/>
      <w:numFmt w:val="bullet"/>
      <w:lvlText w:val="-"/>
      <w:lvlJc w:val="left"/>
      <w:pPr>
        <w:ind w:left="47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C327F"/>
    <w:rsid w:val="001E1357"/>
    <w:rsid w:val="001F0186"/>
    <w:rsid w:val="005D15CC"/>
    <w:rsid w:val="00897090"/>
    <w:rsid w:val="008C48A4"/>
    <w:rsid w:val="009317F2"/>
    <w:rsid w:val="00945083"/>
    <w:rsid w:val="00971DCD"/>
    <w:rsid w:val="009D656B"/>
    <w:rsid w:val="00EC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D15C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D15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9</cp:revision>
  <dcterms:created xsi:type="dcterms:W3CDTF">2016-09-18T23:56:00Z</dcterms:created>
  <dcterms:modified xsi:type="dcterms:W3CDTF">2016-09-19T02:02:00Z</dcterms:modified>
</cp:coreProperties>
</file>