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CultivIA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 software (web y móvil), Ingeniería de software y calidad; Arquitectura e integración de plataformas (vinculando IoT/firmware con backend y app); Bases de datos (modelamiento, consultas) y gestión de datos; Analítica/IA (Inteligencia de Negocios, Big Data, Minería de Datos, ML/DL); Seguridad en sistemas computacionales; Gestión de proyectos y riesgos; UX/prototipado (diseño de prototipos); Evaluación de proyectos y emprendimiento/ética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Abordaremos competencias del plan de estudios en levantamiento de requerimientos y prototipado/UX; desarrollo e integración de software (web, móvil, embebido) con arquitectura; modelamiento y consultas a bases de datos; calidad y pruebas; seguridad (autenticación y cifrado); gestión ágil de proyectos, riesgos y evaluación; analítica/BI y estadística; Machine Learning/Deep Learning aplicado a visión por computador para identificar la planta; BPM para los flujos de notificaciones; y ética y comunicación, necesarias para entregar una solución usable, segura y documentada.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7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70"/>
        <w:gridCol w:w="7905"/>
        <w:tblGridChange w:id="0">
          <w:tblGrid>
            <w:gridCol w:w="1770"/>
            <w:gridCol w:w="7905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1.-Relevancia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Nuestro proyecto aborda el problema cotidiano de cuidar plantas sin conocer su especie ni sus requerimientos (humedad, luz y temperatura), lo que produce riesgos inadecuados y pérdida de plantas; en Chile las soluciones IoT existentes son poco difundidas o costosas. Proponemos un macetero inteligente con sensores y pantalla, más una app que identifica la planta por foto, entrega diagnóstico, plan de cuidados, notificaciones y un historial. Es relevante para Ingeniería en Informática porque integra IoT/embebidos, backend y nube, desarrollo móvil multiplataforma, visión computacional y seguridad de datos. Se sitúa en Chile, impactando a hogares, departamentos y oficinas, para personas de todas las edades (interfaz simple), incluidos quienes se inician en jardinería. El aporte de valor es real: monitoreo continuo, alertas y prevención (p. ej., toxicidad para mascotas/niños), mejorando la salud de las plantas y acercando una solución tecnológica accesible y replicable localmente.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Objetivo general: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una aplicación móvil inteligente que facilite la identificación de plantas y el diagnóstico de enfermedades mediante el uso de inteligencia artificial, promoviendo el cuidado eficiente y sostenible de las plantas a través de recomendaciones personalizadas y monitoreo en tiempo real.</w:t>
            </w:r>
          </w:p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Objetivos específicos: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Fomentar el uso de herramientas tecnológicas que apoyen la jardinería y el cuidado responsable de las plantas.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Optimizar la experiencia del usuario mediante una plataforma intuitiva que centralice la información, el historial y el seguimiento de cada planta.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Promover la adopción de prácticas de cultivo sostenibles mediante el acceso a datos precisos sobre condiciones ambientales y recomendaciones adaptadas.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Incentivar la participación continua del usuario a través de un sistema de recompensas, notificaciones y contenido educativo personalizado.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Consolidar un ecosistema digital que combine inteligencia artificial e Internet de las Cosas (IoT) para mejorar la relación entre las personas y sus plantas.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desarrollo se llevó a cabo bajo el marco de trabajo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Scrum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con sprints quincenales planificados y gestionados mediante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Jira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  <w:br w:type="textWrapping"/>
              <w:t xml:space="preserve"> El enfoque ágil permitió entregar incrementos funcionales de forma continua, priorizando las historias de usuario de mayor valor.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Ceremonias implementadas: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Sprint Planning: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definición de objetivos y priorización del backlog.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Daily Scrum: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reuniones diarias para control de avance.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Sprint Review: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revisión del incremento funcional (MVP).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Retrospective: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mejora continua en procesos y comunicación.</w:t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Roles del equipo: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Scrum Master: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Damián Nuñez — facilita ceremonias, gestiona riesgos y cronograma.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Product Owner: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Sofía Alfaro — define la visión del producto y prioriza el backlog.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Development Team: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Tomás Garrido y Vicente Farías — implementan firmware, backend, frontend, y la integración con el LLM e IoT.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b w:val="1"/>
                <w:i w:val="1"/>
                <w:color w:val="000000"/>
                <w:sz w:val="20"/>
                <w:szCs w:val="20"/>
              </w:rPr>
            </w:pPr>
            <w:bookmarkStart w:colFirst="0" w:colLast="0" w:name="_heading=h.40drpx72ppnx" w:id="0"/>
            <w:bookmarkEnd w:id="0"/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Descripción de las etapas o actividades del Proyecto APT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El proyecto CultivIA se estructuró en diferentes etapas de desarrollo bajo la metodología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Scrum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con sprints quincenales y entregas incrementales.</w:t>
              <w:br w:type="textWrapping"/>
              <w:t xml:space="preserve"> Las principales actividades fueron: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Levantamiento de requerimientos y diseño funcional: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se definieron las historias de usuario y se estableció la arquitectura general del sistema, considerando los módulos de identificación, registro, IoT y generación de información.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Implementación del backend (Golang):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desarrollo de servicios REST, configuración de base de datos, endpoints de integración con APIs externas y controladores de autenticación.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Desarrollo del frontend (React Native):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creación de interfaces móviles para registro, carga de fotos y visualización de información de las plantas.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Integración de IA y LLM: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conexión con las APIs de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Pl@ntNet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YoloLeaf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para reconocimiento visual, e implementación de un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LLM de OpenRouter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para generar automáticamente la información general, cuidados y recomendaciones personalizadas de cada planta.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Desarrollo del módulo IoT: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configuración del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ESP32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con sensores de temperatura y humedad, vinculación con la base de datos y visualización de datos en tiempo real en la app.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Pruebas e iteraciones: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ejecución de pruebas unitarias, de integración y revisión del MVP funcional.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Documentación y ajustes: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registro de avances, retrospectivas de sprint y planificación de nuevas historias de usuario para el siguiente release.</w:t>
            </w:r>
          </w:p>
          <w:p w:rsidR="00000000" w:rsidDel="00000000" w:rsidP="00000000" w:rsidRDefault="00000000" w:rsidRPr="00000000" w14:paraId="00000036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b w:val="1"/>
                <w:i w:val="1"/>
                <w:color w:val="000000"/>
                <w:sz w:val="20"/>
                <w:szCs w:val="20"/>
              </w:rPr>
            </w:pPr>
            <w:bookmarkStart w:colFirst="0" w:colLast="0" w:name="_heading=h.psiyvo7ev1kp" w:id="1"/>
            <w:bookmarkEnd w:id="1"/>
            <w:r w:rsidDel="00000000" w:rsidR="00000000" w:rsidRPr="00000000">
              <w:rPr>
                <w:b w:val="1"/>
                <w:i w:val="1"/>
                <w:color w:val="000000"/>
                <w:sz w:val="20"/>
                <w:szCs w:val="20"/>
                <w:rtl w:val="0"/>
              </w:rPr>
              <w:t xml:space="preserve">Dificultades y facilitadores en el desarrollo del Proyecto APT</w:t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Facilitadores: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Uso del marco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Scrum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que permitió organizar las tareas, priorizar entregas y mantener visibilidad del progreso.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Herramientas ágiles como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Jira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GitHub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Notion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que facilitaron la comunicación y seguimiento de tareas.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Integración exitosa del modelo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LLM de OpenRouter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que mejoró la experiencia del usuario al entregar información personalizada sin intervención manual.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Alta motivación del equipo y roles bien definidos (Scrum Master, Product Owner, Development Team).</w:t>
            </w:r>
          </w:p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Dificultades: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Problemas con los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contenedores Docker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en la etapa de despliegue del backend.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Demoras en las respuestas de las APIs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externas (Pl@ntNet y YoloLeaf) durante las pruebas.</w:t>
              <w:br w:type="textWrapping"/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Limitaciones de tiempo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lo que impidió completar el sistema de notificaciones automáticas.</w:t>
            </w:r>
          </w:p>
          <w:p w:rsidR="00000000" w:rsidDel="00000000" w:rsidP="00000000" w:rsidRDefault="00000000" w:rsidRPr="00000000" w14:paraId="0000003F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i w:val="1"/>
                <w:color w:val="000000"/>
                <w:sz w:val="20"/>
                <w:szCs w:val="20"/>
              </w:rPr>
            </w:pPr>
            <w:bookmarkStart w:colFirst="0" w:colLast="0" w:name="_heading=h.9mffiyg20tvq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b w:val="1"/>
                <w:i w:val="1"/>
                <w:color w:val="000000"/>
                <w:sz w:val="20"/>
                <w:szCs w:val="20"/>
              </w:rPr>
            </w:pPr>
            <w:bookmarkStart w:colFirst="0" w:colLast="0" w:name="_heading=h.yb9r2tdbt554" w:id="3"/>
            <w:bookmarkEnd w:id="3"/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Ajustes realizados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Se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reformuló el plan de trabajo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tras la primera evaluación, priorizando las funcionalidades esenciales del MVP: identificación, ficha informativa (LLM) e integración IoT.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Se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ajustaron los tiempos de desarrollo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postergando las notificaciones y el sistema de recompensas para el segundo release.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Se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optimizó el pipeline de CI/CD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para mejorar la estabilidad de los contenedores.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Se incorporó un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sprint adicional de estabilización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para pulir errores menores en la interfaz y asegurar la comunicación entre backend e IoT.</w:t>
            </w:r>
          </w:p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Estos ajustes permitieron entregar un producto funcional y coherente con los objetivos definidos.</w:t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Prototipo funcional de la app CultivIA (identificación, registro, y ficha con información generada por LLM).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Conexión operativa con APIs Pl@ntNet y YoloLeaf.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Módulo IoT operativo con lectura en tiempo real.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Repositorios actualizados en GitHub.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jc w:val="both"/>
              <w:rPr>
                <w:b w:val="1"/>
                <w:i w:val="1"/>
                <w:color w:val="000000"/>
                <w:sz w:val="26"/>
                <w:szCs w:val="26"/>
              </w:rPr>
            </w:pPr>
            <w:bookmarkStart w:colFirst="0" w:colLast="0" w:name="_heading=h.ezfg30taue5m" w:id="4"/>
            <w:bookmarkEnd w:id="4"/>
            <w:r w:rsidDel="00000000" w:rsidR="00000000" w:rsidRPr="00000000">
              <w:rPr>
                <w:i w:val="1"/>
                <w:color w:val="000000"/>
                <w:sz w:val="18"/>
                <w:szCs w:val="18"/>
                <w:rtl w:val="0"/>
              </w:rPr>
              <w:t xml:space="preserve">Reflexión sobre el aporte del Proyecto APT en el desarrollo de los intereses profesionales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El desarrollo de CultivIA permitió aplicar de forma práctica conocimientos en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desarrollo móvil, integración de APIs, machine learning e IoT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, fortaleciendo el perfil profesional hacia el ámbito del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desarrollo de soluciones inteligentes y sostenibles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.</w:t>
              <w:br w:type="textWrapping"/>
              <w:t xml:space="preserve"> El proyecto impulsó habilidades clave como la colaboración en entornos ágiles, la comunicación efectiva y la resolución de problemas técnicos reales.</w:t>
            </w:r>
          </w:p>
          <w:p w:rsidR="00000000" w:rsidDel="00000000" w:rsidP="00000000" w:rsidRDefault="00000000" w:rsidRPr="00000000" w14:paraId="0000004E">
            <w:pPr>
              <w:spacing w:after="240" w:before="240" w:lineRule="auto"/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A nivel personal, el trabajo con inteligencia artificial y modelos de lenguaje reforzó el interés en explorar más profundamente la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intersección entre IA, sostenibilidad y tecnología aplicada al bienestar ambiental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.</w:t>
              <w:br w:type="textWrapping"/>
              <w:t xml:space="preserve"> Los intereses profesionales iniciales se consolidaron y ampliaron hacia el desarrollo de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aplicaciones con impacto ecológico y social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5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56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7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WqY/1pdig4dLHJ7T0el8qpl0jg==">CgMxLjAyDmguNDBkcnB4NzJwcG54Mg5oLnBzaXl2bzdldjFrcDIOaC45bWZmaXlnMjB0dnEyDmgueWI5cjJ0ZGJ0NTU0Mg5oLmV6ZmczMHRhdWU1bTgAciExeXltaGl3YkxDeGRmNlpqY3RmeV9vOVdNUEpoWm0xX0k=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