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90A" w:rsidRDefault="0005790A" w:rsidP="0005790A">
      <w:pPr>
        <w:pStyle w:val="NormalWeb"/>
        <w:spacing w:before="0" w:beforeAutospacing="0" w:after="0" w:afterAutospacing="0"/>
        <w:ind w:right="567"/>
      </w:pPr>
      <w:r>
        <w:rPr>
          <w:rFonts w:ascii="Calibri" w:hAnsi="Calibri" w:cs="Calibri"/>
          <w:color w:val="073763"/>
        </w:rPr>
        <w:t>Crime analysis is a law enforcement duty that involves a systematic investigation of patterns and trends in crime and disorder. Pattern information can help law enforcement organizations deploy resources more effectively and aid detectives in locating and apprehending criminals. Crime analysis is also important in developing answers to crime problems and developing crime prevention methods.</w:t>
      </w:r>
    </w:p>
    <w:p w:rsidR="0005790A" w:rsidRDefault="0005790A" w:rsidP="0005790A">
      <w:pPr>
        <w:pStyle w:val="NormalWeb"/>
        <w:spacing w:before="0" w:beforeAutospacing="0" w:after="0" w:afterAutospacing="0"/>
        <w:ind w:right="567"/>
        <w:rPr>
          <w:rFonts w:ascii="Calibri" w:hAnsi="Calibri" w:cs="Calibri"/>
          <w:color w:val="073763"/>
        </w:rPr>
      </w:pPr>
      <w:r>
        <w:rPr>
          <w:rFonts w:ascii="Calibri" w:hAnsi="Calibri" w:cs="Calibri"/>
          <w:color w:val="073763"/>
        </w:rPr>
        <w:t>This dataset contains crimes reported in Baton Rouge city and investigated by the Baton Rouge Police Department. Burglaries (Vehicle, Residential, and Non-residential), Robberies (Individual and Business), Theft, Narcotics, Vice Crimes, Assault, Nuisance, Battery, Firearm, Homicides, Criminal Damage to Property, Sexual Assaults, and Juvenile are some examples of the crimes committed.</w:t>
      </w:r>
    </w:p>
    <w:p w:rsidR="0005790A" w:rsidRDefault="0005790A" w:rsidP="0005790A">
      <w:pPr>
        <w:pStyle w:val="NormalWeb"/>
        <w:spacing w:before="0" w:beforeAutospacing="0" w:after="0" w:afterAutospacing="0"/>
        <w:ind w:right="567"/>
        <w:rPr>
          <w:rFonts w:ascii="Calibri" w:hAnsi="Calibri" w:cs="Calibri"/>
          <w:color w:val="073763"/>
        </w:rPr>
      </w:pPr>
    </w:p>
    <w:p w:rsidR="0005790A" w:rsidRDefault="0005790A" w:rsidP="0005790A">
      <w:pPr>
        <w:pStyle w:val="NormalWeb"/>
        <w:spacing w:before="0" w:beforeAutospacing="0" w:after="0" w:afterAutospacing="0"/>
        <w:ind w:right="567"/>
      </w:pPr>
      <w:r>
        <w:rPr>
          <w:rFonts w:ascii="Calibri" w:hAnsi="Calibri" w:cs="Calibri"/>
          <w:color w:val="073763"/>
        </w:rPr>
        <w:t>Task is to perform EDA on the given dataset and extract meaningful insights. Make a proper notebook file explaining your insights in detail.</w:t>
      </w:r>
      <w:bookmarkStart w:id="0" w:name="_GoBack"/>
      <w:bookmarkEnd w:id="0"/>
    </w:p>
    <w:sectPr w:rsidR="0005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0A"/>
    <w:rsid w:val="0005790A"/>
    <w:rsid w:val="00531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FE9EF-A9CC-4087-8A11-8E445823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79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16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cp:revision>
  <dcterms:created xsi:type="dcterms:W3CDTF">2022-05-22T13:03:00Z</dcterms:created>
  <dcterms:modified xsi:type="dcterms:W3CDTF">2022-05-22T13:11:00Z</dcterms:modified>
</cp:coreProperties>
</file>