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430CD" w14:textId="77777777" w:rsidR="00916165" w:rsidRDefault="00916165">
      <w:pPr>
        <w:rPr>
          <w:sz w:val="30"/>
        </w:rPr>
      </w:pPr>
    </w:p>
    <w:p w14:paraId="0EBD0CB9" w14:textId="77777777" w:rsidR="00916165" w:rsidRDefault="00916165">
      <w:pPr>
        <w:pStyle w:val="2"/>
        <w:rPr>
          <w:sz w:val="30"/>
        </w:rPr>
      </w:pPr>
    </w:p>
    <w:p w14:paraId="6DE89757" w14:textId="77777777" w:rsidR="00916165" w:rsidRDefault="00916165">
      <w:pPr>
        <w:pStyle w:val="2"/>
        <w:rPr>
          <w:sz w:val="30"/>
        </w:rPr>
      </w:pPr>
    </w:p>
    <w:p w14:paraId="5DBD7CD8" w14:textId="77777777" w:rsidR="00916165" w:rsidRDefault="00916165">
      <w:pPr>
        <w:rPr>
          <w:sz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7"/>
        <w:gridCol w:w="4468"/>
      </w:tblGrid>
      <w:tr w:rsidR="00916165" w14:paraId="64197162" w14:textId="77777777">
        <w:trPr>
          <w:cantSplit/>
          <w:trHeight w:val="847"/>
          <w:jc w:val="center"/>
        </w:trPr>
        <w:tc>
          <w:tcPr>
            <w:tcW w:w="153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491C8" w14:textId="77777777" w:rsidR="00916165" w:rsidRDefault="00FC1A38">
            <w:pPr>
              <w:rPr>
                <w:sz w:val="52"/>
              </w:rPr>
            </w:pPr>
            <w:r>
              <w:rPr>
                <w:noProof/>
              </w:rPr>
              <w:drawing>
                <wp:inline distT="0" distB="0" distL="0" distR="0" wp14:anchorId="5B53B5AD" wp14:editId="356D92C7">
                  <wp:extent cx="791845" cy="812165"/>
                  <wp:effectExtent l="0" t="0" r="8255" b="6985"/>
                  <wp:docPr id="2" name="图片 2" descr="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C545B" w14:textId="77777777" w:rsidR="00916165" w:rsidRDefault="00FC1A38">
            <w:pPr>
              <w:rPr>
                <w:sz w:val="52"/>
              </w:rPr>
            </w:pPr>
            <w:r>
              <w:rPr>
                <w:rFonts w:hint="eastAsia"/>
                <w:noProof/>
                <w:sz w:val="52"/>
              </w:rPr>
              <w:drawing>
                <wp:inline distT="0" distB="0" distL="0" distR="0" wp14:anchorId="47A4A978" wp14:editId="13063DE2">
                  <wp:extent cx="2449830" cy="504825"/>
                  <wp:effectExtent l="0" t="0" r="7620" b="9525"/>
                  <wp:docPr id="1" name="图片 1" descr="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30" cy="5048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165" w14:paraId="5B50789C" w14:textId="77777777">
        <w:trPr>
          <w:cantSplit/>
          <w:trHeight w:val="862"/>
          <w:jc w:val="center"/>
        </w:trPr>
        <w:tc>
          <w:tcPr>
            <w:tcW w:w="1537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12FC875A" w14:textId="77777777" w:rsidR="00916165" w:rsidRDefault="00916165">
            <w:pPr>
              <w:rPr>
                <w:sz w:val="52"/>
              </w:rPr>
            </w:pPr>
          </w:p>
        </w:tc>
        <w:tc>
          <w:tcPr>
            <w:tcW w:w="4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F44B7" w14:textId="77777777" w:rsidR="00916165" w:rsidRDefault="00FC1A38">
            <w:pPr>
              <w:rPr>
                <w:w w:val="66"/>
              </w:rPr>
            </w:pPr>
            <w:r>
              <w:rPr>
                <w:rFonts w:ascii="Verdana" w:hAnsi="Verdana" w:cs="Arial" w:hint="eastAsia"/>
                <w:b/>
                <w:bCs/>
                <w:w w:val="66"/>
                <w:sz w:val="36"/>
              </w:rPr>
              <w:t>PINGDINGSHAN</w:t>
            </w:r>
            <w:r>
              <w:rPr>
                <w:rFonts w:ascii="Verdana" w:hAnsi="Verdana" w:cs="Arial"/>
                <w:b/>
                <w:bCs/>
                <w:w w:val="66"/>
                <w:sz w:val="36"/>
              </w:rPr>
              <w:t xml:space="preserve"> </w:t>
            </w:r>
            <w:r>
              <w:rPr>
                <w:rFonts w:ascii="Verdana" w:hAnsi="Verdana" w:cs="Arial" w:hint="eastAsia"/>
                <w:b/>
                <w:bCs/>
                <w:w w:val="66"/>
                <w:sz w:val="36"/>
              </w:rPr>
              <w:t>UNIVERSITY</w:t>
            </w:r>
          </w:p>
        </w:tc>
      </w:tr>
    </w:tbl>
    <w:p w14:paraId="732B4533" w14:textId="77777777" w:rsidR="00916165" w:rsidRDefault="00FC1A38">
      <w:pPr>
        <w:ind w:leftChars="50" w:left="105" w:firstLineChars="398" w:firstLine="1194"/>
        <w:rPr>
          <w:sz w:val="30"/>
        </w:rPr>
      </w:pPr>
      <w:r>
        <w:rPr>
          <w:rFonts w:hint="eastAsia"/>
          <w:sz w:val="30"/>
        </w:rPr>
        <w:t xml:space="preserve"> </w:t>
      </w:r>
    </w:p>
    <w:p w14:paraId="4A4B7D51" w14:textId="77777777" w:rsidR="00916165" w:rsidRDefault="00916165">
      <w:pPr>
        <w:ind w:leftChars="50" w:left="105" w:firstLineChars="398" w:firstLine="1194"/>
        <w:rPr>
          <w:sz w:val="30"/>
        </w:rPr>
      </w:pPr>
    </w:p>
    <w:p w14:paraId="54EF5ED8" w14:textId="77777777" w:rsidR="00916165" w:rsidRDefault="00916165">
      <w:pPr>
        <w:ind w:leftChars="50" w:left="105" w:firstLineChars="398" w:firstLine="1194"/>
        <w:rPr>
          <w:sz w:val="30"/>
        </w:rPr>
      </w:pPr>
    </w:p>
    <w:p w14:paraId="67D6422E" w14:textId="77777777" w:rsidR="00916165" w:rsidRDefault="00FC1A38">
      <w:pPr>
        <w:jc w:val="center"/>
        <w:rPr>
          <w:rFonts w:ascii="华文中宋" w:eastAsia="华文中宋" w:hAnsi="华文中宋"/>
          <w:b/>
          <w:bCs/>
          <w:sz w:val="36"/>
          <w:szCs w:val="36"/>
        </w:rPr>
      </w:pPr>
      <w:r>
        <w:rPr>
          <w:rFonts w:ascii="华文中宋" w:eastAsia="华文中宋" w:hAnsi="华文中宋" w:hint="eastAsia"/>
          <w:b/>
          <w:bCs/>
          <w:sz w:val="36"/>
          <w:szCs w:val="36"/>
        </w:rPr>
        <w:t>《面向对象程序设计实训》</w:t>
      </w:r>
    </w:p>
    <w:p w14:paraId="31B36ED6" w14:textId="77777777" w:rsidR="00916165" w:rsidRDefault="00916165">
      <w:pPr>
        <w:rPr>
          <w:sz w:val="30"/>
        </w:rPr>
      </w:pPr>
    </w:p>
    <w:p w14:paraId="6079D72D" w14:textId="77777777" w:rsidR="00916165" w:rsidRDefault="00916165">
      <w:pPr>
        <w:rPr>
          <w:sz w:val="30"/>
        </w:rPr>
      </w:pPr>
    </w:p>
    <w:p w14:paraId="5F3DA3F2" w14:textId="77777777" w:rsidR="00916165" w:rsidRDefault="00916165">
      <w:pPr>
        <w:rPr>
          <w:sz w:val="30"/>
        </w:rPr>
      </w:pPr>
    </w:p>
    <w:p w14:paraId="5F017044" w14:textId="77777777" w:rsidR="00916165" w:rsidRDefault="00916165">
      <w:pPr>
        <w:pStyle w:val="2"/>
        <w:rPr>
          <w:sz w:val="30"/>
        </w:rPr>
      </w:pPr>
    </w:p>
    <w:p w14:paraId="1BC621A0" w14:textId="77777777" w:rsidR="00916165" w:rsidRDefault="00916165">
      <w:pPr>
        <w:pStyle w:val="2"/>
        <w:rPr>
          <w:sz w:val="30"/>
        </w:rPr>
      </w:pPr>
    </w:p>
    <w:p w14:paraId="6B912366" w14:textId="77777777" w:rsidR="00916165" w:rsidRDefault="00916165">
      <w:pPr>
        <w:rPr>
          <w:sz w:val="30"/>
        </w:rPr>
      </w:pPr>
    </w:p>
    <w:p w14:paraId="0701F95E" w14:textId="77777777" w:rsidR="00916165" w:rsidRDefault="00916165">
      <w:pPr>
        <w:rPr>
          <w:sz w:val="30"/>
        </w:rPr>
      </w:pPr>
    </w:p>
    <w:p w14:paraId="36CDE59D" w14:textId="77777777" w:rsidR="00916165" w:rsidRDefault="00916165">
      <w:pPr>
        <w:rPr>
          <w:sz w:val="30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5"/>
        <w:gridCol w:w="5029"/>
      </w:tblGrid>
      <w:tr w:rsidR="00916165" w14:paraId="60A2E4CF" w14:textId="77777777">
        <w:trPr>
          <w:trHeight w:val="567"/>
          <w:jc w:val="center"/>
        </w:trPr>
        <w:tc>
          <w:tcPr>
            <w:tcW w:w="1675" w:type="dxa"/>
          </w:tcPr>
          <w:p w14:paraId="726C5088" w14:textId="77777777" w:rsidR="00916165" w:rsidRDefault="00FC1A38">
            <w:pPr>
              <w:rPr>
                <w:rFonts w:ascii="黑体" w:eastAsia="黑体" w:hAnsi="宋体"/>
                <w:bCs/>
                <w:sz w:val="32"/>
                <w:u w:val="single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</w:rPr>
              <w:t>题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 xml:space="preserve">    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>目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>:</w:t>
            </w:r>
          </w:p>
        </w:tc>
        <w:tc>
          <w:tcPr>
            <w:tcW w:w="5029" w:type="dxa"/>
          </w:tcPr>
          <w:p w14:paraId="63250905" w14:textId="201E45C0" w:rsidR="00916165" w:rsidRDefault="00FC1A38">
            <w:pPr>
              <w:rPr>
                <w:rFonts w:ascii="宋体" w:hAnsi="宋体" w:cs="宋体"/>
                <w:sz w:val="30"/>
              </w:rPr>
            </w:pPr>
            <w:r>
              <w:rPr>
                <w:rFonts w:ascii="黑体" w:eastAsia="黑体" w:hAnsi="宋体" w:hint="eastAsia"/>
                <w:bCs/>
                <w:sz w:val="32"/>
                <w:u w:val="single"/>
              </w:rPr>
              <w:t xml:space="preserve">SiteLens </w:t>
            </w:r>
            <w:r>
              <w:rPr>
                <w:rFonts w:ascii="黑体" w:eastAsia="黑体" w:hAnsi="宋体" w:hint="eastAsia"/>
                <w:bCs/>
                <w:sz w:val="32"/>
                <w:u w:val="single"/>
              </w:rPr>
              <w:t>网站安全透视系统</w:t>
            </w:r>
          </w:p>
        </w:tc>
      </w:tr>
      <w:tr w:rsidR="00916165" w14:paraId="51C3AF9E" w14:textId="77777777">
        <w:trPr>
          <w:trHeight w:val="567"/>
          <w:jc w:val="center"/>
        </w:trPr>
        <w:tc>
          <w:tcPr>
            <w:tcW w:w="1675" w:type="dxa"/>
          </w:tcPr>
          <w:p w14:paraId="7A0E4A54" w14:textId="77777777" w:rsidR="00916165" w:rsidRDefault="00916165">
            <w:pPr>
              <w:rPr>
                <w:rFonts w:ascii="宋体" w:hAnsi="宋体" w:cs="宋体"/>
                <w:sz w:val="30"/>
              </w:rPr>
            </w:pPr>
          </w:p>
        </w:tc>
        <w:tc>
          <w:tcPr>
            <w:tcW w:w="5029" w:type="dxa"/>
          </w:tcPr>
          <w:p w14:paraId="2053387E" w14:textId="77777777" w:rsidR="00916165" w:rsidRDefault="00FC1A38">
            <w:pPr>
              <w:rPr>
                <w:rFonts w:ascii="宋体" w:hAnsi="宋体" w:cs="宋体"/>
                <w:sz w:val="30"/>
              </w:rPr>
            </w:pPr>
            <w:r>
              <w:rPr>
                <w:rFonts w:ascii="仿宋_GB2312" w:eastAsia="仿宋_GB2312" w:hint="eastAsia"/>
                <w:b/>
                <w:bCs/>
                <w:sz w:val="36"/>
                <w:u w:val="single"/>
              </w:rPr>
              <w:t>的设计与实现</w:t>
            </w:r>
          </w:p>
        </w:tc>
      </w:tr>
      <w:tr w:rsidR="00916165" w14:paraId="3E91D804" w14:textId="77777777">
        <w:trPr>
          <w:trHeight w:val="283"/>
          <w:jc w:val="center"/>
        </w:trPr>
        <w:tc>
          <w:tcPr>
            <w:tcW w:w="1675" w:type="dxa"/>
          </w:tcPr>
          <w:p w14:paraId="47FEC4CC" w14:textId="77777777" w:rsidR="00916165" w:rsidRDefault="00916165">
            <w:pPr>
              <w:rPr>
                <w:rFonts w:ascii="宋体" w:hAnsi="宋体" w:cs="宋体"/>
                <w:sz w:val="10"/>
                <w:szCs w:val="10"/>
              </w:rPr>
            </w:pPr>
          </w:p>
        </w:tc>
        <w:tc>
          <w:tcPr>
            <w:tcW w:w="5029" w:type="dxa"/>
          </w:tcPr>
          <w:p w14:paraId="3D15E580" w14:textId="77777777" w:rsidR="00916165" w:rsidRDefault="00916165">
            <w:pPr>
              <w:rPr>
                <w:rFonts w:ascii="黑体" w:eastAsia="黑体" w:hAnsi="宋体"/>
                <w:bCs/>
                <w:sz w:val="10"/>
                <w:szCs w:val="10"/>
                <w:u w:val="single"/>
              </w:rPr>
            </w:pPr>
          </w:p>
        </w:tc>
      </w:tr>
      <w:tr w:rsidR="00916165" w14:paraId="159D8548" w14:textId="77777777">
        <w:trPr>
          <w:trHeight w:val="567"/>
          <w:jc w:val="center"/>
        </w:trPr>
        <w:tc>
          <w:tcPr>
            <w:tcW w:w="1675" w:type="dxa"/>
          </w:tcPr>
          <w:p w14:paraId="3E7E3739" w14:textId="77777777" w:rsidR="00916165" w:rsidRDefault="00FC1A38">
            <w:pPr>
              <w:rPr>
                <w:rFonts w:ascii="宋体" w:hAnsi="宋体" w:cs="宋体"/>
                <w:sz w:val="30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</w:rPr>
              <w:t>院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 xml:space="preserve">  (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>系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>):</w:t>
            </w:r>
          </w:p>
        </w:tc>
        <w:tc>
          <w:tcPr>
            <w:tcW w:w="5029" w:type="dxa"/>
          </w:tcPr>
          <w:p w14:paraId="23E5CC21" w14:textId="77777777" w:rsidR="00916165" w:rsidRDefault="00FC1A38">
            <w:pPr>
              <w:rPr>
                <w:rFonts w:ascii="宋体" w:hAnsi="宋体" w:cs="宋体"/>
                <w:sz w:val="30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 w:val="28"/>
                <w:u w:val="single"/>
              </w:rPr>
              <w:t>信息工程学院</w:t>
            </w:r>
            <w:r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        </w:t>
            </w:r>
          </w:p>
        </w:tc>
      </w:tr>
      <w:tr w:rsidR="00916165" w14:paraId="31F4BE88" w14:textId="77777777">
        <w:trPr>
          <w:trHeight w:val="567"/>
          <w:jc w:val="center"/>
        </w:trPr>
        <w:tc>
          <w:tcPr>
            <w:tcW w:w="1675" w:type="dxa"/>
          </w:tcPr>
          <w:p w14:paraId="5D7F2C8B" w14:textId="77777777" w:rsidR="00916165" w:rsidRDefault="00FC1A38">
            <w:pPr>
              <w:rPr>
                <w:rFonts w:ascii="宋体" w:hAnsi="宋体" w:cs="宋体"/>
                <w:sz w:val="30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</w:rPr>
              <w:t>专业年级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>:</w:t>
            </w:r>
          </w:p>
        </w:tc>
        <w:tc>
          <w:tcPr>
            <w:tcW w:w="5029" w:type="dxa"/>
          </w:tcPr>
          <w:p w14:paraId="11A4A0C8" w14:textId="568F24AE" w:rsidR="00916165" w:rsidRDefault="00FC1A38">
            <w:pPr>
              <w:rPr>
                <w:rFonts w:ascii="宋体" w:hAnsi="宋体" w:cs="宋体"/>
                <w:sz w:val="30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   </w:t>
            </w:r>
            <w:r w:rsidR="00CB6AA7"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</w:t>
            </w:r>
            <w:r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</w:t>
            </w:r>
            <w:r w:rsidR="00CB6AA7" w:rsidRPr="00CB6AA7">
              <w:rPr>
                <w:rFonts w:ascii="宋体" w:hAnsi="宋体" w:hint="eastAsia"/>
                <w:sz w:val="28"/>
                <w:u w:val="single"/>
              </w:rPr>
              <w:t>信息安全</w:t>
            </w:r>
            <w:r w:rsidRPr="00CB6AA7">
              <w:rPr>
                <w:rFonts w:ascii="宋体" w:hAnsi="宋体" w:hint="eastAsia"/>
                <w:sz w:val="28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  <w:u w:val="single"/>
              </w:rPr>
              <w:t>2025</w:t>
            </w:r>
            <w:r>
              <w:rPr>
                <w:rFonts w:ascii="宋体" w:hAnsi="宋体" w:cs="宋体" w:hint="eastAsia"/>
                <w:sz w:val="28"/>
                <w:szCs w:val="28"/>
                <w:u w:val="single"/>
              </w:rPr>
              <w:t>级</w:t>
            </w:r>
            <w:r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     </w:t>
            </w:r>
          </w:p>
        </w:tc>
      </w:tr>
      <w:tr w:rsidR="00916165" w14:paraId="787A2752" w14:textId="77777777">
        <w:trPr>
          <w:trHeight w:val="567"/>
          <w:jc w:val="center"/>
        </w:trPr>
        <w:tc>
          <w:tcPr>
            <w:tcW w:w="1675" w:type="dxa"/>
          </w:tcPr>
          <w:p w14:paraId="7D4B6CAA" w14:textId="77777777" w:rsidR="00916165" w:rsidRDefault="00FC1A38">
            <w:pPr>
              <w:rPr>
                <w:rFonts w:ascii="宋体" w:hAnsi="宋体" w:cs="宋体"/>
                <w:sz w:val="30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</w:rPr>
              <w:t>组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 xml:space="preserve">    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>长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>:</w:t>
            </w:r>
          </w:p>
        </w:tc>
        <w:tc>
          <w:tcPr>
            <w:tcW w:w="5029" w:type="dxa"/>
          </w:tcPr>
          <w:p w14:paraId="05DC1849" w14:textId="77777777" w:rsidR="00916165" w:rsidRDefault="00FC1A38">
            <w:pPr>
              <w:rPr>
                <w:rFonts w:ascii="宋体" w:hAnsi="宋体" w:cs="宋体"/>
                <w:sz w:val="30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sz w:val="28"/>
                <w:u w:val="single"/>
              </w:rPr>
              <w:t>程</w:t>
            </w:r>
            <w:r>
              <w:rPr>
                <w:rFonts w:ascii="宋体" w:hAnsi="宋体" w:hint="eastAsia"/>
                <w:sz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8"/>
                <w:u w:val="single"/>
              </w:rPr>
              <w:t>一</w:t>
            </w:r>
            <w:r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            </w:t>
            </w:r>
          </w:p>
        </w:tc>
      </w:tr>
      <w:tr w:rsidR="00916165" w14:paraId="2DBF29A4" w14:textId="77777777">
        <w:trPr>
          <w:trHeight w:val="567"/>
          <w:jc w:val="center"/>
        </w:trPr>
        <w:tc>
          <w:tcPr>
            <w:tcW w:w="1675" w:type="dxa"/>
          </w:tcPr>
          <w:p w14:paraId="1A3F0214" w14:textId="77777777" w:rsidR="00916165" w:rsidRDefault="00FC1A38">
            <w:pPr>
              <w:rPr>
                <w:rFonts w:ascii="宋体" w:hAnsi="宋体" w:cs="宋体"/>
                <w:sz w:val="30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</w:rPr>
              <w:t>成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 xml:space="preserve">    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>员</w:t>
            </w:r>
            <w:r>
              <w:rPr>
                <w:rFonts w:ascii="仿宋_GB2312" w:eastAsia="仿宋_GB2312" w:hint="eastAsia"/>
                <w:b/>
                <w:bCs/>
                <w:sz w:val="30"/>
              </w:rPr>
              <w:t>:</w:t>
            </w:r>
          </w:p>
        </w:tc>
        <w:tc>
          <w:tcPr>
            <w:tcW w:w="5029" w:type="dxa"/>
          </w:tcPr>
          <w:p w14:paraId="1D3E50C6" w14:textId="77777777" w:rsidR="00916165" w:rsidRDefault="00FC1A38">
            <w:pPr>
              <w:rPr>
                <w:rFonts w:ascii="宋体" w:eastAsia="仿宋_GB2312" w:hAnsi="宋体" w:cs="宋体"/>
                <w:sz w:val="30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                    </w:t>
            </w:r>
            <w:r>
              <w:rPr>
                <w:rFonts w:ascii="仿宋_GB2312" w:eastAsia="仿宋_GB2312" w:hint="eastAsia"/>
                <w:b/>
                <w:bCs/>
                <w:sz w:val="28"/>
                <w:szCs w:val="22"/>
                <w:u w:val="single"/>
              </w:rPr>
              <w:t xml:space="preserve">       </w:t>
            </w:r>
            <w:r>
              <w:rPr>
                <w:rFonts w:ascii="仿宋_GB2312" w:eastAsia="仿宋_GB2312" w:hint="eastAsia"/>
                <w:b/>
                <w:bCs/>
                <w:sz w:val="28"/>
                <w:u w:val="single"/>
              </w:rPr>
              <w:t xml:space="preserve">  </w:t>
            </w:r>
          </w:p>
        </w:tc>
      </w:tr>
      <w:tr w:rsidR="00916165" w14:paraId="0A483A8C" w14:textId="77777777">
        <w:trPr>
          <w:trHeight w:val="567"/>
          <w:jc w:val="center"/>
        </w:trPr>
        <w:tc>
          <w:tcPr>
            <w:tcW w:w="1675" w:type="dxa"/>
          </w:tcPr>
          <w:p w14:paraId="78C65A5B" w14:textId="77777777" w:rsidR="00916165" w:rsidRDefault="00916165">
            <w:pPr>
              <w:rPr>
                <w:rFonts w:ascii="仿宋_GB2312" w:eastAsia="仿宋_GB2312"/>
                <w:b/>
                <w:bCs/>
                <w:sz w:val="30"/>
              </w:rPr>
            </w:pPr>
          </w:p>
        </w:tc>
        <w:tc>
          <w:tcPr>
            <w:tcW w:w="5029" w:type="dxa"/>
          </w:tcPr>
          <w:p w14:paraId="488112B5" w14:textId="77777777" w:rsidR="00916165" w:rsidRDefault="00FC1A38">
            <w:pPr>
              <w:rPr>
                <w:rFonts w:ascii="仿宋_GB2312" w:eastAsia="仿宋_GB2312"/>
                <w:b/>
                <w:bCs/>
                <w:sz w:val="30"/>
                <w:u w:val="single"/>
              </w:rPr>
            </w:pPr>
            <w:r>
              <w:rPr>
                <w:rFonts w:ascii="仿宋_GB2312" w:eastAsia="仿宋_GB2312" w:hint="eastAsia"/>
                <w:b/>
                <w:bCs/>
                <w:sz w:val="30"/>
                <w:u w:val="single"/>
              </w:rPr>
              <w:t xml:space="preserve">                      </w:t>
            </w:r>
            <w:r>
              <w:rPr>
                <w:rFonts w:ascii="仿宋_GB2312" w:eastAsia="仿宋_GB2312" w:hint="eastAsia"/>
                <w:b/>
                <w:bCs/>
                <w:sz w:val="28"/>
                <w:szCs w:val="22"/>
                <w:u w:val="single"/>
              </w:rPr>
              <w:t xml:space="preserve">       </w:t>
            </w:r>
            <w:r>
              <w:rPr>
                <w:rFonts w:ascii="仿宋_GB2312" w:eastAsia="仿宋_GB2312" w:hint="eastAsia"/>
                <w:b/>
                <w:bCs/>
                <w:sz w:val="28"/>
                <w:u w:val="single"/>
              </w:rPr>
              <w:t xml:space="preserve">  </w:t>
            </w:r>
          </w:p>
        </w:tc>
      </w:tr>
    </w:tbl>
    <w:p w14:paraId="651AF26C" w14:textId="77777777" w:rsidR="00916165" w:rsidRDefault="00916165">
      <w:pPr>
        <w:rPr>
          <w:rFonts w:ascii="仿宋_GB2312" w:eastAsia="仿宋_GB2312"/>
          <w:b/>
          <w:bCs/>
          <w:sz w:val="32"/>
        </w:rPr>
      </w:pPr>
    </w:p>
    <w:p w14:paraId="28AC6F56" w14:textId="77777777" w:rsidR="00916165" w:rsidRDefault="00916165">
      <w:pPr>
        <w:jc w:val="center"/>
        <w:rPr>
          <w:rFonts w:ascii="仿宋_GB2312" w:eastAsia="仿宋_GB2312"/>
          <w:b/>
          <w:bCs/>
          <w:sz w:val="32"/>
        </w:rPr>
      </w:pPr>
    </w:p>
    <w:p w14:paraId="6EF13B84" w14:textId="77777777" w:rsidR="00916165" w:rsidRDefault="00FC1A38">
      <w:pPr>
        <w:jc w:val="center"/>
        <w:rPr>
          <w:rFonts w:ascii="仿宋_GB2312" w:eastAsia="仿宋_GB2312"/>
          <w:b/>
          <w:bCs/>
          <w:sz w:val="32"/>
        </w:rPr>
      </w:pPr>
      <w:r>
        <w:rPr>
          <w:rFonts w:ascii="仿宋_GB2312" w:eastAsia="仿宋_GB2312" w:hint="eastAsia"/>
          <w:b/>
          <w:bCs/>
          <w:sz w:val="32"/>
        </w:rPr>
        <w:t>2026</w:t>
      </w:r>
      <w:r>
        <w:rPr>
          <w:rFonts w:ascii="仿宋_GB2312" w:eastAsia="仿宋_GB2312" w:hint="eastAsia"/>
          <w:b/>
          <w:bCs/>
          <w:sz w:val="32"/>
        </w:rPr>
        <w:t>年</w:t>
      </w:r>
      <w:r>
        <w:rPr>
          <w:rFonts w:ascii="仿宋_GB2312" w:eastAsia="仿宋_GB2312" w:hint="eastAsia"/>
          <w:b/>
          <w:bCs/>
          <w:sz w:val="32"/>
        </w:rPr>
        <w:t>09</w:t>
      </w:r>
      <w:r>
        <w:rPr>
          <w:rFonts w:ascii="仿宋_GB2312" w:eastAsia="仿宋_GB2312" w:hint="eastAsia"/>
          <w:b/>
          <w:bCs/>
          <w:sz w:val="32"/>
        </w:rPr>
        <w:t>月</w:t>
      </w:r>
      <w:r>
        <w:rPr>
          <w:rFonts w:ascii="仿宋_GB2312" w:eastAsia="仿宋_GB2312" w:hint="eastAsia"/>
          <w:b/>
          <w:bCs/>
          <w:sz w:val="32"/>
        </w:rPr>
        <w:t>06</w:t>
      </w:r>
      <w:r>
        <w:rPr>
          <w:rFonts w:ascii="仿宋_GB2312" w:eastAsia="仿宋_GB2312" w:hint="eastAsia"/>
          <w:b/>
          <w:bCs/>
          <w:sz w:val="32"/>
        </w:rPr>
        <w:t>日</w:t>
      </w:r>
    </w:p>
    <w:p w14:paraId="0C972220" w14:textId="77777777" w:rsidR="00916165" w:rsidRDefault="00FC1A38">
      <w:pPr>
        <w:rPr>
          <w:rFonts w:ascii="Arial Black" w:hAnsi="Arial Black"/>
          <w:color w:val="000000"/>
          <w:sz w:val="24"/>
        </w:rPr>
        <w:sectPr w:rsidR="00916165">
          <w:headerReference w:type="even" r:id="rId9"/>
          <w:headerReference w:type="default" r:id="rId10"/>
          <w:pgSz w:w="11906" w:h="16838"/>
          <w:pgMar w:top="1701" w:right="1701" w:bottom="1701" w:left="1814" w:header="1134" w:footer="1134" w:gutter="0"/>
          <w:pgNumType w:fmt="numberInDash" w:start="0"/>
          <w:cols w:space="425"/>
          <w:titlePg/>
          <w:docGrid w:linePitch="419" w:charSpace="147933"/>
        </w:sectPr>
      </w:pPr>
      <w:r>
        <w:rPr>
          <w:rFonts w:hint="eastAsia"/>
          <w:sz w:val="30"/>
        </w:rPr>
        <w:lastRenderedPageBreak/>
        <w:t xml:space="preserve"> </w:t>
      </w:r>
    </w:p>
    <w:p w14:paraId="2A4035F1" w14:textId="77777777" w:rsidR="00916165" w:rsidRDefault="00FC1A38">
      <w:pPr>
        <w:autoSpaceDE w:val="0"/>
        <w:autoSpaceDN w:val="0"/>
        <w:adjustRightInd w:val="0"/>
        <w:spacing w:beforeLines="150" w:before="360" w:afterLines="150" w:after="360" w:line="360" w:lineRule="auto"/>
        <w:jc w:val="center"/>
        <w:rPr>
          <w:rFonts w:ascii="黑体" w:eastAsia="黑体"/>
          <w:sz w:val="36"/>
          <w:szCs w:val="36"/>
        </w:rPr>
      </w:pPr>
      <w:bookmarkStart w:id="0" w:name="_Toc279098272"/>
      <w:bookmarkStart w:id="1" w:name="_Toc281354915"/>
      <w:bookmarkStart w:id="2" w:name="_Toc280011698"/>
      <w:bookmarkStart w:id="3" w:name="_Toc282678043"/>
      <w:bookmarkStart w:id="4" w:name="_Toc279098077"/>
      <w:bookmarkStart w:id="5" w:name="_Toc279517631"/>
      <w:bookmarkStart w:id="6" w:name="_Toc281354026"/>
      <w:bookmarkStart w:id="7" w:name="_Toc279105997"/>
      <w:bookmarkStart w:id="8" w:name="_Toc280655899"/>
      <w:bookmarkStart w:id="9" w:name="_Toc29152260"/>
      <w:bookmarkStart w:id="10" w:name="_Toc279096517"/>
      <w:bookmarkStart w:id="11" w:name="_Toc281354426"/>
      <w:bookmarkStart w:id="12" w:name="_Toc280011626"/>
      <w:r>
        <w:rPr>
          <w:rFonts w:ascii="黑体" w:eastAsia="黑体"/>
          <w:sz w:val="36"/>
          <w:szCs w:val="36"/>
        </w:rPr>
        <w:lastRenderedPageBreak/>
        <w:t>摘要</w:t>
      </w:r>
    </w:p>
    <w:p w14:paraId="1A8E4189" w14:textId="77777777" w:rsidR="00916165" w:rsidRDefault="00FC1A38">
      <w:pPr>
        <w:spacing w:line="360" w:lineRule="auto"/>
        <w:ind w:firstLineChars="200" w:firstLine="520"/>
        <w:jc w:val="left"/>
        <w:rPr>
          <w:spacing w:val="10"/>
          <w:sz w:val="24"/>
          <w:szCs w:val="20"/>
        </w:rPr>
      </w:pPr>
      <w:r>
        <w:rPr>
          <w:rFonts w:hint="eastAsia"/>
          <w:spacing w:val="10"/>
          <w:sz w:val="24"/>
          <w:szCs w:val="20"/>
        </w:rPr>
        <w:t>随着互联网应用的快速迭代，现代网站普遍由框架、</w:t>
      </w:r>
      <w:r>
        <w:rPr>
          <w:rFonts w:hint="eastAsia"/>
          <w:spacing w:val="10"/>
          <w:sz w:val="24"/>
          <w:szCs w:val="20"/>
        </w:rPr>
        <w:t>CDN</w:t>
      </w:r>
      <w:r>
        <w:rPr>
          <w:rFonts w:hint="eastAsia"/>
          <w:spacing w:val="10"/>
          <w:sz w:val="24"/>
          <w:szCs w:val="20"/>
        </w:rPr>
        <w:t>、统计分析、支付接口等数十种第三方组件拼装而成，任何一个组件的历史漏洞都可能成为整个站点的攻击入口；与此同时，全球漏洞情报以每天数十条的速度增长，仅有效</w:t>
      </w:r>
      <w:r>
        <w:rPr>
          <w:rFonts w:hint="eastAsia"/>
          <w:spacing w:val="10"/>
          <w:sz w:val="24"/>
          <w:szCs w:val="20"/>
        </w:rPr>
        <w:t xml:space="preserve"> CVE </w:t>
      </w:r>
      <w:r>
        <w:rPr>
          <w:rFonts w:hint="eastAsia"/>
          <w:spacing w:val="10"/>
          <w:sz w:val="24"/>
          <w:szCs w:val="20"/>
        </w:rPr>
        <w:t>编号已超过二十二万条，依靠人工翻查源码、记忆</w:t>
      </w:r>
      <w:r>
        <w:rPr>
          <w:rFonts w:hint="eastAsia"/>
          <w:spacing w:val="10"/>
          <w:sz w:val="24"/>
          <w:szCs w:val="20"/>
        </w:rPr>
        <w:t xml:space="preserve"> CVE </w:t>
      </w:r>
      <w:r>
        <w:rPr>
          <w:rFonts w:hint="eastAsia"/>
          <w:spacing w:val="10"/>
          <w:sz w:val="24"/>
          <w:szCs w:val="20"/>
        </w:rPr>
        <w:t>的传统评估方式已难以为继。针对这一问题，本系统以信息安全专业的真实工作场景为依托，设计并实现了一个验证型</w:t>
      </w:r>
      <w:r>
        <w:rPr>
          <w:rFonts w:hint="eastAsia"/>
          <w:spacing w:val="10"/>
          <w:sz w:val="24"/>
          <w:szCs w:val="20"/>
        </w:rPr>
        <w:t xml:space="preserve"> Web </w:t>
      </w:r>
      <w:r>
        <w:rPr>
          <w:rFonts w:hint="eastAsia"/>
          <w:spacing w:val="10"/>
          <w:sz w:val="24"/>
          <w:szCs w:val="20"/>
        </w:rPr>
        <w:t>漏洞扫描器——</w:t>
      </w:r>
      <w:r>
        <w:rPr>
          <w:rFonts w:hint="eastAsia"/>
          <w:spacing w:val="10"/>
          <w:sz w:val="24"/>
          <w:szCs w:val="20"/>
        </w:rPr>
        <w:t xml:space="preserve">SiteLens </w:t>
      </w:r>
      <w:r>
        <w:rPr>
          <w:rFonts w:hint="eastAsia"/>
          <w:spacing w:val="10"/>
          <w:sz w:val="24"/>
          <w:szCs w:val="20"/>
        </w:rPr>
        <w:t>网站安全透视系统。</w:t>
      </w:r>
    </w:p>
    <w:p w14:paraId="29DE4F6B" w14:textId="77777777" w:rsidR="00916165" w:rsidRDefault="00FC1A38">
      <w:pPr>
        <w:spacing w:line="360" w:lineRule="auto"/>
        <w:ind w:firstLineChars="200" w:firstLine="520"/>
        <w:jc w:val="left"/>
        <w:rPr>
          <w:spacing w:val="10"/>
          <w:sz w:val="24"/>
          <w:szCs w:val="20"/>
        </w:rPr>
      </w:pPr>
      <w:r>
        <w:rPr>
          <w:rFonts w:hint="eastAsia"/>
          <w:spacing w:val="10"/>
          <w:sz w:val="24"/>
          <w:szCs w:val="20"/>
        </w:rPr>
        <w:t>系统采用</w:t>
      </w:r>
      <w:r>
        <w:rPr>
          <w:rFonts w:hint="eastAsia"/>
          <w:spacing w:val="10"/>
          <w:sz w:val="24"/>
          <w:szCs w:val="20"/>
        </w:rPr>
        <w:t xml:space="preserve"> Python 3.10 </w:t>
      </w:r>
      <w:r>
        <w:rPr>
          <w:rFonts w:hint="eastAsia"/>
          <w:spacing w:val="10"/>
          <w:sz w:val="24"/>
          <w:szCs w:val="20"/>
        </w:rPr>
        <w:t>语言开发，基于</w:t>
      </w:r>
      <w:r>
        <w:rPr>
          <w:rFonts w:hint="eastAsia"/>
          <w:spacing w:val="10"/>
          <w:sz w:val="24"/>
          <w:szCs w:val="20"/>
        </w:rPr>
        <w:t xml:space="preserve"> requests </w:t>
      </w:r>
      <w:r>
        <w:rPr>
          <w:rFonts w:hint="eastAsia"/>
          <w:spacing w:val="10"/>
          <w:sz w:val="24"/>
          <w:szCs w:val="20"/>
        </w:rPr>
        <w:t>与</w:t>
      </w:r>
      <w:r>
        <w:rPr>
          <w:rFonts w:hint="eastAsia"/>
          <w:spacing w:val="10"/>
          <w:sz w:val="24"/>
          <w:szCs w:val="20"/>
        </w:rPr>
        <w:t xml:space="preserve"> Bea</w:t>
      </w:r>
      <w:r>
        <w:rPr>
          <w:rFonts w:hint="eastAsia"/>
          <w:spacing w:val="10"/>
          <w:sz w:val="24"/>
          <w:szCs w:val="20"/>
        </w:rPr>
        <w:t xml:space="preserve">utifulSoup </w:t>
      </w:r>
      <w:r>
        <w:rPr>
          <w:rFonts w:hint="eastAsia"/>
          <w:spacing w:val="10"/>
          <w:sz w:val="24"/>
          <w:szCs w:val="20"/>
        </w:rPr>
        <w:t>实现网站数据采集与解析，基于</w:t>
      </w:r>
      <w:r>
        <w:rPr>
          <w:rFonts w:hint="eastAsia"/>
          <w:spacing w:val="10"/>
          <w:sz w:val="24"/>
          <w:szCs w:val="20"/>
        </w:rPr>
        <w:t xml:space="preserve"> Flask </w:t>
      </w:r>
      <w:r>
        <w:rPr>
          <w:rFonts w:hint="eastAsia"/>
          <w:spacing w:val="10"/>
          <w:sz w:val="24"/>
          <w:szCs w:val="20"/>
        </w:rPr>
        <w:t>与</w:t>
      </w:r>
      <w:r>
        <w:rPr>
          <w:rFonts w:hint="eastAsia"/>
          <w:spacing w:val="10"/>
          <w:sz w:val="24"/>
          <w:szCs w:val="20"/>
        </w:rPr>
        <w:t xml:space="preserve"> PostgreSQL </w:t>
      </w:r>
      <w:r>
        <w:rPr>
          <w:rFonts w:hint="eastAsia"/>
          <w:spacing w:val="10"/>
          <w:sz w:val="24"/>
          <w:szCs w:val="20"/>
        </w:rPr>
        <w:t>实现扫描服务与数据持久化，运用封装、继承、多态、组合等面向对象技术构建了以</w:t>
      </w:r>
      <w:r>
        <w:rPr>
          <w:rFonts w:hint="eastAsia"/>
          <w:spacing w:val="10"/>
          <w:sz w:val="24"/>
          <w:szCs w:val="20"/>
        </w:rPr>
        <w:t xml:space="preserve"> BaseDetector </w:t>
      </w:r>
      <w:r>
        <w:rPr>
          <w:rFonts w:hint="eastAsia"/>
          <w:spacing w:val="10"/>
          <w:sz w:val="24"/>
          <w:szCs w:val="20"/>
        </w:rPr>
        <w:t>检测器继承体系为核心的扫描引擎。系统实现了目标安全校验、网页证据采集、技术指纹识别（</w:t>
      </w:r>
      <w:r>
        <w:rPr>
          <w:rFonts w:hint="eastAsia"/>
          <w:spacing w:val="10"/>
          <w:sz w:val="24"/>
          <w:szCs w:val="20"/>
        </w:rPr>
        <w:t xml:space="preserve">2850 </w:t>
      </w:r>
      <w:r>
        <w:rPr>
          <w:rFonts w:hint="eastAsia"/>
          <w:spacing w:val="10"/>
          <w:sz w:val="24"/>
          <w:szCs w:val="20"/>
        </w:rPr>
        <w:t>余条指纹、</w:t>
      </w:r>
      <w:r>
        <w:rPr>
          <w:rFonts w:hint="eastAsia"/>
          <w:spacing w:val="10"/>
          <w:sz w:val="24"/>
          <w:szCs w:val="20"/>
        </w:rPr>
        <w:t xml:space="preserve">78 </w:t>
      </w:r>
      <w:r>
        <w:rPr>
          <w:rFonts w:hint="eastAsia"/>
          <w:spacing w:val="10"/>
          <w:sz w:val="24"/>
          <w:szCs w:val="20"/>
        </w:rPr>
        <w:t>个类别）、漏洞主动验证（</w:t>
      </w:r>
      <w:r>
        <w:rPr>
          <w:rFonts w:hint="eastAsia"/>
          <w:spacing w:val="10"/>
          <w:sz w:val="24"/>
          <w:szCs w:val="20"/>
        </w:rPr>
        <w:t xml:space="preserve">2613 </w:t>
      </w:r>
      <w:r>
        <w:rPr>
          <w:rFonts w:hint="eastAsia"/>
          <w:spacing w:val="10"/>
          <w:sz w:val="24"/>
          <w:szCs w:val="20"/>
        </w:rPr>
        <w:t>条社区模板与</w:t>
      </w:r>
      <w:r>
        <w:rPr>
          <w:rFonts w:hint="eastAsia"/>
          <w:spacing w:val="10"/>
          <w:sz w:val="24"/>
          <w:szCs w:val="20"/>
        </w:rPr>
        <w:t xml:space="preserve"> 42 </w:t>
      </w:r>
      <w:r>
        <w:rPr>
          <w:rFonts w:hint="eastAsia"/>
          <w:spacing w:val="10"/>
          <w:sz w:val="24"/>
          <w:szCs w:val="20"/>
        </w:rPr>
        <w:t>条自研无害检测项）、漏洞情报三级判定（</w:t>
      </w:r>
      <w:r>
        <w:rPr>
          <w:rFonts w:hint="eastAsia"/>
          <w:spacing w:val="10"/>
          <w:sz w:val="24"/>
          <w:szCs w:val="20"/>
        </w:rPr>
        <w:t xml:space="preserve">11024 </w:t>
      </w:r>
      <w:r>
        <w:rPr>
          <w:rFonts w:hint="eastAsia"/>
          <w:spacing w:val="10"/>
          <w:sz w:val="24"/>
          <w:szCs w:val="20"/>
        </w:rPr>
        <w:t>条情报、</w:t>
      </w:r>
      <w:r>
        <w:rPr>
          <w:rFonts w:hint="eastAsia"/>
          <w:spacing w:val="10"/>
          <w:sz w:val="24"/>
          <w:szCs w:val="20"/>
        </w:rPr>
        <w:t xml:space="preserve">OSV </w:t>
      </w:r>
      <w:r>
        <w:rPr>
          <w:rFonts w:hint="eastAsia"/>
          <w:spacing w:val="10"/>
          <w:sz w:val="24"/>
          <w:szCs w:val="20"/>
        </w:rPr>
        <w:t>版本区间比较、</w:t>
      </w:r>
      <w:r>
        <w:rPr>
          <w:rFonts w:hint="eastAsia"/>
          <w:spacing w:val="10"/>
          <w:sz w:val="24"/>
          <w:szCs w:val="20"/>
        </w:rPr>
        <w:t xml:space="preserve">KEV </w:t>
      </w:r>
      <w:r>
        <w:rPr>
          <w:rFonts w:hint="eastAsia"/>
          <w:spacing w:val="10"/>
          <w:sz w:val="24"/>
          <w:szCs w:val="20"/>
        </w:rPr>
        <w:t>在野利用红标）、</w:t>
      </w:r>
      <w:r>
        <w:rPr>
          <w:rFonts w:hint="eastAsia"/>
          <w:spacing w:val="10"/>
          <w:sz w:val="24"/>
          <w:szCs w:val="20"/>
        </w:rPr>
        <w:t xml:space="preserve">TLS </w:t>
      </w:r>
      <w:r>
        <w:rPr>
          <w:rFonts w:hint="eastAsia"/>
          <w:spacing w:val="10"/>
          <w:sz w:val="24"/>
          <w:szCs w:val="20"/>
        </w:rPr>
        <w:t>与</w:t>
      </w:r>
      <w:r>
        <w:rPr>
          <w:rFonts w:hint="eastAsia"/>
          <w:spacing w:val="10"/>
          <w:sz w:val="24"/>
          <w:szCs w:val="20"/>
        </w:rPr>
        <w:t xml:space="preserve"> DNS </w:t>
      </w:r>
      <w:r>
        <w:rPr>
          <w:rFonts w:hint="eastAsia"/>
          <w:spacing w:val="10"/>
          <w:sz w:val="24"/>
          <w:szCs w:val="20"/>
        </w:rPr>
        <w:t>网络层检测、源码静态审计、登录爆</w:t>
      </w:r>
      <w:r>
        <w:rPr>
          <w:rFonts w:hint="eastAsia"/>
          <w:spacing w:val="10"/>
          <w:sz w:val="24"/>
          <w:szCs w:val="20"/>
        </w:rPr>
        <w:t>破授权测试、批量扫描、历史对比与报告导出等功能，并通过零构建的</w:t>
      </w:r>
      <w:r>
        <w:rPr>
          <w:rFonts w:hint="eastAsia"/>
          <w:spacing w:val="10"/>
          <w:sz w:val="24"/>
          <w:szCs w:val="20"/>
        </w:rPr>
        <w:t xml:space="preserve"> Web </w:t>
      </w:r>
      <w:r>
        <w:rPr>
          <w:rFonts w:hint="eastAsia"/>
          <w:spacing w:val="10"/>
          <w:sz w:val="24"/>
          <w:szCs w:val="20"/>
        </w:rPr>
        <w:t>工作台统一呈现。</w:t>
      </w:r>
    </w:p>
    <w:p w14:paraId="188B63B1" w14:textId="77777777" w:rsidR="00916165" w:rsidRDefault="00FC1A38">
      <w:pPr>
        <w:spacing w:line="360" w:lineRule="auto"/>
        <w:ind w:firstLineChars="200" w:firstLine="520"/>
        <w:jc w:val="left"/>
        <w:rPr>
          <w:spacing w:val="10"/>
          <w:sz w:val="24"/>
          <w:szCs w:val="20"/>
        </w:rPr>
      </w:pPr>
      <w:r>
        <w:rPr>
          <w:spacing w:val="10"/>
          <w:sz w:val="24"/>
          <w:szCs w:val="20"/>
        </w:rPr>
        <w:t>系统对</w:t>
      </w:r>
      <w:r>
        <w:rPr>
          <w:spacing w:val="10"/>
          <w:sz w:val="24"/>
          <w:szCs w:val="20"/>
        </w:rPr>
        <w:t xml:space="preserve"> SSRF </w:t>
      </w:r>
      <w:r>
        <w:rPr>
          <w:spacing w:val="10"/>
          <w:sz w:val="24"/>
          <w:szCs w:val="20"/>
        </w:rPr>
        <w:t>攻击、</w:t>
      </w:r>
      <w:r>
        <w:rPr>
          <w:spacing w:val="10"/>
          <w:sz w:val="24"/>
          <w:szCs w:val="20"/>
        </w:rPr>
        <w:t xml:space="preserve">SQL </w:t>
      </w:r>
      <w:r>
        <w:rPr>
          <w:spacing w:val="10"/>
          <w:sz w:val="24"/>
          <w:szCs w:val="20"/>
        </w:rPr>
        <w:t>注入、路径穿越等风险做了针对性防护，全部数据库访问采用字面量</w:t>
      </w:r>
      <w:r>
        <w:rPr>
          <w:spacing w:val="10"/>
          <w:sz w:val="24"/>
          <w:szCs w:val="20"/>
        </w:rPr>
        <w:t xml:space="preserve"> SQL </w:t>
      </w:r>
      <w:r>
        <w:rPr>
          <w:spacing w:val="10"/>
          <w:sz w:val="24"/>
          <w:szCs w:val="20"/>
        </w:rPr>
        <w:t>加参数绑定，扫描行为遵循全局限速、身份标识与</w:t>
      </w:r>
      <w:r>
        <w:rPr>
          <w:spacing w:val="10"/>
          <w:sz w:val="24"/>
          <w:szCs w:val="20"/>
        </w:rPr>
        <w:t xml:space="preserve"> robots </w:t>
      </w:r>
      <w:r>
        <w:rPr>
          <w:spacing w:val="10"/>
          <w:sz w:val="24"/>
          <w:szCs w:val="20"/>
        </w:rPr>
        <w:t>协议，仅面向授权目标使用。经</w:t>
      </w:r>
      <w:r>
        <w:rPr>
          <w:spacing w:val="10"/>
          <w:sz w:val="24"/>
          <w:szCs w:val="20"/>
        </w:rPr>
        <w:t xml:space="preserve"> 49 </w:t>
      </w:r>
      <w:r>
        <w:rPr>
          <w:spacing w:val="10"/>
          <w:sz w:val="24"/>
          <w:szCs w:val="20"/>
        </w:rPr>
        <w:t>项单元测试与</w:t>
      </w:r>
      <w:r>
        <w:rPr>
          <w:spacing w:val="10"/>
          <w:sz w:val="24"/>
          <w:szCs w:val="20"/>
        </w:rPr>
        <w:t xml:space="preserve"> 32 </w:t>
      </w:r>
      <w:r>
        <w:rPr>
          <w:spacing w:val="10"/>
          <w:sz w:val="24"/>
          <w:szCs w:val="20"/>
        </w:rPr>
        <w:t>项接口冒烟测试验证，并通过对真实站点的多轮实测，各项功能正确可用，达到了预期的设计目标，具有较强的实用性与工程价值。</w:t>
      </w:r>
    </w:p>
    <w:p w14:paraId="053D1B8D" w14:textId="77777777" w:rsidR="00916165" w:rsidRDefault="00916165">
      <w:pPr>
        <w:spacing w:line="360" w:lineRule="auto"/>
        <w:ind w:firstLineChars="200" w:firstLine="520"/>
        <w:rPr>
          <w:spacing w:val="10"/>
          <w:sz w:val="24"/>
          <w:szCs w:val="20"/>
        </w:rPr>
      </w:pPr>
    </w:p>
    <w:p w14:paraId="0E84B0C8" w14:textId="77777777" w:rsidR="00916165" w:rsidRDefault="00FC1A38">
      <w:pPr>
        <w:spacing w:line="360" w:lineRule="auto"/>
        <w:rPr>
          <w:rFonts w:ascii="黑体" w:eastAsia="黑体" w:hAnsi="黑体"/>
          <w:spacing w:val="10"/>
          <w:sz w:val="24"/>
          <w:szCs w:val="20"/>
        </w:rPr>
      </w:pPr>
      <w:r>
        <w:rPr>
          <w:rFonts w:ascii="黑体" w:eastAsia="黑体" w:hAnsi="黑体"/>
          <w:b/>
          <w:spacing w:val="10"/>
          <w:sz w:val="24"/>
          <w:szCs w:val="20"/>
        </w:rPr>
        <w:t>关键词：</w:t>
      </w:r>
      <w:r>
        <w:rPr>
          <w:rFonts w:ascii="黑体" w:eastAsia="黑体" w:hAnsi="黑体"/>
          <w:b/>
          <w:spacing w:val="10"/>
          <w:sz w:val="24"/>
          <w:szCs w:val="20"/>
        </w:rPr>
        <w:t>Python</w:t>
      </w:r>
      <w:r>
        <w:rPr>
          <w:rFonts w:ascii="黑体" w:eastAsia="黑体" w:hAnsi="黑体"/>
          <w:b/>
          <w:spacing w:val="10"/>
          <w:sz w:val="24"/>
          <w:szCs w:val="20"/>
        </w:rPr>
        <w:t>；面向对象；网络爬虫；漏洞扫描；信息安全</w:t>
      </w:r>
    </w:p>
    <w:p w14:paraId="45EF1EA6" w14:textId="77777777" w:rsidR="00916165" w:rsidRDefault="00916165">
      <w:pPr>
        <w:autoSpaceDE w:val="0"/>
        <w:autoSpaceDN w:val="0"/>
        <w:adjustRightInd w:val="0"/>
        <w:spacing w:line="400" w:lineRule="exact"/>
        <w:ind w:firstLineChars="200" w:firstLine="720"/>
        <w:jc w:val="left"/>
        <w:rPr>
          <w:rFonts w:ascii="黑体" w:eastAsia="黑体"/>
          <w:sz w:val="36"/>
          <w:szCs w:val="36"/>
        </w:rPr>
      </w:pPr>
    </w:p>
    <w:p w14:paraId="26EDE7FB" w14:textId="77777777" w:rsidR="00916165" w:rsidRDefault="00916165">
      <w:pPr>
        <w:autoSpaceDE w:val="0"/>
        <w:autoSpaceDN w:val="0"/>
        <w:adjustRightInd w:val="0"/>
        <w:spacing w:line="400" w:lineRule="exact"/>
        <w:jc w:val="center"/>
        <w:rPr>
          <w:rFonts w:ascii="黑体" w:eastAsia="黑体"/>
          <w:sz w:val="36"/>
          <w:szCs w:val="36"/>
        </w:rPr>
        <w:sectPr w:rsidR="00916165">
          <w:headerReference w:type="first" r:id="rId11"/>
          <w:footerReference w:type="first" r:id="rId12"/>
          <w:pgSz w:w="11906" w:h="16838"/>
          <w:pgMar w:top="1701" w:right="1418" w:bottom="1418" w:left="1701" w:header="1134" w:footer="1134" w:gutter="0"/>
          <w:cols w:space="425"/>
          <w:titlePg/>
          <w:docGrid w:linePitch="437" w:charSpace="10694"/>
        </w:sect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4D3433B9" w14:textId="77777777" w:rsidR="00916165" w:rsidRDefault="00FC1A38">
      <w:pPr>
        <w:pStyle w:val="TOC1"/>
        <w:spacing w:beforeLines="100" w:before="240" w:afterLines="100" w:after="240"/>
        <w:jc w:val="center"/>
        <w:rPr>
          <w:rFonts w:ascii="黑体" w:eastAsia="黑体" w:hAnsi="黑体" w:cs="宋体"/>
          <w:bCs w:val="0"/>
          <w:sz w:val="36"/>
        </w:rPr>
      </w:pPr>
      <w:r>
        <w:rPr>
          <w:rFonts w:ascii="黑体" w:eastAsia="黑体" w:hAnsi="黑体" w:cs="宋体"/>
          <w:bCs w:val="0"/>
          <w:sz w:val="36"/>
        </w:rPr>
        <w:lastRenderedPageBreak/>
        <w:t>目</w:t>
      </w:r>
      <w:r>
        <w:rPr>
          <w:rFonts w:ascii="黑体" w:eastAsia="黑体" w:hAnsi="黑体" w:cs="宋体" w:hint="eastAsia"/>
          <w:bCs w:val="0"/>
          <w:sz w:val="36"/>
        </w:rPr>
        <w:t xml:space="preserve"> </w:t>
      </w:r>
      <w:r>
        <w:rPr>
          <w:rFonts w:ascii="黑体" w:eastAsia="黑体" w:hAnsi="黑体" w:cs="宋体"/>
          <w:bCs w:val="0"/>
          <w:sz w:val="36"/>
        </w:rPr>
        <w:t>录</w:t>
      </w:r>
    </w:p>
    <w:p w14:paraId="25BEDFB8" w14:textId="7B4D2533" w:rsidR="00FC1A38" w:rsidRDefault="00FC1A38">
      <w:pPr>
        <w:pStyle w:val="TOC1"/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r>
        <w:rPr>
          <w:rFonts w:cs="宋体"/>
          <w:bCs w:val="0"/>
        </w:rPr>
        <w:fldChar w:fldCharType="begin"/>
      </w:r>
      <w:r>
        <w:rPr>
          <w:rFonts w:cs="宋体"/>
          <w:bCs w:val="0"/>
        </w:rPr>
        <w:instrText xml:space="preserve"> TOC \o "1-1" \h \z \u \t "</w:instrText>
      </w:r>
      <w:r>
        <w:rPr>
          <w:rFonts w:cs="宋体"/>
          <w:bCs w:val="0"/>
        </w:rPr>
        <w:instrText>标题</w:instrText>
      </w:r>
      <w:r>
        <w:rPr>
          <w:rFonts w:cs="宋体"/>
          <w:bCs w:val="0"/>
        </w:rPr>
        <w:instrText xml:space="preserve"> 2,2,</w:instrText>
      </w:r>
      <w:r>
        <w:rPr>
          <w:rFonts w:cs="宋体"/>
          <w:bCs w:val="0"/>
        </w:rPr>
        <w:instrText>标题</w:instrText>
      </w:r>
      <w:r>
        <w:rPr>
          <w:rFonts w:cs="宋体"/>
          <w:bCs w:val="0"/>
        </w:rPr>
        <w:instrText xml:space="preserve"> 3,3" </w:instrText>
      </w:r>
      <w:r>
        <w:rPr>
          <w:rFonts w:cs="宋体"/>
          <w:bCs w:val="0"/>
        </w:rPr>
        <w:fldChar w:fldCharType="separate"/>
      </w:r>
      <w:hyperlink w:anchor="_Toc239547372" w:history="1">
        <w:r w:rsidRPr="00026A35">
          <w:rPr>
            <w:rStyle w:val="ab"/>
            <w:rFonts w:ascii="黑体" w:eastAsia="黑体"/>
            <w:noProof/>
          </w:rPr>
          <w:t>1 绪论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995755" w14:textId="68FD0D15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73" w:history="1">
        <w:r w:rsidRPr="00026A35">
          <w:rPr>
            <w:rStyle w:val="ab"/>
            <w:rFonts w:ascii="黑体" w:hAnsi="黑体"/>
            <w:noProof/>
          </w:rPr>
          <w:t xml:space="preserve">1.1 </w:t>
        </w:r>
        <w:r w:rsidRPr="00026A35">
          <w:rPr>
            <w:rStyle w:val="ab"/>
            <w:rFonts w:ascii="黑体" w:hAnsi="黑体"/>
            <w:noProof/>
          </w:rPr>
          <w:t>背景与意义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B82846" w14:textId="4A09E077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74" w:history="1">
        <w:r w:rsidRPr="00026A35">
          <w:rPr>
            <w:rStyle w:val="ab"/>
            <w:rFonts w:ascii="黑体" w:hAnsi="黑体"/>
            <w:noProof/>
          </w:rPr>
          <w:t xml:space="preserve">1.2 </w:t>
        </w:r>
        <w:r w:rsidRPr="00026A35">
          <w:rPr>
            <w:rStyle w:val="ab"/>
            <w:rFonts w:ascii="黑体" w:hAnsi="黑体"/>
            <w:noProof/>
          </w:rPr>
          <w:t>设计的主要思路及内容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EE01D0" w14:textId="0E6441D2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75" w:history="1">
        <w:r w:rsidRPr="00026A35">
          <w:rPr>
            <w:rStyle w:val="ab"/>
            <w:rFonts w:ascii="黑体" w:hAnsi="黑体"/>
            <w:noProof/>
          </w:rPr>
          <w:t xml:space="preserve">1.3 </w:t>
        </w:r>
        <w:r w:rsidRPr="00026A35">
          <w:rPr>
            <w:rStyle w:val="ab"/>
            <w:rFonts w:ascii="黑体" w:hAnsi="黑体"/>
            <w:noProof/>
          </w:rPr>
          <w:t>项目分工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C8501F" w14:textId="5720E653" w:rsidR="00FC1A38" w:rsidRDefault="00FC1A38">
      <w:pPr>
        <w:pStyle w:val="TOC1"/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239547376" w:history="1">
        <w:r w:rsidRPr="00026A35">
          <w:rPr>
            <w:rStyle w:val="ab"/>
            <w:rFonts w:ascii="黑体" w:eastAsia="黑体" w:hAnsi="黑体"/>
            <w:noProof/>
          </w:rPr>
          <w:t>2 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B67AA6" w14:textId="01C6B258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77" w:history="1">
        <w:r w:rsidRPr="00026A35">
          <w:rPr>
            <w:rStyle w:val="ab"/>
            <w:rFonts w:ascii="黑体" w:hAnsi="黑体"/>
            <w:noProof/>
          </w:rPr>
          <w:t xml:space="preserve">2.1 </w:t>
        </w:r>
        <w:r w:rsidRPr="00026A35">
          <w:rPr>
            <w:rStyle w:val="ab"/>
            <w:rFonts w:ascii="黑体" w:hAnsi="黑体"/>
            <w:noProof/>
          </w:rPr>
          <w:t>功能需求分析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8BED6D" w14:textId="30AB9431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78" w:history="1">
        <w:r w:rsidRPr="00026A35">
          <w:rPr>
            <w:rStyle w:val="ab"/>
            <w:rFonts w:ascii="黑体" w:hAnsi="黑体"/>
            <w:noProof/>
          </w:rPr>
          <w:t xml:space="preserve">2.2 </w:t>
        </w:r>
        <w:r w:rsidRPr="00026A35">
          <w:rPr>
            <w:rStyle w:val="ab"/>
            <w:rFonts w:ascii="黑体" w:hAnsi="黑体"/>
            <w:noProof/>
          </w:rPr>
          <w:t>性能需求分析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202E23" w14:textId="3E0A59C7" w:rsidR="00FC1A38" w:rsidRDefault="00FC1A38">
      <w:pPr>
        <w:pStyle w:val="TOC1"/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239547379" w:history="1">
        <w:r w:rsidRPr="00026A35">
          <w:rPr>
            <w:rStyle w:val="ab"/>
            <w:rFonts w:ascii="黑体" w:eastAsia="黑体" w:hAnsi="黑体"/>
            <w:noProof/>
          </w:rPr>
          <w:t>3 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96CFC0" w14:textId="1122D930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80" w:history="1">
        <w:r w:rsidRPr="00026A35">
          <w:rPr>
            <w:rStyle w:val="ab"/>
            <w:rFonts w:ascii="黑体" w:hAnsi="黑体"/>
            <w:noProof/>
          </w:rPr>
          <w:t xml:space="preserve">3.1 </w:t>
        </w:r>
        <w:r w:rsidRPr="00026A35">
          <w:rPr>
            <w:rStyle w:val="ab"/>
            <w:rFonts w:ascii="黑体" w:hAnsi="黑体"/>
            <w:noProof/>
          </w:rPr>
          <w:t>系统总体设计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ACED30" w14:textId="7DAA56F5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81" w:history="1">
        <w:r w:rsidRPr="00026A35">
          <w:rPr>
            <w:rStyle w:val="ab"/>
            <w:rFonts w:ascii="黑体" w:hAnsi="黑体"/>
            <w:noProof/>
          </w:rPr>
          <w:t xml:space="preserve">3.2 </w:t>
        </w:r>
        <w:r w:rsidRPr="00026A35">
          <w:rPr>
            <w:rStyle w:val="ab"/>
            <w:rFonts w:ascii="黑体" w:hAnsi="黑体"/>
            <w:noProof/>
          </w:rPr>
          <w:t>数据库设计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142EC5" w14:textId="7272FC02" w:rsidR="00FC1A38" w:rsidRDefault="00FC1A38">
      <w:pPr>
        <w:pStyle w:val="TOC1"/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239547382" w:history="1">
        <w:r w:rsidRPr="00026A35">
          <w:rPr>
            <w:rStyle w:val="ab"/>
            <w:rFonts w:ascii="黑体" w:eastAsia="黑体" w:hAnsi="黑体"/>
            <w:noProof/>
          </w:rPr>
          <w:t>4 详细设计与实现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52F75B" w14:textId="2911BD48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83" w:history="1">
        <w:r w:rsidRPr="00026A35">
          <w:rPr>
            <w:rStyle w:val="ab"/>
            <w:rFonts w:ascii="黑体" w:hAnsi="黑体"/>
            <w:noProof/>
          </w:rPr>
          <w:t xml:space="preserve">4.1 </w:t>
        </w:r>
        <w:r w:rsidRPr="00026A35">
          <w:rPr>
            <w:rStyle w:val="ab"/>
            <w:rFonts w:ascii="黑体" w:hAnsi="黑体"/>
            <w:noProof/>
          </w:rPr>
          <w:t>目标校验与扫描引擎主流程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E85C50" w14:textId="4C04EBC1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84" w:history="1">
        <w:r w:rsidRPr="00026A35">
          <w:rPr>
            <w:rStyle w:val="ab"/>
            <w:rFonts w:ascii="黑体" w:hAnsi="黑体"/>
            <w:noProof/>
          </w:rPr>
          <w:t xml:space="preserve">4.2 </w:t>
        </w:r>
        <w:r w:rsidRPr="00026A35">
          <w:rPr>
            <w:rStyle w:val="ab"/>
            <w:rFonts w:ascii="黑体" w:hAnsi="黑体"/>
            <w:noProof/>
          </w:rPr>
          <w:t>数据采集与解析模块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2A4573" w14:textId="518A66BC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85" w:history="1">
        <w:r w:rsidRPr="00026A35">
          <w:rPr>
            <w:rStyle w:val="ab"/>
            <w:rFonts w:ascii="黑体" w:hAnsi="黑体"/>
            <w:noProof/>
          </w:rPr>
          <w:t xml:space="preserve">4.3 </w:t>
        </w:r>
        <w:r w:rsidRPr="00026A35">
          <w:rPr>
            <w:rStyle w:val="ab"/>
            <w:rFonts w:ascii="黑体" w:hAnsi="黑体"/>
            <w:noProof/>
          </w:rPr>
          <w:t>技术指纹识别模块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B72532" w14:textId="6078AA7C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86" w:history="1">
        <w:r w:rsidRPr="00026A35">
          <w:rPr>
            <w:rStyle w:val="ab"/>
            <w:rFonts w:ascii="黑体" w:hAnsi="黑体"/>
            <w:noProof/>
          </w:rPr>
          <w:t xml:space="preserve">4.4 </w:t>
        </w:r>
        <w:r w:rsidRPr="00026A35">
          <w:rPr>
            <w:rStyle w:val="ab"/>
            <w:rFonts w:ascii="黑体" w:hAnsi="黑体"/>
            <w:noProof/>
          </w:rPr>
          <w:t>验证型检测引擎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1AAF86" w14:textId="4B3B79FB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87" w:history="1">
        <w:r w:rsidRPr="00026A35">
          <w:rPr>
            <w:rStyle w:val="ab"/>
            <w:rFonts w:ascii="黑体" w:hAnsi="黑体"/>
            <w:noProof/>
          </w:rPr>
          <w:t xml:space="preserve">4.5 </w:t>
        </w:r>
        <w:r w:rsidRPr="00026A35">
          <w:rPr>
            <w:rStyle w:val="ab"/>
            <w:rFonts w:ascii="黑体" w:hAnsi="黑体"/>
            <w:noProof/>
          </w:rPr>
          <w:t>漏洞情报关联模块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CCA903" w14:textId="3A72FB18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88" w:history="1">
        <w:r w:rsidRPr="00026A35">
          <w:rPr>
            <w:rStyle w:val="ab"/>
            <w:rFonts w:ascii="黑体" w:hAnsi="黑体"/>
            <w:noProof/>
          </w:rPr>
          <w:t xml:space="preserve">4.6 </w:t>
        </w:r>
        <w:r w:rsidRPr="00026A35">
          <w:rPr>
            <w:rStyle w:val="ab"/>
            <w:rFonts w:ascii="黑体" w:hAnsi="黑体"/>
            <w:noProof/>
          </w:rPr>
          <w:t>网络层检测模块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7C8FD5" w14:textId="6DA37C5C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89" w:history="1">
        <w:r w:rsidRPr="00026A35">
          <w:rPr>
            <w:rStyle w:val="ab"/>
            <w:rFonts w:ascii="黑体" w:hAnsi="黑体"/>
            <w:noProof/>
          </w:rPr>
          <w:t xml:space="preserve">4.7 </w:t>
        </w:r>
        <w:r w:rsidRPr="00026A35">
          <w:rPr>
            <w:rStyle w:val="ab"/>
            <w:rFonts w:ascii="黑体" w:hAnsi="黑体"/>
            <w:noProof/>
          </w:rPr>
          <w:t>登录爆破与源码审计模块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A6E3FA" w14:textId="3850BBE0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90" w:history="1">
        <w:r w:rsidRPr="00026A35">
          <w:rPr>
            <w:rStyle w:val="ab"/>
            <w:rFonts w:ascii="黑体" w:hAnsi="黑体"/>
            <w:noProof/>
          </w:rPr>
          <w:t xml:space="preserve">4.8 Web </w:t>
        </w:r>
        <w:r w:rsidRPr="00026A35">
          <w:rPr>
            <w:rStyle w:val="ab"/>
            <w:rFonts w:ascii="黑体" w:hAnsi="黑体"/>
            <w:noProof/>
          </w:rPr>
          <w:t>工作台与数据持久化模块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84C291" w14:textId="33267A19" w:rsidR="00FC1A38" w:rsidRDefault="00FC1A38">
      <w:pPr>
        <w:pStyle w:val="TOC1"/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239547391" w:history="1">
        <w:r w:rsidRPr="00026A35">
          <w:rPr>
            <w:rStyle w:val="ab"/>
            <w:rFonts w:ascii="黑体" w:eastAsia="黑体" w:hAnsi="黑体"/>
            <w:noProof/>
          </w:rPr>
          <w:t>5 系统测试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28F8DC" w14:textId="79FBC059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92" w:history="1">
        <w:r w:rsidRPr="00026A35">
          <w:rPr>
            <w:rStyle w:val="ab"/>
            <w:rFonts w:ascii="黑体" w:hAnsi="黑体"/>
            <w:noProof/>
          </w:rPr>
          <w:t xml:space="preserve">5.1 </w:t>
        </w:r>
        <w:r w:rsidRPr="00026A35">
          <w:rPr>
            <w:rStyle w:val="ab"/>
            <w:rFonts w:ascii="黑体" w:hAnsi="黑体"/>
            <w:noProof/>
          </w:rPr>
          <w:t>测试目的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DFF4FF" w14:textId="3FC678C1" w:rsidR="00FC1A38" w:rsidRDefault="00FC1A38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39547393" w:history="1">
        <w:r w:rsidRPr="00026A35">
          <w:rPr>
            <w:rStyle w:val="ab"/>
            <w:rFonts w:ascii="黑体" w:hAnsi="黑体"/>
            <w:noProof/>
          </w:rPr>
          <w:t xml:space="preserve">5.2 </w:t>
        </w:r>
        <w:r w:rsidRPr="00026A35">
          <w:rPr>
            <w:rStyle w:val="ab"/>
            <w:rFonts w:ascii="黑体" w:hAnsi="黑体"/>
            <w:noProof/>
          </w:rPr>
          <w:t>测试用例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C6DC31" w14:textId="4FDCB63B" w:rsidR="00FC1A38" w:rsidRDefault="00FC1A38">
      <w:pPr>
        <w:pStyle w:val="TOC1"/>
        <w:rPr>
          <w:rFonts w:asciiTheme="minorHAnsi" w:eastAsiaTheme="minorEastAsia" w:hAnsiTheme="minorHAnsi" w:cstheme="minorBidi"/>
          <w:bCs w:val="0"/>
          <w:noProof/>
          <w:sz w:val="21"/>
          <w:szCs w:val="22"/>
        </w:rPr>
      </w:pPr>
      <w:hyperlink w:anchor="_Toc239547394" w:history="1">
        <w:r w:rsidRPr="00026A35">
          <w:rPr>
            <w:rStyle w:val="ab"/>
            <w:rFonts w:ascii="黑体" w:eastAsia="黑体" w:hAnsi="黑体"/>
            <w:noProof/>
          </w:rPr>
          <w:t>6 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_Toc239547394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E56B27" w14:textId="07F9F987" w:rsidR="00916165" w:rsidRDefault="00FC1A38">
      <w:pPr>
        <w:jc w:val="center"/>
        <w:rPr>
          <w:rFonts w:ascii="宋体" w:hAnsi="宋体" w:cs="宋体"/>
          <w:bCs/>
          <w:sz w:val="24"/>
        </w:rPr>
      </w:pPr>
      <w:r>
        <w:rPr>
          <w:rFonts w:ascii="宋体" w:hAnsi="宋体" w:cs="宋体"/>
          <w:bCs/>
        </w:rPr>
        <w:fldChar w:fldCharType="end"/>
      </w:r>
    </w:p>
    <w:p w14:paraId="26E0E43A" w14:textId="77777777" w:rsidR="00916165" w:rsidRDefault="00916165">
      <w:pPr>
        <w:jc w:val="center"/>
        <w:rPr>
          <w:rFonts w:ascii="黑体" w:eastAsia="黑体" w:hAnsi="黑体" w:cs="黑体"/>
          <w:sz w:val="36"/>
          <w:szCs w:val="44"/>
        </w:rPr>
        <w:sectPr w:rsidR="00916165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418" w:bottom="1418" w:left="1701" w:header="1134" w:footer="1134" w:gutter="0"/>
          <w:pgNumType w:start="1"/>
          <w:cols w:space="425"/>
          <w:titlePg/>
          <w:docGrid w:linePitch="437" w:charSpace="10694"/>
        </w:sectPr>
      </w:pPr>
    </w:p>
    <w:p w14:paraId="4A8E92E2" w14:textId="77777777" w:rsidR="00916165" w:rsidRDefault="00FC1A38">
      <w:pPr>
        <w:autoSpaceDE w:val="0"/>
        <w:autoSpaceDN w:val="0"/>
        <w:adjustRightInd w:val="0"/>
        <w:spacing w:beforeLines="150" w:before="360" w:after="400" w:line="400" w:lineRule="exact"/>
        <w:jc w:val="center"/>
        <w:outlineLvl w:val="0"/>
        <w:rPr>
          <w:rStyle w:val="10"/>
          <w:rFonts w:ascii="黑体" w:eastAsia="黑体"/>
          <w:bCs/>
          <w:szCs w:val="32"/>
        </w:rPr>
      </w:pPr>
      <w:bookmarkStart w:id="13" w:name="_Toc43059699"/>
      <w:bookmarkStart w:id="14" w:name="_Toc12088"/>
      <w:bookmarkStart w:id="15" w:name="_Toc239547372"/>
      <w:r>
        <w:rPr>
          <w:rStyle w:val="10"/>
          <w:rFonts w:ascii="黑体" w:eastAsia="黑体" w:hint="eastAsia"/>
          <w:bCs/>
          <w:szCs w:val="32"/>
        </w:rPr>
        <w:lastRenderedPageBreak/>
        <w:t xml:space="preserve">1 </w:t>
      </w:r>
      <w:r>
        <w:rPr>
          <w:rStyle w:val="10"/>
          <w:rFonts w:ascii="黑体" w:eastAsia="黑体" w:hint="eastAsia"/>
          <w:bCs/>
          <w:szCs w:val="32"/>
        </w:rPr>
        <w:t>绪论</w:t>
      </w:r>
      <w:bookmarkEnd w:id="13"/>
      <w:bookmarkEnd w:id="14"/>
      <w:bookmarkEnd w:id="15"/>
    </w:p>
    <w:p w14:paraId="7807D418" w14:textId="77777777" w:rsidR="00753593" w:rsidRDefault="00FC1A38">
      <w:pPr>
        <w:pStyle w:val="20"/>
      </w:pPr>
      <w:bookmarkStart w:id="16" w:name="_Toc239547373"/>
      <w:r>
        <w:rPr>
          <w:rFonts w:ascii="黑体" w:hAnsi="黑体"/>
          <w:b w:val="0"/>
          <w:sz w:val="30"/>
        </w:rPr>
        <w:t xml:space="preserve">1.1 </w:t>
      </w:r>
      <w:r>
        <w:rPr>
          <w:rFonts w:ascii="黑体" w:hAnsi="黑体"/>
          <w:b w:val="0"/>
          <w:sz w:val="30"/>
        </w:rPr>
        <w:t>背景与意义</w:t>
      </w:r>
      <w:bookmarkEnd w:id="16"/>
    </w:p>
    <w:p w14:paraId="5F609D98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随着互联网应用规模的不断扩大，一个普通网站的背后往往运行着</w:t>
      </w:r>
      <w:r>
        <w:rPr>
          <w:rFonts w:ascii="宋体" w:hAnsi="宋体"/>
          <w:sz w:val="24"/>
        </w:rPr>
        <w:t xml:space="preserve"> Web </w:t>
      </w:r>
      <w:r>
        <w:rPr>
          <w:rFonts w:ascii="宋体" w:hAnsi="宋体"/>
          <w:sz w:val="24"/>
        </w:rPr>
        <w:t>框架、</w:t>
      </w:r>
      <w:r>
        <w:rPr>
          <w:rFonts w:ascii="宋体" w:hAnsi="宋体"/>
          <w:sz w:val="24"/>
        </w:rPr>
        <w:t>CDN</w:t>
      </w:r>
      <w:r>
        <w:rPr>
          <w:rFonts w:ascii="宋体" w:hAnsi="宋体"/>
          <w:sz w:val="24"/>
        </w:rPr>
        <w:t>、统计分析、支付接口、字体库等数十种第三方组件。这些组件由不同社区以不同节奏维护，任何一个组件暴露出的历史漏洞，都可能成为攻击者进入整个站点的入口。以近年发生的安全事件为例，大量入侵的起点并不是目标业务代码本身的缺陷，而是站点引用的某个组件版本停留在已知漏洞的影响区间内。与此同时，全球漏洞情报以每天数十条的速度增长，仅有效</w:t>
      </w:r>
      <w:r>
        <w:rPr>
          <w:rFonts w:ascii="宋体" w:hAnsi="宋体"/>
          <w:sz w:val="24"/>
        </w:rPr>
        <w:t xml:space="preserve"> CVE </w:t>
      </w:r>
      <w:r>
        <w:rPr>
          <w:rFonts w:ascii="宋体" w:hAnsi="宋体"/>
          <w:sz w:val="24"/>
        </w:rPr>
        <w:t>编号已超过二十二万条，</w:t>
      </w:r>
      <w:r>
        <w:rPr>
          <w:rFonts w:ascii="宋体" w:hAnsi="宋体"/>
          <w:sz w:val="24"/>
        </w:rPr>
        <w:t xml:space="preserve">CISAKEV </w:t>
      </w:r>
      <w:r>
        <w:rPr>
          <w:rFonts w:ascii="宋体" w:hAnsi="宋体"/>
          <w:sz w:val="24"/>
        </w:rPr>
        <w:t>在野利用清单收录的漏洞也超过一千六百条。传统的网站安全评估依</w:t>
      </w:r>
      <w:r>
        <w:rPr>
          <w:rFonts w:ascii="宋体" w:hAnsi="宋体"/>
          <w:sz w:val="24"/>
        </w:rPr>
        <w:t>赖人工翻查网页源码、逐个比对响应头，再凭记忆联想相关漏洞，效率低、覆盖面窄、结论难复核，已经无法满足实际工作对时效性与准确性的要求。</w:t>
      </w:r>
    </w:p>
    <w:p w14:paraId="188ABA3F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本课题面向信息安全专业的真实工作场景，设计并实现了验证型</w:t>
      </w:r>
      <w:r>
        <w:rPr>
          <w:rFonts w:ascii="宋体" w:hAnsi="宋体"/>
          <w:sz w:val="24"/>
        </w:rPr>
        <w:t xml:space="preserve"> Web </w:t>
      </w:r>
      <w:r>
        <w:rPr>
          <w:rFonts w:ascii="宋体" w:hAnsi="宋体"/>
          <w:sz w:val="24"/>
        </w:rPr>
        <w:t>漏洞扫描器</w:t>
      </w:r>
      <w:r>
        <w:rPr>
          <w:rFonts w:ascii="宋体" w:hAnsi="宋体"/>
          <w:sz w:val="24"/>
        </w:rPr>
        <w:t xml:space="preserve"> SiteLens</w:t>
      </w:r>
      <w:r>
        <w:rPr>
          <w:rFonts w:ascii="宋体" w:hAnsi="宋体"/>
          <w:sz w:val="24"/>
        </w:rPr>
        <w:t>网站安全透视系统。系统的意义主要体现在三个方面：其一，把「打开开发者工具逐个猜」的手工分析过程，变为一次输入、全自动完成的标准化流程，显著提升了评估效率；其二，将识别结果与漏洞情报按版本区间自动比对，把「同名组件可能有漏洞」的粗放提示升级为「确认受影响</w:t>
      </w:r>
      <w:r>
        <w:rPr>
          <w:rFonts w:ascii="宋体" w:hAnsi="宋体"/>
          <w:sz w:val="24"/>
        </w:rPr>
        <w:t xml:space="preserve"> / </w:t>
      </w:r>
      <w:r>
        <w:rPr>
          <w:rFonts w:ascii="宋体" w:hAnsi="宋体"/>
          <w:sz w:val="24"/>
        </w:rPr>
        <w:t>可能受影响</w:t>
      </w:r>
      <w:r>
        <w:rPr>
          <w:rFonts w:ascii="宋体" w:hAnsi="宋体"/>
          <w:sz w:val="24"/>
        </w:rPr>
        <w:t xml:space="preserve"> / </w:t>
      </w:r>
      <w:r>
        <w:rPr>
          <w:rFonts w:ascii="宋体" w:hAnsi="宋体"/>
          <w:sz w:val="24"/>
        </w:rPr>
        <w:t>不受影响」</w:t>
      </w:r>
      <w:r>
        <w:rPr>
          <w:rFonts w:ascii="宋体" w:hAnsi="宋体"/>
          <w:sz w:val="24"/>
        </w:rPr>
        <w:t>的三级判定，有效抑制了误报；其三，全部扫描行为内置限速、身份标识与</w:t>
      </w:r>
      <w:r>
        <w:rPr>
          <w:rFonts w:ascii="宋体" w:hAnsi="宋体"/>
          <w:sz w:val="24"/>
        </w:rPr>
        <w:t xml:space="preserve">SSRF </w:t>
      </w:r>
      <w:r>
        <w:rPr>
          <w:rFonts w:ascii="宋体" w:hAnsi="宋体"/>
          <w:sz w:val="24"/>
        </w:rPr>
        <w:t>防护，仅面向授权目标，符合《中华人民共和国网络安全法》对授权测试的要求，可作为合法授权评估的教学与工程工具。</w:t>
      </w:r>
    </w:p>
    <w:p w14:paraId="1D17B730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对本实训而言，该项目覆盖了课程考核的全部核心知识点：扫描引擎以抽象基类与七个检测器子类体现了继承与多态，以实体类私有属性与只读访问器体现了封装，以引擎对采集、解析、匹配等组件的持有关系体现了组合；数据采集环节完整运用了</w:t>
      </w:r>
      <w:r>
        <w:rPr>
          <w:rFonts w:ascii="宋体" w:hAnsi="宋体"/>
          <w:sz w:val="24"/>
        </w:rPr>
        <w:t xml:space="preserve"> requests </w:t>
      </w:r>
      <w:r>
        <w:rPr>
          <w:rFonts w:ascii="宋体" w:hAnsi="宋体"/>
          <w:sz w:val="24"/>
        </w:rPr>
        <w:t>会话管理与</w:t>
      </w:r>
      <w:r>
        <w:rPr>
          <w:rFonts w:ascii="宋体" w:hAnsi="宋体"/>
          <w:sz w:val="24"/>
        </w:rPr>
        <w:t xml:space="preserve"> BeautifulSoup </w:t>
      </w:r>
      <w:r>
        <w:rPr>
          <w:rFonts w:ascii="宋体" w:hAnsi="宋体"/>
          <w:sz w:val="24"/>
        </w:rPr>
        <w:t>结构化解析两项爬虫技术；数据库存储、异步任务、进</w:t>
      </w:r>
      <w:r>
        <w:rPr>
          <w:rFonts w:ascii="宋体" w:hAnsi="宋体"/>
          <w:sz w:val="24"/>
        </w:rPr>
        <w:t>度显示、扫描历史与报告导出等扩展能力则作为综合运用的加分项一并实现。</w:t>
      </w:r>
    </w:p>
    <w:p w14:paraId="31DB7E09" w14:textId="77777777" w:rsidR="00753593" w:rsidRDefault="00FC1A38">
      <w:pPr>
        <w:pStyle w:val="20"/>
      </w:pPr>
      <w:bookmarkStart w:id="17" w:name="_Toc239547374"/>
      <w:r>
        <w:rPr>
          <w:rFonts w:ascii="黑体" w:hAnsi="黑体"/>
          <w:b w:val="0"/>
          <w:sz w:val="30"/>
        </w:rPr>
        <w:lastRenderedPageBreak/>
        <w:t xml:space="preserve">1.2 </w:t>
      </w:r>
      <w:r>
        <w:rPr>
          <w:rFonts w:ascii="黑体" w:hAnsi="黑体"/>
          <w:b w:val="0"/>
          <w:sz w:val="30"/>
        </w:rPr>
        <w:t>设计的主要思路及内容</w:t>
      </w:r>
      <w:bookmarkEnd w:id="17"/>
    </w:p>
    <w:p w14:paraId="4C7EF1B1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系统总体思路是「先看清、再验证、后定论」。第一步看清目标：采集首页与同域子页面，从响应头、</w:t>
      </w:r>
      <w:r>
        <w:rPr>
          <w:rFonts w:ascii="宋体" w:hAnsi="宋体"/>
          <w:sz w:val="24"/>
        </w:rPr>
        <w:t>Cookie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meta </w:t>
      </w:r>
      <w:r>
        <w:rPr>
          <w:rFonts w:ascii="宋体" w:hAnsi="宋体"/>
          <w:sz w:val="24"/>
        </w:rPr>
        <w:t>标签、</w:t>
      </w:r>
      <w:r>
        <w:rPr>
          <w:rFonts w:ascii="宋体" w:hAnsi="宋体"/>
          <w:sz w:val="24"/>
        </w:rPr>
        <w:t xml:space="preserve">DOM </w:t>
      </w:r>
      <w:r>
        <w:rPr>
          <w:rFonts w:ascii="宋体" w:hAnsi="宋体"/>
          <w:sz w:val="24"/>
        </w:rPr>
        <w:t>结构、脚本地址等多类证据中识别网站技术栈；第二步主动验证：按识别出的技术路由社区验证模板与自研无害检测项，用真实请求证实漏洞是否存在；第三步给出结论：将验证结果与漏洞情报按版本区间比对，输出三级判定、安全响应头评分与中文修复建议，并将全部结果持久化以支持检索、对比与导出。三步之间以数</w:t>
      </w:r>
      <w:r>
        <w:rPr>
          <w:rFonts w:ascii="宋体" w:hAnsi="宋体"/>
          <w:sz w:val="24"/>
        </w:rPr>
        <w:t>据流水线衔接，每一步的产物都是下一步的输入，任一环节的结论都可以回溯到原始证据。</w:t>
      </w:r>
    </w:p>
    <w:p w14:paraId="3D0AE5A6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系统采用</w:t>
      </w:r>
      <w:r>
        <w:rPr>
          <w:rFonts w:ascii="宋体" w:hAnsi="宋体"/>
          <w:sz w:val="24"/>
        </w:rPr>
        <w:t xml:space="preserve"> B/S </w:t>
      </w:r>
      <w:r>
        <w:rPr>
          <w:rFonts w:ascii="宋体" w:hAnsi="宋体"/>
          <w:sz w:val="24"/>
        </w:rPr>
        <w:t>架构与分层设计：展示层为零构建的手写</w:t>
      </w:r>
      <w:r>
        <w:rPr>
          <w:rFonts w:ascii="宋体" w:hAnsi="宋体"/>
          <w:sz w:val="24"/>
        </w:rPr>
        <w:t xml:space="preserve"> HTML/CSS/JS </w:t>
      </w:r>
      <w:r>
        <w:rPr>
          <w:rFonts w:ascii="宋体" w:hAnsi="宋体"/>
          <w:sz w:val="24"/>
        </w:rPr>
        <w:t>页面；应用层为</w:t>
      </w:r>
      <w:r>
        <w:rPr>
          <w:rFonts w:ascii="宋体" w:hAnsi="宋体"/>
          <w:sz w:val="24"/>
        </w:rPr>
        <w:t xml:space="preserve"> Flask </w:t>
      </w:r>
      <w:r>
        <w:rPr>
          <w:rFonts w:ascii="宋体" w:hAnsi="宋体"/>
          <w:sz w:val="24"/>
        </w:rPr>
        <w:t>实现的页面路由、</w:t>
      </w:r>
      <w:r>
        <w:rPr>
          <w:rFonts w:ascii="宋体" w:hAnsi="宋体"/>
          <w:sz w:val="24"/>
        </w:rPr>
        <w:t xml:space="preserve">REST API </w:t>
      </w:r>
      <w:r>
        <w:rPr>
          <w:rFonts w:ascii="宋体" w:hAnsi="宋体"/>
          <w:sz w:val="24"/>
        </w:rPr>
        <w:t>与异步任务队列；核心层为</w:t>
      </w:r>
      <w:r>
        <w:rPr>
          <w:rFonts w:ascii="宋体" w:hAnsi="宋体"/>
          <w:sz w:val="24"/>
        </w:rPr>
        <w:t xml:space="preserve"> scanner </w:t>
      </w:r>
      <w:r>
        <w:rPr>
          <w:rFonts w:ascii="宋体" w:hAnsi="宋体"/>
          <w:sz w:val="24"/>
        </w:rPr>
        <w:t>包，包含目标校验、采集解析、指纹检测、验证引擎、情报关联、网络层检测、源码审计等子模块；数据层为</w:t>
      </w:r>
      <w:r>
        <w:rPr>
          <w:rFonts w:ascii="宋体" w:hAnsi="宋体"/>
          <w:sz w:val="24"/>
        </w:rPr>
        <w:t xml:space="preserve"> PostgreSQL 18 </w:t>
      </w:r>
      <w:r>
        <w:rPr>
          <w:rFonts w:ascii="宋体" w:hAnsi="宋体"/>
          <w:sz w:val="24"/>
        </w:rPr>
        <w:t>数据库（</w:t>
      </w:r>
      <w:r>
        <w:rPr>
          <w:rFonts w:ascii="宋体" w:hAnsi="宋体"/>
          <w:sz w:val="24"/>
        </w:rPr>
        <w:t xml:space="preserve">sitelens </w:t>
      </w:r>
      <w:r>
        <w:rPr>
          <w:rFonts w:ascii="宋体" w:hAnsi="宋体"/>
          <w:sz w:val="24"/>
        </w:rPr>
        <w:t>库），存储指纹知识库、漏洞情报与扫描结果。技术栈为</w:t>
      </w:r>
      <w:r>
        <w:rPr>
          <w:rFonts w:ascii="宋体" w:hAnsi="宋体"/>
          <w:sz w:val="24"/>
        </w:rPr>
        <w:t xml:space="preserve"> Python 3.10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Flask 3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p</w:t>
      </w:r>
      <w:r>
        <w:rPr>
          <w:rFonts w:ascii="宋体" w:hAnsi="宋体"/>
          <w:sz w:val="24"/>
        </w:rPr>
        <w:t>sycopg2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requests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BeautifulSoup4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PyYAML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PostgreSQL 18</w:t>
      </w:r>
      <w:r>
        <w:rPr>
          <w:rFonts w:ascii="宋体" w:hAnsi="宋体"/>
          <w:sz w:val="24"/>
        </w:rPr>
        <w:t>。</w:t>
      </w:r>
    </w:p>
    <w:p w14:paraId="6618DCAE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开发过程按「核心引擎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z w:val="24"/>
        </w:rPr>
        <w:t>验证能力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z w:val="24"/>
        </w:rPr>
        <w:t>外围功能」三阶段推进：第一阶段实现目标校验、采集解析与指纹检测的主链路，打通「输入网址到输出技术清单」的最小闭环；第二阶段引入验证型检测引擎、</w:t>
      </w:r>
      <w:r>
        <w:rPr>
          <w:rFonts w:ascii="宋体" w:hAnsi="宋体"/>
          <w:sz w:val="24"/>
        </w:rPr>
        <w:t xml:space="preserve">Nuclei </w:t>
      </w:r>
      <w:r>
        <w:rPr>
          <w:rFonts w:ascii="宋体" w:hAnsi="宋体"/>
          <w:sz w:val="24"/>
        </w:rPr>
        <w:t>社区模板转换器与情报三级判定，把系统从「看得清」升级为「验得准」；第三阶段完成</w:t>
      </w:r>
      <w:r>
        <w:rPr>
          <w:rFonts w:ascii="宋体" w:hAnsi="宋体"/>
          <w:sz w:val="24"/>
        </w:rPr>
        <w:t xml:space="preserve">Web </w:t>
      </w:r>
      <w:r>
        <w:rPr>
          <w:rFonts w:ascii="宋体" w:hAnsi="宋体"/>
          <w:sz w:val="24"/>
        </w:rPr>
        <w:t>工作台、批量扫描、扫描历史与</w:t>
      </w:r>
      <w:r>
        <w:rPr>
          <w:rFonts w:ascii="宋体" w:hAnsi="宋体"/>
          <w:sz w:val="24"/>
        </w:rPr>
        <w:t xml:space="preserve"> diff</w:t>
      </w:r>
      <w:r>
        <w:rPr>
          <w:rFonts w:ascii="宋体" w:hAnsi="宋体"/>
          <w:sz w:val="24"/>
        </w:rPr>
        <w:t>、情报库检索、报告导出与登录爆破等外围模块，并进行系统测试。每一阶段结束都以单元测试与真</w:t>
      </w:r>
      <w:r>
        <w:rPr>
          <w:rFonts w:ascii="宋体" w:hAnsi="宋体"/>
          <w:sz w:val="24"/>
        </w:rPr>
        <w:t>实站点实测做回归验证，保证增量开发不破坏已有能力。</w:t>
      </w:r>
    </w:p>
    <w:p w14:paraId="62D6F512" w14:textId="77777777" w:rsidR="00753593" w:rsidRDefault="00FC1A38">
      <w:pPr>
        <w:pStyle w:val="20"/>
      </w:pPr>
      <w:bookmarkStart w:id="18" w:name="_Toc239547375"/>
      <w:r>
        <w:rPr>
          <w:rFonts w:ascii="黑体" w:hAnsi="黑体"/>
          <w:b w:val="0"/>
          <w:sz w:val="30"/>
        </w:rPr>
        <w:t xml:space="preserve">1.3 </w:t>
      </w:r>
      <w:r>
        <w:rPr>
          <w:rFonts w:ascii="黑体" w:hAnsi="黑体"/>
          <w:b w:val="0"/>
          <w:sz w:val="30"/>
        </w:rPr>
        <w:t>项目分工</w:t>
      </w:r>
      <w:bookmarkEnd w:id="18"/>
    </w:p>
    <w:p w14:paraId="6B84A906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本项目由组长统一规划、分模块协作完成，分工如表</w:t>
      </w:r>
      <w:r>
        <w:rPr>
          <w:rFonts w:ascii="宋体" w:hAnsi="宋体"/>
          <w:sz w:val="24"/>
        </w:rPr>
        <w:t xml:space="preserve"> 1-1 </w:t>
      </w:r>
      <w:r>
        <w:rPr>
          <w:rFonts w:ascii="宋体" w:hAnsi="宋体"/>
          <w:sz w:val="24"/>
        </w:rPr>
        <w:t>所示。</w:t>
      </w:r>
    </w:p>
    <w:p w14:paraId="5B554430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1-1 </w:t>
      </w:r>
      <w:r>
        <w:rPr>
          <w:rFonts w:ascii="宋体" w:hAnsi="宋体"/>
          <w:b/>
        </w:rPr>
        <w:t>项目分工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102"/>
        <w:gridCol w:w="1134"/>
      </w:tblGrid>
      <w:tr w:rsidR="00753593" w14:paraId="568C943A" w14:textId="77777777">
        <w:trPr>
          <w:cantSplit/>
          <w:tblHeader/>
          <w:jc w:val="center"/>
        </w:trPr>
        <w:tc>
          <w:tcPr>
            <w:tcW w:w="1814" w:type="dxa"/>
            <w:shd w:val="clear" w:color="auto" w:fill="E8EEF9"/>
          </w:tcPr>
          <w:p w14:paraId="7125CCC3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成员</w:t>
            </w:r>
          </w:p>
        </w:tc>
        <w:tc>
          <w:tcPr>
            <w:tcW w:w="5102" w:type="dxa"/>
            <w:shd w:val="clear" w:color="auto" w:fill="E8EEF9"/>
          </w:tcPr>
          <w:p w14:paraId="522D412F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承担工作</w:t>
            </w:r>
          </w:p>
        </w:tc>
        <w:tc>
          <w:tcPr>
            <w:tcW w:w="1134" w:type="dxa"/>
            <w:shd w:val="clear" w:color="auto" w:fill="E8EEF9"/>
          </w:tcPr>
          <w:p w14:paraId="2D2A9B17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占比</w:t>
            </w:r>
          </w:p>
        </w:tc>
      </w:tr>
      <w:tr w:rsidR="00753593" w14:paraId="2261E334" w14:textId="77777777">
        <w:trPr>
          <w:cantSplit/>
          <w:jc w:val="center"/>
        </w:trPr>
        <w:tc>
          <w:tcPr>
            <w:tcW w:w="1814" w:type="dxa"/>
          </w:tcPr>
          <w:p w14:paraId="6A1F4AD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组长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>程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>一</w:t>
            </w:r>
          </w:p>
        </w:tc>
        <w:tc>
          <w:tcPr>
            <w:tcW w:w="5102" w:type="dxa"/>
          </w:tcPr>
          <w:p w14:paraId="4D87D94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总体架构设计；扫描引擎与验证引擎核心编码；数据库模型与</w:t>
            </w:r>
            <w:r>
              <w:rPr>
                <w:rFonts w:ascii="宋体" w:hAnsi="宋体"/>
              </w:rPr>
              <w:t xml:space="preserve"> REST API </w:t>
            </w:r>
            <w:r>
              <w:rPr>
                <w:rFonts w:ascii="宋体" w:hAnsi="宋体"/>
              </w:rPr>
              <w:t>设计；合规与安全防护方案</w:t>
            </w:r>
          </w:p>
        </w:tc>
        <w:tc>
          <w:tcPr>
            <w:tcW w:w="1134" w:type="dxa"/>
          </w:tcPr>
          <w:p w14:paraId="6FA830B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40%</w:t>
            </w:r>
          </w:p>
        </w:tc>
      </w:tr>
      <w:tr w:rsidR="00753593" w14:paraId="2EA5B414" w14:textId="77777777">
        <w:trPr>
          <w:cantSplit/>
          <w:jc w:val="center"/>
        </w:trPr>
        <w:tc>
          <w:tcPr>
            <w:tcW w:w="1814" w:type="dxa"/>
          </w:tcPr>
          <w:p w14:paraId="20560C2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lastRenderedPageBreak/>
              <w:t>成员（待填写）</w:t>
            </w:r>
          </w:p>
        </w:tc>
        <w:tc>
          <w:tcPr>
            <w:tcW w:w="5102" w:type="dxa"/>
          </w:tcPr>
          <w:p w14:paraId="201CC18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数据采集与解析模块；指纹知识库整理与导入管线；</w:t>
            </w:r>
            <w:r>
              <w:rPr>
                <w:rFonts w:ascii="宋体" w:hAnsi="宋体"/>
              </w:rPr>
              <w:t xml:space="preserve">Nuclei </w:t>
            </w:r>
            <w:r>
              <w:rPr>
                <w:rFonts w:ascii="宋体" w:hAnsi="宋体"/>
              </w:rPr>
              <w:t>模板转换器</w:t>
            </w:r>
          </w:p>
        </w:tc>
        <w:tc>
          <w:tcPr>
            <w:tcW w:w="1134" w:type="dxa"/>
          </w:tcPr>
          <w:p w14:paraId="0A38587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20%</w:t>
            </w:r>
          </w:p>
        </w:tc>
      </w:tr>
      <w:tr w:rsidR="00753593" w14:paraId="6752A8BD" w14:textId="77777777">
        <w:trPr>
          <w:cantSplit/>
          <w:jc w:val="center"/>
        </w:trPr>
        <w:tc>
          <w:tcPr>
            <w:tcW w:w="1814" w:type="dxa"/>
          </w:tcPr>
          <w:p w14:paraId="25FA329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成员（待填写）</w:t>
            </w:r>
          </w:p>
        </w:tc>
        <w:tc>
          <w:tcPr>
            <w:tcW w:w="5102" w:type="dxa"/>
          </w:tcPr>
          <w:p w14:paraId="0A74989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Web </w:t>
            </w:r>
            <w:r>
              <w:rPr>
                <w:rFonts w:ascii="宋体" w:hAnsi="宋体"/>
              </w:rPr>
              <w:t>前端工作台八个页面；情报库检索页；明暗双主题与交互细节</w:t>
            </w:r>
          </w:p>
        </w:tc>
        <w:tc>
          <w:tcPr>
            <w:tcW w:w="1134" w:type="dxa"/>
          </w:tcPr>
          <w:p w14:paraId="360E8D6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20%</w:t>
            </w:r>
          </w:p>
        </w:tc>
      </w:tr>
      <w:tr w:rsidR="00753593" w14:paraId="043FF464" w14:textId="77777777">
        <w:trPr>
          <w:cantSplit/>
          <w:jc w:val="center"/>
        </w:trPr>
        <w:tc>
          <w:tcPr>
            <w:tcW w:w="1814" w:type="dxa"/>
          </w:tcPr>
          <w:p w14:paraId="6920471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成员（待填写）</w:t>
            </w:r>
          </w:p>
        </w:tc>
        <w:tc>
          <w:tcPr>
            <w:tcW w:w="5102" w:type="dxa"/>
          </w:tcPr>
          <w:p w14:paraId="1653C41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测试用例设计与执行；真实站点实测；文档整理与答辩材料</w:t>
            </w:r>
          </w:p>
        </w:tc>
        <w:tc>
          <w:tcPr>
            <w:tcW w:w="1134" w:type="dxa"/>
          </w:tcPr>
          <w:p w14:paraId="2696DA4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20%</w:t>
            </w:r>
          </w:p>
        </w:tc>
      </w:tr>
    </w:tbl>
    <w:p w14:paraId="248F4EB6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全部成员共同参与代码走查、合规审查与阶段评审。各模块职责边界清晰，接口由组长统一定义后并行开发，联调阶段每周合并一次并跑全量回归测试。</w:t>
      </w:r>
    </w:p>
    <w:p w14:paraId="28CB604E" w14:textId="77777777" w:rsidR="00753593" w:rsidRDefault="00FC1A38">
      <w:pPr>
        <w:spacing w:before="360" w:after="400" w:line="400" w:lineRule="exact"/>
        <w:jc w:val="center"/>
        <w:outlineLvl w:val="0"/>
      </w:pPr>
      <w:bookmarkStart w:id="19" w:name="_Toc239547376"/>
      <w:r>
        <w:rPr>
          <w:rFonts w:ascii="黑体" w:eastAsia="黑体" w:hAnsi="黑体"/>
          <w:sz w:val="32"/>
        </w:rPr>
        <w:t xml:space="preserve">2 </w:t>
      </w:r>
      <w:r>
        <w:rPr>
          <w:rFonts w:ascii="黑体" w:eastAsia="黑体" w:hAnsi="黑体"/>
          <w:sz w:val="32"/>
        </w:rPr>
        <w:t>需求分析</w:t>
      </w:r>
      <w:bookmarkEnd w:id="19"/>
    </w:p>
    <w:p w14:paraId="1D3A4F0E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系统在立项阶段对照课程考核目标与真实安全评估工作流，从功能与性能两个维度进行了需求分析，确保每一项功能都有明确的使用场景、输入输出与验收标准。需求分析遵循两个原则：一是所有功能必须落在一个真实的安全评估动作上，不做无法落地的「演示功能」；二是所有主动能力必须可关闭、可审计，把合规当作需求而不是事后补丁。</w:t>
      </w:r>
    </w:p>
    <w:p w14:paraId="60F780D5" w14:textId="77777777" w:rsidR="00753593" w:rsidRDefault="00FC1A38">
      <w:pPr>
        <w:pStyle w:val="20"/>
      </w:pPr>
      <w:bookmarkStart w:id="20" w:name="_Toc239547377"/>
      <w:r>
        <w:rPr>
          <w:rFonts w:ascii="黑体" w:hAnsi="黑体"/>
          <w:b w:val="0"/>
          <w:sz w:val="30"/>
        </w:rPr>
        <w:t xml:space="preserve">2.1 </w:t>
      </w:r>
      <w:r>
        <w:rPr>
          <w:rFonts w:ascii="黑体" w:hAnsi="黑体"/>
          <w:b w:val="0"/>
          <w:sz w:val="30"/>
        </w:rPr>
        <w:t>功能需求分析</w:t>
      </w:r>
      <w:bookmarkEnd w:id="20"/>
    </w:p>
    <w:p w14:paraId="121666CA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系统功能围绕「一次完整的安全评估」展开，共划分为八个功能模块，整体功能需求如表</w:t>
      </w:r>
      <w:r>
        <w:rPr>
          <w:rFonts w:ascii="宋体" w:hAnsi="宋体"/>
          <w:sz w:val="24"/>
        </w:rPr>
        <w:t xml:space="preserve"> 2-1 </w:t>
      </w:r>
      <w:r>
        <w:rPr>
          <w:rFonts w:ascii="宋体" w:hAnsi="宋体"/>
          <w:sz w:val="24"/>
        </w:rPr>
        <w:t>所示。</w:t>
      </w:r>
    </w:p>
    <w:p w14:paraId="00720D15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2-1 </w:t>
      </w:r>
      <w:r>
        <w:rPr>
          <w:rFonts w:ascii="宋体" w:hAnsi="宋体"/>
          <w:b/>
        </w:rPr>
        <w:t>系统功能需求一览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309"/>
        <w:gridCol w:w="2041"/>
      </w:tblGrid>
      <w:tr w:rsidR="00753593" w14:paraId="6F8D7C14" w14:textId="77777777">
        <w:trPr>
          <w:cantSplit/>
          <w:tblHeader/>
          <w:jc w:val="center"/>
        </w:trPr>
        <w:tc>
          <w:tcPr>
            <w:tcW w:w="1814" w:type="dxa"/>
            <w:shd w:val="clear" w:color="auto" w:fill="E8EEF9"/>
          </w:tcPr>
          <w:p w14:paraId="326C8CDC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功能模块</w:t>
            </w:r>
          </w:p>
        </w:tc>
        <w:tc>
          <w:tcPr>
            <w:tcW w:w="4309" w:type="dxa"/>
            <w:shd w:val="clear" w:color="auto" w:fill="E8EEF9"/>
          </w:tcPr>
          <w:p w14:paraId="0964B08A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需求描述</w:t>
            </w:r>
          </w:p>
        </w:tc>
        <w:tc>
          <w:tcPr>
            <w:tcW w:w="2041" w:type="dxa"/>
            <w:shd w:val="clear" w:color="auto" w:fill="E8EEF9"/>
          </w:tcPr>
          <w:p w14:paraId="76D54A3A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对应考核知识点</w:t>
            </w:r>
          </w:p>
        </w:tc>
      </w:tr>
      <w:tr w:rsidR="00753593" w14:paraId="7162E622" w14:textId="77777777">
        <w:trPr>
          <w:cantSplit/>
          <w:jc w:val="center"/>
        </w:trPr>
        <w:tc>
          <w:tcPr>
            <w:tcW w:w="1814" w:type="dxa"/>
          </w:tcPr>
          <w:p w14:paraId="21DE0E2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目标安全校验</w:t>
            </w:r>
          </w:p>
        </w:tc>
        <w:tc>
          <w:tcPr>
            <w:tcW w:w="4309" w:type="dxa"/>
          </w:tcPr>
          <w:p w14:paraId="5ED247A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对输入</w:t>
            </w:r>
            <w:r>
              <w:rPr>
                <w:rFonts w:ascii="宋体" w:hAnsi="宋体"/>
              </w:rPr>
              <w:t xml:space="preserve"> URL </w:t>
            </w:r>
            <w:r>
              <w:rPr>
                <w:rFonts w:ascii="宋体" w:hAnsi="宋体"/>
              </w:rPr>
              <w:t>做协议白名单、主机黑名单与</w:t>
            </w:r>
            <w:r>
              <w:rPr>
                <w:rFonts w:ascii="宋体" w:hAnsi="宋体"/>
              </w:rPr>
              <w:t xml:space="preserve"> DNS </w:t>
            </w:r>
            <w:r>
              <w:rPr>
                <w:rFonts w:ascii="宋体" w:hAnsi="宋体"/>
              </w:rPr>
              <w:t>解析逐</w:t>
            </w:r>
            <w:r>
              <w:rPr>
                <w:rFonts w:ascii="宋体" w:hAnsi="宋体"/>
              </w:rPr>
              <w:t xml:space="preserve"> IP </w:t>
            </w:r>
            <w:r>
              <w:rPr>
                <w:rFonts w:ascii="宋体" w:hAnsi="宋体"/>
              </w:rPr>
              <w:t>校验，拒绝内网与保留地址</w:t>
            </w:r>
          </w:p>
        </w:tc>
        <w:tc>
          <w:tcPr>
            <w:tcW w:w="2041" w:type="dxa"/>
          </w:tcPr>
          <w:p w14:paraId="4414EA0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异常处理、字符串处理</w:t>
            </w:r>
          </w:p>
        </w:tc>
      </w:tr>
      <w:tr w:rsidR="00753593" w14:paraId="23FD1782" w14:textId="77777777">
        <w:trPr>
          <w:cantSplit/>
          <w:jc w:val="center"/>
        </w:trPr>
        <w:tc>
          <w:tcPr>
            <w:tcW w:w="1814" w:type="dxa"/>
          </w:tcPr>
          <w:p w14:paraId="7A238D2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数据采集与解析</w:t>
            </w:r>
          </w:p>
        </w:tc>
        <w:tc>
          <w:tcPr>
            <w:tcW w:w="4309" w:type="dxa"/>
          </w:tcPr>
          <w:p w14:paraId="40EAF31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requests </w:t>
            </w:r>
            <w:r>
              <w:rPr>
                <w:rFonts w:ascii="宋体" w:hAnsi="宋体"/>
              </w:rPr>
              <w:t>会话采集页面，</w:t>
            </w:r>
            <w:r>
              <w:rPr>
                <w:rFonts w:ascii="宋体" w:hAnsi="宋体"/>
              </w:rPr>
              <w:t xml:space="preserve">BeautifulSoup </w:t>
            </w:r>
            <w:r>
              <w:rPr>
                <w:rFonts w:ascii="宋体" w:hAnsi="宋体"/>
              </w:rPr>
              <w:t>解析响应头、</w:t>
            </w:r>
            <w:r>
              <w:rPr>
                <w:rFonts w:ascii="宋体" w:hAnsi="宋体"/>
              </w:rPr>
              <w:t>Cookie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meta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DOM</w:t>
            </w:r>
            <w:r>
              <w:rPr>
                <w:rFonts w:ascii="宋体" w:hAnsi="宋体"/>
              </w:rPr>
              <w:t>、脚本等多类证据</w:t>
            </w:r>
          </w:p>
        </w:tc>
        <w:tc>
          <w:tcPr>
            <w:tcW w:w="2041" w:type="dxa"/>
          </w:tcPr>
          <w:p w14:paraId="107CEF8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requests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BeautifulSoup</w:t>
            </w:r>
          </w:p>
        </w:tc>
      </w:tr>
      <w:tr w:rsidR="00753593" w14:paraId="46E6EF07" w14:textId="77777777">
        <w:trPr>
          <w:cantSplit/>
          <w:jc w:val="center"/>
        </w:trPr>
        <w:tc>
          <w:tcPr>
            <w:tcW w:w="1814" w:type="dxa"/>
          </w:tcPr>
          <w:p w14:paraId="3F7BA26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技术指纹识别</w:t>
            </w:r>
          </w:p>
        </w:tc>
        <w:tc>
          <w:tcPr>
            <w:tcW w:w="4309" w:type="dxa"/>
          </w:tcPr>
          <w:p w14:paraId="0513256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基于</w:t>
            </w:r>
            <w:r>
              <w:rPr>
                <w:rFonts w:ascii="宋体" w:hAnsi="宋体"/>
              </w:rPr>
              <w:t xml:space="preserve"> 2850 </w:t>
            </w:r>
            <w:r>
              <w:rPr>
                <w:rFonts w:ascii="宋体" w:hAnsi="宋体"/>
              </w:rPr>
              <w:t>余条指纹规则识别网站技术栈，输出置信度与命中证据</w:t>
            </w:r>
          </w:p>
        </w:tc>
        <w:tc>
          <w:tcPr>
            <w:tcW w:w="2041" w:type="dxa"/>
          </w:tcPr>
          <w:p w14:paraId="4A8E0F1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面向对象（多态）</w:t>
            </w:r>
          </w:p>
        </w:tc>
      </w:tr>
      <w:tr w:rsidR="00753593" w14:paraId="1EC5EDDF" w14:textId="77777777">
        <w:trPr>
          <w:cantSplit/>
          <w:jc w:val="center"/>
        </w:trPr>
        <w:tc>
          <w:tcPr>
            <w:tcW w:w="1814" w:type="dxa"/>
          </w:tcPr>
          <w:p w14:paraId="246CC66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漏洞主动验证</w:t>
            </w:r>
          </w:p>
        </w:tc>
        <w:tc>
          <w:tcPr>
            <w:tcW w:w="4309" w:type="dxa"/>
          </w:tcPr>
          <w:p w14:paraId="7C04DFC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按指纹结果路由</w:t>
            </w:r>
            <w:r>
              <w:rPr>
                <w:rFonts w:ascii="宋体" w:hAnsi="宋体"/>
              </w:rPr>
              <w:t xml:space="preserve"> 2613 </w:t>
            </w:r>
            <w:r>
              <w:rPr>
                <w:rFonts w:ascii="宋体" w:hAnsi="宋体"/>
              </w:rPr>
              <w:t>条社区模板与</w:t>
            </w:r>
            <w:r>
              <w:rPr>
                <w:rFonts w:ascii="宋体" w:hAnsi="宋体"/>
              </w:rPr>
              <w:t xml:space="preserve"> 42 </w:t>
            </w:r>
            <w:r>
              <w:rPr>
                <w:rFonts w:ascii="宋体" w:hAnsi="宋体"/>
              </w:rPr>
              <w:t>条自研无害检测项，命中即「已验证漏洞」</w:t>
            </w:r>
          </w:p>
        </w:tc>
        <w:tc>
          <w:tcPr>
            <w:tcW w:w="2041" w:type="dxa"/>
          </w:tcPr>
          <w:p w14:paraId="62096DC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面向对象（继承）、文件解析</w:t>
            </w:r>
          </w:p>
        </w:tc>
      </w:tr>
      <w:tr w:rsidR="00753593" w14:paraId="5259006F" w14:textId="77777777">
        <w:trPr>
          <w:cantSplit/>
          <w:jc w:val="center"/>
        </w:trPr>
        <w:tc>
          <w:tcPr>
            <w:tcW w:w="1814" w:type="dxa"/>
          </w:tcPr>
          <w:p w14:paraId="2A4357C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漏洞情报关联</w:t>
            </w:r>
          </w:p>
        </w:tc>
        <w:tc>
          <w:tcPr>
            <w:tcW w:w="4309" w:type="dxa"/>
          </w:tcPr>
          <w:p w14:paraId="748B705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识别结果关联</w:t>
            </w:r>
            <w:r>
              <w:rPr>
                <w:rFonts w:ascii="宋体" w:hAnsi="宋体"/>
              </w:rPr>
              <w:t xml:space="preserve"> 11024 </w:t>
            </w:r>
            <w:r>
              <w:rPr>
                <w:rFonts w:ascii="宋体" w:hAnsi="宋体"/>
              </w:rPr>
              <w:t>条情报，按</w:t>
            </w:r>
            <w:r>
              <w:rPr>
                <w:rFonts w:ascii="宋体" w:hAnsi="宋体"/>
              </w:rPr>
              <w:t xml:space="preserve"> OSV </w:t>
            </w:r>
            <w:r>
              <w:rPr>
                <w:rFonts w:ascii="宋体" w:hAnsi="宋体"/>
              </w:rPr>
              <w:t>版本区间输出三级判定，</w:t>
            </w:r>
            <w:r>
              <w:rPr>
                <w:rFonts w:ascii="宋体" w:hAnsi="宋体"/>
              </w:rPr>
              <w:t xml:space="preserve">KEV </w:t>
            </w:r>
            <w:r>
              <w:rPr>
                <w:rFonts w:ascii="宋体" w:hAnsi="宋体"/>
              </w:rPr>
              <w:t>红标</w:t>
            </w:r>
          </w:p>
        </w:tc>
        <w:tc>
          <w:tcPr>
            <w:tcW w:w="2041" w:type="dxa"/>
          </w:tcPr>
          <w:p w14:paraId="2461ADE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数据库、组合</w:t>
            </w:r>
          </w:p>
        </w:tc>
      </w:tr>
      <w:tr w:rsidR="00753593" w14:paraId="32776F85" w14:textId="77777777">
        <w:trPr>
          <w:cantSplit/>
          <w:jc w:val="center"/>
        </w:trPr>
        <w:tc>
          <w:tcPr>
            <w:tcW w:w="1814" w:type="dxa"/>
          </w:tcPr>
          <w:p w14:paraId="3B727EC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lastRenderedPageBreak/>
              <w:t>网络层检测</w:t>
            </w:r>
          </w:p>
        </w:tc>
        <w:tc>
          <w:tcPr>
            <w:tcW w:w="4309" w:type="dxa"/>
          </w:tcPr>
          <w:p w14:paraId="3276C46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TLS </w:t>
            </w:r>
            <w:r>
              <w:rPr>
                <w:rFonts w:ascii="宋体" w:hAnsi="宋体"/>
              </w:rPr>
              <w:t>证书过期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自签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弱协议检测，</w:t>
            </w:r>
            <w:r>
              <w:rPr>
                <w:rFonts w:ascii="宋体" w:hAnsi="宋体"/>
              </w:rPr>
              <w:t xml:space="preserve">SPF/DMARC/MX </w:t>
            </w:r>
            <w:r>
              <w:rPr>
                <w:rFonts w:ascii="宋体" w:hAnsi="宋体"/>
              </w:rPr>
              <w:t>邮件安全审计</w:t>
            </w:r>
          </w:p>
        </w:tc>
        <w:tc>
          <w:tcPr>
            <w:tcW w:w="2041" w:type="dxa"/>
          </w:tcPr>
          <w:p w14:paraId="1159860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socket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DNS </w:t>
            </w:r>
            <w:r>
              <w:rPr>
                <w:rFonts w:ascii="宋体" w:hAnsi="宋体"/>
              </w:rPr>
              <w:t>查询</w:t>
            </w:r>
          </w:p>
        </w:tc>
      </w:tr>
      <w:tr w:rsidR="00753593" w14:paraId="20C9F729" w14:textId="77777777">
        <w:trPr>
          <w:cantSplit/>
          <w:jc w:val="center"/>
        </w:trPr>
        <w:tc>
          <w:tcPr>
            <w:tcW w:w="1814" w:type="dxa"/>
          </w:tcPr>
          <w:p w14:paraId="2AFE04E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源码审计与登录爆破</w:t>
            </w:r>
          </w:p>
        </w:tc>
        <w:tc>
          <w:tcPr>
            <w:tcW w:w="4309" w:type="dxa"/>
          </w:tcPr>
          <w:p w14:paraId="6E0EE59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16 </w:t>
            </w:r>
            <w:r>
              <w:rPr>
                <w:rFonts w:ascii="宋体" w:hAnsi="宋体"/>
              </w:rPr>
              <w:t>规则静态审计与</w:t>
            </w:r>
            <w:r>
              <w:rPr>
                <w:rFonts w:ascii="宋体" w:hAnsi="宋体"/>
              </w:rPr>
              <w:t xml:space="preserve"> Python </w:t>
            </w:r>
            <w:r>
              <w:rPr>
                <w:rFonts w:ascii="宋体" w:hAnsi="宋体"/>
              </w:rPr>
              <w:t>污点分析；授权前提下的登录表单爆破测试</w:t>
            </w:r>
          </w:p>
        </w:tc>
        <w:tc>
          <w:tcPr>
            <w:tcW w:w="2041" w:type="dxa"/>
          </w:tcPr>
          <w:p w14:paraId="4C8B8DC1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AST </w:t>
            </w:r>
            <w:r>
              <w:rPr>
                <w:rFonts w:ascii="宋体" w:hAnsi="宋体"/>
              </w:rPr>
              <w:t>解析、</w:t>
            </w:r>
            <w:r>
              <w:rPr>
                <w:rFonts w:ascii="宋体" w:hAnsi="宋体"/>
              </w:rPr>
              <w:t xml:space="preserve">HTTP </w:t>
            </w:r>
            <w:r>
              <w:rPr>
                <w:rFonts w:ascii="宋体" w:hAnsi="宋体"/>
              </w:rPr>
              <w:t>会话</w:t>
            </w:r>
          </w:p>
        </w:tc>
      </w:tr>
      <w:tr w:rsidR="00753593" w14:paraId="31FD0166" w14:textId="77777777">
        <w:trPr>
          <w:cantSplit/>
          <w:jc w:val="center"/>
        </w:trPr>
        <w:tc>
          <w:tcPr>
            <w:tcW w:w="1814" w:type="dxa"/>
          </w:tcPr>
          <w:p w14:paraId="7F1BB5C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工作台与数据管理</w:t>
            </w:r>
          </w:p>
        </w:tc>
        <w:tc>
          <w:tcPr>
            <w:tcW w:w="4309" w:type="dxa"/>
          </w:tcPr>
          <w:p w14:paraId="6518D9D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Web </w:t>
            </w:r>
            <w:r>
              <w:rPr>
                <w:rFonts w:ascii="宋体" w:hAnsi="宋体"/>
              </w:rPr>
              <w:t>工作台、批量扫描、扫描历史与</w:t>
            </w:r>
            <w:r>
              <w:rPr>
                <w:rFonts w:ascii="宋体" w:hAnsi="宋体"/>
              </w:rPr>
              <w:t xml:space="preserve"> diff</w:t>
            </w:r>
            <w:r>
              <w:rPr>
                <w:rFonts w:ascii="宋体" w:hAnsi="宋体"/>
              </w:rPr>
              <w:t>、四格式导出、</w:t>
            </w:r>
            <w:r>
              <w:rPr>
                <w:rFonts w:ascii="宋体" w:hAnsi="宋体"/>
              </w:rPr>
              <w:t>REST API</w:t>
            </w:r>
          </w:p>
        </w:tc>
        <w:tc>
          <w:tcPr>
            <w:tcW w:w="2041" w:type="dxa"/>
          </w:tcPr>
          <w:p w14:paraId="0569415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Flask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PostgreSQL</w:t>
            </w:r>
            <w:r>
              <w:rPr>
                <w:rFonts w:ascii="宋体" w:hAnsi="宋体"/>
              </w:rPr>
              <w:t>、进度显示</w:t>
            </w:r>
          </w:p>
        </w:tc>
      </w:tr>
    </w:tbl>
    <w:p w14:paraId="522B6884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核心链路上，被动指纹识别、漏洞主动验证与漏洞情报关联三个模块构成递进关系：指纹识别回答「目标是什么」，主动验证回答「疑似漏洞是否真实存在」，情报关联回答「这个漏洞对目标是否构成实际风险」。三者缺一不可</w:t>
      </w:r>
      <w:r>
        <w:rPr>
          <w:rFonts w:ascii="宋体" w:hAnsi="宋体"/>
          <w:sz w:val="24"/>
        </w:rPr>
        <w:t>——</w:t>
      </w:r>
      <w:r>
        <w:rPr>
          <w:rFonts w:ascii="宋体" w:hAnsi="宋体"/>
          <w:sz w:val="24"/>
        </w:rPr>
        <w:t>只有指纹会沦为「同名就报漏洞」的误报机器，只有模板验证会缺乏优先级与上下文，只有情报则成了纸上谈兵。</w:t>
      </w:r>
    </w:p>
    <w:p w14:paraId="66556E36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外围模块面向资产管理与授权测试的日常使用：批量扫描支持一次提交最多</w:t>
      </w:r>
      <w:r>
        <w:rPr>
          <w:rFonts w:ascii="宋体" w:hAnsi="宋体"/>
          <w:sz w:val="24"/>
        </w:rPr>
        <w:t xml:space="preserve"> 50 </w:t>
      </w:r>
      <w:r>
        <w:rPr>
          <w:rFonts w:ascii="宋体" w:hAnsi="宋体"/>
          <w:sz w:val="24"/>
        </w:rPr>
        <w:t>个站点并实时展示进度；扫描历史支持任意两次扫描的</w:t>
      </w:r>
      <w:r>
        <w:rPr>
          <w:rFonts w:ascii="宋体" w:hAnsi="宋体"/>
          <w:sz w:val="24"/>
        </w:rPr>
        <w:t xml:space="preserve"> diff </w:t>
      </w:r>
      <w:r>
        <w:rPr>
          <w:rFonts w:ascii="宋体" w:hAnsi="宋体"/>
          <w:sz w:val="24"/>
        </w:rPr>
        <w:t>对比（新增</w:t>
      </w:r>
      <w:r>
        <w:rPr>
          <w:rFonts w:ascii="宋体" w:hAnsi="宋体"/>
          <w:sz w:val="24"/>
        </w:rPr>
        <w:t xml:space="preserve"> / </w:t>
      </w:r>
      <w:r>
        <w:rPr>
          <w:rFonts w:ascii="宋体" w:hAnsi="宋体"/>
          <w:sz w:val="24"/>
        </w:rPr>
        <w:t>消失</w:t>
      </w:r>
      <w:r>
        <w:rPr>
          <w:rFonts w:ascii="宋体" w:hAnsi="宋体"/>
          <w:sz w:val="24"/>
        </w:rPr>
        <w:t xml:space="preserve"> / </w:t>
      </w:r>
      <w:r>
        <w:rPr>
          <w:rFonts w:ascii="宋体" w:hAnsi="宋体"/>
          <w:sz w:val="24"/>
        </w:rPr>
        <w:t>版本变化），用于持续监控技术栈变化；情报库提供全库模糊与语义检索；导出覆盖</w:t>
      </w:r>
      <w:r>
        <w:rPr>
          <w:rFonts w:ascii="宋体" w:hAnsi="宋体"/>
          <w:sz w:val="24"/>
        </w:rPr>
        <w:t xml:space="preserve"> JSON</w:t>
      </w:r>
      <w:r>
        <w:rPr>
          <w:rFonts w:ascii="宋体" w:hAnsi="宋体"/>
          <w:sz w:val="24"/>
        </w:rPr>
        <w:t>、明细</w:t>
      </w:r>
      <w:r>
        <w:rPr>
          <w:rFonts w:ascii="宋体" w:hAnsi="宋体"/>
          <w:sz w:val="24"/>
        </w:rPr>
        <w:t xml:space="preserve"> CSV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78 </w:t>
      </w:r>
      <w:r>
        <w:rPr>
          <w:rFonts w:ascii="宋体" w:hAnsi="宋体"/>
          <w:sz w:val="24"/>
        </w:rPr>
        <w:t>列宽表</w:t>
      </w:r>
      <w:r>
        <w:rPr>
          <w:rFonts w:ascii="宋体" w:hAnsi="宋体"/>
          <w:sz w:val="24"/>
        </w:rPr>
        <w:t xml:space="preserve"> CSV </w:t>
      </w:r>
      <w:r>
        <w:rPr>
          <w:rFonts w:ascii="宋体" w:hAnsi="宋体"/>
          <w:sz w:val="24"/>
        </w:rPr>
        <w:t>与单文件</w:t>
      </w:r>
      <w:r>
        <w:rPr>
          <w:rFonts w:ascii="宋体" w:hAnsi="宋体"/>
          <w:sz w:val="24"/>
        </w:rPr>
        <w:t xml:space="preserve">HTML </w:t>
      </w:r>
      <w:r>
        <w:rPr>
          <w:rFonts w:ascii="宋体" w:hAnsi="宋体"/>
          <w:sz w:val="24"/>
        </w:rPr>
        <w:t>报告四种格式，满足入库、报表与归档的不同需要；</w:t>
      </w:r>
      <w:r>
        <w:rPr>
          <w:rFonts w:ascii="宋体" w:hAnsi="宋体"/>
          <w:sz w:val="24"/>
        </w:rPr>
        <w:t xml:space="preserve">REST API </w:t>
      </w:r>
      <w:r>
        <w:rPr>
          <w:rFonts w:ascii="宋体" w:hAnsi="宋体"/>
          <w:sz w:val="24"/>
        </w:rPr>
        <w:t>全量开放系统能力，便于接入自动化流水线。</w:t>
      </w:r>
    </w:p>
    <w:p w14:paraId="7671FAC9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以一个典型使用场景说明功能需求：安全人员输入授权目标网址，选择「深度识别」等级，系统依次完成目标校验、证据采集、指纹识别、模板验证与情报关联，页面实时显示当前阶段与进度；扫描完成后给出技术清单（含置信度）、已验证漏洞、情报三级判定、安全响应头评分与修复建议；人员可将</w:t>
      </w:r>
      <w:r>
        <w:rPr>
          <w:rFonts w:ascii="宋体" w:hAnsi="宋体"/>
          <w:sz w:val="24"/>
        </w:rPr>
        <w:t>结果导出为宽表</w:t>
      </w:r>
      <w:r>
        <w:rPr>
          <w:rFonts w:ascii="宋体" w:hAnsi="宋体"/>
          <w:sz w:val="24"/>
        </w:rPr>
        <w:t xml:space="preserve"> CSV </w:t>
      </w:r>
      <w:r>
        <w:rPr>
          <w:rFonts w:ascii="宋体" w:hAnsi="宋体"/>
          <w:sz w:val="24"/>
        </w:rPr>
        <w:t>归档，或留存至历史供下次对比。</w:t>
      </w:r>
    </w:p>
    <w:p w14:paraId="0DAEE3D0" w14:textId="77777777" w:rsidR="00753593" w:rsidRDefault="00FC1A3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968000" cy="3127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6088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2-1 </w:t>
      </w:r>
      <w:r>
        <w:rPr>
          <w:rFonts w:ascii="宋体" w:hAnsi="宋体"/>
          <w:b/>
        </w:rPr>
        <w:t>系统首页（输入入口与实时统计）</w:t>
      </w:r>
    </w:p>
    <w:p w14:paraId="3791FD33" w14:textId="77777777" w:rsidR="00753593" w:rsidRDefault="00FC1A38">
      <w:pPr>
        <w:pStyle w:val="20"/>
      </w:pPr>
      <w:bookmarkStart w:id="21" w:name="_Toc239547378"/>
      <w:r>
        <w:rPr>
          <w:rFonts w:ascii="黑体" w:hAnsi="黑体"/>
          <w:b w:val="0"/>
          <w:sz w:val="30"/>
        </w:rPr>
        <w:t xml:space="preserve">2.2 </w:t>
      </w:r>
      <w:r>
        <w:rPr>
          <w:rFonts w:ascii="黑体" w:hAnsi="黑体"/>
          <w:b w:val="0"/>
          <w:sz w:val="30"/>
        </w:rPr>
        <w:t>性能需求分析</w:t>
      </w:r>
      <w:bookmarkEnd w:id="21"/>
    </w:p>
    <w:p w14:paraId="76AB656A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性能需求围绕「合规优先、够用高效」制定，各项指标如表</w:t>
      </w:r>
      <w:r>
        <w:rPr>
          <w:rFonts w:ascii="宋体" w:hAnsi="宋体"/>
          <w:sz w:val="24"/>
        </w:rPr>
        <w:t xml:space="preserve"> 2-2 </w:t>
      </w:r>
      <w:r>
        <w:rPr>
          <w:rFonts w:ascii="宋体" w:hAnsi="宋体"/>
          <w:sz w:val="24"/>
        </w:rPr>
        <w:t>所示。</w:t>
      </w:r>
    </w:p>
    <w:p w14:paraId="285E962F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2-2 </w:t>
      </w:r>
      <w:r>
        <w:rPr>
          <w:rFonts w:ascii="宋体" w:hAnsi="宋体"/>
          <w:b/>
        </w:rPr>
        <w:t>性能需求与实测结果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628"/>
        <w:gridCol w:w="2608"/>
      </w:tblGrid>
      <w:tr w:rsidR="00753593" w14:paraId="5F74E376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EF9"/>
          </w:tcPr>
          <w:p w14:paraId="4FB45A85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指标</w:t>
            </w:r>
          </w:p>
        </w:tc>
        <w:tc>
          <w:tcPr>
            <w:tcW w:w="3628" w:type="dxa"/>
            <w:shd w:val="clear" w:color="auto" w:fill="E8EEF9"/>
          </w:tcPr>
          <w:p w14:paraId="55018B2A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需求</w:t>
            </w:r>
          </w:p>
        </w:tc>
        <w:tc>
          <w:tcPr>
            <w:tcW w:w="2608" w:type="dxa"/>
            <w:shd w:val="clear" w:color="auto" w:fill="E8EEF9"/>
          </w:tcPr>
          <w:p w14:paraId="3744A4D9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实测结果</w:t>
            </w:r>
          </w:p>
        </w:tc>
      </w:tr>
      <w:tr w:rsidR="00753593" w14:paraId="2666D937" w14:textId="77777777">
        <w:trPr>
          <w:cantSplit/>
          <w:jc w:val="center"/>
        </w:trPr>
        <w:tc>
          <w:tcPr>
            <w:tcW w:w="1928" w:type="dxa"/>
          </w:tcPr>
          <w:p w14:paraId="2246FC6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访问礼貌性</w:t>
            </w:r>
          </w:p>
        </w:tc>
        <w:tc>
          <w:tcPr>
            <w:tcW w:w="3628" w:type="dxa"/>
          </w:tcPr>
          <w:p w14:paraId="184E1A1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全局请求间隔</w:t>
            </w:r>
            <w:r>
              <w:rPr>
                <w:rFonts w:ascii="宋体" w:hAnsi="宋体"/>
              </w:rPr>
              <w:t xml:space="preserve"> ≥0.4s</w:t>
            </w:r>
            <w:r>
              <w:rPr>
                <w:rFonts w:ascii="宋体" w:hAnsi="宋体"/>
              </w:rPr>
              <w:t>，</w:t>
            </w:r>
            <w:r>
              <w:rPr>
                <w:rFonts w:ascii="宋体" w:hAnsi="宋体"/>
              </w:rPr>
              <w:t xml:space="preserve">UA </w:t>
            </w:r>
            <w:r>
              <w:rPr>
                <w:rFonts w:ascii="宋体" w:hAnsi="宋体"/>
              </w:rPr>
              <w:t>自报身份，遵循</w:t>
            </w:r>
            <w:r>
              <w:rPr>
                <w:rFonts w:ascii="宋体" w:hAnsi="宋体"/>
              </w:rPr>
              <w:t xml:space="preserve"> robots.txt</w:t>
            </w:r>
          </w:p>
        </w:tc>
        <w:tc>
          <w:tcPr>
            <w:tcW w:w="2608" w:type="dxa"/>
          </w:tcPr>
          <w:p w14:paraId="074CBFC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达标（</w:t>
            </w:r>
            <w:r>
              <w:rPr>
                <w:rFonts w:ascii="宋体" w:hAnsi="宋体"/>
              </w:rPr>
              <w:t xml:space="preserve">RateLimiter </w:t>
            </w:r>
            <w:r>
              <w:rPr>
                <w:rFonts w:ascii="宋体" w:hAnsi="宋体"/>
              </w:rPr>
              <w:t>全局生效）</w:t>
            </w:r>
          </w:p>
        </w:tc>
      </w:tr>
      <w:tr w:rsidR="00753593" w14:paraId="037A49A4" w14:textId="77777777">
        <w:trPr>
          <w:cantSplit/>
          <w:jc w:val="center"/>
        </w:trPr>
        <w:tc>
          <w:tcPr>
            <w:tcW w:w="1928" w:type="dxa"/>
          </w:tcPr>
          <w:p w14:paraId="52A7E03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并发能力</w:t>
            </w:r>
          </w:p>
        </w:tc>
        <w:tc>
          <w:tcPr>
            <w:tcW w:w="3628" w:type="dxa"/>
          </w:tcPr>
          <w:p w14:paraId="0D521BB1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同时扫描任务</w:t>
            </w:r>
            <w:r>
              <w:rPr>
                <w:rFonts w:ascii="宋体" w:hAnsi="宋体"/>
              </w:rPr>
              <w:t xml:space="preserve"> ≤3</w:t>
            </w:r>
            <w:r>
              <w:rPr>
                <w:rFonts w:ascii="宋体" w:hAnsi="宋体"/>
              </w:rPr>
              <w:t>，超出排队并实时显示进度</w:t>
            </w:r>
          </w:p>
        </w:tc>
        <w:tc>
          <w:tcPr>
            <w:tcW w:w="2608" w:type="dxa"/>
          </w:tcPr>
          <w:p w14:paraId="21FD0A21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达标（信号量</w:t>
            </w:r>
            <w:r>
              <w:rPr>
                <w:rFonts w:ascii="宋体" w:hAnsi="宋体"/>
              </w:rPr>
              <w:t xml:space="preserve"> + jobs </w:t>
            </w:r>
            <w:r>
              <w:rPr>
                <w:rFonts w:ascii="宋体" w:hAnsi="宋体"/>
              </w:rPr>
              <w:t>队列）</w:t>
            </w:r>
          </w:p>
        </w:tc>
      </w:tr>
      <w:tr w:rsidR="00753593" w14:paraId="3C81EDA0" w14:textId="77777777">
        <w:trPr>
          <w:cantSplit/>
          <w:jc w:val="center"/>
        </w:trPr>
        <w:tc>
          <w:tcPr>
            <w:tcW w:w="1928" w:type="dxa"/>
          </w:tcPr>
          <w:p w14:paraId="0567CE2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快速扫描耗时</w:t>
            </w:r>
          </w:p>
        </w:tc>
        <w:tc>
          <w:tcPr>
            <w:tcW w:w="3628" w:type="dxa"/>
          </w:tcPr>
          <w:p w14:paraId="7A5C832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单站</w:t>
            </w:r>
            <w:r>
              <w:rPr>
                <w:rFonts w:ascii="宋体" w:hAnsi="宋体"/>
              </w:rPr>
              <w:t xml:space="preserve"> ≤15s</w:t>
            </w:r>
          </w:p>
        </w:tc>
        <w:tc>
          <w:tcPr>
            <w:tcW w:w="2608" w:type="dxa"/>
          </w:tcPr>
          <w:p w14:paraId="4A1FAEC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实测约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>5.7s</w:t>
            </w:r>
            <w:r>
              <w:rPr>
                <w:rFonts w:ascii="宋体" w:hAnsi="宋体"/>
              </w:rPr>
              <w:t>（</w:t>
            </w:r>
            <w:r>
              <w:rPr>
                <w:rFonts w:ascii="宋体" w:hAnsi="宋体"/>
              </w:rPr>
              <w:t xml:space="preserve">text-well.com </w:t>
            </w:r>
            <w:r>
              <w:rPr>
                <w:rFonts w:ascii="宋体" w:hAnsi="宋体"/>
              </w:rPr>
              <w:t>标准识别）</w:t>
            </w:r>
          </w:p>
        </w:tc>
      </w:tr>
      <w:tr w:rsidR="00753593" w14:paraId="54C3FDC5" w14:textId="77777777">
        <w:trPr>
          <w:cantSplit/>
          <w:jc w:val="center"/>
        </w:trPr>
        <w:tc>
          <w:tcPr>
            <w:tcW w:w="1928" w:type="dxa"/>
          </w:tcPr>
          <w:p w14:paraId="5F85F65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全面扫描耗时</w:t>
            </w:r>
          </w:p>
        </w:tc>
        <w:tc>
          <w:tcPr>
            <w:tcW w:w="3628" w:type="dxa"/>
          </w:tcPr>
          <w:p w14:paraId="3147E13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含模板验证</w:t>
            </w:r>
            <w:r>
              <w:rPr>
                <w:rFonts w:ascii="宋体" w:hAnsi="宋体"/>
              </w:rPr>
              <w:t xml:space="preserve"> ≤90s</w:t>
            </w:r>
          </w:p>
        </w:tc>
        <w:tc>
          <w:tcPr>
            <w:tcW w:w="2608" w:type="dxa"/>
          </w:tcPr>
          <w:p w14:paraId="2D98AA2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实测约</w:t>
            </w:r>
            <w:r>
              <w:rPr>
                <w:rFonts w:ascii="宋体" w:hAnsi="宋体"/>
              </w:rPr>
              <w:t xml:space="preserve"> 59s</w:t>
            </w:r>
            <w:r>
              <w:rPr>
                <w:rFonts w:ascii="宋体" w:hAnsi="宋体"/>
              </w:rPr>
              <w:t>（</w:t>
            </w:r>
            <w:r>
              <w:rPr>
                <w:rFonts w:ascii="宋体" w:hAnsi="宋体"/>
              </w:rPr>
              <w:t>text-well.com</w:t>
            </w:r>
            <w:r>
              <w:rPr>
                <w:rFonts w:ascii="宋体" w:hAnsi="宋体"/>
              </w:rPr>
              <w:t>）</w:t>
            </w:r>
          </w:p>
        </w:tc>
      </w:tr>
      <w:tr w:rsidR="00753593" w14:paraId="353725ED" w14:textId="77777777">
        <w:trPr>
          <w:cantSplit/>
          <w:jc w:val="center"/>
        </w:trPr>
        <w:tc>
          <w:tcPr>
            <w:tcW w:w="1928" w:type="dxa"/>
          </w:tcPr>
          <w:p w14:paraId="7DEB4E7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指纹匹配正确性</w:t>
            </w:r>
          </w:p>
        </w:tc>
        <w:tc>
          <w:tcPr>
            <w:tcW w:w="3628" w:type="dxa"/>
          </w:tcPr>
          <w:p w14:paraId="472E64F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短词不误报（如</w:t>
            </w:r>
            <w:r>
              <w:rPr>
                <w:rFonts w:ascii="宋体" w:hAnsi="宋体"/>
              </w:rPr>
              <w:t xml:space="preserve"> plex </w:t>
            </w:r>
            <w:r>
              <w:rPr>
                <w:rFonts w:ascii="宋体" w:hAnsi="宋体"/>
              </w:rPr>
              <w:t>不得命中</w:t>
            </w:r>
            <w:r>
              <w:rPr>
                <w:rFonts w:ascii="宋体" w:hAnsi="宋体"/>
              </w:rPr>
              <w:t xml:space="preserve"> complex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2608" w:type="dxa"/>
          </w:tcPr>
          <w:p w14:paraId="59E4AFB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达标（非字母数字边界匹配）</w:t>
            </w:r>
          </w:p>
        </w:tc>
      </w:tr>
      <w:tr w:rsidR="00753593" w14:paraId="2DF12F9E" w14:textId="77777777">
        <w:trPr>
          <w:cantSplit/>
          <w:jc w:val="center"/>
        </w:trPr>
        <w:tc>
          <w:tcPr>
            <w:tcW w:w="1928" w:type="dxa"/>
          </w:tcPr>
          <w:p w14:paraId="1FB6D26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验证误报控制</w:t>
            </w:r>
          </w:p>
        </w:tc>
        <w:tc>
          <w:tcPr>
            <w:tcW w:w="3628" w:type="dxa"/>
          </w:tcPr>
          <w:p w14:paraId="43B1D8E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模板命中须二次确认，软</w:t>
            </w:r>
            <w:r>
              <w:rPr>
                <w:rFonts w:ascii="宋体" w:hAnsi="宋体"/>
              </w:rPr>
              <w:t xml:space="preserve"> 404 </w:t>
            </w:r>
            <w:r>
              <w:rPr>
                <w:rFonts w:ascii="宋体" w:hAnsi="宋体"/>
              </w:rPr>
              <w:t>不误报</w:t>
            </w:r>
          </w:p>
        </w:tc>
        <w:tc>
          <w:tcPr>
            <w:tcW w:w="2608" w:type="dxa"/>
          </w:tcPr>
          <w:p w14:paraId="18DB3E4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达标（基线比对</w:t>
            </w:r>
            <w:r>
              <w:rPr>
                <w:rFonts w:ascii="宋体" w:hAnsi="宋体"/>
              </w:rPr>
              <w:t xml:space="preserve"> + </w:t>
            </w:r>
            <w:r>
              <w:rPr>
                <w:rFonts w:ascii="宋体" w:hAnsi="宋体"/>
              </w:rPr>
              <w:t>重放确认）</w:t>
            </w:r>
          </w:p>
        </w:tc>
      </w:tr>
      <w:tr w:rsidR="00753593" w14:paraId="429C498E" w14:textId="77777777">
        <w:trPr>
          <w:cantSplit/>
          <w:jc w:val="center"/>
        </w:trPr>
        <w:tc>
          <w:tcPr>
            <w:tcW w:w="1928" w:type="dxa"/>
          </w:tcPr>
          <w:p w14:paraId="18BC839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数据安全</w:t>
            </w:r>
          </w:p>
        </w:tc>
        <w:tc>
          <w:tcPr>
            <w:tcW w:w="3628" w:type="dxa"/>
          </w:tcPr>
          <w:p w14:paraId="1311CEE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SQL </w:t>
            </w:r>
            <w:r>
              <w:rPr>
                <w:rFonts w:ascii="宋体" w:hAnsi="宋体"/>
              </w:rPr>
              <w:t>全参数绑定，上传源码审计后即删</w:t>
            </w:r>
          </w:p>
        </w:tc>
        <w:tc>
          <w:tcPr>
            <w:tcW w:w="2608" w:type="dxa"/>
          </w:tcPr>
          <w:p w14:paraId="2D3AC4C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达标（静态安全审计通过）</w:t>
            </w:r>
          </w:p>
        </w:tc>
      </w:tr>
    </w:tbl>
    <w:p w14:paraId="00BEB411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其中访问礼貌性是安全工具的第一约束：扫描器对目标而言是一个「高频率的陌生访客」，如果不加约束，极易对小型站点造成事实上的压力测试，也会触发防护设</w:t>
      </w:r>
      <w:r>
        <w:rPr>
          <w:rFonts w:ascii="宋体" w:hAnsi="宋体"/>
          <w:sz w:val="24"/>
        </w:rPr>
        <w:lastRenderedPageBreak/>
        <w:t>备封禁。因此系统把限速做成了全局强制项而非可选配置，任何模块发起的请求都必须经过同一个限速器。数据安全方面，系统全部数据库访问采用字面量</w:t>
      </w:r>
      <w:r>
        <w:rPr>
          <w:rFonts w:ascii="宋体" w:hAnsi="宋体"/>
          <w:sz w:val="24"/>
        </w:rPr>
        <w:t xml:space="preserve"> SQL </w:t>
      </w:r>
      <w:r>
        <w:rPr>
          <w:rFonts w:ascii="宋体" w:hAnsi="宋体"/>
          <w:sz w:val="24"/>
        </w:rPr>
        <w:t>加</w:t>
      </w:r>
      <w:r>
        <w:rPr>
          <w:rFonts w:ascii="宋体" w:hAnsi="宋体"/>
          <w:sz w:val="24"/>
        </w:rPr>
        <w:t xml:space="preserve"> %s </w:t>
      </w:r>
      <w:r>
        <w:rPr>
          <w:rFonts w:ascii="宋体" w:hAnsi="宋体"/>
          <w:sz w:val="24"/>
        </w:rPr>
        <w:t>参数绑定，从编码层面杜绝拼接注入；源码审计功能接收的用户上传内容在临时目录中处理，审计结束立即删除，不在服务器留下任何副本。</w:t>
      </w:r>
    </w:p>
    <w:p w14:paraId="2F0E9DBC" w14:textId="77777777" w:rsidR="00753593" w:rsidRDefault="00FC1A38">
      <w:pPr>
        <w:spacing w:before="360" w:after="400" w:line="400" w:lineRule="exact"/>
        <w:jc w:val="center"/>
        <w:outlineLvl w:val="0"/>
      </w:pPr>
      <w:bookmarkStart w:id="22" w:name="_Toc239547379"/>
      <w:r>
        <w:rPr>
          <w:rFonts w:ascii="黑体" w:eastAsia="黑体" w:hAnsi="黑体"/>
          <w:sz w:val="32"/>
        </w:rPr>
        <w:t xml:space="preserve">3 </w:t>
      </w:r>
      <w:r>
        <w:rPr>
          <w:rFonts w:ascii="黑体" w:eastAsia="黑体" w:hAnsi="黑体"/>
          <w:sz w:val="32"/>
        </w:rPr>
        <w:t>总体设计</w:t>
      </w:r>
      <w:bookmarkEnd w:id="22"/>
    </w:p>
    <w:p w14:paraId="5EC5F98E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本章从系统分层、面向对象结构与数据库三个方面说明总体设计。</w:t>
      </w:r>
    </w:p>
    <w:p w14:paraId="6C03B422" w14:textId="77777777" w:rsidR="00753593" w:rsidRDefault="00FC1A38">
      <w:pPr>
        <w:pStyle w:val="20"/>
      </w:pPr>
      <w:bookmarkStart w:id="23" w:name="_Toc239547380"/>
      <w:r>
        <w:rPr>
          <w:rFonts w:ascii="黑体" w:hAnsi="黑体"/>
          <w:b w:val="0"/>
          <w:sz w:val="30"/>
        </w:rPr>
        <w:t xml:space="preserve">3.1 </w:t>
      </w:r>
      <w:r>
        <w:rPr>
          <w:rFonts w:ascii="黑体" w:hAnsi="黑体"/>
          <w:b w:val="0"/>
          <w:sz w:val="30"/>
        </w:rPr>
        <w:t>系统总体设计</w:t>
      </w:r>
      <w:bookmarkEnd w:id="23"/>
    </w:p>
    <w:p w14:paraId="652261F4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系统采用四层架构，如图</w:t>
      </w:r>
      <w:r>
        <w:rPr>
          <w:rFonts w:ascii="宋体" w:hAnsi="宋体"/>
          <w:sz w:val="24"/>
        </w:rPr>
        <w:t xml:space="preserve"> 3-1 </w:t>
      </w:r>
      <w:r>
        <w:rPr>
          <w:rFonts w:ascii="宋体" w:hAnsi="宋体"/>
          <w:sz w:val="24"/>
        </w:rPr>
        <w:t>所示。展示层与应用层之间以</w:t>
      </w:r>
      <w:r>
        <w:rPr>
          <w:rFonts w:ascii="宋体" w:hAnsi="宋体"/>
          <w:sz w:val="24"/>
        </w:rPr>
        <w:t xml:space="preserve"> fetch/JSON </w:t>
      </w:r>
      <w:r>
        <w:rPr>
          <w:rFonts w:ascii="宋体" w:hAnsi="宋体"/>
          <w:sz w:val="24"/>
        </w:rPr>
        <w:t>交互，应用层与核心层之间通过异步任务队列解耦：扫描请求入队后由后台线程执行，前端轮询任务进度，避免了长请求阻塞。核心层按职责划分为八个高内聚模块，全部通过显式接口与数据类交互，不共享可变全局状态。</w:t>
      </w:r>
    </w:p>
    <w:p w14:paraId="7314B32A" w14:textId="77777777" w:rsidR="00753593" w:rsidRDefault="00FC1A38">
      <w:pPr>
        <w:spacing w:before="120"/>
        <w:jc w:val="center"/>
      </w:pPr>
      <w:r>
        <w:rPr>
          <w:noProof/>
        </w:rPr>
        <w:drawing>
          <wp:inline distT="0" distB="0" distL="0" distR="0">
            <wp:extent cx="4860000" cy="38987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9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572D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3-1 </w:t>
      </w:r>
      <w:r>
        <w:rPr>
          <w:rFonts w:ascii="宋体" w:hAnsi="宋体"/>
          <w:b/>
        </w:rPr>
        <w:t>系统总体架构</w:t>
      </w:r>
    </w:p>
    <w:p w14:paraId="7F5F628A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3-1 </w:t>
      </w:r>
      <w:r>
        <w:rPr>
          <w:rFonts w:ascii="宋体" w:hAnsi="宋体"/>
          <w:b/>
        </w:rPr>
        <w:t>系统分层职责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742"/>
        <w:gridCol w:w="3175"/>
      </w:tblGrid>
      <w:tr w:rsidR="00753593" w14:paraId="374BD456" w14:textId="77777777">
        <w:trPr>
          <w:cantSplit/>
          <w:tblHeader/>
          <w:jc w:val="center"/>
        </w:trPr>
        <w:tc>
          <w:tcPr>
            <w:tcW w:w="1247" w:type="dxa"/>
            <w:shd w:val="clear" w:color="auto" w:fill="E8EEF9"/>
          </w:tcPr>
          <w:p w14:paraId="09543874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lastRenderedPageBreak/>
              <w:t>层次</w:t>
            </w:r>
          </w:p>
        </w:tc>
        <w:tc>
          <w:tcPr>
            <w:tcW w:w="3742" w:type="dxa"/>
            <w:shd w:val="clear" w:color="auto" w:fill="E8EEF9"/>
          </w:tcPr>
          <w:p w14:paraId="7F067867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组成</w:t>
            </w:r>
          </w:p>
        </w:tc>
        <w:tc>
          <w:tcPr>
            <w:tcW w:w="3175" w:type="dxa"/>
            <w:shd w:val="clear" w:color="auto" w:fill="E8EEF9"/>
          </w:tcPr>
          <w:p w14:paraId="36460573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职责</w:t>
            </w:r>
          </w:p>
        </w:tc>
      </w:tr>
      <w:tr w:rsidR="00753593" w14:paraId="708AC186" w14:textId="77777777">
        <w:trPr>
          <w:cantSplit/>
          <w:jc w:val="center"/>
        </w:trPr>
        <w:tc>
          <w:tcPr>
            <w:tcW w:w="1247" w:type="dxa"/>
          </w:tcPr>
          <w:p w14:paraId="731DAC9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展示层</w:t>
            </w:r>
          </w:p>
        </w:tc>
        <w:tc>
          <w:tcPr>
            <w:tcW w:w="3742" w:type="dxa"/>
          </w:tcPr>
          <w:p w14:paraId="5474579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index / app / audit / batch / </w:t>
            </w:r>
            <w:r>
              <w:rPr>
                <w:rFonts w:ascii="宋体" w:hAnsi="宋体"/>
              </w:rPr>
              <w:t xml:space="preserve">history / intel / api-docs / about </w:t>
            </w:r>
            <w:r>
              <w:rPr>
                <w:rFonts w:ascii="宋体" w:hAnsi="宋体"/>
              </w:rPr>
              <w:t>八页</w:t>
            </w:r>
          </w:p>
        </w:tc>
        <w:tc>
          <w:tcPr>
            <w:tcW w:w="3175" w:type="dxa"/>
          </w:tcPr>
          <w:p w14:paraId="0E51BB4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输入交互、进度渲染、结果可视化，零构建无框架</w:t>
            </w:r>
          </w:p>
        </w:tc>
      </w:tr>
      <w:tr w:rsidR="00753593" w14:paraId="0C6BC3EC" w14:textId="77777777">
        <w:trPr>
          <w:cantSplit/>
          <w:jc w:val="center"/>
        </w:trPr>
        <w:tc>
          <w:tcPr>
            <w:tcW w:w="1247" w:type="dxa"/>
          </w:tcPr>
          <w:p w14:paraId="162F220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应用层</w:t>
            </w:r>
          </w:p>
        </w:tc>
        <w:tc>
          <w:tcPr>
            <w:tcW w:w="3742" w:type="dxa"/>
          </w:tcPr>
          <w:p w14:paraId="2938184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app.py</w:t>
            </w:r>
            <w:r>
              <w:rPr>
                <w:rFonts w:ascii="宋体" w:hAnsi="宋体"/>
              </w:rPr>
              <w:t>：页面路由</w:t>
            </w:r>
            <w:r>
              <w:rPr>
                <w:rFonts w:ascii="宋体" w:hAnsi="宋体"/>
              </w:rPr>
              <w:t xml:space="preserve"> + REST API + </w:t>
            </w:r>
            <w:r>
              <w:rPr>
                <w:rFonts w:ascii="宋体" w:hAnsi="宋体"/>
              </w:rPr>
              <w:t>任务队列</w:t>
            </w:r>
          </w:p>
        </w:tc>
        <w:tc>
          <w:tcPr>
            <w:tcW w:w="3175" w:type="dxa"/>
          </w:tcPr>
          <w:p w14:paraId="6807C05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请求调度、参数校验、异步执行、</w:t>
            </w:r>
            <w:r>
              <w:rPr>
                <w:rFonts w:ascii="宋体" w:hAnsi="宋体"/>
              </w:rPr>
              <w:t xml:space="preserve">Token </w:t>
            </w:r>
            <w:r>
              <w:rPr>
                <w:rFonts w:ascii="宋体" w:hAnsi="宋体"/>
              </w:rPr>
              <w:t>鉴权</w:t>
            </w:r>
          </w:p>
        </w:tc>
      </w:tr>
      <w:tr w:rsidR="00753593" w14:paraId="314D8F8D" w14:textId="77777777">
        <w:trPr>
          <w:cantSplit/>
          <w:jc w:val="center"/>
        </w:trPr>
        <w:tc>
          <w:tcPr>
            <w:tcW w:w="1247" w:type="dxa"/>
          </w:tcPr>
          <w:p w14:paraId="1D47EC2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核心层</w:t>
            </w:r>
          </w:p>
        </w:tc>
        <w:tc>
          <w:tcPr>
            <w:tcW w:w="3742" w:type="dxa"/>
          </w:tcPr>
          <w:p w14:paraId="6B3C8A6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scanner </w:t>
            </w:r>
            <w:r>
              <w:rPr>
                <w:rFonts w:ascii="宋体" w:hAnsi="宋体"/>
              </w:rPr>
              <w:t>包：</w:t>
            </w:r>
            <w:r>
              <w:rPr>
                <w:rFonts w:ascii="宋体" w:hAnsi="宋体"/>
              </w:rPr>
              <w:t>target / fetcher / evidence / crawler / detectors / checks / vuln / netsec / audit / taint</w:t>
            </w:r>
          </w:p>
        </w:tc>
        <w:tc>
          <w:tcPr>
            <w:tcW w:w="3175" w:type="dxa"/>
          </w:tcPr>
          <w:p w14:paraId="0C97A97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扫描链路全部业务逻辑，纯库无界面</w:t>
            </w:r>
          </w:p>
        </w:tc>
      </w:tr>
      <w:tr w:rsidR="00753593" w14:paraId="49FF5F7F" w14:textId="77777777">
        <w:trPr>
          <w:cantSplit/>
          <w:jc w:val="center"/>
        </w:trPr>
        <w:tc>
          <w:tcPr>
            <w:tcW w:w="1247" w:type="dxa"/>
          </w:tcPr>
          <w:p w14:paraId="0788F31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数据层</w:t>
            </w:r>
          </w:p>
        </w:tc>
        <w:tc>
          <w:tcPr>
            <w:tcW w:w="3742" w:type="dxa"/>
          </w:tcPr>
          <w:p w14:paraId="2BE244D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PostgreS</w:t>
            </w:r>
            <w:r>
              <w:rPr>
                <w:rFonts w:ascii="宋体" w:hAnsi="宋体"/>
              </w:rPr>
              <w:t>QL 18</w:t>
            </w:r>
            <w:r>
              <w:rPr>
                <w:rFonts w:ascii="宋体" w:hAnsi="宋体"/>
              </w:rPr>
              <w:t>（</w:t>
            </w:r>
            <w:r>
              <w:rPr>
                <w:rFonts w:ascii="宋体" w:hAnsi="宋体"/>
              </w:rPr>
              <w:t xml:space="preserve">sitelens </w:t>
            </w:r>
            <w:r>
              <w:rPr>
                <w:rFonts w:ascii="宋体" w:hAnsi="宋体"/>
              </w:rPr>
              <w:t>库）</w:t>
            </w:r>
            <w:r>
              <w:rPr>
                <w:rFonts w:ascii="宋体" w:hAnsi="宋体"/>
              </w:rPr>
              <w:t xml:space="preserve">9 </w:t>
            </w:r>
            <w:r>
              <w:rPr>
                <w:rFonts w:ascii="宋体" w:hAnsi="宋体"/>
              </w:rPr>
              <w:t>张表</w:t>
            </w:r>
          </w:p>
        </w:tc>
        <w:tc>
          <w:tcPr>
            <w:tcW w:w="3175" w:type="dxa"/>
          </w:tcPr>
          <w:p w14:paraId="2276FE1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知识库与扫描结果持久化，支持检索与统计</w:t>
            </w:r>
          </w:p>
        </w:tc>
      </w:tr>
    </w:tbl>
    <w:p w14:paraId="64FF777B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面向对象结构的核心是</w:t>
      </w:r>
      <w:r>
        <w:rPr>
          <w:rFonts w:ascii="宋体" w:hAnsi="宋体"/>
          <w:sz w:val="24"/>
        </w:rPr>
        <w:t xml:space="preserve"> ScannerEngine </w:t>
      </w:r>
      <w:r>
        <w:rPr>
          <w:rFonts w:ascii="宋体" w:hAnsi="宋体"/>
          <w:sz w:val="24"/>
        </w:rPr>
        <w:t>组合根与</w:t>
      </w:r>
      <w:r>
        <w:rPr>
          <w:rFonts w:ascii="宋体" w:hAnsi="宋体"/>
          <w:sz w:val="24"/>
        </w:rPr>
        <w:t xml:space="preserve"> BaseDetector </w:t>
      </w:r>
      <w:r>
        <w:rPr>
          <w:rFonts w:ascii="宋体" w:hAnsi="宋体"/>
          <w:sz w:val="24"/>
        </w:rPr>
        <w:t>继承体系，如图</w:t>
      </w:r>
      <w:r>
        <w:rPr>
          <w:rFonts w:ascii="宋体" w:hAnsi="宋体"/>
          <w:sz w:val="24"/>
        </w:rPr>
        <w:t xml:space="preserve"> 3-2 </w:t>
      </w:r>
      <w:r>
        <w:rPr>
          <w:rFonts w:ascii="宋体" w:hAnsi="宋体"/>
          <w:sz w:val="24"/>
        </w:rPr>
        <w:t>所示。引擎在构造时持有采集器、爬虫、指纹库索引与情报匹配器四个组件（组合关系），扫描时对检测器列表统一调用</w:t>
      </w:r>
      <w:r>
        <w:rPr>
          <w:rFonts w:ascii="宋体" w:hAnsi="宋体"/>
          <w:sz w:val="24"/>
        </w:rPr>
        <w:t xml:space="preserve"> detect() </w:t>
      </w:r>
      <w:r>
        <w:rPr>
          <w:rFonts w:ascii="宋体" w:hAnsi="宋体"/>
          <w:sz w:val="24"/>
        </w:rPr>
        <w:t>接口（多态），不区分具体类型；新增检测器只需继承基类并注册一行，引擎零改动。实体类（</w:t>
      </w:r>
      <w:r>
        <w:rPr>
          <w:rFonts w:ascii="宋体" w:hAnsi="宋体"/>
          <w:sz w:val="24"/>
        </w:rPr>
        <w:t>ScanTarget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PageEvidence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ScanResult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SecurityReport </w:t>
      </w:r>
      <w:r>
        <w:rPr>
          <w:rFonts w:ascii="宋体" w:hAnsi="宋体"/>
          <w:sz w:val="24"/>
        </w:rPr>
        <w:t>等）全部采用双下划线私有属性加只读</w:t>
      </w:r>
      <w:r>
        <w:rPr>
          <w:rFonts w:ascii="宋体" w:hAnsi="宋体"/>
          <w:sz w:val="24"/>
        </w:rPr>
        <w:t xml:space="preserve"> property </w:t>
      </w:r>
      <w:r>
        <w:rPr>
          <w:rFonts w:ascii="宋体" w:hAnsi="宋体"/>
          <w:sz w:val="24"/>
        </w:rPr>
        <w:t>对外暴露，仅提供受控写入点</w:t>
      </w:r>
      <w:r>
        <w:rPr>
          <w:rFonts w:ascii="宋体" w:hAnsi="宋体"/>
          <w:sz w:val="24"/>
        </w:rPr>
        <w:t>——</w:t>
      </w:r>
      <w:r>
        <w:rPr>
          <w:rFonts w:ascii="宋体" w:hAnsi="宋体"/>
          <w:sz w:val="24"/>
        </w:rPr>
        <w:t>例如</w:t>
      </w:r>
      <w:r>
        <w:rPr>
          <w:rFonts w:ascii="宋体" w:hAnsi="宋体"/>
          <w:sz w:val="24"/>
        </w:rPr>
        <w:t xml:space="preserve"> PageEvidence </w:t>
      </w:r>
      <w:r>
        <w:rPr>
          <w:rFonts w:ascii="宋体" w:hAnsi="宋体"/>
          <w:sz w:val="24"/>
        </w:rPr>
        <w:t>仅允许解析器回填一次标题，</w:t>
      </w:r>
      <w:r>
        <w:rPr>
          <w:rFonts w:ascii="宋体" w:hAnsi="宋体"/>
          <w:sz w:val="24"/>
        </w:rPr>
        <w:t xml:space="preserve">Technology </w:t>
      </w:r>
      <w:r>
        <w:rPr>
          <w:rFonts w:ascii="宋体" w:hAnsi="宋体"/>
          <w:sz w:val="24"/>
        </w:rPr>
        <w:t>的置信度在新增独立证据来源时按规则自动提升</w:t>
      </w:r>
      <w:r>
        <w:rPr>
          <w:rFonts w:ascii="宋体" w:hAnsi="宋体"/>
          <w:sz w:val="24"/>
        </w:rPr>
        <w:t>——</w:t>
      </w:r>
      <w:r>
        <w:rPr>
          <w:rFonts w:ascii="宋体" w:hAnsi="宋体"/>
          <w:sz w:val="24"/>
        </w:rPr>
        <w:t>保证扫描过程中的数据不可被外部随意篡改。四大面向对象特性的落点汇总见表</w:t>
      </w:r>
      <w:r>
        <w:rPr>
          <w:rFonts w:ascii="宋体" w:hAnsi="宋体"/>
          <w:sz w:val="24"/>
        </w:rPr>
        <w:t xml:space="preserve"> 3-2</w:t>
      </w:r>
      <w:r>
        <w:rPr>
          <w:rFonts w:ascii="宋体" w:hAnsi="宋体"/>
          <w:sz w:val="24"/>
        </w:rPr>
        <w:t>。</w:t>
      </w:r>
    </w:p>
    <w:p w14:paraId="37979C8D" w14:textId="77777777" w:rsidR="00753593" w:rsidRDefault="00FC1A38">
      <w:pPr>
        <w:spacing w:before="120"/>
        <w:jc w:val="center"/>
      </w:pPr>
      <w:r>
        <w:rPr>
          <w:noProof/>
        </w:rPr>
        <w:drawing>
          <wp:inline distT="0" distB="0" distL="0" distR="0">
            <wp:extent cx="4860000" cy="38308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9228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lastRenderedPageBreak/>
        <w:t>图</w:t>
      </w:r>
      <w:r>
        <w:rPr>
          <w:rFonts w:ascii="宋体" w:hAnsi="宋体"/>
          <w:b/>
        </w:rPr>
        <w:t xml:space="preserve"> 3-2 </w:t>
      </w:r>
      <w:r>
        <w:rPr>
          <w:rFonts w:ascii="宋体" w:hAnsi="宋体"/>
          <w:b/>
        </w:rPr>
        <w:t>核心类关系图</w:t>
      </w:r>
    </w:p>
    <w:p w14:paraId="76BCE690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3</w:t>
      </w:r>
      <w:r>
        <w:rPr>
          <w:rFonts w:ascii="宋体" w:hAnsi="宋体"/>
          <w:b/>
        </w:rPr>
        <w:t xml:space="preserve">-2 </w:t>
      </w:r>
      <w:r>
        <w:rPr>
          <w:rFonts w:ascii="宋体" w:hAnsi="宋体"/>
          <w:b/>
        </w:rPr>
        <w:t>面向对象四大特性的实现落点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631"/>
        <w:gridCol w:w="4206"/>
      </w:tblGrid>
      <w:tr w:rsidR="00753593" w14:paraId="42B947B4" w14:textId="77777777">
        <w:trPr>
          <w:cantSplit/>
          <w:tblHeader/>
          <w:jc w:val="center"/>
        </w:trPr>
        <w:tc>
          <w:tcPr>
            <w:tcW w:w="1474" w:type="dxa"/>
            <w:shd w:val="clear" w:color="auto" w:fill="E8EEF9"/>
          </w:tcPr>
          <w:p w14:paraId="47E620F1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面向对象特性</w:t>
            </w:r>
          </w:p>
        </w:tc>
        <w:tc>
          <w:tcPr>
            <w:tcW w:w="2608" w:type="dxa"/>
            <w:shd w:val="clear" w:color="auto" w:fill="E8EEF9"/>
          </w:tcPr>
          <w:p w14:paraId="628A967D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实现位置</w:t>
            </w:r>
          </w:p>
        </w:tc>
        <w:tc>
          <w:tcPr>
            <w:tcW w:w="4195" w:type="dxa"/>
            <w:shd w:val="clear" w:color="auto" w:fill="E8EEF9"/>
          </w:tcPr>
          <w:p w14:paraId="79BC2A8C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设计要点</w:t>
            </w:r>
          </w:p>
        </w:tc>
      </w:tr>
      <w:tr w:rsidR="00753593" w14:paraId="7BA45F5B" w14:textId="77777777">
        <w:trPr>
          <w:cantSplit/>
          <w:jc w:val="center"/>
        </w:trPr>
        <w:tc>
          <w:tcPr>
            <w:tcW w:w="1474" w:type="dxa"/>
          </w:tcPr>
          <w:p w14:paraId="59008E3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封装</w:t>
            </w:r>
          </w:p>
        </w:tc>
        <w:tc>
          <w:tcPr>
            <w:tcW w:w="2608" w:type="dxa"/>
          </w:tcPr>
          <w:p w14:paraId="055BEAC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models.py </w:t>
            </w:r>
            <w:r>
              <w:rPr>
                <w:rFonts w:ascii="宋体" w:hAnsi="宋体"/>
              </w:rPr>
              <w:t>全部实体类</w:t>
            </w:r>
          </w:p>
        </w:tc>
        <w:tc>
          <w:tcPr>
            <w:tcW w:w="4195" w:type="dxa"/>
          </w:tcPr>
          <w:p w14:paraId="324AD39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双下划线私有属性</w:t>
            </w:r>
            <w:r>
              <w:rPr>
                <w:rFonts w:ascii="宋体" w:hAnsi="宋体"/>
              </w:rPr>
              <w:t xml:space="preserve"> + </w:t>
            </w:r>
            <w:r>
              <w:rPr>
                <w:rFonts w:ascii="宋体" w:hAnsi="宋体"/>
              </w:rPr>
              <w:t>只读</w:t>
            </w:r>
            <w:r>
              <w:rPr>
                <w:rFonts w:ascii="宋体" w:hAnsi="宋体"/>
              </w:rPr>
              <w:t xml:space="preserve"> property</w:t>
            </w:r>
            <w:r>
              <w:rPr>
                <w:rFonts w:ascii="宋体" w:hAnsi="宋体"/>
              </w:rPr>
              <w:t>；仅</w:t>
            </w:r>
            <w:r>
              <w:rPr>
                <w:rFonts w:ascii="宋体" w:hAnsi="宋体"/>
              </w:rPr>
              <w:t xml:space="preserve"> set_title()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add_evidence() </w:t>
            </w:r>
            <w:r>
              <w:rPr>
                <w:rFonts w:ascii="宋体" w:hAnsi="宋体"/>
              </w:rPr>
              <w:t>两个受控写入点</w:t>
            </w:r>
          </w:p>
        </w:tc>
      </w:tr>
      <w:tr w:rsidR="00753593" w14:paraId="17801977" w14:textId="77777777">
        <w:trPr>
          <w:cantSplit/>
          <w:jc w:val="center"/>
        </w:trPr>
        <w:tc>
          <w:tcPr>
            <w:tcW w:w="1474" w:type="dxa"/>
          </w:tcPr>
          <w:p w14:paraId="6BEB30E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继承</w:t>
            </w:r>
          </w:p>
        </w:tc>
        <w:tc>
          <w:tcPr>
            <w:tcW w:w="2608" w:type="dxa"/>
          </w:tcPr>
          <w:p w14:paraId="38BFD7B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detectors/base.py → 7 </w:t>
            </w:r>
            <w:r>
              <w:rPr>
                <w:rFonts w:ascii="宋体" w:hAnsi="宋体"/>
              </w:rPr>
              <w:t>个子类</w:t>
            </w:r>
          </w:p>
        </w:tc>
        <w:tc>
          <w:tcPr>
            <w:tcW w:w="4195" w:type="dxa"/>
          </w:tcPr>
          <w:p w14:paraId="32C3AAE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BaseDetector </w:t>
            </w:r>
            <w:r>
              <w:rPr>
                <w:rFonts w:ascii="宋体" w:hAnsi="宋体"/>
              </w:rPr>
              <w:t>抽象模板方法</w:t>
            </w:r>
            <w:r>
              <w:rPr>
                <w:rFonts w:ascii="宋体" w:hAnsi="宋体"/>
              </w:rPr>
              <w:t xml:space="preserve"> detect()</w:t>
            </w:r>
            <w:r>
              <w:rPr>
                <w:rFonts w:ascii="宋体" w:hAnsi="宋体"/>
              </w:rPr>
              <w:t>，子类各消费一类证据</w:t>
            </w:r>
          </w:p>
        </w:tc>
      </w:tr>
      <w:tr w:rsidR="00753593" w14:paraId="07B5EC0C" w14:textId="77777777">
        <w:trPr>
          <w:cantSplit/>
          <w:jc w:val="center"/>
        </w:trPr>
        <w:tc>
          <w:tcPr>
            <w:tcW w:w="1474" w:type="dxa"/>
          </w:tcPr>
          <w:p w14:paraId="285DB0E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多态</w:t>
            </w:r>
          </w:p>
        </w:tc>
        <w:tc>
          <w:tcPr>
            <w:tcW w:w="2608" w:type="dxa"/>
          </w:tcPr>
          <w:p w14:paraId="2D57D95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engine._run_detectors()</w:t>
            </w:r>
          </w:p>
        </w:tc>
        <w:tc>
          <w:tcPr>
            <w:tcW w:w="4195" w:type="dxa"/>
          </w:tcPr>
          <w:p w14:paraId="1E38E50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对检测器列表统一调用接口，新增检测器引擎零改动</w:t>
            </w:r>
          </w:p>
        </w:tc>
      </w:tr>
      <w:tr w:rsidR="00753593" w14:paraId="7475E491" w14:textId="77777777">
        <w:trPr>
          <w:cantSplit/>
          <w:jc w:val="center"/>
        </w:trPr>
        <w:tc>
          <w:tcPr>
            <w:tcW w:w="1474" w:type="dxa"/>
          </w:tcPr>
          <w:p w14:paraId="692D40E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组合</w:t>
            </w:r>
          </w:p>
        </w:tc>
        <w:tc>
          <w:tcPr>
            <w:tcW w:w="2608" w:type="dxa"/>
          </w:tcPr>
          <w:p w14:paraId="0820C9A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ScannerEngine </w:t>
            </w:r>
            <w:r>
              <w:rPr>
                <w:rFonts w:ascii="宋体" w:hAnsi="宋体"/>
              </w:rPr>
              <w:t>及各组件</w:t>
            </w:r>
          </w:p>
        </w:tc>
        <w:tc>
          <w:tcPr>
            <w:tcW w:w="4195" w:type="dxa"/>
          </w:tcPr>
          <w:p w14:paraId="6CE3A67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Engine </w:t>
            </w:r>
            <w:r>
              <w:rPr>
                <w:rFonts w:ascii="宋体" w:hAnsi="宋体"/>
              </w:rPr>
              <w:t>拥有</w:t>
            </w:r>
            <w:r>
              <w:rPr>
                <w:rFonts w:ascii="宋体" w:hAnsi="宋体"/>
              </w:rPr>
              <w:t xml:space="preserve"> Fetcher/Crawler/Registry/VulnMatcher</w:t>
            </w:r>
            <w:r>
              <w:rPr>
                <w:rFonts w:ascii="宋体" w:hAnsi="宋体"/>
              </w:rPr>
              <w:t>；</w:t>
            </w:r>
            <w:r>
              <w:rPr>
                <w:rFonts w:ascii="宋体" w:hAnsi="宋体"/>
              </w:rPr>
              <w:t xml:space="preserve">Fetcher </w:t>
            </w:r>
            <w:r>
              <w:rPr>
                <w:rFonts w:ascii="宋体" w:hAnsi="宋体"/>
              </w:rPr>
              <w:t>内组合</w:t>
            </w:r>
            <w:r>
              <w:rPr>
                <w:rFonts w:ascii="宋体" w:hAnsi="宋体"/>
              </w:rPr>
              <w:t xml:space="preserve"> RateLimiter</w:t>
            </w:r>
          </w:p>
        </w:tc>
      </w:tr>
    </w:tbl>
    <w:p w14:paraId="69CE7780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这种结构带来的直接收益是扩展成本极低：实训后期相继引入表达式指纹检测器、</w:t>
      </w:r>
      <w:r>
        <w:rPr>
          <w:rFonts w:ascii="宋体" w:hAnsi="宋体"/>
          <w:sz w:val="24"/>
        </w:rPr>
        <w:t xml:space="preserve">bundle </w:t>
      </w:r>
      <w:r>
        <w:rPr>
          <w:rFonts w:ascii="宋体" w:hAnsi="宋体"/>
          <w:sz w:val="24"/>
        </w:rPr>
        <w:t>签名检测器与验证引擎，均未修改引擎主流程；数据驱动的指纹规则（数据库行而非硬编码）则让指纹库扩充完全脱离代码发布。</w:t>
      </w:r>
    </w:p>
    <w:p w14:paraId="30CB47D6" w14:textId="77777777" w:rsidR="00753593" w:rsidRDefault="00FC1A38">
      <w:pPr>
        <w:pStyle w:val="20"/>
      </w:pPr>
      <w:bookmarkStart w:id="24" w:name="_Toc239547381"/>
      <w:r>
        <w:rPr>
          <w:rFonts w:ascii="黑体" w:hAnsi="黑体"/>
          <w:b w:val="0"/>
          <w:sz w:val="30"/>
        </w:rPr>
        <w:t xml:space="preserve">3.2 </w:t>
      </w:r>
      <w:r>
        <w:rPr>
          <w:rFonts w:ascii="黑体" w:hAnsi="黑体"/>
          <w:b w:val="0"/>
          <w:sz w:val="30"/>
        </w:rPr>
        <w:t>数据库设计</w:t>
      </w:r>
      <w:bookmarkEnd w:id="24"/>
    </w:p>
    <w:p w14:paraId="018FAA86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系统使用</w:t>
      </w:r>
      <w:r>
        <w:rPr>
          <w:rFonts w:ascii="宋体" w:hAnsi="宋体"/>
          <w:sz w:val="24"/>
        </w:rPr>
        <w:t xml:space="preserve"> PostgreSQL 18 </w:t>
      </w:r>
      <w:r>
        <w:rPr>
          <w:rFonts w:ascii="宋体" w:hAnsi="宋体"/>
          <w:sz w:val="24"/>
        </w:rPr>
        <w:t>存储知识库与扫描数据，数据库名为</w:t>
      </w:r>
      <w:r>
        <w:rPr>
          <w:rFonts w:ascii="宋体" w:hAnsi="宋体"/>
          <w:sz w:val="24"/>
        </w:rPr>
        <w:t xml:space="preserve"> sitelens</w:t>
      </w:r>
      <w:r>
        <w:rPr>
          <w:rFonts w:ascii="宋体" w:hAnsi="宋体"/>
          <w:sz w:val="24"/>
        </w:rPr>
        <w:t>，共设计九张表，如表</w:t>
      </w:r>
      <w:r>
        <w:rPr>
          <w:rFonts w:ascii="宋体" w:hAnsi="宋体"/>
          <w:sz w:val="24"/>
        </w:rPr>
        <w:t xml:space="preserve"> 3-3 </w:t>
      </w:r>
      <w:r>
        <w:rPr>
          <w:rFonts w:ascii="宋体" w:hAnsi="宋体"/>
          <w:sz w:val="24"/>
        </w:rPr>
        <w:t>所示。知识库表与结果表分离：</w:t>
      </w:r>
      <w:r>
        <w:rPr>
          <w:rFonts w:ascii="宋体" w:hAnsi="宋体"/>
          <w:sz w:val="24"/>
        </w:rPr>
        <w:t>categories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technologies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tscan_fingerprints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service_fp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vuln_kb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cve_ms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kev </w:t>
      </w:r>
      <w:r>
        <w:rPr>
          <w:rFonts w:ascii="宋体" w:hAnsi="宋体"/>
          <w:sz w:val="24"/>
        </w:rPr>
        <w:t>为静态或定期更新的知识数据；</w:t>
      </w:r>
      <w:r>
        <w:rPr>
          <w:rFonts w:ascii="宋体" w:hAnsi="宋体"/>
          <w:sz w:val="24"/>
        </w:rPr>
        <w:t>scans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scan_techs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jobs </w:t>
      </w:r>
      <w:r>
        <w:rPr>
          <w:rFonts w:ascii="宋体" w:hAnsi="宋体"/>
          <w:sz w:val="24"/>
        </w:rPr>
        <w:t>为扫描产生的</w:t>
      </w:r>
      <w:r>
        <w:rPr>
          <w:rFonts w:ascii="宋体" w:hAnsi="宋体"/>
          <w:sz w:val="24"/>
        </w:rPr>
        <w:t>业务数据。</w:t>
      </w:r>
    </w:p>
    <w:p w14:paraId="7F8D789E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3-3 </w:t>
      </w:r>
      <w:r>
        <w:rPr>
          <w:rFonts w:ascii="宋体" w:hAnsi="宋体"/>
          <w:b/>
        </w:rPr>
        <w:t>数据库主要数据表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4422"/>
        <w:gridCol w:w="1701"/>
      </w:tblGrid>
      <w:tr w:rsidR="00753593" w14:paraId="15D1E80B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EF9"/>
          </w:tcPr>
          <w:p w14:paraId="71595077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表名</w:t>
            </w:r>
          </w:p>
        </w:tc>
        <w:tc>
          <w:tcPr>
            <w:tcW w:w="4422" w:type="dxa"/>
            <w:shd w:val="clear" w:color="auto" w:fill="E8EEF9"/>
          </w:tcPr>
          <w:p w14:paraId="0A70CF68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用途</w:t>
            </w:r>
          </w:p>
        </w:tc>
        <w:tc>
          <w:tcPr>
            <w:tcW w:w="1701" w:type="dxa"/>
            <w:shd w:val="clear" w:color="auto" w:fill="E8EEF9"/>
          </w:tcPr>
          <w:p w14:paraId="24D18B18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规模（实测）</w:t>
            </w:r>
          </w:p>
        </w:tc>
      </w:tr>
      <w:tr w:rsidR="00753593" w14:paraId="00803596" w14:textId="77777777">
        <w:trPr>
          <w:cantSplit/>
          <w:jc w:val="center"/>
        </w:trPr>
        <w:tc>
          <w:tcPr>
            <w:tcW w:w="2041" w:type="dxa"/>
          </w:tcPr>
          <w:p w14:paraId="30BFBD0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categories</w:t>
            </w:r>
          </w:p>
        </w:tc>
        <w:tc>
          <w:tcPr>
            <w:tcW w:w="4422" w:type="dxa"/>
          </w:tcPr>
          <w:p w14:paraId="46C4410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78 </w:t>
            </w:r>
            <w:r>
              <w:rPr>
                <w:rFonts w:ascii="宋体" w:hAnsi="宋体"/>
              </w:rPr>
              <w:t>个检测类别字典（</w:t>
            </w:r>
            <w:r>
              <w:rPr>
                <w:rFonts w:ascii="宋体" w:hAnsi="宋体"/>
              </w:rPr>
              <w:t xml:space="preserve">ord </w:t>
            </w:r>
            <w:r>
              <w:rPr>
                <w:rFonts w:ascii="宋体" w:hAnsi="宋体"/>
              </w:rPr>
              <w:t>列即宽表</w:t>
            </w:r>
            <w:r>
              <w:rPr>
                <w:rFonts w:ascii="宋体" w:hAnsi="宋体"/>
              </w:rPr>
              <w:t xml:space="preserve"> CSV </w:t>
            </w:r>
            <w:r>
              <w:rPr>
                <w:rFonts w:ascii="宋体" w:hAnsi="宋体"/>
              </w:rPr>
              <w:t>列序）</w:t>
            </w:r>
          </w:p>
        </w:tc>
        <w:tc>
          <w:tcPr>
            <w:tcW w:w="1701" w:type="dxa"/>
          </w:tcPr>
          <w:p w14:paraId="71FFE1A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78 </w:t>
            </w:r>
            <w:r>
              <w:rPr>
                <w:rFonts w:ascii="宋体" w:hAnsi="宋体"/>
              </w:rPr>
              <w:t>条</w:t>
            </w:r>
          </w:p>
        </w:tc>
      </w:tr>
      <w:tr w:rsidR="00753593" w14:paraId="023D2340" w14:textId="77777777">
        <w:trPr>
          <w:cantSplit/>
          <w:jc w:val="center"/>
        </w:trPr>
        <w:tc>
          <w:tcPr>
            <w:tcW w:w="2041" w:type="dxa"/>
          </w:tcPr>
          <w:p w14:paraId="5194694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technologies</w:t>
            </w:r>
          </w:p>
        </w:tc>
        <w:tc>
          <w:tcPr>
            <w:tcW w:w="4422" w:type="dxa"/>
          </w:tcPr>
          <w:p w14:paraId="45977B9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自建精编指纹（</w:t>
            </w:r>
            <w:r>
              <w:rPr>
                <w:rFonts w:ascii="宋体" w:hAnsi="宋体"/>
              </w:rPr>
              <w:t>rules JSONB</w:t>
            </w:r>
            <w:r>
              <w:rPr>
                <w:rFonts w:ascii="宋体" w:hAnsi="宋体"/>
              </w:rPr>
              <w:t>：</w:t>
            </w:r>
            <w:r>
              <w:rPr>
                <w:rFonts w:ascii="宋体" w:hAnsi="宋体"/>
              </w:rPr>
              <w:t>headers/cookies/meta/html/dom/scripts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1701" w:type="dxa"/>
          </w:tcPr>
          <w:p w14:paraId="5F6D615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370 </w:t>
            </w:r>
            <w:r>
              <w:rPr>
                <w:rFonts w:ascii="宋体" w:hAnsi="宋体"/>
              </w:rPr>
              <w:t>条</w:t>
            </w:r>
          </w:p>
        </w:tc>
      </w:tr>
      <w:tr w:rsidR="00753593" w14:paraId="0D44EE94" w14:textId="77777777">
        <w:trPr>
          <w:cantSplit/>
          <w:jc w:val="center"/>
        </w:trPr>
        <w:tc>
          <w:tcPr>
            <w:tcW w:w="2041" w:type="dxa"/>
          </w:tcPr>
          <w:p w14:paraId="7E7E086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tscan_fingerprints</w:t>
            </w:r>
          </w:p>
        </w:tc>
        <w:tc>
          <w:tcPr>
            <w:tcW w:w="4422" w:type="dxa"/>
          </w:tcPr>
          <w:p w14:paraId="4414E2B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社区表达式指纹（</w:t>
            </w:r>
            <w:r>
              <w:rPr>
                <w:rFonts w:ascii="宋体" w:hAnsi="宋体"/>
              </w:rPr>
              <w:t>groups JSONB</w:t>
            </w:r>
            <w:r>
              <w:rPr>
                <w:rFonts w:ascii="宋体" w:hAnsi="宋体"/>
              </w:rPr>
              <w:t>：组内</w:t>
            </w:r>
            <w:r>
              <w:rPr>
                <w:rFonts w:ascii="宋体" w:hAnsi="宋体"/>
              </w:rPr>
              <w:t xml:space="preserve"> AND</w:t>
            </w:r>
            <w:r>
              <w:rPr>
                <w:rFonts w:ascii="宋体" w:hAnsi="宋体"/>
              </w:rPr>
              <w:t>、组间</w:t>
            </w:r>
            <w:r>
              <w:rPr>
                <w:rFonts w:ascii="宋体" w:hAnsi="宋体"/>
              </w:rPr>
              <w:t xml:space="preserve"> OR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1701" w:type="dxa"/>
          </w:tcPr>
          <w:p w14:paraId="704B212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2481 </w:t>
            </w:r>
            <w:r>
              <w:rPr>
                <w:rFonts w:ascii="宋体" w:hAnsi="宋体"/>
              </w:rPr>
              <w:t>条</w:t>
            </w:r>
          </w:p>
        </w:tc>
      </w:tr>
      <w:tr w:rsidR="00753593" w14:paraId="2EE41219" w14:textId="77777777">
        <w:trPr>
          <w:cantSplit/>
          <w:jc w:val="center"/>
        </w:trPr>
        <w:tc>
          <w:tcPr>
            <w:tcW w:w="2041" w:type="dxa"/>
          </w:tcPr>
          <w:p w14:paraId="288169D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service_fp</w:t>
            </w:r>
          </w:p>
        </w:tc>
        <w:tc>
          <w:tcPr>
            <w:tcW w:w="4422" w:type="dxa"/>
          </w:tcPr>
          <w:p w14:paraId="07C5972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nmap </w:t>
            </w:r>
            <w:r>
              <w:rPr>
                <w:rFonts w:ascii="宋体" w:hAnsi="宋体"/>
              </w:rPr>
              <w:t>风格端口服务指纹（</w:t>
            </w:r>
            <w:r>
              <w:rPr>
                <w:rFonts w:ascii="宋体" w:hAnsi="宋体"/>
              </w:rPr>
              <w:t xml:space="preserve">pattern </w:t>
            </w:r>
            <w:r>
              <w:rPr>
                <w:rFonts w:ascii="宋体" w:hAnsi="宋体"/>
              </w:rPr>
              <w:t>预验证可编译）</w:t>
            </w:r>
          </w:p>
        </w:tc>
        <w:tc>
          <w:tcPr>
            <w:tcW w:w="1701" w:type="dxa"/>
          </w:tcPr>
          <w:p w14:paraId="4243677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11966 </w:t>
            </w:r>
            <w:r>
              <w:rPr>
                <w:rFonts w:ascii="宋体" w:hAnsi="宋体"/>
              </w:rPr>
              <w:t>条</w:t>
            </w:r>
          </w:p>
        </w:tc>
      </w:tr>
      <w:tr w:rsidR="00753593" w14:paraId="5AADBC29" w14:textId="77777777">
        <w:trPr>
          <w:cantSplit/>
          <w:jc w:val="center"/>
        </w:trPr>
        <w:tc>
          <w:tcPr>
            <w:tcW w:w="2041" w:type="dxa"/>
          </w:tcPr>
          <w:p w14:paraId="7E971DD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vuln_kb</w:t>
            </w:r>
          </w:p>
        </w:tc>
        <w:tc>
          <w:tcPr>
            <w:tcW w:w="4422" w:type="dxa"/>
          </w:tcPr>
          <w:p w14:paraId="0660123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漏洞情报库（</w:t>
            </w:r>
            <w:r>
              <w:rPr>
                <w:rFonts w:ascii="宋体" w:hAnsi="宋体"/>
              </w:rPr>
              <w:t xml:space="preserve">product trgm </w:t>
            </w:r>
            <w:r>
              <w:rPr>
                <w:rFonts w:ascii="宋体" w:hAnsi="宋体"/>
              </w:rPr>
              <w:t>索引</w:t>
            </w:r>
            <w:r>
              <w:rPr>
                <w:rFonts w:ascii="宋体" w:hAnsi="宋体"/>
              </w:rPr>
              <w:t xml:space="preserve"> + affected </w:t>
            </w:r>
            <w:r>
              <w:rPr>
                <w:rFonts w:ascii="宋体" w:hAnsi="宋体"/>
              </w:rPr>
              <w:t>版本区间</w:t>
            </w:r>
            <w:r>
              <w:rPr>
                <w:rFonts w:ascii="宋体" w:hAnsi="宋体"/>
              </w:rPr>
              <w:t xml:space="preserve"> + 256 </w:t>
            </w:r>
            <w:r>
              <w:rPr>
                <w:rFonts w:ascii="宋体" w:hAnsi="宋体"/>
              </w:rPr>
              <w:t>维语义向量）</w:t>
            </w:r>
          </w:p>
        </w:tc>
        <w:tc>
          <w:tcPr>
            <w:tcW w:w="1701" w:type="dxa"/>
          </w:tcPr>
          <w:p w14:paraId="2EA713C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11024 </w:t>
            </w:r>
            <w:r>
              <w:rPr>
                <w:rFonts w:ascii="宋体" w:hAnsi="宋体"/>
              </w:rPr>
              <w:t>条</w:t>
            </w:r>
          </w:p>
        </w:tc>
      </w:tr>
      <w:tr w:rsidR="00753593" w14:paraId="42BF75CF" w14:textId="77777777">
        <w:trPr>
          <w:cantSplit/>
          <w:jc w:val="center"/>
        </w:trPr>
        <w:tc>
          <w:tcPr>
            <w:tcW w:w="2041" w:type="dxa"/>
          </w:tcPr>
          <w:p w14:paraId="5618640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cve_ms</w:t>
            </w:r>
          </w:p>
        </w:tc>
        <w:tc>
          <w:tcPr>
            <w:tcW w:w="4422" w:type="dxa"/>
          </w:tcPr>
          <w:p w14:paraId="00C3744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微软安全公告索引（</w:t>
            </w:r>
            <w:r>
              <w:rPr>
                <w:rFonts w:ascii="宋体" w:hAnsi="宋体"/>
              </w:rPr>
              <w:t xml:space="preserve">component </w:t>
            </w:r>
            <w:r>
              <w:rPr>
                <w:rFonts w:ascii="宋体" w:hAnsi="宋体"/>
              </w:rPr>
              <w:t>索引）</w:t>
            </w:r>
          </w:p>
        </w:tc>
        <w:tc>
          <w:tcPr>
            <w:tcW w:w="1701" w:type="dxa"/>
          </w:tcPr>
          <w:p w14:paraId="654FD58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34931 </w:t>
            </w:r>
            <w:r>
              <w:rPr>
                <w:rFonts w:ascii="宋体" w:hAnsi="宋体"/>
              </w:rPr>
              <w:t>行</w:t>
            </w:r>
          </w:p>
        </w:tc>
      </w:tr>
      <w:tr w:rsidR="00753593" w14:paraId="764C91DB" w14:textId="77777777">
        <w:trPr>
          <w:cantSplit/>
          <w:jc w:val="center"/>
        </w:trPr>
        <w:tc>
          <w:tcPr>
            <w:tcW w:w="2041" w:type="dxa"/>
          </w:tcPr>
          <w:p w14:paraId="46175C5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lastRenderedPageBreak/>
              <w:t>kev</w:t>
            </w:r>
          </w:p>
        </w:tc>
        <w:tc>
          <w:tcPr>
            <w:tcW w:w="4422" w:type="dxa"/>
          </w:tcPr>
          <w:p w14:paraId="093F57A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CISA </w:t>
            </w:r>
            <w:r>
              <w:rPr>
                <w:rFonts w:ascii="宋体" w:hAnsi="宋体"/>
              </w:rPr>
              <w:t>在野利用清单</w:t>
            </w:r>
          </w:p>
        </w:tc>
        <w:tc>
          <w:tcPr>
            <w:tcW w:w="1701" w:type="dxa"/>
          </w:tcPr>
          <w:p w14:paraId="5E12121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1695 </w:t>
            </w:r>
            <w:r>
              <w:rPr>
                <w:rFonts w:ascii="宋体" w:hAnsi="宋体"/>
              </w:rPr>
              <w:t>条</w:t>
            </w:r>
          </w:p>
        </w:tc>
      </w:tr>
      <w:tr w:rsidR="00753593" w14:paraId="6E0DBEA5" w14:textId="77777777">
        <w:trPr>
          <w:cantSplit/>
          <w:jc w:val="center"/>
        </w:trPr>
        <w:tc>
          <w:tcPr>
            <w:tcW w:w="2041" w:type="dxa"/>
          </w:tcPr>
          <w:p w14:paraId="728483C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scans / scan_techs</w:t>
            </w:r>
          </w:p>
        </w:tc>
        <w:tc>
          <w:tcPr>
            <w:tcW w:w="4422" w:type="dxa"/>
          </w:tcPr>
          <w:p w14:paraId="60C067F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扫描主表（</w:t>
            </w:r>
            <w:r>
              <w:rPr>
                <w:rFonts w:ascii="宋体" w:hAnsi="宋体"/>
              </w:rPr>
              <w:t xml:space="preserve">JSONB </w:t>
            </w:r>
            <w:r>
              <w:rPr>
                <w:rFonts w:ascii="宋体" w:hAnsi="宋体"/>
              </w:rPr>
              <w:t>全量）</w:t>
            </w:r>
            <w:r>
              <w:rPr>
                <w:rFonts w:ascii="宋体" w:hAnsi="宋体"/>
              </w:rPr>
              <w:t xml:space="preserve">+ </w:t>
            </w:r>
            <w:r>
              <w:rPr>
                <w:rFonts w:ascii="宋体" w:hAnsi="宋体"/>
              </w:rPr>
              <w:t>技术明细（关系型可检索）</w:t>
            </w:r>
          </w:p>
        </w:tc>
        <w:tc>
          <w:tcPr>
            <w:tcW w:w="1701" w:type="dxa"/>
          </w:tcPr>
          <w:p w14:paraId="5062817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随使用增长</w:t>
            </w:r>
          </w:p>
        </w:tc>
      </w:tr>
      <w:tr w:rsidR="00753593" w14:paraId="105D2F5C" w14:textId="77777777">
        <w:trPr>
          <w:cantSplit/>
          <w:jc w:val="center"/>
        </w:trPr>
        <w:tc>
          <w:tcPr>
            <w:tcW w:w="2041" w:type="dxa"/>
          </w:tcPr>
          <w:p w14:paraId="2057A8E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jobs</w:t>
            </w:r>
          </w:p>
        </w:tc>
        <w:tc>
          <w:tcPr>
            <w:tcW w:w="4422" w:type="dxa"/>
          </w:tcPr>
          <w:p w14:paraId="5DF8054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异步扫描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爆破任务队列（状态、进度、结果）</w:t>
            </w:r>
          </w:p>
        </w:tc>
        <w:tc>
          <w:tcPr>
            <w:tcW w:w="1701" w:type="dxa"/>
          </w:tcPr>
          <w:p w14:paraId="0EEF60B1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随使用增长</w:t>
            </w:r>
          </w:p>
        </w:tc>
      </w:tr>
    </w:tbl>
    <w:p w14:paraId="61EE93B8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以核心的漏洞情报表</w:t>
      </w:r>
      <w:r>
        <w:rPr>
          <w:rFonts w:ascii="宋体" w:hAnsi="宋体"/>
          <w:sz w:val="24"/>
        </w:rPr>
        <w:t xml:space="preserve"> vuln_kb </w:t>
      </w:r>
      <w:r>
        <w:rPr>
          <w:rFonts w:ascii="宋体" w:hAnsi="宋体"/>
          <w:sz w:val="24"/>
        </w:rPr>
        <w:t>为例，其字段设计如表</w:t>
      </w:r>
      <w:r>
        <w:rPr>
          <w:rFonts w:ascii="宋体" w:hAnsi="宋体"/>
          <w:sz w:val="24"/>
        </w:rPr>
        <w:t xml:space="preserve"> 3-4 </w:t>
      </w:r>
      <w:r>
        <w:rPr>
          <w:rFonts w:ascii="宋体" w:hAnsi="宋体"/>
          <w:sz w:val="24"/>
        </w:rPr>
        <w:t>所示。</w:t>
      </w:r>
      <w:r>
        <w:rPr>
          <w:rFonts w:ascii="宋体" w:hAnsi="宋体"/>
          <w:sz w:val="24"/>
        </w:rPr>
        <w:t xml:space="preserve">product </w:t>
      </w:r>
      <w:r>
        <w:rPr>
          <w:rFonts w:ascii="宋体" w:hAnsi="宋体"/>
          <w:sz w:val="24"/>
        </w:rPr>
        <w:t>字段建立</w:t>
      </w:r>
      <w:r>
        <w:rPr>
          <w:rFonts w:ascii="宋体" w:hAnsi="宋体"/>
          <w:sz w:val="24"/>
        </w:rPr>
        <w:t xml:space="preserve"> trgm </w:t>
      </w:r>
      <w:r>
        <w:rPr>
          <w:rFonts w:ascii="宋体" w:hAnsi="宋体"/>
          <w:sz w:val="24"/>
        </w:rPr>
        <w:t>模糊索引（</w:t>
      </w:r>
      <w:r>
        <w:rPr>
          <w:rFonts w:ascii="宋体" w:hAnsi="宋体"/>
          <w:sz w:val="24"/>
        </w:rPr>
        <w:t>GIN</w:t>
      </w:r>
      <w:r>
        <w:rPr>
          <w:rFonts w:ascii="宋体" w:hAnsi="宋体"/>
          <w:sz w:val="24"/>
        </w:rPr>
        <w:t>）支持亚秒级相似检索；</w:t>
      </w:r>
      <w:r>
        <w:rPr>
          <w:rFonts w:ascii="宋体" w:hAnsi="宋体"/>
          <w:sz w:val="24"/>
        </w:rPr>
        <w:t xml:space="preserve">affected </w:t>
      </w:r>
      <w:r>
        <w:rPr>
          <w:rFonts w:ascii="宋体" w:hAnsi="宋体"/>
          <w:sz w:val="24"/>
        </w:rPr>
        <w:t>字段以「</w:t>
      </w:r>
      <w:r>
        <w:rPr>
          <w:rFonts w:ascii="宋体" w:hAnsi="宋体"/>
          <w:sz w:val="24"/>
        </w:rPr>
        <w:t>|</w:t>
      </w:r>
      <w:r>
        <w:rPr>
          <w:rFonts w:ascii="宋体" w:hAnsi="宋体"/>
          <w:sz w:val="24"/>
        </w:rPr>
        <w:t>」分隔存储多组</w:t>
      </w:r>
      <w:r>
        <w:rPr>
          <w:rFonts w:ascii="宋体" w:hAnsi="宋体"/>
          <w:sz w:val="24"/>
        </w:rPr>
        <w:t xml:space="preserve"> OSV </w:t>
      </w:r>
      <w:r>
        <w:rPr>
          <w:rFonts w:ascii="宋体" w:hAnsi="宋体"/>
          <w:sz w:val="24"/>
        </w:rPr>
        <w:t>版本区间；</w:t>
      </w:r>
      <w:r>
        <w:rPr>
          <w:rFonts w:ascii="宋体" w:hAnsi="宋体"/>
          <w:sz w:val="24"/>
        </w:rPr>
        <w:t xml:space="preserve">embedding </w:t>
      </w:r>
      <w:r>
        <w:rPr>
          <w:rFonts w:ascii="宋体" w:hAnsi="宋体"/>
          <w:sz w:val="24"/>
        </w:rPr>
        <w:t>字段存储</w:t>
      </w:r>
      <w:r>
        <w:rPr>
          <w:rFonts w:ascii="宋体" w:hAnsi="宋体"/>
          <w:sz w:val="24"/>
        </w:rPr>
        <w:t xml:space="preserve"> 256 </w:t>
      </w:r>
      <w:r>
        <w:rPr>
          <w:rFonts w:ascii="宋体" w:hAnsi="宋体"/>
          <w:sz w:val="24"/>
        </w:rPr>
        <w:t>维哈希</w:t>
      </w:r>
      <w:r>
        <w:rPr>
          <w:rFonts w:ascii="宋体" w:hAnsi="宋体"/>
          <w:sz w:val="24"/>
        </w:rPr>
        <w:t xml:space="preserve"> TF-IDF </w:t>
      </w:r>
      <w:r>
        <w:rPr>
          <w:rFonts w:ascii="宋体" w:hAnsi="宋体"/>
          <w:sz w:val="24"/>
        </w:rPr>
        <w:t>向量用于语义排序。扫描结果主表</w:t>
      </w:r>
      <w:r>
        <w:rPr>
          <w:rFonts w:ascii="宋体" w:hAnsi="宋体"/>
          <w:sz w:val="24"/>
        </w:rPr>
        <w:t xml:space="preserve"> scans </w:t>
      </w:r>
      <w:r>
        <w:rPr>
          <w:rFonts w:ascii="宋体" w:hAnsi="宋体"/>
          <w:sz w:val="24"/>
        </w:rPr>
        <w:t>以</w:t>
      </w:r>
      <w:r>
        <w:rPr>
          <w:rFonts w:ascii="宋体" w:hAnsi="宋体"/>
          <w:sz w:val="24"/>
        </w:rPr>
        <w:t xml:space="preserve"> JSONB </w:t>
      </w:r>
      <w:r>
        <w:rPr>
          <w:rFonts w:ascii="宋体" w:hAnsi="宋体"/>
          <w:sz w:val="24"/>
        </w:rPr>
        <w:t>保存全量结果保证完备性，明细表</w:t>
      </w:r>
      <w:r>
        <w:rPr>
          <w:rFonts w:ascii="宋体" w:hAnsi="宋体"/>
          <w:sz w:val="24"/>
        </w:rPr>
        <w:t xml:space="preserve"> scan_techs </w:t>
      </w:r>
      <w:r>
        <w:rPr>
          <w:rFonts w:ascii="宋体" w:hAnsi="宋体"/>
          <w:sz w:val="24"/>
        </w:rPr>
        <w:t>抽出「站点</w:t>
      </w:r>
      <w:r>
        <w:rPr>
          <w:rFonts w:ascii="宋体" w:hAnsi="宋体"/>
          <w:sz w:val="24"/>
        </w:rPr>
        <w:t>-</w:t>
      </w:r>
      <w:r>
        <w:rPr>
          <w:rFonts w:ascii="宋体" w:hAnsi="宋体"/>
          <w:sz w:val="24"/>
        </w:rPr>
        <w:t>技术」关系支持反向检索。</w:t>
      </w:r>
    </w:p>
    <w:p w14:paraId="18A5D5A2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3-4 </w:t>
      </w:r>
      <w:r>
        <w:rPr>
          <w:rFonts w:ascii="宋体" w:hAnsi="宋体"/>
          <w:b/>
        </w:rPr>
        <w:t xml:space="preserve">vuln_kb </w:t>
      </w:r>
      <w:r>
        <w:rPr>
          <w:rFonts w:ascii="宋体" w:hAnsi="宋体"/>
          <w:b/>
        </w:rPr>
        <w:t>漏洞情报表主要字段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814"/>
        <w:gridCol w:w="4309"/>
      </w:tblGrid>
      <w:tr w:rsidR="00753593" w14:paraId="59976929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EF9"/>
          </w:tcPr>
          <w:p w14:paraId="2D016EE3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字段</w:t>
            </w:r>
          </w:p>
        </w:tc>
        <w:tc>
          <w:tcPr>
            <w:tcW w:w="1814" w:type="dxa"/>
            <w:shd w:val="clear" w:color="auto" w:fill="E8EEF9"/>
          </w:tcPr>
          <w:p w14:paraId="2B07B56F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类型</w:t>
            </w:r>
          </w:p>
        </w:tc>
        <w:tc>
          <w:tcPr>
            <w:tcW w:w="4309" w:type="dxa"/>
            <w:shd w:val="clear" w:color="auto" w:fill="E8EEF9"/>
          </w:tcPr>
          <w:p w14:paraId="61C83B4A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说明</w:t>
            </w:r>
          </w:p>
        </w:tc>
      </w:tr>
      <w:tr w:rsidR="00753593" w14:paraId="1B36E43B" w14:textId="77777777">
        <w:trPr>
          <w:cantSplit/>
          <w:jc w:val="center"/>
        </w:trPr>
        <w:tc>
          <w:tcPr>
            <w:tcW w:w="2041" w:type="dxa"/>
          </w:tcPr>
          <w:p w14:paraId="20AA3D9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id / cve</w:t>
            </w:r>
          </w:p>
        </w:tc>
        <w:tc>
          <w:tcPr>
            <w:tcW w:w="1814" w:type="dxa"/>
          </w:tcPr>
          <w:p w14:paraId="3E09685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4309" w:type="dxa"/>
          </w:tcPr>
          <w:p w14:paraId="09F51BC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情报唯一标识与关联</w:t>
            </w:r>
            <w:r>
              <w:rPr>
                <w:rFonts w:ascii="宋体" w:hAnsi="宋体"/>
              </w:rPr>
              <w:t xml:space="preserve"> CVE </w:t>
            </w:r>
            <w:r>
              <w:rPr>
                <w:rFonts w:ascii="宋体" w:hAnsi="宋体"/>
              </w:rPr>
              <w:t>编号</w:t>
            </w:r>
          </w:p>
        </w:tc>
      </w:tr>
      <w:tr w:rsidR="00753593" w14:paraId="2B0C2A4D" w14:textId="77777777">
        <w:trPr>
          <w:cantSplit/>
          <w:jc w:val="center"/>
        </w:trPr>
        <w:tc>
          <w:tcPr>
            <w:tcW w:w="2041" w:type="dxa"/>
          </w:tcPr>
          <w:p w14:paraId="23DE5D7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product / name</w:t>
            </w:r>
          </w:p>
        </w:tc>
        <w:tc>
          <w:tcPr>
            <w:tcW w:w="1814" w:type="dxa"/>
          </w:tcPr>
          <w:p w14:paraId="24B544C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4309" w:type="dxa"/>
          </w:tcPr>
          <w:p w14:paraId="591C3AE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受影响产品名（</w:t>
            </w:r>
            <w:r>
              <w:rPr>
                <w:rFonts w:ascii="宋体" w:hAnsi="宋体"/>
              </w:rPr>
              <w:t xml:space="preserve">trgm </w:t>
            </w:r>
            <w:r>
              <w:rPr>
                <w:rFonts w:ascii="宋体" w:hAnsi="宋体"/>
              </w:rPr>
              <w:t>索引）与漏洞名称</w:t>
            </w:r>
          </w:p>
        </w:tc>
      </w:tr>
      <w:tr w:rsidR="00753593" w14:paraId="1DCE07FC" w14:textId="77777777">
        <w:trPr>
          <w:cantSplit/>
          <w:jc w:val="center"/>
        </w:trPr>
        <w:tc>
          <w:tcPr>
            <w:tcW w:w="2041" w:type="dxa"/>
          </w:tcPr>
          <w:p w14:paraId="0CBF8DE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severity</w:t>
            </w:r>
          </w:p>
        </w:tc>
        <w:tc>
          <w:tcPr>
            <w:tcW w:w="1814" w:type="dxa"/>
          </w:tcPr>
          <w:p w14:paraId="2BB3F77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4309" w:type="dxa"/>
          </w:tcPr>
          <w:p w14:paraId="322A5A11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critical / high / medium / low / info</w:t>
            </w:r>
          </w:p>
        </w:tc>
      </w:tr>
      <w:tr w:rsidR="00753593" w14:paraId="394B7D00" w14:textId="77777777">
        <w:trPr>
          <w:cantSplit/>
          <w:jc w:val="center"/>
        </w:trPr>
        <w:tc>
          <w:tcPr>
            <w:tcW w:w="2041" w:type="dxa"/>
          </w:tcPr>
          <w:p w14:paraId="0414FEC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affected</w:t>
            </w:r>
          </w:p>
        </w:tc>
        <w:tc>
          <w:tcPr>
            <w:tcW w:w="1814" w:type="dxa"/>
          </w:tcPr>
          <w:p w14:paraId="347FD76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4309" w:type="dxa"/>
          </w:tcPr>
          <w:p w14:paraId="2777C84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OSV </w:t>
            </w:r>
            <w:r>
              <w:rPr>
                <w:rFonts w:ascii="宋体" w:hAnsi="宋体"/>
              </w:rPr>
              <w:t>版本区间，多组以「</w:t>
            </w:r>
            <w:r>
              <w:rPr>
                <w:rFonts w:ascii="宋体" w:hAnsi="宋体"/>
              </w:rPr>
              <w:t>|</w:t>
            </w:r>
            <w:r>
              <w:rPr>
                <w:rFonts w:ascii="宋体" w:hAnsi="宋体"/>
              </w:rPr>
              <w:t>」分隔，如</w:t>
            </w:r>
            <w:r>
              <w:rPr>
                <w:rFonts w:ascii="宋体" w:hAnsi="宋体"/>
              </w:rPr>
              <w:t xml:space="preserve"> &gt;=8.3,&lt;8.3.7|2.x</w:t>
            </w:r>
          </w:p>
        </w:tc>
      </w:tr>
      <w:tr w:rsidR="00753593" w14:paraId="08A72635" w14:textId="77777777">
        <w:trPr>
          <w:cantSplit/>
          <w:jc w:val="center"/>
        </w:trPr>
        <w:tc>
          <w:tcPr>
            <w:tcW w:w="2041" w:type="dxa"/>
          </w:tcPr>
          <w:p w14:paraId="200732B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cvss_v3 / embedding</w:t>
            </w:r>
          </w:p>
        </w:tc>
        <w:tc>
          <w:tcPr>
            <w:tcW w:w="1814" w:type="dxa"/>
          </w:tcPr>
          <w:p w14:paraId="4F31FF9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TEXT / float8[]</w:t>
            </w:r>
          </w:p>
        </w:tc>
        <w:tc>
          <w:tcPr>
            <w:tcW w:w="4309" w:type="dxa"/>
          </w:tcPr>
          <w:p w14:paraId="4C26D43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CVSS </w:t>
            </w:r>
            <w:r>
              <w:rPr>
                <w:rFonts w:ascii="宋体" w:hAnsi="宋体"/>
              </w:rPr>
              <w:t>评分与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 xml:space="preserve">256 </w:t>
            </w:r>
            <w:r>
              <w:rPr>
                <w:rFonts w:ascii="宋体" w:hAnsi="宋体"/>
              </w:rPr>
              <w:t>维语义向量</w:t>
            </w:r>
          </w:p>
        </w:tc>
      </w:tr>
      <w:tr w:rsidR="00753593" w14:paraId="087EC794" w14:textId="77777777">
        <w:trPr>
          <w:cantSplit/>
          <w:jc w:val="center"/>
        </w:trPr>
        <w:tc>
          <w:tcPr>
            <w:tcW w:w="2041" w:type="dxa"/>
          </w:tcPr>
          <w:p w14:paraId="0F7180E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src / ref</w:t>
            </w:r>
          </w:p>
        </w:tc>
        <w:tc>
          <w:tcPr>
            <w:tcW w:w="1814" w:type="dxa"/>
          </w:tcPr>
          <w:p w14:paraId="106A892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4309" w:type="dxa"/>
          </w:tcPr>
          <w:p w14:paraId="621CDE0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来源（</w:t>
            </w:r>
            <w:r>
              <w:rPr>
                <w:rFonts w:ascii="宋体" w:hAnsi="宋体"/>
              </w:rPr>
              <w:t>afrog/xray/tscan/ghsa/osv</w:t>
            </w:r>
            <w:r>
              <w:rPr>
                <w:rFonts w:ascii="宋体" w:hAnsi="宋体"/>
              </w:rPr>
              <w:t>）与参考链接</w:t>
            </w:r>
          </w:p>
        </w:tc>
      </w:tr>
    </w:tbl>
    <w:p w14:paraId="02BB371C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全部数据库访问统一封装在</w:t>
      </w:r>
      <w:r>
        <w:rPr>
          <w:rFonts w:ascii="宋体" w:hAnsi="宋体"/>
          <w:sz w:val="24"/>
        </w:rPr>
        <w:t xml:space="preserve"> storage </w:t>
      </w:r>
      <w:r>
        <w:rPr>
          <w:rFonts w:ascii="宋体" w:hAnsi="宋体"/>
          <w:sz w:val="24"/>
        </w:rPr>
        <w:t>层，采用字面量</w:t>
      </w:r>
      <w:r>
        <w:rPr>
          <w:rFonts w:ascii="宋体" w:hAnsi="宋体"/>
          <w:sz w:val="24"/>
        </w:rPr>
        <w:t xml:space="preserve"> SQL </w:t>
      </w:r>
      <w:r>
        <w:rPr>
          <w:rFonts w:ascii="宋体" w:hAnsi="宋体"/>
          <w:sz w:val="24"/>
        </w:rPr>
        <w:t>加</w:t>
      </w:r>
      <w:r>
        <w:rPr>
          <w:rFonts w:ascii="宋体" w:hAnsi="宋体"/>
          <w:sz w:val="24"/>
        </w:rPr>
        <w:t xml:space="preserve"> %s </w:t>
      </w:r>
      <w:r>
        <w:rPr>
          <w:rFonts w:ascii="宋体" w:hAnsi="宋体"/>
          <w:sz w:val="24"/>
        </w:rPr>
        <w:t>参数绑定，静态安全扫描通过；模糊检索使用</w:t>
      </w:r>
      <w:r>
        <w:rPr>
          <w:rFonts w:ascii="宋体" w:hAnsi="宋体"/>
          <w:sz w:val="24"/>
        </w:rPr>
        <w:t xml:space="preserve"> position()/similarity() </w:t>
      </w:r>
      <w:r>
        <w:rPr>
          <w:rFonts w:ascii="宋体" w:hAnsi="宋体"/>
          <w:sz w:val="24"/>
        </w:rPr>
        <w:t>函数而非字符串拼接，动态排序字段以白名单映射，不存在任何注入面。</w:t>
      </w:r>
    </w:p>
    <w:p w14:paraId="633DE571" w14:textId="77777777" w:rsidR="00753593" w:rsidRDefault="00FC1A38">
      <w:pPr>
        <w:spacing w:before="360" w:after="400" w:line="400" w:lineRule="exact"/>
        <w:jc w:val="center"/>
        <w:outlineLvl w:val="0"/>
      </w:pPr>
      <w:bookmarkStart w:id="25" w:name="_Toc239547382"/>
      <w:r>
        <w:rPr>
          <w:rFonts w:ascii="黑体" w:eastAsia="黑体" w:hAnsi="黑体"/>
          <w:sz w:val="32"/>
        </w:rPr>
        <w:t xml:space="preserve">4 </w:t>
      </w:r>
      <w:r>
        <w:rPr>
          <w:rFonts w:ascii="黑体" w:eastAsia="黑体" w:hAnsi="黑体"/>
          <w:sz w:val="32"/>
        </w:rPr>
        <w:t>详细设计与实现</w:t>
      </w:r>
      <w:bookmarkEnd w:id="25"/>
    </w:p>
    <w:p w14:paraId="589809B3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本章按扫描链路顺序展开各模块的实现。系统一次完整扫描的主流程如图</w:t>
      </w:r>
      <w:r>
        <w:rPr>
          <w:rFonts w:ascii="宋体" w:hAnsi="宋体"/>
          <w:sz w:val="24"/>
        </w:rPr>
        <w:t xml:space="preserve"> 4-1 </w:t>
      </w:r>
      <w:r>
        <w:rPr>
          <w:rFonts w:ascii="宋体" w:hAnsi="宋体"/>
          <w:sz w:val="24"/>
        </w:rPr>
        <w:t>所示，共八个阶段，全部阶段进度实时上报前端。</w:t>
      </w:r>
    </w:p>
    <w:p w14:paraId="5BB90D37" w14:textId="77777777" w:rsidR="00753593" w:rsidRDefault="00FC1A3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608000" cy="4264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ma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2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D41D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4-1 </w:t>
      </w:r>
      <w:r>
        <w:rPr>
          <w:rFonts w:ascii="宋体" w:hAnsi="宋体"/>
          <w:b/>
        </w:rPr>
        <w:t>扫描引擎主流程</w:t>
      </w:r>
    </w:p>
    <w:p w14:paraId="69A25445" w14:textId="77777777" w:rsidR="00753593" w:rsidRDefault="00FC1A38">
      <w:pPr>
        <w:pStyle w:val="20"/>
      </w:pPr>
      <w:bookmarkStart w:id="26" w:name="_Toc239547383"/>
      <w:r>
        <w:rPr>
          <w:rFonts w:ascii="黑体" w:hAnsi="黑体"/>
          <w:b w:val="0"/>
          <w:sz w:val="30"/>
        </w:rPr>
        <w:t xml:space="preserve">4.1 </w:t>
      </w:r>
      <w:r>
        <w:rPr>
          <w:rFonts w:ascii="黑体" w:hAnsi="黑体"/>
          <w:b w:val="0"/>
          <w:sz w:val="30"/>
        </w:rPr>
        <w:t>目标校验与扫描引擎主流程</w:t>
      </w:r>
      <w:bookmarkEnd w:id="26"/>
    </w:p>
    <w:p w14:paraId="1387BEF3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目标校验是扫描前的安全闸门。</w:t>
      </w:r>
      <w:r>
        <w:rPr>
          <w:rFonts w:ascii="宋体" w:hAnsi="宋体"/>
          <w:sz w:val="24"/>
        </w:rPr>
        <w:t xml:space="preserve">ScanTarget </w:t>
      </w:r>
      <w:r>
        <w:rPr>
          <w:rFonts w:ascii="宋体" w:hAnsi="宋体"/>
          <w:sz w:val="24"/>
        </w:rPr>
        <w:t>类对用户输入依次执行三项检查：协议白名单（仅允许</w:t>
      </w:r>
      <w:r>
        <w:rPr>
          <w:rFonts w:ascii="宋体" w:hAnsi="宋体"/>
          <w:sz w:val="24"/>
        </w:rPr>
        <w:t xml:space="preserve"> http/https</w:t>
      </w:r>
      <w:r>
        <w:rPr>
          <w:rFonts w:ascii="宋体" w:hAnsi="宋体"/>
          <w:sz w:val="24"/>
        </w:rPr>
        <w:t>）、主机名黑名单（拒绝</w:t>
      </w:r>
      <w:r>
        <w:rPr>
          <w:rFonts w:ascii="宋体" w:hAnsi="宋体"/>
          <w:sz w:val="24"/>
        </w:rPr>
        <w:t xml:space="preserve"> localhost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*.local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*.internal </w:t>
      </w:r>
      <w:r>
        <w:rPr>
          <w:rFonts w:ascii="宋体" w:hAnsi="宋体"/>
          <w:sz w:val="24"/>
        </w:rPr>
        <w:t>与云元数据地址）、</w:t>
      </w:r>
      <w:r>
        <w:rPr>
          <w:rFonts w:ascii="宋体" w:hAnsi="宋体"/>
          <w:sz w:val="24"/>
        </w:rPr>
        <w:t xml:space="preserve">DNS </w:t>
      </w:r>
      <w:r>
        <w:rPr>
          <w:rFonts w:ascii="宋体" w:hAnsi="宋体"/>
          <w:sz w:val="24"/>
        </w:rPr>
        <w:t>解析后逐</w:t>
      </w:r>
      <w:r>
        <w:rPr>
          <w:rFonts w:ascii="宋体" w:hAnsi="宋体"/>
          <w:sz w:val="24"/>
        </w:rPr>
        <w:t xml:space="preserve"> IP </w:t>
      </w:r>
      <w:r>
        <w:rPr>
          <w:rFonts w:ascii="宋体" w:hAnsi="宋体"/>
          <w:sz w:val="24"/>
        </w:rPr>
        <w:t>校验（拒绝环回、私有、链路本地、保留与组播地址）。逐</w:t>
      </w:r>
      <w:r>
        <w:rPr>
          <w:rFonts w:ascii="宋体" w:hAnsi="宋体"/>
          <w:sz w:val="24"/>
        </w:rPr>
        <w:t xml:space="preserve"> IP </w:t>
      </w:r>
      <w:r>
        <w:rPr>
          <w:rFonts w:ascii="宋体" w:hAnsi="宋体"/>
          <w:sz w:val="24"/>
        </w:rPr>
        <w:t>校验使得借助</w:t>
      </w:r>
      <w:r>
        <w:rPr>
          <w:rFonts w:ascii="宋体" w:hAnsi="宋体"/>
          <w:sz w:val="24"/>
        </w:rPr>
        <w:t xml:space="preserve">DNS </w:t>
      </w:r>
      <w:r>
        <w:rPr>
          <w:rFonts w:ascii="宋体" w:hAnsi="宋体"/>
          <w:sz w:val="24"/>
        </w:rPr>
        <w:t>重绑定绕过黑名单的攻击方式失效</w:t>
      </w:r>
      <w:r>
        <w:rPr>
          <w:rFonts w:ascii="宋体" w:hAnsi="宋体"/>
          <w:sz w:val="24"/>
        </w:rPr>
        <w:t>——</w:t>
      </w:r>
      <w:r>
        <w:rPr>
          <w:rFonts w:ascii="宋体" w:hAnsi="宋体"/>
          <w:sz w:val="24"/>
        </w:rPr>
        <w:t>即便域名首次解析返回公网地址，扫描器仍会在每次请求前校验实际连接的</w:t>
      </w:r>
      <w:r>
        <w:rPr>
          <w:rFonts w:ascii="宋体" w:hAnsi="宋体"/>
          <w:sz w:val="24"/>
        </w:rPr>
        <w:t xml:space="preserve"> IP</w:t>
      </w:r>
      <w:r>
        <w:rPr>
          <w:rFonts w:ascii="宋体" w:hAnsi="宋体"/>
          <w:sz w:val="24"/>
        </w:rPr>
        <w:t>，工具自身不会被利用为访问内网的</w:t>
      </w:r>
      <w:r>
        <w:rPr>
          <w:rFonts w:ascii="宋体" w:hAnsi="宋体"/>
          <w:sz w:val="24"/>
        </w:rPr>
        <w:t>跳板。校验不通过时抛出</w:t>
      </w:r>
      <w:r>
        <w:rPr>
          <w:rFonts w:ascii="宋体" w:hAnsi="宋体"/>
          <w:sz w:val="24"/>
        </w:rPr>
        <w:t xml:space="preserve"> TargetError</w:t>
      </w:r>
      <w:r>
        <w:rPr>
          <w:rFonts w:ascii="宋体" w:hAnsi="宋体"/>
          <w:sz w:val="24"/>
        </w:rPr>
        <w:t>，由应用层转换为明确的中文错误提示返回前端。</w:t>
      </w:r>
    </w:p>
    <w:p w14:paraId="59B5289F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主流程由</w:t>
      </w:r>
      <w:r>
        <w:rPr>
          <w:rFonts w:ascii="宋体" w:hAnsi="宋体"/>
          <w:sz w:val="24"/>
        </w:rPr>
        <w:t xml:space="preserve"> ScannerEngine.scan() </w:t>
      </w:r>
      <w:r>
        <w:rPr>
          <w:rFonts w:ascii="宋体" w:hAnsi="宋体"/>
          <w:sz w:val="24"/>
        </w:rPr>
        <w:t>编排，各阶段通过</w:t>
      </w:r>
      <w:r>
        <w:rPr>
          <w:rFonts w:ascii="宋体" w:hAnsi="宋体"/>
          <w:sz w:val="24"/>
        </w:rPr>
        <w:t xml:space="preserve"> progress </w:t>
      </w:r>
      <w:r>
        <w:rPr>
          <w:rFonts w:ascii="宋体" w:hAnsi="宋体"/>
          <w:sz w:val="24"/>
        </w:rPr>
        <w:t>回调实时上报「已完成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总数</w:t>
      </w:r>
      <w:r>
        <w:rPr>
          <w:rFonts w:ascii="宋体" w:hAnsi="宋体"/>
          <w:sz w:val="24"/>
        </w:rPr>
        <w:t xml:space="preserve"> + </w:t>
      </w:r>
      <w:r>
        <w:rPr>
          <w:rFonts w:ascii="宋体" w:hAnsi="宋体"/>
          <w:sz w:val="24"/>
        </w:rPr>
        <w:t>当前动作」，前端据此渲染进度条与阶段面板；任一阶段抛出的异常都被捕获并转换为任务错误状态，不会导致服务崩溃。扫描过程中产生的所有中间数据（证据对象、命中记录、评分）都以只读视图暴露给上层，保证结果不可被扫描</w:t>
      </w:r>
      <w:r>
        <w:rPr>
          <w:rFonts w:ascii="宋体" w:hAnsi="宋体"/>
          <w:sz w:val="24"/>
        </w:rPr>
        <w:lastRenderedPageBreak/>
        <w:t>流程之外的代码篡改。</w:t>
      </w:r>
    </w:p>
    <w:p w14:paraId="15E44C62" w14:textId="77777777" w:rsidR="00753593" w:rsidRDefault="00FC1A38">
      <w:pPr>
        <w:pStyle w:val="20"/>
      </w:pPr>
      <w:bookmarkStart w:id="27" w:name="_Toc239547384"/>
      <w:r>
        <w:rPr>
          <w:rFonts w:ascii="黑体" w:hAnsi="黑体"/>
          <w:b w:val="0"/>
          <w:sz w:val="30"/>
        </w:rPr>
        <w:t xml:space="preserve">4.2 </w:t>
      </w:r>
      <w:r>
        <w:rPr>
          <w:rFonts w:ascii="黑体" w:hAnsi="黑体"/>
          <w:b w:val="0"/>
          <w:sz w:val="30"/>
        </w:rPr>
        <w:t>数据采集与解析模块</w:t>
      </w:r>
      <w:bookmarkEnd w:id="27"/>
    </w:p>
    <w:p w14:paraId="7252FF4D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采集模块</w:t>
      </w:r>
      <w:r>
        <w:rPr>
          <w:rFonts w:ascii="宋体" w:hAnsi="宋体"/>
          <w:sz w:val="24"/>
        </w:rPr>
        <w:t xml:space="preserve"> Fetcher </w:t>
      </w:r>
      <w:r>
        <w:rPr>
          <w:rFonts w:ascii="宋体" w:hAnsi="宋体"/>
          <w:sz w:val="24"/>
        </w:rPr>
        <w:t>封装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requests.Session</w:t>
      </w:r>
      <w:r>
        <w:rPr>
          <w:rFonts w:ascii="宋体" w:hAnsi="宋体"/>
          <w:sz w:val="24"/>
        </w:rPr>
        <w:t>，核心是「全局唯一」的限速器：无论哪个模块发起请求，都必须经过同一个</w:t>
      </w:r>
      <w:r>
        <w:rPr>
          <w:rFonts w:ascii="宋体" w:hAnsi="宋体"/>
          <w:sz w:val="24"/>
        </w:rPr>
        <w:t xml:space="preserve"> RateLimiter</w:t>
      </w:r>
      <w:r>
        <w:rPr>
          <w:rFonts w:ascii="宋体" w:hAnsi="宋体"/>
          <w:sz w:val="24"/>
        </w:rPr>
        <w:t>，保证对任意目标的请求间隔不低于</w:t>
      </w:r>
      <w:r>
        <w:rPr>
          <w:rFonts w:ascii="宋体" w:hAnsi="宋体"/>
          <w:sz w:val="24"/>
        </w:rPr>
        <w:t xml:space="preserve"> 0.4 </w:t>
      </w:r>
      <w:r>
        <w:rPr>
          <w:rFonts w:ascii="宋体" w:hAnsi="宋体"/>
          <w:sz w:val="24"/>
        </w:rPr>
        <w:t>秒。其实现只在进程内维护上次请求时间戳，每次请求前计算需要等待的剩余时间：</w:t>
      </w:r>
    </w:p>
    <w:p w14:paraId="7519138C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>class RateLimiter:</w:t>
      </w:r>
    </w:p>
    <w:p w14:paraId="5E0FD553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def __init__(self, interval):</w:t>
      </w:r>
    </w:p>
    <w:p w14:paraId="2077A78C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self.__interval = interval      # </w:t>
      </w:r>
      <w:r>
        <w:rPr>
          <w:rFonts w:ascii="Consolas" w:eastAsia="Consolas" w:hAnsi="Consolas"/>
          <w:sz w:val="18"/>
        </w:rPr>
        <w:t>最小请求间隔（秒）</w:t>
      </w:r>
    </w:p>
    <w:p w14:paraId="296369E5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self.__last = 0.0               # </w:t>
      </w:r>
      <w:r>
        <w:rPr>
          <w:rFonts w:ascii="Consolas" w:eastAsia="Consolas" w:hAnsi="Consolas"/>
          <w:sz w:val="18"/>
        </w:rPr>
        <w:t>上次请求时间戳</w:t>
      </w:r>
    </w:p>
    <w:p w14:paraId="65E24D55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</w:t>
      </w:r>
    </w:p>
    <w:p w14:paraId="35BD993C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def wait(self):</w:t>
      </w:r>
    </w:p>
    <w:p w14:paraId="45AC6717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elapsed = time.time() - self.__last</w:t>
      </w:r>
    </w:p>
    <w:p w14:paraId="01FBC476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if elapsed &lt; self.__interval:</w:t>
      </w:r>
    </w:p>
    <w:p w14:paraId="32AC93F2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    time.sleep(self.__interval - elapsed)</w:t>
      </w:r>
    </w:p>
    <w:p w14:paraId="21B483C9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self.__last = time.time()</w:t>
      </w:r>
    </w:p>
    <w:p w14:paraId="25306A79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解析模块基于</w:t>
      </w:r>
      <w:r>
        <w:rPr>
          <w:rFonts w:ascii="宋体" w:hAnsi="宋体"/>
          <w:sz w:val="24"/>
        </w:rPr>
        <w:t xml:space="preserve"> BeautifulSo</w:t>
      </w:r>
      <w:r>
        <w:rPr>
          <w:rFonts w:ascii="宋体" w:hAnsi="宋体"/>
          <w:sz w:val="24"/>
        </w:rPr>
        <w:t xml:space="preserve">up </w:t>
      </w:r>
      <w:r>
        <w:rPr>
          <w:rFonts w:ascii="宋体" w:hAnsi="宋体"/>
          <w:sz w:val="24"/>
        </w:rPr>
        <w:t>将</w:t>
      </w:r>
      <w:r>
        <w:rPr>
          <w:rFonts w:ascii="宋体" w:hAnsi="宋体"/>
          <w:sz w:val="24"/>
        </w:rPr>
        <w:t xml:space="preserve"> HTML </w:t>
      </w:r>
      <w:r>
        <w:rPr>
          <w:rFonts w:ascii="宋体" w:hAnsi="宋体"/>
          <w:sz w:val="24"/>
        </w:rPr>
        <w:t>拆解为结构化证据对象</w:t>
      </w:r>
      <w:r>
        <w:rPr>
          <w:rFonts w:ascii="宋体" w:hAnsi="宋体"/>
          <w:sz w:val="24"/>
        </w:rPr>
        <w:t xml:space="preserve"> PageEvidence</w:t>
      </w:r>
      <w:r>
        <w:rPr>
          <w:rFonts w:ascii="宋体" w:hAnsi="宋体"/>
          <w:sz w:val="24"/>
        </w:rPr>
        <w:t>，包括</w:t>
      </w:r>
      <w:r>
        <w:rPr>
          <w:rFonts w:ascii="宋体" w:hAnsi="宋体"/>
          <w:sz w:val="24"/>
        </w:rPr>
        <w:t xml:space="preserve"> meta </w:t>
      </w:r>
      <w:r>
        <w:rPr>
          <w:rFonts w:ascii="宋体" w:hAnsi="宋体"/>
          <w:sz w:val="24"/>
        </w:rPr>
        <w:t>标签、脚本地址与内联脚本、样式表、</w:t>
      </w:r>
      <w:r>
        <w:rPr>
          <w:rFonts w:ascii="宋体" w:hAnsi="宋体"/>
          <w:sz w:val="24"/>
        </w:rPr>
        <w:t xml:space="preserve">CSS </w:t>
      </w:r>
      <w:r>
        <w:rPr>
          <w:rFonts w:ascii="宋体" w:hAnsi="宋体"/>
          <w:sz w:val="24"/>
        </w:rPr>
        <w:t>类名集合、</w:t>
      </w:r>
      <w:r>
        <w:rPr>
          <w:rFonts w:ascii="宋体" w:hAnsi="宋体"/>
          <w:sz w:val="24"/>
        </w:rPr>
        <w:t xml:space="preserve">DOM </w:t>
      </w:r>
      <w:r>
        <w:rPr>
          <w:rFonts w:ascii="宋体" w:hAnsi="宋体"/>
          <w:sz w:val="24"/>
        </w:rPr>
        <w:t>选择器命中池与站内链接清单；</w:t>
      </w:r>
      <w:r>
        <w:rPr>
          <w:rFonts w:ascii="宋体" w:hAnsi="宋体"/>
          <w:sz w:val="24"/>
        </w:rPr>
        <w:t xml:space="preserve">favicon </w:t>
      </w:r>
      <w:r>
        <w:rPr>
          <w:rFonts w:ascii="宋体" w:hAnsi="宋体"/>
          <w:sz w:val="24"/>
        </w:rPr>
        <w:t>图标会计算</w:t>
      </w:r>
      <w:r>
        <w:rPr>
          <w:rFonts w:ascii="宋体" w:hAnsi="宋体"/>
          <w:sz w:val="24"/>
        </w:rPr>
        <w:t xml:space="preserve"> mmh3 </w:t>
      </w:r>
      <w:r>
        <w:rPr>
          <w:rFonts w:ascii="宋体" w:hAnsi="宋体"/>
          <w:sz w:val="24"/>
        </w:rPr>
        <w:t>哈希用于</w:t>
      </w:r>
      <w:r>
        <w:rPr>
          <w:rFonts w:ascii="宋体" w:hAnsi="宋体"/>
          <w:sz w:val="24"/>
        </w:rPr>
        <w:t xml:space="preserve"> CDN </w:t>
      </w:r>
      <w:r>
        <w:rPr>
          <w:rFonts w:ascii="宋体" w:hAnsi="宋体"/>
          <w:sz w:val="24"/>
        </w:rPr>
        <w:t>识别。深度模式下爬虫</w:t>
      </w:r>
      <w:r>
        <w:rPr>
          <w:rFonts w:ascii="宋体" w:hAnsi="宋体"/>
          <w:sz w:val="24"/>
        </w:rPr>
        <w:t xml:space="preserve"> SiteCrawler </w:t>
      </w:r>
      <w:r>
        <w:rPr>
          <w:rFonts w:ascii="宋体" w:hAnsi="宋体"/>
          <w:sz w:val="24"/>
        </w:rPr>
        <w:t>以目标</w:t>
      </w:r>
      <w:r>
        <w:rPr>
          <w:rFonts w:ascii="宋体" w:hAnsi="宋体"/>
          <w:sz w:val="24"/>
        </w:rPr>
        <w:t xml:space="preserve"> URL </w:t>
      </w:r>
      <w:r>
        <w:rPr>
          <w:rFonts w:ascii="宋体" w:hAnsi="宋体"/>
          <w:sz w:val="24"/>
        </w:rPr>
        <w:t>为起点做同域广度优先爬取，最多</w:t>
      </w:r>
      <w:r>
        <w:rPr>
          <w:rFonts w:ascii="宋体" w:hAnsi="宋体"/>
          <w:sz w:val="24"/>
        </w:rPr>
        <w:t xml:space="preserve"> 4 </w:t>
      </w:r>
      <w:r>
        <w:rPr>
          <w:rFonts w:ascii="宋体" w:hAnsi="宋体"/>
          <w:sz w:val="24"/>
        </w:rPr>
        <w:t>页，爬取前先解析</w:t>
      </w:r>
      <w:r>
        <w:rPr>
          <w:rFonts w:ascii="宋体" w:hAnsi="宋体"/>
          <w:sz w:val="24"/>
        </w:rPr>
        <w:t xml:space="preserve"> robots.txt </w:t>
      </w:r>
      <w:r>
        <w:rPr>
          <w:rFonts w:ascii="宋体" w:hAnsi="宋体"/>
          <w:sz w:val="24"/>
        </w:rPr>
        <w:t>并跳过</w:t>
      </w:r>
      <w:r>
        <w:rPr>
          <w:rFonts w:ascii="宋体" w:hAnsi="宋体"/>
          <w:sz w:val="24"/>
        </w:rPr>
        <w:t xml:space="preserve"> Disallow </w:t>
      </w:r>
      <w:r>
        <w:rPr>
          <w:rFonts w:ascii="宋体" w:hAnsi="宋体"/>
          <w:sz w:val="24"/>
        </w:rPr>
        <w:t>路径；多页证据合并后送入检测器，显著提升了仅在子页面露出的组件（如统计脚本、客服组件）的检出率。</w:t>
      </w:r>
    </w:p>
    <w:p w14:paraId="4D715D20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扫描工作台界面如图</w:t>
      </w:r>
      <w:r>
        <w:rPr>
          <w:rFonts w:ascii="宋体" w:hAnsi="宋体"/>
          <w:sz w:val="24"/>
        </w:rPr>
        <w:t xml:space="preserve"> 4</w:t>
      </w:r>
      <w:r>
        <w:rPr>
          <w:rFonts w:ascii="宋体" w:hAnsi="宋体"/>
          <w:sz w:val="24"/>
        </w:rPr>
        <w:t xml:space="preserve">-2 </w:t>
      </w:r>
      <w:r>
        <w:rPr>
          <w:rFonts w:ascii="宋体" w:hAnsi="宋体"/>
          <w:sz w:val="24"/>
        </w:rPr>
        <w:t>所示：左侧为扫描配置（目标、等级、认证会话、可选</w:t>
      </w:r>
      <w:r>
        <w:rPr>
          <w:rFonts w:ascii="宋体" w:hAnsi="宋体"/>
          <w:sz w:val="24"/>
        </w:rPr>
        <w:t xml:space="preserve"> UA</w:t>
      </w:r>
      <w:r>
        <w:rPr>
          <w:rFonts w:ascii="宋体" w:hAnsi="宋体"/>
          <w:sz w:val="24"/>
        </w:rPr>
        <w:t>），右侧主区在空闲态给出引导，扫描开始后切换为实时阶段面板与进度条。</w:t>
      </w:r>
    </w:p>
    <w:p w14:paraId="110E852C" w14:textId="77777777" w:rsidR="00753593" w:rsidRDefault="00FC1A3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968000" cy="31277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p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95B7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4-2 </w:t>
      </w:r>
      <w:r>
        <w:rPr>
          <w:rFonts w:ascii="宋体" w:hAnsi="宋体"/>
          <w:b/>
        </w:rPr>
        <w:t>扫描工作台界面</w:t>
      </w:r>
    </w:p>
    <w:p w14:paraId="24D7782E" w14:textId="77777777" w:rsidR="00753593" w:rsidRDefault="00FC1A38">
      <w:pPr>
        <w:pStyle w:val="20"/>
      </w:pPr>
      <w:bookmarkStart w:id="28" w:name="_Toc239547385"/>
      <w:r>
        <w:rPr>
          <w:rFonts w:ascii="黑体" w:hAnsi="黑体"/>
          <w:b w:val="0"/>
          <w:sz w:val="30"/>
        </w:rPr>
        <w:t xml:space="preserve">4.3 </w:t>
      </w:r>
      <w:r>
        <w:rPr>
          <w:rFonts w:ascii="黑体" w:hAnsi="黑体"/>
          <w:b w:val="0"/>
          <w:sz w:val="30"/>
        </w:rPr>
        <w:t>技术指纹识别模块</w:t>
      </w:r>
      <w:bookmarkEnd w:id="28"/>
    </w:p>
    <w:p w14:paraId="792A495C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指纹识别采用「证据驱动</w:t>
      </w:r>
      <w:r>
        <w:rPr>
          <w:rFonts w:ascii="宋体" w:hAnsi="宋体"/>
          <w:sz w:val="24"/>
        </w:rPr>
        <w:t xml:space="preserve"> + </w:t>
      </w:r>
      <w:r>
        <w:rPr>
          <w:rFonts w:ascii="宋体" w:hAnsi="宋体"/>
          <w:sz w:val="24"/>
        </w:rPr>
        <w:t>规则数据化」的设计。指纹规则全部存于数据库：</w:t>
      </w:r>
      <w:r>
        <w:rPr>
          <w:rFonts w:ascii="宋体" w:hAnsi="宋体"/>
          <w:sz w:val="24"/>
        </w:rPr>
        <w:t xml:space="preserve">370 </w:t>
      </w:r>
      <w:r>
        <w:rPr>
          <w:rFonts w:ascii="宋体" w:hAnsi="宋体"/>
          <w:sz w:val="24"/>
        </w:rPr>
        <w:t>条自建精编指纹以</w:t>
      </w:r>
      <w:r>
        <w:rPr>
          <w:rFonts w:ascii="宋体" w:hAnsi="宋体"/>
          <w:sz w:val="24"/>
        </w:rPr>
        <w:t xml:space="preserve"> JSONB </w:t>
      </w:r>
      <w:r>
        <w:rPr>
          <w:rFonts w:ascii="宋体" w:hAnsi="宋体"/>
          <w:sz w:val="24"/>
        </w:rPr>
        <w:t>描述</w:t>
      </w:r>
      <w:r>
        <w:rPr>
          <w:rFonts w:ascii="宋体" w:hAnsi="宋体"/>
          <w:sz w:val="24"/>
        </w:rPr>
        <w:t xml:space="preserve"> headers/cookies/meta/html/dom/scripts </w:t>
      </w:r>
      <w:r>
        <w:rPr>
          <w:rFonts w:ascii="宋体" w:hAnsi="宋体"/>
          <w:sz w:val="24"/>
        </w:rPr>
        <w:t>六类匹配条件；</w:t>
      </w:r>
      <w:r>
        <w:rPr>
          <w:rFonts w:ascii="宋体" w:hAnsi="宋体"/>
          <w:sz w:val="24"/>
        </w:rPr>
        <w:t xml:space="preserve">2481 </w:t>
      </w:r>
      <w:r>
        <w:rPr>
          <w:rFonts w:ascii="宋体" w:hAnsi="宋体"/>
          <w:sz w:val="24"/>
        </w:rPr>
        <w:t>条社区指纹则以表达式组存储（组内</w:t>
      </w:r>
      <w:r>
        <w:rPr>
          <w:rFonts w:ascii="宋体" w:hAnsi="宋体"/>
          <w:sz w:val="24"/>
        </w:rPr>
        <w:t xml:space="preserve"> AND</w:t>
      </w:r>
      <w:r>
        <w:rPr>
          <w:rFonts w:ascii="宋体" w:hAnsi="宋体"/>
          <w:sz w:val="24"/>
        </w:rPr>
        <w:t>、组间</w:t>
      </w:r>
      <w:r>
        <w:rPr>
          <w:rFonts w:ascii="宋体" w:hAnsi="宋体"/>
          <w:sz w:val="24"/>
        </w:rPr>
        <w:t xml:space="preserve"> OR</w:t>
      </w:r>
      <w:r>
        <w:rPr>
          <w:rFonts w:ascii="宋体" w:hAnsi="宋体"/>
          <w:sz w:val="24"/>
        </w:rPr>
        <w:t>，支持</w:t>
      </w:r>
      <w:r>
        <w:rPr>
          <w:rFonts w:ascii="宋体" w:hAnsi="宋体"/>
          <w:sz w:val="24"/>
        </w:rPr>
        <w:t xml:space="preserve"> != </w:t>
      </w:r>
      <w:r>
        <w:rPr>
          <w:rFonts w:ascii="宋体" w:hAnsi="宋体"/>
          <w:sz w:val="24"/>
        </w:rPr>
        <w:t>取反），导入期预解析为结构化组，运行期仅做</w:t>
      </w:r>
      <w:r>
        <w:rPr>
          <w:rFonts w:ascii="宋体" w:hAnsi="宋体"/>
          <w:sz w:val="24"/>
        </w:rPr>
        <w:t>子串与边界匹配，单页全量匹配耗时低于</w:t>
      </w:r>
      <w:r>
        <w:rPr>
          <w:rFonts w:ascii="宋体" w:hAnsi="宋体"/>
          <w:sz w:val="24"/>
        </w:rPr>
        <w:t xml:space="preserve"> 1 </w:t>
      </w:r>
      <w:r>
        <w:rPr>
          <w:rFonts w:ascii="宋体" w:hAnsi="宋体"/>
          <w:sz w:val="24"/>
        </w:rPr>
        <w:t>秒。</w:t>
      </w:r>
    </w:p>
    <w:p w14:paraId="664D47A7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七个检测器按证据类型分工：</w:t>
      </w:r>
      <w:r>
        <w:rPr>
          <w:rFonts w:ascii="宋体" w:hAnsi="宋体"/>
          <w:sz w:val="24"/>
        </w:rPr>
        <w:t>Header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Cookie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Meta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Html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Script </w:t>
      </w:r>
      <w:r>
        <w:rPr>
          <w:rFonts w:ascii="宋体" w:hAnsi="宋体"/>
          <w:sz w:val="24"/>
        </w:rPr>
        <w:t>五个检测器分别消费对应证据字段，</w:t>
      </w:r>
      <w:r>
        <w:rPr>
          <w:rFonts w:ascii="宋体" w:hAnsi="宋体"/>
          <w:sz w:val="24"/>
        </w:rPr>
        <w:t xml:space="preserve">TscanDetector </w:t>
      </w:r>
      <w:r>
        <w:rPr>
          <w:rFonts w:ascii="宋体" w:hAnsi="宋体"/>
          <w:sz w:val="24"/>
        </w:rPr>
        <w:t>独立解释表达式组，</w:t>
      </w:r>
      <w:r>
        <w:rPr>
          <w:rFonts w:ascii="宋体" w:hAnsi="宋体"/>
          <w:sz w:val="24"/>
        </w:rPr>
        <w:t xml:space="preserve">BundleDetector </w:t>
      </w:r>
      <w:r>
        <w:rPr>
          <w:rFonts w:ascii="宋体" w:hAnsi="宋体"/>
          <w:sz w:val="24"/>
        </w:rPr>
        <w:t>抓取同域主</w:t>
      </w:r>
      <w:r>
        <w:rPr>
          <w:rFonts w:ascii="宋体" w:hAnsi="宋体"/>
          <w:sz w:val="24"/>
        </w:rPr>
        <w:t xml:space="preserve"> bundle </w:t>
      </w:r>
      <w:r>
        <w:rPr>
          <w:rFonts w:ascii="宋体" w:hAnsi="宋体"/>
          <w:sz w:val="24"/>
        </w:rPr>
        <w:t>文件做库签名匹配，补齐「打包进产物后消失」的前端框架。识别结果经</w:t>
      </w:r>
      <w:r>
        <w:rPr>
          <w:rFonts w:ascii="宋体" w:hAnsi="宋体"/>
          <w:sz w:val="24"/>
        </w:rPr>
        <w:t xml:space="preserve"> add_technology() </w:t>
      </w:r>
      <w:r>
        <w:rPr>
          <w:rFonts w:ascii="宋体" w:hAnsi="宋体"/>
          <w:sz w:val="24"/>
        </w:rPr>
        <w:t>去重合并：同一技术的多个独立证据来源会合并为一条记录，置信度随来源数提升（每来源</w:t>
      </w:r>
      <w:r>
        <w:rPr>
          <w:rFonts w:ascii="宋体" w:hAnsi="宋体"/>
          <w:sz w:val="24"/>
        </w:rPr>
        <w:t xml:space="preserve"> +5</w:t>
      </w:r>
      <w:r>
        <w:rPr>
          <w:rFonts w:ascii="宋体" w:hAnsi="宋体"/>
          <w:sz w:val="24"/>
        </w:rPr>
        <w:t>，上限</w:t>
      </w:r>
      <w:r>
        <w:rPr>
          <w:rFonts w:ascii="宋体" w:hAnsi="宋体"/>
          <w:sz w:val="24"/>
        </w:rPr>
        <w:t xml:space="preserve"> 100</w:t>
      </w:r>
      <w:r>
        <w:rPr>
          <w:rFonts w:ascii="宋体" w:hAnsi="宋体"/>
          <w:sz w:val="24"/>
        </w:rPr>
        <w:t>），版本号从响应头、</w:t>
      </w:r>
      <w:r>
        <w:rPr>
          <w:rFonts w:ascii="宋体" w:hAnsi="宋体"/>
          <w:sz w:val="24"/>
        </w:rPr>
        <w:t xml:space="preserve">generator </w:t>
      </w:r>
      <w:r>
        <w:rPr>
          <w:rFonts w:ascii="宋体" w:hAnsi="宋体"/>
          <w:sz w:val="24"/>
        </w:rPr>
        <w:t>标</w:t>
      </w:r>
      <w:r>
        <w:rPr>
          <w:rFonts w:ascii="宋体" w:hAnsi="宋体"/>
          <w:sz w:val="24"/>
        </w:rPr>
        <w:t>签与脚本文件名中用正则捕获。</w:t>
      </w:r>
    </w:p>
    <w:p w14:paraId="3DC2CDF9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以对真实站点</w:t>
      </w:r>
      <w:r>
        <w:rPr>
          <w:rFonts w:ascii="宋体" w:hAnsi="宋体"/>
          <w:sz w:val="24"/>
        </w:rPr>
        <w:t xml:space="preserve"> text-well.com </w:t>
      </w:r>
      <w:r>
        <w:rPr>
          <w:rFonts w:ascii="宋体" w:hAnsi="宋体"/>
          <w:sz w:val="24"/>
        </w:rPr>
        <w:t>的实测为例：深度识别共检出</w:t>
      </w:r>
      <w:r>
        <w:rPr>
          <w:rFonts w:ascii="宋体" w:hAnsi="宋体"/>
          <w:sz w:val="24"/>
        </w:rPr>
        <w:t xml:space="preserve"> 13 </w:t>
      </w:r>
      <w:r>
        <w:rPr>
          <w:rFonts w:ascii="宋体" w:hAnsi="宋体"/>
          <w:sz w:val="24"/>
        </w:rPr>
        <w:t>项技术，按类别分组展示（内容分发网络</w:t>
      </w:r>
      <w:r>
        <w:rPr>
          <w:rFonts w:ascii="宋体" w:hAnsi="宋体"/>
          <w:sz w:val="24"/>
        </w:rPr>
        <w:t xml:space="preserve"> Cloudflare</w:t>
      </w:r>
      <w:r>
        <w:rPr>
          <w:rFonts w:ascii="宋体" w:hAnsi="宋体"/>
          <w:sz w:val="24"/>
        </w:rPr>
        <w:t>、托管平台</w:t>
      </w:r>
      <w:r>
        <w:rPr>
          <w:rFonts w:ascii="宋体" w:hAnsi="宋体"/>
          <w:sz w:val="24"/>
        </w:rPr>
        <w:t xml:space="preserve"> Vercel</w:t>
      </w:r>
      <w:r>
        <w:rPr>
          <w:rFonts w:ascii="宋体" w:hAnsi="宋体"/>
          <w:sz w:val="24"/>
        </w:rPr>
        <w:t>、性能类</w:t>
      </w:r>
      <w:r>
        <w:rPr>
          <w:rFonts w:ascii="宋体" w:hAnsi="宋体"/>
          <w:sz w:val="24"/>
        </w:rPr>
        <w:t xml:space="preserve"> HTTP/3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Cloudflare Analytics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SEO </w:t>
      </w:r>
      <w:r>
        <w:rPr>
          <w:rFonts w:ascii="宋体" w:hAnsi="宋体"/>
          <w:sz w:val="24"/>
        </w:rPr>
        <w:t>类</w:t>
      </w:r>
      <w:r>
        <w:rPr>
          <w:rFonts w:ascii="宋体" w:hAnsi="宋体"/>
          <w:sz w:val="24"/>
        </w:rPr>
        <w:t xml:space="preserve"> Open Graph / Twitter Cards / schema.org </w:t>
      </w:r>
      <w:r>
        <w:rPr>
          <w:rFonts w:ascii="宋体" w:hAnsi="宋体"/>
          <w:sz w:val="24"/>
        </w:rPr>
        <w:t>等），每条均可展开查看命中证据；整站识别耗时约</w:t>
      </w:r>
      <w:r>
        <w:rPr>
          <w:rFonts w:ascii="宋体" w:hAnsi="宋体"/>
          <w:sz w:val="24"/>
        </w:rPr>
        <w:t xml:space="preserve"> 5.7 </w:t>
      </w:r>
      <w:r>
        <w:rPr>
          <w:rFonts w:ascii="宋体" w:hAnsi="宋体"/>
          <w:sz w:val="24"/>
        </w:rPr>
        <w:t>秒，结果如图</w:t>
      </w:r>
      <w:r>
        <w:rPr>
          <w:rFonts w:ascii="宋体" w:hAnsi="宋体"/>
          <w:sz w:val="24"/>
        </w:rPr>
        <w:t xml:space="preserve"> 4-3 </w:t>
      </w:r>
      <w:r>
        <w:rPr>
          <w:rFonts w:ascii="宋体" w:hAnsi="宋体"/>
          <w:sz w:val="24"/>
        </w:rPr>
        <w:t>所示。</w:t>
      </w:r>
    </w:p>
    <w:p w14:paraId="7564B068" w14:textId="77777777" w:rsidR="00753593" w:rsidRDefault="00FC1A3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968000" cy="31277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esult_int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75A6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4-3 </w:t>
      </w:r>
      <w:r>
        <w:rPr>
          <w:rFonts w:ascii="宋体" w:hAnsi="宋体"/>
          <w:b/>
        </w:rPr>
        <w:t>扫描结果：按类别分组的技术指纹</w:t>
      </w:r>
    </w:p>
    <w:p w14:paraId="023E427E" w14:textId="77777777" w:rsidR="00753593" w:rsidRDefault="00FC1A38">
      <w:pPr>
        <w:pStyle w:val="20"/>
      </w:pPr>
      <w:bookmarkStart w:id="29" w:name="_Toc239547386"/>
      <w:r>
        <w:rPr>
          <w:rFonts w:ascii="黑体" w:hAnsi="黑体"/>
          <w:b w:val="0"/>
          <w:sz w:val="30"/>
        </w:rPr>
        <w:t xml:space="preserve">4.4 </w:t>
      </w:r>
      <w:r>
        <w:rPr>
          <w:rFonts w:ascii="黑体" w:hAnsi="黑体"/>
          <w:b w:val="0"/>
          <w:sz w:val="30"/>
        </w:rPr>
        <w:t>验证型检测引擎</w:t>
      </w:r>
      <w:bookmarkEnd w:id="29"/>
    </w:p>
    <w:p w14:paraId="29897F71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验证</w:t>
      </w:r>
      <w:r>
        <w:rPr>
          <w:rFonts w:ascii="宋体" w:hAnsi="宋体"/>
          <w:sz w:val="24"/>
        </w:rPr>
        <w:t>引擎回答「漏洞是否真的存在」。自研检测项共</w:t>
      </w:r>
      <w:r>
        <w:rPr>
          <w:rFonts w:ascii="宋体" w:hAnsi="宋体"/>
          <w:sz w:val="24"/>
        </w:rPr>
        <w:t xml:space="preserve"> 42 </w:t>
      </w:r>
      <w:r>
        <w:rPr>
          <w:rFonts w:ascii="宋体" w:hAnsi="宋体"/>
          <w:sz w:val="24"/>
        </w:rPr>
        <w:t>条，全部为只读无害类（如</w:t>
      </w:r>
      <w:r>
        <w:rPr>
          <w:rFonts w:ascii="宋体" w:hAnsi="宋体"/>
          <w:sz w:val="24"/>
        </w:rPr>
        <w:t xml:space="preserve"> .git </w:t>
      </w:r>
      <w:r>
        <w:rPr>
          <w:rFonts w:ascii="宋体" w:hAnsi="宋体"/>
          <w:sz w:val="24"/>
        </w:rPr>
        <w:t>泄露、备份文件、</w:t>
      </w:r>
      <w:r>
        <w:rPr>
          <w:rFonts w:ascii="宋体" w:hAnsi="宋体"/>
          <w:sz w:val="24"/>
        </w:rPr>
        <w:t xml:space="preserve">Spring Actuator </w:t>
      </w:r>
      <w:r>
        <w:rPr>
          <w:rFonts w:ascii="宋体" w:hAnsi="宋体"/>
          <w:sz w:val="24"/>
        </w:rPr>
        <w:t>暴露、目录列表开启、</w:t>
      </w:r>
      <w:r>
        <w:rPr>
          <w:rFonts w:ascii="宋体" w:hAnsi="宋体"/>
          <w:sz w:val="24"/>
        </w:rPr>
        <w:t xml:space="preserve">CORS </w:t>
      </w:r>
      <w:r>
        <w:rPr>
          <w:rFonts w:ascii="宋体" w:hAnsi="宋体"/>
          <w:sz w:val="24"/>
        </w:rPr>
        <w:t>反射等），并额外适配了</w:t>
      </w:r>
      <w:r>
        <w:rPr>
          <w:rFonts w:ascii="宋体" w:hAnsi="宋体"/>
          <w:sz w:val="24"/>
        </w:rPr>
        <w:t xml:space="preserve"> 2613 </w:t>
      </w:r>
      <w:r>
        <w:rPr>
          <w:rFonts w:ascii="宋体" w:hAnsi="宋体"/>
          <w:sz w:val="24"/>
        </w:rPr>
        <w:t>条</w:t>
      </w:r>
      <w:r>
        <w:rPr>
          <w:rFonts w:ascii="宋体" w:hAnsi="宋体"/>
          <w:sz w:val="24"/>
        </w:rPr>
        <w:t xml:space="preserve"> Nuclei </w:t>
      </w:r>
      <w:r>
        <w:rPr>
          <w:rFonts w:ascii="宋体" w:hAnsi="宋体"/>
          <w:sz w:val="24"/>
        </w:rPr>
        <w:t>社区模板。模板调度采用</w:t>
      </w:r>
      <w:r>
        <w:rPr>
          <w:rFonts w:ascii="宋体" w:hAnsi="宋体"/>
          <w:sz w:val="24"/>
        </w:rPr>
        <w:t xml:space="preserve"> MoE </w:t>
      </w:r>
      <w:r>
        <w:rPr>
          <w:rFonts w:ascii="宋体" w:hAnsi="宋体"/>
          <w:sz w:val="24"/>
        </w:rPr>
        <w:t>式三路路由（图</w:t>
      </w:r>
      <w:r>
        <w:rPr>
          <w:rFonts w:ascii="宋体" w:hAnsi="宋体"/>
          <w:sz w:val="24"/>
        </w:rPr>
        <w:t xml:space="preserve"> 4-2</w:t>
      </w:r>
      <w:r>
        <w:rPr>
          <w:rFonts w:ascii="宋体" w:hAnsi="宋体"/>
          <w:sz w:val="24"/>
        </w:rPr>
        <w:t>）：指纹</w:t>
      </w:r>
      <w:r>
        <w:rPr>
          <w:rFonts w:ascii="宋体" w:hAnsi="宋体"/>
          <w:sz w:val="24"/>
        </w:rPr>
        <w:t xml:space="preserve"> tag </w:t>
      </w:r>
      <w:r>
        <w:rPr>
          <w:rFonts w:ascii="宋体" w:hAnsi="宋体"/>
          <w:sz w:val="24"/>
        </w:rPr>
        <w:t>硬匹配置顶、语义向量余弦排序、轮转游标兜底，每轮仅激活</w:t>
      </w:r>
      <w:r>
        <w:rPr>
          <w:rFonts w:ascii="宋体" w:hAnsi="宋体"/>
          <w:sz w:val="24"/>
        </w:rPr>
        <w:t xml:space="preserve"> 80 </w:t>
      </w:r>
      <w:r>
        <w:rPr>
          <w:rFonts w:ascii="宋体" w:hAnsi="宋体"/>
          <w:sz w:val="24"/>
        </w:rPr>
        <w:t>条模板，避免无差别空跑。</w:t>
      </w:r>
    </w:p>
    <w:p w14:paraId="1AEAD737" w14:textId="77777777" w:rsidR="00753593" w:rsidRDefault="00FC1A3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752000" cy="31093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0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1633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4-4 MoE </w:t>
      </w:r>
      <w:r>
        <w:rPr>
          <w:rFonts w:ascii="宋体" w:hAnsi="宋体"/>
          <w:b/>
        </w:rPr>
        <w:t>式</w:t>
      </w:r>
      <w:r>
        <w:rPr>
          <w:rFonts w:ascii="宋体" w:hAnsi="宋体"/>
          <w:b/>
        </w:rPr>
        <w:t xml:space="preserve"> Nuclei </w:t>
      </w:r>
      <w:r>
        <w:rPr>
          <w:rFonts w:ascii="宋体" w:hAnsi="宋体"/>
          <w:b/>
        </w:rPr>
        <w:t>模板三路调度</w:t>
      </w:r>
    </w:p>
    <w:p w14:paraId="7B13655C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三路调度的核心实现如下：</w:t>
      </w:r>
      <w:r>
        <w:rPr>
          <w:rFonts w:ascii="宋体" w:hAnsi="宋体"/>
          <w:sz w:val="24"/>
        </w:rPr>
        <w:t xml:space="preserve">tag </w:t>
      </w:r>
      <w:r>
        <w:rPr>
          <w:rFonts w:ascii="宋体" w:hAnsi="宋体"/>
          <w:sz w:val="24"/>
        </w:rPr>
        <w:t>命中的模板直接进入优先队列；其余模板与目标上下文（标题</w:t>
      </w:r>
      <w:r>
        <w:rPr>
          <w:rFonts w:ascii="宋体" w:hAnsi="宋体"/>
          <w:sz w:val="24"/>
        </w:rPr>
        <w:t xml:space="preserve"> + </w:t>
      </w:r>
      <w:r>
        <w:rPr>
          <w:rFonts w:ascii="宋体" w:hAnsi="宋体"/>
          <w:sz w:val="24"/>
        </w:rPr>
        <w:t>指纹名）计算余弦相似度排序；无语义信号时按文件游标轮转，保证模板库长期全覆盖。</w:t>
      </w:r>
    </w:p>
    <w:p w14:paraId="32247B86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>def select_nuclei(cap=80, tech_tags=(), query_text=""):</w:t>
      </w:r>
    </w:p>
    <w:p w14:paraId="3CA39C52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rows, vecs = load_nuclei(), _nuclei_vectors(load_nuclei())</w:t>
      </w:r>
    </w:p>
    <w:p w14:paraId="6BB0CB0E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tags = {t.lower().strip() for t in tech_tags if t}</w:t>
      </w:r>
    </w:p>
    <w:p w14:paraId="786ACD0C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hit, res</w:t>
      </w:r>
      <w:r>
        <w:rPr>
          <w:rFonts w:ascii="Consolas" w:eastAsia="Consolas" w:hAnsi="Consolas"/>
          <w:sz w:val="18"/>
        </w:rPr>
        <w:t>t = [], []</w:t>
      </w:r>
    </w:p>
    <w:p w14:paraId="34493408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qvec = embed_text(query_text) if query_text else None</w:t>
      </w:r>
    </w:p>
    <w:p w14:paraId="775DD552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for r, vec in zip(rows, vecs):</w:t>
      </w:r>
    </w:p>
    <w:p w14:paraId="65CD9064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if tags &amp; {t.lower() for t in r.get("tags", [])}:</w:t>
      </w:r>
    </w:p>
    <w:p w14:paraId="1A2931DC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    hit.append(r)                      # ① </w:t>
      </w:r>
      <w:r>
        <w:rPr>
          <w:rFonts w:ascii="Consolas" w:eastAsia="Consolas" w:hAnsi="Consolas"/>
          <w:sz w:val="18"/>
        </w:rPr>
        <w:t>指纹</w:t>
      </w:r>
      <w:r>
        <w:rPr>
          <w:rFonts w:ascii="Consolas" w:eastAsia="Consolas" w:hAnsi="Consolas"/>
          <w:sz w:val="18"/>
        </w:rPr>
        <w:t xml:space="preserve"> tag </w:t>
      </w:r>
      <w:r>
        <w:rPr>
          <w:rFonts w:ascii="Consolas" w:eastAsia="Consolas" w:hAnsi="Consolas"/>
          <w:sz w:val="18"/>
        </w:rPr>
        <w:t>置顶</w:t>
      </w:r>
    </w:p>
    <w:p w14:paraId="396A7D1E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else:</w:t>
      </w:r>
    </w:p>
    <w:p w14:paraId="454ECA94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    sim = c</w:t>
      </w:r>
      <w:r>
        <w:rPr>
          <w:rFonts w:ascii="Consolas" w:eastAsia="Consolas" w:hAnsi="Consolas"/>
          <w:sz w:val="18"/>
        </w:rPr>
        <w:t>osine(qvec, vec) if qvec else 0.0</w:t>
      </w:r>
    </w:p>
    <w:p w14:paraId="7ABE7211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    rest.append((_SEV_ORDER[r["sev"]] - sim * 10, r))</w:t>
      </w:r>
    </w:p>
    <w:p w14:paraId="772B025D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rest.sort(key=lambda x: x[0])              # ② </w:t>
      </w:r>
      <w:r>
        <w:rPr>
          <w:rFonts w:ascii="Consolas" w:eastAsia="Consolas" w:hAnsi="Consolas"/>
          <w:sz w:val="18"/>
        </w:rPr>
        <w:t>语义相似度排序</w:t>
      </w:r>
    </w:p>
    <w:p w14:paraId="4806A44B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rest = rotate_by_cursor(rest, cap)         # ③ </w:t>
      </w:r>
      <w:r>
        <w:rPr>
          <w:rFonts w:ascii="Consolas" w:eastAsia="Consolas" w:hAnsi="Consolas"/>
          <w:sz w:val="18"/>
        </w:rPr>
        <w:t>游标轮转兜底</w:t>
      </w:r>
    </w:p>
    <w:p w14:paraId="41D9AA7C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return (hit + rest)[:cap]</w:t>
      </w:r>
    </w:p>
    <w:p w14:paraId="566E3DB3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执行阶段每条模板只允许请求</w:t>
      </w:r>
      <w:r>
        <w:rPr>
          <w:rFonts w:ascii="宋体" w:hAnsi="宋体"/>
          <w:sz w:val="24"/>
        </w:rPr>
        <w:t>站内相对路径（防止伪造目标），先请求不存在的随机路径建立软</w:t>
      </w:r>
      <w:r>
        <w:rPr>
          <w:rFonts w:ascii="宋体" w:hAnsi="宋体"/>
          <w:sz w:val="24"/>
        </w:rPr>
        <w:t xml:space="preserve"> 404 </w:t>
      </w:r>
      <w:r>
        <w:rPr>
          <w:rFonts w:ascii="宋体" w:hAnsi="宋体"/>
          <w:sz w:val="24"/>
        </w:rPr>
        <w:t>基线，与基线相同的响应直接跳过；命中后再立即重放一次，两次均命中才采信，以排除</w:t>
      </w:r>
      <w:r>
        <w:rPr>
          <w:rFonts w:ascii="宋体" w:hAnsi="宋体"/>
          <w:sz w:val="24"/>
        </w:rPr>
        <w:t xml:space="preserve">CDN </w:t>
      </w:r>
      <w:r>
        <w:rPr>
          <w:rFonts w:ascii="宋体" w:hAnsi="宋体"/>
          <w:sz w:val="24"/>
        </w:rPr>
        <w:t>多节点响应抖动造成的假阳性。命中记录统一升级为「已验证漏洞」，与情报提示分区呈现。匹配判定逻辑如下：</w:t>
      </w:r>
    </w:p>
    <w:p w14:paraId="5E41D005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>def _group_match(group, status, body_l, header_l):</w:t>
      </w:r>
    </w:p>
    <w:p w14:paraId="1DD64169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if group.get("s") and status not in group["s"]:   # </w:t>
      </w:r>
      <w:r>
        <w:rPr>
          <w:rFonts w:ascii="Consolas" w:eastAsia="Consolas" w:hAnsi="Consolas"/>
          <w:sz w:val="18"/>
        </w:rPr>
        <w:t>状态码</w:t>
      </w:r>
    </w:p>
    <w:p w14:paraId="3F981AB5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return False</w:t>
      </w:r>
    </w:p>
    <w:p w14:paraId="4945691F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for w in group.get("wall", []):                    # </w:t>
      </w:r>
      <w:r>
        <w:rPr>
          <w:rFonts w:ascii="Consolas" w:eastAsia="Consolas" w:hAnsi="Consolas"/>
          <w:sz w:val="18"/>
        </w:rPr>
        <w:t>组内</w:t>
      </w:r>
      <w:r>
        <w:rPr>
          <w:rFonts w:ascii="Consolas" w:eastAsia="Consolas" w:hAnsi="Consolas"/>
          <w:sz w:val="18"/>
        </w:rPr>
        <w:t xml:space="preserve"> AND </w:t>
      </w:r>
      <w:r>
        <w:rPr>
          <w:rFonts w:ascii="Consolas" w:eastAsia="Consolas" w:hAnsi="Consolas"/>
          <w:sz w:val="18"/>
        </w:rPr>
        <w:t>关键词</w:t>
      </w:r>
    </w:p>
    <w:p w14:paraId="06DE9C2A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if w not in body_l: return False</w:t>
      </w:r>
    </w:p>
    <w:p w14:paraId="251998D4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if group.get("wany") and not any(w in body_l      # </w:t>
      </w:r>
      <w:r>
        <w:rPr>
          <w:rFonts w:ascii="Consolas" w:eastAsia="Consolas" w:hAnsi="Consolas"/>
          <w:sz w:val="18"/>
        </w:rPr>
        <w:t>组间</w:t>
      </w:r>
      <w:r>
        <w:rPr>
          <w:rFonts w:ascii="Consolas" w:eastAsia="Consolas" w:hAnsi="Consolas"/>
          <w:sz w:val="18"/>
        </w:rPr>
        <w:t xml:space="preserve"> OR </w:t>
      </w:r>
      <w:r>
        <w:rPr>
          <w:rFonts w:ascii="Consolas" w:eastAsia="Consolas" w:hAnsi="Consolas"/>
          <w:sz w:val="18"/>
        </w:rPr>
        <w:t>关键词</w:t>
      </w:r>
    </w:p>
    <w:p w14:paraId="6208BEE0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    for w in group["wany"]): return False</w:t>
      </w:r>
    </w:p>
    <w:p w14:paraId="048F8A9E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lastRenderedPageBreak/>
        <w:t xml:space="preserve">    for n </w:t>
      </w:r>
      <w:r>
        <w:rPr>
          <w:rFonts w:ascii="Consolas" w:eastAsia="Consolas" w:hAnsi="Consolas"/>
          <w:sz w:val="18"/>
        </w:rPr>
        <w:t xml:space="preserve">in group.get("n", []):                       # </w:t>
      </w:r>
      <w:r>
        <w:rPr>
          <w:rFonts w:ascii="Consolas" w:eastAsia="Consolas" w:hAnsi="Consolas"/>
          <w:sz w:val="18"/>
        </w:rPr>
        <w:t>排除词（防误报）</w:t>
      </w:r>
    </w:p>
    <w:p w14:paraId="11C590D0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    if n in body_l: return False</w:t>
      </w:r>
    </w:p>
    <w:p w14:paraId="635144FE" w14:textId="77777777" w:rsidR="00753593" w:rsidRDefault="00FC1A38">
      <w:pPr>
        <w:spacing w:line="264" w:lineRule="auto"/>
        <w:ind w:left="360"/>
      </w:pPr>
      <w:r>
        <w:rPr>
          <w:rFonts w:ascii="Consolas" w:eastAsia="Consolas" w:hAnsi="Consolas"/>
          <w:sz w:val="18"/>
        </w:rPr>
        <w:t xml:space="preserve">    return True</w:t>
      </w:r>
    </w:p>
    <w:p w14:paraId="3FD09E6A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此外引擎还包含轻量</w:t>
      </w:r>
      <w:r>
        <w:rPr>
          <w:rFonts w:ascii="宋体" w:hAnsi="宋体"/>
          <w:sz w:val="24"/>
        </w:rPr>
        <w:t xml:space="preserve"> DAST </w:t>
      </w:r>
      <w:r>
        <w:rPr>
          <w:rFonts w:ascii="宋体" w:hAnsi="宋体"/>
          <w:sz w:val="24"/>
        </w:rPr>
        <w:t>检测（反射</w:t>
      </w:r>
      <w:r>
        <w:rPr>
          <w:rFonts w:ascii="宋体" w:hAnsi="宋体"/>
          <w:sz w:val="24"/>
        </w:rPr>
        <w:t xml:space="preserve"> XSS </w:t>
      </w:r>
      <w:r>
        <w:rPr>
          <w:rFonts w:ascii="宋体" w:hAnsi="宋体"/>
          <w:sz w:val="24"/>
        </w:rPr>
        <w:t>标记回显、报错型</w:t>
      </w:r>
      <w:r>
        <w:rPr>
          <w:rFonts w:ascii="宋体" w:hAnsi="宋体"/>
          <w:sz w:val="24"/>
        </w:rPr>
        <w:t xml:space="preserve"> SQL </w:t>
      </w:r>
      <w:r>
        <w:rPr>
          <w:rFonts w:ascii="宋体" w:hAnsi="宋体"/>
          <w:sz w:val="24"/>
        </w:rPr>
        <w:t>注入、开放重定向、目录遍历）与认证扫描能力：用户可注入</w:t>
      </w:r>
      <w:r>
        <w:rPr>
          <w:rFonts w:ascii="宋体" w:hAnsi="宋体"/>
          <w:sz w:val="24"/>
        </w:rPr>
        <w:t xml:space="preserve"> Cookie </w:t>
      </w:r>
      <w:r>
        <w:rPr>
          <w:rFonts w:ascii="宋体" w:hAnsi="宋体"/>
          <w:sz w:val="24"/>
        </w:rPr>
        <w:t>会话使爬取与检测覆盖登录后才可见的页面。</w:t>
      </w:r>
    </w:p>
    <w:p w14:paraId="415A0FB1" w14:textId="77777777" w:rsidR="00753593" w:rsidRDefault="00FC1A38">
      <w:pPr>
        <w:pStyle w:val="20"/>
      </w:pPr>
      <w:bookmarkStart w:id="30" w:name="_Toc239547387"/>
      <w:r>
        <w:rPr>
          <w:rFonts w:ascii="黑体" w:hAnsi="黑体"/>
          <w:b w:val="0"/>
          <w:sz w:val="30"/>
        </w:rPr>
        <w:t xml:space="preserve">4.5 </w:t>
      </w:r>
      <w:r>
        <w:rPr>
          <w:rFonts w:ascii="黑体" w:hAnsi="黑体"/>
          <w:b w:val="0"/>
          <w:sz w:val="30"/>
        </w:rPr>
        <w:t>漏洞情报关联模块</w:t>
      </w:r>
      <w:bookmarkEnd w:id="30"/>
    </w:p>
    <w:p w14:paraId="3718C235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情报模块</w:t>
      </w:r>
      <w:r>
        <w:rPr>
          <w:rFonts w:ascii="宋体" w:hAnsi="宋体"/>
          <w:sz w:val="24"/>
        </w:rPr>
        <w:t xml:space="preserve"> VulnMatcher </w:t>
      </w:r>
      <w:r>
        <w:rPr>
          <w:rFonts w:ascii="宋体" w:hAnsi="宋体"/>
          <w:sz w:val="24"/>
        </w:rPr>
        <w:t>将识别结果映射到已知漏洞，三级判定流程如图</w:t>
      </w:r>
      <w:r>
        <w:rPr>
          <w:rFonts w:ascii="宋体" w:hAnsi="宋体"/>
          <w:sz w:val="24"/>
        </w:rPr>
        <w:t xml:space="preserve"> 4-5</w:t>
      </w:r>
      <w:r>
        <w:rPr>
          <w:rFonts w:ascii="宋体" w:hAnsi="宋体"/>
          <w:sz w:val="24"/>
        </w:rPr>
        <w:t>。系统内置</w:t>
      </w:r>
      <w:r>
        <w:rPr>
          <w:rFonts w:ascii="宋体" w:hAnsi="宋体"/>
          <w:sz w:val="24"/>
        </w:rPr>
        <w:t xml:space="preserve"> 11024 </w:t>
      </w:r>
      <w:r>
        <w:rPr>
          <w:rFonts w:ascii="宋体" w:hAnsi="宋体"/>
          <w:sz w:val="24"/>
        </w:rPr>
        <w:t>条漏洞情报（</w:t>
      </w:r>
      <w:r>
        <w:rPr>
          <w:rFonts w:ascii="宋体" w:hAnsi="宋体"/>
          <w:sz w:val="24"/>
        </w:rPr>
        <w:t xml:space="preserve">afrog/xray/TscanPlus </w:t>
      </w:r>
      <w:r>
        <w:rPr>
          <w:rFonts w:ascii="宋体" w:hAnsi="宋体"/>
          <w:sz w:val="24"/>
        </w:rPr>
        <w:t>的</w:t>
      </w:r>
      <w:r>
        <w:rPr>
          <w:rFonts w:ascii="宋体" w:hAnsi="宋体"/>
          <w:sz w:val="24"/>
        </w:rPr>
        <w:t xml:space="preserve"> POC </w:t>
      </w:r>
      <w:r>
        <w:rPr>
          <w:rFonts w:ascii="宋体" w:hAnsi="宋体"/>
          <w:sz w:val="24"/>
        </w:rPr>
        <w:t>元数据，载荷不落盘不执行）、</w:t>
      </w:r>
      <w:r>
        <w:rPr>
          <w:rFonts w:ascii="宋体" w:hAnsi="宋体"/>
          <w:sz w:val="24"/>
        </w:rPr>
        <w:t xml:space="preserve">1323 </w:t>
      </w:r>
      <w:r>
        <w:rPr>
          <w:rFonts w:ascii="宋体" w:hAnsi="宋体"/>
          <w:sz w:val="24"/>
        </w:rPr>
        <w:t>条带</w:t>
      </w:r>
      <w:r>
        <w:rPr>
          <w:rFonts w:ascii="宋体" w:hAnsi="宋体"/>
          <w:sz w:val="24"/>
        </w:rPr>
        <w:t xml:space="preserve"> OSV </w:t>
      </w:r>
      <w:r>
        <w:rPr>
          <w:rFonts w:ascii="宋体" w:hAnsi="宋体"/>
          <w:sz w:val="24"/>
        </w:rPr>
        <w:t>版本区间的结构化记录与</w:t>
      </w:r>
      <w:r>
        <w:rPr>
          <w:rFonts w:ascii="宋体" w:hAnsi="宋体"/>
          <w:sz w:val="24"/>
        </w:rPr>
        <w:t xml:space="preserve"> 1695 </w:t>
      </w:r>
      <w:r>
        <w:rPr>
          <w:rFonts w:ascii="宋体" w:hAnsi="宋体"/>
          <w:sz w:val="24"/>
        </w:rPr>
        <w:t>条</w:t>
      </w:r>
      <w:r>
        <w:rPr>
          <w:rFonts w:ascii="宋体" w:hAnsi="宋体"/>
          <w:sz w:val="24"/>
        </w:rPr>
        <w:t xml:space="preserve"> CISA KEV </w:t>
      </w:r>
      <w:r>
        <w:rPr>
          <w:rFonts w:ascii="宋体" w:hAnsi="宋体"/>
          <w:sz w:val="24"/>
        </w:rPr>
        <w:t>在野利用清单。判定规则：当目标组件带精确版本号且存在区间数据时，仅输出「确认受影响」结论；同名但无版本号输出「可能受影响」提示；版本落在区间之外直接过滤。命中</w:t>
      </w:r>
      <w:r>
        <w:rPr>
          <w:rFonts w:ascii="宋体" w:hAnsi="宋体"/>
          <w:sz w:val="24"/>
        </w:rPr>
        <w:t xml:space="preserve"> KEV </w:t>
      </w:r>
      <w:r>
        <w:rPr>
          <w:rFonts w:ascii="宋体" w:hAnsi="宋体"/>
          <w:sz w:val="24"/>
        </w:rPr>
        <w:t>清单的情报附加红标，提示该漏洞已被在野利用、应优先处置。</w:t>
      </w:r>
    </w:p>
    <w:p w14:paraId="4BDF3AFA" w14:textId="77777777" w:rsidR="00753593" w:rsidRDefault="00FC1A38">
      <w:pPr>
        <w:spacing w:before="120"/>
        <w:jc w:val="center"/>
      </w:pPr>
      <w:r>
        <w:rPr>
          <w:noProof/>
        </w:rPr>
        <w:drawing>
          <wp:inline distT="0" distB="0" distL="0" distR="0">
            <wp:extent cx="4608000" cy="32252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dic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22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6CD9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4-5 </w:t>
      </w:r>
      <w:r>
        <w:rPr>
          <w:rFonts w:ascii="宋体" w:hAnsi="宋体"/>
          <w:b/>
        </w:rPr>
        <w:t>漏洞情报三级判定流程</w:t>
      </w:r>
    </w:p>
    <w:p w14:paraId="1BEAAD7B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版本比较器支持</w:t>
      </w:r>
      <w:r>
        <w:rPr>
          <w:rFonts w:ascii="宋体" w:hAnsi="宋体"/>
          <w:sz w:val="24"/>
        </w:rPr>
        <w:t xml:space="preserve"> &gt;=8.3,&lt;8.3.7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2.x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* </w:t>
      </w:r>
      <w:r>
        <w:rPr>
          <w:rFonts w:ascii="宋体" w:hAnsi="宋体"/>
          <w:sz w:val="24"/>
        </w:rPr>
        <w:t>等区间语法，可表达</w:t>
      </w:r>
      <w:r>
        <w:rPr>
          <w:rFonts w:ascii="宋体" w:hAnsi="宋体"/>
          <w:sz w:val="24"/>
        </w:rPr>
        <w:t xml:space="preserve"> OSV </w:t>
      </w:r>
      <w:r>
        <w:rPr>
          <w:rFonts w:ascii="宋体" w:hAnsi="宋体"/>
          <w:sz w:val="24"/>
        </w:rPr>
        <w:t>数据的全部区间形态；情报检索采用</w:t>
      </w:r>
      <w:r>
        <w:rPr>
          <w:rFonts w:ascii="宋体" w:hAnsi="宋体"/>
          <w:sz w:val="24"/>
        </w:rPr>
        <w:t xml:space="preserve"> trgm </w:t>
      </w:r>
      <w:r>
        <w:rPr>
          <w:rFonts w:ascii="宋体" w:hAnsi="宋体"/>
          <w:sz w:val="24"/>
        </w:rPr>
        <w:t>相似度粗筛（</w:t>
      </w:r>
      <w:r>
        <w:rPr>
          <w:rFonts w:ascii="宋体" w:hAnsi="宋体"/>
          <w:sz w:val="24"/>
        </w:rPr>
        <w:t xml:space="preserve">GIN </w:t>
      </w:r>
      <w:r>
        <w:rPr>
          <w:rFonts w:ascii="宋体" w:hAnsi="宋体"/>
          <w:sz w:val="24"/>
        </w:rPr>
        <w:t>索引）加向量余弦重排的混合方案。情报库检索页支持按产品名、关键词实时检索，如图</w:t>
      </w:r>
      <w:r>
        <w:rPr>
          <w:rFonts w:ascii="宋体" w:hAnsi="宋体"/>
          <w:sz w:val="24"/>
        </w:rPr>
        <w:t xml:space="preserve"> 4-6 </w:t>
      </w:r>
      <w:r>
        <w:rPr>
          <w:rFonts w:ascii="宋体" w:hAnsi="宋体"/>
          <w:sz w:val="24"/>
        </w:rPr>
        <w:t>所示。</w:t>
      </w:r>
    </w:p>
    <w:p w14:paraId="150E09B3" w14:textId="77777777" w:rsidR="00753593" w:rsidRDefault="00FC1A3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968000" cy="31277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int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CC7A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4-6 </w:t>
      </w:r>
      <w:r>
        <w:rPr>
          <w:rFonts w:ascii="宋体" w:hAnsi="宋体"/>
          <w:b/>
        </w:rPr>
        <w:t>漏洞情报库检索</w:t>
      </w:r>
    </w:p>
    <w:p w14:paraId="722F43DA" w14:textId="77777777" w:rsidR="00753593" w:rsidRDefault="00FC1A38">
      <w:pPr>
        <w:pStyle w:val="20"/>
      </w:pPr>
      <w:bookmarkStart w:id="31" w:name="_Toc239547388"/>
      <w:r>
        <w:rPr>
          <w:rFonts w:ascii="黑体" w:hAnsi="黑体"/>
          <w:b w:val="0"/>
          <w:sz w:val="30"/>
        </w:rPr>
        <w:t xml:space="preserve">4.6 </w:t>
      </w:r>
      <w:r>
        <w:rPr>
          <w:rFonts w:ascii="黑体" w:hAnsi="黑体"/>
          <w:b w:val="0"/>
          <w:sz w:val="30"/>
        </w:rPr>
        <w:t>网络层检测模块</w:t>
      </w:r>
      <w:bookmarkEnd w:id="31"/>
    </w:p>
    <w:p w14:paraId="1A4AF2BE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网络层检测从传输层与域名体系两个视角补充</w:t>
      </w:r>
      <w:r>
        <w:rPr>
          <w:rFonts w:ascii="宋体" w:hAnsi="宋体"/>
          <w:sz w:val="24"/>
        </w:rPr>
        <w:t xml:space="preserve"> Web </w:t>
      </w:r>
      <w:r>
        <w:rPr>
          <w:rFonts w:ascii="宋体" w:hAnsi="宋体"/>
          <w:sz w:val="24"/>
        </w:rPr>
        <w:t>层看不到的问题。</w:t>
      </w:r>
      <w:r>
        <w:rPr>
          <w:rFonts w:ascii="宋体" w:hAnsi="宋体"/>
          <w:sz w:val="24"/>
        </w:rPr>
        <w:t xml:space="preserve">TLS </w:t>
      </w:r>
      <w:r>
        <w:rPr>
          <w:rFonts w:ascii="宋体" w:hAnsi="宋体"/>
          <w:sz w:val="24"/>
        </w:rPr>
        <w:t>检测项包括：证书链是否过期或</w:t>
      </w:r>
      <w:r>
        <w:rPr>
          <w:rFonts w:ascii="宋体" w:hAnsi="宋体"/>
          <w:sz w:val="24"/>
        </w:rPr>
        <w:t xml:space="preserve"> 30 </w:t>
      </w:r>
      <w:r>
        <w:rPr>
          <w:rFonts w:ascii="宋体" w:hAnsi="宋体"/>
          <w:sz w:val="24"/>
        </w:rPr>
        <w:t>天内临期、是否自签名、证书域名与目标是否匹配、是否仍协商</w:t>
      </w:r>
      <w:r>
        <w:rPr>
          <w:rFonts w:ascii="宋体" w:hAnsi="宋体"/>
          <w:sz w:val="24"/>
        </w:rPr>
        <w:t xml:space="preserve"> SSLv3/TLS1.0 </w:t>
      </w:r>
      <w:r>
        <w:rPr>
          <w:rFonts w:ascii="宋体" w:hAnsi="宋体"/>
          <w:sz w:val="24"/>
        </w:rPr>
        <w:t>等旧协议；邮件安全检</w:t>
      </w:r>
      <w:r>
        <w:rPr>
          <w:rFonts w:ascii="宋体" w:hAnsi="宋体"/>
          <w:sz w:val="24"/>
        </w:rPr>
        <w:t>测通过</w:t>
      </w:r>
      <w:r>
        <w:rPr>
          <w:rFonts w:ascii="宋体" w:hAnsi="宋体"/>
          <w:sz w:val="24"/>
        </w:rPr>
        <w:t xml:space="preserve"> nslookup </w:t>
      </w:r>
      <w:r>
        <w:rPr>
          <w:rFonts w:ascii="宋体" w:hAnsi="宋体"/>
          <w:sz w:val="24"/>
        </w:rPr>
        <w:t>查询</w:t>
      </w:r>
      <w:r>
        <w:rPr>
          <w:rFonts w:ascii="宋体" w:hAnsi="宋体"/>
          <w:sz w:val="24"/>
        </w:rPr>
        <w:t xml:space="preserve"> SPF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DMARC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MX </w:t>
      </w:r>
      <w:r>
        <w:rPr>
          <w:rFonts w:ascii="宋体" w:hAnsi="宋体"/>
          <w:sz w:val="24"/>
        </w:rPr>
        <w:t>记录，判断域名是否可被伪造发件，检测前先将子域名归位到组织主域（如</w:t>
      </w:r>
      <w:r>
        <w:rPr>
          <w:rFonts w:ascii="宋体" w:hAnsi="宋体"/>
          <w:sz w:val="24"/>
        </w:rPr>
        <w:t xml:space="preserve"> send.example.com </w:t>
      </w:r>
      <w:r>
        <w:rPr>
          <w:rFonts w:ascii="宋体" w:hAnsi="宋体"/>
          <w:sz w:val="24"/>
        </w:rPr>
        <w:t>的</w:t>
      </w:r>
      <w:r>
        <w:rPr>
          <w:rFonts w:ascii="宋体" w:hAnsi="宋体"/>
          <w:sz w:val="24"/>
        </w:rPr>
        <w:t xml:space="preserve"> SPF </w:t>
      </w:r>
      <w:r>
        <w:rPr>
          <w:rFonts w:ascii="宋体" w:hAnsi="宋体"/>
          <w:sz w:val="24"/>
        </w:rPr>
        <w:t>问题应归并到</w:t>
      </w:r>
      <w:r>
        <w:rPr>
          <w:rFonts w:ascii="宋体" w:hAnsi="宋体"/>
          <w:sz w:val="24"/>
        </w:rPr>
        <w:t xml:space="preserve">example.com </w:t>
      </w:r>
      <w:r>
        <w:rPr>
          <w:rFonts w:ascii="宋体" w:hAnsi="宋体"/>
          <w:sz w:val="24"/>
        </w:rPr>
        <w:t>评估），避免误报；端口服务识别对</w:t>
      </w:r>
      <w:r>
        <w:rPr>
          <w:rFonts w:ascii="宋体" w:hAnsi="宋体"/>
          <w:sz w:val="24"/>
        </w:rPr>
        <w:t xml:space="preserve"> 6 </w:t>
      </w:r>
      <w:r>
        <w:rPr>
          <w:rFonts w:ascii="宋体" w:hAnsi="宋体"/>
          <w:sz w:val="24"/>
        </w:rPr>
        <w:t>个常见</w:t>
      </w:r>
      <w:r>
        <w:rPr>
          <w:rFonts w:ascii="宋体" w:hAnsi="宋体"/>
          <w:sz w:val="24"/>
        </w:rPr>
        <w:t xml:space="preserve"> Web </w:t>
      </w:r>
      <w:r>
        <w:rPr>
          <w:rFonts w:ascii="宋体" w:hAnsi="宋体"/>
          <w:sz w:val="24"/>
        </w:rPr>
        <w:t>端口做</w:t>
      </w:r>
      <w:r>
        <w:rPr>
          <w:rFonts w:ascii="宋体" w:hAnsi="宋体"/>
          <w:sz w:val="24"/>
        </w:rPr>
        <w:t xml:space="preserve"> TCP </w:t>
      </w:r>
      <w:r>
        <w:rPr>
          <w:rFonts w:ascii="宋体" w:hAnsi="宋体"/>
          <w:sz w:val="24"/>
        </w:rPr>
        <w:t>连接，先被动读取</w:t>
      </w:r>
      <w:r>
        <w:rPr>
          <w:rFonts w:ascii="宋体" w:hAnsi="宋体"/>
          <w:sz w:val="24"/>
        </w:rPr>
        <w:t xml:space="preserve"> banner</w:t>
      </w:r>
      <w:r>
        <w:rPr>
          <w:rFonts w:ascii="宋体" w:hAnsi="宋体"/>
          <w:sz w:val="24"/>
        </w:rPr>
        <w:t>，静默则发送最小</w:t>
      </w:r>
      <w:r>
        <w:rPr>
          <w:rFonts w:ascii="宋体" w:hAnsi="宋体"/>
          <w:sz w:val="24"/>
        </w:rPr>
        <w:t xml:space="preserve"> HTTP </w:t>
      </w:r>
      <w:r>
        <w:rPr>
          <w:rFonts w:ascii="宋体" w:hAnsi="宋体"/>
          <w:sz w:val="24"/>
        </w:rPr>
        <w:t>探测，用</w:t>
      </w:r>
      <w:r>
        <w:rPr>
          <w:rFonts w:ascii="宋体" w:hAnsi="宋体"/>
          <w:sz w:val="24"/>
        </w:rPr>
        <w:t xml:space="preserve"> 11966 </w:t>
      </w:r>
      <w:r>
        <w:rPr>
          <w:rFonts w:ascii="宋体" w:hAnsi="宋体"/>
          <w:sz w:val="24"/>
        </w:rPr>
        <w:t>条</w:t>
      </w:r>
      <w:r>
        <w:rPr>
          <w:rFonts w:ascii="宋体" w:hAnsi="宋体"/>
          <w:sz w:val="24"/>
        </w:rPr>
        <w:t xml:space="preserve"> nmap </w:t>
      </w:r>
      <w:r>
        <w:rPr>
          <w:rFonts w:ascii="宋体" w:hAnsi="宋体"/>
          <w:sz w:val="24"/>
        </w:rPr>
        <w:t>风格指纹匹配服务与版本。全部检测均为只读操作，默认关闭、显式开启。界面如图</w:t>
      </w:r>
      <w:r>
        <w:rPr>
          <w:rFonts w:ascii="宋体" w:hAnsi="宋体"/>
          <w:sz w:val="24"/>
        </w:rPr>
        <w:t xml:space="preserve"> 4-7 </w:t>
      </w:r>
      <w:r>
        <w:rPr>
          <w:rFonts w:ascii="宋体" w:hAnsi="宋体"/>
          <w:sz w:val="24"/>
        </w:rPr>
        <w:t>所示。</w:t>
      </w:r>
    </w:p>
    <w:p w14:paraId="484F0FE8" w14:textId="77777777" w:rsidR="00753593" w:rsidRDefault="00FC1A3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968000" cy="31277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netse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098E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4-7 </w:t>
      </w:r>
      <w:r>
        <w:rPr>
          <w:rFonts w:ascii="宋体" w:hAnsi="宋体"/>
          <w:b/>
        </w:rPr>
        <w:t>网络层检测界面</w:t>
      </w:r>
    </w:p>
    <w:p w14:paraId="60D550FE" w14:textId="77777777" w:rsidR="00753593" w:rsidRDefault="00FC1A38">
      <w:pPr>
        <w:pStyle w:val="20"/>
      </w:pPr>
      <w:bookmarkStart w:id="32" w:name="_Toc239547389"/>
      <w:r>
        <w:rPr>
          <w:rFonts w:ascii="黑体" w:hAnsi="黑体"/>
          <w:b w:val="0"/>
          <w:sz w:val="30"/>
        </w:rPr>
        <w:t xml:space="preserve">4.7 </w:t>
      </w:r>
      <w:r>
        <w:rPr>
          <w:rFonts w:ascii="黑体" w:hAnsi="黑体"/>
          <w:b w:val="0"/>
          <w:sz w:val="30"/>
        </w:rPr>
        <w:t>登录爆破</w:t>
      </w:r>
      <w:r>
        <w:rPr>
          <w:rFonts w:ascii="黑体" w:hAnsi="黑体"/>
          <w:b w:val="0"/>
          <w:sz w:val="30"/>
        </w:rPr>
        <w:t>与源码审计模块</w:t>
      </w:r>
      <w:bookmarkEnd w:id="32"/>
    </w:p>
    <w:p w14:paraId="72911A41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登录爆破面向授权测试场景：先用</w:t>
      </w:r>
      <w:r>
        <w:rPr>
          <w:rFonts w:ascii="宋体" w:hAnsi="宋体"/>
          <w:sz w:val="24"/>
        </w:rPr>
        <w:t xml:space="preserve"> BeautifulSoup </w:t>
      </w:r>
      <w:r>
        <w:rPr>
          <w:rFonts w:ascii="宋体" w:hAnsi="宋体"/>
          <w:sz w:val="24"/>
        </w:rPr>
        <w:t>解析登录页表单（兼容无</w:t>
      </w:r>
      <w:r>
        <w:rPr>
          <w:rFonts w:ascii="宋体" w:hAnsi="宋体"/>
          <w:sz w:val="24"/>
        </w:rPr>
        <w:t xml:space="preserve"> form </w:t>
      </w:r>
      <w:r>
        <w:rPr>
          <w:rFonts w:ascii="宋体" w:hAnsi="宋体"/>
          <w:sz w:val="24"/>
        </w:rPr>
        <w:t>标签、字段无</w:t>
      </w:r>
      <w:r>
        <w:rPr>
          <w:rFonts w:ascii="宋体" w:hAnsi="宋体"/>
          <w:sz w:val="24"/>
        </w:rPr>
        <w:t xml:space="preserve"> name</w:t>
      </w:r>
      <w:r>
        <w:rPr>
          <w:rFonts w:ascii="宋体" w:hAnsi="宋体"/>
          <w:sz w:val="24"/>
        </w:rPr>
        <w:t>、中文</w:t>
      </w:r>
      <w:r>
        <w:rPr>
          <w:rFonts w:ascii="宋体" w:hAnsi="宋体"/>
          <w:sz w:val="24"/>
        </w:rPr>
        <w:t xml:space="preserve"> placeholder </w:t>
      </w:r>
      <w:r>
        <w:rPr>
          <w:rFonts w:ascii="宋体" w:hAnsi="宋体"/>
          <w:sz w:val="24"/>
        </w:rPr>
        <w:t>等情况），自动识别验证码字段，随后按用户名</w:t>
      </w:r>
      <w:r>
        <w:rPr>
          <w:rFonts w:ascii="宋体" w:hAnsi="宋体"/>
          <w:sz w:val="24"/>
        </w:rPr>
        <w:t>-</w:t>
      </w:r>
      <w:r>
        <w:rPr>
          <w:rFonts w:ascii="宋体" w:hAnsi="宋体"/>
          <w:sz w:val="24"/>
        </w:rPr>
        <w:t>密码字典组合提交，以失败基线加响应差异判定命中，总请求数硬性封顶</w:t>
      </w:r>
      <w:r>
        <w:rPr>
          <w:rFonts w:ascii="宋体" w:hAnsi="宋体"/>
          <w:sz w:val="24"/>
        </w:rPr>
        <w:t xml:space="preserve"> 300 </w:t>
      </w:r>
      <w:r>
        <w:rPr>
          <w:rFonts w:ascii="宋体" w:hAnsi="宋体"/>
          <w:sz w:val="24"/>
        </w:rPr>
        <w:t>次；每次尝试前重新加载登录页以刷新验证码，配合本地</w:t>
      </w:r>
      <w:r>
        <w:rPr>
          <w:rFonts w:ascii="宋体" w:hAnsi="宋体"/>
          <w:sz w:val="24"/>
        </w:rPr>
        <w:t xml:space="preserve"> OCR </w:t>
      </w:r>
      <w:r>
        <w:rPr>
          <w:rFonts w:ascii="宋体" w:hAnsi="宋体"/>
          <w:sz w:val="24"/>
        </w:rPr>
        <w:t>实现数字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运算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点选三类验证码的分级处理。模块入口设置了授权确认门禁，未勾选授权声明无法启动。</w:t>
      </w:r>
    </w:p>
    <w:p w14:paraId="43A924BA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源码审计模块支持上传源码文件或压缩包，</w:t>
      </w:r>
      <w:r>
        <w:rPr>
          <w:rFonts w:ascii="宋体" w:hAnsi="宋体"/>
          <w:sz w:val="24"/>
        </w:rPr>
        <w:t xml:space="preserve">16 </w:t>
      </w:r>
      <w:r>
        <w:rPr>
          <w:rFonts w:ascii="宋体" w:hAnsi="宋体"/>
          <w:sz w:val="24"/>
        </w:rPr>
        <w:t>条危险规则覆盖命令执行、反序列</w:t>
      </w:r>
      <w:r>
        <w:rPr>
          <w:rFonts w:ascii="宋体" w:hAnsi="宋体"/>
          <w:sz w:val="24"/>
        </w:rPr>
        <w:t>化、任意文件读取等模式；污点分析基于</w:t>
      </w:r>
      <w:r>
        <w:rPr>
          <w:rFonts w:ascii="宋体" w:hAnsi="宋体"/>
          <w:sz w:val="24"/>
        </w:rPr>
        <w:t xml:space="preserve"> ast </w:t>
      </w:r>
      <w:r>
        <w:rPr>
          <w:rFonts w:ascii="宋体" w:hAnsi="宋体"/>
          <w:sz w:val="24"/>
        </w:rPr>
        <w:t>模块追踪「不可信输入到危险执行点」的同函数赋值链</w:t>
      </w:r>
      <w:r>
        <w:rPr>
          <w:rFonts w:ascii="宋体" w:hAnsi="宋体"/>
          <w:sz w:val="24"/>
        </w:rPr>
        <w:t>——</w:t>
      </w:r>
      <w:r>
        <w:rPr>
          <w:rFonts w:ascii="宋体" w:hAnsi="宋体"/>
          <w:sz w:val="24"/>
        </w:rPr>
        <w:t>把</w:t>
      </w:r>
      <w:r>
        <w:rPr>
          <w:rFonts w:ascii="宋体" w:hAnsi="宋体"/>
          <w:sz w:val="24"/>
        </w:rPr>
        <w:t xml:space="preserve">request.args </w:t>
      </w:r>
      <w:r>
        <w:rPr>
          <w:rFonts w:ascii="宋体" w:hAnsi="宋体"/>
          <w:sz w:val="24"/>
        </w:rPr>
        <w:t>等用户输入标记为</w:t>
      </w:r>
      <w:r>
        <w:rPr>
          <w:rFonts w:ascii="宋体" w:hAnsi="宋体"/>
          <w:sz w:val="24"/>
        </w:rPr>
        <w:t xml:space="preserve"> source</w:t>
      </w:r>
      <w:r>
        <w:rPr>
          <w:rFonts w:ascii="宋体" w:hAnsi="宋体"/>
          <w:sz w:val="24"/>
        </w:rPr>
        <w:t>，把危险执行函数标记为</w:t>
      </w:r>
      <w:r>
        <w:rPr>
          <w:rFonts w:ascii="宋体" w:hAnsi="宋体"/>
          <w:sz w:val="24"/>
        </w:rPr>
        <w:t xml:space="preserve"> sink</w:t>
      </w:r>
      <w:r>
        <w:rPr>
          <w:rFonts w:ascii="宋体" w:hAnsi="宋体"/>
          <w:sz w:val="24"/>
        </w:rPr>
        <w:t>，赋值与字符串拼接都会传播污点标记，比单行正则更接近真实数据流。审计在临时目录完成，结束后立即删除全部上传内容。界面如图</w:t>
      </w:r>
      <w:r>
        <w:rPr>
          <w:rFonts w:ascii="宋体" w:hAnsi="宋体"/>
          <w:sz w:val="24"/>
        </w:rPr>
        <w:t xml:space="preserve"> 4-8 </w:t>
      </w:r>
      <w:r>
        <w:rPr>
          <w:rFonts w:ascii="宋体" w:hAnsi="宋体"/>
          <w:sz w:val="24"/>
        </w:rPr>
        <w:t>所示。</w:t>
      </w:r>
    </w:p>
    <w:p w14:paraId="4AF2C9D0" w14:textId="77777777" w:rsidR="00753593" w:rsidRDefault="00FC1A3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968000" cy="31277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ud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0D06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4-8 </w:t>
      </w:r>
      <w:r>
        <w:rPr>
          <w:rFonts w:ascii="宋体" w:hAnsi="宋体"/>
          <w:b/>
        </w:rPr>
        <w:t>源码静态审计界面</w:t>
      </w:r>
    </w:p>
    <w:p w14:paraId="11417E91" w14:textId="77777777" w:rsidR="00753593" w:rsidRDefault="00FC1A38">
      <w:pPr>
        <w:pStyle w:val="20"/>
      </w:pPr>
      <w:bookmarkStart w:id="33" w:name="_Toc239547390"/>
      <w:r>
        <w:rPr>
          <w:rFonts w:ascii="黑体" w:hAnsi="黑体"/>
          <w:b w:val="0"/>
          <w:sz w:val="30"/>
        </w:rPr>
        <w:t xml:space="preserve">4.8 Web </w:t>
      </w:r>
      <w:r>
        <w:rPr>
          <w:rFonts w:ascii="黑体" w:hAnsi="黑体"/>
          <w:b w:val="0"/>
          <w:sz w:val="30"/>
        </w:rPr>
        <w:t>工作台与数据持久化模块</w:t>
      </w:r>
      <w:bookmarkEnd w:id="33"/>
    </w:p>
    <w:p w14:paraId="18A13CEC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 xml:space="preserve">Web </w:t>
      </w:r>
      <w:r>
        <w:rPr>
          <w:rFonts w:ascii="宋体" w:hAnsi="宋体"/>
          <w:sz w:val="24"/>
        </w:rPr>
        <w:t>工作台采用零构建的手写</w:t>
      </w:r>
      <w:r>
        <w:rPr>
          <w:rFonts w:ascii="宋体" w:hAnsi="宋体"/>
          <w:sz w:val="24"/>
        </w:rPr>
        <w:t xml:space="preserve"> HTML/CSS/JS </w:t>
      </w:r>
      <w:r>
        <w:rPr>
          <w:rFonts w:ascii="宋体" w:hAnsi="宋体"/>
          <w:sz w:val="24"/>
        </w:rPr>
        <w:t>实现，明暗双主题，包含首页、扫描工作台、源码审计、批量扫</w:t>
      </w:r>
      <w:r>
        <w:rPr>
          <w:rFonts w:ascii="宋体" w:hAnsi="宋体"/>
          <w:sz w:val="24"/>
        </w:rPr>
        <w:t>描、扫描历史、情报库检索、</w:t>
      </w:r>
      <w:r>
        <w:rPr>
          <w:rFonts w:ascii="宋体" w:hAnsi="宋体"/>
          <w:sz w:val="24"/>
        </w:rPr>
        <w:t xml:space="preserve">API </w:t>
      </w:r>
      <w:r>
        <w:rPr>
          <w:rFonts w:ascii="宋体" w:hAnsi="宋体"/>
          <w:sz w:val="24"/>
        </w:rPr>
        <w:t>文档与产品介绍八个页面。扫描以异步任务执行（</w:t>
      </w:r>
      <w:r>
        <w:rPr>
          <w:rFonts w:ascii="宋体" w:hAnsi="宋体"/>
          <w:sz w:val="24"/>
        </w:rPr>
        <w:t xml:space="preserve">3 </w:t>
      </w:r>
      <w:r>
        <w:rPr>
          <w:rFonts w:ascii="宋体" w:hAnsi="宋体"/>
          <w:sz w:val="24"/>
        </w:rPr>
        <w:t>并发信号量），前端轮询</w:t>
      </w:r>
      <w:r>
        <w:rPr>
          <w:rFonts w:ascii="宋体" w:hAnsi="宋体"/>
          <w:sz w:val="24"/>
        </w:rPr>
        <w:t xml:space="preserve"> /api/job/&lt;id&gt; </w:t>
      </w:r>
      <w:r>
        <w:rPr>
          <w:rFonts w:ascii="宋体" w:hAnsi="宋体"/>
          <w:sz w:val="24"/>
        </w:rPr>
        <w:t>渲染实时阶段面板；结果页按「概要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z w:val="24"/>
        </w:rPr>
        <w:t>技术分组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z w:val="24"/>
        </w:rPr>
        <w:t>已验证漏洞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z w:val="24"/>
        </w:rPr>
        <w:t>情报提示</w:t>
      </w:r>
      <w:r>
        <w:rPr>
          <w:rFonts w:ascii="宋体" w:hAnsi="宋体"/>
          <w:sz w:val="24"/>
        </w:rPr>
        <w:t>—</w:t>
      </w:r>
      <w:r>
        <w:rPr>
          <w:rFonts w:ascii="宋体" w:hAnsi="宋体"/>
          <w:sz w:val="24"/>
        </w:rPr>
        <w:t>安全评分」分区展示，每条结论可展开原始证据。</w:t>
      </w:r>
    </w:p>
    <w:p w14:paraId="7CAADEB5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持久化由</w:t>
      </w:r>
      <w:r>
        <w:rPr>
          <w:rFonts w:ascii="宋体" w:hAnsi="宋体"/>
          <w:sz w:val="24"/>
        </w:rPr>
        <w:t xml:space="preserve"> ScanStore/JobStore </w:t>
      </w:r>
      <w:r>
        <w:rPr>
          <w:rFonts w:ascii="宋体" w:hAnsi="宋体"/>
          <w:sz w:val="24"/>
        </w:rPr>
        <w:t>封装：扫描主表存</w:t>
      </w:r>
      <w:r>
        <w:rPr>
          <w:rFonts w:ascii="宋体" w:hAnsi="宋体"/>
          <w:sz w:val="24"/>
        </w:rPr>
        <w:t xml:space="preserve"> JSONB </w:t>
      </w:r>
      <w:r>
        <w:rPr>
          <w:rFonts w:ascii="宋体" w:hAnsi="宋体"/>
          <w:sz w:val="24"/>
        </w:rPr>
        <w:t>全量结果，技术明细表建立关系型索引以支持「哪些站点使用了某技术」的检索；历史页列出全部扫描记录，勾选两次即可</w:t>
      </w:r>
      <w:r>
        <w:rPr>
          <w:rFonts w:ascii="宋体" w:hAnsi="宋体"/>
          <w:sz w:val="24"/>
        </w:rPr>
        <w:t xml:space="preserve"> diff </w:t>
      </w:r>
      <w:r>
        <w:rPr>
          <w:rFonts w:ascii="宋体" w:hAnsi="宋体"/>
          <w:sz w:val="24"/>
        </w:rPr>
        <w:t>出新增、消失与版本变化的组件，点击任一记录可就地展开详情（概要、指纹</w:t>
      </w:r>
      <w:r>
        <w:rPr>
          <w:rFonts w:ascii="宋体" w:hAnsi="宋体"/>
          <w:sz w:val="24"/>
        </w:rPr>
        <w:t>、情报、评分），如图</w:t>
      </w:r>
      <w:r>
        <w:rPr>
          <w:rFonts w:ascii="宋体" w:hAnsi="宋体"/>
          <w:sz w:val="24"/>
        </w:rPr>
        <w:t xml:space="preserve"> 4-9 </w:t>
      </w:r>
      <w:r>
        <w:rPr>
          <w:rFonts w:ascii="宋体" w:hAnsi="宋体"/>
          <w:sz w:val="24"/>
        </w:rPr>
        <w:t>所示；结果支持</w:t>
      </w:r>
      <w:r>
        <w:rPr>
          <w:rFonts w:ascii="宋体" w:hAnsi="宋体"/>
          <w:sz w:val="24"/>
        </w:rPr>
        <w:t xml:space="preserve"> JSON</w:t>
      </w:r>
      <w:r>
        <w:rPr>
          <w:rFonts w:ascii="宋体" w:hAnsi="宋体"/>
          <w:sz w:val="24"/>
        </w:rPr>
        <w:t>、明细</w:t>
      </w:r>
      <w:r>
        <w:rPr>
          <w:rFonts w:ascii="宋体" w:hAnsi="宋体"/>
          <w:sz w:val="24"/>
        </w:rPr>
        <w:t xml:space="preserve"> CSV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78 </w:t>
      </w:r>
      <w:r>
        <w:rPr>
          <w:rFonts w:ascii="宋体" w:hAnsi="宋体"/>
          <w:sz w:val="24"/>
        </w:rPr>
        <w:t>列宽表</w:t>
      </w:r>
      <w:r>
        <w:rPr>
          <w:rFonts w:ascii="宋体" w:hAnsi="宋体"/>
          <w:sz w:val="24"/>
        </w:rPr>
        <w:t xml:space="preserve"> CSV </w:t>
      </w:r>
      <w:r>
        <w:rPr>
          <w:rFonts w:ascii="宋体" w:hAnsi="宋体"/>
          <w:sz w:val="24"/>
        </w:rPr>
        <w:t>与单文件</w:t>
      </w:r>
      <w:r>
        <w:rPr>
          <w:rFonts w:ascii="宋体" w:hAnsi="宋体"/>
          <w:sz w:val="24"/>
        </w:rPr>
        <w:t xml:space="preserve"> HTML </w:t>
      </w:r>
      <w:r>
        <w:rPr>
          <w:rFonts w:ascii="宋体" w:hAnsi="宋体"/>
          <w:sz w:val="24"/>
        </w:rPr>
        <w:t>报告四种导出格式。对外</w:t>
      </w:r>
      <w:r>
        <w:rPr>
          <w:rFonts w:ascii="宋体" w:hAnsi="宋体"/>
          <w:sz w:val="24"/>
        </w:rPr>
        <w:t xml:space="preserve"> REST API </w:t>
      </w:r>
      <w:r>
        <w:rPr>
          <w:rFonts w:ascii="宋体" w:hAnsi="宋体"/>
          <w:sz w:val="24"/>
        </w:rPr>
        <w:t>使用</w:t>
      </w:r>
      <w:r>
        <w:rPr>
          <w:rFonts w:ascii="宋体" w:hAnsi="宋体"/>
          <w:sz w:val="24"/>
        </w:rPr>
        <w:t xml:space="preserve"> Token </w:t>
      </w:r>
      <w:r>
        <w:rPr>
          <w:rFonts w:ascii="宋体" w:hAnsi="宋体"/>
          <w:sz w:val="24"/>
        </w:rPr>
        <w:t>鉴权，全部接口在</w:t>
      </w:r>
      <w:r>
        <w:rPr>
          <w:rFonts w:ascii="宋体" w:hAnsi="宋体"/>
          <w:sz w:val="24"/>
        </w:rPr>
        <w:t xml:space="preserve"> API </w:t>
      </w:r>
      <w:r>
        <w:rPr>
          <w:rFonts w:ascii="宋体" w:hAnsi="宋体"/>
          <w:sz w:val="24"/>
        </w:rPr>
        <w:t>文档页集中说明，如图</w:t>
      </w:r>
      <w:r>
        <w:rPr>
          <w:rFonts w:ascii="宋体" w:hAnsi="宋体"/>
          <w:sz w:val="24"/>
        </w:rPr>
        <w:t xml:space="preserve"> 4-10 </w:t>
      </w:r>
      <w:r>
        <w:rPr>
          <w:rFonts w:ascii="宋体" w:hAnsi="宋体"/>
          <w:sz w:val="24"/>
        </w:rPr>
        <w:t>所示。</w:t>
      </w:r>
    </w:p>
    <w:p w14:paraId="422EAFB4" w14:textId="77777777" w:rsidR="00753593" w:rsidRDefault="00FC1A3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968000" cy="31277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histo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603D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4-9 </w:t>
      </w:r>
      <w:r>
        <w:rPr>
          <w:rFonts w:ascii="宋体" w:hAnsi="宋体"/>
          <w:b/>
        </w:rPr>
        <w:t>扫描历史与记录详情</w:t>
      </w:r>
    </w:p>
    <w:p w14:paraId="5FD3C173" w14:textId="77777777" w:rsidR="00753593" w:rsidRDefault="00FC1A38">
      <w:pPr>
        <w:spacing w:before="120"/>
        <w:jc w:val="center"/>
      </w:pPr>
      <w:r>
        <w:rPr>
          <w:noProof/>
        </w:rPr>
        <w:drawing>
          <wp:inline distT="0" distB="0" distL="0" distR="0">
            <wp:extent cx="4968000" cy="31277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p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12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48F2" w14:textId="77777777" w:rsidR="00753593" w:rsidRDefault="00FC1A38">
      <w:pPr>
        <w:spacing w:after="120"/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4-10 REST API </w:t>
      </w:r>
      <w:r>
        <w:rPr>
          <w:rFonts w:ascii="宋体" w:hAnsi="宋体"/>
          <w:b/>
        </w:rPr>
        <w:t>接口文档</w:t>
      </w:r>
    </w:p>
    <w:p w14:paraId="01484289" w14:textId="77777777" w:rsidR="00753593" w:rsidRDefault="00FC1A38">
      <w:pPr>
        <w:spacing w:before="360" w:after="400" w:line="400" w:lineRule="exact"/>
        <w:jc w:val="center"/>
        <w:outlineLvl w:val="0"/>
      </w:pPr>
      <w:bookmarkStart w:id="34" w:name="_Toc239547391"/>
      <w:r>
        <w:rPr>
          <w:rFonts w:ascii="黑体" w:eastAsia="黑体" w:hAnsi="黑体"/>
          <w:sz w:val="32"/>
        </w:rPr>
        <w:t xml:space="preserve">5 </w:t>
      </w:r>
      <w:r>
        <w:rPr>
          <w:rFonts w:ascii="黑体" w:eastAsia="黑体" w:hAnsi="黑体"/>
          <w:sz w:val="32"/>
        </w:rPr>
        <w:t>系统测试</w:t>
      </w:r>
      <w:bookmarkEnd w:id="34"/>
    </w:p>
    <w:p w14:paraId="4C2D3459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本章从测试目的、测试环境与测试用例三个方面对系统进行验证。</w:t>
      </w:r>
    </w:p>
    <w:p w14:paraId="7D3E051C" w14:textId="77777777" w:rsidR="00753593" w:rsidRDefault="00FC1A38">
      <w:pPr>
        <w:pStyle w:val="20"/>
      </w:pPr>
      <w:bookmarkStart w:id="35" w:name="_Toc239547392"/>
      <w:r>
        <w:rPr>
          <w:rFonts w:ascii="黑体" w:hAnsi="黑体"/>
          <w:b w:val="0"/>
          <w:sz w:val="30"/>
        </w:rPr>
        <w:lastRenderedPageBreak/>
        <w:t xml:space="preserve">5.1 </w:t>
      </w:r>
      <w:r>
        <w:rPr>
          <w:rFonts w:ascii="黑体" w:hAnsi="黑体"/>
          <w:b w:val="0"/>
          <w:sz w:val="30"/>
        </w:rPr>
        <w:t>测试目的</w:t>
      </w:r>
      <w:bookmarkEnd w:id="35"/>
    </w:p>
    <w:p w14:paraId="4F56F31D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测试目的：（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）验证各功能模块在正常输入下输出正确结果，异常输入下优雅报错而非崩溃；（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）验证面向对象设计的可扩展性（新增检测器是否零改引擎）；（</w:t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t>）验证合规与安全约束真实生效（内网目标必须被拒绝、限速必须生效）；（</w:t>
      </w:r>
      <w:r>
        <w:rPr>
          <w:rFonts w:ascii="宋体" w:hAnsi="宋体"/>
          <w:sz w:val="24"/>
        </w:rPr>
        <w:t>4</w:t>
      </w:r>
      <w:r>
        <w:rPr>
          <w:rFonts w:ascii="宋体" w:hAnsi="宋体"/>
          <w:sz w:val="24"/>
        </w:rPr>
        <w:t>）评估真实站点的识别效果与误报率。</w:t>
      </w:r>
    </w:p>
    <w:p w14:paraId="55B987C2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测试采用三层结构：第一层为</w:t>
      </w:r>
      <w:r>
        <w:rPr>
          <w:rFonts w:ascii="宋体" w:hAnsi="宋体"/>
          <w:sz w:val="24"/>
        </w:rPr>
        <w:t xml:space="preserve"> 49 </w:t>
      </w:r>
      <w:r>
        <w:rPr>
          <w:rFonts w:ascii="宋体" w:hAnsi="宋体"/>
          <w:sz w:val="24"/>
        </w:rPr>
        <w:t>项单元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集成测试（</w:t>
      </w:r>
      <w:r>
        <w:rPr>
          <w:rFonts w:ascii="宋体" w:hAnsi="宋体"/>
          <w:sz w:val="24"/>
        </w:rPr>
        <w:t xml:space="preserve">unittest </w:t>
      </w:r>
      <w:r>
        <w:rPr>
          <w:rFonts w:ascii="宋体" w:hAnsi="宋体"/>
          <w:sz w:val="24"/>
        </w:rPr>
        <w:t>框架，全部离线可重复，覆盖校验器、解析器、匹配器、比较器等核心逻辑）；第二层为</w:t>
      </w:r>
      <w:r>
        <w:rPr>
          <w:rFonts w:ascii="宋体" w:hAnsi="宋体"/>
          <w:sz w:val="24"/>
        </w:rPr>
        <w:t xml:space="preserve"> 32 </w:t>
      </w:r>
      <w:r>
        <w:rPr>
          <w:rFonts w:ascii="宋体" w:hAnsi="宋体"/>
          <w:sz w:val="24"/>
        </w:rPr>
        <w:t>项</w:t>
      </w:r>
      <w:r>
        <w:rPr>
          <w:rFonts w:ascii="宋体" w:hAnsi="宋体"/>
          <w:sz w:val="24"/>
        </w:rPr>
        <w:t xml:space="preserve"> API </w:t>
      </w:r>
      <w:r>
        <w:rPr>
          <w:rFonts w:ascii="宋体" w:hAnsi="宋体"/>
          <w:sz w:val="24"/>
        </w:rPr>
        <w:t>冒烟测试（覆盖页面可达、参数校验、边界条件、四种导出格式与统计接口）；第三层为真实环境实测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 xml:space="preserve">text-well.com </w:t>
      </w:r>
      <w:r>
        <w:rPr>
          <w:rFonts w:ascii="宋体" w:hAnsi="宋体"/>
          <w:sz w:val="24"/>
        </w:rPr>
        <w:t>等真实站点与自构造的漏洞样本页）。测试环境如表</w:t>
      </w:r>
      <w:r>
        <w:rPr>
          <w:rFonts w:ascii="宋体" w:hAnsi="宋体"/>
          <w:sz w:val="24"/>
        </w:rPr>
        <w:t xml:space="preserve"> 5-1 </w:t>
      </w:r>
      <w:r>
        <w:rPr>
          <w:rFonts w:ascii="宋体" w:hAnsi="宋体"/>
          <w:sz w:val="24"/>
        </w:rPr>
        <w:t>所示。</w:t>
      </w:r>
    </w:p>
    <w:p w14:paraId="499A10B7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5-1 </w:t>
      </w:r>
      <w:r>
        <w:rPr>
          <w:rFonts w:ascii="宋体" w:hAnsi="宋体"/>
          <w:b/>
        </w:rPr>
        <w:t>测试环境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783"/>
      </w:tblGrid>
      <w:tr w:rsidR="00753593" w14:paraId="11378CE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8EEF9"/>
          </w:tcPr>
          <w:p w14:paraId="36802442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项目</w:t>
            </w:r>
          </w:p>
        </w:tc>
        <w:tc>
          <w:tcPr>
            <w:tcW w:w="5783" w:type="dxa"/>
            <w:shd w:val="clear" w:color="auto" w:fill="E8EEF9"/>
          </w:tcPr>
          <w:p w14:paraId="6CFBC167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配置</w:t>
            </w:r>
          </w:p>
        </w:tc>
      </w:tr>
      <w:tr w:rsidR="00753593" w14:paraId="68A3DD68" w14:textId="77777777">
        <w:trPr>
          <w:cantSplit/>
          <w:jc w:val="center"/>
        </w:trPr>
        <w:tc>
          <w:tcPr>
            <w:tcW w:w="2268" w:type="dxa"/>
          </w:tcPr>
          <w:p w14:paraId="1B2600F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操作系统</w:t>
            </w:r>
          </w:p>
        </w:tc>
        <w:tc>
          <w:tcPr>
            <w:tcW w:w="5783" w:type="dxa"/>
          </w:tcPr>
          <w:p w14:paraId="1C00E02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Windows 10/11 x64</w:t>
            </w:r>
          </w:p>
        </w:tc>
      </w:tr>
      <w:tr w:rsidR="00753593" w14:paraId="73D5375F" w14:textId="77777777">
        <w:trPr>
          <w:cantSplit/>
          <w:jc w:val="center"/>
        </w:trPr>
        <w:tc>
          <w:tcPr>
            <w:tcW w:w="2268" w:type="dxa"/>
          </w:tcPr>
          <w:p w14:paraId="7171C32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处理器</w:t>
            </w:r>
            <w:r>
              <w:rPr>
                <w:rFonts w:ascii="宋体" w:hAnsi="宋体"/>
              </w:rPr>
              <w:t xml:space="preserve"> / </w:t>
            </w:r>
            <w:r>
              <w:rPr>
                <w:rFonts w:ascii="宋体" w:hAnsi="宋体"/>
              </w:rPr>
              <w:t>内存</w:t>
            </w:r>
          </w:p>
        </w:tc>
        <w:tc>
          <w:tcPr>
            <w:tcW w:w="5783" w:type="dxa"/>
          </w:tcPr>
          <w:p w14:paraId="3459CB3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x64 </w:t>
            </w:r>
            <w:r>
              <w:rPr>
                <w:rFonts w:ascii="宋体" w:hAnsi="宋体"/>
              </w:rPr>
              <w:t>四核及以上</w:t>
            </w:r>
            <w:r>
              <w:rPr>
                <w:rFonts w:ascii="宋体" w:hAnsi="宋体"/>
              </w:rPr>
              <w:t xml:space="preserve"> / 16GB</w:t>
            </w:r>
          </w:p>
        </w:tc>
      </w:tr>
      <w:tr w:rsidR="00753593" w14:paraId="25EF8DF5" w14:textId="77777777">
        <w:trPr>
          <w:cantSplit/>
          <w:jc w:val="center"/>
        </w:trPr>
        <w:tc>
          <w:tcPr>
            <w:tcW w:w="2268" w:type="dxa"/>
          </w:tcPr>
          <w:p w14:paraId="55BA1B2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Python </w:t>
            </w:r>
            <w:r>
              <w:rPr>
                <w:rFonts w:ascii="宋体" w:hAnsi="宋体"/>
              </w:rPr>
              <w:t>环境</w:t>
            </w:r>
          </w:p>
        </w:tc>
        <w:tc>
          <w:tcPr>
            <w:tcW w:w="5783" w:type="dxa"/>
          </w:tcPr>
          <w:p w14:paraId="5FB10A9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Python 3.10 + Flask 3 + requests + BeautifulSoup4 + psycopg2</w:t>
            </w:r>
          </w:p>
        </w:tc>
      </w:tr>
      <w:tr w:rsidR="00753593" w14:paraId="1E1E08CF" w14:textId="77777777">
        <w:trPr>
          <w:cantSplit/>
          <w:jc w:val="center"/>
        </w:trPr>
        <w:tc>
          <w:tcPr>
            <w:tcW w:w="2268" w:type="dxa"/>
          </w:tcPr>
          <w:p w14:paraId="7225C0B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数据库</w:t>
            </w:r>
          </w:p>
        </w:tc>
        <w:tc>
          <w:tcPr>
            <w:tcW w:w="5783" w:type="dxa"/>
          </w:tcPr>
          <w:p w14:paraId="2D5E84E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PostgreSQL 18</w:t>
            </w:r>
            <w:r>
              <w:rPr>
                <w:rFonts w:ascii="宋体" w:hAnsi="宋体"/>
              </w:rPr>
              <w:t>（</w:t>
            </w:r>
            <w:r>
              <w:rPr>
                <w:rFonts w:ascii="宋体" w:hAnsi="宋体"/>
              </w:rPr>
              <w:t xml:space="preserve">sitelens </w:t>
            </w:r>
            <w:r>
              <w:rPr>
                <w:rFonts w:ascii="宋体" w:hAnsi="宋体"/>
              </w:rPr>
              <w:t>库，含全部知识库数据）</w:t>
            </w:r>
          </w:p>
        </w:tc>
      </w:tr>
      <w:tr w:rsidR="00753593" w14:paraId="52A68F63" w14:textId="77777777">
        <w:trPr>
          <w:cantSplit/>
          <w:jc w:val="center"/>
        </w:trPr>
        <w:tc>
          <w:tcPr>
            <w:tcW w:w="2268" w:type="dxa"/>
          </w:tcPr>
          <w:p w14:paraId="0144B41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浏览器</w:t>
            </w:r>
          </w:p>
        </w:tc>
        <w:tc>
          <w:tcPr>
            <w:tcW w:w="5783" w:type="dxa"/>
          </w:tcPr>
          <w:p w14:paraId="43BD5D0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Firefox / Edge </w:t>
            </w:r>
            <w:r>
              <w:rPr>
                <w:rFonts w:ascii="宋体" w:hAnsi="宋体"/>
              </w:rPr>
              <w:t>最新版（前端验证）</w:t>
            </w:r>
          </w:p>
        </w:tc>
      </w:tr>
      <w:tr w:rsidR="00753593" w14:paraId="3A04BB35" w14:textId="77777777">
        <w:trPr>
          <w:cantSplit/>
          <w:jc w:val="center"/>
        </w:trPr>
        <w:tc>
          <w:tcPr>
            <w:tcW w:w="2268" w:type="dxa"/>
          </w:tcPr>
          <w:p w14:paraId="5AD7B6F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测试靶标</w:t>
            </w:r>
          </w:p>
        </w:tc>
        <w:tc>
          <w:tcPr>
            <w:tcW w:w="5783" w:type="dxa"/>
          </w:tcPr>
          <w:p w14:paraId="2092C7B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text-well.com</w:t>
            </w:r>
            <w:r>
              <w:rPr>
                <w:rFonts w:ascii="宋体" w:hAnsi="宋体"/>
              </w:rPr>
              <w:t>（真实站）、自构造泄露样本页、内网地址（负向用例）</w:t>
            </w:r>
          </w:p>
        </w:tc>
      </w:tr>
    </w:tbl>
    <w:p w14:paraId="628EA02A" w14:textId="77777777" w:rsidR="00753593" w:rsidRDefault="00FC1A38">
      <w:pPr>
        <w:pStyle w:val="20"/>
      </w:pPr>
      <w:bookmarkStart w:id="36" w:name="_Toc239547393"/>
      <w:r>
        <w:rPr>
          <w:rFonts w:ascii="黑体" w:hAnsi="黑体"/>
          <w:b w:val="0"/>
          <w:sz w:val="30"/>
        </w:rPr>
        <w:t xml:space="preserve">5.2 </w:t>
      </w:r>
      <w:r>
        <w:rPr>
          <w:rFonts w:ascii="黑体" w:hAnsi="黑体"/>
          <w:b w:val="0"/>
          <w:sz w:val="30"/>
        </w:rPr>
        <w:t>测试用例</w:t>
      </w:r>
      <w:bookmarkEnd w:id="36"/>
    </w:p>
    <w:p w14:paraId="14A36924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主要功能测试用例及结果如表</w:t>
      </w:r>
      <w:r>
        <w:rPr>
          <w:rFonts w:ascii="宋体" w:hAnsi="宋体"/>
          <w:sz w:val="24"/>
        </w:rPr>
        <w:t xml:space="preserve"> 5-2 </w:t>
      </w:r>
      <w:r>
        <w:rPr>
          <w:rFonts w:ascii="宋体" w:hAnsi="宋体"/>
          <w:sz w:val="24"/>
        </w:rPr>
        <w:t>所示。</w:t>
      </w:r>
    </w:p>
    <w:p w14:paraId="5C05438C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5-2 </w:t>
      </w:r>
      <w:r>
        <w:rPr>
          <w:rFonts w:ascii="宋体" w:hAnsi="宋体"/>
          <w:b/>
        </w:rPr>
        <w:t>主要功能测试用例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74"/>
        <w:gridCol w:w="2494"/>
        <w:gridCol w:w="2494"/>
        <w:gridCol w:w="907"/>
      </w:tblGrid>
      <w:tr w:rsidR="00753593" w14:paraId="039B7779" w14:textId="77777777">
        <w:trPr>
          <w:cantSplit/>
          <w:tblHeader/>
          <w:jc w:val="center"/>
        </w:trPr>
        <w:tc>
          <w:tcPr>
            <w:tcW w:w="794" w:type="dxa"/>
            <w:shd w:val="clear" w:color="auto" w:fill="E8EEF9"/>
          </w:tcPr>
          <w:p w14:paraId="50FD37E9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编号</w:t>
            </w:r>
          </w:p>
        </w:tc>
        <w:tc>
          <w:tcPr>
            <w:tcW w:w="1474" w:type="dxa"/>
            <w:shd w:val="clear" w:color="auto" w:fill="E8EEF9"/>
          </w:tcPr>
          <w:p w14:paraId="1D56CE9F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测试项</w:t>
            </w:r>
          </w:p>
        </w:tc>
        <w:tc>
          <w:tcPr>
            <w:tcW w:w="2494" w:type="dxa"/>
            <w:shd w:val="clear" w:color="auto" w:fill="E8EEF9"/>
          </w:tcPr>
          <w:p w14:paraId="26416F99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测试方法</w:t>
            </w:r>
          </w:p>
        </w:tc>
        <w:tc>
          <w:tcPr>
            <w:tcW w:w="2494" w:type="dxa"/>
            <w:shd w:val="clear" w:color="auto" w:fill="E8EEF9"/>
          </w:tcPr>
          <w:p w14:paraId="3762FF26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预期结果</w:t>
            </w:r>
          </w:p>
        </w:tc>
        <w:tc>
          <w:tcPr>
            <w:tcW w:w="907" w:type="dxa"/>
            <w:shd w:val="clear" w:color="auto" w:fill="E8EEF9"/>
          </w:tcPr>
          <w:p w14:paraId="6BE321FA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结论</w:t>
            </w:r>
          </w:p>
        </w:tc>
      </w:tr>
      <w:tr w:rsidR="00753593" w14:paraId="37CB70BC" w14:textId="77777777">
        <w:trPr>
          <w:cantSplit/>
          <w:jc w:val="center"/>
        </w:trPr>
        <w:tc>
          <w:tcPr>
            <w:tcW w:w="794" w:type="dxa"/>
          </w:tcPr>
          <w:p w14:paraId="7E4315F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T01</w:t>
            </w:r>
          </w:p>
        </w:tc>
        <w:tc>
          <w:tcPr>
            <w:tcW w:w="1474" w:type="dxa"/>
          </w:tcPr>
          <w:p w14:paraId="6EAEFA6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目标校验</w:t>
            </w:r>
          </w:p>
        </w:tc>
        <w:tc>
          <w:tcPr>
            <w:tcW w:w="2494" w:type="dxa"/>
          </w:tcPr>
          <w:p w14:paraId="49CA02E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提交</w:t>
            </w:r>
            <w:r>
              <w:rPr>
                <w:rFonts w:ascii="宋体" w:hAnsi="宋体"/>
              </w:rPr>
              <w:t xml:space="preserve"> http://127.0.0.1 </w:t>
            </w:r>
            <w:r>
              <w:rPr>
                <w:rFonts w:ascii="宋体" w:hAnsi="宋体"/>
              </w:rPr>
              <w:t>与内网</w:t>
            </w:r>
            <w:r>
              <w:rPr>
                <w:rFonts w:ascii="宋体" w:hAnsi="宋体"/>
              </w:rPr>
              <w:t xml:space="preserve"> IP</w:t>
            </w:r>
          </w:p>
        </w:tc>
        <w:tc>
          <w:tcPr>
            <w:tcW w:w="2494" w:type="dxa"/>
          </w:tcPr>
          <w:p w14:paraId="65DF74D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拒绝扫描并提示不合法目标</w:t>
            </w:r>
          </w:p>
        </w:tc>
        <w:tc>
          <w:tcPr>
            <w:tcW w:w="907" w:type="dxa"/>
          </w:tcPr>
          <w:p w14:paraId="4892837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1FF467AC" w14:textId="77777777">
        <w:trPr>
          <w:cantSplit/>
          <w:jc w:val="center"/>
        </w:trPr>
        <w:tc>
          <w:tcPr>
            <w:tcW w:w="794" w:type="dxa"/>
          </w:tcPr>
          <w:p w14:paraId="12B0AEB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T02</w:t>
            </w:r>
          </w:p>
        </w:tc>
        <w:tc>
          <w:tcPr>
            <w:tcW w:w="1474" w:type="dxa"/>
          </w:tcPr>
          <w:p w14:paraId="1F2B9B31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异常输入</w:t>
            </w:r>
          </w:p>
        </w:tc>
        <w:tc>
          <w:tcPr>
            <w:tcW w:w="2494" w:type="dxa"/>
          </w:tcPr>
          <w:p w14:paraId="66ED722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提交空</w:t>
            </w:r>
            <w:r>
              <w:rPr>
                <w:rFonts w:ascii="宋体" w:hAnsi="宋体"/>
              </w:rPr>
              <w:t xml:space="preserve"> URL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ftp:// </w:t>
            </w:r>
            <w:r>
              <w:rPr>
                <w:rFonts w:ascii="宋体" w:hAnsi="宋体"/>
              </w:rPr>
              <w:t>协议</w:t>
            </w:r>
          </w:p>
        </w:tc>
        <w:tc>
          <w:tcPr>
            <w:tcW w:w="2494" w:type="dxa"/>
          </w:tcPr>
          <w:p w14:paraId="3E421E3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返回明确错误信息</w:t>
            </w:r>
          </w:p>
        </w:tc>
        <w:tc>
          <w:tcPr>
            <w:tcW w:w="907" w:type="dxa"/>
          </w:tcPr>
          <w:p w14:paraId="098DCCB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751AAD33" w14:textId="77777777">
        <w:trPr>
          <w:cantSplit/>
          <w:jc w:val="center"/>
        </w:trPr>
        <w:tc>
          <w:tcPr>
            <w:tcW w:w="794" w:type="dxa"/>
          </w:tcPr>
          <w:p w14:paraId="7E39F25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T03</w:t>
            </w:r>
          </w:p>
        </w:tc>
        <w:tc>
          <w:tcPr>
            <w:tcW w:w="1474" w:type="dxa"/>
          </w:tcPr>
          <w:p w14:paraId="10140BE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指纹识别</w:t>
            </w:r>
          </w:p>
        </w:tc>
        <w:tc>
          <w:tcPr>
            <w:tcW w:w="2494" w:type="dxa"/>
          </w:tcPr>
          <w:p w14:paraId="6C18FA8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扫描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>text-well.com</w:t>
            </w:r>
            <w:r>
              <w:rPr>
                <w:rFonts w:ascii="宋体" w:hAnsi="宋体"/>
              </w:rPr>
              <w:t>（深度模式）</w:t>
            </w:r>
          </w:p>
        </w:tc>
        <w:tc>
          <w:tcPr>
            <w:tcW w:w="2494" w:type="dxa"/>
          </w:tcPr>
          <w:p w14:paraId="154FD89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识别出</w:t>
            </w:r>
            <w:r>
              <w:rPr>
                <w:rFonts w:ascii="宋体" w:hAnsi="宋体"/>
              </w:rPr>
              <w:t xml:space="preserve"> 13+ </w:t>
            </w:r>
            <w:r>
              <w:rPr>
                <w:rFonts w:ascii="宋体" w:hAnsi="宋体"/>
              </w:rPr>
              <w:t>项技术并按类别分组</w:t>
            </w:r>
          </w:p>
        </w:tc>
        <w:tc>
          <w:tcPr>
            <w:tcW w:w="907" w:type="dxa"/>
          </w:tcPr>
          <w:p w14:paraId="3334367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3BFD0C8B" w14:textId="77777777">
        <w:trPr>
          <w:cantSplit/>
          <w:jc w:val="center"/>
        </w:trPr>
        <w:tc>
          <w:tcPr>
            <w:tcW w:w="794" w:type="dxa"/>
          </w:tcPr>
          <w:p w14:paraId="1B73774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lastRenderedPageBreak/>
              <w:t>T04</w:t>
            </w:r>
          </w:p>
        </w:tc>
        <w:tc>
          <w:tcPr>
            <w:tcW w:w="1474" w:type="dxa"/>
          </w:tcPr>
          <w:p w14:paraId="37B40BC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版本捕获</w:t>
            </w:r>
          </w:p>
        </w:tc>
        <w:tc>
          <w:tcPr>
            <w:tcW w:w="2494" w:type="dxa"/>
          </w:tcPr>
          <w:p w14:paraId="1135A0F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对带版本头的站点扫描</w:t>
            </w:r>
          </w:p>
        </w:tc>
        <w:tc>
          <w:tcPr>
            <w:tcW w:w="2494" w:type="dxa"/>
          </w:tcPr>
          <w:p w14:paraId="516D40B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正确捕获如</w:t>
            </w:r>
            <w:r>
              <w:rPr>
                <w:rFonts w:ascii="宋体" w:hAnsi="宋体"/>
              </w:rPr>
              <w:t xml:space="preserve"> nginx/1.24.0 </w:t>
            </w:r>
            <w:r>
              <w:rPr>
                <w:rFonts w:ascii="宋体" w:hAnsi="宋体"/>
              </w:rPr>
              <w:t>版本号</w:t>
            </w:r>
          </w:p>
        </w:tc>
        <w:tc>
          <w:tcPr>
            <w:tcW w:w="907" w:type="dxa"/>
          </w:tcPr>
          <w:p w14:paraId="675827D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37BC084D" w14:textId="77777777">
        <w:trPr>
          <w:cantSplit/>
          <w:jc w:val="center"/>
        </w:trPr>
        <w:tc>
          <w:tcPr>
            <w:tcW w:w="794" w:type="dxa"/>
          </w:tcPr>
          <w:p w14:paraId="75D6F521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T05</w:t>
            </w:r>
          </w:p>
        </w:tc>
        <w:tc>
          <w:tcPr>
            <w:tcW w:w="1474" w:type="dxa"/>
          </w:tcPr>
          <w:p w14:paraId="5286DB8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置信度合并</w:t>
            </w:r>
          </w:p>
        </w:tc>
        <w:tc>
          <w:tcPr>
            <w:tcW w:w="2494" w:type="dxa"/>
          </w:tcPr>
          <w:p w14:paraId="1AA0196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多来源命中的同一组件</w:t>
            </w:r>
          </w:p>
        </w:tc>
        <w:tc>
          <w:tcPr>
            <w:tcW w:w="2494" w:type="dxa"/>
          </w:tcPr>
          <w:p w14:paraId="0AFBD5C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合并为一条且置信度提升</w:t>
            </w:r>
          </w:p>
        </w:tc>
        <w:tc>
          <w:tcPr>
            <w:tcW w:w="907" w:type="dxa"/>
          </w:tcPr>
          <w:p w14:paraId="7A44AD5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7B667B77" w14:textId="77777777">
        <w:trPr>
          <w:cantSplit/>
          <w:jc w:val="center"/>
        </w:trPr>
        <w:tc>
          <w:tcPr>
            <w:tcW w:w="794" w:type="dxa"/>
          </w:tcPr>
          <w:p w14:paraId="4397564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T06</w:t>
            </w:r>
          </w:p>
        </w:tc>
        <w:tc>
          <w:tcPr>
            <w:tcW w:w="1474" w:type="dxa"/>
          </w:tcPr>
          <w:p w14:paraId="1FD6AA2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验证引擎</w:t>
            </w:r>
          </w:p>
        </w:tc>
        <w:tc>
          <w:tcPr>
            <w:tcW w:w="2494" w:type="dxa"/>
          </w:tcPr>
          <w:p w14:paraId="09498BE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对构造的</w:t>
            </w:r>
            <w:r>
              <w:rPr>
                <w:rFonts w:ascii="宋体" w:hAnsi="宋体"/>
              </w:rPr>
              <w:t xml:space="preserve"> .git </w:t>
            </w:r>
            <w:r>
              <w:rPr>
                <w:rFonts w:ascii="宋体" w:hAnsi="宋体"/>
              </w:rPr>
              <w:t>泄露靶页扫描</w:t>
            </w:r>
          </w:p>
        </w:tc>
        <w:tc>
          <w:tcPr>
            <w:tcW w:w="2494" w:type="dxa"/>
          </w:tcPr>
          <w:p w14:paraId="6588130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命中「</w:t>
            </w:r>
            <w:r>
              <w:rPr>
                <w:rFonts w:ascii="宋体" w:hAnsi="宋体"/>
              </w:rPr>
              <w:t xml:space="preserve">Git </w:t>
            </w:r>
            <w:r>
              <w:rPr>
                <w:rFonts w:ascii="宋体" w:hAnsi="宋体"/>
              </w:rPr>
              <w:t>仓库泄露」已验证漏洞</w:t>
            </w:r>
          </w:p>
        </w:tc>
        <w:tc>
          <w:tcPr>
            <w:tcW w:w="907" w:type="dxa"/>
          </w:tcPr>
          <w:p w14:paraId="304FAB2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70AB6825" w14:textId="77777777">
        <w:trPr>
          <w:cantSplit/>
          <w:jc w:val="center"/>
        </w:trPr>
        <w:tc>
          <w:tcPr>
            <w:tcW w:w="794" w:type="dxa"/>
          </w:tcPr>
          <w:p w14:paraId="259B852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T07</w:t>
            </w:r>
          </w:p>
        </w:tc>
        <w:tc>
          <w:tcPr>
            <w:tcW w:w="1474" w:type="dxa"/>
          </w:tcPr>
          <w:p w14:paraId="5A5126C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软</w:t>
            </w:r>
            <w:r>
              <w:rPr>
                <w:rFonts w:ascii="宋体" w:hAnsi="宋体"/>
              </w:rPr>
              <w:t xml:space="preserve"> 404 </w:t>
            </w:r>
            <w:r>
              <w:rPr>
                <w:rFonts w:ascii="宋体" w:hAnsi="宋体"/>
              </w:rPr>
              <w:t>基线</w:t>
            </w:r>
          </w:p>
        </w:tc>
        <w:tc>
          <w:tcPr>
            <w:tcW w:w="2494" w:type="dxa"/>
          </w:tcPr>
          <w:p w14:paraId="76497DC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对不存在路径批量探测</w:t>
            </w:r>
          </w:p>
        </w:tc>
        <w:tc>
          <w:tcPr>
            <w:tcW w:w="2494" w:type="dxa"/>
          </w:tcPr>
          <w:p w14:paraId="7C6C15A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自定义</w:t>
            </w:r>
            <w:r>
              <w:rPr>
                <w:rFonts w:ascii="宋体" w:hAnsi="宋体"/>
              </w:rPr>
              <w:t xml:space="preserve"> 404 </w:t>
            </w:r>
            <w:r>
              <w:rPr>
                <w:rFonts w:ascii="宋体" w:hAnsi="宋体"/>
              </w:rPr>
              <w:t>页不被误报</w:t>
            </w:r>
          </w:p>
        </w:tc>
        <w:tc>
          <w:tcPr>
            <w:tcW w:w="907" w:type="dxa"/>
          </w:tcPr>
          <w:p w14:paraId="5988D04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2F3DB698" w14:textId="77777777">
        <w:trPr>
          <w:cantSplit/>
          <w:jc w:val="center"/>
        </w:trPr>
        <w:tc>
          <w:tcPr>
            <w:tcW w:w="794" w:type="dxa"/>
          </w:tcPr>
          <w:p w14:paraId="7AC7354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T08</w:t>
            </w:r>
          </w:p>
        </w:tc>
        <w:tc>
          <w:tcPr>
            <w:tcW w:w="1474" w:type="dxa"/>
          </w:tcPr>
          <w:p w14:paraId="4754872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二次确认</w:t>
            </w:r>
          </w:p>
        </w:tc>
        <w:tc>
          <w:tcPr>
            <w:tcW w:w="2494" w:type="dxa"/>
          </w:tcPr>
          <w:p w14:paraId="10D1448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模拟间歇性异常响应</w:t>
            </w:r>
          </w:p>
        </w:tc>
        <w:tc>
          <w:tcPr>
            <w:tcW w:w="2494" w:type="dxa"/>
          </w:tcPr>
          <w:p w14:paraId="473E975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单次命中不采信，两次命中才上报</w:t>
            </w:r>
          </w:p>
        </w:tc>
        <w:tc>
          <w:tcPr>
            <w:tcW w:w="907" w:type="dxa"/>
          </w:tcPr>
          <w:p w14:paraId="47414D4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0953129A" w14:textId="77777777">
        <w:trPr>
          <w:cantSplit/>
          <w:jc w:val="center"/>
        </w:trPr>
        <w:tc>
          <w:tcPr>
            <w:tcW w:w="794" w:type="dxa"/>
          </w:tcPr>
          <w:p w14:paraId="6D92A1F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T09</w:t>
            </w:r>
          </w:p>
        </w:tc>
        <w:tc>
          <w:tcPr>
            <w:tcW w:w="1474" w:type="dxa"/>
          </w:tcPr>
          <w:p w14:paraId="2D5D264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情报三级判定</w:t>
            </w:r>
          </w:p>
        </w:tc>
        <w:tc>
          <w:tcPr>
            <w:tcW w:w="2494" w:type="dxa"/>
          </w:tcPr>
          <w:p w14:paraId="6993253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构造</w:t>
            </w:r>
            <w:r>
              <w:rPr>
                <w:rFonts w:ascii="宋体" w:hAnsi="宋体"/>
              </w:rPr>
              <w:t xml:space="preserve"> Next.js 13.5.1 </w:t>
            </w:r>
            <w:r>
              <w:rPr>
                <w:rFonts w:ascii="宋体" w:hAnsi="宋体"/>
              </w:rPr>
              <w:t>站点</w:t>
            </w:r>
          </w:p>
        </w:tc>
        <w:tc>
          <w:tcPr>
            <w:tcW w:w="2494" w:type="dxa"/>
          </w:tcPr>
          <w:p w14:paraId="4D07DFF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输出确认受影响</w:t>
            </w:r>
            <w:r>
              <w:rPr>
                <w:rFonts w:ascii="宋体" w:hAnsi="宋体"/>
              </w:rPr>
              <w:t xml:space="preserve"> CVE-2025-29927</w:t>
            </w:r>
          </w:p>
        </w:tc>
        <w:tc>
          <w:tcPr>
            <w:tcW w:w="907" w:type="dxa"/>
          </w:tcPr>
          <w:p w14:paraId="4227BB8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6842F75E" w14:textId="77777777">
        <w:trPr>
          <w:cantSplit/>
          <w:jc w:val="center"/>
        </w:trPr>
        <w:tc>
          <w:tcPr>
            <w:tcW w:w="794" w:type="dxa"/>
          </w:tcPr>
          <w:p w14:paraId="52FD538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T10</w:t>
            </w:r>
          </w:p>
        </w:tc>
        <w:tc>
          <w:tcPr>
            <w:tcW w:w="1474" w:type="dxa"/>
          </w:tcPr>
          <w:p w14:paraId="5B79EA4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区间排除</w:t>
            </w:r>
          </w:p>
        </w:tc>
        <w:tc>
          <w:tcPr>
            <w:tcW w:w="2494" w:type="dxa"/>
          </w:tcPr>
          <w:p w14:paraId="6F1DCB9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构造已修复版本站点</w:t>
            </w:r>
          </w:p>
        </w:tc>
        <w:tc>
          <w:tcPr>
            <w:tcW w:w="2494" w:type="dxa"/>
          </w:tcPr>
          <w:p w14:paraId="6518F86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excluded </w:t>
            </w:r>
            <w:r>
              <w:rPr>
                <w:rFonts w:ascii="宋体" w:hAnsi="宋体"/>
              </w:rPr>
              <w:t>结论不输出</w:t>
            </w:r>
          </w:p>
        </w:tc>
        <w:tc>
          <w:tcPr>
            <w:tcW w:w="907" w:type="dxa"/>
          </w:tcPr>
          <w:p w14:paraId="09FDCA3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435FC0D8" w14:textId="77777777">
        <w:trPr>
          <w:cantSplit/>
          <w:jc w:val="center"/>
        </w:trPr>
        <w:tc>
          <w:tcPr>
            <w:tcW w:w="794" w:type="dxa"/>
          </w:tcPr>
          <w:p w14:paraId="6C18C01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T11</w:t>
            </w:r>
          </w:p>
        </w:tc>
        <w:tc>
          <w:tcPr>
            <w:tcW w:w="1474" w:type="dxa"/>
          </w:tcPr>
          <w:p w14:paraId="0C8F191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KEV </w:t>
            </w:r>
            <w:r>
              <w:rPr>
                <w:rFonts w:ascii="宋体" w:hAnsi="宋体"/>
              </w:rPr>
              <w:t>红标</w:t>
            </w:r>
          </w:p>
        </w:tc>
        <w:tc>
          <w:tcPr>
            <w:tcW w:w="2494" w:type="dxa"/>
          </w:tcPr>
          <w:p w14:paraId="68C33BA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检索含</w:t>
            </w:r>
            <w:r>
              <w:rPr>
                <w:rFonts w:ascii="宋体" w:hAnsi="宋体"/>
              </w:rPr>
              <w:t xml:space="preserve"> KEV </w:t>
            </w:r>
            <w:r>
              <w:rPr>
                <w:rFonts w:ascii="宋体" w:hAnsi="宋体"/>
              </w:rPr>
              <w:t>漏洞的组件</w:t>
            </w:r>
          </w:p>
        </w:tc>
        <w:tc>
          <w:tcPr>
            <w:tcW w:w="2494" w:type="dxa"/>
          </w:tcPr>
          <w:p w14:paraId="24D593B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命中项带在野利用红标</w:t>
            </w:r>
          </w:p>
        </w:tc>
        <w:tc>
          <w:tcPr>
            <w:tcW w:w="907" w:type="dxa"/>
          </w:tcPr>
          <w:p w14:paraId="3090F04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67089462" w14:textId="77777777">
        <w:trPr>
          <w:cantSplit/>
          <w:jc w:val="center"/>
        </w:trPr>
        <w:tc>
          <w:tcPr>
            <w:tcW w:w="794" w:type="dxa"/>
          </w:tcPr>
          <w:p w14:paraId="4B75F68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T12</w:t>
            </w:r>
          </w:p>
        </w:tc>
        <w:tc>
          <w:tcPr>
            <w:tcW w:w="1474" w:type="dxa"/>
          </w:tcPr>
          <w:p w14:paraId="077EC37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语义检索</w:t>
            </w:r>
          </w:p>
        </w:tc>
        <w:tc>
          <w:tcPr>
            <w:tcW w:w="2494" w:type="dxa"/>
          </w:tcPr>
          <w:p w14:paraId="251DE88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情报库检索</w:t>
            </w:r>
            <w:r>
              <w:rPr>
                <w:rFonts w:ascii="宋体" w:hAnsi="宋体"/>
              </w:rPr>
              <w:t xml:space="preserve"> grafana</w:t>
            </w:r>
          </w:p>
        </w:tc>
        <w:tc>
          <w:tcPr>
            <w:tcW w:w="2494" w:type="dxa"/>
          </w:tcPr>
          <w:p w14:paraId="076E484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亚秒返回语义相关结果</w:t>
            </w:r>
          </w:p>
        </w:tc>
        <w:tc>
          <w:tcPr>
            <w:tcW w:w="907" w:type="dxa"/>
          </w:tcPr>
          <w:p w14:paraId="2CD79F5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35990428" w14:textId="77777777">
        <w:trPr>
          <w:cantSplit/>
          <w:jc w:val="center"/>
        </w:trPr>
        <w:tc>
          <w:tcPr>
            <w:tcW w:w="794" w:type="dxa"/>
          </w:tcPr>
          <w:p w14:paraId="4F317441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T13</w:t>
            </w:r>
          </w:p>
        </w:tc>
        <w:tc>
          <w:tcPr>
            <w:tcW w:w="1474" w:type="dxa"/>
          </w:tcPr>
          <w:p w14:paraId="3745B6BC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安全评分</w:t>
            </w:r>
          </w:p>
        </w:tc>
        <w:tc>
          <w:tcPr>
            <w:tcW w:w="2494" w:type="dxa"/>
          </w:tcPr>
          <w:p w14:paraId="08800AF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扫描标准站点</w:t>
            </w:r>
          </w:p>
        </w:tc>
        <w:tc>
          <w:tcPr>
            <w:tcW w:w="2494" w:type="dxa"/>
          </w:tcPr>
          <w:p w14:paraId="33314FD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A+–F </w:t>
            </w:r>
            <w:r>
              <w:rPr>
                <w:rFonts w:ascii="宋体" w:hAnsi="宋体"/>
              </w:rPr>
              <w:t>评分与中文修复建议正确</w:t>
            </w:r>
          </w:p>
        </w:tc>
        <w:tc>
          <w:tcPr>
            <w:tcW w:w="907" w:type="dxa"/>
          </w:tcPr>
          <w:p w14:paraId="05D0C81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4C696207" w14:textId="77777777">
        <w:trPr>
          <w:cantSplit/>
          <w:jc w:val="center"/>
        </w:trPr>
        <w:tc>
          <w:tcPr>
            <w:tcW w:w="794" w:type="dxa"/>
          </w:tcPr>
          <w:p w14:paraId="4A41384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T14</w:t>
            </w:r>
          </w:p>
        </w:tc>
        <w:tc>
          <w:tcPr>
            <w:tcW w:w="1474" w:type="dxa"/>
          </w:tcPr>
          <w:p w14:paraId="43194CD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网络层检测</w:t>
            </w:r>
          </w:p>
        </w:tc>
        <w:tc>
          <w:tcPr>
            <w:tcW w:w="2494" w:type="dxa"/>
          </w:tcPr>
          <w:p w14:paraId="3CA5CBC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对自有域名执行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</w:rPr>
              <w:t xml:space="preserve">TLS/SPF </w:t>
            </w:r>
            <w:r>
              <w:rPr>
                <w:rFonts w:ascii="宋体" w:hAnsi="宋体"/>
              </w:rPr>
              <w:t>检测</w:t>
            </w:r>
          </w:p>
        </w:tc>
        <w:tc>
          <w:tcPr>
            <w:tcW w:w="2494" w:type="dxa"/>
          </w:tcPr>
          <w:p w14:paraId="3F86FB1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证书状态与</w:t>
            </w:r>
            <w:r>
              <w:rPr>
                <w:rFonts w:ascii="宋体" w:hAnsi="宋体"/>
              </w:rPr>
              <w:t xml:space="preserve"> DNS </w:t>
            </w:r>
            <w:r>
              <w:rPr>
                <w:rFonts w:ascii="宋体" w:hAnsi="宋体"/>
              </w:rPr>
              <w:t>记录判定正确</w:t>
            </w:r>
          </w:p>
        </w:tc>
        <w:tc>
          <w:tcPr>
            <w:tcW w:w="907" w:type="dxa"/>
          </w:tcPr>
          <w:p w14:paraId="385C6A5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795AD57C" w14:textId="77777777">
        <w:trPr>
          <w:cantSplit/>
          <w:jc w:val="center"/>
        </w:trPr>
        <w:tc>
          <w:tcPr>
            <w:tcW w:w="794" w:type="dxa"/>
          </w:tcPr>
          <w:p w14:paraId="01E2842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T15</w:t>
            </w:r>
          </w:p>
        </w:tc>
        <w:tc>
          <w:tcPr>
            <w:tcW w:w="1474" w:type="dxa"/>
          </w:tcPr>
          <w:p w14:paraId="69F3BAC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源码审计</w:t>
            </w:r>
          </w:p>
        </w:tc>
        <w:tc>
          <w:tcPr>
            <w:tcW w:w="2494" w:type="dxa"/>
          </w:tcPr>
          <w:p w14:paraId="4652625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上传含危险调用的样本</w:t>
            </w:r>
          </w:p>
        </w:tc>
        <w:tc>
          <w:tcPr>
            <w:tcW w:w="2494" w:type="dxa"/>
          </w:tcPr>
          <w:p w14:paraId="61940EA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污点分析标记高危数据流</w:t>
            </w:r>
          </w:p>
        </w:tc>
        <w:tc>
          <w:tcPr>
            <w:tcW w:w="907" w:type="dxa"/>
          </w:tcPr>
          <w:p w14:paraId="0803157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24CC2C0D" w14:textId="77777777">
        <w:trPr>
          <w:cantSplit/>
          <w:jc w:val="center"/>
        </w:trPr>
        <w:tc>
          <w:tcPr>
            <w:tcW w:w="794" w:type="dxa"/>
          </w:tcPr>
          <w:p w14:paraId="2CBCE7C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T16</w:t>
            </w:r>
          </w:p>
        </w:tc>
        <w:tc>
          <w:tcPr>
            <w:tcW w:w="1474" w:type="dxa"/>
          </w:tcPr>
          <w:p w14:paraId="6615000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登录爆破门禁</w:t>
            </w:r>
          </w:p>
        </w:tc>
        <w:tc>
          <w:tcPr>
            <w:tcW w:w="2494" w:type="dxa"/>
          </w:tcPr>
          <w:p w14:paraId="4EAF0FF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不勾选授权声明</w:t>
            </w:r>
          </w:p>
        </w:tc>
        <w:tc>
          <w:tcPr>
            <w:tcW w:w="2494" w:type="dxa"/>
          </w:tcPr>
          <w:p w14:paraId="2D04678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无法启动爆破任务</w:t>
            </w:r>
          </w:p>
        </w:tc>
        <w:tc>
          <w:tcPr>
            <w:tcW w:w="907" w:type="dxa"/>
          </w:tcPr>
          <w:p w14:paraId="1D035B2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31894E62" w14:textId="77777777">
        <w:trPr>
          <w:cantSplit/>
          <w:jc w:val="center"/>
        </w:trPr>
        <w:tc>
          <w:tcPr>
            <w:tcW w:w="794" w:type="dxa"/>
          </w:tcPr>
          <w:p w14:paraId="47C2BC8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T17</w:t>
            </w:r>
          </w:p>
        </w:tc>
        <w:tc>
          <w:tcPr>
            <w:tcW w:w="1474" w:type="dxa"/>
          </w:tcPr>
          <w:p w14:paraId="14C642C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批量与导出</w:t>
            </w:r>
          </w:p>
        </w:tc>
        <w:tc>
          <w:tcPr>
            <w:tcW w:w="2494" w:type="dxa"/>
          </w:tcPr>
          <w:p w14:paraId="14FDBD8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批量</w:t>
            </w:r>
            <w:r>
              <w:rPr>
                <w:rFonts w:ascii="宋体" w:hAnsi="宋体"/>
              </w:rPr>
              <w:t xml:space="preserve"> 3 </w:t>
            </w:r>
            <w:r>
              <w:rPr>
                <w:rFonts w:ascii="宋体" w:hAnsi="宋体"/>
              </w:rPr>
              <w:t>站点并导出宽表</w:t>
            </w:r>
            <w:r>
              <w:rPr>
                <w:rFonts w:ascii="宋体" w:hAnsi="宋体"/>
              </w:rPr>
              <w:t xml:space="preserve"> CSV</w:t>
            </w:r>
          </w:p>
        </w:tc>
        <w:tc>
          <w:tcPr>
            <w:tcW w:w="2494" w:type="dxa"/>
          </w:tcPr>
          <w:p w14:paraId="655D35C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进度正常，导出</w:t>
            </w:r>
            <w:r>
              <w:rPr>
                <w:rFonts w:ascii="宋体" w:hAnsi="宋体"/>
              </w:rPr>
              <w:t xml:space="preserve"> 78 </w:t>
            </w:r>
            <w:r>
              <w:rPr>
                <w:rFonts w:ascii="宋体" w:hAnsi="宋体"/>
              </w:rPr>
              <w:t>列</w:t>
            </w:r>
            <w:r>
              <w:rPr>
                <w:rFonts w:ascii="宋体" w:hAnsi="宋体"/>
              </w:rPr>
              <w:t xml:space="preserve"> CSV </w:t>
            </w:r>
            <w:r>
              <w:rPr>
                <w:rFonts w:ascii="宋体" w:hAnsi="宋体"/>
              </w:rPr>
              <w:t>正确</w:t>
            </w:r>
          </w:p>
        </w:tc>
        <w:tc>
          <w:tcPr>
            <w:tcW w:w="907" w:type="dxa"/>
          </w:tcPr>
          <w:p w14:paraId="43E489D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0555D655" w14:textId="77777777">
        <w:trPr>
          <w:cantSplit/>
          <w:jc w:val="center"/>
        </w:trPr>
        <w:tc>
          <w:tcPr>
            <w:tcW w:w="794" w:type="dxa"/>
          </w:tcPr>
          <w:p w14:paraId="7B90C57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T18</w:t>
            </w:r>
          </w:p>
        </w:tc>
        <w:tc>
          <w:tcPr>
            <w:tcW w:w="1474" w:type="dxa"/>
          </w:tcPr>
          <w:p w14:paraId="7BF3509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历史</w:t>
            </w:r>
            <w:r>
              <w:rPr>
                <w:rFonts w:ascii="宋体" w:hAnsi="宋体"/>
              </w:rPr>
              <w:t xml:space="preserve"> diff</w:t>
            </w:r>
          </w:p>
        </w:tc>
        <w:tc>
          <w:tcPr>
            <w:tcW w:w="2494" w:type="dxa"/>
          </w:tcPr>
          <w:p w14:paraId="4067E19D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同站两次扫描做对比</w:t>
            </w:r>
          </w:p>
        </w:tc>
        <w:tc>
          <w:tcPr>
            <w:tcW w:w="2494" w:type="dxa"/>
          </w:tcPr>
          <w:p w14:paraId="6C470A6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正确输出新增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消失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版本变化</w:t>
            </w:r>
          </w:p>
        </w:tc>
        <w:tc>
          <w:tcPr>
            <w:tcW w:w="907" w:type="dxa"/>
          </w:tcPr>
          <w:p w14:paraId="7C668DA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795937D6" w14:textId="77777777">
        <w:trPr>
          <w:cantSplit/>
          <w:jc w:val="center"/>
        </w:trPr>
        <w:tc>
          <w:tcPr>
            <w:tcW w:w="794" w:type="dxa"/>
          </w:tcPr>
          <w:p w14:paraId="490C1C1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T19</w:t>
            </w:r>
          </w:p>
        </w:tc>
        <w:tc>
          <w:tcPr>
            <w:tcW w:w="1474" w:type="dxa"/>
          </w:tcPr>
          <w:p w14:paraId="709DCA4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扫描历史检索</w:t>
            </w:r>
          </w:p>
        </w:tc>
        <w:tc>
          <w:tcPr>
            <w:tcW w:w="2494" w:type="dxa"/>
          </w:tcPr>
          <w:p w14:paraId="7066340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按技术名检索历史</w:t>
            </w:r>
          </w:p>
        </w:tc>
        <w:tc>
          <w:tcPr>
            <w:tcW w:w="2494" w:type="dxa"/>
          </w:tcPr>
          <w:p w14:paraId="1BE5C9FB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返回全部使用该技术的站点</w:t>
            </w:r>
          </w:p>
        </w:tc>
        <w:tc>
          <w:tcPr>
            <w:tcW w:w="907" w:type="dxa"/>
          </w:tcPr>
          <w:p w14:paraId="59825DE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  <w:tr w:rsidR="00753593" w14:paraId="1A39D063" w14:textId="77777777">
        <w:trPr>
          <w:cantSplit/>
          <w:jc w:val="center"/>
        </w:trPr>
        <w:tc>
          <w:tcPr>
            <w:tcW w:w="794" w:type="dxa"/>
          </w:tcPr>
          <w:p w14:paraId="6EC01389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T20</w:t>
            </w:r>
          </w:p>
        </w:tc>
        <w:tc>
          <w:tcPr>
            <w:tcW w:w="1474" w:type="dxa"/>
          </w:tcPr>
          <w:p w14:paraId="59BA664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Token </w:t>
            </w:r>
            <w:r>
              <w:rPr>
                <w:rFonts w:ascii="宋体" w:hAnsi="宋体"/>
              </w:rPr>
              <w:t>鉴权</w:t>
            </w:r>
          </w:p>
        </w:tc>
        <w:tc>
          <w:tcPr>
            <w:tcW w:w="2494" w:type="dxa"/>
          </w:tcPr>
          <w:p w14:paraId="5EF2A734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无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调用受保护</w:t>
            </w:r>
            <w:r>
              <w:rPr>
                <w:rFonts w:ascii="宋体" w:hAnsi="宋体"/>
              </w:rPr>
              <w:t xml:space="preserve"> API</w:t>
            </w:r>
          </w:p>
        </w:tc>
        <w:tc>
          <w:tcPr>
            <w:tcW w:w="2494" w:type="dxa"/>
          </w:tcPr>
          <w:p w14:paraId="1E0567EF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401 </w:t>
            </w:r>
            <w:r>
              <w:rPr>
                <w:rFonts w:ascii="宋体" w:hAnsi="宋体"/>
              </w:rPr>
              <w:t>拒绝</w:t>
            </w:r>
          </w:p>
        </w:tc>
        <w:tc>
          <w:tcPr>
            <w:tcW w:w="907" w:type="dxa"/>
          </w:tcPr>
          <w:p w14:paraId="507100D5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通过</w:t>
            </w:r>
          </w:p>
        </w:tc>
      </w:tr>
    </w:tbl>
    <w:p w14:paraId="36FC13BF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测试结果汇总如表</w:t>
      </w:r>
      <w:r>
        <w:rPr>
          <w:rFonts w:ascii="宋体" w:hAnsi="宋体"/>
          <w:sz w:val="24"/>
        </w:rPr>
        <w:t xml:space="preserve"> 5-3 </w:t>
      </w:r>
      <w:r>
        <w:rPr>
          <w:rFonts w:ascii="宋体" w:hAnsi="宋体"/>
          <w:sz w:val="24"/>
        </w:rPr>
        <w:t>所示。全部</w:t>
      </w:r>
      <w:r>
        <w:rPr>
          <w:rFonts w:ascii="宋体" w:hAnsi="宋体"/>
          <w:sz w:val="24"/>
        </w:rPr>
        <w:t xml:space="preserve"> 49 </w:t>
      </w:r>
      <w:r>
        <w:rPr>
          <w:rFonts w:ascii="宋体" w:hAnsi="宋体"/>
          <w:sz w:val="24"/>
        </w:rPr>
        <w:t>项单元测试与</w:t>
      </w:r>
      <w:r>
        <w:rPr>
          <w:rFonts w:ascii="宋体" w:hAnsi="宋体"/>
          <w:sz w:val="24"/>
        </w:rPr>
        <w:t xml:space="preserve"> 32 </w:t>
      </w:r>
      <w:r>
        <w:rPr>
          <w:rFonts w:ascii="宋体" w:hAnsi="宋体"/>
          <w:sz w:val="24"/>
        </w:rPr>
        <w:t>项冒烟测试通过；真实站点实测中，</w:t>
      </w:r>
      <w:r>
        <w:rPr>
          <w:rFonts w:ascii="宋体" w:hAnsi="宋体"/>
          <w:sz w:val="24"/>
        </w:rPr>
        <w:t xml:space="preserve">text-well.com </w:t>
      </w:r>
      <w:r>
        <w:rPr>
          <w:rFonts w:ascii="宋体" w:hAnsi="宋体"/>
          <w:sz w:val="24"/>
        </w:rPr>
        <w:t>标准识别</w:t>
      </w:r>
      <w:r>
        <w:rPr>
          <w:rFonts w:ascii="宋体" w:hAnsi="宋体"/>
          <w:sz w:val="24"/>
        </w:rPr>
        <w:t xml:space="preserve"> 5.7 </w:t>
      </w:r>
      <w:r>
        <w:rPr>
          <w:rFonts w:ascii="宋体" w:hAnsi="宋体"/>
          <w:sz w:val="24"/>
        </w:rPr>
        <w:t>秒检出</w:t>
      </w:r>
      <w:r>
        <w:rPr>
          <w:rFonts w:ascii="宋体" w:hAnsi="宋体"/>
          <w:sz w:val="24"/>
        </w:rPr>
        <w:t xml:space="preserve"> 13 </w:t>
      </w:r>
      <w:r>
        <w:rPr>
          <w:rFonts w:ascii="宋体" w:hAnsi="宋体"/>
          <w:sz w:val="24"/>
        </w:rPr>
        <w:t>项技术（含通过内联脚本指纹检出的</w:t>
      </w:r>
      <w:r>
        <w:rPr>
          <w:rFonts w:ascii="宋体" w:hAnsi="宋体"/>
          <w:sz w:val="24"/>
        </w:rPr>
        <w:t xml:space="preserve"> Microsoft Clarity</w:t>
      </w:r>
      <w:r>
        <w:rPr>
          <w:rFonts w:ascii="宋体" w:hAnsi="宋体"/>
          <w:sz w:val="24"/>
        </w:rPr>
        <w:t>），与人工核对结果一致；自构造泄露样本</w:t>
      </w:r>
      <w:r>
        <w:rPr>
          <w:rFonts w:ascii="宋体" w:hAnsi="宋体"/>
          <w:sz w:val="24"/>
        </w:rPr>
        <w:t xml:space="preserve"> 4 </w:t>
      </w:r>
      <w:r>
        <w:rPr>
          <w:rFonts w:ascii="宋体" w:hAnsi="宋体"/>
          <w:sz w:val="24"/>
        </w:rPr>
        <w:t>项全部命中，干净站点零误报。</w:t>
      </w:r>
    </w:p>
    <w:p w14:paraId="7F8E5F8C" w14:textId="77777777" w:rsidR="00753593" w:rsidRDefault="00FC1A38">
      <w:pPr>
        <w:spacing w:before="120" w:after="80"/>
        <w:jc w:val="center"/>
      </w:pPr>
      <w:r>
        <w:rPr>
          <w:rFonts w:ascii="宋体" w:hAnsi="宋体"/>
          <w:b/>
        </w:rPr>
        <w:t>表</w:t>
      </w:r>
      <w:r>
        <w:rPr>
          <w:rFonts w:ascii="宋体" w:hAnsi="宋体"/>
          <w:b/>
        </w:rPr>
        <w:t xml:space="preserve"> 5-3 </w:t>
      </w:r>
      <w:r>
        <w:rPr>
          <w:rFonts w:ascii="宋体" w:hAnsi="宋体"/>
          <w:b/>
        </w:rPr>
        <w:t>测试结果汇总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1814"/>
        <w:gridCol w:w="1701"/>
      </w:tblGrid>
      <w:tr w:rsidR="00753593" w14:paraId="53270B9E" w14:textId="77777777">
        <w:trPr>
          <w:cantSplit/>
          <w:tblHeader/>
          <w:jc w:val="center"/>
        </w:trPr>
        <w:tc>
          <w:tcPr>
            <w:tcW w:w="4195" w:type="dxa"/>
            <w:shd w:val="clear" w:color="auto" w:fill="E8EEF9"/>
          </w:tcPr>
          <w:p w14:paraId="13F483E9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测试层次</w:t>
            </w:r>
          </w:p>
        </w:tc>
        <w:tc>
          <w:tcPr>
            <w:tcW w:w="1814" w:type="dxa"/>
            <w:shd w:val="clear" w:color="auto" w:fill="E8EEF9"/>
          </w:tcPr>
          <w:p w14:paraId="26753379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数量</w:t>
            </w:r>
          </w:p>
        </w:tc>
        <w:tc>
          <w:tcPr>
            <w:tcW w:w="1701" w:type="dxa"/>
            <w:shd w:val="clear" w:color="auto" w:fill="E8EEF9"/>
          </w:tcPr>
          <w:p w14:paraId="79447AC7" w14:textId="77777777" w:rsidR="00753593" w:rsidRDefault="00FC1A38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结果</w:t>
            </w:r>
          </w:p>
        </w:tc>
      </w:tr>
      <w:tr w:rsidR="00753593" w14:paraId="650D3513" w14:textId="77777777">
        <w:trPr>
          <w:cantSplit/>
          <w:jc w:val="center"/>
        </w:trPr>
        <w:tc>
          <w:tcPr>
            <w:tcW w:w="4195" w:type="dxa"/>
          </w:tcPr>
          <w:p w14:paraId="1BF598D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单元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集成测试（</w:t>
            </w:r>
            <w:r>
              <w:rPr>
                <w:rFonts w:ascii="宋体" w:hAnsi="宋体"/>
              </w:rPr>
              <w:t>unittest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1814" w:type="dxa"/>
          </w:tcPr>
          <w:p w14:paraId="37F483C3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49 </w:t>
            </w:r>
            <w:r>
              <w:rPr>
                <w:rFonts w:ascii="宋体" w:hAnsi="宋体"/>
              </w:rPr>
              <w:t>项</w:t>
            </w:r>
          </w:p>
        </w:tc>
        <w:tc>
          <w:tcPr>
            <w:tcW w:w="1701" w:type="dxa"/>
          </w:tcPr>
          <w:p w14:paraId="3A6F90A7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全部通过</w:t>
            </w:r>
          </w:p>
        </w:tc>
      </w:tr>
      <w:tr w:rsidR="00753593" w14:paraId="0430886B" w14:textId="77777777">
        <w:trPr>
          <w:cantSplit/>
          <w:jc w:val="center"/>
        </w:trPr>
        <w:tc>
          <w:tcPr>
            <w:tcW w:w="4195" w:type="dxa"/>
          </w:tcPr>
          <w:p w14:paraId="46BA150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lastRenderedPageBreak/>
              <w:t xml:space="preserve">API </w:t>
            </w:r>
            <w:r>
              <w:rPr>
                <w:rFonts w:ascii="宋体" w:hAnsi="宋体"/>
              </w:rPr>
              <w:t>冒烟测试（页面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参数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边界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导出）</w:t>
            </w:r>
          </w:p>
        </w:tc>
        <w:tc>
          <w:tcPr>
            <w:tcW w:w="1814" w:type="dxa"/>
          </w:tcPr>
          <w:p w14:paraId="6BC4D846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32 </w:t>
            </w:r>
            <w:r>
              <w:rPr>
                <w:rFonts w:ascii="宋体" w:hAnsi="宋体"/>
              </w:rPr>
              <w:t>项</w:t>
            </w:r>
          </w:p>
        </w:tc>
        <w:tc>
          <w:tcPr>
            <w:tcW w:w="1701" w:type="dxa"/>
          </w:tcPr>
          <w:p w14:paraId="79A9DA81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全部通过</w:t>
            </w:r>
          </w:p>
        </w:tc>
      </w:tr>
      <w:tr w:rsidR="00753593" w14:paraId="0F85DF6D" w14:textId="77777777">
        <w:trPr>
          <w:cantSplit/>
          <w:jc w:val="center"/>
        </w:trPr>
        <w:tc>
          <w:tcPr>
            <w:tcW w:w="4195" w:type="dxa"/>
          </w:tcPr>
          <w:p w14:paraId="54EE269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真实站点实测（</w:t>
            </w:r>
            <w:r>
              <w:rPr>
                <w:rFonts w:ascii="宋体" w:hAnsi="宋体"/>
              </w:rPr>
              <w:t xml:space="preserve">text-well.com </w:t>
            </w:r>
            <w:r>
              <w:rPr>
                <w:rFonts w:ascii="宋体" w:hAnsi="宋体"/>
              </w:rPr>
              <w:t>标准识别）</w:t>
            </w:r>
          </w:p>
        </w:tc>
        <w:tc>
          <w:tcPr>
            <w:tcW w:w="1814" w:type="dxa"/>
          </w:tcPr>
          <w:p w14:paraId="4F4B7820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13 </w:t>
            </w:r>
            <w:r>
              <w:rPr>
                <w:rFonts w:ascii="宋体" w:hAnsi="宋体"/>
              </w:rPr>
              <w:t>项技术</w:t>
            </w:r>
          </w:p>
        </w:tc>
        <w:tc>
          <w:tcPr>
            <w:tcW w:w="1701" w:type="dxa"/>
          </w:tcPr>
          <w:p w14:paraId="1D4C347A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识别正确，</w:t>
            </w:r>
            <w:r>
              <w:rPr>
                <w:rFonts w:ascii="宋体" w:hAnsi="宋体"/>
              </w:rPr>
              <w:t xml:space="preserve">5.7s </w:t>
            </w:r>
            <w:r>
              <w:rPr>
                <w:rFonts w:ascii="宋体" w:hAnsi="宋体"/>
              </w:rPr>
              <w:t>完成</w:t>
            </w:r>
          </w:p>
        </w:tc>
      </w:tr>
      <w:tr w:rsidR="00753593" w14:paraId="0806E367" w14:textId="77777777">
        <w:trPr>
          <w:cantSplit/>
          <w:jc w:val="center"/>
        </w:trPr>
        <w:tc>
          <w:tcPr>
            <w:tcW w:w="4195" w:type="dxa"/>
          </w:tcPr>
          <w:p w14:paraId="1DD9076E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靶场回归（构造泄露样本）</w:t>
            </w:r>
          </w:p>
        </w:tc>
        <w:tc>
          <w:tcPr>
            <w:tcW w:w="1814" w:type="dxa"/>
          </w:tcPr>
          <w:p w14:paraId="29FECE98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 xml:space="preserve">4 </w:t>
            </w:r>
            <w:r>
              <w:rPr>
                <w:rFonts w:ascii="宋体" w:hAnsi="宋体"/>
              </w:rPr>
              <w:t>项</w:t>
            </w:r>
          </w:p>
        </w:tc>
        <w:tc>
          <w:tcPr>
            <w:tcW w:w="1701" w:type="dxa"/>
          </w:tcPr>
          <w:p w14:paraId="2F486992" w14:textId="77777777" w:rsidR="00753593" w:rsidRDefault="00FC1A38">
            <w:pPr>
              <w:spacing w:line="288" w:lineRule="auto"/>
            </w:pPr>
            <w:r>
              <w:rPr>
                <w:rFonts w:ascii="宋体" w:hAnsi="宋体"/>
              </w:rPr>
              <w:t>全部命中，干净站零误报</w:t>
            </w:r>
          </w:p>
        </w:tc>
      </w:tr>
    </w:tbl>
    <w:p w14:paraId="0B4EA656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测试中发现并修复的典型问题包括：扫描级扩展信息被子模块整体覆盖导致报告缺项、嵌于前端框架流式载荷中的内联脚本组件漏检（补充正文正则指纹解决）、中文</w:t>
      </w:r>
      <w:r>
        <w:rPr>
          <w:rFonts w:ascii="宋体" w:hAnsi="宋体"/>
          <w:sz w:val="24"/>
        </w:rPr>
        <w:t xml:space="preserve"> Windows </w:t>
      </w:r>
      <w:r>
        <w:rPr>
          <w:rFonts w:ascii="宋体" w:hAnsi="宋体"/>
          <w:sz w:val="24"/>
        </w:rPr>
        <w:t>下</w:t>
      </w:r>
      <w:r>
        <w:rPr>
          <w:rFonts w:ascii="宋体" w:hAnsi="宋体"/>
          <w:sz w:val="24"/>
        </w:rPr>
        <w:t xml:space="preserve"> nslookup </w:t>
      </w:r>
      <w:r>
        <w:rPr>
          <w:rFonts w:ascii="宋体" w:hAnsi="宋体"/>
          <w:sz w:val="24"/>
        </w:rPr>
        <w:t>输出编码不一致导致邮件安全检测误报（按</w:t>
      </w:r>
      <w:r>
        <w:rPr>
          <w:rFonts w:ascii="宋体" w:hAnsi="宋体"/>
          <w:sz w:val="24"/>
        </w:rPr>
        <w:t xml:space="preserve"> GBK </w:t>
      </w:r>
      <w:r>
        <w:rPr>
          <w:rFonts w:ascii="宋体" w:hAnsi="宋体"/>
          <w:sz w:val="24"/>
        </w:rPr>
        <w:t>解码并逐行解析）、情报多来源合并时来源标记重复追加等，修复后均已</w:t>
      </w:r>
      <w:r>
        <w:rPr>
          <w:rFonts w:ascii="宋体" w:hAnsi="宋体"/>
          <w:sz w:val="24"/>
        </w:rPr>
        <w:t>完成回归验证。</w:t>
      </w:r>
    </w:p>
    <w:p w14:paraId="634FE265" w14:textId="77777777" w:rsidR="00753593" w:rsidRDefault="00FC1A38">
      <w:pPr>
        <w:spacing w:before="360" w:after="400" w:line="400" w:lineRule="exact"/>
        <w:jc w:val="center"/>
        <w:outlineLvl w:val="0"/>
      </w:pPr>
      <w:bookmarkStart w:id="37" w:name="_Toc239547394"/>
      <w:r>
        <w:rPr>
          <w:rFonts w:ascii="黑体" w:eastAsia="黑体" w:hAnsi="黑体"/>
          <w:sz w:val="32"/>
        </w:rPr>
        <w:t xml:space="preserve">6 </w:t>
      </w:r>
      <w:r>
        <w:rPr>
          <w:rFonts w:ascii="黑体" w:eastAsia="黑体" w:hAnsi="黑体"/>
          <w:sz w:val="32"/>
        </w:rPr>
        <w:t>总结</w:t>
      </w:r>
      <w:bookmarkEnd w:id="37"/>
    </w:p>
    <w:p w14:paraId="0AAD1C87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本实训完成了一个功能完整、可直接使用的验证型</w:t>
      </w:r>
      <w:r>
        <w:rPr>
          <w:rFonts w:ascii="宋体" w:hAnsi="宋体"/>
          <w:sz w:val="24"/>
        </w:rPr>
        <w:t xml:space="preserve"> Web </w:t>
      </w:r>
      <w:r>
        <w:rPr>
          <w:rFonts w:ascii="宋体" w:hAnsi="宋体"/>
          <w:sz w:val="24"/>
        </w:rPr>
        <w:t>漏洞扫描器。系统的主要优点：（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）面向对象结构清晰，检测器继承体系使功能扩展成本极低，实训期间三次能力升级均未修改引擎代码；（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）「指纹</w:t>
      </w:r>
      <w:r>
        <w:rPr>
          <w:rFonts w:ascii="宋体" w:hAnsi="宋体"/>
          <w:sz w:val="24"/>
        </w:rPr>
        <w:t xml:space="preserve"> → </w:t>
      </w:r>
      <w:r>
        <w:rPr>
          <w:rFonts w:ascii="宋体" w:hAnsi="宋体"/>
          <w:sz w:val="24"/>
        </w:rPr>
        <w:t>验证</w:t>
      </w:r>
      <w:r>
        <w:rPr>
          <w:rFonts w:ascii="宋体" w:hAnsi="宋体"/>
          <w:sz w:val="24"/>
        </w:rPr>
        <w:t xml:space="preserve"> → </w:t>
      </w:r>
      <w:r>
        <w:rPr>
          <w:rFonts w:ascii="宋体" w:hAnsi="宋体"/>
          <w:sz w:val="24"/>
        </w:rPr>
        <w:t>情报」三级链路完整，三级判定机制把误报控制在了可用水平；（</w:t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t>）工程化程度高，具备异步任务、进度反馈、批量扫描、历史对比与多格式导出，不是演示玩具而是真实可用的工具；（</w:t>
      </w:r>
      <w:r>
        <w:rPr>
          <w:rFonts w:ascii="宋体" w:hAnsi="宋体"/>
          <w:sz w:val="24"/>
        </w:rPr>
        <w:t>4</w:t>
      </w:r>
      <w:r>
        <w:rPr>
          <w:rFonts w:ascii="宋体" w:hAnsi="宋体"/>
          <w:sz w:val="24"/>
        </w:rPr>
        <w:t>）合规设计内建于代码，</w:t>
      </w:r>
      <w:r>
        <w:rPr>
          <w:rFonts w:ascii="宋体" w:hAnsi="宋体"/>
          <w:sz w:val="24"/>
        </w:rPr>
        <w:t xml:space="preserve">SSRF </w:t>
      </w:r>
      <w:r>
        <w:rPr>
          <w:rFonts w:ascii="宋体" w:hAnsi="宋体"/>
          <w:sz w:val="24"/>
        </w:rPr>
        <w:t>防护、限速与授权门禁不依赖使用者自觉。</w:t>
      </w:r>
    </w:p>
    <w:p w14:paraId="2E2C26BC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系统也存在明显不足：（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）受</w:t>
      </w:r>
      <w:r>
        <w:rPr>
          <w:rFonts w:ascii="宋体" w:hAnsi="宋体"/>
          <w:sz w:val="24"/>
        </w:rPr>
        <w:t xml:space="preserve"> Pytho</w:t>
      </w:r>
      <w:r>
        <w:rPr>
          <w:rFonts w:ascii="宋体" w:hAnsi="宋体"/>
          <w:sz w:val="24"/>
        </w:rPr>
        <w:t xml:space="preserve">n </w:t>
      </w:r>
      <w:r>
        <w:rPr>
          <w:rFonts w:ascii="宋体" w:hAnsi="宋体"/>
          <w:sz w:val="24"/>
        </w:rPr>
        <w:t>线程与全局限速约束，吞吐量与</w:t>
      </w:r>
      <w:r>
        <w:rPr>
          <w:rFonts w:ascii="宋体" w:hAnsi="宋体"/>
          <w:sz w:val="24"/>
        </w:rPr>
        <w:t xml:space="preserve"> Go </w:t>
      </w:r>
      <w:r>
        <w:rPr>
          <w:rFonts w:ascii="宋体" w:hAnsi="宋体"/>
          <w:sz w:val="24"/>
        </w:rPr>
        <w:t>系引擎存在量级差距，批量场景下偏慢；（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）依赖</w:t>
      </w:r>
      <w:r>
        <w:rPr>
          <w:rFonts w:ascii="宋体" w:hAnsi="宋体"/>
          <w:sz w:val="24"/>
        </w:rPr>
        <w:t xml:space="preserve"> requests </w:t>
      </w:r>
      <w:r>
        <w:rPr>
          <w:rFonts w:ascii="宋体" w:hAnsi="宋体"/>
          <w:sz w:val="24"/>
        </w:rPr>
        <w:t>栈，无法覆盖需要浏览器渲染才能加载的组件，也缺少盲注类漏洞必需的</w:t>
      </w:r>
      <w:r>
        <w:rPr>
          <w:rFonts w:ascii="宋体" w:hAnsi="宋体"/>
          <w:sz w:val="24"/>
        </w:rPr>
        <w:t xml:space="preserve"> OOB </w:t>
      </w:r>
      <w:r>
        <w:rPr>
          <w:rFonts w:ascii="宋体" w:hAnsi="宋体"/>
          <w:sz w:val="24"/>
        </w:rPr>
        <w:t>回连检测；（</w:t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t>）</w:t>
      </w:r>
      <w:r>
        <w:rPr>
          <w:rFonts w:ascii="宋体" w:hAnsi="宋体"/>
          <w:sz w:val="24"/>
        </w:rPr>
        <w:t xml:space="preserve">DAST </w:t>
      </w:r>
      <w:r>
        <w:rPr>
          <w:rFonts w:ascii="宋体" w:hAnsi="宋体"/>
          <w:sz w:val="24"/>
        </w:rPr>
        <w:t>与污点分析为教学级深度，距工业工具仍有差距；（</w:t>
      </w:r>
      <w:r>
        <w:rPr>
          <w:rFonts w:ascii="宋体" w:hAnsi="宋体"/>
          <w:sz w:val="24"/>
        </w:rPr>
        <w:t>4</w:t>
      </w:r>
      <w:r>
        <w:rPr>
          <w:rFonts w:ascii="宋体" w:hAnsi="宋体"/>
          <w:sz w:val="24"/>
        </w:rPr>
        <w:t>）漏洞情报的时效性依赖定期运行更新脚本。</w:t>
      </w:r>
    </w:p>
    <w:p w14:paraId="6ED6BCE8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后续改进措施：优先为验证引擎增加响应内容抽取（</w:t>
      </w:r>
      <w:r>
        <w:rPr>
          <w:rFonts w:ascii="宋体" w:hAnsi="宋体"/>
          <w:sz w:val="24"/>
        </w:rPr>
        <w:t>extractor</w:t>
      </w:r>
      <w:r>
        <w:rPr>
          <w:rFonts w:ascii="宋体" w:hAnsi="宋体"/>
          <w:sz w:val="24"/>
        </w:rPr>
        <w:t>），把验证环节捕获的版本号回灌情报判定，进一步扩大「确认受影响」的覆盖面；其次按路径聚类合并模板请求以提升吞吐；中期引入轻量回连服务器以支持盲注检测；同时扩大靶场回归集，用可重复的断言持续校准误报率。</w:t>
      </w:r>
    </w:p>
    <w:p w14:paraId="3F19FC7A" w14:textId="77777777" w:rsidR="00753593" w:rsidRDefault="00FC1A38">
      <w:pPr>
        <w:spacing w:line="360" w:lineRule="auto"/>
        <w:ind w:firstLine="480"/>
      </w:pPr>
      <w:r>
        <w:rPr>
          <w:rFonts w:ascii="宋体" w:hAnsi="宋体"/>
          <w:sz w:val="24"/>
        </w:rPr>
        <w:t>通过本次实训，我们完整经历了从需求分析、面向对象设计、编码实现到系统测试的工程全过程：封装让数据有了边界，继承与多态让能力可以生长，组合让系统可以像积木一样搭建；</w:t>
      </w:r>
      <w:r>
        <w:rPr>
          <w:rFonts w:ascii="宋体" w:hAnsi="宋体"/>
          <w:sz w:val="24"/>
        </w:rPr>
        <w:t xml:space="preserve">requests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BeautifulSoup </w:t>
      </w:r>
      <w:r>
        <w:rPr>
          <w:rFonts w:ascii="宋体" w:hAnsi="宋体"/>
          <w:sz w:val="24"/>
        </w:rPr>
        <w:t>则是整个系统的眼睛。更重要的是，我</w:t>
      </w:r>
      <w:r>
        <w:rPr>
          <w:rFonts w:ascii="宋体" w:hAnsi="宋体"/>
          <w:sz w:val="24"/>
        </w:rPr>
        <w:t>们体会到安全工具「能力越大、克制越多」的合规责任</w:t>
      </w:r>
      <w:r>
        <w:rPr>
          <w:rFonts w:ascii="宋体" w:hAnsi="宋体"/>
          <w:sz w:val="24"/>
        </w:rPr>
        <w:t>——</w:t>
      </w:r>
      <w:r>
        <w:rPr>
          <w:rFonts w:ascii="宋体" w:hAnsi="宋体"/>
          <w:sz w:val="24"/>
        </w:rPr>
        <w:t>扫描器的每一行代码都</w:t>
      </w:r>
      <w:r>
        <w:rPr>
          <w:rFonts w:ascii="宋体" w:hAnsi="宋体"/>
          <w:sz w:val="24"/>
        </w:rPr>
        <w:lastRenderedPageBreak/>
        <w:t>必须同时回答「能做什么」和「不做什么」。这些认识将伴随我们后续的专业学习与工程实践。</w:t>
      </w:r>
    </w:p>
    <w:sectPr w:rsidR="00753593">
      <w:footerReference w:type="default" r:id="rId31"/>
      <w:headerReference w:type="first" r:id="rId32"/>
      <w:footerReference w:type="first" r:id="rId33"/>
      <w:pgSz w:w="11906" w:h="16838"/>
      <w:pgMar w:top="1701" w:right="1418" w:bottom="1418" w:left="1701" w:header="1134" w:footer="1134" w:gutter="0"/>
      <w:pgNumType w:start="1"/>
      <w:cols w:space="425"/>
      <w:titlePg/>
      <w:docGrid w:linePitch="437" w:charSpace="106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DC681" w14:textId="77777777" w:rsidR="00D86FEE" w:rsidRDefault="00D86FEE">
      <w:r>
        <w:separator/>
      </w:r>
    </w:p>
  </w:endnote>
  <w:endnote w:type="continuationSeparator" w:id="0">
    <w:p w14:paraId="24A53D79" w14:textId="77777777" w:rsidR="00D86FEE" w:rsidRDefault="00D86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3" w:usb1="080E0000" w:usb2="00000010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31A74" w14:textId="77777777" w:rsidR="00916165" w:rsidRDefault="0091616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4531A" w14:textId="77777777" w:rsidR="00916165" w:rsidRDefault="0091616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1180086"/>
    </w:sdtPr>
    <w:sdtEndPr/>
    <w:sdtContent>
      <w:p w14:paraId="4BBBE2BB" w14:textId="77777777" w:rsidR="00916165" w:rsidRDefault="00FC1A38">
        <w:pPr>
          <w:pStyle w:val="a6"/>
          <w:jc w:val="right"/>
        </w:pPr>
      </w:p>
    </w:sdtContent>
  </w:sdt>
  <w:p w14:paraId="146E07DE" w14:textId="77777777" w:rsidR="00916165" w:rsidRDefault="0091616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4880661"/>
    </w:sdtPr>
    <w:sdtEndPr/>
    <w:sdtContent>
      <w:p w14:paraId="15CD7720" w14:textId="77777777" w:rsidR="00916165" w:rsidRDefault="00FC1A3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07296B08" w14:textId="77777777" w:rsidR="00916165" w:rsidRDefault="00916165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07328"/>
    </w:sdtPr>
    <w:sdtEndPr/>
    <w:sdtContent>
      <w:p w14:paraId="65D52022" w14:textId="77777777" w:rsidR="00916165" w:rsidRDefault="00FC1A3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3236D097" w14:textId="77777777" w:rsidR="00916165" w:rsidRDefault="009161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B41C9" w14:textId="77777777" w:rsidR="00D86FEE" w:rsidRDefault="00D86FEE">
      <w:r>
        <w:separator/>
      </w:r>
    </w:p>
  </w:footnote>
  <w:footnote w:type="continuationSeparator" w:id="0">
    <w:p w14:paraId="77744093" w14:textId="77777777" w:rsidR="00D86FEE" w:rsidRDefault="00D86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DF4D6" w14:textId="77777777" w:rsidR="00916165" w:rsidRDefault="00FC1A38">
    <w:pPr>
      <w:pStyle w:val="a8"/>
      <w:pBdr>
        <w:bottom w:val="none" w:sz="0" w:space="0" w:color="auto"/>
      </w:pBdr>
      <w:rPr>
        <w:rFonts w:ascii="宋体" w:hAnsi="宋体"/>
        <w:sz w:val="21"/>
        <w:szCs w:val="21"/>
      </w:rPr>
    </w:pPr>
    <w:r>
      <w:rPr>
        <w:rFonts w:ascii="宋体" w:hAnsi="宋体" w:hint="eastAsia"/>
        <w:kern w:val="0"/>
        <w:sz w:val="21"/>
        <w:szCs w:val="21"/>
      </w:rPr>
      <w:t>《软件工程》课程设计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0D56" w14:textId="77777777" w:rsidR="00916165" w:rsidRDefault="00916165">
    <w:pPr>
      <w:pStyle w:val="a8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ABD30" w14:textId="77777777" w:rsidR="00916165" w:rsidRDefault="0091616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81E06" w14:textId="77777777" w:rsidR="00916165" w:rsidRDefault="0091616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AEF31" w14:textId="77777777" w:rsidR="00916165" w:rsidRDefault="0091616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5ABD0" w14:textId="77777777" w:rsidR="00916165" w:rsidRDefault="00916165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FB657" w14:textId="77777777" w:rsidR="00916165" w:rsidRDefault="0091616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bordersDoNotSurroundHeader/>
  <w:bordersDoNotSurroundFooter/>
  <w:defaultTabStop w:val="420"/>
  <w:drawingGridHorizontalSpacing w:val="131"/>
  <w:drawingGridVerticalSpacing w:val="43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FiNDBiYjgyZTkzNzliZGVhMGYwNWVhMGUwNjgxYTYifQ=="/>
  </w:docVars>
  <w:rsids>
    <w:rsidRoot w:val="002C5AC6"/>
    <w:rsid w:val="00004933"/>
    <w:rsid w:val="000246BD"/>
    <w:rsid w:val="00047B8D"/>
    <w:rsid w:val="000576A4"/>
    <w:rsid w:val="000B6BDC"/>
    <w:rsid w:val="000D0351"/>
    <w:rsid w:val="000D227A"/>
    <w:rsid w:val="000D6A82"/>
    <w:rsid w:val="000F5149"/>
    <w:rsid w:val="001001EB"/>
    <w:rsid w:val="0011161A"/>
    <w:rsid w:val="00113E49"/>
    <w:rsid w:val="00120293"/>
    <w:rsid w:val="00152277"/>
    <w:rsid w:val="0019561E"/>
    <w:rsid w:val="001A7703"/>
    <w:rsid w:val="001D31C6"/>
    <w:rsid w:val="001D3788"/>
    <w:rsid w:val="0021111F"/>
    <w:rsid w:val="00217972"/>
    <w:rsid w:val="0022299B"/>
    <w:rsid w:val="00231F4E"/>
    <w:rsid w:val="00262DF5"/>
    <w:rsid w:val="002769B0"/>
    <w:rsid w:val="0028351A"/>
    <w:rsid w:val="00291CCF"/>
    <w:rsid w:val="002A2643"/>
    <w:rsid w:val="002A3B54"/>
    <w:rsid w:val="002C5AC6"/>
    <w:rsid w:val="002D233F"/>
    <w:rsid w:val="002E7C95"/>
    <w:rsid w:val="002F0871"/>
    <w:rsid w:val="003207DF"/>
    <w:rsid w:val="003323ED"/>
    <w:rsid w:val="00342249"/>
    <w:rsid w:val="003654E8"/>
    <w:rsid w:val="00366C9D"/>
    <w:rsid w:val="00374AA8"/>
    <w:rsid w:val="0037584A"/>
    <w:rsid w:val="00381582"/>
    <w:rsid w:val="003D0102"/>
    <w:rsid w:val="00412E4B"/>
    <w:rsid w:val="004365C8"/>
    <w:rsid w:val="004510B3"/>
    <w:rsid w:val="00466B21"/>
    <w:rsid w:val="0048241C"/>
    <w:rsid w:val="00484D32"/>
    <w:rsid w:val="00487784"/>
    <w:rsid w:val="00494719"/>
    <w:rsid w:val="004A79BD"/>
    <w:rsid w:val="004E10A1"/>
    <w:rsid w:val="004E3765"/>
    <w:rsid w:val="004F4434"/>
    <w:rsid w:val="005463C6"/>
    <w:rsid w:val="005C1174"/>
    <w:rsid w:val="00606FCC"/>
    <w:rsid w:val="006156CB"/>
    <w:rsid w:val="006231C4"/>
    <w:rsid w:val="00655B50"/>
    <w:rsid w:val="00671438"/>
    <w:rsid w:val="00684343"/>
    <w:rsid w:val="006C191D"/>
    <w:rsid w:val="006D54C1"/>
    <w:rsid w:val="006F7848"/>
    <w:rsid w:val="007009A7"/>
    <w:rsid w:val="00701DE5"/>
    <w:rsid w:val="00707202"/>
    <w:rsid w:val="00725C1B"/>
    <w:rsid w:val="00753593"/>
    <w:rsid w:val="00757E98"/>
    <w:rsid w:val="00761D00"/>
    <w:rsid w:val="00767847"/>
    <w:rsid w:val="00787146"/>
    <w:rsid w:val="00796536"/>
    <w:rsid w:val="007A1B8C"/>
    <w:rsid w:val="007B4898"/>
    <w:rsid w:val="007B4D98"/>
    <w:rsid w:val="007D4126"/>
    <w:rsid w:val="007D5028"/>
    <w:rsid w:val="007E3E00"/>
    <w:rsid w:val="007F3086"/>
    <w:rsid w:val="008229CE"/>
    <w:rsid w:val="008311B2"/>
    <w:rsid w:val="00842357"/>
    <w:rsid w:val="008442FE"/>
    <w:rsid w:val="00845495"/>
    <w:rsid w:val="00861DB8"/>
    <w:rsid w:val="00862A48"/>
    <w:rsid w:val="00871F6B"/>
    <w:rsid w:val="008E3DEF"/>
    <w:rsid w:val="009121F1"/>
    <w:rsid w:val="00916165"/>
    <w:rsid w:val="00932366"/>
    <w:rsid w:val="0093511C"/>
    <w:rsid w:val="0094378A"/>
    <w:rsid w:val="00954DD6"/>
    <w:rsid w:val="00955D7D"/>
    <w:rsid w:val="00975204"/>
    <w:rsid w:val="009820F4"/>
    <w:rsid w:val="00982DF7"/>
    <w:rsid w:val="00985A37"/>
    <w:rsid w:val="009F6F2B"/>
    <w:rsid w:val="009F77E5"/>
    <w:rsid w:val="00A007E5"/>
    <w:rsid w:val="00A20E34"/>
    <w:rsid w:val="00A330F2"/>
    <w:rsid w:val="00A53713"/>
    <w:rsid w:val="00B11763"/>
    <w:rsid w:val="00B63F0B"/>
    <w:rsid w:val="00B65A72"/>
    <w:rsid w:val="00B678D7"/>
    <w:rsid w:val="00B817F6"/>
    <w:rsid w:val="00BB6AC7"/>
    <w:rsid w:val="00BE2E63"/>
    <w:rsid w:val="00BF73A0"/>
    <w:rsid w:val="00C11AEB"/>
    <w:rsid w:val="00C355DD"/>
    <w:rsid w:val="00C37705"/>
    <w:rsid w:val="00C517DD"/>
    <w:rsid w:val="00C623A1"/>
    <w:rsid w:val="00C72AC1"/>
    <w:rsid w:val="00C76886"/>
    <w:rsid w:val="00CB43DE"/>
    <w:rsid w:val="00CB6AA7"/>
    <w:rsid w:val="00CB7B0D"/>
    <w:rsid w:val="00CF272D"/>
    <w:rsid w:val="00CF72FE"/>
    <w:rsid w:val="00D33717"/>
    <w:rsid w:val="00D4254B"/>
    <w:rsid w:val="00D42D0A"/>
    <w:rsid w:val="00D4663C"/>
    <w:rsid w:val="00D4708F"/>
    <w:rsid w:val="00D53DD5"/>
    <w:rsid w:val="00D55472"/>
    <w:rsid w:val="00D630A6"/>
    <w:rsid w:val="00D74B3D"/>
    <w:rsid w:val="00D77AED"/>
    <w:rsid w:val="00D86FEE"/>
    <w:rsid w:val="00DD71F9"/>
    <w:rsid w:val="00DE2EF4"/>
    <w:rsid w:val="00DE5E3A"/>
    <w:rsid w:val="00DF2024"/>
    <w:rsid w:val="00DF2340"/>
    <w:rsid w:val="00E10CF8"/>
    <w:rsid w:val="00E72BAF"/>
    <w:rsid w:val="00E91005"/>
    <w:rsid w:val="00E96BE7"/>
    <w:rsid w:val="00EC0BFD"/>
    <w:rsid w:val="00ED6ACA"/>
    <w:rsid w:val="00F47A77"/>
    <w:rsid w:val="00F55808"/>
    <w:rsid w:val="00F70E96"/>
    <w:rsid w:val="00F71E7A"/>
    <w:rsid w:val="00F779C8"/>
    <w:rsid w:val="00F81975"/>
    <w:rsid w:val="00F87749"/>
    <w:rsid w:val="00F97C53"/>
    <w:rsid w:val="00FB49D0"/>
    <w:rsid w:val="00FB617D"/>
    <w:rsid w:val="00FC1A38"/>
    <w:rsid w:val="00FE1BC8"/>
    <w:rsid w:val="00FE4C6C"/>
    <w:rsid w:val="00FE76AA"/>
    <w:rsid w:val="06B34F7C"/>
    <w:rsid w:val="09A02BC2"/>
    <w:rsid w:val="0EE24651"/>
    <w:rsid w:val="10EA45DF"/>
    <w:rsid w:val="16610551"/>
    <w:rsid w:val="1830556D"/>
    <w:rsid w:val="1C172F53"/>
    <w:rsid w:val="1DEB3362"/>
    <w:rsid w:val="205031B6"/>
    <w:rsid w:val="20650AC3"/>
    <w:rsid w:val="23B53598"/>
    <w:rsid w:val="23D75EE2"/>
    <w:rsid w:val="2426566D"/>
    <w:rsid w:val="2CBD5904"/>
    <w:rsid w:val="2EBD1FB7"/>
    <w:rsid w:val="303B7F73"/>
    <w:rsid w:val="37CC261A"/>
    <w:rsid w:val="3F3D5750"/>
    <w:rsid w:val="4E246AC7"/>
    <w:rsid w:val="567B7132"/>
    <w:rsid w:val="5CCE3A33"/>
    <w:rsid w:val="5D296D73"/>
    <w:rsid w:val="60141F17"/>
    <w:rsid w:val="643B337A"/>
    <w:rsid w:val="65C3144E"/>
    <w:rsid w:val="76FC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7E785"/>
  <w15:docId w15:val="{087BE0E6-5CE6-4196-840F-AF805A73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sz w:val="32"/>
    </w:rPr>
  </w:style>
  <w:style w:type="paragraph" w:styleId="20">
    <w:name w:val="heading 2"/>
    <w:basedOn w:val="a"/>
    <w:next w:val="a"/>
    <w:link w:val="21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样式 首行缩进:  2 字符"/>
    <w:basedOn w:val="a"/>
    <w:qFormat/>
    <w:pPr>
      <w:ind w:firstLine="420"/>
      <w:jc w:val="center"/>
    </w:pPr>
    <w:rPr>
      <w:rFonts w:cs="宋体"/>
      <w:szCs w:val="20"/>
    </w:rPr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qFormat/>
    <w:pPr>
      <w:ind w:leftChars="400" w:left="840"/>
    </w:pPr>
    <w:rPr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381"/>
      </w:tabs>
    </w:pPr>
    <w:rPr>
      <w:rFonts w:ascii="宋体" w:hAnsi="宋体"/>
      <w:bCs/>
      <w:sz w:val="24"/>
    </w:rPr>
  </w:style>
  <w:style w:type="paragraph" w:styleId="TOC2">
    <w:name w:val="toc 2"/>
    <w:basedOn w:val="a"/>
    <w:next w:val="a"/>
    <w:uiPriority w:val="39"/>
    <w:qFormat/>
    <w:pPr>
      <w:ind w:leftChars="200" w:left="420"/>
    </w:pPr>
    <w:rPr>
      <w:sz w:val="24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sz w:val="32"/>
      <w:szCs w:val="24"/>
    </w:rPr>
  </w:style>
  <w:style w:type="character" w:customStyle="1" w:styleId="a9">
    <w:name w:val="页眉 字符"/>
    <w:basedOn w:val="a0"/>
    <w:link w:val="a8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1">
    <w:name w:val="标题 2 字符"/>
    <w:basedOn w:val="a0"/>
    <w:link w:val="20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widowControl/>
      <w:spacing w:line="400" w:lineRule="exact"/>
      <w:ind w:firstLineChars="200" w:firstLine="420"/>
      <w:jc w:val="left"/>
    </w:pPr>
    <w:rPr>
      <w:rFonts w:asciiTheme="minorHAnsi" w:hAnsiTheme="minorHAnsi" w:cstheme="minorBidi"/>
      <w:sz w:val="24"/>
      <w:szCs w:val="22"/>
    </w:rPr>
  </w:style>
  <w:style w:type="paragraph" w:customStyle="1" w:styleId="22">
    <w:name w:val="标题2"/>
    <w:basedOn w:val="20"/>
    <w:link w:val="2Char"/>
    <w:qFormat/>
    <w:pPr>
      <w:widowControl/>
      <w:spacing w:beforeLines="100" w:before="100" w:after="440" w:line="400" w:lineRule="exact"/>
      <w:jc w:val="left"/>
    </w:pPr>
    <w:rPr>
      <w:rFonts w:ascii="黑体" w:hAnsi="黑体" w:cstheme="majorBidi"/>
      <w:b w:val="0"/>
    </w:rPr>
  </w:style>
  <w:style w:type="character" w:customStyle="1" w:styleId="2Char">
    <w:name w:val="标题2 Char"/>
    <w:basedOn w:val="a0"/>
    <w:link w:val="22"/>
    <w:qFormat/>
    <w:rPr>
      <w:rFonts w:ascii="黑体" w:eastAsia="黑体" w:hAnsi="黑体" w:cstheme="majorBidi"/>
      <w:bCs/>
      <w:sz w:val="32"/>
      <w:szCs w:val="32"/>
    </w:rPr>
  </w:style>
  <w:style w:type="paragraph" w:customStyle="1" w:styleId="31">
    <w:name w:val="标题3"/>
    <w:basedOn w:val="3"/>
    <w:link w:val="3Char"/>
    <w:qFormat/>
    <w:pPr>
      <w:spacing w:beforeLines="50" w:before="156" w:line="400" w:lineRule="exact"/>
      <w:jc w:val="left"/>
    </w:pPr>
    <w:rPr>
      <w:rFonts w:ascii="黑体" w:eastAsia="黑体"/>
      <w:b w:val="0"/>
      <w:bCs w:val="0"/>
      <w:sz w:val="30"/>
      <w:szCs w:val="30"/>
    </w:rPr>
  </w:style>
  <w:style w:type="character" w:customStyle="1" w:styleId="3Char">
    <w:name w:val="标题3 Char"/>
    <w:basedOn w:val="30"/>
    <w:link w:val="31"/>
    <w:qFormat/>
    <w:rPr>
      <w:rFonts w:ascii="黑体" w:eastAsia="黑体" w:hAnsi="Times New Roman" w:cs="Times New Roman"/>
      <w:b w:val="0"/>
      <w:bCs w:val="0"/>
      <w:sz w:val="30"/>
      <w:szCs w:val="30"/>
    </w:r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image" Target="media/image10.png"/><Relationship Id="rId33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9.png"/><Relationship Id="rId32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31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BD5B0-EA45-4891-A45D-8FC85B7DA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2638</Words>
  <Characters>15041</Characters>
  <Application>Microsoft Office Word</Application>
  <DocSecurity>0</DocSecurity>
  <Lines>125</Lines>
  <Paragraphs>35</Paragraphs>
  <ScaleCrop>false</ScaleCrop>
  <Company/>
  <LinksUpToDate>false</LinksUpToDate>
  <CharactersWithSpaces>17644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Matcha</dc:creator>
  <cp:lastModifiedBy>fengqiao</cp:lastModifiedBy>
  <cp:revision>2</cp:revision>
  <cp:lastPrinted>2026-09-05T16:35:00Z</cp:lastPrinted>
  <dcterms:created xsi:type="dcterms:W3CDTF">2026-09-05T16:36:00Z</dcterms:created>
  <dcterms:modified xsi:type="dcterms:W3CDTF">2026-09-05T16:36:00Z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B6FBF2C6476F4AE79B36242AA6ACFCAD</vt:lpwstr>
  </property>
  <property fmtid="{D5CDD505-2E9C-101B-9397-08002B2CF9AE}" pid="4" name="KSOTemplateDocerSaveRecord">
    <vt:lpwstr>eyJoZGlkIjoiODFiNDBiYjgyZTkzNzliZGVhMGYwNWVhMGUwNjgxYTYiLCJ1c2VySWQiOiI0NTM1ODUwNjAifQ==</vt:lpwstr>
  </property>
</Properties>
</file>