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4182"/>
        <w:tblW w:w="9522" w:type="dxa"/>
        <w:tblLook w:val="04A0" w:firstRow="1" w:lastRow="0" w:firstColumn="1" w:lastColumn="0" w:noHBand="0" w:noVBand="1"/>
      </w:tblPr>
      <w:tblGrid>
        <w:gridCol w:w="4761"/>
        <w:gridCol w:w="4761"/>
      </w:tblGrid>
      <w:tr w:rsidR="003261C1" w14:paraId="0073F136" w14:textId="77777777" w:rsidTr="003261C1">
        <w:trPr>
          <w:trHeight w:val="2149"/>
        </w:trPr>
        <w:tc>
          <w:tcPr>
            <w:tcW w:w="4761" w:type="dxa"/>
          </w:tcPr>
          <w:p w14:paraId="3ABA7E20" w14:textId="77777777" w:rsidR="003261C1" w:rsidRDefault="003261C1" w:rsidP="003261C1">
            <w:r>
              <w:t>NOMBRES:</w:t>
            </w:r>
          </w:p>
          <w:p w14:paraId="58DDCF6A" w14:textId="77777777" w:rsidR="003261C1" w:rsidRDefault="003261C1" w:rsidP="003261C1">
            <w:r w:rsidRPr="00457FC7">
              <w:t>Alan Josué Zepeda Reyes</w:t>
            </w:r>
          </w:p>
        </w:tc>
        <w:tc>
          <w:tcPr>
            <w:tcW w:w="4761" w:type="dxa"/>
          </w:tcPr>
          <w:p w14:paraId="506B0167" w14:textId="77777777" w:rsidR="003261C1" w:rsidRDefault="003261C1" w:rsidP="003261C1">
            <w:r>
              <w:t>MATRICULA:</w:t>
            </w:r>
          </w:p>
          <w:p w14:paraId="0D2FDE68" w14:textId="77777777" w:rsidR="003261C1" w:rsidRDefault="003261C1" w:rsidP="003261C1">
            <w:r>
              <w:t>07090960</w:t>
            </w:r>
          </w:p>
        </w:tc>
      </w:tr>
      <w:tr w:rsidR="003261C1" w14:paraId="6C45D5B9" w14:textId="77777777" w:rsidTr="003261C1">
        <w:trPr>
          <w:trHeight w:val="1412"/>
        </w:trPr>
        <w:tc>
          <w:tcPr>
            <w:tcW w:w="4761" w:type="dxa"/>
          </w:tcPr>
          <w:p w14:paraId="6BDD862C" w14:textId="77777777" w:rsidR="003261C1" w:rsidRPr="003261C1" w:rsidRDefault="003261C1" w:rsidP="003261C1">
            <w:r>
              <w:t>NOMBRE DEL PROFESOR:</w:t>
            </w:r>
          </w:p>
          <w:p w14:paraId="7AF94548" w14:textId="2C713315" w:rsidR="003261C1" w:rsidRDefault="003261C1" w:rsidP="003261C1">
            <w:r w:rsidRPr="003261C1">
              <w:t>HECTOR ANTONIO AGUILAR MOGOLLAN</w:t>
            </w:r>
          </w:p>
          <w:p w14:paraId="47E3E2DA" w14:textId="77777777" w:rsidR="003261C1" w:rsidRDefault="003261C1" w:rsidP="003261C1"/>
        </w:tc>
        <w:tc>
          <w:tcPr>
            <w:tcW w:w="4761" w:type="dxa"/>
          </w:tcPr>
          <w:p w14:paraId="0B919D22" w14:textId="40802472" w:rsidR="003261C1" w:rsidRPr="003261C1" w:rsidRDefault="003261C1" w:rsidP="003261C1">
            <w:r w:rsidRPr="003261C1">
              <w:t>NOMBRE DEL CURSO: Programación Orientada a Objetos</w:t>
            </w:r>
          </w:p>
        </w:tc>
      </w:tr>
      <w:tr w:rsidR="003261C1" w14:paraId="042585EB" w14:textId="77777777" w:rsidTr="003261C1">
        <w:trPr>
          <w:trHeight w:val="704"/>
        </w:trPr>
        <w:tc>
          <w:tcPr>
            <w:tcW w:w="4761" w:type="dxa"/>
            <w:tcBorders>
              <w:bottom w:val="single" w:sz="4" w:space="0" w:color="auto"/>
            </w:tcBorders>
          </w:tcPr>
          <w:p w14:paraId="4E251923" w14:textId="77777777" w:rsidR="003261C1" w:rsidRDefault="003261C1" w:rsidP="003261C1">
            <w:r>
              <w:t>MODULO 1</w:t>
            </w:r>
          </w:p>
        </w:tc>
        <w:tc>
          <w:tcPr>
            <w:tcW w:w="4761" w:type="dxa"/>
            <w:tcBorders>
              <w:bottom w:val="single" w:sz="4" w:space="0" w:color="auto"/>
            </w:tcBorders>
          </w:tcPr>
          <w:p w14:paraId="0042222B" w14:textId="01222BFB" w:rsidR="003261C1" w:rsidRDefault="003261C1" w:rsidP="003261C1">
            <w:r>
              <w:t xml:space="preserve">ACTIVIDAD: ACTIVIDAD </w:t>
            </w:r>
            <w:r>
              <w:t>2</w:t>
            </w:r>
          </w:p>
        </w:tc>
      </w:tr>
      <w:tr w:rsidR="003261C1" w14:paraId="52171EBA" w14:textId="77777777" w:rsidTr="003261C1">
        <w:trPr>
          <w:trHeight w:val="704"/>
        </w:trPr>
        <w:tc>
          <w:tcPr>
            <w:tcW w:w="4761" w:type="dxa"/>
            <w:tcBorders>
              <w:bottom w:val="single" w:sz="4" w:space="0" w:color="auto"/>
              <w:right w:val="nil"/>
            </w:tcBorders>
          </w:tcPr>
          <w:p w14:paraId="2E8F47FD" w14:textId="6304B303" w:rsidR="003261C1" w:rsidRDefault="003261C1" w:rsidP="003261C1">
            <w:r>
              <w:t xml:space="preserve">FECHA: </w:t>
            </w:r>
            <w:proofErr w:type="gramStart"/>
            <w:r>
              <w:t>Viernes</w:t>
            </w:r>
            <w:proofErr w:type="gramEnd"/>
            <w:r>
              <w:t xml:space="preserve"> 31</w:t>
            </w:r>
            <w:r>
              <w:t xml:space="preserve"> de </w:t>
            </w:r>
            <w:r>
              <w:t>E</w:t>
            </w:r>
            <w:r>
              <w:t>nero de 2025</w:t>
            </w:r>
          </w:p>
        </w:tc>
        <w:tc>
          <w:tcPr>
            <w:tcW w:w="4761" w:type="dxa"/>
            <w:tcBorders>
              <w:left w:val="nil"/>
              <w:bottom w:val="single" w:sz="4" w:space="0" w:color="auto"/>
            </w:tcBorders>
          </w:tcPr>
          <w:p w14:paraId="49C97EED" w14:textId="77777777" w:rsidR="003261C1" w:rsidRDefault="003261C1" w:rsidP="003261C1"/>
        </w:tc>
      </w:tr>
      <w:tr w:rsidR="003261C1" w14:paraId="07297441" w14:textId="77777777" w:rsidTr="003261C1">
        <w:trPr>
          <w:trHeight w:val="704"/>
        </w:trPr>
        <w:tc>
          <w:tcPr>
            <w:tcW w:w="4761" w:type="dxa"/>
            <w:tcBorders>
              <w:right w:val="nil"/>
            </w:tcBorders>
          </w:tcPr>
          <w:p w14:paraId="5C02B8CF" w14:textId="77777777" w:rsidR="003261C1" w:rsidRDefault="003261C1" w:rsidP="003261C1">
            <w:r>
              <w:t>BIBLIOGRAFIA</w:t>
            </w:r>
          </w:p>
        </w:tc>
        <w:tc>
          <w:tcPr>
            <w:tcW w:w="4761" w:type="dxa"/>
            <w:tcBorders>
              <w:left w:val="nil"/>
            </w:tcBorders>
          </w:tcPr>
          <w:p w14:paraId="6F78C4F9" w14:textId="77777777" w:rsidR="003261C1" w:rsidRDefault="003261C1" w:rsidP="003261C1"/>
        </w:tc>
      </w:tr>
    </w:tbl>
    <w:p w14:paraId="4216183F" w14:textId="77777777" w:rsidR="003261C1" w:rsidRDefault="003261C1" w:rsidP="003261C1">
      <w:pPr>
        <w:spacing w:line="276" w:lineRule="auto"/>
        <w:rPr>
          <w:rFonts w:ascii="Arial" w:hAnsi="Arial" w:cs="Arial"/>
        </w:rPr>
      </w:pPr>
    </w:p>
    <w:p w14:paraId="2A3BEE00" w14:textId="77777777" w:rsidR="003261C1" w:rsidRDefault="003261C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7D6789" w14:textId="77777777" w:rsidR="001F277E" w:rsidRDefault="001F277E" w:rsidP="003261C1">
      <w:pPr>
        <w:spacing w:line="276" w:lineRule="auto"/>
      </w:pPr>
    </w:p>
    <w:p w14:paraId="4BED34D3" w14:textId="4CD1BE46" w:rsidR="003261C1" w:rsidRPr="003261C1" w:rsidRDefault="003261C1" w:rsidP="003261C1">
      <w:pPr>
        <w:spacing w:line="276" w:lineRule="auto"/>
        <w:rPr>
          <w:rFonts w:ascii="Arial" w:hAnsi="Arial" w:cs="Arial"/>
        </w:rPr>
      </w:pPr>
      <w:r w:rsidRPr="003261C1">
        <w:rPr>
          <w:rFonts w:ascii="Arial" w:hAnsi="Arial" w:cs="Arial"/>
        </w:rPr>
        <w:t>Parte 1. S</w:t>
      </w:r>
      <w:proofErr w:type="spellStart"/>
      <w:r w:rsidRPr="003261C1">
        <w:rPr>
          <w:rFonts w:ascii="Arial" w:hAnsi="Arial" w:cs="Arial"/>
        </w:rPr>
        <w:t>trings</w:t>
      </w:r>
      <w:proofErr w:type="spellEnd"/>
      <w:r w:rsidRPr="003261C1">
        <w:rPr>
          <w:rFonts w:ascii="Arial" w:hAnsi="Arial" w:cs="Arial"/>
        </w:rPr>
        <w:t xml:space="preserve"> y estructuras de selección</w:t>
      </w:r>
    </w:p>
    <w:p w14:paraId="66105153" w14:textId="77777777" w:rsidR="003261C1" w:rsidRPr="003261C1" w:rsidRDefault="003261C1" w:rsidP="003261C1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3261C1">
        <w:rPr>
          <w:rFonts w:ascii="Arial" w:hAnsi="Arial" w:cs="Arial"/>
        </w:rPr>
        <w:t>Crea un programa Java que solicite al usuario ingresar su nombre.</w:t>
      </w:r>
    </w:p>
    <w:p w14:paraId="1B0CD2B8" w14:textId="77777777" w:rsidR="003261C1" w:rsidRPr="003261C1" w:rsidRDefault="003261C1" w:rsidP="003261C1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3261C1">
        <w:rPr>
          <w:rFonts w:ascii="Arial" w:hAnsi="Arial" w:cs="Arial"/>
        </w:rPr>
        <w:t>Utiliza estructuras de selección (</w:t>
      </w:r>
      <w:proofErr w:type="spellStart"/>
      <w:r w:rsidRPr="003261C1">
        <w:rPr>
          <w:rFonts w:ascii="Arial" w:hAnsi="Arial" w:cs="Arial"/>
          <w:i/>
          <w:iCs/>
        </w:rPr>
        <w:t>if</w:t>
      </w:r>
      <w:proofErr w:type="spellEnd"/>
      <w:r w:rsidRPr="003261C1">
        <w:rPr>
          <w:rFonts w:ascii="Arial" w:hAnsi="Arial" w:cs="Arial"/>
        </w:rPr>
        <w:t> o </w:t>
      </w:r>
      <w:r w:rsidRPr="003261C1">
        <w:rPr>
          <w:rFonts w:ascii="Arial" w:hAnsi="Arial" w:cs="Arial"/>
          <w:i/>
          <w:iCs/>
        </w:rPr>
        <w:t>switch</w:t>
      </w:r>
      <w:r w:rsidRPr="003261C1">
        <w:rPr>
          <w:rFonts w:ascii="Arial" w:hAnsi="Arial" w:cs="Arial"/>
        </w:rPr>
        <w:t>) para verificar si el nombre ingresado coincide con uno específico que definas en tu programa; dependiendo de la coincidencia, muestra un mensaje personalizado.</w:t>
      </w:r>
    </w:p>
    <w:p w14:paraId="55FC9018" w14:textId="77777777" w:rsidR="003261C1" w:rsidRPr="003261C1" w:rsidRDefault="003261C1" w:rsidP="003261C1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3261C1">
        <w:rPr>
          <w:rFonts w:ascii="Arial" w:hAnsi="Arial" w:cs="Arial"/>
        </w:rPr>
        <w:t>Aprovecha las operaciones de manejo de cadenas de texto para, así, realizar comparaciones con sensibilidad a mayúsculas o minúsculas y, de esta manera, proporcionar mensajes adecuados.</w:t>
      </w:r>
    </w:p>
    <w:p w14:paraId="246CA499" w14:textId="77777777" w:rsidR="003261C1" w:rsidRDefault="003261C1" w:rsidP="000048BF">
      <w:pPr>
        <w:jc w:val="center"/>
        <w:rPr>
          <w:b/>
          <w:bCs/>
        </w:rPr>
      </w:pPr>
    </w:p>
    <w:p w14:paraId="18FD121C" w14:textId="65AC7761" w:rsidR="000048BF" w:rsidRPr="000048BF" w:rsidRDefault="000048BF" w:rsidP="000048BF">
      <w:pPr>
        <w:jc w:val="center"/>
        <w:rPr>
          <w:b/>
          <w:bCs/>
        </w:rPr>
      </w:pPr>
      <w:r w:rsidRPr="000048BF">
        <w:rPr>
          <w:b/>
          <w:bCs/>
        </w:rPr>
        <w:t>CAPTURA DE TODO EL CODIGO</w:t>
      </w:r>
    </w:p>
    <w:p w14:paraId="1A16062A" w14:textId="797F0559" w:rsidR="000048BF" w:rsidRDefault="000048BF" w:rsidP="000048BF">
      <w:pPr>
        <w:spacing w:line="276" w:lineRule="auto"/>
        <w:jc w:val="both"/>
        <w:rPr>
          <w:rFonts w:ascii="Arial" w:hAnsi="Arial" w:cs="Arial"/>
          <w:b/>
          <w:bCs/>
        </w:rPr>
      </w:pPr>
      <w:r w:rsidRPr="000D0A22">
        <w:drawing>
          <wp:inline distT="0" distB="0" distL="0" distR="0" wp14:anchorId="6C0B7A62" wp14:editId="39D00702">
            <wp:extent cx="5612130" cy="3132455"/>
            <wp:effectExtent l="0" t="0" r="7620" b="0"/>
            <wp:docPr id="13101615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6152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ED" w14:textId="7E209713" w:rsidR="00D8497B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Importación de la clase Scanner</w:t>
      </w:r>
      <w:r w:rsidRPr="000048BF">
        <w:rPr>
          <w:rFonts w:ascii="Arial" w:hAnsi="Arial" w:cs="Arial"/>
        </w:rPr>
        <w:t>: Esta línea importa la clase Scanner que se utiliza para obtener la entrada del usuario desde la consola.</w:t>
      </w:r>
    </w:p>
    <w:p w14:paraId="64F19637" w14:textId="25B448E0" w:rsidR="001772D0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noProof/>
        </w:rPr>
        <w:drawing>
          <wp:inline distT="0" distB="0" distL="0" distR="0" wp14:anchorId="105C7792" wp14:editId="4663C660">
            <wp:extent cx="3124636" cy="238158"/>
            <wp:effectExtent l="0" t="0" r="0" b="9525"/>
            <wp:docPr id="1904448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4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23C" w14:textId="77777777" w:rsidR="00B1368A" w:rsidRDefault="00B1368A" w:rsidP="000048B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C2F67C1" w14:textId="77777777" w:rsidR="00B1368A" w:rsidRDefault="00B1368A" w:rsidP="000048B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A186707" w14:textId="1CEBC69E" w:rsidR="001772D0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lastRenderedPageBreak/>
        <w:t>Creación del objeto Scanner</w:t>
      </w:r>
      <w:r w:rsidRPr="000048BF">
        <w:rPr>
          <w:rFonts w:ascii="Arial" w:hAnsi="Arial" w:cs="Arial"/>
        </w:rPr>
        <w:t>: Aquí se crea un objeto Scanner llamado scanner que lee la entrada del usuario desde la consola (System.in).</w:t>
      </w:r>
    </w:p>
    <w:p w14:paraId="245478DB" w14:textId="26153628" w:rsidR="001772D0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noProof/>
        </w:rPr>
        <w:drawing>
          <wp:inline distT="0" distB="0" distL="0" distR="0" wp14:anchorId="16CB600B" wp14:editId="133052BA">
            <wp:extent cx="4906060" cy="285790"/>
            <wp:effectExtent l="0" t="0" r="0" b="0"/>
            <wp:docPr id="534904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4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94B8" w14:textId="317D26D0" w:rsidR="001772D0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Solicitud al usuario</w:t>
      </w:r>
      <w:r w:rsidRPr="000048BF">
        <w:rPr>
          <w:rFonts w:ascii="Arial" w:hAnsi="Arial" w:cs="Arial"/>
        </w:rPr>
        <w:t>: Esta línea muestra un mensaje en la consola solicitando al usuario que ingrese su nombre.</w:t>
      </w:r>
    </w:p>
    <w:p w14:paraId="4F52A315" w14:textId="4BDF90F0" w:rsidR="001772D0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noProof/>
        </w:rPr>
        <w:drawing>
          <wp:inline distT="0" distB="0" distL="0" distR="0" wp14:anchorId="5AC82B5E" wp14:editId="4C34895E">
            <wp:extent cx="5249008" cy="466790"/>
            <wp:effectExtent l="0" t="0" r="8890" b="9525"/>
            <wp:docPr id="1050132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2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43CF" w14:textId="4D1196B7" w:rsidR="001772D0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Lectura de la entrada del usuario</w:t>
      </w:r>
      <w:r w:rsidRPr="000048BF">
        <w:rPr>
          <w:rFonts w:ascii="Arial" w:hAnsi="Arial" w:cs="Arial"/>
        </w:rPr>
        <w:t xml:space="preserve">: Esta línea lee la entrada del usuario y la almacena en una variable </w:t>
      </w:r>
      <w:proofErr w:type="spellStart"/>
      <w:r w:rsidRPr="000048BF">
        <w:rPr>
          <w:rFonts w:ascii="Arial" w:hAnsi="Arial" w:cs="Arial"/>
        </w:rPr>
        <w:t>String</w:t>
      </w:r>
      <w:proofErr w:type="spellEnd"/>
      <w:r w:rsidRPr="000048BF">
        <w:rPr>
          <w:rFonts w:ascii="Arial" w:hAnsi="Arial" w:cs="Arial"/>
        </w:rPr>
        <w:t xml:space="preserve"> llamada nombre.</w:t>
      </w:r>
    </w:p>
    <w:p w14:paraId="0C8411B2" w14:textId="6ADE841F" w:rsidR="001772D0" w:rsidRPr="000048BF" w:rsidRDefault="001772D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noProof/>
        </w:rPr>
        <w:drawing>
          <wp:inline distT="0" distB="0" distL="0" distR="0" wp14:anchorId="757F90FF" wp14:editId="39EA6AAB">
            <wp:extent cx="5191850" cy="257211"/>
            <wp:effectExtent l="0" t="0" r="0" b="9525"/>
            <wp:docPr id="327959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9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64A3" w14:textId="76E66A6E" w:rsidR="001772D0" w:rsidRPr="000048BF" w:rsidRDefault="00F60AF9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Definición del nombre específico</w:t>
      </w:r>
      <w:r w:rsidRPr="000048BF">
        <w:rPr>
          <w:rFonts w:ascii="Arial" w:hAnsi="Arial" w:cs="Arial"/>
        </w:rPr>
        <w:t xml:space="preserve">: Aquí se define una variable </w:t>
      </w:r>
      <w:proofErr w:type="spellStart"/>
      <w:r w:rsidRPr="000048BF">
        <w:rPr>
          <w:rFonts w:ascii="Arial" w:hAnsi="Arial" w:cs="Arial"/>
        </w:rPr>
        <w:t>String</w:t>
      </w:r>
      <w:proofErr w:type="spellEnd"/>
      <w:r w:rsidRPr="000048BF">
        <w:rPr>
          <w:rFonts w:ascii="Arial" w:hAnsi="Arial" w:cs="Arial"/>
        </w:rPr>
        <w:t xml:space="preserve"> llamada </w:t>
      </w:r>
      <w:proofErr w:type="spellStart"/>
      <w:r w:rsidRPr="000048BF">
        <w:rPr>
          <w:rFonts w:ascii="Arial" w:hAnsi="Arial" w:cs="Arial"/>
        </w:rPr>
        <w:t>nombreEspecifico</w:t>
      </w:r>
      <w:proofErr w:type="spellEnd"/>
      <w:r w:rsidRPr="000048BF">
        <w:rPr>
          <w:rFonts w:ascii="Arial" w:hAnsi="Arial" w:cs="Arial"/>
        </w:rPr>
        <w:t xml:space="preserve"> con el nombre específico que se utilizará para la comparación.</w:t>
      </w:r>
    </w:p>
    <w:p w14:paraId="0414C17B" w14:textId="796E67C5" w:rsidR="00F60AF9" w:rsidRPr="000048BF" w:rsidRDefault="00F60AF9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noProof/>
        </w:rPr>
        <w:drawing>
          <wp:inline distT="0" distB="0" distL="0" distR="0" wp14:anchorId="1B8FE576" wp14:editId="7A6291D7">
            <wp:extent cx="4220164" cy="390580"/>
            <wp:effectExtent l="0" t="0" r="0" b="9525"/>
            <wp:docPr id="690669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69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BD28" w14:textId="13CEC98E" w:rsidR="00F60AF9" w:rsidRPr="000048BF" w:rsidRDefault="00F60AF9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Estructura de selección</w:t>
      </w:r>
      <w:r w:rsidRPr="000048BF">
        <w:rPr>
          <w:rFonts w:ascii="Arial" w:hAnsi="Arial" w:cs="Arial"/>
        </w:rPr>
        <w:t xml:space="preserve">: Esta es la parte donde se realiza la comparación. Se utiliza el método </w:t>
      </w:r>
      <w:proofErr w:type="spellStart"/>
      <w:r w:rsidRPr="000048BF">
        <w:rPr>
          <w:rFonts w:ascii="Arial" w:hAnsi="Arial" w:cs="Arial"/>
        </w:rPr>
        <w:t>equalsIgnoreCase</w:t>
      </w:r>
      <w:proofErr w:type="spellEnd"/>
      <w:r w:rsidRPr="000048BF">
        <w:rPr>
          <w:rFonts w:ascii="Arial" w:hAnsi="Arial" w:cs="Arial"/>
        </w:rPr>
        <w:t xml:space="preserve"> para comparar el nombre ingresado por el usuario con el nombre específico (</w:t>
      </w:r>
      <w:proofErr w:type="spellStart"/>
      <w:r w:rsidRPr="000048BF">
        <w:rPr>
          <w:rFonts w:ascii="Arial" w:hAnsi="Arial" w:cs="Arial"/>
        </w:rPr>
        <w:t>nombreEspecifico</w:t>
      </w:r>
      <w:proofErr w:type="spellEnd"/>
      <w:r w:rsidRPr="000048BF">
        <w:rPr>
          <w:rFonts w:ascii="Arial" w:hAnsi="Arial" w:cs="Arial"/>
        </w:rPr>
        <w:t>) sin distinguir entre mayúsculas y minúsculas. Dependiendo del resultado de la comparación, se muestra un mensaje personalizado.</w:t>
      </w:r>
    </w:p>
    <w:p w14:paraId="5B5CA3BD" w14:textId="0F533315" w:rsidR="00F60AF9" w:rsidRPr="000048BF" w:rsidRDefault="00F60AF9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noProof/>
        </w:rPr>
        <w:drawing>
          <wp:inline distT="0" distB="0" distL="0" distR="0" wp14:anchorId="05DB7397" wp14:editId="193DB5AE">
            <wp:extent cx="5612130" cy="271145"/>
            <wp:effectExtent l="0" t="0" r="7620" b="0"/>
            <wp:docPr id="26602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2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A636" w14:textId="27CA0E6E" w:rsidR="00F60AF9" w:rsidRPr="000048BF" w:rsidRDefault="00F60AF9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Cerrar el objeto Scanner</w:t>
      </w:r>
      <w:r w:rsidRPr="000048BF">
        <w:rPr>
          <w:rFonts w:ascii="Arial" w:hAnsi="Arial" w:cs="Arial"/>
        </w:rPr>
        <w:t>: Finalmente, esta línea cierra el objeto Scanner para liberar los recursos utilizados</w:t>
      </w:r>
    </w:p>
    <w:p w14:paraId="760F5CE1" w14:textId="77777777" w:rsidR="000D0A22" w:rsidRDefault="00F60AF9" w:rsidP="001772D0">
      <w:r w:rsidRPr="00F60AF9">
        <w:rPr>
          <w:noProof/>
        </w:rPr>
        <w:drawing>
          <wp:anchor distT="0" distB="0" distL="114300" distR="114300" simplePos="0" relativeHeight="251658240" behindDoc="0" locked="0" layoutInCell="1" allowOverlap="1" wp14:anchorId="5175804D" wp14:editId="03616D2D">
            <wp:simplePos x="1082842" y="7194884"/>
            <wp:positionH relativeFrom="column">
              <wp:align>left</wp:align>
            </wp:positionH>
            <wp:positionV relativeFrom="paragraph">
              <wp:align>top</wp:align>
            </wp:positionV>
            <wp:extent cx="3639058" cy="419158"/>
            <wp:effectExtent l="0" t="0" r="0" b="0"/>
            <wp:wrapSquare wrapText="bothSides"/>
            <wp:docPr id="561654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546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ACB80" w14:textId="77777777" w:rsidR="000D0A22" w:rsidRDefault="000D0A22" w:rsidP="000D0A22">
      <w:pPr>
        <w:tabs>
          <w:tab w:val="left" w:pos="1011"/>
        </w:tabs>
      </w:pPr>
      <w:r>
        <w:tab/>
      </w:r>
    </w:p>
    <w:p w14:paraId="66F41D79" w14:textId="77777777" w:rsidR="000048BF" w:rsidRDefault="000D0A22" w:rsidP="000048BF">
      <w:pPr>
        <w:tabs>
          <w:tab w:val="left" w:pos="1011"/>
        </w:tabs>
        <w:jc w:val="center"/>
        <w:rPr>
          <w:b/>
          <w:bCs/>
        </w:rPr>
      </w:pPr>
      <w:r w:rsidRPr="000048BF">
        <w:rPr>
          <w:b/>
          <w:bCs/>
        </w:rPr>
        <w:br w:type="textWrapping" w:clear="all"/>
      </w:r>
    </w:p>
    <w:p w14:paraId="46486412" w14:textId="77777777" w:rsidR="001F277E" w:rsidRDefault="001F277E" w:rsidP="000048BF">
      <w:pPr>
        <w:tabs>
          <w:tab w:val="left" w:pos="1011"/>
        </w:tabs>
        <w:jc w:val="center"/>
        <w:rPr>
          <w:b/>
          <w:bCs/>
        </w:rPr>
      </w:pPr>
    </w:p>
    <w:p w14:paraId="7B677894" w14:textId="77777777" w:rsidR="001F277E" w:rsidRDefault="001F277E" w:rsidP="000048BF">
      <w:pPr>
        <w:tabs>
          <w:tab w:val="left" w:pos="1011"/>
        </w:tabs>
        <w:jc w:val="center"/>
        <w:rPr>
          <w:b/>
          <w:bCs/>
        </w:rPr>
      </w:pPr>
    </w:p>
    <w:p w14:paraId="7FCD0937" w14:textId="77777777" w:rsidR="001F277E" w:rsidRDefault="001F277E" w:rsidP="000048BF">
      <w:pPr>
        <w:tabs>
          <w:tab w:val="left" w:pos="1011"/>
        </w:tabs>
        <w:jc w:val="center"/>
        <w:rPr>
          <w:b/>
          <w:bCs/>
        </w:rPr>
      </w:pPr>
    </w:p>
    <w:p w14:paraId="088F092A" w14:textId="77777777" w:rsidR="001F277E" w:rsidRDefault="001F277E" w:rsidP="000048BF">
      <w:pPr>
        <w:tabs>
          <w:tab w:val="left" w:pos="1011"/>
        </w:tabs>
        <w:jc w:val="center"/>
        <w:rPr>
          <w:b/>
          <w:bCs/>
        </w:rPr>
      </w:pPr>
    </w:p>
    <w:p w14:paraId="32BD3CB7" w14:textId="77E78966" w:rsidR="00F60AF9" w:rsidRPr="000048BF" w:rsidRDefault="000048BF" w:rsidP="000048BF">
      <w:pPr>
        <w:tabs>
          <w:tab w:val="left" w:pos="1011"/>
        </w:tabs>
        <w:jc w:val="center"/>
        <w:rPr>
          <w:b/>
          <w:bCs/>
        </w:rPr>
      </w:pPr>
      <w:r w:rsidRPr="000048BF">
        <w:rPr>
          <w:b/>
          <w:bCs/>
        </w:rPr>
        <w:t>EJECUCION</w:t>
      </w:r>
    </w:p>
    <w:p w14:paraId="1E15C860" w14:textId="77777777" w:rsidR="000048BF" w:rsidRDefault="000048BF" w:rsidP="001772D0"/>
    <w:p w14:paraId="692300D4" w14:textId="23DADB24" w:rsidR="00EB52DB" w:rsidRDefault="00EB52DB" w:rsidP="001772D0">
      <w:r w:rsidRPr="00EB52DB">
        <w:rPr>
          <w:noProof/>
        </w:rPr>
        <w:drawing>
          <wp:inline distT="0" distB="0" distL="0" distR="0" wp14:anchorId="75A3EFB7" wp14:editId="58904B0A">
            <wp:extent cx="5612130" cy="721995"/>
            <wp:effectExtent l="0" t="0" r="7620" b="1905"/>
            <wp:docPr id="57774018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0182" name="Imagen 1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EBC" w14:textId="4E2195CB" w:rsidR="00EB52DB" w:rsidRDefault="00EB52DB" w:rsidP="001772D0">
      <w:r w:rsidRPr="00EB52DB">
        <w:rPr>
          <w:noProof/>
        </w:rPr>
        <w:drawing>
          <wp:inline distT="0" distB="0" distL="0" distR="0" wp14:anchorId="797C5EB7" wp14:editId="522BF4E6">
            <wp:extent cx="5612130" cy="598805"/>
            <wp:effectExtent l="0" t="0" r="7620" b="0"/>
            <wp:docPr id="1693100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0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6580" w14:textId="0BF871F4" w:rsidR="000D0A22" w:rsidRDefault="000D0A22" w:rsidP="000D0A22">
      <w:pPr>
        <w:jc w:val="center"/>
      </w:pPr>
    </w:p>
    <w:p w14:paraId="762275DE" w14:textId="77777777" w:rsidR="0048332D" w:rsidRDefault="0048332D" w:rsidP="000D0A22">
      <w:pPr>
        <w:jc w:val="center"/>
      </w:pPr>
    </w:p>
    <w:p w14:paraId="5654E46D" w14:textId="77777777" w:rsidR="0048332D" w:rsidRDefault="0048332D" w:rsidP="000D0A22">
      <w:pPr>
        <w:jc w:val="center"/>
      </w:pPr>
    </w:p>
    <w:p w14:paraId="5B8447A9" w14:textId="77777777" w:rsidR="0048332D" w:rsidRDefault="0048332D" w:rsidP="000D0A22">
      <w:pPr>
        <w:jc w:val="center"/>
      </w:pPr>
    </w:p>
    <w:p w14:paraId="1E844BFF" w14:textId="77777777" w:rsidR="0048332D" w:rsidRDefault="0048332D" w:rsidP="000D0A22">
      <w:pPr>
        <w:jc w:val="center"/>
      </w:pPr>
    </w:p>
    <w:p w14:paraId="25D9DD8C" w14:textId="77777777" w:rsidR="0048332D" w:rsidRDefault="0048332D" w:rsidP="000D0A22">
      <w:pPr>
        <w:jc w:val="center"/>
      </w:pPr>
    </w:p>
    <w:p w14:paraId="6D9FFF07" w14:textId="77777777" w:rsidR="0048332D" w:rsidRDefault="0048332D" w:rsidP="000D0A22">
      <w:pPr>
        <w:jc w:val="center"/>
      </w:pPr>
    </w:p>
    <w:p w14:paraId="7461ACFF" w14:textId="77777777" w:rsidR="0048332D" w:rsidRDefault="0048332D" w:rsidP="000D0A22">
      <w:pPr>
        <w:jc w:val="center"/>
      </w:pPr>
    </w:p>
    <w:p w14:paraId="68214C4B" w14:textId="77777777" w:rsidR="0048332D" w:rsidRDefault="0048332D" w:rsidP="000D0A22">
      <w:pPr>
        <w:jc w:val="center"/>
      </w:pPr>
    </w:p>
    <w:p w14:paraId="174F018C" w14:textId="77777777" w:rsidR="0048332D" w:rsidRDefault="0048332D" w:rsidP="000D0A22">
      <w:pPr>
        <w:jc w:val="center"/>
      </w:pPr>
    </w:p>
    <w:p w14:paraId="574A8444" w14:textId="77777777" w:rsidR="0048332D" w:rsidRDefault="0048332D" w:rsidP="000D0A22">
      <w:pPr>
        <w:jc w:val="center"/>
      </w:pPr>
    </w:p>
    <w:p w14:paraId="66E38CD0" w14:textId="77777777" w:rsidR="0048332D" w:rsidRDefault="0048332D" w:rsidP="000D0A22">
      <w:pPr>
        <w:jc w:val="center"/>
      </w:pPr>
    </w:p>
    <w:p w14:paraId="4E3A3800" w14:textId="77777777" w:rsidR="001F277E" w:rsidRDefault="001F277E" w:rsidP="003261C1">
      <w:pPr>
        <w:rPr>
          <w:rFonts w:ascii="Arial" w:hAnsi="Arial" w:cs="Arial"/>
        </w:rPr>
      </w:pPr>
    </w:p>
    <w:p w14:paraId="05B45B70" w14:textId="77777777" w:rsidR="001F277E" w:rsidRDefault="001F277E" w:rsidP="003261C1">
      <w:pPr>
        <w:rPr>
          <w:rFonts w:ascii="Arial" w:hAnsi="Arial" w:cs="Arial"/>
        </w:rPr>
      </w:pPr>
    </w:p>
    <w:p w14:paraId="5B26E580" w14:textId="77777777" w:rsidR="001F277E" w:rsidRDefault="001F277E" w:rsidP="003261C1">
      <w:pPr>
        <w:rPr>
          <w:rFonts w:ascii="Arial" w:hAnsi="Arial" w:cs="Arial"/>
        </w:rPr>
      </w:pPr>
    </w:p>
    <w:p w14:paraId="5A2B946A" w14:textId="77777777" w:rsidR="001F277E" w:rsidRDefault="001F277E" w:rsidP="003261C1">
      <w:pPr>
        <w:rPr>
          <w:rFonts w:ascii="Arial" w:hAnsi="Arial" w:cs="Arial"/>
        </w:rPr>
      </w:pPr>
    </w:p>
    <w:p w14:paraId="1F660B8E" w14:textId="77777777" w:rsidR="001F277E" w:rsidRDefault="001F277E" w:rsidP="003261C1">
      <w:pPr>
        <w:rPr>
          <w:rFonts w:ascii="Arial" w:hAnsi="Arial" w:cs="Arial"/>
        </w:rPr>
      </w:pPr>
    </w:p>
    <w:p w14:paraId="35F231F3" w14:textId="77777777" w:rsidR="001F277E" w:rsidRDefault="001F277E" w:rsidP="003261C1">
      <w:pPr>
        <w:rPr>
          <w:rFonts w:ascii="Arial" w:hAnsi="Arial" w:cs="Arial"/>
        </w:rPr>
      </w:pPr>
    </w:p>
    <w:p w14:paraId="0128A2D2" w14:textId="77777777" w:rsidR="001F277E" w:rsidRDefault="001F277E" w:rsidP="003261C1">
      <w:pPr>
        <w:rPr>
          <w:rFonts w:ascii="Arial" w:hAnsi="Arial" w:cs="Arial"/>
        </w:rPr>
      </w:pPr>
    </w:p>
    <w:p w14:paraId="4EABC6CA" w14:textId="77777777" w:rsidR="001F277E" w:rsidRDefault="001F277E" w:rsidP="003261C1">
      <w:pPr>
        <w:rPr>
          <w:rFonts w:ascii="Arial" w:hAnsi="Arial" w:cs="Arial"/>
        </w:rPr>
      </w:pPr>
    </w:p>
    <w:p w14:paraId="150FA1A2" w14:textId="0EFB02EC" w:rsidR="003261C1" w:rsidRPr="003261C1" w:rsidRDefault="003261C1" w:rsidP="003261C1">
      <w:pPr>
        <w:rPr>
          <w:rFonts w:ascii="Arial" w:hAnsi="Arial" w:cs="Arial"/>
        </w:rPr>
      </w:pPr>
      <w:r w:rsidRPr="003261C1">
        <w:rPr>
          <w:rFonts w:ascii="Arial" w:hAnsi="Arial" w:cs="Arial"/>
        </w:rPr>
        <w:t>Parte 2. Estructuras de repetición y arreglos</w:t>
      </w:r>
    </w:p>
    <w:p w14:paraId="13B88903" w14:textId="77777777" w:rsidR="003261C1" w:rsidRPr="003261C1" w:rsidRDefault="003261C1" w:rsidP="003261C1">
      <w:pPr>
        <w:numPr>
          <w:ilvl w:val="0"/>
          <w:numId w:val="1"/>
        </w:numPr>
        <w:rPr>
          <w:rFonts w:ascii="Arial" w:hAnsi="Arial" w:cs="Arial"/>
        </w:rPr>
      </w:pPr>
      <w:r w:rsidRPr="003261C1">
        <w:rPr>
          <w:rFonts w:ascii="Arial" w:hAnsi="Arial" w:cs="Arial"/>
        </w:rPr>
        <w:t>Desarrolla un programa que genere una lista de números enteros pares desde dos hasta 100; para lograrlo, puedes utilizar una estructura de repetición (</w:t>
      </w:r>
      <w:proofErr w:type="spellStart"/>
      <w:r w:rsidRPr="003261C1">
        <w:rPr>
          <w:rFonts w:ascii="Arial" w:hAnsi="Arial" w:cs="Arial"/>
          <w:i/>
          <w:iCs/>
        </w:rPr>
        <w:t>for</w:t>
      </w:r>
      <w:proofErr w:type="spellEnd"/>
      <w:r w:rsidRPr="003261C1">
        <w:rPr>
          <w:rFonts w:ascii="Arial" w:hAnsi="Arial" w:cs="Arial"/>
        </w:rPr>
        <w:t> o </w:t>
      </w:r>
      <w:proofErr w:type="spellStart"/>
      <w:r w:rsidRPr="003261C1">
        <w:rPr>
          <w:rFonts w:ascii="Arial" w:hAnsi="Arial" w:cs="Arial"/>
          <w:i/>
          <w:iCs/>
        </w:rPr>
        <w:t>while</w:t>
      </w:r>
      <w:proofErr w:type="spellEnd"/>
      <w:r w:rsidRPr="003261C1">
        <w:rPr>
          <w:rFonts w:ascii="Arial" w:hAnsi="Arial" w:cs="Arial"/>
        </w:rPr>
        <w:t>).</w:t>
      </w:r>
    </w:p>
    <w:p w14:paraId="296D04AB" w14:textId="77777777" w:rsidR="003261C1" w:rsidRPr="003261C1" w:rsidRDefault="003261C1" w:rsidP="003261C1">
      <w:pPr>
        <w:numPr>
          <w:ilvl w:val="0"/>
          <w:numId w:val="1"/>
        </w:numPr>
        <w:rPr>
          <w:rFonts w:ascii="Arial" w:hAnsi="Arial" w:cs="Arial"/>
        </w:rPr>
      </w:pPr>
      <w:r w:rsidRPr="003261C1">
        <w:rPr>
          <w:rFonts w:ascii="Arial" w:hAnsi="Arial" w:cs="Arial"/>
        </w:rPr>
        <w:t>Almacena estos números en un arreglo.</w:t>
      </w:r>
    </w:p>
    <w:p w14:paraId="5658E006" w14:textId="77777777" w:rsidR="003261C1" w:rsidRPr="003261C1" w:rsidRDefault="003261C1" w:rsidP="003261C1">
      <w:pPr>
        <w:numPr>
          <w:ilvl w:val="0"/>
          <w:numId w:val="1"/>
        </w:numPr>
        <w:rPr>
          <w:rFonts w:ascii="Arial" w:hAnsi="Arial" w:cs="Arial"/>
        </w:rPr>
      </w:pPr>
      <w:r w:rsidRPr="003261C1">
        <w:rPr>
          <w:rFonts w:ascii="Arial" w:hAnsi="Arial" w:cs="Arial"/>
        </w:rPr>
        <w:t>Luego, utiliza una estructura de repetición para recorrer el arreglo y mostrar en pantalla los números almacenados.</w:t>
      </w:r>
    </w:p>
    <w:p w14:paraId="072F0A1D" w14:textId="77777777" w:rsidR="000048BF" w:rsidRDefault="000048BF" w:rsidP="000048BF">
      <w:pPr>
        <w:rPr>
          <w:b/>
          <w:bCs/>
        </w:rPr>
      </w:pPr>
    </w:p>
    <w:p w14:paraId="224C0C02" w14:textId="0B66F0C2" w:rsidR="000048BF" w:rsidRPr="000048BF" w:rsidRDefault="000048BF" w:rsidP="000048BF">
      <w:pPr>
        <w:jc w:val="center"/>
        <w:rPr>
          <w:b/>
          <w:bCs/>
        </w:rPr>
      </w:pPr>
      <w:r w:rsidRPr="000048BF">
        <w:rPr>
          <w:b/>
          <w:bCs/>
        </w:rPr>
        <w:t>CAPTURA DE TODO EL CODIGO</w:t>
      </w:r>
    </w:p>
    <w:p w14:paraId="51BF0A9C" w14:textId="77777777" w:rsidR="000048BF" w:rsidRDefault="000048BF" w:rsidP="000048B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B256938" w14:textId="2DC09FCB" w:rsidR="000048BF" w:rsidRDefault="000048BF" w:rsidP="000048BF">
      <w:pPr>
        <w:spacing w:line="276" w:lineRule="auto"/>
        <w:jc w:val="both"/>
        <w:rPr>
          <w:rFonts w:ascii="Arial" w:hAnsi="Arial" w:cs="Arial"/>
          <w:b/>
          <w:bCs/>
        </w:rPr>
      </w:pPr>
      <w:r w:rsidRPr="000048BF">
        <w:drawing>
          <wp:inline distT="0" distB="0" distL="0" distR="0" wp14:anchorId="29D5E9C0" wp14:editId="5DAC1579">
            <wp:extent cx="5612130" cy="3940810"/>
            <wp:effectExtent l="0" t="0" r="7620" b="2540"/>
            <wp:docPr id="19559471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4719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CCE9" w14:textId="77777777" w:rsidR="001F277E" w:rsidRDefault="001F277E" w:rsidP="000048B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56B9914" w14:textId="77777777" w:rsidR="001F277E" w:rsidRDefault="001F277E" w:rsidP="000048B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A5E4717" w14:textId="786FD5D7" w:rsidR="00FF4232" w:rsidRPr="000048BF" w:rsidRDefault="00404B30" w:rsidP="000048BF">
      <w:pPr>
        <w:spacing w:line="276" w:lineRule="auto"/>
        <w:jc w:val="both"/>
        <w:rPr>
          <w:rFonts w:ascii="Arial" w:hAnsi="Arial" w:cs="Arial"/>
          <w:b/>
          <w:bCs/>
        </w:rPr>
      </w:pPr>
      <w:r w:rsidRPr="000048BF">
        <w:rPr>
          <w:rFonts w:ascii="Arial" w:hAnsi="Arial" w:cs="Arial"/>
          <w:b/>
          <w:bCs/>
        </w:rPr>
        <w:lastRenderedPageBreak/>
        <w:t>Solicitar y leer el nombre</w:t>
      </w:r>
      <w:r w:rsidRPr="000048BF">
        <w:rPr>
          <w:rFonts w:ascii="Arial" w:hAnsi="Arial" w:cs="Arial"/>
        </w:rPr>
        <w:t xml:space="preserve">: </w:t>
      </w:r>
      <w:proofErr w:type="spellStart"/>
      <w:r w:rsidRPr="000048BF">
        <w:rPr>
          <w:rFonts w:ascii="Arial" w:hAnsi="Arial" w:cs="Arial"/>
        </w:rPr>
        <w:t>System.out.println</w:t>
      </w:r>
      <w:proofErr w:type="spellEnd"/>
      <w:r w:rsidRPr="000048BF">
        <w:rPr>
          <w:rFonts w:ascii="Arial" w:hAnsi="Arial" w:cs="Arial"/>
        </w:rPr>
        <w:t xml:space="preserve">("Por favor, introduce tu nombre:"); muestra un mensaje pidiendo el nombre del usuario, y </w:t>
      </w:r>
      <w:proofErr w:type="spellStart"/>
      <w:r w:rsidRPr="000048BF">
        <w:rPr>
          <w:rFonts w:ascii="Arial" w:hAnsi="Arial" w:cs="Arial"/>
        </w:rPr>
        <w:t>String</w:t>
      </w:r>
      <w:proofErr w:type="spellEnd"/>
      <w:r w:rsidRPr="000048BF">
        <w:rPr>
          <w:rFonts w:ascii="Arial" w:hAnsi="Arial" w:cs="Arial"/>
        </w:rPr>
        <w:t xml:space="preserve"> nombre = </w:t>
      </w:r>
      <w:proofErr w:type="spellStart"/>
      <w:proofErr w:type="gramStart"/>
      <w:r w:rsidRPr="000048BF">
        <w:rPr>
          <w:rFonts w:ascii="Arial" w:hAnsi="Arial" w:cs="Arial"/>
        </w:rPr>
        <w:t>scanner.nextLine</w:t>
      </w:r>
      <w:proofErr w:type="spellEnd"/>
      <w:proofErr w:type="gramEnd"/>
      <w:r w:rsidRPr="000048BF">
        <w:rPr>
          <w:rFonts w:ascii="Arial" w:hAnsi="Arial" w:cs="Arial"/>
        </w:rPr>
        <w:t>(); lee el nombre ingresado por el usuario y lo almacena en una variable llamada nombre</w:t>
      </w:r>
      <w:r w:rsidRPr="000048BF">
        <w:rPr>
          <w:rFonts w:ascii="Arial" w:hAnsi="Arial" w:cs="Arial"/>
          <w:b/>
          <w:bCs/>
        </w:rPr>
        <w:t>.</w:t>
      </w:r>
      <w:r w:rsidR="00FF4232" w:rsidRPr="000048BF">
        <w:rPr>
          <w:rFonts w:ascii="Arial" w:hAnsi="Arial" w:cs="Arial"/>
        </w:rPr>
        <w:drawing>
          <wp:inline distT="0" distB="0" distL="0" distR="0" wp14:anchorId="6ABBA91C" wp14:editId="1B1DDDB3">
            <wp:extent cx="5612130" cy="269875"/>
            <wp:effectExtent l="0" t="0" r="7620" b="0"/>
            <wp:docPr id="1397765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5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BD40" w14:textId="77777777" w:rsidR="00404B30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</w:p>
    <w:p w14:paraId="36191B0A" w14:textId="25A71818" w:rsidR="00FF4232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Crear un arreglo</w:t>
      </w:r>
      <w:r w:rsidRPr="000048BF">
        <w:rPr>
          <w:rFonts w:ascii="Arial" w:hAnsi="Arial" w:cs="Arial"/>
        </w:rPr>
        <w:t xml:space="preserve">: </w:t>
      </w:r>
      <w:proofErr w:type="spellStart"/>
      <w:proofErr w:type="gramStart"/>
      <w:r w:rsidRPr="000048BF">
        <w:rPr>
          <w:rFonts w:ascii="Arial" w:hAnsi="Arial" w:cs="Arial"/>
        </w:rPr>
        <w:t>int</w:t>
      </w:r>
      <w:proofErr w:type="spellEnd"/>
      <w:r w:rsidRPr="000048BF">
        <w:rPr>
          <w:rFonts w:ascii="Arial" w:hAnsi="Arial" w:cs="Arial"/>
        </w:rPr>
        <w:t>[</w:t>
      </w:r>
      <w:proofErr w:type="gramEnd"/>
      <w:r w:rsidRPr="000048BF">
        <w:rPr>
          <w:rFonts w:ascii="Arial" w:hAnsi="Arial" w:cs="Arial"/>
        </w:rPr>
        <w:t xml:space="preserve">] </w:t>
      </w:r>
      <w:proofErr w:type="spellStart"/>
      <w:r w:rsidRPr="000048BF">
        <w:rPr>
          <w:rFonts w:ascii="Arial" w:hAnsi="Arial" w:cs="Arial"/>
        </w:rPr>
        <w:t>numerosPares</w:t>
      </w:r>
      <w:proofErr w:type="spellEnd"/>
      <w:r w:rsidRPr="000048BF">
        <w:rPr>
          <w:rFonts w:ascii="Arial" w:hAnsi="Arial" w:cs="Arial"/>
        </w:rPr>
        <w:t xml:space="preserve"> = new </w:t>
      </w:r>
      <w:proofErr w:type="spellStart"/>
      <w:r w:rsidRPr="000048BF">
        <w:rPr>
          <w:rFonts w:ascii="Arial" w:hAnsi="Arial" w:cs="Arial"/>
        </w:rPr>
        <w:t>int</w:t>
      </w:r>
      <w:proofErr w:type="spellEnd"/>
      <w:r w:rsidRPr="000048BF">
        <w:rPr>
          <w:rFonts w:ascii="Arial" w:hAnsi="Arial" w:cs="Arial"/>
        </w:rPr>
        <w:t xml:space="preserve">[50]; define un arreglo de enteros llamado </w:t>
      </w:r>
      <w:proofErr w:type="spellStart"/>
      <w:r w:rsidRPr="000048BF">
        <w:rPr>
          <w:rFonts w:ascii="Arial" w:hAnsi="Arial" w:cs="Arial"/>
        </w:rPr>
        <w:t>numerosPares</w:t>
      </w:r>
      <w:proofErr w:type="spellEnd"/>
      <w:r w:rsidRPr="000048BF">
        <w:rPr>
          <w:rFonts w:ascii="Arial" w:hAnsi="Arial" w:cs="Arial"/>
        </w:rPr>
        <w:t xml:space="preserve"> con capacidad para 50 elementos.</w:t>
      </w:r>
      <w:r w:rsidR="00FF4232" w:rsidRPr="000048BF">
        <w:rPr>
          <w:rFonts w:ascii="Arial" w:hAnsi="Arial" w:cs="Arial"/>
        </w:rPr>
        <w:drawing>
          <wp:inline distT="0" distB="0" distL="0" distR="0" wp14:anchorId="5E5279ED" wp14:editId="7C2D9065">
            <wp:extent cx="5612130" cy="309880"/>
            <wp:effectExtent l="0" t="0" r="7620" b="0"/>
            <wp:docPr id="25756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8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D204" w14:textId="77777777" w:rsidR="00404B30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</w:p>
    <w:p w14:paraId="7006729A" w14:textId="2A731046" w:rsidR="00404B30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Llenar el arreglo</w:t>
      </w:r>
      <w:r w:rsidRPr="000048BF">
        <w:rPr>
          <w:rFonts w:ascii="Arial" w:hAnsi="Arial" w:cs="Arial"/>
        </w:rPr>
        <w:t xml:space="preserve">: El ciclo </w:t>
      </w:r>
      <w:proofErr w:type="spellStart"/>
      <w:r w:rsidRPr="000048BF">
        <w:rPr>
          <w:rFonts w:ascii="Arial" w:hAnsi="Arial" w:cs="Arial"/>
        </w:rPr>
        <w:t>for</w:t>
      </w:r>
      <w:proofErr w:type="spellEnd"/>
      <w:r w:rsidRPr="000048BF">
        <w:rPr>
          <w:rFonts w:ascii="Arial" w:hAnsi="Arial" w:cs="Arial"/>
        </w:rPr>
        <w:t xml:space="preserve"> se utiliza para llenar el arreglo con números enteros pares. </w:t>
      </w:r>
      <w:proofErr w:type="spellStart"/>
      <w:r w:rsidRPr="000048BF">
        <w:rPr>
          <w:rFonts w:ascii="Arial" w:hAnsi="Arial" w:cs="Arial"/>
        </w:rPr>
        <w:t>int</w:t>
      </w:r>
      <w:proofErr w:type="spellEnd"/>
      <w:r w:rsidRPr="000048BF">
        <w:rPr>
          <w:rFonts w:ascii="Arial" w:hAnsi="Arial" w:cs="Arial"/>
        </w:rPr>
        <w:t xml:space="preserve"> i = 0, </w:t>
      </w:r>
      <w:proofErr w:type="spellStart"/>
      <w:r w:rsidRPr="000048BF">
        <w:rPr>
          <w:rFonts w:ascii="Arial" w:hAnsi="Arial" w:cs="Arial"/>
        </w:rPr>
        <w:t>num</w:t>
      </w:r>
      <w:proofErr w:type="spellEnd"/>
      <w:r w:rsidRPr="000048BF">
        <w:rPr>
          <w:rFonts w:ascii="Arial" w:hAnsi="Arial" w:cs="Arial"/>
        </w:rPr>
        <w:t xml:space="preserve"> = 2; inicializa el índice i y la variable </w:t>
      </w:r>
      <w:proofErr w:type="spellStart"/>
      <w:r w:rsidRPr="000048BF">
        <w:rPr>
          <w:rFonts w:ascii="Arial" w:hAnsi="Arial" w:cs="Arial"/>
        </w:rPr>
        <w:t>num</w:t>
      </w:r>
      <w:proofErr w:type="spellEnd"/>
      <w:r w:rsidRPr="000048BF">
        <w:rPr>
          <w:rFonts w:ascii="Arial" w:hAnsi="Arial" w:cs="Arial"/>
        </w:rPr>
        <w:t xml:space="preserve">. i &lt; </w:t>
      </w:r>
      <w:proofErr w:type="spellStart"/>
      <w:r w:rsidRPr="000048BF">
        <w:rPr>
          <w:rFonts w:ascii="Arial" w:hAnsi="Arial" w:cs="Arial"/>
        </w:rPr>
        <w:t>numerosPares.length</w:t>
      </w:r>
      <w:proofErr w:type="spellEnd"/>
      <w:r w:rsidRPr="000048BF">
        <w:rPr>
          <w:rFonts w:ascii="Arial" w:hAnsi="Arial" w:cs="Arial"/>
        </w:rPr>
        <w:t xml:space="preserve">; continúa el ciclo mientras i sea menor que la longitud del arreglo. i++, </w:t>
      </w:r>
      <w:proofErr w:type="spellStart"/>
      <w:r w:rsidRPr="000048BF">
        <w:rPr>
          <w:rFonts w:ascii="Arial" w:hAnsi="Arial" w:cs="Arial"/>
        </w:rPr>
        <w:t>num</w:t>
      </w:r>
      <w:proofErr w:type="spellEnd"/>
      <w:r w:rsidRPr="000048BF">
        <w:rPr>
          <w:rFonts w:ascii="Arial" w:hAnsi="Arial" w:cs="Arial"/>
        </w:rPr>
        <w:t xml:space="preserve"> += 2 incrementa i y </w:t>
      </w:r>
      <w:proofErr w:type="spellStart"/>
      <w:r w:rsidRPr="000048BF">
        <w:rPr>
          <w:rFonts w:ascii="Arial" w:hAnsi="Arial" w:cs="Arial"/>
        </w:rPr>
        <w:t>num</w:t>
      </w:r>
      <w:proofErr w:type="spellEnd"/>
      <w:r w:rsidRPr="000048BF">
        <w:rPr>
          <w:rFonts w:ascii="Arial" w:hAnsi="Arial" w:cs="Arial"/>
        </w:rPr>
        <w:t xml:space="preserve"> en cada iteración. </w:t>
      </w:r>
      <w:proofErr w:type="spellStart"/>
      <w:r w:rsidRPr="000048BF">
        <w:rPr>
          <w:rFonts w:ascii="Arial" w:hAnsi="Arial" w:cs="Arial"/>
        </w:rPr>
        <w:t>numerosPares</w:t>
      </w:r>
      <w:proofErr w:type="spellEnd"/>
      <w:r w:rsidRPr="000048BF">
        <w:rPr>
          <w:rFonts w:ascii="Arial" w:hAnsi="Arial" w:cs="Arial"/>
        </w:rPr>
        <w:t xml:space="preserve">[i] = </w:t>
      </w:r>
      <w:proofErr w:type="spellStart"/>
      <w:r w:rsidRPr="000048BF">
        <w:rPr>
          <w:rFonts w:ascii="Arial" w:hAnsi="Arial" w:cs="Arial"/>
        </w:rPr>
        <w:t>num</w:t>
      </w:r>
      <w:proofErr w:type="spellEnd"/>
      <w:r w:rsidRPr="000048BF">
        <w:rPr>
          <w:rFonts w:ascii="Arial" w:hAnsi="Arial" w:cs="Arial"/>
        </w:rPr>
        <w:t xml:space="preserve">; asigna el valor de </w:t>
      </w:r>
      <w:proofErr w:type="spellStart"/>
      <w:r w:rsidRPr="000048BF">
        <w:rPr>
          <w:rFonts w:ascii="Arial" w:hAnsi="Arial" w:cs="Arial"/>
        </w:rPr>
        <w:t>num</w:t>
      </w:r>
      <w:proofErr w:type="spellEnd"/>
      <w:r w:rsidRPr="000048BF">
        <w:rPr>
          <w:rFonts w:ascii="Arial" w:hAnsi="Arial" w:cs="Arial"/>
        </w:rPr>
        <w:t xml:space="preserve"> a la posición i del arreglo.</w:t>
      </w:r>
      <w:r w:rsidRPr="000048BF">
        <w:rPr>
          <w:rFonts w:ascii="Arial" w:hAnsi="Arial" w:cs="Arial"/>
        </w:rPr>
        <w:drawing>
          <wp:inline distT="0" distB="0" distL="0" distR="0" wp14:anchorId="70F916B9" wp14:editId="11E80A00">
            <wp:extent cx="5612130" cy="434975"/>
            <wp:effectExtent l="0" t="0" r="7620" b="3175"/>
            <wp:docPr id="1421718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18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8853" w14:textId="4CD79E0D" w:rsidR="00404B30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Recorrer y mostrar el arreglo</w:t>
      </w:r>
      <w:r w:rsidRPr="000048BF">
        <w:rPr>
          <w:rFonts w:ascii="Arial" w:hAnsi="Arial" w:cs="Arial"/>
        </w:rPr>
        <w:t xml:space="preserve">: </w:t>
      </w:r>
      <w:proofErr w:type="spellStart"/>
      <w:r w:rsidRPr="000048BF">
        <w:rPr>
          <w:rFonts w:ascii="Arial" w:hAnsi="Arial" w:cs="Arial"/>
        </w:rPr>
        <w:t>System.out.println</w:t>
      </w:r>
      <w:proofErr w:type="spellEnd"/>
      <w:r w:rsidRPr="000048BF">
        <w:rPr>
          <w:rFonts w:ascii="Arial" w:hAnsi="Arial" w:cs="Arial"/>
        </w:rPr>
        <w:t xml:space="preserve">("Números pares de 2 a 100:"); muestra un título para la lista de números. El ciclo </w:t>
      </w:r>
      <w:proofErr w:type="spellStart"/>
      <w:r w:rsidRPr="000048BF">
        <w:rPr>
          <w:rFonts w:ascii="Arial" w:hAnsi="Arial" w:cs="Arial"/>
        </w:rPr>
        <w:t>for</w:t>
      </w:r>
      <w:proofErr w:type="spellEnd"/>
      <w:r w:rsidRPr="000048BF">
        <w:rPr>
          <w:rFonts w:ascii="Arial" w:hAnsi="Arial" w:cs="Arial"/>
        </w:rPr>
        <w:t xml:space="preserve"> (</w:t>
      </w:r>
      <w:proofErr w:type="spellStart"/>
      <w:r w:rsidRPr="000048BF">
        <w:rPr>
          <w:rFonts w:ascii="Arial" w:hAnsi="Arial" w:cs="Arial"/>
        </w:rPr>
        <w:t>int</w:t>
      </w:r>
      <w:proofErr w:type="spellEnd"/>
      <w:r w:rsidRPr="000048BF">
        <w:rPr>
          <w:rFonts w:ascii="Arial" w:hAnsi="Arial" w:cs="Arial"/>
        </w:rPr>
        <w:t xml:space="preserve"> </w:t>
      </w:r>
      <w:proofErr w:type="spellStart"/>
      <w:proofErr w:type="gramStart"/>
      <w:r w:rsidRPr="000048BF">
        <w:rPr>
          <w:rFonts w:ascii="Arial" w:hAnsi="Arial" w:cs="Arial"/>
        </w:rPr>
        <w:t>numero</w:t>
      </w:r>
      <w:proofErr w:type="spellEnd"/>
      <w:r w:rsidRPr="000048BF">
        <w:rPr>
          <w:rFonts w:ascii="Arial" w:hAnsi="Arial" w:cs="Arial"/>
        </w:rPr>
        <w:t xml:space="preserve"> :</w:t>
      </w:r>
      <w:proofErr w:type="gramEnd"/>
      <w:r w:rsidRPr="000048BF">
        <w:rPr>
          <w:rFonts w:ascii="Arial" w:hAnsi="Arial" w:cs="Arial"/>
        </w:rPr>
        <w:t xml:space="preserve"> </w:t>
      </w:r>
      <w:proofErr w:type="spellStart"/>
      <w:r w:rsidRPr="000048BF">
        <w:rPr>
          <w:rFonts w:ascii="Arial" w:hAnsi="Arial" w:cs="Arial"/>
        </w:rPr>
        <w:t>numerosPares</w:t>
      </w:r>
      <w:proofErr w:type="spellEnd"/>
      <w:r w:rsidRPr="000048BF">
        <w:rPr>
          <w:rFonts w:ascii="Arial" w:hAnsi="Arial" w:cs="Arial"/>
        </w:rPr>
        <w:t xml:space="preserve">) recorre cada elemento del arreglo </w:t>
      </w:r>
      <w:proofErr w:type="spellStart"/>
      <w:r w:rsidRPr="000048BF">
        <w:rPr>
          <w:rFonts w:ascii="Arial" w:hAnsi="Arial" w:cs="Arial"/>
        </w:rPr>
        <w:t>numerosPares</w:t>
      </w:r>
      <w:proofErr w:type="spellEnd"/>
      <w:r w:rsidRPr="000048BF">
        <w:rPr>
          <w:rFonts w:ascii="Arial" w:hAnsi="Arial" w:cs="Arial"/>
        </w:rPr>
        <w:t xml:space="preserve"> y </w:t>
      </w:r>
      <w:proofErr w:type="spellStart"/>
      <w:r w:rsidRPr="000048BF">
        <w:rPr>
          <w:rFonts w:ascii="Arial" w:hAnsi="Arial" w:cs="Arial"/>
        </w:rPr>
        <w:t>System.out.println</w:t>
      </w:r>
      <w:proofErr w:type="spellEnd"/>
      <w:r w:rsidRPr="000048BF">
        <w:rPr>
          <w:rFonts w:ascii="Arial" w:hAnsi="Arial" w:cs="Arial"/>
        </w:rPr>
        <w:t>(numero); imprime cada número par en la consola.</w:t>
      </w:r>
    </w:p>
    <w:p w14:paraId="16B2BB22" w14:textId="3B6E1487" w:rsidR="00404B30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</w:rPr>
        <w:drawing>
          <wp:inline distT="0" distB="0" distL="0" distR="0" wp14:anchorId="09164BA0" wp14:editId="6D3CD3A9">
            <wp:extent cx="5612130" cy="659765"/>
            <wp:effectExtent l="0" t="0" r="7620" b="6985"/>
            <wp:docPr id="1914502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02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F6D5" w14:textId="664CC7D4" w:rsidR="00404B30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  <w:b/>
          <w:bCs/>
        </w:rPr>
        <w:t>Cerrar el objeto Scanner</w:t>
      </w:r>
      <w:r w:rsidRPr="000048BF">
        <w:rPr>
          <w:rFonts w:ascii="Arial" w:hAnsi="Arial" w:cs="Arial"/>
        </w:rPr>
        <w:t xml:space="preserve">: </w:t>
      </w:r>
      <w:proofErr w:type="spellStart"/>
      <w:proofErr w:type="gramStart"/>
      <w:r w:rsidRPr="000048BF">
        <w:rPr>
          <w:rFonts w:ascii="Arial" w:hAnsi="Arial" w:cs="Arial"/>
        </w:rPr>
        <w:t>scanner.close</w:t>
      </w:r>
      <w:proofErr w:type="spellEnd"/>
      <w:proofErr w:type="gramEnd"/>
      <w:r w:rsidRPr="000048BF">
        <w:rPr>
          <w:rFonts w:ascii="Arial" w:hAnsi="Arial" w:cs="Arial"/>
        </w:rPr>
        <w:t>(); cierra el objeto Scanner para liberar los recursos asociados con él.</w:t>
      </w:r>
    </w:p>
    <w:p w14:paraId="3979E280" w14:textId="220E72AD" w:rsidR="00404B30" w:rsidRPr="000048BF" w:rsidRDefault="00404B30" w:rsidP="000048BF">
      <w:pPr>
        <w:spacing w:line="276" w:lineRule="auto"/>
        <w:jc w:val="both"/>
        <w:rPr>
          <w:rFonts w:ascii="Arial" w:hAnsi="Arial" w:cs="Arial"/>
        </w:rPr>
      </w:pPr>
      <w:r w:rsidRPr="000048BF">
        <w:rPr>
          <w:rFonts w:ascii="Arial" w:hAnsi="Arial" w:cs="Arial"/>
        </w:rPr>
        <w:drawing>
          <wp:inline distT="0" distB="0" distL="0" distR="0" wp14:anchorId="1F521EDB" wp14:editId="30C21449">
            <wp:extent cx="5612130" cy="181610"/>
            <wp:effectExtent l="0" t="0" r="7620" b="8890"/>
            <wp:docPr id="890608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82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014F" w14:textId="77777777" w:rsidR="001F277E" w:rsidRDefault="001F277E" w:rsidP="000048BF">
      <w:pPr>
        <w:jc w:val="center"/>
        <w:rPr>
          <w:b/>
          <w:bCs/>
        </w:rPr>
      </w:pPr>
    </w:p>
    <w:p w14:paraId="5B9F24FA" w14:textId="77777777" w:rsidR="001F277E" w:rsidRDefault="001F277E" w:rsidP="000048BF">
      <w:pPr>
        <w:jc w:val="center"/>
        <w:rPr>
          <w:b/>
          <w:bCs/>
        </w:rPr>
      </w:pPr>
    </w:p>
    <w:p w14:paraId="3F52C7DE" w14:textId="77777777" w:rsidR="001F277E" w:rsidRDefault="001F277E" w:rsidP="000048BF">
      <w:pPr>
        <w:jc w:val="center"/>
        <w:rPr>
          <w:b/>
          <w:bCs/>
        </w:rPr>
      </w:pPr>
    </w:p>
    <w:p w14:paraId="1F85E5DF" w14:textId="77777777" w:rsidR="001F277E" w:rsidRDefault="001F277E" w:rsidP="000048BF">
      <w:pPr>
        <w:jc w:val="center"/>
        <w:rPr>
          <w:b/>
          <w:bCs/>
        </w:rPr>
      </w:pPr>
    </w:p>
    <w:p w14:paraId="4AF60405" w14:textId="77777777" w:rsidR="001F277E" w:rsidRDefault="001F277E" w:rsidP="000048BF">
      <w:pPr>
        <w:jc w:val="center"/>
        <w:rPr>
          <w:b/>
          <w:bCs/>
        </w:rPr>
      </w:pPr>
    </w:p>
    <w:p w14:paraId="6ADFC499" w14:textId="6ED05FBF" w:rsidR="000048BF" w:rsidRPr="000048BF" w:rsidRDefault="000048BF" w:rsidP="000048BF">
      <w:pPr>
        <w:jc w:val="center"/>
        <w:rPr>
          <w:b/>
          <w:bCs/>
        </w:rPr>
      </w:pPr>
      <w:r w:rsidRPr="000048BF">
        <w:rPr>
          <w:b/>
          <w:bCs/>
        </w:rPr>
        <w:lastRenderedPageBreak/>
        <w:t>EJECUCION</w:t>
      </w:r>
    </w:p>
    <w:p w14:paraId="2960D2A5" w14:textId="49D370C8" w:rsidR="00404B30" w:rsidRPr="000048BF" w:rsidRDefault="001F277E" w:rsidP="000048BF">
      <w:pPr>
        <w:spacing w:line="276" w:lineRule="auto"/>
        <w:jc w:val="both"/>
        <w:rPr>
          <w:rFonts w:ascii="Arial" w:hAnsi="Arial" w:cs="Arial"/>
        </w:rPr>
      </w:pPr>
      <w:r w:rsidRPr="000048BF">
        <w:drawing>
          <wp:inline distT="0" distB="0" distL="0" distR="0" wp14:anchorId="4F9A7755" wp14:editId="3631C7D8">
            <wp:extent cx="5612130" cy="2891790"/>
            <wp:effectExtent l="0" t="0" r="7620" b="3810"/>
            <wp:docPr id="4185118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11821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5A38" w14:textId="686F66BA" w:rsidR="000048BF" w:rsidRDefault="000048BF" w:rsidP="00FF4232"/>
    <w:p w14:paraId="5DA45A82" w14:textId="77777777" w:rsidR="000048BF" w:rsidRDefault="000048BF" w:rsidP="00FF4232"/>
    <w:p w14:paraId="3D78FD0C" w14:textId="77777777" w:rsidR="000048BF" w:rsidRDefault="000048BF" w:rsidP="00FF4232"/>
    <w:p w14:paraId="77D7D1EB" w14:textId="77777777" w:rsidR="000048BF" w:rsidRDefault="000048BF" w:rsidP="00FF4232"/>
    <w:p w14:paraId="7E91442A" w14:textId="77777777" w:rsidR="000048BF" w:rsidRDefault="000048BF" w:rsidP="00FF4232"/>
    <w:p w14:paraId="2B317045" w14:textId="77777777" w:rsidR="000048BF" w:rsidRDefault="000048BF" w:rsidP="00FF4232"/>
    <w:p w14:paraId="5D23171E" w14:textId="77777777" w:rsidR="000048BF" w:rsidRDefault="000048BF" w:rsidP="00FF4232"/>
    <w:p w14:paraId="2CF23E5B" w14:textId="27842C55" w:rsidR="00FF4232" w:rsidRDefault="00FF4232" w:rsidP="00FF4232"/>
    <w:p w14:paraId="4CB047B9" w14:textId="3997B0D0" w:rsidR="0048332D" w:rsidRDefault="0048332D" w:rsidP="00FF4232"/>
    <w:sectPr w:rsidR="0048332D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5FCCF" w14:textId="77777777" w:rsidR="00B91F83" w:rsidRDefault="00B91F83" w:rsidP="003261C1">
      <w:pPr>
        <w:spacing w:after="0" w:line="240" w:lineRule="auto"/>
      </w:pPr>
      <w:r>
        <w:separator/>
      </w:r>
    </w:p>
  </w:endnote>
  <w:endnote w:type="continuationSeparator" w:id="0">
    <w:p w14:paraId="55F1F93E" w14:textId="77777777" w:rsidR="00B91F83" w:rsidRDefault="00B91F83" w:rsidP="0032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CB91A" w14:textId="77777777" w:rsidR="00B91F83" w:rsidRDefault="00B91F83" w:rsidP="003261C1">
      <w:pPr>
        <w:spacing w:after="0" w:line="240" w:lineRule="auto"/>
      </w:pPr>
      <w:r>
        <w:separator/>
      </w:r>
    </w:p>
  </w:footnote>
  <w:footnote w:type="continuationSeparator" w:id="0">
    <w:p w14:paraId="1CD3AC9B" w14:textId="77777777" w:rsidR="00B91F83" w:rsidRDefault="00B91F83" w:rsidP="0032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7A1F4" w14:textId="6FC1A4A2" w:rsidR="003261C1" w:rsidRDefault="003261C1" w:rsidP="003261C1">
    <w:pPr>
      <w:pStyle w:val="Encabezado"/>
      <w:jc w:val="center"/>
    </w:pPr>
    <w:r>
      <w:rPr>
        <w:noProof/>
      </w:rPr>
      <w:drawing>
        <wp:inline distT="0" distB="0" distL="0" distR="0" wp14:anchorId="2EA66A8E" wp14:editId="56254C66">
          <wp:extent cx="4828540" cy="1331495"/>
          <wp:effectExtent l="0" t="0" r="0" b="2540"/>
          <wp:docPr id="373532999" name="Imagen 4" descr="Universidad TecMilenio, Campus Mérida : Universidades México : Sistema de  Información Cultural-Secretaría de Cul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dad TecMilenio, Campus Mérida : Universidades México : Sistema de  Información Cultural-Secretaría de Cul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7448" cy="1336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A40A8"/>
    <w:multiLevelType w:val="multilevel"/>
    <w:tmpl w:val="631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E7621"/>
    <w:multiLevelType w:val="multilevel"/>
    <w:tmpl w:val="52B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651943">
    <w:abstractNumId w:val="0"/>
  </w:num>
  <w:num w:numId="2" w16cid:durableId="62142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D0"/>
    <w:rsid w:val="000048BF"/>
    <w:rsid w:val="000D0A22"/>
    <w:rsid w:val="00115165"/>
    <w:rsid w:val="001772D0"/>
    <w:rsid w:val="001F277E"/>
    <w:rsid w:val="0029572D"/>
    <w:rsid w:val="003261C1"/>
    <w:rsid w:val="003331BD"/>
    <w:rsid w:val="00333B08"/>
    <w:rsid w:val="00404B30"/>
    <w:rsid w:val="0048332D"/>
    <w:rsid w:val="004869F2"/>
    <w:rsid w:val="00B1368A"/>
    <w:rsid w:val="00B91F83"/>
    <w:rsid w:val="00D61C5A"/>
    <w:rsid w:val="00D8497B"/>
    <w:rsid w:val="00EB52DB"/>
    <w:rsid w:val="00F60AF9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D98CA"/>
  <w15:chartTrackingRefBased/>
  <w15:docId w15:val="{31331B7E-E467-458A-A0DB-83E1A9E5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2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2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2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2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2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2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26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1C1"/>
  </w:style>
  <w:style w:type="paragraph" w:styleId="Piedepgina">
    <w:name w:val="footer"/>
    <w:basedOn w:val="Normal"/>
    <w:link w:val="PiedepginaCar"/>
    <w:uiPriority w:val="99"/>
    <w:unhideWhenUsed/>
    <w:rsid w:val="00326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1C1"/>
  </w:style>
  <w:style w:type="table" w:styleId="Tablaconcuadrcula">
    <w:name w:val="Table Grid"/>
    <w:basedOn w:val="Tablanormal"/>
    <w:uiPriority w:val="39"/>
    <w:rsid w:val="0032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7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JOSUE ZEPEDA REYES</dc:creator>
  <cp:keywords/>
  <dc:description/>
  <cp:lastModifiedBy>ALAN JOSUE ZEPEDA REYES</cp:lastModifiedBy>
  <cp:revision>6</cp:revision>
  <dcterms:created xsi:type="dcterms:W3CDTF">2025-01-30T03:43:00Z</dcterms:created>
  <dcterms:modified xsi:type="dcterms:W3CDTF">2025-01-31T19:04:00Z</dcterms:modified>
</cp:coreProperties>
</file>