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t>Une proposition de correction pour le projet Java</w:t>
      </w:r>
    </w:p>
    <w:p>
      <w:pPr>
        <w:pStyle w:val="2"/>
      </w:pPr>
      <w:r>
        <w:t>Ressources</w:t>
      </w:r>
    </w:p>
    <w:p>
      <w:r>
        <w:t>Vous trouverez dans le zip « Projet JAVA QCM.zip » une proposition d’ébauche de correction pour le projet java QCM.</w:t>
      </w:r>
    </w:p>
    <w:p>
      <w:r>
        <w:t>Dedans, vous trouverez :</w:t>
      </w:r>
    </w:p>
    <w:p>
      <w:pPr>
        <w:pStyle w:val="9"/>
        <w:numPr>
          <w:ilvl w:val="0"/>
          <w:numId w:val="1"/>
        </w:numPr>
      </w:pPr>
      <w:r>
        <w:t>Le backup de la base de données utilisée pour le dev (qcm.bak)</w:t>
      </w:r>
    </w:p>
    <w:p>
      <w:pPr>
        <w:pStyle w:val="9"/>
        <w:numPr>
          <w:ilvl w:val="0"/>
          <w:numId w:val="1"/>
        </w:numPr>
      </w:pPr>
      <w:r>
        <w:t>Le script de création des tables (bdd.sql)</w:t>
      </w:r>
    </w:p>
    <w:p>
      <w:pPr>
        <w:pStyle w:val="9"/>
        <w:numPr>
          <w:ilvl w:val="0"/>
          <w:numId w:val="1"/>
        </w:numPr>
      </w:pPr>
      <w:r>
        <w:t>Le projet Eclipse correspondant</w:t>
      </w:r>
    </w:p>
    <w:p>
      <w:pPr>
        <w:pStyle w:val="9"/>
        <w:numPr>
          <w:ilvl w:val="0"/>
          <w:numId w:val="1"/>
        </w:numPr>
      </w:pPr>
      <w:r>
        <w:t>La navigation entre les écrans (IHM.pdf) qui n’est plus forcément à jour</w:t>
      </w:r>
    </w:p>
    <w:p>
      <w:pPr>
        <w:pStyle w:val="2"/>
      </w:pPr>
      <w:r>
        <w:t>Mise en route</w:t>
      </w:r>
    </w:p>
    <w:p>
      <w:r>
        <w:t>Pour tester la solution :</w:t>
      </w:r>
    </w:p>
    <w:p>
      <w:pPr>
        <w:pStyle w:val="9"/>
        <w:numPr>
          <w:ilvl w:val="0"/>
          <w:numId w:val="2"/>
        </w:numPr>
      </w:pPr>
      <w:r>
        <w:t>Mettez en place la base de données avec le backup</w:t>
      </w:r>
    </w:p>
    <w:p>
      <w:pPr>
        <w:pStyle w:val="9"/>
        <w:numPr>
          <w:ilvl w:val="0"/>
          <w:numId w:val="2"/>
        </w:numPr>
      </w:pPr>
      <w:r>
        <w:t>Chargez le projet Eclipse</w:t>
      </w:r>
    </w:p>
    <w:p>
      <w:pPr>
        <w:pStyle w:val="9"/>
        <w:numPr>
          <w:ilvl w:val="0"/>
          <w:numId w:val="2"/>
        </w:numPr>
      </w:pPr>
      <w:r>
        <w:t xml:space="preserve">Modifiez le fichier </w:t>
      </w:r>
      <w:r>
        <w:rPr>
          <w:rFonts w:hint="default"/>
          <w:lang w:val="fr"/>
        </w:rPr>
        <w:t>WebContent/WEB-INF/lib</w:t>
      </w:r>
      <w:bookmarkStart w:id="0" w:name="_GoBack"/>
      <w:bookmarkEnd w:id="0"/>
      <w:r>
        <w:rPr>
          <w:rFonts w:hint="default"/>
          <w:lang w:val="fr"/>
        </w:rPr>
        <w:t>/web.</w:t>
      </w:r>
      <w:r>
        <w:t>xml</w:t>
      </w:r>
    </w:p>
    <w:p>
      <w:pPr>
        <w:pStyle w:val="9"/>
        <w:numPr>
          <w:ilvl w:val="1"/>
          <w:numId w:val="2"/>
        </w:numPr>
      </w:pPr>
      <w:r>
        <w:t>repertoireStockage : doit pointer vers le répertoire « upload » de l’application</w:t>
      </w:r>
    </w:p>
    <w:p>
      <w:pPr>
        <w:pStyle w:val="9"/>
        <w:numPr>
          <w:ilvl w:val="1"/>
          <w:numId w:val="2"/>
        </w:numPr>
      </w:pPr>
      <w:r>
        <w:t>repertoireArchivage : doit pointer vers un répertoire où écrire les résultats d’un test en cas de contestation. Regarder le contenu du répertoire « archives » du zip pour voir ce qu’il en est.</w:t>
      </w:r>
    </w:p>
    <w:p>
      <w:pPr>
        <w:pStyle w:val="9"/>
        <w:numPr>
          <w:ilvl w:val="0"/>
          <w:numId w:val="2"/>
        </w:numPr>
      </w:pPr>
      <w:r>
        <w:t>Modifiez le fichier context.xml (dans le répertoire META-INF) pour modifier la chaîne de connexion</w:t>
      </w:r>
    </w:p>
    <w:p>
      <w:r>
        <w:t>La base de données n’est pas très riche.</w:t>
      </w:r>
    </w:p>
    <w:p>
      <w:r>
        <w:t>L’application n’est pas robuste à toutes les utilisations non classiques</w:t>
      </w:r>
    </w:p>
    <w:p>
      <w:r>
        <w:t>Voici les logins à utiliser :</w:t>
      </w:r>
    </w:p>
    <w:p>
      <w:pPr>
        <w:pStyle w:val="9"/>
        <w:numPr>
          <w:ilvl w:val="0"/>
          <w:numId w:val="3"/>
        </w:numPr>
      </w:pPr>
      <w:r>
        <w:t>Login formateur : trichard/mdp</w:t>
      </w:r>
    </w:p>
    <w:p>
      <w:pPr>
        <w:pStyle w:val="9"/>
        <w:numPr>
          <w:ilvl w:val="0"/>
          <w:numId w:val="3"/>
        </w:numPr>
      </w:pPr>
      <w:r>
        <w:t>Login stagiaire : tharel/mdp</w:t>
      </w:r>
    </w:p>
    <w:p>
      <w:r>
        <w:t>Au niveau interface, je ne suis pas très bon comme vous allez pouvoir le constater… J’ai utilisé JQuery pour gérer tout ça mais… il m’a envoyé dans des réalisations un peu complexes à mon goût. Si quelqu’un a l’envie de refaire l’interface, qu’il n’hésite pas…</w:t>
      </w:r>
    </w:p>
    <w:p>
      <w:pPr>
        <w:pStyle w:val="2"/>
      </w:pPr>
      <w:r>
        <w:t>Architecture générale</w:t>
      </w:r>
    </w:p>
    <w:p>
      <w:pPr>
        <w:tabs>
          <w:tab w:val="left" w:pos="2280"/>
        </w:tabs>
      </w:pPr>
    </w:p>
    <w:p>
      <w:pPr>
        <w:tabs>
          <w:tab w:val="left" w:pos="2280"/>
        </w:tabs>
      </w:pPr>
      <w:r>
        <w:t>L’architecture utilisée est classique :</w:t>
      </w:r>
    </w:p>
    <w:p>
      <w:pPr>
        <w:tabs>
          <w:tab w:val="left" w:pos="2280"/>
        </w:tabs>
      </w:pPr>
      <w:r>
        <w:t xml:space="preserve">Action utilisateur </w:t>
      </w:r>
      <w:r>
        <w:rPr/>
        <w:sym w:font="Wingdings" w:char="F0E8"/>
      </w:r>
      <w:r>
        <w:t xml:space="preserve"> Servlet </w:t>
      </w:r>
      <w:r>
        <w:rPr/>
        <w:sym w:font="Wingdings" w:char="F0E8"/>
      </w:r>
      <w:r>
        <w:t xml:space="preserve"> Traitement métier </w:t>
      </w:r>
      <w:r>
        <w:rPr/>
        <w:sym w:font="Wingdings" w:char="F0E8"/>
      </w:r>
      <w:r>
        <w:t xml:space="preserve"> Affichage résultat via JSP</w:t>
      </w:r>
    </w:p>
    <w:p>
      <w:pPr>
        <w:pStyle w:val="3"/>
      </w:pPr>
      <w:r>
        <w:t>L’IHM</w:t>
      </w:r>
    </w:p>
    <w:p>
      <w:pPr>
        <w:tabs>
          <w:tab w:val="left" w:pos="2280"/>
        </w:tabs>
      </w:pPr>
      <w:r>
        <w:t xml:space="preserve">L’IHM est composée de 3 principaux répertoires : </w:t>
      </w:r>
    </w:p>
    <w:p>
      <w:pPr>
        <w:pStyle w:val="9"/>
        <w:numPr>
          <w:ilvl w:val="0"/>
          <w:numId w:val="4"/>
        </w:numPr>
        <w:tabs>
          <w:tab w:val="left" w:pos="2280"/>
        </w:tabs>
      </w:pPr>
      <w:r>
        <w:t>Administration</w:t>
      </w:r>
    </w:p>
    <w:p>
      <w:pPr>
        <w:pStyle w:val="9"/>
        <w:numPr>
          <w:ilvl w:val="1"/>
          <w:numId w:val="4"/>
        </w:numPr>
        <w:tabs>
          <w:tab w:val="left" w:pos="2280"/>
        </w:tabs>
      </w:pPr>
      <w:r>
        <w:t>Ce répertoire contient l’ensemble des interfaces permettant à un formateur de gérer des tests : créations/inscriptions</w:t>
      </w:r>
    </w:p>
    <w:p>
      <w:pPr>
        <w:pStyle w:val="9"/>
        <w:numPr>
          <w:ilvl w:val="1"/>
          <w:numId w:val="4"/>
        </w:numPr>
        <w:tabs>
          <w:tab w:val="left" w:pos="2280"/>
        </w:tabs>
      </w:pPr>
      <w:r>
        <w:t>Un filtre d’accès est mis en place (fr.eni_ecole.qcm.web.</w:t>
      </w:r>
      <w:r>
        <w:rPr>
          <w:b/>
        </w:rPr>
        <w:t>filters</w:t>
      </w:r>
      <w:r>
        <w:t>.FiltreFormateur)</w:t>
      </w:r>
    </w:p>
    <w:p>
      <w:pPr>
        <w:pStyle w:val="9"/>
        <w:numPr>
          <w:ilvl w:val="0"/>
          <w:numId w:val="4"/>
        </w:numPr>
        <w:tabs>
          <w:tab w:val="left" w:pos="2280"/>
        </w:tabs>
      </w:pPr>
      <w:r>
        <w:t>Authentification</w:t>
      </w:r>
    </w:p>
    <w:p>
      <w:pPr>
        <w:pStyle w:val="9"/>
        <w:numPr>
          <w:ilvl w:val="1"/>
          <w:numId w:val="4"/>
        </w:numPr>
        <w:tabs>
          <w:tab w:val="left" w:pos="2280"/>
        </w:tabs>
      </w:pPr>
      <w:r>
        <w:t>Ce répertoire contient la page d’authentification</w:t>
      </w:r>
    </w:p>
    <w:p>
      <w:pPr>
        <w:pStyle w:val="9"/>
        <w:numPr>
          <w:ilvl w:val="0"/>
          <w:numId w:val="4"/>
        </w:numPr>
        <w:tabs>
          <w:tab w:val="left" w:pos="2280"/>
        </w:tabs>
      </w:pPr>
      <w:r>
        <w:t>Passage</w:t>
      </w:r>
    </w:p>
    <w:p>
      <w:pPr>
        <w:pStyle w:val="9"/>
        <w:numPr>
          <w:ilvl w:val="1"/>
          <w:numId w:val="4"/>
        </w:numPr>
        <w:tabs>
          <w:tab w:val="left" w:pos="2280"/>
        </w:tabs>
      </w:pPr>
      <w:r>
        <w:t>Ce répertoire contient l’ensemble des interfaces permettant le passage d’un test pour un stagiaire</w:t>
      </w:r>
    </w:p>
    <w:p>
      <w:pPr>
        <w:pStyle w:val="9"/>
        <w:numPr>
          <w:ilvl w:val="1"/>
          <w:numId w:val="4"/>
        </w:numPr>
        <w:tabs>
          <w:tab w:val="left" w:pos="2280"/>
        </w:tabs>
      </w:pPr>
      <w:r>
        <w:t>Un filtre d’accès est mis en place (fr.eni_ecole.qcm.web.</w:t>
      </w:r>
      <w:r>
        <w:rPr>
          <w:b/>
        </w:rPr>
        <w:t>filters</w:t>
      </w:r>
      <w:r>
        <w:t>.FiltreStagiaire)</w:t>
      </w:r>
    </w:p>
    <w:p>
      <w:pPr>
        <w:tabs>
          <w:tab w:val="left" w:pos="2280"/>
        </w:tabs>
      </w:pPr>
      <w:r>
        <w:t>L’accès est donc soumis à une authentification préalable</w:t>
      </w:r>
    </w:p>
    <w:p>
      <w:pPr>
        <w:pStyle w:val="3"/>
      </w:pPr>
      <w:r>
        <w:t>Les servlets</w:t>
      </w:r>
    </w:p>
    <w:p>
      <w:pPr>
        <w:tabs>
          <w:tab w:val="left" w:pos="2280"/>
        </w:tabs>
      </w:pPr>
      <w:r>
        <w:t>Les servlets permettent de recevoir les actions utilisateur.</w:t>
      </w:r>
    </w:p>
    <w:p>
      <w:pPr>
        <w:tabs>
          <w:tab w:val="left" w:pos="2280"/>
        </w:tabs>
      </w:pPr>
      <w:r>
        <w:t>5 servlets ont été mises en place pour gérer :</w:t>
      </w:r>
    </w:p>
    <w:p>
      <w:pPr>
        <w:pStyle w:val="9"/>
        <w:numPr>
          <w:ilvl w:val="0"/>
          <w:numId w:val="5"/>
        </w:numPr>
        <w:tabs>
          <w:tab w:val="left" w:pos="2280"/>
        </w:tabs>
      </w:pPr>
      <w:r>
        <w:t>Les pages d’administration</w:t>
      </w:r>
    </w:p>
    <w:p>
      <w:pPr>
        <w:pStyle w:val="9"/>
        <w:numPr>
          <w:ilvl w:val="0"/>
          <w:numId w:val="5"/>
        </w:numPr>
        <w:tabs>
          <w:tab w:val="left" w:pos="2280"/>
        </w:tabs>
      </w:pPr>
      <w:r>
        <w:t>La page d’authentification</w:t>
      </w:r>
    </w:p>
    <w:p>
      <w:pPr>
        <w:pStyle w:val="9"/>
        <w:numPr>
          <w:ilvl w:val="0"/>
          <w:numId w:val="5"/>
        </w:numPr>
        <w:tabs>
          <w:tab w:val="left" w:pos="2280"/>
        </w:tabs>
      </w:pPr>
      <w:r>
        <w:t>Les pages de passage d’un test</w:t>
      </w:r>
    </w:p>
    <w:p>
      <w:pPr>
        <w:pStyle w:val="9"/>
        <w:numPr>
          <w:ilvl w:val="0"/>
          <w:numId w:val="5"/>
        </w:numPr>
        <w:tabs>
          <w:tab w:val="left" w:pos="2280"/>
        </w:tabs>
      </w:pPr>
      <w:r>
        <w:t>Le calcul du temps restant</w:t>
      </w:r>
    </w:p>
    <w:p>
      <w:pPr>
        <w:pStyle w:val="9"/>
        <w:numPr>
          <w:ilvl w:val="0"/>
          <w:numId w:val="5"/>
        </w:numPr>
        <w:tabs>
          <w:tab w:val="left" w:pos="2280"/>
        </w:tabs>
      </w:pPr>
      <w:r>
        <w:t>La gestion de l’upload d’image</w:t>
      </w:r>
    </w:p>
    <w:p>
      <w:pPr>
        <w:tabs>
          <w:tab w:val="left" w:pos="2280"/>
        </w:tabs>
      </w:pPr>
      <w:r>
        <w:t>Les servlet principales sont :</w:t>
      </w:r>
    </w:p>
    <w:p>
      <w:pPr>
        <w:pStyle w:val="9"/>
        <w:numPr>
          <w:ilvl w:val="0"/>
          <w:numId w:val="6"/>
        </w:numPr>
        <w:tabs>
          <w:tab w:val="left" w:pos="1920"/>
        </w:tabs>
      </w:pPr>
      <w:r>
        <w:t>fr.eni_ecole.qcm.web.</w:t>
      </w:r>
      <w:r>
        <w:rPr>
          <w:b/>
        </w:rPr>
        <w:t>servlets</w:t>
      </w:r>
      <w:r>
        <w:t>.Administration</w:t>
      </w:r>
    </w:p>
    <w:p>
      <w:pPr>
        <w:pStyle w:val="9"/>
        <w:numPr>
          <w:ilvl w:val="0"/>
          <w:numId w:val="6"/>
        </w:numPr>
        <w:tabs>
          <w:tab w:val="left" w:pos="1920"/>
        </w:tabs>
      </w:pPr>
      <w:r>
        <w:t>fr.eni_ecole.qcm.web.</w:t>
      </w:r>
      <w:r>
        <w:rPr>
          <w:b/>
        </w:rPr>
        <w:t>servlets</w:t>
      </w:r>
      <w:r>
        <w:t>.Passage</w:t>
      </w:r>
    </w:p>
    <w:p>
      <w:pPr>
        <w:tabs>
          <w:tab w:val="left" w:pos="1920"/>
        </w:tabs>
      </w:pPr>
      <w:r>
        <w:t>Leur rôle est assez simple :</w:t>
      </w:r>
    </w:p>
    <w:p>
      <w:pPr>
        <w:pStyle w:val="9"/>
        <w:numPr>
          <w:ilvl w:val="0"/>
          <w:numId w:val="7"/>
        </w:numPr>
        <w:tabs>
          <w:tab w:val="left" w:pos="1920"/>
        </w:tabs>
      </w:pPr>
      <w:r>
        <w:t>Détecter le type de la demande et l’action correspondante</w:t>
      </w:r>
    </w:p>
    <w:p>
      <w:pPr>
        <w:pStyle w:val="9"/>
        <w:numPr>
          <w:ilvl w:val="0"/>
          <w:numId w:val="7"/>
        </w:numPr>
        <w:tabs>
          <w:tab w:val="left" w:pos="1920"/>
        </w:tabs>
      </w:pPr>
      <w:r>
        <w:t>En fonction de ces informations, elle renvoie le traitement vers le bon contrôleur métier</w:t>
      </w:r>
    </w:p>
    <w:p>
      <w:pPr>
        <w:pStyle w:val="3"/>
      </w:pPr>
      <w:r>
        <w:t>Les contrôleurs</w:t>
      </w:r>
    </w:p>
    <w:p>
      <w:pPr>
        <w:tabs>
          <w:tab w:val="left" w:pos="1920"/>
        </w:tabs>
      </w:pPr>
      <w:r>
        <w:t>Les contrôleurs ont pour rôle d’effectuer le traitement métier</w:t>
      </w:r>
    </w:p>
    <w:p>
      <w:pPr>
        <w:tabs>
          <w:tab w:val="left" w:pos="2280"/>
        </w:tabs>
      </w:pPr>
      <w:r>
        <w:t>Les classes utilisées se trouvent dans les packages suivants :</w:t>
      </w:r>
    </w:p>
    <w:p>
      <w:pPr>
        <w:pStyle w:val="9"/>
        <w:numPr>
          <w:ilvl w:val="0"/>
          <w:numId w:val="8"/>
        </w:numPr>
        <w:tabs>
          <w:tab w:val="left" w:pos="2280"/>
        </w:tabs>
      </w:pPr>
      <w:r>
        <w:t>fr.eni_ecole.qcm.web.</w:t>
      </w:r>
      <w:r>
        <w:rPr>
          <w:b/>
        </w:rPr>
        <w:t>controleur</w:t>
      </w:r>
      <w:r>
        <w:t>.administration</w:t>
      </w:r>
    </w:p>
    <w:p>
      <w:pPr>
        <w:pStyle w:val="9"/>
        <w:numPr>
          <w:ilvl w:val="0"/>
          <w:numId w:val="8"/>
        </w:numPr>
        <w:tabs>
          <w:tab w:val="left" w:pos="2280"/>
        </w:tabs>
      </w:pPr>
      <w:r>
        <w:t>fr.eni_ecole.qcm.web.</w:t>
      </w:r>
      <w:r>
        <w:rPr>
          <w:b/>
        </w:rPr>
        <w:t>controleur</w:t>
      </w:r>
      <w:r>
        <w:t>.authentification</w:t>
      </w:r>
    </w:p>
    <w:p>
      <w:pPr>
        <w:pStyle w:val="9"/>
        <w:numPr>
          <w:ilvl w:val="0"/>
          <w:numId w:val="8"/>
        </w:numPr>
        <w:tabs>
          <w:tab w:val="left" w:pos="2280"/>
        </w:tabs>
      </w:pPr>
      <w:r>
        <w:t>fr.eni_ecole.qcm.web.</w:t>
      </w:r>
      <w:r>
        <w:rPr>
          <w:b/>
        </w:rPr>
        <w:t>controleur</w:t>
      </w:r>
      <w:r>
        <w:t>.passage</w:t>
      </w:r>
    </w:p>
    <w:p>
      <w:pPr>
        <w:tabs>
          <w:tab w:val="left" w:pos="2280"/>
        </w:tabs>
      </w:pPr>
      <w:r>
        <w:t>Je vous laisse découvrir le contenu.</w:t>
      </w:r>
    </w:p>
    <w:p>
      <w:pPr>
        <w:tabs>
          <w:tab w:val="left" w:pos="2280"/>
        </w:tabs>
      </w:pPr>
      <w:r>
        <w:t>Les contrôleurs manipulent les données des packages ci-dessous.</w:t>
      </w:r>
    </w:p>
    <w:p>
      <w:pPr>
        <w:pStyle w:val="3"/>
      </w:pPr>
      <w:r>
        <w:t>Le modèle métier</w:t>
      </w:r>
    </w:p>
    <w:p>
      <w:pPr>
        <w:tabs>
          <w:tab w:val="left" w:pos="2280"/>
        </w:tabs>
      </w:pPr>
      <w:r>
        <w:t>Les classes utilisées pour manipulées les informations sont décrites dans les packages suivants :</w:t>
      </w:r>
    </w:p>
    <w:p>
      <w:pPr>
        <w:pStyle w:val="9"/>
        <w:numPr>
          <w:ilvl w:val="0"/>
          <w:numId w:val="8"/>
        </w:numPr>
        <w:tabs>
          <w:tab w:val="left" w:pos="2280"/>
        </w:tabs>
      </w:pPr>
      <w:r>
        <w:t>fr.eni_ecole.qcm.web.</w:t>
      </w:r>
      <w:r>
        <w:rPr>
          <w:b/>
        </w:rPr>
        <w:t>modele</w:t>
      </w:r>
      <w:r>
        <w:t>.administration</w:t>
      </w:r>
    </w:p>
    <w:p>
      <w:pPr>
        <w:pStyle w:val="9"/>
        <w:numPr>
          <w:ilvl w:val="0"/>
          <w:numId w:val="8"/>
        </w:numPr>
        <w:tabs>
          <w:tab w:val="left" w:pos="2280"/>
        </w:tabs>
      </w:pPr>
      <w:r>
        <w:t>fr.eni_ecole.qcm.web.</w:t>
      </w:r>
      <w:r>
        <w:rPr>
          <w:b/>
        </w:rPr>
        <w:t>modele</w:t>
      </w:r>
      <w:r>
        <w:t>.passage</w:t>
      </w:r>
    </w:p>
    <w:p>
      <w:pPr>
        <w:pStyle w:val="3"/>
      </w:pPr>
      <w:r>
        <w:t>La persistance des données</w:t>
      </w:r>
    </w:p>
    <w:p>
      <w:pPr>
        <w:tabs>
          <w:tab w:val="left" w:pos="2280"/>
        </w:tabs>
      </w:pPr>
      <w:r>
        <w:t>Les clases utilisées pour rendre persistant les données sont dans les packages suivants :</w:t>
      </w:r>
    </w:p>
    <w:p>
      <w:pPr>
        <w:pStyle w:val="9"/>
        <w:numPr>
          <w:ilvl w:val="0"/>
          <w:numId w:val="8"/>
        </w:numPr>
        <w:tabs>
          <w:tab w:val="left" w:pos="2280"/>
        </w:tabs>
      </w:pPr>
      <w:r>
        <w:t>fr.eni_ecole.qcm.web.</w:t>
      </w:r>
      <w:r>
        <w:rPr>
          <w:b/>
        </w:rPr>
        <w:t>basededonnees</w:t>
      </w:r>
    </w:p>
    <w:p>
      <w:pPr>
        <w:pStyle w:val="9"/>
        <w:numPr>
          <w:ilvl w:val="0"/>
          <w:numId w:val="8"/>
        </w:numPr>
        <w:tabs>
          <w:tab w:val="left" w:pos="2280"/>
        </w:tabs>
      </w:pPr>
      <w:r>
        <w:t>fr.eni_ecole.qcm.web.</w:t>
      </w:r>
      <w:r>
        <w:rPr>
          <w:b/>
        </w:rPr>
        <w:t>basededonnees</w:t>
      </w:r>
      <w:r>
        <w:t>.administration</w:t>
      </w:r>
    </w:p>
    <w:p>
      <w:pPr>
        <w:pStyle w:val="9"/>
        <w:numPr>
          <w:ilvl w:val="0"/>
          <w:numId w:val="8"/>
        </w:numPr>
        <w:tabs>
          <w:tab w:val="left" w:pos="2280"/>
        </w:tabs>
      </w:pPr>
      <w:r>
        <w:t>fr.eni_ecole.qcm.web.</w:t>
      </w:r>
      <w:r>
        <w:rPr>
          <w:b/>
        </w:rPr>
        <w:t xml:space="preserve"> basededonnees</w:t>
      </w:r>
      <w:r>
        <w:t>.authentification</w:t>
      </w:r>
    </w:p>
    <w:p>
      <w:pPr>
        <w:pStyle w:val="9"/>
        <w:numPr>
          <w:ilvl w:val="0"/>
          <w:numId w:val="8"/>
        </w:numPr>
        <w:tabs>
          <w:tab w:val="left" w:pos="2280"/>
        </w:tabs>
      </w:pPr>
      <w:r>
        <w:t>fr.eni_ecole.qcm.web.</w:t>
      </w:r>
      <w:r>
        <w:rPr>
          <w:b/>
        </w:rPr>
        <w:t xml:space="preserve"> basededonnees</w:t>
      </w:r>
      <w:r>
        <w:t>.passage</w:t>
      </w:r>
    </w:p>
    <w:p>
      <w:pPr>
        <w:pStyle w:val="2"/>
      </w:pPr>
      <w:r>
        <w:t>Les diagrammes de classes</w:t>
      </w:r>
    </w:p>
    <w:p>
      <w:pPr>
        <w:tabs>
          <w:tab w:val="left" w:pos="2280"/>
        </w:tabs>
      </w:pPr>
    </w:p>
    <w:p>
      <w:pPr>
        <w:tabs>
          <w:tab w:val="left" w:pos="2280"/>
        </w:tabs>
      </w:pPr>
      <w:r>
        <w:t>Créer un test :</w:t>
      </w:r>
    </w:p>
    <w:p>
      <w:pPr>
        <w:tabs>
          <w:tab w:val="left" w:pos="2280"/>
        </w:tabs>
      </w:pPr>
      <w:r>
        <w:rPr>
          <w:lang w:eastAsia="fr-FR"/>
        </w:rPr>
        <w:drawing>
          <wp:inline distT="0" distB="0" distL="0" distR="0">
            <wp:extent cx="5760720" cy="142049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6"/>
                    <a:stretch>
                      <a:fillRect/>
                    </a:stretch>
                  </pic:blipFill>
                  <pic:spPr>
                    <a:xfrm>
                      <a:off x="0" y="0"/>
                      <a:ext cx="5760720" cy="1420888"/>
                    </a:xfrm>
                    <a:prstGeom prst="rect">
                      <a:avLst/>
                    </a:prstGeom>
                  </pic:spPr>
                </pic:pic>
              </a:graphicData>
            </a:graphic>
          </wp:inline>
        </w:drawing>
      </w:r>
    </w:p>
    <w:p>
      <w:pPr>
        <w:tabs>
          <w:tab w:val="left" w:pos="2280"/>
        </w:tabs>
      </w:pPr>
      <w:r>
        <w:t>Inscrire à un test :</w:t>
      </w:r>
    </w:p>
    <w:p>
      <w:pPr>
        <w:tabs>
          <w:tab w:val="left" w:pos="2280"/>
        </w:tabs>
      </w:pPr>
      <w:r>
        <w:rPr>
          <w:lang w:eastAsia="fr-FR"/>
        </w:rPr>
        <w:drawing>
          <wp:inline distT="0" distB="0" distL="0" distR="0">
            <wp:extent cx="2362200" cy="26708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7"/>
                    <a:stretch>
                      <a:fillRect/>
                    </a:stretch>
                  </pic:blipFill>
                  <pic:spPr>
                    <a:xfrm>
                      <a:off x="0" y="0"/>
                      <a:ext cx="2364340" cy="2673249"/>
                    </a:xfrm>
                    <a:prstGeom prst="rect">
                      <a:avLst/>
                    </a:prstGeom>
                  </pic:spPr>
                </pic:pic>
              </a:graphicData>
            </a:graphic>
          </wp:inline>
        </w:drawing>
      </w:r>
    </w:p>
    <w:p>
      <w:pPr>
        <w:tabs>
          <w:tab w:val="left" w:pos="2280"/>
        </w:tabs>
      </w:pPr>
      <w:r>
        <w:t>Passer un test :</w:t>
      </w:r>
    </w:p>
    <w:p>
      <w:pPr>
        <w:tabs>
          <w:tab w:val="left" w:pos="2280"/>
        </w:tabs>
      </w:pPr>
      <w:r>
        <w:rPr>
          <w:lang w:eastAsia="fr-FR"/>
        </w:rPr>
        <w:drawing>
          <wp:inline distT="0" distB="0" distL="0" distR="0">
            <wp:extent cx="5760720" cy="43668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pic:cNvPicPr>
                  </pic:nvPicPr>
                  <pic:blipFill>
                    <a:blip r:embed="rId8"/>
                    <a:stretch>
                      <a:fillRect/>
                    </a:stretch>
                  </pic:blipFill>
                  <pic:spPr>
                    <a:xfrm>
                      <a:off x="0" y="0"/>
                      <a:ext cx="5760720" cy="4367393"/>
                    </a:xfrm>
                    <a:prstGeom prst="rect">
                      <a:avLst/>
                    </a:prstGeom>
                  </pic:spPr>
                </pic:pic>
              </a:graphicData>
            </a:graphic>
          </wp:inline>
        </w:drawing>
      </w:r>
    </w:p>
    <w:p>
      <w:r>
        <w:br w:type="page"/>
      </w:r>
    </w:p>
    <w:p>
      <w:pPr>
        <w:tabs>
          <w:tab w:val="left" w:pos="2280"/>
        </w:tabs>
      </w:pPr>
      <w:r>
        <w:t>Itérer les questions :</w:t>
      </w:r>
    </w:p>
    <w:p>
      <w:pPr>
        <w:tabs>
          <w:tab w:val="left" w:pos="2280"/>
        </w:tabs>
      </w:pPr>
      <w:r>
        <w:rPr>
          <w:lang w:eastAsia="fr-FR"/>
        </w:rPr>
        <w:drawing>
          <wp:inline distT="0" distB="0" distL="0" distR="0">
            <wp:extent cx="5760720" cy="39522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pic:cNvPicPr>
                  </pic:nvPicPr>
                  <pic:blipFill>
                    <a:blip r:embed="rId9"/>
                    <a:stretch>
                      <a:fillRect/>
                    </a:stretch>
                  </pic:blipFill>
                  <pic:spPr>
                    <a:xfrm>
                      <a:off x="0" y="0"/>
                      <a:ext cx="5760720" cy="3952763"/>
                    </a:xfrm>
                    <a:prstGeom prst="rect">
                      <a:avLst/>
                    </a:prstGeom>
                  </pic:spPr>
                </pic:pic>
              </a:graphicData>
            </a:graphic>
          </wp:inline>
        </w:drawing>
      </w:r>
    </w:p>
    <w:p>
      <w:pPr>
        <w:tabs>
          <w:tab w:val="left" w:pos="2280"/>
        </w:tabs>
      </w:pPr>
    </w:p>
    <w:p>
      <w:pPr>
        <w:tabs>
          <w:tab w:val="left" w:pos="2280"/>
        </w:tabs>
      </w:pPr>
      <w:r>
        <w:t>Noter et archiver un test :</w:t>
      </w:r>
    </w:p>
    <w:p>
      <w:pPr>
        <w:tabs>
          <w:tab w:val="left" w:pos="2280"/>
        </w:tabs>
      </w:pPr>
      <w:r>
        <w:rPr>
          <w:lang w:eastAsia="fr-FR"/>
        </w:rPr>
        <w:drawing>
          <wp:inline distT="0" distB="0" distL="0" distR="0">
            <wp:extent cx="5760720" cy="295719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pic:cNvPicPr>
                  </pic:nvPicPr>
                  <pic:blipFill>
                    <a:blip r:embed="rId10"/>
                    <a:stretch>
                      <a:fillRect/>
                    </a:stretch>
                  </pic:blipFill>
                  <pic:spPr>
                    <a:xfrm>
                      <a:off x="0" y="0"/>
                      <a:ext cx="5760720" cy="2957529"/>
                    </a:xfrm>
                    <a:prstGeom prst="rect">
                      <a:avLst/>
                    </a:prstGeom>
                  </pic:spPr>
                </pic:pic>
              </a:graphicData>
            </a:graphic>
          </wp:inline>
        </w:drawing>
      </w: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方正黑体_GBK"/>
    <w:panose1 w:val="02010609060101010101"/>
    <w:charset w:val="00"/>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方正黑体_GBK">
    <w:panose1 w:val="02000000000000000000"/>
    <w:charset w:val="86"/>
    <w:family w:val="auto"/>
    <w:pitch w:val="default"/>
    <w:sig w:usb0="00000001" w:usb1="0800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81686"/>
    <w:multiLevelType w:val="multilevel"/>
    <w:tmpl w:val="17B8168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A125F99"/>
    <w:multiLevelType w:val="multilevel"/>
    <w:tmpl w:val="1A125F9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48A6AE6"/>
    <w:multiLevelType w:val="multilevel"/>
    <w:tmpl w:val="248A6AE6"/>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4F074BF"/>
    <w:multiLevelType w:val="multilevel"/>
    <w:tmpl w:val="44F074BF"/>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1A67634"/>
    <w:multiLevelType w:val="multilevel"/>
    <w:tmpl w:val="61A6763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C8D27E6"/>
    <w:multiLevelType w:val="multilevel"/>
    <w:tmpl w:val="6C8D27E6"/>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85B118A"/>
    <w:multiLevelType w:val="multilevel"/>
    <w:tmpl w:val="785B118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D031E6C"/>
    <w:multiLevelType w:val="multilevel"/>
    <w:tmpl w:val="7D031E6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7"/>
  </w:num>
  <w:num w:numId="3">
    <w:abstractNumId w:val="6"/>
  </w:num>
  <w:num w:numId="4">
    <w:abstractNumId w:val="4"/>
  </w:num>
  <w:num w:numId="5">
    <w:abstractNumId w:val="1"/>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40F"/>
    <w:rsid w:val="000175AB"/>
    <w:rsid w:val="00057571"/>
    <w:rsid w:val="00121997"/>
    <w:rsid w:val="0017340F"/>
    <w:rsid w:val="00240CDF"/>
    <w:rsid w:val="003D472F"/>
    <w:rsid w:val="00600C99"/>
    <w:rsid w:val="006B3410"/>
    <w:rsid w:val="006E2A0A"/>
    <w:rsid w:val="00704563"/>
    <w:rsid w:val="0076527B"/>
    <w:rsid w:val="00991BBA"/>
    <w:rsid w:val="00A22E5D"/>
    <w:rsid w:val="00B40A77"/>
    <w:rsid w:val="00C134D1"/>
    <w:rsid w:val="00CF60AB"/>
    <w:rsid w:val="00E27C9A"/>
    <w:rsid w:val="00F162B8"/>
    <w:rsid w:val="00F27E4A"/>
    <w:rsid w:val="00F6569F"/>
    <w:rsid w:val="00FE5FD2"/>
    <w:rsid w:val="6DE9AEFE"/>
    <w:rsid w:val="7F97D2A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qFormat="1" w:uiPriority="99" w:name="Balloon Text"/>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fr-FR" w:eastAsia="en-US" w:bidi="ar-SA"/>
    </w:rPr>
  </w:style>
  <w:style w:type="paragraph" w:styleId="2">
    <w:name w:val="heading 1"/>
    <w:basedOn w:val="1"/>
    <w:next w:val="1"/>
    <w:link w:val="1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6">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2"/>
    <w:semiHidden/>
    <w:unhideWhenUsed/>
    <w:qFormat/>
    <w:uiPriority w:val="99"/>
    <w:pPr>
      <w:spacing w:after="0" w:line="240" w:lineRule="auto"/>
    </w:pPr>
    <w:rPr>
      <w:rFonts w:ascii="Tahoma" w:hAnsi="Tahoma" w:cs="Tahoma"/>
      <w:sz w:val="16"/>
      <w:szCs w:val="16"/>
    </w:rPr>
  </w:style>
  <w:style w:type="paragraph" w:styleId="5">
    <w:name w:val="Title"/>
    <w:basedOn w:val="1"/>
    <w:next w:val="1"/>
    <w:link w:val="8"/>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8">
    <w:name w:val="Titre Car"/>
    <w:basedOn w:val="6"/>
    <w:link w:val="5"/>
    <w:qFormat/>
    <w:uiPriority w:val="10"/>
    <w:rPr>
      <w:rFonts w:asciiTheme="majorHAnsi" w:hAnsiTheme="majorHAnsi" w:eastAsiaTheme="majorEastAsia" w:cstheme="majorBidi"/>
      <w:color w:val="17375E" w:themeColor="text2" w:themeShade="BF"/>
      <w:spacing w:val="5"/>
      <w:kern w:val="28"/>
      <w:sz w:val="52"/>
      <w:szCs w:val="52"/>
    </w:rPr>
  </w:style>
  <w:style w:type="paragraph" w:styleId="9">
    <w:name w:val="List Paragraph"/>
    <w:basedOn w:val="1"/>
    <w:qFormat/>
    <w:uiPriority w:val="34"/>
    <w:pPr>
      <w:ind w:left="720"/>
      <w:contextualSpacing/>
    </w:pPr>
  </w:style>
  <w:style w:type="character" w:customStyle="1" w:styleId="10">
    <w:name w:val="Titre 1 Car"/>
    <w:basedOn w:val="6"/>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1">
    <w:name w:val="Titre 2 Car"/>
    <w:basedOn w:val="6"/>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2">
    <w:name w:val="Texte de bulles Car"/>
    <w:basedOn w:val="6"/>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eni</Company>
  <Pages>5</Pages>
  <Words>567</Words>
  <Characters>3122</Characters>
  <Lines>26</Lines>
  <Paragraphs>7</Paragraphs>
  <TotalTime>155</TotalTime>
  <ScaleCrop>false</ScaleCrop>
  <LinksUpToDate>false</LinksUpToDate>
  <CharactersWithSpaces>3682</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2013-02-14T09:39:00Z</dcterms:created>
  <dc:creator>administrateur</dc:creator>
  <cp:lastModifiedBy>Phi4 Conseil - Philippe TRICHET</cp:lastModifiedBy>
  <dcterms:modified xsi:type="dcterms:W3CDTF">2019-11-28T17:07:46Z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1036-11.1.0.8865</vt:lpwstr>
  </property>
</Properties>
</file>