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1D52" w14:textId="77777777" w:rsidR="003520C7" w:rsidRPr="003517BE" w:rsidRDefault="003520C7" w:rsidP="003520C7">
      <w:pPr>
        <w:ind w:left="720" w:hanging="360"/>
      </w:pPr>
    </w:p>
    <w:p w14:paraId="6CD660A7" w14:textId="75895DF2" w:rsidR="003520C7" w:rsidRPr="003517BE" w:rsidRDefault="003520C7" w:rsidP="003520C7">
      <w:pPr>
        <w:pStyle w:val="Heading2"/>
      </w:pPr>
      <w:r w:rsidRPr="003517BE">
        <w:t>Hoofdstuk 1: Wat is DevOps?</w:t>
      </w:r>
    </w:p>
    <w:p w14:paraId="75098B25" w14:textId="1E81C4CF" w:rsidR="00A901C9" w:rsidRPr="003517BE" w:rsidRDefault="003520C7" w:rsidP="00A901C9">
      <w:pPr>
        <w:pStyle w:val="ListParagraph"/>
        <w:numPr>
          <w:ilvl w:val="0"/>
          <w:numId w:val="1"/>
        </w:numPr>
      </w:pPr>
      <w:r w:rsidRPr="003517BE">
        <w:t>Leg Continuous delivery/deployment uit m.b.v. een fig</w:t>
      </w:r>
      <w:r w:rsidR="00A901C9" w:rsidRPr="003517BE">
        <w:t>u</w:t>
      </w:r>
      <w:r w:rsidRPr="003517BE">
        <w:t>ur.</w:t>
      </w:r>
    </w:p>
    <w:p w14:paraId="274B90DD" w14:textId="6196B887" w:rsidR="00A901C9" w:rsidRPr="003517BE" w:rsidRDefault="00A901C9" w:rsidP="00A901C9">
      <w:pPr>
        <w:pStyle w:val="Heading2"/>
      </w:pPr>
      <w:r w:rsidRPr="003517BE">
        <w:t>Hoofdstuk 2: Container technology</w:t>
      </w:r>
    </w:p>
    <w:p w14:paraId="4327E59E" w14:textId="34806824" w:rsidR="003520C7" w:rsidRPr="003517BE" w:rsidRDefault="003520C7" w:rsidP="003520C7">
      <w:pPr>
        <w:pStyle w:val="ListParagraph"/>
        <w:numPr>
          <w:ilvl w:val="0"/>
          <w:numId w:val="1"/>
        </w:numPr>
      </w:pPr>
      <w:r w:rsidRPr="003517BE">
        <w:t>Wat zijn de verschillende tools om DevSecOps te implementeren?</w:t>
      </w:r>
    </w:p>
    <w:p w14:paraId="5C3756D0" w14:textId="77777777" w:rsidR="00A901C9" w:rsidRPr="003517BE" w:rsidRDefault="00A901C9" w:rsidP="003520C7">
      <w:pPr>
        <w:pStyle w:val="ListParagraph"/>
        <w:numPr>
          <w:ilvl w:val="0"/>
          <w:numId w:val="1"/>
        </w:numPr>
      </w:pPr>
    </w:p>
    <w:p w14:paraId="427EC3FA" w14:textId="77777777" w:rsidR="003520C7" w:rsidRPr="003517BE" w:rsidRDefault="003520C7" w:rsidP="00A901C9"/>
    <w:p w14:paraId="01029445" w14:textId="5AFED9B5" w:rsidR="00A901C9" w:rsidRPr="003517BE" w:rsidRDefault="00A901C9">
      <w:r w:rsidRPr="003517BE">
        <w:br w:type="page"/>
      </w:r>
    </w:p>
    <w:p w14:paraId="76F27D67" w14:textId="6CF9A16A" w:rsidR="00A901C9" w:rsidRPr="003517BE" w:rsidRDefault="00A901C9" w:rsidP="00A901C9">
      <w:pPr>
        <w:pStyle w:val="ListParagraph"/>
        <w:numPr>
          <w:ilvl w:val="0"/>
          <w:numId w:val="3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01C9" w:rsidRPr="003517BE" w14:paraId="0F20CC9E" w14:textId="77777777">
        <w:tc>
          <w:tcPr>
            <w:tcW w:w="9016" w:type="dxa"/>
          </w:tcPr>
          <w:p w14:paraId="68E82A6C" w14:textId="77777777" w:rsidR="00A901C9" w:rsidRPr="003517BE" w:rsidRDefault="00A901C9" w:rsidP="00A901C9">
            <w:pPr>
              <w:rPr>
                <w:b/>
                <w:bCs/>
              </w:rPr>
            </w:pPr>
            <w:r w:rsidRPr="003517BE">
              <w:rPr>
                <w:b/>
                <w:bCs/>
              </w:rPr>
              <w:t>Continuous delivery/deployment :</w:t>
            </w:r>
          </w:p>
          <w:p w14:paraId="5C041183" w14:textId="77777777" w:rsidR="00A901C9" w:rsidRPr="003517BE" w:rsidRDefault="00A901C9" w:rsidP="00A901C9">
            <w:r w:rsidRPr="003517BE">
              <w:t>Continue integratie: builden en testen.</w:t>
            </w:r>
          </w:p>
          <w:p w14:paraId="67379595" w14:textId="77777777" w:rsidR="00A901C9" w:rsidRPr="003517BE" w:rsidRDefault="00A901C9" w:rsidP="00A901C9">
            <w:r w:rsidRPr="003517BE">
              <w:t>Continue delivery: implementeren en integratietesten.</w:t>
            </w:r>
          </w:p>
          <w:p w14:paraId="07D6E0A8" w14:textId="77777777" w:rsidR="00A901C9" w:rsidRPr="003517BE" w:rsidRDefault="00A901C9" w:rsidP="00A901C9">
            <w:r w:rsidRPr="003517BE">
              <w:t>Continue deployment: builden, testen, implementeren en alles brengen naar productie.</w:t>
            </w:r>
          </w:p>
          <w:p w14:paraId="7FBBA398" w14:textId="77777777" w:rsidR="00A901C9" w:rsidRDefault="00A901C9" w:rsidP="00A901C9"/>
          <w:p w14:paraId="740EA57A" w14:textId="77777777" w:rsidR="003517BE" w:rsidRDefault="003517BE" w:rsidP="00A901C9">
            <w:r>
              <w:t>Best practices:</w:t>
            </w:r>
          </w:p>
          <w:p w14:paraId="60064EB5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</w:pPr>
            <w:r>
              <w:t>Builds moeten koffietesten doorstaan (minder dan 5 minuten)</w:t>
            </w:r>
          </w:p>
          <w:p w14:paraId="494992C6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</w:pPr>
            <w:r>
              <w:t>Kleine stukjes code commiten</w:t>
            </w:r>
          </w:p>
          <w:p w14:paraId="48E396DD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</w:pPr>
            <w:r>
              <w:t>De build mag niet broken achtergelaten worden</w:t>
            </w:r>
          </w:p>
          <w:p w14:paraId="208F5E46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</w:pPr>
            <w:r>
              <w:t>Eerst implementeren naar een kopie van productie, dan pas naar productie.</w:t>
            </w:r>
          </w:p>
          <w:p w14:paraId="36317FA9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</w:pPr>
            <w:r>
              <w:t>Niet verder implementeren als vorige stap mislukt.</w:t>
            </w:r>
          </w:p>
          <w:p w14:paraId="36982E14" w14:textId="77777777" w:rsidR="003517BE" w:rsidRDefault="003517BE" w:rsidP="003517BE"/>
          <w:p w14:paraId="6AE71BC3" w14:textId="77777777" w:rsidR="003517BE" w:rsidRDefault="003517BE" w:rsidP="003517BE">
            <w:pPr>
              <w:jc w:val="center"/>
            </w:pPr>
            <w:r w:rsidRPr="003517BE">
              <w:drawing>
                <wp:inline distT="0" distB="0" distL="0" distR="0" wp14:anchorId="56C51EA3" wp14:editId="5636265B">
                  <wp:extent cx="5381625" cy="1833425"/>
                  <wp:effectExtent l="0" t="0" r="0" b="0"/>
                  <wp:docPr id="2018886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8869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158" cy="183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508D5" w14:textId="3AEAA4E8" w:rsidR="003517BE" w:rsidRPr="003517BE" w:rsidRDefault="003517BE" w:rsidP="003517BE">
            <w:pPr>
              <w:jc w:val="center"/>
            </w:pPr>
          </w:p>
        </w:tc>
      </w:tr>
    </w:tbl>
    <w:p w14:paraId="4049F2F8" w14:textId="77777777" w:rsidR="00A901C9" w:rsidRDefault="00A901C9" w:rsidP="00A901C9"/>
    <w:p w14:paraId="6EC03C73" w14:textId="16D7A802" w:rsidR="003517BE" w:rsidRDefault="003517BE" w:rsidP="003517BE">
      <w:pPr>
        <w:pStyle w:val="ListParagraph"/>
        <w:numPr>
          <w:ilvl w:val="0"/>
          <w:numId w:val="3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17BE" w:rsidRPr="003517BE" w14:paraId="268D5BB6" w14:textId="77777777">
        <w:tc>
          <w:tcPr>
            <w:tcW w:w="9016" w:type="dxa"/>
          </w:tcPr>
          <w:p w14:paraId="116A2071" w14:textId="77777777" w:rsidR="003517BE" w:rsidRDefault="003517BE" w:rsidP="003517BE">
            <w:pPr>
              <w:rPr>
                <w:lang w:val="en-US"/>
              </w:rPr>
            </w:pPr>
            <w:r w:rsidRPr="003517BE">
              <w:rPr>
                <w:b/>
                <w:bCs/>
                <w:lang w:val="en-US"/>
              </w:rPr>
              <w:t>SAST – Static Application Security T</w:t>
            </w:r>
            <w:r>
              <w:rPr>
                <w:b/>
                <w:bCs/>
                <w:lang w:val="en-US"/>
              </w:rPr>
              <w:t>esting</w:t>
            </w:r>
          </w:p>
          <w:p w14:paraId="558BD1BB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  <w:rPr>
                <w:lang w:val="nl-NL"/>
              </w:rPr>
            </w:pPr>
            <w:r w:rsidRPr="003517BE">
              <w:rPr>
                <w:lang w:val="nl-NL"/>
              </w:rPr>
              <w:t>Scan eigen/aangepaste code o</w:t>
            </w:r>
            <w:r>
              <w:rPr>
                <w:lang w:val="nl-NL"/>
              </w:rPr>
              <w:t>p programmeerfouten of intwerpflaws die kunnen leiden tot kwetsbaareden die misbruikt kunnen worden.</w:t>
            </w:r>
          </w:p>
          <w:p w14:paraId="0FC05978" w14:textId="77777777" w:rsidR="003517BE" w:rsidRDefault="003517BE" w:rsidP="003517BE">
            <w:pPr>
              <w:pStyle w:val="ListParagraph"/>
              <w:numPr>
                <w:ilvl w:val="0"/>
                <w:numId w:val="4"/>
              </w:numPr>
              <w:rPr>
                <w:lang w:val="nl-NL"/>
              </w:rPr>
            </w:pPr>
            <w:r>
              <w:rPr>
                <w:lang w:val="nl-NL"/>
              </w:rPr>
              <w:t>Voornamelijk gebruikt tijdens de code-, build- en ontwikkelingsfasen can de levenscyclus van de software.</w:t>
            </w:r>
          </w:p>
          <w:p w14:paraId="0D574E36" w14:textId="77777777" w:rsidR="003517BE" w:rsidRDefault="003517BE" w:rsidP="003517BE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SCA – Software Component Analysis</w:t>
            </w:r>
          </w:p>
          <w:p w14:paraId="2A9B6563" w14:textId="1E33ECD1" w:rsidR="003517BE" w:rsidRPr="003517BE" w:rsidRDefault="003517BE" w:rsidP="003517BE">
            <w:pPr>
              <w:pStyle w:val="ListParagraph"/>
              <w:numPr>
                <w:ilvl w:val="0"/>
                <w:numId w:val="4"/>
              </w:numPr>
              <w:rPr>
                <w:lang w:val="nl-NL"/>
              </w:rPr>
            </w:pPr>
            <w:r>
              <w:rPr>
                <w:lang w:val="nl-NL"/>
              </w:rPr>
              <w:t>Scan broncode op binaire besta</w:t>
            </w:r>
          </w:p>
        </w:tc>
      </w:tr>
    </w:tbl>
    <w:p w14:paraId="2650A47D" w14:textId="77777777" w:rsidR="003517BE" w:rsidRPr="003517BE" w:rsidRDefault="003517BE" w:rsidP="003517BE">
      <w:pPr>
        <w:rPr>
          <w:lang w:val="nl-NL"/>
        </w:rPr>
      </w:pPr>
    </w:p>
    <w:sectPr w:rsidR="003517BE" w:rsidRPr="00351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68F"/>
    <w:multiLevelType w:val="hybridMultilevel"/>
    <w:tmpl w:val="1B46B8BE"/>
    <w:lvl w:ilvl="0" w:tplc="FEEC41C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A0FDC"/>
    <w:multiLevelType w:val="hybridMultilevel"/>
    <w:tmpl w:val="386AC8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92A60"/>
    <w:multiLevelType w:val="hybridMultilevel"/>
    <w:tmpl w:val="5E344D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94D11"/>
    <w:multiLevelType w:val="hybridMultilevel"/>
    <w:tmpl w:val="84F664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7754">
    <w:abstractNumId w:val="2"/>
  </w:num>
  <w:num w:numId="2" w16cid:durableId="1391612604">
    <w:abstractNumId w:val="3"/>
  </w:num>
  <w:num w:numId="3" w16cid:durableId="1428622273">
    <w:abstractNumId w:val="1"/>
  </w:num>
  <w:num w:numId="4" w16cid:durableId="189133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3C"/>
    <w:rsid w:val="003517BE"/>
    <w:rsid w:val="003520C7"/>
    <w:rsid w:val="004A2C3C"/>
    <w:rsid w:val="005B1768"/>
    <w:rsid w:val="00A901C9"/>
    <w:rsid w:val="00B00FE6"/>
    <w:rsid w:val="00CB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54230"/>
  <w15:chartTrackingRefBased/>
  <w15:docId w15:val="{AC320F41-E7FC-4960-B6BE-917728BC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Ip</dc:creator>
  <cp:keywords/>
  <dc:description/>
  <cp:lastModifiedBy>Ze Ip</cp:lastModifiedBy>
  <cp:revision>1</cp:revision>
  <dcterms:created xsi:type="dcterms:W3CDTF">2025-07-03T12:00:00Z</dcterms:created>
  <dcterms:modified xsi:type="dcterms:W3CDTF">2025-07-03T12:40:00Z</dcterms:modified>
</cp:coreProperties>
</file>