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044"/>
        <w:gridCol w:w="5153"/>
      </w:tblGrid>
      <w:tr w:rsidR="00744639" w:rsidTr="00706672">
        <w:trPr>
          <w:trHeight w:val="954"/>
        </w:trPr>
        <w:tc>
          <w:tcPr>
            <w:tcW w:w="9197" w:type="dxa"/>
            <w:gridSpan w:val="2"/>
            <w:tcBorders>
              <w:bottom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noProof/>
              </w:rPr>
            </w:pPr>
            <w:sdt>
              <w:sdtPr>
                <w:rPr>
                  <w:rFonts w:ascii="Arial" w:eastAsiaTheme="majorEastAsia" w:hAnsi="Arial" w:cs="Arial"/>
                  <w:sz w:val="72"/>
                  <w:szCs w:val="76"/>
                </w:rPr>
                <w:alias w:val="Titel"/>
                <w:id w:val="276713177"/>
                <w:placeholder>
                  <w:docPart w:val="C194F91F3341402C81E2DEDF800FD7A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C645C4">
                  <w:rPr>
                    <w:rFonts w:ascii="Arial" w:eastAsiaTheme="majorEastAsia" w:hAnsi="Arial" w:cs="Arial"/>
                    <w:sz w:val="72"/>
                    <w:szCs w:val="76"/>
                  </w:rPr>
                  <w:t>143-Backup_Projekt-CzabalaOliver</w:t>
                </w:r>
              </w:sdtContent>
            </w:sdt>
          </w:p>
        </w:tc>
      </w:tr>
      <w:tr w:rsidR="00744639" w:rsidTr="003447DA">
        <w:trPr>
          <w:trHeight w:val="954"/>
        </w:trPr>
        <w:tc>
          <w:tcPr>
            <w:tcW w:w="4044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Thema:</w:t>
            </w:r>
          </w:p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Modul 143 Backup- und Restore-Systeme</w:t>
            </w:r>
          </w:p>
        </w:tc>
        <w:tc>
          <w:tcPr>
            <w:tcW w:w="5153" w:type="dxa"/>
            <w:vMerge w:val="restart"/>
            <w:tcBorders>
              <w:left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color w:val="4F81BD" w:themeColor="accent1"/>
                <w:sz w:val="200"/>
                <w:szCs w:val="200"/>
                <w14:numForm w14:val="oldStyle"/>
              </w:rPr>
            </w:pPr>
            <w:r>
              <w:rPr>
                <w:noProof/>
              </w:rPr>
              <w:drawing>
                <wp:inline distT="0" distB="0" distL="0" distR="0" wp14:anchorId="5D3A3F01" wp14:editId="1E8FDF88">
                  <wp:extent cx="2962275" cy="2962275"/>
                  <wp:effectExtent l="0" t="0" r="9525" b="0"/>
                  <wp:docPr id="1" name="Grafik 1" descr="https://upload.wikimedia.org/wikipedia/en/5/51/Backup_cen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5/51/Backup_cen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39" w:rsidTr="00901D3B">
        <w:trPr>
          <w:trHeight w:val="954"/>
        </w:trPr>
        <w:tc>
          <w:tcPr>
            <w:tcW w:w="4044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Autor:</w:t>
            </w:r>
          </w:p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Oliver Czabala</w:t>
            </w:r>
          </w:p>
        </w:tc>
        <w:tc>
          <w:tcPr>
            <w:tcW w:w="5153" w:type="dxa"/>
            <w:vMerge/>
            <w:tcBorders>
              <w:left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noProof/>
              </w:rPr>
            </w:pPr>
          </w:p>
        </w:tc>
      </w:tr>
      <w:tr w:rsidR="00744639" w:rsidTr="007B6BB3">
        <w:trPr>
          <w:trHeight w:val="954"/>
        </w:trPr>
        <w:tc>
          <w:tcPr>
            <w:tcW w:w="4044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Projektleiter:</w:t>
            </w:r>
          </w:p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 xml:space="preserve">Michael </w:t>
            </w:r>
            <w:proofErr w:type="spellStart"/>
            <w:r>
              <w:rPr>
                <w:rFonts w:ascii="Arial" w:eastAsiaTheme="majorEastAsia" w:hAnsi="Arial" w:cs="Arial"/>
                <w:sz w:val="28"/>
                <w:szCs w:val="76"/>
              </w:rPr>
              <w:t>Stöcklin</w:t>
            </w:r>
            <w:proofErr w:type="spellEnd"/>
          </w:p>
        </w:tc>
        <w:tc>
          <w:tcPr>
            <w:tcW w:w="5153" w:type="dxa"/>
            <w:vMerge/>
            <w:tcBorders>
              <w:left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noProof/>
              </w:rPr>
            </w:pPr>
          </w:p>
        </w:tc>
      </w:tr>
      <w:tr w:rsidR="00744639" w:rsidTr="00EE4E05">
        <w:trPr>
          <w:trHeight w:val="954"/>
        </w:trPr>
        <w:tc>
          <w:tcPr>
            <w:tcW w:w="4044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t>Datum:</w:t>
            </w:r>
          </w:p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  <w:r>
              <w:rPr>
                <w:rFonts w:ascii="Arial" w:eastAsiaTheme="majorEastAsia" w:hAnsi="Arial" w:cs="Arial"/>
                <w:sz w:val="28"/>
                <w:szCs w:val="76"/>
              </w:rPr>
              <w:fldChar w:fldCharType="begin"/>
            </w:r>
            <w:r>
              <w:rPr>
                <w:rFonts w:ascii="Arial" w:eastAsiaTheme="majorEastAsia" w:hAnsi="Arial" w:cs="Arial"/>
                <w:sz w:val="28"/>
                <w:szCs w:val="76"/>
              </w:rPr>
              <w:instrText xml:space="preserve"> DATE  \@ "d. MMMM yyyy"  \* MERGEFORMAT </w:instrText>
            </w:r>
            <w:r>
              <w:rPr>
                <w:rFonts w:ascii="Arial" w:eastAsiaTheme="majorEastAsia" w:hAnsi="Arial" w:cs="Arial"/>
                <w:sz w:val="28"/>
                <w:szCs w:val="76"/>
              </w:rPr>
              <w:fldChar w:fldCharType="separate"/>
            </w:r>
            <w:r w:rsidR="00671D00">
              <w:rPr>
                <w:rFonts w:ascii="Arial" w:eastAsiaTheme="majorEastAsia" w:hAnsi="Arial" w:cs="Arial"/>
                <w:noProof/>
                <w:sz w:val="28"/>
                <w:szCs w:val="76"/>
              </w:rPr>
              <w:t>26. Mai 2016</w:t>
            </w:r>
            <w:r>
              <w:rPr>
                <w:rFonts w:ascii="Arial" w:eastAsiaTheme="majorEastAsia" w:hAnsi="Arial" w:cs="Arial"/>
                <w:sz w:val="28"/>
                <w:szCs w:val="76"/>
              </w:rPr>
              <w:fldChar w:fldCharType="end"/>
            </w:r>
          </w:p>
        </w:tc>
        <w:tc>
          <w:tcPr>
            <w:tcW w:w="5153" w:type="dxa"/>
            <w:vMerge/>
            <w:tcBorders>
              <w:left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noProof/>
              </w:rPr>
            </w:pPr>
          </w:p>
        </w:tc>
      </w:tr>
      <w:tr w:rsidR="00744639" w:rsidTr="00C1720F">
        <w:trPr>
          <w:trHeight w:val="954"/>
        </w:trPr>
        <w:tc>
          <w:tcPr>
            <w:tcW w:w="4044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44639" w:rsidRPr="00C645C4" w:rsidRDefault="00744639" w:rsidP="00744639">
            <w:pPr>
              <w:pStyle w:val="KeinLeerraum"/>
              <w:suppressAutoHyphens/>
              <w:rPr>
                <w:rFonts w:ascii="Arial" w:eastAsiaTheme="majorEastAsia" w:hAnsi="Arial" w:cs="Arial"/>
                <w:sz w:val="28"/>
                <w:szCs w:val="76"/>
              </w:rPr>
            </w:pPr>
          </w:p>
        </w:tc>
        <w:tc>
          <w:tcPr>
            <w:tcW w:w="5153" w:type="dxa"/>
            <w:vMerge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744639" w:rsidRDefault="00744639" w:rsidP="00C645C4">
            <w:pPr>
              <w:pStyle w:val="KeinLeerraum"/>
              <w:rPr>
                <w:noProof/>
              </w:rPr>
            </w:pPr>
          </w:p>
        </w:tc>
      </w:tr>
    </w:tbl>
    <w:p w:rsidR="00C645C4" w:rsidRDefault="00C645C4"/>
    <w:p w:rsidR="00C645C4" w:rsidRDefault="00C645C4">
      <w:r>
        <w:br w:type="page"/>
      </w:r>
    </w:p>
    <w:sdt>
      <w:sdtPr>
        <w:rPr>
          <w:lang w:val="de-DE"/>
        </w:rPr>
        <w:id w:val="-172174372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</w:sdtEndPr>
      <w:sdtContent>
        <w:p w:rsidR="00F3039F" w:rsidRPr="00EF3562" w:rsidRDefault="00F3039F">
          <w:pPr>
            <w:pStyle w:val="Inhaltsverzeichnisberschrift"/>
            <w:rPr>
              <w:rFonts w:ascii="Arial" w:hAnsi="Arial" w:cs="Arial"/>
              <w:color w:val="auto"/>
            </w:rPr>
          </w:pPr>
          <w:r w:rsidRPr="00EF3562">
            <w:rPr>
              <w:rFonts w:ascii="Arial" w:hAnsi="Arial" w:cs="Arial"/>
              <w:color w:val="auto"/>
              <w:lang w:val="de-DE"/>
            </w:rPr>
            <w:t>Inhalt</w:t>
          </w:r>
        </w:p>
        <w:p w:rsidR="00EF3562" w:rsidRPr="00EF3562" w:rsidRDefault="00BD4EC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r w:rsidRPr="00EF3562">
            <w:rPr>
              <w:rFonts w:cs="Arial"/>
            </w:rPr>
            <w:fldChar w:fldCharType="begin"/>
          </w:r>
          <w:r w:rsidRPr="00EF3562">
            <w:rPr>
              <w:rFonts w:cs="Arial"/>
            </w:rPr>
            <w:instrText xml:space="preserve"> TOC \o "1-3" \h \z \u </w:instrText>
          </w:r>
          <w:r w:rsidRPr="00EF3562">
            <w:rPr>
              <w:rFonts w:cs="Arial"/>
            </w:rPr>
            <w:fldChar w:fldCharType="separate"/>
          </w:r>
          <w:hyperlink w:anchor="_Toc452025793" w:history="1">
            <w:r w:rsidR="00EF3562" w:rsidRPr="00EF3562">
              <w:rPr>
                <w:rStyle w:val="Hyperlink"/>
                <w:rFonts w:cs="Arial"/>
                <w:noProof/>
              </w:rPr>
              <w:t>1</w:t>
            </w:r>
            <w:r w:rsidR="00EF3562"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F3562" w:rsidRPr="00EF3562">
              <w:rPr>
                <w:rStyle w:val="Hyperlink"/>
                <w:rFonts w:cs="Arial"/>
                <w:noProof/>
              </w:rPr>
              <w:t>Zu sichernde Daten bestimmen</w:t>
            </w:r>
            <w:r w:rsidR="00EF3562" w:rsidRPr="00EF3562">
              <w:rPr>
                <w:rFonts w:cs="Arial"/>
                <w:noProof/>
                <w:webHidden/>
              </w:rPr>
              <w:tab/>
            </w:r>
            <w:r w:rsidR="00EF3562" w:rsidRPr="00EF3562">
              <w:rPr>
                <w:rFonts w:cs="Arial"/>
                <w:noProof/>
                <w:webHidden/>
              </w:rPr>
              <w:fldChar w:fldCharType="begin"/>
            </w:r>
            <w:r w:rsidR="00EF3562" w:rsidRPr="00EF3562">
              <w:rPr>
                <w:rFonts w:cs="Arial"/>
                <w:noProof/>
                <w:webHidden/>
              </w:rPr>
              <w:instrText xml:space="preserve"> PAGEREF _Toc452025793 \h </w:instrText>
            </w:r>
            <w:r w:rsidR="00EF3562" w:rsidRPr="00EF3562">
              <w:rPr>
                <w:rFonts w:cs="Arial"/>
                <w:noProof/>
                <w:webHidden/>
              </w:rPr>
            </w:r>
            <w:r w:rsidR="00EF3562" w:rsidRPr="00EF3562">
              <w:rPr>
                <w:rFonts w:cs="Arial"/>
                <w:noProof/>
                <w:webHidden/>
              </w:rPr>
              <w:fldChar w:fldCharType="separate"/>
            </w:r>
            <w:r w:rsidR="00EF3562" w:rsidRPr="00EF3562">
              <w:rPr>
                <w:rFonts w:cs="Arial"/>
                <w:noProof/>
                <w:webHidden/>
              </w:rPr>
              <w:t>2</w:t>
            </w:r>
            <w:r w:rsidR="00EF3562"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4" w:history="1">
            <w:r w:rsidRPr="00EF3562">
              <w:rPr>
                <w:rStyle w:val="Hyperlink"/>
                <w:rFonts w:cs="Arial"/>
                <w:noProof/>
              </w:rPr>
              <w:t>2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Sicherungsmodalitäten festlegen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_Toc452025794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3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5" w:history="1">
            <w:r w:rsidRPr="00EF3562">
              <w:rPr>
                <w:rStyle w:val="Hyperlink"/>
                <w:rFonts w:cs="Arial"/>
                <w:noProof/>
              </w:rPr>
              <w:t>3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Speichermedien bestimmen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_Toc452025795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4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6" w:history="1">
            <w:r w:rsidRPr="00EF3562">
              <w:rPr>
                <w:rStyle w:val="Hyperlink"/>
                <w:rFonts w:cs="Arial"/>
                <w:noProof/>
              </w:rPr>
              <w:t>4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Sicherungssoftware bestimmen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_Toc452025796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5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7" w:history="1">
            <w:r w:rsidRPr="00EF3562">
              <w:rPr>
                <w:rStyle w:val="Hyperlink"/>
                <w:rFonts w:cs="Arial"/>
                <w:noProof/>
              </w:rPr>
              <w:t>5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Aufbewahrung der Datenträger bestimmen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_Toc452025797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6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8" w:history="1">
            <w:r w:rsidRPr="00EF3562">
              <w:rPr>
                <w:rStyle w:val="Hyperlink"/>
                <w:rFonts w:cs="Arial"/>
                <w:noProof/>
              </w:rPr>
              <w:t>6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Verantwortung für das Backup und Restore festlegen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_Toc452025798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7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799" w:history="1">
            <w:r w:rsidRPr="00EF3562">
              <w:rPr>
                <w:rStyle w:val="Hyperlink"/>
                <w:rFonts w:cs="Arial"/>
                <w:noProof/>
              </w:rPr>
              <w:t>7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Notfallmassnahmen planen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_Toc452025799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8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EF3562" w:rsidRPr="00EF3562" w:rsidRDefault="00EF3562">
          <w:pPr>
            <w:pStyle w:val="Verzeichnis1"/>
            <w:tabs>
              <w:tab w:val="left" w:pos="440"/>
              <w:tab w:val="right" w:leader="dot" w:pos="8755"/>
            </w:tabs>
            <w:rPr>
              <w:rFonts w:eastAsiaTheme="minorEastAsia" w:cs="Arial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52025800" w:history="1">
            <w:r w:rsidRPr="00EF3562">
              <w:rPr>
                <w:rStyle w:val="Hyperlink"/>
                <w:rFonts w:cs="Arial"/>
                <w:noProof/>
              </w:rPr>
              <w:t>8</w:t>
            </w:r>
            <w:r w:rsidRPr="00EF3562">
              <w:rPr>
                <w:rFonts w:eastAsiaTheme="minorEastAsia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EF3562">
              <w:rPr>
                <w:rStyle w:val="Hyperlink"/>
                <w:rFonts w:cs="Arial"/>
                <w:noProof/>
              </w:rPr>
              <w:t>Backup- und Restore-system testen</w:t>
            </w:r>
            <w:r w:rsidRPr="00EF3562">
              <w:rPr>
                <w:rFonts w:cs="Arial"/>
                <w:noProof/>
                <w:webHidden/>
              </w:rPr>
              <w:tab/>
            </w:r>
            <w:r w:rsidRPr="00EF3562">
              <w:rPr>
                <w:rFonts w:cs="Arial"/>
                <w:noProof/>
                <w:webHidden/>
              </w:rPr>
              <w:fldChar w:fldCharType="begin"/>
            </w:r>
            <w:r w:rsidRPr="00EF3562">
              <w:rPr>
                <w:rFonts w:cs="Arial"/>
                <w:noProof/>
                <w:webHidden/>
              </w:rPr>
              <w:instrText xml:space="preserve"> PAGEREF _Toc452025800 \h </w:instrText>
            </w:r>
            <w:r w:rsidRPr="00EF3562">
              <w:rPr>
                <w:rFonts w:cs="Arial"/>
                <w:noProof/>
                <w:webHidden/>
              </w:rPr>
            </w:r>
            <w:r w:rsidRPr="00EF3562">
              <w:rPr>
                <w:rFonts w:cs="Arial"/>
                <w:noProof/>
                <w:webHidden/>
              </w:rPr>
              <w:fldChar w:fldCharType="separate"/>
            </w:r>
            <w:r w:rsidRPr="00EF3562">
              <w:rPr>
                <w:rFonts w:cs="Arial"/>
                <w:noProof/>
                <w:webHidden/>
              </w:rPr>
              <w:t>9</w:t>
            </w:r>
            <w:r w:rsidRPr="00EF3562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3039F" w:rsidRDefault="00BD4EC2">
          <w:r w:rsidRPr="00EF3562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C645C4" w:rsidRDefault="00671D00" w:rsidP="00907E68">
      <w:pPr>
        <w:pStyle w:val="berschrift1"/>
      </w:pPr>
      <w:bookmarkStart w:id="0" w:name="_Toc452025793"/>
      <w:r>
        <w:t>Zu sichernde Daten bestimmen</w:t>
      </w:r>
      <w:bookmarkEnd w:id="0"/>
    </w:p>
    <w:p w:rsidR="005D2029" w:rsidRDefault="005D2029" w:rsidP="005D2029">
      <w:pPr>
        <w:spacing w:after="120"/>
      </w:pPr>
      <w:r>
        <w:t>Das Folgende Kapitel zeigt die Speicherorte und die Menge der zu sichernden Daten. Zusätzlich wird auch die Priorität bestimmt welches die Nummerierung der Tabelle darstellt.</w:t>
      </w:r>
    </w:p>
    <w:p w:rsidR="005D2029" w:rsidRDefault="005D2029" w:rsidP="005D2029">
      <w:pPr>
        <w:pStyle w:val="berschrift2"/>
      </w:pPr>
      <w:r>
        <w:t>Daten</w:t>
      </w:r>
      <w:r w:rsidR="002A131E">
        <w:t>e</w:t>
      </w:r>
      <w:r>
        <w:t>rhebungsformular</w:t>
      </w:r>
    </w:p>
    <w:tbl>
      <w:tblPr>
        <w:tblStyle w:val="Tabellenraster"/>
        <w:tblW w:w="10080" w:type="dxa"/>
        <w:tblLook w:val="04A0" w:firstRow="1" w:lastRow="0" w:firstColumn="1" w:lastColumn="0" w:noHBand="0" w:noVBand="1"/>
      </w:tblPr>
      <w:tblGrid>
        <w:gridCol w:w="605"/>
        <w:gridCol w:w="1439"/>
        <w:gridCol w:w="1236"/>
        <w:gridCol w:w="2065"/>
        <w:gridCol w:w="1214"/>
        <w:gridCol w:w="1724"/>
        <w:gridCol w:w="1797"/>
      </w:tblGrid>
      <w:tr w:rsidR="00D24FFE" w:rsidTr="00132611">
        <w:tc>
          <w:tcPr>
            <w:tcW w:w="10080" w:type="dxa"/>
            <w:gridSpan w:val="7"/>
            <w:shd w:val="clear" w:color="auto" w:fill="BFBFBF" w:themeFill="background1" w:themeFillShade="BF"/>
          </w:tcPr>
          <w:p w:rsidR="00D24FFE" w:rsidRDefault="00D24FFE" w:rsidP="005D2029">
            <w:r>
              <w:t>Daten</w:t>
            </w:r>
          </w:p>
        </w:tc>
      </w:tr>
      <w:tr w:rsidR="00D24FFE" w:rsidTr="00132611">
        <w:tc>
          <w:tcPr>
            <w:tcW w:w="605" w:type="dxa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Nr.</w:t>
            </w:r>
          </w:p>
        </w:tc>
        <w:tc>
          <w:tcPr>
            <w:tcW w:w="1439" w:type="dxa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Speicherort</w:t>
            </w:r>
          </w:p>
        </w:tc>
        <w:tc>
          <w:tcPr>
            <w:tcW w:w="3301" w:type="dxa"/>
            <w:gridSpan w:val="2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Verfügbarkeitsanforderungen / Restore innerhalb von:</w:t>
            </w:r>
          </w:p>
        </w:tc>
        <w:tc>
          <w:tcPr>
            <w:tcW w:w="1214" w:type="dxa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Heutige Grösse</w:t>
            </w:r>
          </w:p>
        </w:tc>
        <w:tc>
          <w:tcPr>
            <w:tcW w:w="1724" w:type="dxa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Wachstum / Veränderung pro Jahr</w:t>
            </w:r>
          </w:p>
        </w:tc>
        <w:tc>
          <w:tcPr>
            <w:tcW w:w="1797" w:type="dxa"/>
          </w:tcPr>
          <w:p w:rsidR="00D24FFE" w:rsidRPr="00132611" w:rsidRDefault="00D24FFE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Archivierung</w:t>
            </w:r>
          </w:p>
        </w:tc>
      </w:tr>
      <w:tr w:rsidR="00D24FFE" w:rsidTr="00132611">
        <w:tc>
          <w:tcPr>
            <w:tcW w:w="605" w:type="dxa"/>
          </w:tcPr>
          <w:p w:rsidR="00D24FFE" w:rsidRDefault="002A131E" w:rsidP="005D2029">
            <w:r>
              <w:t>1</w:t>
            </w:r>
          </w:p>
        </w:tc>
        <w:tc>
          <w:tcPr>
            <w:tcW w:w="1439" w:type="dxa"/>
          </w:tcPr>
          <w:p w:rsidR="00D24FFE" w:rsidRDefault="00D24FFE" w:rsidP="005D2029"/>
        </w:tc>
        <w:tc>
          <w:tcPr>
            <w:tcW w:w="3301" w:type="dxa"/>
            <w:gridSpan w:val="2"/>
          </w:tcPr>
          <w:p w:rsidR="00D24FFE" w:rsidRDefault="00D24FFE" w:rsidP="005D2029"/>
        </w:tc>
        <w:tc>
          <w:tcPr>
            <w:tcW w:w="1214" w:type="dxa"/>
          </w:tcPr>
          <w:p w:rsidR="00D24FFE" w:rsidRDefault="00D24FFE" w:rsidP="005D2029"/>
        </w:tc>
        <w:tc>
          <w:tcPr>
            <w:tcW w:w="1724" w:type="dxa"/>
          </w:tcPr>
          <w:p w:rsidR="00D24FFE" w:rsidRDefault="00D24FFE" w:rsidP="005D2029"/>
        </w:tc>
        <w:tc>
          <w:tcPr>
            <w:tcW w:w="1797" w:type="dxa"/>
          </w:tcPr>
          <w:p w:rsidR="00D24FFE" w:rsidRDefault="00D24FFE" w:rsidP="005D2029"/>
        </w:tc>
      </w:tr>
      <w:tr w:rsidR="00D24FFE" w:rsidTr="00132611">
        <w:tc>
          <w:tcPr>
            <w:tcW w:w="605" w:type="dxa"/>
          </w:tcPr>
          <w:p w:rsidR="00D24FFE" w:rsidRDefault="002A131E" w:rsidP="005D2029">
            <w:r>
              <w:t>2</w:t>
            </w:r>
          </w:p>
        </w:tc>
        <w:tc>
          <w:tcPr>
            <w:tcW w:w="1439" w:type="dxa"/>
          </w:tcPr>
          <w:p w:rsidR="00D24FFE" w:rsidRDefault="00D24FFE" w:rsidP="005D2029"/>
        </w:tc>
        <w:tc>
          <w:tcPr>
            <w:tcW w:w="3301" w:type="dxa"/>
            <w:gridSpan w:val="2"/>
          </w:tcPr>
          <w:p w:rsidR="00D24FFE" w:rsidRDefault="00D24FFE" w:rsidP="005D2029"/>
        </w:tc>
        <w:tc>
          <w:tcPr>
            <w:tcW w:w="1214" w:type="dxa"/>
          </w:tcPr>
          <w:p w:rsidR="00D24FFE" w:rsidRDefault="00D24FFE" w:rsidP="005D2029"/>
        </w:tc>
        <w:tc>
          <w:tcPr>
            <w:tcW w:w="1724" w:type="dxa"/>
          </w:tcPr>
          <w:p w:rsidR="00D24FFE" w:rsidRDefault="00D24FFE" w:rsidP="005D2029"/>
        </w:tc>
        <w:tc>
          <w:tcPr>
            <w:tcW w:w="1797" w:type="dxa"/>
          </w:tcPr>
          <w:p w:rsidR="00D24FFE" w:rsidRDefault="00D24FFE" w:rsidP="005D2029"/>
        </w:tc>
      </w:tr>
      <w:tr w:rsidR="00D24FFE" w:rsidTr="00132611">
        <w:tc>
          <w:tcPr>
            <w:tcW w:w="605" w:type="dxa"/>
          </w:tcPr>
          <w:p w:rsidR="00D24FFE" w:rsidRDefault="002A131E" w:rsidP="005D2029">
            <w:r>
              <w:t>3</w:t>
            </w:r>
          </w:p>
        </w:tc>
        <w:tc>
          <w:tcPr>
            <w:tcW w:w="1439" w:type="dxa"/>
          </w:tcPr>
          <w:p w:rsidR="00D24FFE" w:rsidRDefault="00D24FFE" w:rsidP="005D2029"/>
        </w:tc>
        <w:tc>
          <w:tcPr>
            <w:tcW w:w="3301" w:type="dxa"/>
            <w:gridSpan w:val="2"/>
          </w:tcPr>
          <w:p w:rsidR="00D24FFE" w:rsidRDefault="00D24FFE" w:rsidP="005D2029"/>
        </w:tc>
        <w:tc>
          <w:tcPr>
            <w:tcW w:w="1214" w:type="dxa"/>
          </w:tcPr>
          <w:p w:rsidR="00D24FFE" w:rsidRDefault="00D24FFE" w:rsidP="005D2029"/>
        </w:tc>
        <w:tc>
          <w:tcPr>
            <w:tcW w:w="1724" w:type="dxa"/>
          </w:tcPr>
          <w:p w:rsidR="00D24FFE" w:rsidRDefault="00D24FFE" w:rsidP="005D2029"/>
        </w:tc>
        <w:tc>
          <w:tcPr>
            <w:tcW w:w="1797" w:type="dxa"/>
          </w:tcPr>
          <w:p w:rsidR="00D24FFE" w:rsidRDefault="00D24FFE" w:rsidP="005D2029"/>
        </w:tc>
      </w:tr>
      <w:tr w:rsidR="00132611" w:rsidTr="00132611">
        <w:tc>
          <w:tcPr>
            <w:tcW w:w="10080" w:type="dxa"/>
            <w:gridSpan w:val="7"/>
            <w:shd w:val="clear" w:color="auto" w:fill="BFBFBF" w:themeFill="background1" w:themeFillShade="BF"/>
          </w:tcPr>
          <w:p w:rsidR="00132611" w:rsidRDefault="00132611" w:rsidP="005D2029">
            <w:r>
              <w:t>Programme</w:t>
            </w:r>
          </w:p>
        </w:tc>
      </w:tr>
      <w:tr w:rsidR="00132611" w:rsidTr="00132611">
        <w:tc>
          <w:tcPr>
            <w:tcW w:w="2044" w:type="dxa"/>
            <w:gridSpan w:val="2"/>
          </w:tcPr>
          <w:p w:rsidR="00132611" w:rsidRPr="00132611" w:rsidRDefault="00132611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Programm</w:t>
            </w:r>
          </w:p>
        </w:tc>
        <w:tc>
          <w:tcPr>
            <w:tcW w:w="3301" w:type="dxa"/>
            <w:gridSpan w:val="2"/>
          </w:tcPr>
          <w:p w:rsidR="00132611" w:rsidRPr="00132611" w:rsidRDefault="00132611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Original und Lizenz</w:t>
            </w:r>
          </w:p>
        </w:tc>
        <w:tc>
          <w:tcPr>
            <w:tcW w:w="4735" w:type="dxa"/>
            <w:gridSpan w:val="3"/>
          </w:tcPr>
          <w:p w:rsidR="00132611" w:rsidRPr="00132611" w:rsidRDefault="00132611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Falls ja: Wo gelagert?</w:t>
            </w:r>
          </w:p>
          <w:p w:rsidR="00132611" w:rsidRPr="00132611" w:rsidRDefault="00132611" w:rsidP="005D2029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Falls nein: Wo gespeichert?</w:t>
            </w:r>
          </w:p>
        </w:tc>
      </w:tr>
      <w:tr w:rsidR="00132611" w:rsidTr="00132611">
        <w:tc>
          <w:tcPr>
            <w:tcW w:w="2044" w:type="dxa"/>
            <w:gridSpan w:val="2"/>
          </w:tcPr>
          <w:p w:rsidR="00132611" w:rsidRDefault="00132611" w:rsidP="005D2029"/>
        </w:tc>
        <w:tc>
          <w:tcPr>
            <w:tcW w:w="3301" w:type="dxa"/>
            <w:gridSpan w:val="2"/>
          </w:tcPr>
          <w:p w:rsidR="00132611" w:rsidRDefault="00132611" w:rsidP="005D2029"/>
        </w:tc>
        <w:tc>
          <w:tcPr>
            <w:tcW w:w="4735" w:type="dxa"/>
            <w:gridSpan w:val="3"/>
          </w:tcPr>
          <w:p w:rsidR="00132611" w:rsidRDefault="00132611" w:rsidP="005D2029"/>
        </w:tc>
      </w:tr>
      <w:tr w:rsidR="00132611" w:rsidTr="00132611">
        <w:tc>
          <w:tcPr>
            <w:tcW w:w="10080" w:type="dxa"/>
            <w:gridSpan w:val="7"/>
            <w:shd w:val="clear" w:color="auto" w:fill="BFBFBF" w:themeFill="background1" w:themeFillShade="BF"/>
          </w:tcPr>
          <w:p w:rsidR="00132611" w:rsidRDefault="00132611" w:rsidP="00132611">
            <w:r>
              <w:t>Konfigurationen</w:t>
            </w:r>
          </w:p>
        </w:tc>
      </w:tr>
      <w:tr w:rsidR="00132611" w:rsidTr="00132611">
        <w:tc>
          <w:tcPr>
            <w:tcW w:w="3280" w:type="dxa"/>
            <w:gridSpan w:val="3"/>
            <w:shd w:val="clear" w:color="auto" w:fill="auto"/>
          </w:tcPr>
          <w:p w:rsidR="00132611" w:rsidRPr="00132611" w:rsidRDefault="00132611" w:rsidP="00132611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Konfiguration für</w:t>
            </w:r>
          </w:p>
        </w:tc>
        <w:tc>
          <w:tcPr>
            <w:tcW w:w="3279" w:type="dxa"/>
            <w:gridSpan w:val="2"/>
            <w:shd w:val="clear" w:color="auto" w:fill="auto"/>
          </w:tcPr>
          <w:p w:rsidR="00132611" w:rsidRPr="00132611" w:rsidRDefault="00132611" w:rsidP="00132611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Erwünscht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132611" w:rsidRPr="00132611" w:rsidRDefault="00132611" w:rsidP="00132611">
            <w:pPr>
              <w:rPr>
                <w:b/>
                <w:sz w:val="20"/>
              </w:rPr>
            </w:pPr>
            <w:r w:rsidRPr="00132611">
              <w:rPr>
                <w:b/>
                <w:sz w:val="20"/>
              </w:rPr>
              <w:t>Falls erwünscht: Wo gespeichert?</w:t>
            </w:r>
          </w:p>
        </w:tc>
      </w:tr>
      <w:tr w:rsidR="00132611" w:rsidTr="00132611">
        <w:tc>
          <w:tcPr>
            <w:tcW w:w="3280" w:type="dxa"/>
            <w:gridSpan w:val="3"/>
            <w:shd w:val="clear" w:color="auto" w:fill="auto"/>
          </w:tcPr>
          <w:p w:rsidR="00132611" w:rsidRDefault="00132611" w:rsidP="00132611"/>
        </w:tc>
        <w:tc>
          <w:tcPr>
            <w:tcW w:w="3279" w:type="dxa"/>
            <w:gridSpan w:val="2"/>
            <w:shd w:val="clear" w:color="auto" w:fill="auto"/>
          </w:tcPr>
          <w:p w:rsidR="00132611" w:rsidRDefault="00132611" w:rsidP="00132611"/>
        </w:tc>
        <w:tc>
          <w:tcPr>
            <w:tcW w:w="3521" w:type="dxa"/>
            <w:gridSpan w:val="2"/>
            <w:shd w:val="clear" w:color="auto" w:fill="auto"/>
          </w:tcPr>
          <w:p w:rsidR="00132611" w:rsidRDefault="00132611" w:rsidP="00132611">
            <w:pPr>
              <w:keepNext/>
            </w:pPr>
          </w:p>
        </w:tc>
      </w:tr>
    </w:tbl>
    <w:p w:rsidR="005D2029" w:rsidRPr="00132611" w:rsidRDefault="00132611" w:rsidP="00132611">
      <w:pPr>
        <w:pStyle w:val="Beschriftung"/>
        <w:rPr>
          <w:color w:val="auto"/>
        </w:rPr>
      </w:pPr>
      <w:r w:rsidRPr="00132611">
        <w:rPr>
          <w:color w:val="auto"/>
        </w:rPr>
        <w:t xml:space="preserve">Tabelle </w:t>
      </w:r>
      <w:r w:rsidRPr="00132611">
        <w:rPr>
          <w:color w:val="auto"/>
        </w:rPr>
        <w:fldChar w:fldCharType="begin"/>
      </w:r>
      <w:r w:rsidRPr="00132611">
        <w:rPr>
          <w:color w:val="auto"/>
        </w:rPr>
        <w:instrText xml:space="preserve"> STYLEREF 1 \s </w:instrText>
      </w:r>
      <w:r w:rsidRPr="00132611">
        <w:rPr>
          <w:color w:val="auto"/>
        </w:rPr>
        <w:fldChar w:fldCharType="separate"/>
      </w:r>
      <w:r w:rsidRPr="00132611">
        <w:rPr>
          <w:noProof/>
          <w:color w:val="auto"/>
        </w:rPr>
        <w:t>1</w:t>
      </w:r>
      <w:r w:rsidRPr="00132611">
        <w:rPr>
          <w:color w:val="auto"/>
        </w:rPr>
        <w:fldChar w:fldCharType="end"/>
      </w:r>
      <w:r w:rsidRPr="00132611">
        <w:rPr>
          <w:color w:val="auto"/>
        </w:rPr>
        <w:noBreakHyphen/>
      </w:r>
      <w:r w:rsidRPr="00132611">
        <w:rPr>
          <w:color w:val="auto"/>
        </w:rPr>
        <w:fldChar w:fldCharType="begin"/>
      </w:r>
      <w:r w:rsidRPr="00132611">
        <w:rPr>
          <w:color w:val="auto"/>
        </w:rPr>
        <w:instrText xml:space="preserve"> SEQ Tabelle \* ARABIC \s 1 </w:instrText>
      </w:r>
      <w:r w:rsidRPr="00132611">
        <w:rPr>
          <w:color w:val="auto"/>
        </w:rPr>
        <w:fldChar w:fldCharType="separate"/>
      </w:r>
      <w:r w:rsidRPr="00132611">
        <w:rPr>
          <w:noProof/>
          <w:color w:val="auto"/>
        </w:rPr>
        <w:t>1</w:t>
      </w:r>
      <w:r w:rsidRPr="00132611">
        <w:rPr>
          <w:color w:val="auto"/>
        </w:rPr>
        <w:fldChar w:fldCharType="end"/>
      </w:r>
    </w:p>
    <w:p w:rsidR="00F85023" w:rsidRDefault="00F85023" w:rsidP="00F85023">
      <w:pPr>
        <w:pStyle w:val="berschrift1"/>
      </w:pPr>
      <w:bookmarkStart w:id="1" w:name="_Toc452025794"/>
      <w:r>
        <w:t>Sicherungsmodalitäten festlegen</w:t>
      </w:r>
      <w:bookmarkEnd w:id="1"/>
    </w:p>
    <w:p w:rsidR="00F85023" w:rsidRDefault="00F85023" w:rsidP="00F85023">
      <w:pPr>
        <w:pStyle w:val="berschrift1"/>
      </w:pPr>
      <w:bookmarkStart w:id="2" w:name="_Toc452025795"/>
      <w:r>
        <w:t>Speichermedien bestimmen</w:t>
      </w:r>
      <w:bookmarkEnd w:id="2"/>
    </w:p>
    <w:p w:rsidR="00F85023" w:rsidRDefault="00F85023" w:rsidP="00F85023">
      <w:pPr>
        <w:pStyle w:val="berschrift1"/>
      </w:pPr>
      <w:bookmarkStart w:id="3" w:name="_Toc452025796"/>
      <w:r>
        <w:t>Sicherungssoftware bestimmen</w:t>
      </w:r>
      <w:bookmarkEnd w:id="3"/>
    </w:p>
    <w:p w:rsidR="00F85023" w:rsidRDefault="00F85023" w:rsidP="00F85023">
      <w:pPr>
        <w:pStyle w:val="berschrift1"/>
      </w:pPr>
      <w:bookmarkStart w:id="4" w:name="_Toc452025797"/>
      <w:r>
        <w:t>Aufbewahrung der Datenträger bestimmen</w:t>
      </w:r>
      <w:bookmarkEnd w:id="4"/>
    </w:p>
    <w:p w:rsidR="00F85023" w:rsidRDefault="00F85023" w:rsidP="00F85023">
      <w:pPr>
        <w:pStyle w:val="berschrift1"/>
      </w:pPr>
      <w:bookmarkStart w:id="5" w:name="_Toc452025798"/>
      <w:r>
        <w:t>Verantwortung für das Backup und Restore festlegen</w:t>
      </w:r>
      <w:bookmarkEnd w:id="5"/>
    </w:p>
    <w:p w:rsidR="00F85023" w:rsidRDefault="00F85023" w:rsidP="00F85023">
      <w:pPr>
        <w:pStyle w:val="berschrift1"/>
      </w:pPr>
      <w:bookmarkStart w:id="6" w:name="_Toc452025799"/>
      <w:r>
        <w:t>Notfallmassnahmen planen</w:t>
      </w:r>
      <w:bookmarkEnd w:id="6"/>
    </w:p>
    <w:p w:rsidR="00F85023" w:rsidRDefault="00EF3835" w:rsidP="00F85023">
      <w:pPr>
        <w:pStyle w:val="berschrift1"/>
      </w:pPr>
      <w:bookmarkStart w:id="7" w:name="_Toc452025800"/>
      <w:r>
        <w:t>Backup- un</w:t>
      </w:r>
      <w:r w:rsidR="00F85023">
        <w:t>d</w:t>
      </w:r>
      <w:r>
        <w:t xml:space="preserve"> </w:t>
      </w:r>
      <w:r w:rsidR="00F85023">
        <w:t>Restore-system testen</w:t>
      </w:r>
      <w:bookmarkEnd w:id="7"/>
    </w:p>
    <w:p w:rsidR="0007540E" w:rsidRDefault="0007540E" w:rsidP="0007540E">
      <w:pPr>
        <w:pStyle w:val="berschrift1"/>
      </w:pPr>
      <w:r>
        <w:t>Reflexion</w:t>
      </w:r>
      <w:bookmarkStart w:id="8" w:name="_GoBack"/>
      <w:bookmarkEnd w:id="8"/>
    </w:p>
    <w:p w:rsidR="0007540E" w:rsidRDefault="0007540E" w:rsidP="0007540E">
      <w:pPr>
        <w:pStyle w:val="berschrift1"/>
      </w:pPr>
      <w:r>
        <w:t>Quellenverzeichnis</w:t>
      </w:r>
    </w:p>
    <w:p w:rsidR="00BB1ABB" w:rsidRPr="00BB1ABB" w:rsidRDefault="00BB1ABB" w:rsidP="00BB1ABB"/>
    <w:p w:rsidR="0007540E" w:rsidRPr="0007540E" w:rsidRDefault="0007540E" w:rsidP="0007540E">
      <w:pPr>
        <w:pStyle w:val="berschrift1"/>
      </w:pPr>
      <w:r>
        <w:t>Selbständigkeitserklärung</w:t>
      </w:r>
    </w:p>
    <w:sectPr w:rsidR="0007540E" w:rsidRPr="0007540E" w:rsidSect="00671D00">
      <w:headerReference w:type="default" r:id="rId11"/>
      <w:footerReference w:type="default" r:id="rId12"/>
      <w:type w:val="continuous"/>
      <w:pgSz w:w="11906" w:h="16838"/>
      <w:pgMar w:top="1985" w:right="144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00" w:rsidRDefault="00671D00" w:rsidP="00671D00">
      <w:r>
        <w:separator/>
      </w:r>
    </w:p>
  </w:endnote>
  <w:endnote w:type="continuationSeparator" w:id="0">
    <w:p w:rsidR="00671D00" w:rsidRDefault="00671D00" w:rsidP="0067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 w:val="16"/>
        <w:szCs w:val="16"/>
      </w:rPr>
      <w:id w:val="-277959829"/>
      <w:docPartObj>
        <w:docPartGallery w:val="Page Numbers (Bottom of Page)"/>
        <w:docPartUnique/>
      </w:docPartObj>
    </w:sdtPr>
    <w:sdtContent>
      <w:sdt>
        <w:sdtPr>
          <w:rPr>
            <w:rFonts w:cs="Arial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Content>
          <w:p w:rsidR="00671D00" w:rsidRPr="00671D00" w:rsidRDefault="00671D00" w:rsidP="00671D00">
            <w:pPr>
              <w:pStyle w:val="Fuzeile"/>
              <w:rPr>
                <w:rFonts w:cs="Arial"/>
                <w:sz w:val="16"/>
                <w:szCs w:val="16"/>
              </w:rPr>
            </w:pPr>
            <w:r w:rsidRPr="00671D00">
              <w:rPr>
                <w:rFonts w:cs="Arial"/>
                <w:sz w:val="16"/>
                <w:szCs w:val="16"/>
              </w:rPr>
              <w:fldChar w:fldCharType="begin"/>
            </w:r>
            <w:r w:rsidRPr="00671D00">
              <w:rPr>
                <w:rFonts w:cs="Arial"/>
                <w:sz w:val="16"/>
                <w:szCs w:val="16"/>
              </w:rPr>
              <w:instrText xml:space="preserve"> FILENAME   \* MERGEFORMAT </w:instrText>
            </w:r>
            <w:r w:rsidRPr="00671D00">
              <w:rPr>
                <w:rFonts w:cs="Arial"/>
                <w:sz w:val="16"/>
                <w:szCs w:val="16"/>
              </w:rPr>
              <w:fldChar w:fldCharType="separate"/>
            </w:r>
            <w:r w:rsidRPr="00671D00">
              <w:rPr>
                <w:rFonts w:cs="Arial"/>
                <w:noProof/>
                <w:sz w:val="16"/>
                <w:szCs w:val="16"/>
              </w:rPr>
              <w:t>143-Backup_Projekt-CzabalaOliver.docx</w:t>
            </w:r>
            <w:r w:rsidRPr="00671D00">
              <w:rPr>
                <w:rFonts w:cs="Arial"/>
                <w:sz w:val="16"/>
                <w:szCs w:val="16"/>
              </w:rPr>
              <w:fldChar w:fldCharType="end"/>
            </w:r>
            <w:r w:rsidRPr="00671D00">
              <w:rPr>
                <w:rFonts w:cs="Arial"/>
                <w:sz w:val="16"/>
                <w:szCs w:val="16"/>
              </w:rPr>
              <w:tab/>
              <w:t>Quelle: Oliver Czabala</w:t>
            </w:r>
            <w:r w:rsidRPr="00671D00">
              <w:rPr>
                <w:rFonts w:cs="Arial"/>
                <w:sz w:val="16"/>
                <w:szCs w:val="16"/>
              </w:rPr>
              <w:tab/>
            </w:r>
            <w:r w:rsidRPr="00671D00">
              <w:rPr>
                <w:rFonts w:cs="Arial"/>
                <w:sz w:val="16"/>
                <w:szCs w:val="16"/>
                <w:lang w:val="de-DE"/>
              </w:rPr>
              <w:t xml:space="preserve">Seite </w: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begin"/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instrText>PAGE</w:instrTex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separate"/>
            </w:r>
            <w:r w:rsidR="00BB1ABB">
              <w:rPr>
                <w:rFonts w:cs="Arial"/>
                <w:b/>
                <w:bCs/>
                <w:noProof/>
                <w:sz w:val="16"/>
                <w:szCs w:val="16"/>
              </w:rPr>
              <w:t>11</w: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end"/>
            </w:r>
            <w:r w:rsidRPr="00671D00">
              <w:rPr>
                <w:rFonts w:cs="Arial"/>
                <w:sz w:val="16"/>
                <w:szCs w:val="16"/>
                <w:lang w:val="de-DE"/>
              </w:rPr>
              <w:t xml:space="preserve"> von </w: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begin"/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instrText>NUMPAGES</w:instrTex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separate"/>
            </w:r>
            <w:r w:rsidR="00BB1ABB">
              <w:rPr>
                <w:rFonts w:cs="Arial"/>
                <w:b/>
                <w:bCs/>
                <w:noProof/>
                <w:sz w:val="16"/>
                <w:szCs w:val="16"/>
              </w:rPr>
              <w:t>13</w:t>
            </w:r>
            <w:r w:rsidRPr="00671D00">
              <w:rPr>
                <w:rFonts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00" w:rsidRDefault="00671D00" w:rsidP="00671D00">
      <w:r>
        <w:separator/>
      </w:r>
    </w:p>
  </w:footnote>
  <w:footnote w:type="continuationSeparator" w:id="0">
    <w:p w:rsidR="00671D00" w:rsidRDefault="00671D00" w:rsidP="00671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D00" w:rsidRPr="00671D00" w:rsidRDefault="00671D00">
    <w:pPr>
      <w:pStyle w:val="Kopfzeile"/>
      <w:rPr>
        <w:rFonts w:cs="Arial"/>
        <w:sz w:val="16"/>
        <w:szCs w:val="16"/>
        <w:lang w:eastAsia="de-CH"/>
      </w:rPr>
    </w:pPr>
    <w:r w:rsidRPr="00671D00">
      <w:rPr>
        <w:rFonts w:cs="Arial"/>
        <w:sz w:val="16"/>
        <w:szCs w:val="16"/>
        <w:lang w:eastAsia="de-CH"/>
      </w:rPr>
      <w:drawing>
        <wp:anchor distT="0" distB="0" distL="114300" distR="114300" simplePos="0" relativeHeight="251658240" behindDoc="1" locked="0" layoutInCell="1" allowOverlap="1" wp14:anchorId="7DAAC87C" wp14:editId="1BDA3F20">
          <wp:simplePos x="0" y="0"/>
          <wp:positionH relativeFrom="column">
            <wp:posOffset>-432435</wp:posOffset>
          </wp:positionH>
          <wp:positionV relativeFrom="paragraph">
            <wp:posOffset>-259715</wp:posOffset>
          </wp:positionV>
          <wp:extent cx="952500" cy="952500"/>
          <wp:effectExtent l="0" t="0" r="0" b="0"/>
          <wp:wrapTight wrapText="bothSides">
            <wp:wrapPolygon edited="0">
              <wp:start x="864" y="0"/>
              <wp:lineTo x="3456" y="6912"/>
              <wp:lineTo x="864" y="6912"/>
              <wp:lineTo x="0" y="14256"/>
              <wp:lineTo x="432" y="19440"/>
              <wp:lineTo x="8640" y="21168"/>
              <wp:lineTo x="12528" y="21168"/>
              <wp:lineTo x="14256" y="20736"/>
              <wp:lineTo x="20304" y="15120"/>
              <wp:lineTo x="21168" y="11232"/>
              <wp:lineTo x="21168" y="8208"/>
              <wp:lineTo x="20736" y="6912"/>
              <wp:lineTo x="12960" y="0"/>
              <wp:lineTo x="864" y="0"/>
            </wp:wrapPolygon>
          </wp:wrapTight>
          <wp:docPr id="2" name="Grafik 2" descr="https://upload.wikimedia.org/wikipedia/en/5/51/Backup_center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en/5/51/Backup_center_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16"/>
        <w:szCs w:val="16"/>
        <w:lang w:eastAsia="de-CH"/>
      </w:rPr>
      <w:tab/>
    </w:r>
    <w:r>
      <w:rPr>
        <w:rFonts w:cs="Arial"/>
        <w:sz w:val="16"/>
        <w:szCs w:val="16"/>
        <w:lang w:eastAsia="de-CH"/>
      </w:rPr>
      <w:fldChar w:fldCharType="begin"/>
    </w:r>
    <w:r>
      <w:rPr>
        <w:rFonts w:cs="Arial"/>
        <w:sz w:val="16"/>
        <w:szCs w:val="16"/>
        <w:lang w:eastAsia="de-CH"/>
      </w:rPr>
      <w:instrText xml:space="preserve"> STYLEREF  "Überschrift 1"  \* MERGEFORMAT </w:instrText>
    </w:r>
    <w:r w:rsidR="0007540E">
      <w:rPr>
        <w:rFonts w:cs="Arial"/>
        <w:sz w:val="16"/>
        <w:szCs w:val="16"/>
        <w:lang w:eastAsia="de-CH"/>
      </w:rPr>
      <w:fldChar w:fldCharType="separate"/>
    </w:r>
    <w:r w:rsidR="00BB1ABB">
      <w:rPr>
        <w:rFonts w:cs="Arial"/>
        <w:noProof/>
        <w:sz w:val="16"/>
        <w:szCs w:val="16"/>
        <w:lang w:eastAsia="de-CH"/>
      </w:rPr>
      <w:t>Quellenverzeichnis</w:t>
    </w:r>
    <w:r>
      <w:rPr>
        <w:rFonts w:cs="Arial"/>
        <w:sz w:val="16"/>
        <w:szCs w:val="16"/>
        <w:lang w:eastAsia="de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115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D7"/>
    <w:rsid w:val="0007540E"/>
    <w:rsid w:val="00132611"/>
    <w:rsid w:val="00291293"/>
    <w:rsid w:val="002A131E"/>
    <w:rsid w:val="004C20D2"/>
    <w:rsid w:val="005948D7"/>
    <w:rsid w:val="005D2029"/>
    <w:rsid w:val="00671D00"/>
    <w:rsid w:val="00721F76"/>
    <w:rsid w:val="00744639"/>
    <w:rsid w:val="00784072"/>
    <w:rsid w:val="00907E68"/>
    <w:rsid w:val="00BB1ABB"/>
    <w:rsid w:val="00BD4EC2"/>
    <w:rsid w:val="00BD7164"/>
    <w:rsid w:val="00C645C4"/>
    <w:rsid w:val="00D24FFE"/>
    <w:rsid w:val="00EE5442"/>
    <w:rsid w:val="00EF3562"/>
    <w:rsid w:val="00EF3835"/>
    <w:rsid w:val="00F3039F"/>
    <w:rsid w:val="00F85023"/>
    <w:rsid w:val="00F9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02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1D00"/>
    <w:pPr>
      <w:keepNext/>
      <w:keepLines/>
      <w:pageBreakBefore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31E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7E6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7E6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7E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7E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7E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7E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7E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neUnitTitle">
    <w:name w:val="One Unit Title"/>
    <w:basedOn w:val="berschrift1"/>
    <w:next w:val="Standard"/>
    <w:qFormat/>
    <w:rsid w:val="00EE5442"/>
    <w:pPr>
      <w:pBdr>
        <w:bottom w:val="thinThickMediumGap" w:sz="24" w:space="1" w:color="92D050"/>
        <w:right w:val="thinThickMediumGap" w:sz="24" w:space="4" w:color="92D050"/>
      </w:pBdr>
      <w:shd w:val="pct5" w:color="auto" w:fill="FFFFFF" w:themeFill="background1"/>
      <w:spacing w:before="240" w:after="120"/>
    </w:pPr>
    <w:rPr>
      <w:color w:val="00B050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1D00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link w:val="KeinLeerraumZchn"/>
    <w:uiPriority w:val="1"/>
    <w:qFormat/>
    <w:rsid w:val="00C645C4"/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645C4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5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5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71D0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71D00"/>
  </w:style>
  <w:style w:type="paragraph" w:styleId="Fuzeile">
    <w:name w:val="footer"/>
    <w:basedOn w:val="Standard"/>
    <w:link w:val="FuzeileZchn"/>
    <w:uiPriority w:val="99"/>
    <w:unhideWhenUsed/>
    <w:rsid w:val="00671D0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71D00"/>
  </w:style>
  <w:style w:type="character" w:customStyle="1" w:styleId="berschrift2Zchn">
    <w:name w:val="Überschrift 2 Zchn"/>
    <w:basedOn w:val="Absatz-Standardschriftart"/>
    <w:link w:val="berschrift2"/>
    <w:uiPriority w:val="9"/>
    <w:rsid w:val="002A131E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7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7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7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7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7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7E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7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039F"/>
    <w:pPr>
      <w:pageBreakBefore w:val="0"/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039F"/>
    <w:pPr>
      <w:spacing w:before="120"/>
    </w:pPr>
    <w:rPr>
      <w:b/>
      <w:bCs/>
      <w:i/>
      <w:i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3039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D4EC2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BD4EC2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D4EC2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D4EC2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D4EC2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D4EC2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D4EC2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D4EC2"/>
    <w:pPr>
      <w:ind w:left="1760"/>
    </w:pPr>
    <w:rPr>
      <w:sz w:val="20"/>
      <w:szCs w:val="20"/>
    </w:rPr>
  </w:style>
  <w:style w:type="table" w:styleId="Tabellenraster">
    <w:name w:val="Table Grid"/>
    <w:basedOn w:val="NormaleTabelle"/>
    <w:uiPriority w:val="59"/>
    <w:rsid w:val="005D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13261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02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1D00"/>
    <w:pPr>
      <w:keepNext/>
      <w:keepLines/>
      <w:pageBreakBefore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31E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7E6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7E6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7E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7E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7E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7E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7E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neUnitTitle">
    <w:name w:val="One Unit Title"/>
    <w:basedOn w:val="berschrift1"/>
    <w:next w:val="Standard"/>
    <w:qFormat/>
    <w:rsid w:val="00EE5442"/>
    <w:pPr>
      <w:pBdr>
        <w:bottom w:val="thinThickMediumGap" w:sz="24" w:space="1" w:color="92D050"/>
        <w:right w:val="thinThickMediumGap" w:sz="24" w:space="4" w:color="92D050"/>
      </w:pBdr>
      <w:shd w:val="pct5" w:color="auto" w:fill="FFFFFF" w:themeFill="background1"/>
      <w:spacing w:before="240" w:after="120"/>
    </w:pPr>
    <w:rPr>
      <w:color w:val="00B050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1D00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link w:val="KeinLeerraumZchn"/>
    <w:uiPriority w:val="1"/>
    <w:qFormat/>
    <w:rsid w:val="00C645C4"/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645C4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5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5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71D0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71D00"/>
  </w:style>
  <w:style w:type="paragraph" w:styleId="Fuzeile">
    <w:name w:val="footer"/>
    <w:basedOn w:val="Standard"/>
    <w:link w:val="FuzeileZchn"/>
    <w:uiPriority w:val="99"/>
    <w:unhideWhenUsed/>
    <w:rsid w:val="00671D0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71D00"/>
  </w:style>
  <w:style w:type="character" w:customStyle="1" w:styleId="berschrift2Zchn">
    <w:name w:val="Überschrift 2 Zchn"/>
    <w:basedOn w:val="Absatz-Standardschriftart"/>
    <w:link w:val="berschrift2"/>
    <w:uiPriority w:val="9"/>
    <w:rsid w:val="002A131E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7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7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7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7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7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7E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7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039F"/>
    <w:pPr>
      <w:pageBreakBefore w:val="0"/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039F"/>
    <w:pPr>
      <w:spacing w:before="120"/>
    </w:pPr>
    <w:rPr>
      <w:b/>
      <w:bCs/>
      <w:i/>
      <w:i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3039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D4EC2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BD4EC2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D4EC2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D4EC2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D4EC2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D4EC2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D4EC2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D4EC2"/>
    <w:pPr>
      <w:ind w:left="1760"/>
    </w:pPr>
    <w:rPr>
      <w:sz w:val="20"/>
      <w:szCs w:val="20"/>
    </w:rPr>
  </w:style>
  <w:style w:type="table" w:styleId="Tabellenraster">
    <w:name w:val="Table Grid"/>
    <w:basedOn w:val="NormaleTabelle"/>
    <w:uiPriority w:val="59"/>
    <w:rsid w:val="005D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13261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4F91F3341402C81E2DEDF800FD7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44BEF-0002-44FD-99A6-7679FA462FB1}"/>
      </w:docPartPr>
      <w:docPartBody>
        <w:p w:rsidR="00000000" w:rsidRDefault="005D3611" w:rsidP="005D3611">
          <w:pPr>
            <w:pStyle w:val="C194F91F3341402C81E2DEDF800FD7A9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11"/>
    <w:rsid w:val="005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D10B774CC664A34B20BC9B874BA1195">
    <w:name w:val="CD10B774CC664A34B20BC9B874BA1195"/>
    <w:rsid w:val="005D3611"/>
  </w:style>
  <w:style w:type="paragraph" w:customStyle="1" w:styleId="BB365FE239074A20812F4E09F7FD1466">
    <w:name w:val="BB365FE239074A20812F4E09F7FD1466"/>
    <w:rsid w:val="005D3611"/>
  </w:style>
  <w:style w:type="paragraph" w:customStyle="1" w:styleId="B3213CCC62794B4D9A437A38471B0413">
    <w:name w:val="B3213CCC62794B4D9A437A38471B0413"/>
    <w:rsid w:val="005D3611"/>
  </w:style>
  <w:style w:type="paragraph" w:customStyle="1" w:styleId="3E3733C08D1741FC97B7849FE8B2E879">
    <w:name w:val="3E3733C08D1741FC97B7849FE8B2E879"/>
    <w:rsid w:val="005D3611"/>
  </w:style>
  <w:style w:type="paragraph" w:customStyle="1" w:styleId="042A05C469DD4974A453CB6152B68384">
    <w:name w:val="042A05C469DD4974A453CB6152B68384"/>
    <w:rsid w:val="005D3611"/>
  </w:style>
  <w:style w:type="paragraph" w:customStyle="1" w:styleId="20B23AFEF894458988935E2A4F4A3494">
    <w:name w:val="20B23AFEF894458988935E2A4F4A3494"/>
    <w:rsid w:val="005D3611"/>
  </w:style>
  <w:style w:type="paragraph" w:customStyle="1" w:styleId="40EC5910A5044DF084A93BF580E09098">
    <w:name w:val="40EC5910A5044DF084A93BF580E09098"/>
    <w:rsid w:val="005D3611"/>
  </w:style>
  <w:style w:type="paragraph" w:customStyle="1" w:styleId="C194F91F3341402C81E2DEDF800FD7A9">
    <w:name w:val="C194F91F3341402C81E2DEDF800FD7A9"/>
    <w:rsid w:val="005D36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D10B774CC664A34B20BC9B874BA1195">
    <w:name w:val="CD10B774CC664A34B20BC9B874BA1195"/>
    <w:rsid w:val="005D3611"/>
  </w:style>
  <w:style w:type="paragraph" w:customStyle="1" w:styleId="BB365FE239074A20812F4E09F7FD1466">
    <w:name w:val="BB365FE239074A20812F4E09F7FD1466"/>
    <w:rsid w:val="005D3611"/>
  </w:style>
  <w:style w:type="paragraph" w:customStyle="1" w:styleId="B3213CCC62794B4D9A437A38471B0413">
    <w:name w:val="B3213CCC62794B4D9A437A38471B0413"/>
    <w:rsid w:val="005D3611"/>
  </w:style>
  <w:style w:type="paragraph" w:customStyle="1" w:styleId="3E3733C08D1741FC97B7849FE8B2E879">
    <w:name w:val="3E3733C08D1741FC97B7849FE8B2E879"/>
    <w:rsid w:val="005D3611"/>
  </w:style>
  <w:style w:type="paragraph" w:customStyle="1" w:styleId="042A05C469DD4974A453CB6152B68384">
    <w:name w:val="042A05C469DD4974A453CB6152B68384"/>
    <w:rsid w:val="005D3611"/>
  </w:style>
  <w:style w:type="paragraph" w:customStyle="1" w:styleId="20B23AFEF894458988935E2A4F4A3494">
    <w:name w:val="20B23AFEF894458988935E2A4F4A3494"/>
    <w:rsid w:val="005D3611"/>
  </w:style>
  <w:style w:type="paragraph" w:customStyle="1" w:styleId="40EC5910A5044DF084A93BF580E09098">
    <w:name w:val="40EC5910A5044DF084A93BF580E09098"/>
    <w:rsid w:val="005D3611"/>
  </w:style>
  <w:style w:type="paragraph" w:customStyle="1" w:styleId="C194F91F3341402C81E2DEDF800FD7A9">
    <w:name w:val="C194F91F3341402C81E2DEDF800FD7A9"/>
    <w:rsid w:val="005D3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5E2A-25C8-40BA-A248-8570BDFE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143-Backup_Projekt-CzabalaOliver</vt:lpstr>
    </vt:vector>
  </TitlesOfParts>
  <Company>Endress+Hauser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143-Backup_Projekt-CzabalaOliver</dc:title>
  <dc:subject/>
  <dc:creator>Oliver Czabala</dc:creator>
  <cp:keywords/>
  <dc:description/>
  <cp:lastModifiedBy>Oliver Czabala</cp:lastModifiedBy>
  <cp:revision>14</cp:revision>
  <dcterms:created xsi:type="dcterms:W3CDTF">2016-05-26T09:03:00Z</dcterms:created>
  <dcterms:modified xsi:type="dcterms:W3CDTF">2016-05-26T10:10:00Z</dcterms:modified>
</cp:coreProperties>
</file>