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EndPr/>
      <w:sdtContent>
        <w:p w:rsidR="00F41B53" w:rsidRDefault="00F41B53">
          <w:pPr>
            <w:pStyle w:val="TOCHeading"/>
          </w:pPr>
          <w:r>
            <w:t>Contents</w:t>
          </w:r>
        </w:p>
        <w:p w:rsidR="00E85597" w:rsidRPr="00E85597" w:rsidRDefault="00E85597" w:rsidP="00E85597"/>
        <w:p w:rsidR="007C1EDF" w:rsidRDefault="002E44F0">
          <w:pPr>
            <w:pStyle w:val="TOC1"/>
            <w:tabs>
              <w:tab w:val="left" w:pos="440"/>
              <w:tab w:val="right" w:leader="dot" w:pos="9350"/>
            </w:tabs>
            <w:rPr>
              <w:rFonts w:eastAsiaTheme="minorEastAsia"/>
              <w:noProof/>
              <w:lang w:val="en-IN" w:eastAsia="en-IN"/>
            </w:rPr>
          </w:pPr>
          <w:r>
            <w:fldChar w:fldCharType="begin"/>
          </w:r>
          <w:r w:rsidR="00F41B53">
            <w:instrText xml:space="preserve"> TOC \o "1-3" \h \z \u </w:instrText>
          </w:r>
          <w:r>
            <w:fldChar w:fldCharType="separate"/>
          </w:r>
          <w:hyperlink w:anchor="_Toc37931158" w:history="1">
            <w:r w:rsidR="007C1EDF" w:rsidRPr="00D10C3E">
              <w:rPr>
                <w:rStyle w:val="Hyperlink"/>
                <w:rFonts w:ascii="Arial" w:hAnsi="Arial" w:cs="Arial"/>
                <w:noProof/>
              </w:rPr>
              <w:t>1</w:t>
            </w:r>
            <w:r w:rsidR="007C1EDF">
              <w:rPr>
                <w:rFonts w:eastAsiaTheme="minorEastAsia"/>
                <w:noProof/>
                <w:lang w:val="en-IN" w:eastAsia="en-IN"/>
              </w:rPr>
              <w:tab/>
            </w:r>
            <w:r w:rsidR="007C1EDF" w:rsidRPr="00D10C3E">
              <w:rPr>
                <w:rStyle w:val="Hyperlink"/>
                <w:rFonts w:ascii="Arial" w:hAnsi="Arial" w:cs="Arial"/>
                <w:noProof/>
              </w:rPr>
              <w:t>General Introduction</w:t>
            </w:r>
            <w:r w:rsidR="007C1EDF">
              <w:rPr>
                <w:noProof/>
                <w:webHidden/>
              </w:rPr>
              <w:tab/>
            </w:r>
            <w:r w:rsidR="007C1EDF">
              <w:rPr>
                <w:noProof/>
                <w:webHidden/>
              </w:rPr>
              <w:fldChar w:fldCharType="begin"/>
            </w:r>
            <w:r w:rsidR="007C1EDF">
              <w:rPr>
                <w:noProof/>
                <w:webHidden/>
              </w:rPr>
              <w:instrText xml:space="preserve"> PAGEREF _Toc37931158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384D6A">
          <w:pPr>
            <w:pStyle w:val="TOC1"/>
            <w:tabs>
              <w:tab w:val="left" w:pos="440"/>
              <w:tab w:val="right" w:leader="dot" w:pos="9350"/>
            </w:tabs>
            <w:rPr>
              <w:rFonts w:eastAsiaTheme="minorEastAsia"/>
              <w:noProof/>
              <w:lang w:val="en-IN" w:eastAsia="en-IN"/>
            </w:rPr>
          </w:pPr>
          <w:hyperlink w:anchor="_Toc37931159" w:history="1">
            <w:r w:rsidR="007C1EDF" w:rsidRPr="00D10C3E">
              <w:rPr>
                <w:rStyle w:val="Hyperlink"/>
                <w:noProof/>
              </w:rPr>
              <w:t>2</w:t>
            </w:r>
            <w:r w:rsidR="007C1EDF">
              <w:rPr>
                <w:rFonts w:eastAsiaTheme="minorEastAsia"/>
                <w:noProof/>
                <w:lang w:val="en-IN" w:eastAsia="en-IN"/>
              </w:rPr>
              <w:tab/>
            </w:r>
            <w:r w:rsidR="007C1EDF" w:rsidRPr="00D10C3E">
              <w:rPr>
                <w:rStyle w:val="Hyperlink"/>
                <w:noProof/>
              </w:rPr>
              <w:t>Sources/Credits/Acknowledgements</w:t>
            </w:r>
            <w:r w:rsidR="007C1EDF">
              <w:rPr>
                <w:noProof/>
                <w:webHidden/>
              </w:rPr>
              <w:tab/>
            </w:r>
            <w:r w:rsidR="007C1EDF">
              <w:rPr>
                <w:noProof/>
                <w:webHidden/>
              </w:rPr>
              <w:fldChar w:fldCharType="begin"/>
            </w:r>
            <w:r w:rsidR="007C1EDF">
              <w:rPr>
                <w:noProof/>
                <w:webHidden/>
              </w:rPr>
              <w:instrText xml:space="preserve"> PAGEREF _Toc37931159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384D6A">
          <w:pPr>
            <w:pStyle w:val="TOC1"/>
            <w:tabs>
              <w:tab w:val="left" w:pos="440"/>
              <w:tab w:val="right" w:leader="dot" w:pos="9350"/>
            </w:tabs>
            <w:rPr>
              <w:rFonts w:eastAsiaTheme="minorEastAsia"/>
              <w:noProof/>
              <w:lang w:val="en-IN" w:eastAsia="en-IN"/>
            </w:rPr>
          </w:pPr>
          <w:hyperlink w:anchor="_Toc37931160" w:history="1">
            <w:r w:rsidR="007C1EDF" w:rsidRPr="00D10C3E">
              <w:rPr>
                <w:rStyle w:val="Hyperlink"/>
                <w:noProof/>
              </w:rPr>
              <w:t>3</w:t>
            </w:r>
            <w:r w:rsidR="007C1EDF">
              <w:rPr>
                <w:rFonts w:eastAsiaTheme="minorEastAsia"/>
                <w:noProof/>
                <w:lang w:val="en-IN" w:eastAsia="en-IN"/>
              </w:rPr>
              <w:tab/>
            </w:r>
            <w:r w:rsidR="007C1EDF" w:rsidRPr="00D10C3E">
              <w:rPr>
                <w:rStyle w:val="Hyperlink"/>
                <w:noProof/>
              </w:rPr>
              <w:t>ZooKeeper</w:t>
            </w:r>
            <w:r w:rsidR="007C1EDF">
              <w:rPr>
                <w:noProof/>
                <w:webHidden/>
              </w:rPr>
              <w:tab/>
            </w:r>
            <w:r w:rsidR="007C1EDF">
              <w:rPr>
                <w:noProof/>
                <w:webHidden/>
              </w:rPr>
              <w:fldChar w:fldCharType="begin"/>
            </w:r>
            <w:r w:rsidR="007C1EDF">
              <w:rPr>
                <w:noProof/>
                <w:webHidden/>
              </w:rPr>
              <w:instrText xml:space="preserve"> PAGEREF _Toc37931160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384D6A">
          <w:pPr>
            <w:pStyle w:val="TOC1"/>
            <w:tabs>
              <w:tab w:val="left" w:pos="440"/>
              <w:tab w:val="right" w:leader="dot" w:pos="9350"/>
            </w:tabs>
            <w:rPr>
              <w:rFonts w:eastAsiaTheme="minorEastAsia"/>
              <w:noProof/>
              <w:lang w:val="en-IN" w:eastAsia="en-IN"/>
            </w:rPr>
          </w:pPr>
          <w:hyperlink w:anchor="_Toc37931161" w:history="1">
            <w:r w:rsidR="007C1EDF" w:rsidRPr="00D10C3E">
              <w:rPr>
                <w:rStyle w:val="Hyperlink"/>
                <w:noProof/>
              </w:rPr>
              <w:t>4</w:t>
            </w:r>
            <w:r w:rsidR="007C1EDF">
              <w:rPr>
                <w:rFonts w:eastAsiaTheme="minorEastAsia"/>
                <w:noProof/>
                <w:lang w:val="en-IN" w:eastAsia="en-IN"/>
              </w:rPr>
              <w:tab/>
            </w:r>
            <w:r w:rsidR="007C1EDF" w:rsidRPr="00D10C3E">
              <w:rPr>
                <w:rStyle w:val="Hyperlink"/>
                <w:noProof/>
              </w:rPr>
              <w:t>Apache Kafka</w:t>
            </w:r>
            <w:r w:rsidR="007C1EDF">
              <w:rPr>
                <w:noProof/>
                <w:webHidden/>
              </w:rPr>
              <w:tab/>
            </w:r>
            <w:r w:rsidR="007C1EDF">
              <w:rPr>
                <w:noProof/>
                <w:webHidden/>
              </w:rPr>
              <w:fldChar w:fldCharType="begin"/>
            </w:r>
            <w:r w:rsidR="007C1EDF">
              <w:rPr>
                <w:noProof/>
                <w:webHidden/>
              </w:rPr>
              <w:instrText xml:space="preserve"> PAGEREF _Toc37931161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384D6A">
          <w:pPr>
            <w:pStyle w:val="TOC2"/>
            <w:tabs>
              <w:tab w:val="left" w:pos="880"/>
              <w:tab w:val="right" w:leader="dot" w:pos="9350"/>
            </w:tabs>
            <w:rPr>
              <w:rFonts w:eastAsiaTheme="minorEastAsia"/>
              <w:noProof/>
              <w:lang w:val="en-IN" w:eastAsia="en-IN"/>
            </w:rPr>
          </w:pPr>
          <w:hyperlink w:anchor="_Toc37931162" w:history="1">
            <w:r w:rsidR="007C1EDF" w:rsidRPr="00D10C3E">
              <w:rPr>
                <w:rStyle w:val="Hyperlink"/>
                <w:noProof/>
              </w:rPr>
              <w:t>4.1</w:t>
            </w:r>
            <w:r w:rsidR="007C1EDF">
              <w:rPr>
                <w:rFonts w:eastAsiaTheme="minorEastAsia"/>
                <w:noProof/>
                <w:lang w:val="en-IN" w:eastAsia="en-IN"/>
              </w:rPr>
              <w:tab/>
            </w:r>
            <w:r w:rsidR="007C1EDF" w:rsidRPr="00D10C3E">
              <w:rPr>
                <w:rStyle w:val="Hyperlink"/>
                <w:noProof/>
              </w:rPr>
              <w:t>Important Terms</w:t>
            </w:r>
            <w:r w:rsidR="007C1EDF">
              <w:rPr>
                <w:noProof/>
                <w:webHidden/>
              </w:rPr>
              <w:tab/>
            </w:r>
            <w:r w:rsidR="007C1EDF">
              <w:rPr>
                <w:noProof/>
                <w:webHidden/>
              </w:rPr>
              <w:fldChar w:fldCharType="begin"/>
            </w:r>
            <w:r w:rsidR="007C1EDF">
              <w:rPr>
                <w:noProof/>
                <w:webHidden/>
              </w:rPr>
              <w:instrText xml:space="preserve"> PAGEREF _Toc37931162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384D6A">
          <w:pPr>
            <w:pStyle w:val="TOC2"/>
            <w:tabs>
              <w:tab w:val="left" w:pos="880"/>
              <w:tab w:val="right" w:leader="dot" w:pos="9350"/>
            </w:tabs>
            <w:rPr>
              <w:rFonts w:eastAsiaTheme="minorEastAsia"/>
              <w:noProof/>
              <w:lang w:val="en-IN" w:eastAsia="en-IN"/>
            </w:rPr>
          </w:pPr>
          <w:hyperlink w:anchor="_Toc37931163" w:history="1">
            <w:r w:rsidR="007C1EDF" w:rsidRPr="00D10C3E">
              <w:rPr>
                <w:rStyle w:val="Hyperlink"/>
                <w:noProof/>
              </w:rPr>
              <w:t>4.2</w:t>
            </w:r>
            <w:r w:rsidR="007C1EDF">
              <w:rPr>
                <w:rFonts w:eastAsiaTheme="minorEastAsia"/>
                <w:noProof/>
                <w:lang w:val="en-IN" w:eastAsia="en-IN"/>
              </w:rPr>
              <w:tab/>
            </w:r>
            <w:r w:rsidR="007C1EDF" w:rsidRPr="00D10C3E">
              <w:rPr>
                <w:rStyle w:val="Hyperlink"/>
                <w:noProof/>
              </w:rPr>
              <w:t>More on Consumer Groups</w:t>
            </w:r>
            <w:r w:rsidR="007C1EDF">
              <w:rPr>
                <w:noProof/>
                <w:webHidden/>
              </w:rPr>
              <w:tab/>
            </w:r>
            <w:r w:rsidR="007C1EDF">
              <w:rPr>
                <w:noProof/>
                <w:webHidden/>
              </w:rPr>
              <w:fldChar w:fldCharType="begin"/>
            </w:r>
            <w:r w:rsidR="007C1EDF">
              <w:rPr>
                <w:noProof/>
                <w:webHidden/>
              </w:rPr>
              <w:instrText xml:space="preserve"> PAGEREF _Toc37931163 \h </w:instrText>
            </w:r>
            <w:r w:rsidR="007C1EDF">
              <w:rPr>
                <w:noProof/>
                <w:webHidden/>
              </w:rPr>
            </w:r>
            <w:r w:rsidR="007C1EDF">
              <w:rPr>
                <w:noProof/>
                <w:webHidden/>
              </w:rPr>
              <w:fldChar w:fldCharType="separate"/>
            </w:r>
            <w:r w:rsidR="007C1EDF">
              <w:rPr>
                <w:noProof/>
                <w:webHidden/>
              </w:rPr>
              <w:t>7</w:t>
            </w:r>
            <w:r w:rsidR="007C1EDF">
              <w:rPr>
                <w:noProof/>
                <w:webHidden/>
              </w:rPr>
              <w:fldChar w:fldCharType="end"/>
            </w:r>
          </w:hyperlink>
        </w:p>
        <w:p w:rsidR="007C1EDF" w:rsidRDefault="00384D6A">
          <w:pPr>
            <w:pStyle w:val="TOC2"/>
            <w:tabs>
              <w:tab w:val="left" w:pos="880"/>
              <w:tab w:val="right" w:leader="dot" w:pos="9350"/>
            </w:tabs>
            <w:rPr>
              <w:rFonts w:eastAsiaTheme="minorEastAsia"/>
              <w:noProof/>
              <w:lang w:val="en-IN" w:eastAsia="en-IN"/>
            </w:rPr>
          </w:pPr>
          <w:hyperlink w:anchor="_Toc37931164" w:history="1">
            <w:r w:rsidR="007C1EDF" w:rsidRPr="00D10C3E">
              <w:rPr>
                <w:rStyle w:val="Hyperlink"/>
                <w:noProof/>
              </w:rPr>
              <w:t>4.3</w:t>
            </w:r>
            <w:r w:rsidR="007C1EDF">
              <w:rPr>
                <w:rFonts w:eastAsiaTheme="minorEastAsia"/>
                <w:noProof/>
                <w:lang w:val="en-IN" w:eastAsia="en-IN"/>
              </w:rPr>
              <w:tab/>
            </w:r>
            <w:r w:rsidR="007C1EDF" w:rsidRPr="00D10C3E">
              <w:rPr>
                <w:rStyle w:val="Hyperlink"/>
                <w:noProof/>
              </w:rPr>
              <w:t>Architecture</w:t>
            </w:r>
            <w:r w:rsidR="007C1EDF">
              <w:rPr>
                <w:noProof/>
                <w:webHidden/>
              </w:rPr>
              <w:tab/>
            </w:r>
            <w:r w:rsidR="007C1EDF">
              <w:rPr>
                <w:noProof/>
                <w:webHidden/>
              </w:rPr>
              <w:fldChar w:fldCharType="begin"/>
            </w:r>
            <w:r w:rsidR="007C1EDF">
              <w:rPr>
                <w:noProof/>
                <w:webHidden/>
              </w:rPr>
              <w:instrText xml:space="preserve"> PAGEREF _Toc37931164 \h </w:instrText>
            </w:r>
            <w:r w:rsidR="007C1EDF">
              <w:rPr>
                <w:noProof/>
                <w:webHidden/>
              </w:rPr>
            </w:r>
            <w:r w:rsidR="007C1EDF">
              <w:rPr>
                <w:noProof/>
                <w:webHidden/>
              </w:rPr>
              <w:fldChar w:fldCharType="separate"/>
            </w:r>
            <w:r w:rsidR="007C1EDF">
              <w:rPr>
                <w:noProof/>
                <w:webHidden/>
              </w:rPr>
              <w:t>8</w:t>
            </w:r>
            <w:r w:rsidR="007C1EDF">
              <w:rPr>
                <w:noProof/>
                <w:webHidden/>
              </w:rPr>
              <w:fldChar w:fldCharType="end"/>
            </w:r>
          </w:hyperlink>
        </w:p>
        <w:p w:rsidR="007C1EDF" w:rsidRDefault="00384D6A">
          <w:pPr>
            <w:pStyle w:val="TOC2"/>
            <w:tabs>
              <w:tab w:val="left" w:pos="880"/>
              <w:tab w:val="right" w:leader="dot" w:pos="9350"/>
            </w:tabs>
            <w:rPr>
              <w:rFonts w:eastAsiaTheme="minorEastAsia"/>
              <w:noProof/>
              <w:lang w:val="en-IN" w:eastAsia="en-IN"/>
            </w:rPr>
          </w:pPr>
          <w:hyperlink w:anchor="_Toc37931165" w:history="1">
            <w:r w:rsidR="007C1EDF" w:rsidRPr="00D10C3E">
              <w:rPr>
                <w:rStyle w:val="Hyperlink"/>
                <w:noProof/>
              </w:rPr>
              <w:t>4.4</w:t>
            </w:r>
            <w:r w:rsidR="007C1EDF">
              <w:rPr>
                <w:rFonts w:eastAsiaTheme="minorEastAsia"/>
                <w:noProof/>
                <w:lang w:val="en-IN" w:eastAsia="en-IN"/>
              </w:rPr>
              <w:tab/>
            </w:r>
            <w:r w:rsidR="007C1EDF" w:rsidRPr="00D10C3E">
              <w:rPr>
                <w:rStyle w:val="Hyperlink"/>
                <w:noProof/>
              </w:rPr>
              <w:t>Kafka on Windows</w:t>
            </w:r>
            <w:r w:rsidR="007C1EDF">
              <w:rPr>
                <w:noProof/>
                <w:webHidden/>
              </w:rPr>
              <w:tab/>
            </w:r>
            <w:r w:rsidR="007C1EDF">
              <w:rPr>
                <w:noProof/>
                <w:webHidden/>
              </w:rPr>
              <w:fldChar w:fldCharType="begin"/>
            </w:r>
            <w:r w:rsidR="007C1EDF">
              <w:rPr>
                <w:noProof/>
                <w:webHidden/>
              </w:rPr>
              <w:instrText xml:space="preserve"> PAGEREF _Toc37931165 \h </w:instrText>
            </w:r>
            <w:r w:rsidR="007C1EDF">
              <w:rPr>
                <w:noProof/>
                <w:webHidden/>
              </w:rPr>
            </w:r>
            <w:r w:rsidR="007C1EDF">
              <w:rPr>
                <w:noProof/>
                <w:webHidden/>
              </w:rPr>
              <w:fldChar w:fldCharType="separate"/>
            </w:r>
            <w:r w:rsidR="007C1EDF">
              <w:rPr>
                <w:noProof/>
                <w:webHidden/>
              </w:rPr>
              <w:t>10</w:t>
            </w:r>
            <w:r w:rsidR="007C1EDF">
              <w:rPr>
                <w:noProof/>
                <w:webHidden/>
              </w:rPr>
              <w:fldChar w:fldCharType="end"/>
            </w:r>
          </w:hyperlink>
        </w:p>
        <w:p w:rsidR="007C1EDF" w:rsidRDefault="00384D6A">
          <w:pPr>
            <w:pStyle w:val="TOC2"/>
            <w:tabs>
              <w:tab w:val="left" w:pos="880"/>
              <w:tab w:val="right" w:leader="dot" w:pos="9350"/>
            </w:tabs>
            <w:rPr>
              <w:rFonts w:eastAsiaTheme="minorEastAsia"/>
              <w:noProof/>
              <w:lang w:val="en-IN" w:eastAsia="en-IN"/>
            </w:rPr>
          </w:pPr>
          <w:hyperlink w:anchor="_Toc37931166" w:history="1">
            <w:r w:rsidR="007C1EDF" w:rsidRPr="00D10C3E">
              <w:rPr>
                <w:rStyle w:val="Hyperlink"/>
                <w:noProof/>
              </w:rPr>
              <w:t>4.5</w:t>
            </w:r>
            <w:r w:rsidR="007C1EDF">
              <w:rPr>
                <w:rFonts w:eastAsiaTheme="minorEastAsia"/>
                <w:noProof/>
                <w:lang w:val="en-IN" w:eastAsia="en-IN"/>
              </w:rPr>
              <w:tab/>
            </w:r>
            <w:r w:rsidR="007C1EDF" w:rsidRPr="00D10C3E">
              <w:rPr>
                <w:rStyle w:val="Hyperlink"/>
                <w:noProof/>
              </w:rPr>
              <w:t>Kafkacat</w:t>
            </w:r>
            <w:r w:rsidR="007C1EDF">
              <w:rPr>
                <w:noProof/>
                <w:webHidden/>
              </w:rPr>
              <w:tab/>
            </w:r>
            <w:r w:rsidR="007C1EDF">
              <w:rPr>
                <w:noProof/>
                <w:webHidden/>
              </w:rPr>
              <w:fldChar w:fldCharType="begin"/>
            </w:r>
            <w:r w:rsidR="007C1EDF">
              <w:rPr>
                <w:noProof/>
                <w:webHidden/>
              </w:rPr>
              <w:instrText xml:space="preserve"> PAGEREF _Toc37931166 \h </w:instrText>
            </w:r>
            <w:r w:rsidR="007C1EDF">
              <w:rPr>
                <w:noProof/>
                <w:webHidden/>
              </w:rPr>
            </w:r>
            <w:r w:rsidR="007C1EDF">
              <w:rPr>
                <w:noProof/>
                <w:webHidden/>
              </w:rPr>
              <w:fldChar w:fldCharType="separate"/>
            </w:r>
            <w:r w:rsidR="007C1EDF">
              <w:rPr>
                <w:noProof/>
                <w:webHidden/>
              </w:rPr>
              <w:t>11</w:t>
            </w:r>
            <w:r w:rsidR="007C1EDF">
              <w:rPr>
                <w:noProof/>
                <w:webHidden/>
              </w:rPr>
              <w:fldChar w:fldCharType="end"/>
            </w:r>
          </w:hyperlink>
        </w:p>
        <w:p w:rsidR="00F41B53" w:rsidRDefault="002E44F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37931158"/>
      <w:r w:rsidR="00E16C14">
        <w:rPr>
          <w:rFonts w:ascii="Arial" w:hAnsi="Arial" w:cs="Arial"/>
        </w:rPr>
        <w:t>General Introduction</w:t>
      </w:r>
      <w:bookmarkEnd w:id="0"/>
      <w:r w:rsidR="00E16C14">
        <w:rPr>
          <w:rFonts w:ascii="Arial" w:hAnsi="Arial" w:cs="Arial"/>
        </w:rPr>
        <w:t xml:space="preserve"> </w:t>
      </w:r>
    </w:p>
    <w:p w:rsidR="0070030D" w:rsidRPr="007054E2" w:rsidRDefault="0070030D" w:rsidP="0070030D">
      <w:pPr>
        <w:rPr>
          <w:rFonts w:ascii="Arial" w:hAnsi="Arial" w:cs="Arial"/>
        </w:rPr>
      </w:pPr>
    </w:p>
    <w:p w:rsidR="0070030D" w:rsidRDefault="0070030D" w:rsidP="00C96B05"/>
    <w:p w:rsidR="00E16C14" w:rsidRDefault="00E16C14" w:rsidP="00E16C14"/>
    <w:p w:rsidR="00221A64" w:rsidRDefault="00221A64" w:rsidP="00221A64">
      <w:pPr>
        <w:pStyle w:val="Heading1"/>
      </w:pPr>
      <w:bookmarkStart w:id="1" w:name="_Toc37931159"/>
      <w:r>
        <w:t>Sources/Credits/Acknowledgements</w:t>
      </w:r>
      <w:bookmarkEnd w:id="1"/>
      <w:r>
        <w:t xml:space="preserve">  </w:t>
      </w:r>
    </w:p>
    <w:p w:rsidR="00221A64" w:rsidRDefault="00221A64" w:rsidP="00221A64"/>
    <w:p w:rsidR="00221A64" w:rsidRDefault="00384D6A" w:rsidP="00221A64">
      <w:hyperlink r:id="rId6" w:history="1">
        <w:r w:rsidR="00221A64" w:rsidRPr="002F3930">
          <w:rPr>
            <w:rStyle w:val="Hyperlink"/>
          </w:rPr>
          <w:t>https://kafka.apache.org/documentation/</w:t>
        </w:r>
      </w:hyperlink>
      <w:r w:rsidR="00221A64">
        <w:t xml:space="preserve">  - Excellent introduction to Kafka  </w:t>
      </w:r>
    </w:p>
    <w:p w:rsidR="00221A64" w:rsidRDefault="00384D6A" w:rsidP="00E16C14">
      <w:pPr>
        <w:rPr>
          <w:sz w:val="20"/>
          <w:szCs w:val="20"/>
        </w:rPr>
      </w:pPr>
      <w:hyperlink r:id="rId7" w:history="1">
        <w:r w:rsidR="00772DAA" w:rsidRPr="00221A64">
          <w:rPr>
            <w:rStyle w:val="Hyperlink"/>
            <w:sz w:val="20"/>
            <w:szCs w:val="20"/>
          </w:rPr>
          <w:t>https://jaceklaskowski.gitbooks.io/apache-kafka/kafka-brokers.html</w:t>
        </w:r>
      </w:hyperlink>
      <w:r w:rsidR="00772DAA">
        <w:rPr>
          <w:sz w:val="20"/>
          <w:szCs w:val="20"/>
        </w:rPr>
        <w:t xml:space="preserve"> </w:t>
      </w:r>
    </w:p>
    <w:p w:rsidR="00772DAA" w:rsidRDefault="00384D6A" w:rsidP="00E16C14">
      <w:hyperlink r:id="rId8" w:history="1">
        <w:r w:rsidR="00772DAA">
          <w:rPr>
            <w:rStyle w:val="Hyperlink"/>
          </w:rPr>
          <w:t>https://sookocheff.com/post/kafka/kafka-in-a-nutshell/</w:t>
        </w:r>
      </w:hyperlink>
      <w:r w:rsidR="00772DAA">
        <w:t xml:space="preserve"> </w:t>
      </w:r>
    </w:p>
    <w:p w:rsidR="00180BAD" w:rsidRDefault="00180BAD" w:rsidP="00E16C14">
      <w:proofErr w:type="spellStart"/>
      <w:r>
        <w:t>cloudera</w:t>
      </w:r>
      <w:proofErr w:type="spellEnd"/>
    </w:p>
    <w:p w:rsidR="00180BAD" w:rsidRDefault="00180BAD" w:rsidP="00E16C14">
      <w:r>
        <w:t xml:space="preserve">data-flair </w:t>
      </w:r>
    </w:p>
    <w:p w:rsidR="00180BAD" w:rsidRDefault="00180BAD" w:rsidP="00E16C14">
      <w:r>
        <w:t xml:space="preserve">confluent </w:t>
      </w:r>
    </w:p>
    <w:p w:rsidR="00AE159A" w:rsidRDefault="00B27B14" w:rsidP="00E16C14">
      <w:proofErr w:type="spellStart"/>
      <w:r>
        <w:t>cloudkarafka</w:t>
      </w:r>
      <w:proofErr w:type="spellEnd"/>
      <w:r>
        <w:t xml:space="preserve"> </w:t>
      </w:r>
    </w:p>
    <w:p w:rsidR="00E16C14" w:rsidRDefault="00E16C14" w:rsidP="00E16C14">
      <w:pPr>
        <w:pStyle w:val="Heading1"/>
      </w:pPr>
      <w:bookmarkStart w:id="2" w:name="_Toc37931160"/>
      <w:proofErr w:type="spellStart"/>
      <w:r>
        <w:t>ZooKeeper</w:t>
      </w:r>
      <w:bookmarkEnd w:id="2"/>
      <w:proofErr w:type="spellEnd"/>
      <w:r>
        <w:t xml:space="preserve"> </w:t>
      </w:r>
    </w:p>
    <w:p w:rsidR="00E16C14" w:rsidRDefault="00E16C14" w:rsidP="00E16C14"/>
    <w:p w:rsidR="00E16C14" w:rsidRDefault="00E16C14" w:rsidP="00E16C14">
      <w:pPr>
        <w:pStyle w:val="Heading1"/>
      </w:pPr>
      <w:bookmarkStart w:id="3" w:name="_Toc37931161"/>
      <w:r>
        <w:t>Apache Kafka</w:t>
      </w:r>
      <w:bookmarkEnd w:id="3"/>
      <w:r>
        <w:t xml:space="preserve"> </w:t>
      </w:r>
    </w:p>
    <w:p w:rsidR="00E16C14" w:rsidRDefault="00E16C14" w:rsidP="00E16C14"/>
    <w:p w:rsidR="0057588F" w:rsidRDefault="002F2ABF" w:rsidP="002F2ABF">
      <w:pPr>
        <w:pStyle w:val="Heading2"/>
      </w:pPr>
      <w:bookmarkStart w:id="4" w:name="_Toc37931162"/>
      <w:r>
        <w:t>Important Terms</w:t>
      </w:r>
      <w:bookmarkEnd w:id="4"/>
      <w:r>
        <w:t xml:space="preserve"> </w:t>
      </w:r>
    </w:p>
    <w:p w:rsidR="002F2ABF" w:rsidRPr="002F2ABF" w:rsidRDefault="002F2ABF" w:rsidP="002F2ABF"/>
    <w:tbl>
      <w:tblPr>
        <w:tblStyle w:val="TableGrid"/>
        <w:tblW w:w="0" w:type="auto"/>
        <w:tblLook w:val="04A0" w:firstRow="1" w:lastRow="0" w:firstColumn="1" w:lastColumn="0" w:noHBand="0" w:noVBand="1"/>
      </w:tblPr>
      <w:tblGrid>
        <w:gridCol w:w="1809"/>
        <w:gridCol w:w="7767"/>
      </w:tblGrid>
      <w:tr w:rsidR="002F2ABF" w:rsidTr="00FF6570">
        <w:tc>
          <w:tcPr>
            <w:tcW w:w="1809" w:type="dxa"/>
          </w:tcPr>
          <w:p w:rsidR="002F2ABF" w:rsidRPr="00221A64" w:rsidRDefault="002F2ABF" w:rsidP="002F2ABF">
            <w:pPr>
              <w:rPr>
                <w:b/>
              </w:rPr>
            </w:pPr>
            <w:r w:rsidRPr="00221A64">
              <w:rPr>
                <w:b/>
              </w:rPr>
              <w:t xml:space="preserve">Cluster </w:t>
            </w:r>
          </w:p>
        </w:tc>
        <w:tc>
          <w:tcPr>
            <w:tcW w:w="7767" w:type="dxa"/>
          </w:tcPr>
          <w:p w:rsidR="00393D57" w:rsidRPr="00221A64" w:rsidRDefault="00AD3317" w:rsidP="002F2ABF">
            <w:pPr>
              <w:rPr>
                <w:sz w:val="20"/>
                <w:szCs w:val="20"/>
              </w:rPr>
            </w:pPr>
            <w:r w:rsidRPr="00221A64">
              <w:rPr>
                <w:sz w:val="20"/>
                <w:szCs w:val="20"/>
              </w:rPr>
              <w:t xml:space="preserve">A running Kafka Instance </w:t>
            </w:r>
            <w:r w:rsidR="00221A64" w:rsidRPr="00221A64">
              <w:rPr>
                <w:sz w:val="20"/>
                <w:szCs w:val="20"/>
              </w:rPr>
              <w:t>that clients will connect to. Consists of a</w:t>
            </w:r>
            <w:r w:rsidR="00393D57" w:rsidRPr="00221A64">
              <w:rPr>
                <w:sz w:val="20"/>
                <w:szCs w:val="20"/>
              </w:rPr>
              <w:t xml:space="preserve">n ensemble of </w:t>
            </w:r>
            <w:r w:rsidR="00E16EF9" w:rsidRPr="00221A64">
              <w:rPr>
                <w:sz w:val="20"/>
                <w:szCs w:val="20"/>
              </w:rPr>
              <w:t xml:space="preserve">stateless </w:t>
            </w:r>
            <w:r w:rsidR="00393D57" w:rsidRPr="00221A64">
              <w:rPr>
                <w:sz w:val="20"/>
                <w:szCs w:val="20"/>
              </w:rPr>
              <w:t>Kafka brokers that host topics</w:t>
            </w:r>
            <w:r w:rsidR="00E16EF9" w:rsidRPr="00221A64">
              <w:rPr>
                <w:sz w:val="20"/>
                <w:szCs w:val="20"/>
              </w:rPr>
              <w:t>.</w:t>
            </w:r>
            <w:r w:rsidR="00221A64" w:rsidRPr="00221A64">
              <w:rPr>
                <w:sz w:val="20"/>
                <w:szCs w:val="20"/>
              </w:rPr>
              <w:t xml:space="preserve">  </w:t>
            </w:r>
            <w:r w:rsidR="00E16EF9" w:rsidRPr="00221A64">
              <w:rPr>
                <w:sz w:val="20"/>
                <w:szCs w:val="20"/>
              </w:rPr>
              <w:t xml:space="preserve">The cluster state is maintained using </w:t>
            </w:r>
            <w:proofErr w:type="spellStart"/>
            <w:r w:rsidR="00E16EF9" w:rsidRPr="00221A64">
              <w:rPr>
                <w:b/>
                <w:sz w:val="20"/>
                <w:szCs w:val="20"/>
              </w:rPr>
              <w:t>ZooKeeper</w:t>
            </w:r>
            <w:proofErr w:type="spellEnd"/>
            <w:r w:rsidR="00E16EF9" w:rsidRPr="00221A64">
              <w:rPr>
                <w:b/>
                <w:sz w:val="20"/>
                <w:szCs w:val="20"/>
              </w:rPr>
              <w:t>.</w:t>
            </w:r>
            <w:r w:rsidR="00E16EF9" w:rsidRPr="00221A64">
              <w:rPr>
                <w:sz w:val="20"/>
                <w:szCs w:val="20"/>
              </w:rPr>
              <w:t xml:space="preserve"> </w:t>
            </w:r>
            <w:r w:rsidR="00393D57" w:rsidRPr="00221A64">
              <w:rPr>
                <w:sz w:val="20"/>
                <w:szCs w:val="20"/>
              </w:rPr>
              <w:t xml:space="preserve"> </w:t>
            </w:r>
          </w:p>
          <w:p w:rsidR="00393D57" w:rsidRPr="00221A64" w:rsidRDefault="00393D57" w:rsidP="002F2ABF">
            <w:pPr>
              <w:rPr>
                <w:sz w:val="20"/>
                <w:szCs w:val="20"/>
              </w:rPr>
            </w:pPr>
          </w:p>
        </w:tc>
      </w:tr>
      <w:tr w:rsidR="002F2ABF" w:rsidTr="00FF6570">
        <w:tc>
          <w:tcPr>
            <w:tcW w:w="1809" w:type="dxa"/>
          </w:tcPr>
          <w:p w:rsidR="002F2ABF" w:rsidRPr="00221A64" w:rsidRDefault="002F2ABF" w:rsidP="002F2ABF">
            <w:pPr>
              <w:rPr>
                <w:b/>
              </w:rPr>
            </w:pPr>
            <w:r w:rsidRPr="00221A64">
              <w:rPr>
                <w:b/>
              </w:rPr>
              <w:t>Broker</w:t>
            </w:r>
          </w:p>
        </w:tc>
        <w:tc>
          <w:tcPr>
            <w:tcW w:w="7767" w:type="dxa"/>
          </w:tcPr>
          <w:p w:rsidR="002F2ABF" w:rsidRPr="00221A64" w:rsidRDefault="00FF6570" w:rsidP="002F2ABF">
            <w:pPr>
              <w:rPr>
                <w:sz w:val="20"/>
                <w:szCs w:val="20"/>
              </w:rPr>
            </w:pPr>
            <w:r w:rsidRPr="00221A64">
              <w:rPr>
                <w:sz w:val="20"/>
                <w:szCs w:val="20"/>
              </w:rPr>
              <w:t xml:space="preserve">Source - </w:t>
            </w:r>
            <w:hyperlink r:id="rId9" w:history="1">
              <w:r w:rsidRPr="00221A64">
                <w:rPr>
                  <w:rStyle w:val="Hyperlink"/>
                  <w:sz w:val="20"/>
                  <w:szCs w:val="20"/>
                </w:rPr>
                <w:t>https://jaceklaskowski.gitbooks.io/apache-kafka/kafka-brokers.html</w:t>
              </w:r>
            </w:hyperlink>
            <w:r w:rsidRPr="00221A64">
              <w:rPr>
                <w:sz w:val="20"/>
                <w:szCs w:val="20"/>
              </w:rPr>
              <w:t xml:space="preserve"> </w:t>
            </w:r>
          </w:p>
          <w:p w:rsidR="00FF6570" w:rsidRPr="00221A64" w:rsidRDefault="00FF6570" w:rsidP="002F2ABF">
            <w:pPr>
              <w:rPr>
                <w:sz w:val="20"/>
                <w:szCs w:val="20"/>
              </w:rPr>
            </w:pPr>
          </w:p>
          <w:p w:rsidR="00FF6570" w:rsidRPr="00221A64" w:rsidRDefault="00FF6570" w:rsidP="002F2ABF">
            <w:pPr>
              <w:rPr>
                <w:color w:val="333333"/>
                <w:spacing w:val="3"/>
                <w:sz w:val="20"/>
                <w:szCs w:val="20"/>
                <w:shd w:val="clear" w:color="auto" w:fill="FFFFFF"/>
              </w:rPr>
            </w:pPr>
            <w:r w:rsidRPr="00221A64">
              <w:rPr>
                <w:sz w:val="20"/>
                <w:szCs w:val="20"/>
              </w:rPr>
              <w:t>“</w:t>
            </w:r>
            <w:r w:rsidRPr="00221A64">
              <w:rPr>
                <w:color w:val="333333"/>
                <w:spacing w:val="3"/>
                <w:sz w:val="20"/>
                <w:szCs w:val="20"/>
                <w:shd w:val="clear" w:color="auto" w:fill="FFFFFF"/>
              </w:rPr>
              <w:t>A </w:t>
            </w:r>
            <w:r w:rsidRPr="00221A64">
              <w:rPr>
                <w:rStyle w:val="Strong"/>
                <w:color w:val="333333"/>
                <w:spacing w:val="3"/>
                <w:sz w:val="20"/>
                <w:szCs w:val="20"/>
                <w:shd w:val="clear" w:color="auto" w:fill="FFFFFF"/>
              </w:rPr>
              <w:t>Kafka server</w:t>
            </w:r>
            <w:r w:rsidRPr="00221A64">
              <w:rPr>
                <w:color w:val="333333"/>
                <w:spacing w:val="3"/>
                <w:sz w:val="20"/>
                <w:szCs w:val="20"/>
                <w:shd w:val="clear" w:color="auto" w:fill="FFFFFF"/>
              </w:rPr>
              <w:t>, a </w:t>
            </w:r>
            <w:r w:rsidRPr="00221A64">
              <w:rPr>
                <w:rStyle w:val="Strong"/>
                <w:color w:val="333333"/>
                <w:spacing w:val="3"/>
                <w:sz w:val="20"/>
                <w:szCs w:val="20"/>
                <w:shd w:val="clear" w:color="auto" w:fill="FFFFFF"/>
              </w:rPr>
              <w:t>Kafka broker</w:t>
            </w:r>
            <w:r w:rsidRPr="00221A64">
              <w:rPr>
                <w:color w:val="333333"/>
                <w:spacing w:val="3"/>
                <w:sz w:val="20"/>
                <w:szCs w:val="20"/>
                <w:shd w:val="clear" w:color="auto" w:fill="FFFFFF"/>
              </w:rPr>
              <w:t> and a </w:t>
            </w:r>
            <w:r w:rsidRPr="00221A64">
              <w:rPr>
                <w:rStyle w:val="Strong"/>
                <w:color w:val="333333"/>
                <w:spacing w:val="3"/>
                <w:sz w:val="20"/>
                <w:szCs w:val="20"/>
                <w:shd w:val="clear" w:color="auto" w:fill="FFFFFF"/>
              </w:rPr>
              <w:t>Kafka node</w:t>
            </w:r>
            <w:r w:rsidRPr="00221A64">
              <w:rPr>
                <w:color w:val="333333"/>
                <w:spacing w:val="3"/>
                <w:sz w:val="20"/>
                <w:szCs w:val="20"/>
                <w:shd w:val="clear" w:color="auto" w:fill="FFFFFF"/>
              </w:rPr>
              <w:t xml:space="preserve"> all refer to the same concept and are synonyms </w:t>
            </w:r>
          </w:p>
          <w:p w:rsidR="00FF6570" w:rsidRPr="00221A64" w:rsidRDefault="00FF6570" w:rsidP="002F2ABF">
            <w:pPr>
              <w:rPr>
                <w:color w:val="333333"/>
                <w:spacing w:val="3"/>
                <w:sz w:val="20"/>
                <w:szCs w:val="20"/>
                <w:shd w:val="clear" w:color="auto" w:fill="FFFFFF"/>
              </w:rPr>
            </w:pPr>
          </w:p>
          <w:p w:rsidR="00FF6570" w:rsidRPr="00221A64" w:rsidRDefault="00FF6570" w:rsidP="002F2ABF">
            <w:pPr>
              <w:rPr>
                <w:color w:val="333333"/>
                <w:spacing w:val="3"/>
                <w:sz w:val="20"/>
                <w:szCs w:val="20"/>
                <w:shd w:val="clear" w:color="auto" w:fill="FFFFFF"/>
              </w:rPr>
            </w:pPr>
            <w:r w:rsidRPr="00221A64">
              <w:rPr>
                <w:color w:val="333333"/>
                <w:spacing w:val="3"/>
                <w:sz w:val="20"/>
                <w:szCs w:val="20"/>
                <w:shd w:val="clear" w:color="auto" w:fill="FFFFFF"/>
              </w:rPr>
              <w:t>The above line is significant. Assume that a broker is a server</w:t>
            </w:r>
            <w:r w:rsidR="00221A64" w:rsidRPr="00221A64">
              <w:rPr>
                <w:color w:val="333333"/>
                <w:spacing w:val="3"/>
                <w:sz w:val="20"/>
                <w:szCs w:val="20"/>
                <w:shd w:val="clear" w:color="auto" w:fill="FFFFFF"/>
              </w:rPr>
              <w:t xml:space="preserve"> or a node</w:t>
            </w:r>
            <w:r w:rsidRPr="00221A64">
              <w:rPr>
                <w:color w:val="333333"/>
                <w:spacing w:val="3"/>
                <w:sz w:val="20"/>
                <w:szCs w:val="20"/>
                <w:shd w:val="clear" w:color="auto" w:fill="FFFFFF"/>
              </w:rPr>
              <w:t xml:space="preserve">.  This assumption makes it easy to understand how Kafka works. </w:t>
            </w:r>
          </w:p>
          <w:p w:rsidR="00393D57" w:rsidRPr="00221A64" w:rsidRDefault="00393D57" w:rsidP="002F2ABF">
            <w:pPr>
              <w:rPr>
                <w:sz w:val="20"/>
                <w:szCs w:val="20"/>
              </w:rPr>
            </w:pPr>
          </w:p>
          <w:p w:rsidR="00393D57" w:rsidRPr="00221A64" w:rsidRDefault="00393D57" w:rsidP="002F2ABF">
            <w:pPr>
              <w:rPr>
                <w:sz w:val="20"/>
                <w:szCs w:val="20"/>
              </w:rPr>
            </w:pPr>
          </w:p>
          <w:p w:rsidR="00393D57" w:rsidRPr="00221A64" w:rsidRDefault="00393D57" w:rsidP="00393D57">
            <w:pPr>
              <w:pStyle w:val="comments-section"/>
              <w:numPr>
                <w:ilvl w:val="0"/>
                <w:numId w:val="10"/>
              </w:numPr>
              <w:shd w:val="clear" w:color="auto" w:fill="FFFFFF"/>
              <w:spacing w:before="0" w:beforeAutospacing="0" w:after="204" w:afterAutospacing="0"/>
              <w:rPr>
                <w:rFonts w:asciiTheme="minorHAnsi" w:hAnsiTheme="minorHAnsi"/>
                <w:color w:val="333333"/>
                <w:spacing w:val="3"/>
                <w:sz w:val="20"/>
                <w:szCs w:val="20"/>
              </w:rPr>
            </w:pPr>
            <w:r w:rsidRPr="00221A64">
              <w:rPr>
                <w:rFonts w:asciiTheme="minorHAnsi" w:hAnsiTheme="minorHAnsi"/>
                <w:color w:val="333333"/>
                <w:spacing w:val="3"/>
                <w:sz w:val="20"/>
                <w:szCs w:val="20"/>
              </w:rPr>
              <w:t>A Kafka broker receives messages from producers and stores them on disk keyed by unique </w:t>
            </w:r>
            <w:r w:rsidRPr="00221A64">
              <w:rPr>
                <w:rStyle w:val="Strong"/>
                <w:rFonts w:asciiTheme="minorHAnsi" w:eastAsiaTheme="majorEastAsia" w:hAnsiTheme="minorHAnsi"/>
                <w:color w:val="333333"/>
                <w:spacing w:val="3"/>
                <w:sz w:val="20"/>
                <w:szCs w:val="20"/>
              </w:rPr>
              <w:t>offset</w:t>
            </w:r>
            <w:r w:rsidRPr="00221A64">
              <w:rPr>
                <w:rFonts w:asciiTheme="minorHAnsi" w:hAnsiTheme="minorHAnsi"/>
                <w:color w:val="333333"/>
                <w:spacing w:val="3"/>
                <w:sz w:val="20"/>
                <w:szCs w:val="20"/>
              </w:rPr>
              <w:t>.</w:t>
            </w:r>
          </w:p>
          <w:p w:rsidR="00393D57" w:rsidRPr="00221A64" w:rsidRDefault="00393D57" w:rsidP="00393D57">
            <w:pPr>
              <w:pStyle w:val="comments-section"/>
              <w:numPr>
                <w:ilvl w:val="0"/>
                <w:numId w:val="10"/>
              </w:numPr>
              <w:shd w:val="clear" w:color="auto" w:fill="FFFFFF"/>
              <w:spacing w:before="0" w:beforeAutospacing="0" w:after="204" w:afterAutospacing="0"/>
              <w:rPr>
                <w:rFonts w:asciiTheme="minorHAnsi" w:hAnsiTheme="minorHAnsi"/>
                <w:color w:val="333333"/>
                <w:spacing w:val="3"/>
                <w:sz w:val="20"/>
                <w:szCs w:val="20"/>
              </w:rPr>
            </w:pPr>
            <w:r w:rsidRPr="00221A64">
              <w:rPr>
                <w:rFonts w:asciiTheme="minorHAnsi" w:hAnsiTheme="minorHAnsi"/>
                <w:color w:val="333333"/>
                <w:spacing w:val="3"/>
                <w:sz w:val="20"/>
                <w:szCs w:val="20"/>
              </w:rPr>
              <w:t>A Kafka broker allows consumers to fetch messages by topic, partition and offset.</w:t>
            </w:r>
          </w:p>
          <w:p w:rsidR="00393D57" w:rsidRPr="00221A64" w:rsidRDefault="00393D57" w:rsidP="00393D57">
            <w:pPr>
              <w:pStyle w:val="comments-section"/>
              <w:numPr>
                <w:ilvl w:val="0"/>
                <w:numId w:val="10"/>
              </w:numPr>
              <w:shd w:val="clear" w:color="auto" w:fill="C00000"/>
              <w:spacing w:before="0" w:beforeAutospacing="0" w:after="204" w:afterAutospacing="0"/>
              <w:rPr>
                <w:rFonts w:asciiTheme="minorHAnsi" w:hAnsiTheme="minorHAnsi"/>
                <w:b/>
                <w:color w:val="FFFFFF" w:themeColor="background1"/>
                <w:spacing w:val="3"/>
                <w:sz w:val="20"/>
                <w:szCs w:val="20"/>
                <w:u w:val="single"/>
              </w:rPr>
            </w:pPr>
            <w:r w:rsidRPr="00221A64">
              <w:rPr>
                <w:rFonts w:asciiTheme="minorHAnsi" w:hAnsiTheme="minorHAnsi"/>
                <w:b/>
                <w:color w:val="FFFFFF" w:themeColor="background1"/>
                <w:spacing w:val="3"/>
                <w:sz w:val="20"/>
                <w:szCs w:val="20"/>
                <w:u w:val="single"/>
              </w:rPr>
              <w:t>Kafka brokers can create a Kafka cluster by sharing information between each other directly or indirectly using Zookeeper</w:t>
            </w:r>
          </w:p>
          <w:p w:rsidR="00393D57" w:rsidRPr="00221A64" w:rsidRDefault="00393D57" w:rsidP="002F2ABF">
            <w:pPr>
              <w:rPr>
                <w:sz w:val="20"/>
                <w:szCs w:val="20"/>
              </w:rPr>
            </w:pPr>
          </w:p>
          <w:p w:rsidR="00393D57" w:rsidRPr="00221A64" w:rsidRDefault="00393D57" w:rsidP="002F2ABF">
            <w:pPr>
              <w:rPr>
                <w:sz w:val="20"/>
                <w:szCs w:val="20"/>
              </w:rPr>
            </w:pPr>
          </w:p>
        </w:tc>
      </w:tr>
      <w:tr w:rsidR="002F2ABF" w:rsidTr="00FF6570">
        <w:tc>
          <w:tcPr>
            <w:tcW w:w="1809" w:type="dxa"/>
          </w:tcPr>
          <w:p w:rsidR="002F2ABF" w:rsidRPr="00221A64" w:rsidRDefault="002F2ABF" w:rsidP="002F2ABF">
            <w:pPr>
              <w:rPr>
                <w:b/>
              </w:rPr>
            </w:pPr>
            <w:r w:rsidRPr="00221A64">
              <w:rPr>
                <w:b/>
              </w:rPr>
              <w:lastRenderedPageBreak/>
              <w:t>Partition</w:t>
            </w:r>
            <w:r w:rsidR="00221A64">
              <w:rPr>
                <w:b/>
              </w:rPr>
              <w:t>s</w:t>
            </w:r>
            <w:r w:rsidRPr="00221A64">
              <w:rPr>
                <w:b/>
              </w:rPr>
              <w:t xml:space="preserve"> </w:t>
            </w:r>
          </w:p>
        </w:tc>
        <w:tc>
          <w:tcPr>
            <w:tcW w:w="7767" w:type="dxa"/>
          </w:tcPr>
          <w:p w:rsidR="00AD3317" w:rsidRPr="002E5BD5" w:rsidRDefault="00221A64" w:rsidP="002E5BD5">
            <w:pPr>
              <w:pStyle w:val="ListParagraph"/>
              <w:numPr>
                <w:ilvl w:val="0"/>
                <w:numId w:val="11"/>
              </w:numPr>
              <w:ind w:left="360"/>
              <w:rPr>
                <w:rFonts w:ascii="Helvetica" w:hAnsi="Helvetica"/>
                <w:color w:val="333333"/>
                <w:spacing w:val="3"/>
                <w:shd w:val="clear" w:color="auto" w:fill="FFFFFF"/>
              </w:rPr>
            </w:pPr>
            <w:r w:rsidRPr="002E5BD5">
              <w:rPr>
                <w:rFonts w:ascii="Helvetica" w:hAnsi="Helvetica"/>
                <w:color w:val="333333"/>
                <w:spacing w:val="3"/>
                <w:shd w:val="clear" w:color="auto" w:fill="FFFFFF"/>
              </w:rPr>
              <w:t>You can lay out a topic (as partitions) across a cluster of machines to allow data streams larger than the capability of a single machine. Partitions are log files on disk with sequential write only. Kafka guarantees message ordering in a partition</w:t>
            </w:r>
          </w:p>
          <w:p w:rsidR="00221A64" w:rsidRDefault="00221A64" w:rsidP="002E5BD5">
            <w:pPr>
              <w:rPr>
                <w:rFonts w:ascii="Helvetica" w:hAnsi="Helvetica"/>
                <w:color w:val="333333"/>
                <w:spacing w:val="3"/>
                <w:sz w:val="20"/>
                <w:szCs w:val="20"/>
                <w:shd w:val="clear" w:color="auto" w:fill="FFFFFF"/>
              </w:rPr>
            </w:pPr>
          </w:p>
          <w:p w:rsidR="00221A64" w:rsidRPr="002E5BD5" w:rsidRDefault="00221A64" w:rsidP="002E5BD5">
            <w:pPr>
              <w:pStyle w:val="ListParagraph"/>
              <w:numPr>
                <w:ilvl w:val="0"/>
                <w:numId w:val="11"/>
              </w:numPr>
              <w:ind w:left="360"/>
              <w:rPr>
                <w:rFonts w:ascii="Helvetica" w:hAnsi="Helvetica"/>
                <w:color w:val="333333"/>
                <w:spacing w:val="3"/>
                <w:sz w:val="20"/>
                <w:szCs w:val="20"/>
                <w:shd w:val="clear" w:color="auto" w:fill="FFFFFF"/>
              </w:rPr>
            </w:pPr>
            <w:r w:rsidRPr="002E5BD5">
              <w:rPr>
                <w:rFonts w:ascii="Helvetica" w:hAnsi="Helvetica"/>
                <w:color w:val="333333"/>
                <w:spacing w:val="3"/>
                <w:sz w:val="20"/>
                <w:szCs w:val="20"/>
                <w:shd w:val="clear" w:color="auto" w:fill="FFFFFF"/>
              </w:rPr>
              <w:t xml:space="preserve">Partitions </w:t>
            </w:r>
            <w:r w:rsidR="002E5BD5" w:rsidRPr="002E5BD5">
              <w:rPr>
                <w:rFonts w:ascii="Helvetica" w:hAnsi="Helvetica"/>
                <w:color w:val="333333"/>
                <w:spacing w:val="3"/>
                <w:sz w:val="20"/>
                <w:szCs w:val="20"/>
                <w:shd w:val="clear" w:color="auto" w:fill="FFFFFF"/>
              </w:rPr>
              <w:t xml:space="preserve">mirror </w:t>
            </w:r>
            <w:r w:rsidRPr="002E5BD5">
              <w:rPr>
                <w:rFonts w:ascii="Helvetica" w:hAnsi="Helvetica"/>
                <w:color w:val="333333"/>
                <w:spacing w:val="3"/>
                <w:sz w:val="20"/>
                <w:szCs w:val="20"/>
                <w:shd w:val="clear" w:color="auto" w:fill="FFFFFF"/>
              </w:rPr>
              <w:t xml:space="preserve">the physical </w:t>
            </w:r>
            <w:proofErr w:type="gramStart"/>
            <w:r w:rsidRPr="002E5BD5">
              <w:rPr>
                <w:rFonts w:ascii="Helvetica" w:hAnsi="Helvetica"/>
                <w:color w:val="333333"/>
                <w:spacing w:val="3"/>
                <w:sz w:val="20"/>
                <w:szCs w:val="20"/>
                <w:shd w:val="clear" w:color="auto" w:fill="FFFFFF"/>
              </w:rPr>
              <w:t>manner in which</w:t>
            </w:r>
            <w:proofErr w:type="gramEnd"/>
            <w:r w:rsidRPr="002E5BD5">
              <w:rPr>
                <w:rFonts w:ascii="Helvetica" w:hAnsi="Helvetica"/>
                <w:color w:val="333333"/>
                <w:spacing w:val="3"/>
                <w:sz w:val="20"/>
                <w:szCs w:val="20"/>
                <w:shd w:val="clear" w:color="auto" w:fill="FFFFFF"/>
              </w:rPr>
              <w:t xml:space="preserve"> a topic gets persisted across machines</w:t>
            </w:r>
            <w:r w:rsidR="00D576B7" w:rsidRPr="002E5BD5">
              <w:rPr>
                <w:rFonts w:ascii="Helvetica" w:hAnsi="Helvetica"/>
                <w:color w:val="333333"/>
                <w:spacing w:val="3"/>
                <w:sz w:val="20"/>
                <w:szCs w:val="20"/>
                <w:shd w:val="clear" w:color="auto" w:fill="FFFFFF"/>
              </w:rPr>
              <w:t xml:space="preserve">. </w:t>
            </w:r>
          </w:p>
          <w:p w:rsidR="00D576B7" w:rsidRDefault="00D576B7" w:rsidP="002E5BD5">
            <w:pPr>
              <w:rPr>
                <w:rFonts w:ascii="Helvetica" w:hAnsi="Helvetica"/>
                <w:color w:val="333333"/>
                <w:spacing w:val="3"/>
                <w:sz w:val="20"/>
                <w:szCs w:val="20"/>
                <w:shd w:val="clear" w:color="auto" w:fill="FFFFFF"/>
              </w:rPr>
            </w:pPr>
          </w:p>
          <w:p w:rsidR="00D576B7" w:rsidRDefault="00D576B7" w:rsidP="002E5BD5">
            <w:pPr>
              <w:pStyle w:val="ListParagraph"/>
              <w:numPr>
                <w:ilvl w:val="0"/>
                <w:numId w:val="11"/>
              </w:numPr>
              <w:ind w:left="360"/>
              <w:rPr>
                <w:rFonts w:ascii="Helvetica" w:hAnsi="Helvetica"/>
                <w:color w:val="333333"/>
                <w:spacing w:val="3"/>
                <w:sz w:val="20"/>
                <w:szCs w:val="20"/>
                <w:shd w:val="clear" w:color="auto" w:fill="FFFFFF"/>
              </w:rPr>
            </w:pPr>
            <w:r w:rsidRPr="002E5BD5">
              <w:rPr>
                <w:rFonts w:ascii="Helvetica" w:hAnsi="Helvetica"/>
                <w:color w:val="333333"/>
                <w:spacing w:val="3"/>
                <w:sz w:val="20"/>
                <w:szCs w:val="20"/>
                <w:shd w:val="clear" w:color="auto" w:fill="FFFFFF"/>
              </w:rPr>
              <w:t xml:space="preserve">Partitions allow you to parallelize a topic by splitting the data in a </w:t>
            </w:r>
            <w:proofErr w:type="gramStart"/>
            <w:r w:rsidRPr="002E5BD5">
              <w:rPr>
                <w:rFonts w:ascii="Helvetica" w:hAnsi="Helvetica"/>
                <w:color w:val="333333"/>
                <w:spacing w:val="3"/>
                <w:sz w:val="20"/>
                <w:szCs w:val="20"/>
                <w:shd w:val="clear" w:color="auto" w:fill="FFFFFF"/>
              </w:rPr>
              <w:t>particular topic</w:t>
            </w:r>
            <w:proofErr w:type="gramEnd"/>
            <w:r w:rsidRPr="002E5BD5">
              <w:rPr>
                <w:rFonts w:ascii="Helvetica" w:hAnsi="Helvetica"/>
                <w:color w:val="333333"/>
                <w:spacing w:val="3"/>
                <w:sz w:val="20"/>
                <w:szCs w:val="20"/>
                <w:shd w:val="clear" w:color="auto" w:fill="FFFFFF"/>
              </w:rPr>
              <w:t xml:space="preserve"> across multiple brokers — each partition can be placed on a separate machine to allow for multiple consumers to read from a topic in parallel. Note – Multiple partitions can be on the same machine. </w:t>
            </w:r>
          </w:p>
          <w:p w:rsidR="00841174" w:rsidRPr="00841174" w:rsidRDefault="00841174" w:rsidP="00841174">
            <w:pPr>
              <w:pStyle w:val="ListParagraph"/>
              <w:rPr>
                <w:rFonts w:ascii="Helvetica" w:hAnsi="Helvetica"/>
                <w:color w:val="333333"/>
                <w:spacing w:val="3"/>
                <w:sz w:val="20"/>
                <w:szCs w:val="20"/>
                <w:shd w:val="clear" w:color="auto" w:fill="FFFFFF"/>
              </w:rPr>
            </w:pPr>
          </w:p>
          <w:p w:rsidR="00841174" w:rsidRDefault="00841174" w:rsidP="00841174">
            <w:pPr>
              <w:rPr>
                <w:rFonts w:ascii="Helvetica" w:hAnsi="Helvetica"/>
                <w:color w:val="333333"/>
                <w:spacing w:val="3"/>
                <w:sz w:val="20"/>
                <w:szCs w:val="20"/>
                <w:shd w:val="clear" w:color="auto" w:fill="FFFFFF"/>
              </w:rPr>
            </w:pPr>
          </w:p>
          <w:p w:rsidR="00841174" w:rsidRDefault="00841174" w:rsidP="00841174">
            <w:p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For a topic, the following examples are possible :-  </w:t>
            </w:r>
          </w:p>
          <w:p w:rsidR="00841174" w:rsidRDefault="00841174"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O</w:t>
            </w:r>
            <w:r w:rsidRPr="00841174">
              <w:rPr>
                <w:rFonts w:ascii="Helvetica" w:hAnsi="Helvetica"/>
                <w:color w:val="333333"/>
                <w:spacing w:val="3"/>
                <w:sz w:val="20"/>
                <w:szCs w:val="20"/>
                <w:shd w:val="clear" w:color="auto" w:fill="FFFFFF"/>
              </w:rPr>
              <w:t>ne can have</w:t>
            </w:r>
            <w:r>
              <w:rPr>
                <w:rFonts w:ascii="Helvetica" w:hAnsi="Helvetica"/>
                <w:color w:val="333333"/>
                <w:spacing w:val="3"/>
                <w:sz w:val="20"/>
                <w:szCs w:val="20"/>
                <w:shd w:val="clear" w:color="auto" w:fill="FFFFFF"/>
              </w:rPr>
              <w:t xml:space="preserve"> 5 partitions across 5 brokers </w:t>
            </w:r>
          </w:p>
          <w:p w:rsidR="00841174" w:rsidRDefault="00841174"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3 partitions across 4 brokers – One broker will have no partition </w:t>
            </w:r>
          </w:p>
          <w:p w:rsidR="00841174" w:rsidRDefault="00841174"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7 partitions across 4 brokers – Some brokers will have more than 1 partition    </w:t>
            </w:r>
            <w:r w:rsidRPr="00841174">
              <w:rPr>
                <w:rFonts w:ascii="Helvetica" w:hAnsi="Helvetica"/>
                <w:color w:val="333333"/>
                <w:spacing w:val="3"/>
                <w:sz w:val="20"/>
                <w:szCs w:val="20"/>
                <w:shd w:val="clear" w:color="auto" w:fill="FFFFFF"/>
              </w:rPr>
              <w:t xml:space="preserve"> </w:t>
            </w:r>
          </w:p>
          <w:p w:rsidR="00BC3E82" w:rsidRPr="00841174" w:rsidRDefault="00BC3E82"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&gt; 1 partition on a single broker </w:t>
            </w:r>
          </w:p>
          <w:p w:rsidR="00841174" w:rsidRPr="00841174" w:rsidRDefault="00841174" w:rsidP="00841174">
            <w:pPr>
              <w:rPr>
                <w:rFonts w:ascii="Helvetica" w:hAnsi="Helvetica"/>
                <w:color w:val="333333"/>
                <w:spacing w:val="3"/>
                <w:sz w:val="20"/>
                <w:szCs w:val="20"/>
                <w:shd w:val="clear" w:color="auto" w:fill="FFFFFF"/>
              </w:rPr>
            </w:pPr>
          </w:p>
          <w:p w:rsidR="00D576B7" w:rsidRPr="00221A64" w:rsidRDefault="00D576B7" w:rsidP="002F2ABF">
            <w:pPr>
              <w:rPr>
                <w:sz w:val="20"/>
                <w:szCs w:val="20"/>
              </w:rPr>
            </w:pPr>
          </w:p>
        </w:tc>
      </w:tr>
      <w:tr w:rsidR="002F2ABF" w:rsidTr="00FF6570">
        <w:tc>
          <w:tcPr>
            <w:tcW w:w="1809" w:type="dxa"/>
          </w:tcPr>
          <w:p w:rsidR="002F2ABF" w:rsidRPr="00221A64" w:rsidRDefault="002F2ABF" w:rsidP="002F2ABF">
            <w:pPr>
              <w:rPr>
                <w:b/>
              </w:rPr>
            </w:pPr>
            <w:r w:rsidRPr="00221A64">
              <w:rPr>
                <w:b/>
              </w:rPr>
              <w:t>Producer</w:t>
            </w:r>
            <w:r w:rsidR="00221A64">
              <w:rPr>
                <w:b/>
              </w:rPr>
              <w:t>s</w:t>
            </w:r>
            <w:r w:rsidRPr="00221A64">
              <w:rPr>
                <w:b/>
              </w:rPr>
              <w:t xml:space="preserve"> </w:t>
            </w:r>
          </w:p>
        </w:tc>
        <w:tc>
          <w:tcPr>
            <w:tcW w:w="7767" w:type="dxa"/>
          </w:tcPr>
          <w:p w:rsidR="002F2ABF" w:rsidRDefault="00221A64" w:rsidP="002F2ABF">
            <w:pPr>
              <w:rPr>
                <w:rFonts w:ascii="Arial" w:hAnsi="Arial" w:cs="Arial"/>
                <w:color w:val="000000"/>
                <w:sz w:val="23"/>
                <w:szCs w:val="23"/>
              </w:rPr>
            </w:pPr>
            <w:r>
              <w:rPr>
                <w:sz w:val="20"/>
                <w:szCs w:val="20"/>
              </w:rPr>
              <w:t xml:space="preserve">These are third party applications </w:t>
            </w:r>
            <w:r>
              <w:rPr>
                <w:rFonts w:ascii="Arial" w:hAnsi="Arial" w:cs="Arial"/>
                <w:color w:val="000000"/>
                <w:sz w:val="23"/>
                <w:szCs w:val="23"/>
              </w:rPr>
              <w:t xml:space="preserve"> that send streams of data / messages to topics in a Kafka cluster</w:t>
            </w:r>
            <w:r w:rsidR="002E5BD5">
              <w:rPr>
                <w:rFonts w:ascii="Arial" w:hAnsi="Arial" w:cs="Arial"/>
                <w:color w:val="000000"/>
                <w:sz w:val="23"/>
                <w:szCs w:val="23"/>
              </w:rPr>
              <w:t>.</w:t>
            </w:r>
          </w:p>
          <w:p w:rsidR="002E5BD5" w:rsidRPr="00221A64" w:rsidRDefault="002E5BD5" w:rsidP="002F2ABF">
            <w:pPr>
              <w:rPr>
                <w:sz w:val="20"/>
                <w:szCs w:val="20"/>
              </w:rPr>
            </w:pPr>
          </w:p>
        </w:tc>
      </w:tr>
      <w:tr w:rsidR="002F2ABF" w:rsidTr="00FF6570">
        <w:tc>
          <w:tcPr>
            <w:tcW w:w="1809" w:type="dxa"/>
          </w:tcPr>
          <w:p w:rsidR="002F2ABF" w:rsidRPr="00221A64" w:rsidRDefault="002F2ABF" w:rsidP="002F2ABF">
            <w:pPr>
              <w:rPr>
                <w:b/>
              </w:rPr>
            </w:pPr>
            <w:r w:rsidRPr="00221A64">
              <w:rPr>
                <w:b/>
              </w:rPr>
              <w:t>Consumer</w:t>
            </w:r>
            <w:r w:rsidR="00221A64">
              <w:rPr>
                <w:b/>
              </w:rPr>
              <w:t>s</w:t>
            </w:r>
            <w:r w:rsidRPr="00221A64">
              <w:rPr>
                <w:b/>
              </w:rPr>
              <w:t xml:space="preserve"> </w:t>
            </w:r>
          </w:p>
        </w:tc>
        <w:tc>
          <w:tcPr>
            <w:tcW w:w="7767" w:type="dxa"/>
          </w:tcPr>
          <w:p w:rsidR="002F2ABF" w:rsidRDefault="00221A64" w:rsidP="002F2ABF">
            <w:pPr>
              <w:rPr>
                <w:rFonts w:ascii="Arial" w:hAnsi="Arial" w:cs="Arial"/>
                <w:color w:val="000000"/>
                <w:sz w:val="23"/>
                <w:szCs w:val="23"/>
              </w:rPr>
            </w:pPr>
            <w:r>
              <w:rPr>
                <w:sz w:val="20"/>
                <w:szCs w:val="20"/>
              </w:rPr>
              <w:t xml:space="preserve">These are third party applications </w:t>
            </w:r>
            <w:r>
              <w:rPr>
                <w:rFonts w:ascii="Arial" w:hAnsi="Arial" w:cs="Arial"/>
                <w:color w:val="000000"/>
                <w:sz w:val="23"/>
                <w:szCs w:val="23"/>
              </w:rPr>
              <w:t xml:space="preserve"> that read messages from topics in a Kafka cluster</w:t>
            </w:r>
            <w:r w:rsidR="002E5BD5">
              <w:rPr>
                <w:rFonts w:ascii="Arial" w:hAnsi="Arial" w:cs="Arial"/>
                <w:color w:val="000000"/>
                <w:sz w:val="23"/>
                <w:szCs w:val="23"/>
              </w:rPr>
              <w:t>.</w:t>
            </w:r>
          </w:p>
          <w:p w:rsidR="002E5BD5" w:rsidRPr="00221A64" w:rsidRDefault="002E5BD5" w:rsidP="002F2ABF">
            <w:pPr>
              <w:rPr>
                <w:sz w:val="20"/>
                <w:szCs w:val="20"/>
              </w:rPr>
            </w:pPr>
          </w:p>
        </w:tc>
      </w:tr>
      <w:tr w:rsidR="002F2ABF" w:rsidTr="00FF6570">
        <w:tc>
          <w:tcPr>
            <w:tcW w:w="1809" w:type="dxa"/>
          </w:tcPr>
          <w:p w:rsidR="002F2ABF" w:rsidRPr="00221A64" w:rsidRDefault="002F2ABF" w:rsidP="002F2ABF">
            <w:pPr>
              <w:rPr>
                <w:b/>
              </w:rPr>
            </w:pPr>
            <w:r w:rsidRPr="00221A64">
              <w:rPr>
                <w:b/>
              </w:rPr>
              <w:t xml:space="preserve">Offset </w:t>
            </w:r>
          </w:p>
        </w:tc>
        <w:tc>
          <w:tcPr>
            <w:tcW w:w="7767" w:type="dxa"/>
          </w:tcPr>
          <w:p w:rsidR="002F2ABF" w:rsidRDefault="00221A64" w:rsidP="002F2ABF">
            <w:pPr>
              <w:rPr>
                <w:rFonts w:ascii="Arial" w:hAnsi="Arial" w:cs="Arial"/>
                <w:color w:val="000000"/>
                <w:sz w:val="23"/>
                <w:szCs w:val="23"/>
              </w:rPr>
            </w:pPr>
            <w:r>
              <w:rPr>
                <w:rFonts w:ascii="Arial" w:hAnsi="Arial" w:cs="Arial"/>
                <w:color w:val="000000"/>
                <w:sz w:val="23"/>
                <w:szCs w:val="23"/>
              </w:rPr>
              <w:t>Each partition is an ordered, immutable sequence of records that is continually appended to—a structured commit log. The records in the partitions are each assigned a sequential id number called the </w:t>
            </w:r>
            <w:r>
              <w:rPr>
                <w:rFonts w:ascii="Arial" w:hAnsi="Arial" w:cs="Arial"/>
                <w:i/>
                <w:iCs/>
                <w:color w:val="000000"/>
                <w:sz w:val="23"/>
                <w:szCs w:val="23"/>
              </w:rPr>
              <w:t>offset</w:t>
            </w:r>
            <w:r>
              <w:rPr>
                <w:rFonts w:ascii="Arial" w:hAnsi="Arial" w:cs="Arial"/>
                <w:color w:val="000000"/>
                <w:sz w:val="23"/>
                <w:szCs w:val="23"/>
              </w:rPr>
              <w:t> that uniquely identifies each record within the partition</w:t>
            </w:r>
            <w:r w:rsidR="00841174">
              <w:rPr>
                <w:rFonts w:ascii="Arial" w:hAnsi="Arial" w:cs="Arial"/>
                <w:color w:val="000000"/>
                <w:sz w:val="23"/>
                <w:szCs w:val="23"/>
              </w:rPr>
              <w:t>.</w:t>
            </w:r>
          </w:p>
          <w:p w:rsidR="00841174" w:rsidRDefault="00841174" w:rsidP="002F2ABF">
            <w:pPr>
              <w:rPr>
                <w:rFonts w:ascii="Arial" w:hAnsi="Arial" w:cs="Arial"/>
                <w:color w:val="000000"/>
                <w:sz w:val="23"/>
                <w:szCs w:val="23"/>
              </w:rPr>
            </w:pPr>
          </w:p>
          <w:p w:rsidR="00841174" w:rsidRPr="00221A64" w:rsidRDefault="00841174" w:rsidP="002F2ABF">
            <w:pPr>
              <w:rPr>
                <w:sz w:val="20"/>
                <w:szCs w:val="20"/>
              </w:rPr>
            </w:pPr>
            <w:r>
              <w:rPr>
                <w:rFonts w:ascii="Arial" w:hAnsi="Arial" w:cs="Arial"/>
                <w:color w:val="000000"/>
                <w:sz w:val="23"/>
                <w:szCs w:val="23"/>
              </w:rPr>
              <w:t xml:space="preserve">An offset is relevant only in the context of  a specific topic and partition. </w:t>
            </w:r>
          </w:p>
        </w:tc>
      </w:tr>
      <w:tr w:rsidR="00F6536D" w:rsidTr="00FF6570">
        <w:tc>
          <w:tcPr>
            <w:tcW w:w="1809" w:type="dxa"/>
          </w:tcPr>
          <w:p w:rsidR="00F6536D" w:rsidRPr="00221A64" w:rsidRDefault="00F6536D" w:rsidP="002F2ABF">
            <w:pPr>
              <w:rPr>
                <w:b/>
              </w:rPr>
            </w:pPr>
            <w:r w:rsidRPr="00221A64">
              <w:rPr>
                <w:b/>
              </w:rPr>
              <w:t>Streams</w:t>
            </w:r>
          </w:p>
        </w:tc>
        <w:tc>
          <w:tcPr>
            <w:tcW w:w="7767" w:type="dxa"/>
          </w:tcPr>
          <w:p w:rsidR="00F6536D" w:rsidRPr="00221A64" w:rsidRDefault="00F6536D" w:rsidP="002F2ABF">
            <w:pPr>
              <w:rPr>
                <w:sz w:val="20"/>
                <w:szCs w:val="20"/>
              </w:rPr>
            </w:pPr>
          </w:p>
        </w:tc>
      </w:tr>
      <w:tr w:rsidR="00F6536D" w:rsidTr="00FF6570">
        <w:tc>
          <w:tcPr>
            <w:tcW w:w="1809" w:type="dxa"/>
          </w:tcPr>
          <w:p w:rsidR="00F6536D" w:rsidRPr="00221A64" w:rsidRDefault="00F6536D" w:rsidP="002F2ABF">
            <w:pPr>
              <w:rPr>
                <w:b/>
              </w:rPr>
            </w:pPr>
            <w:r w:rsidRPr="00221A64">
              <w:rPr>
                <w:b/>
              </w:rPr>
              <w:t>Connectors</w:t>
            </w:r>
          </w:p>
        </w:tc>
        <w:tc>
          <w:tcPr>
            <w:tcW w:w="7767" w:type="dxa"/>
          </w:tcPr>
          <w:p w:rsidR="00F6536D" w:rsidRPr="00221A64" w:rsidRDefault="00F6536D" w:rsidP="002F2ABF">
            <w:pPr>
              <w:rPr>
                <w:sz w:val="20"/>
                <w:szCs w:val="20"/>
              </w:rPr>
            </w:pPr>
          </w:p>
        </w:tc>
      </w:tr>
      <w:tr w:rsidR="00F6536D" w:rsidTr="00FF6570">
        <w:tc>
          <w:tcPr>
            <w:tcW w:w="1809" w:type="dxa"/>
          </w:tcPr>
          <w:p w:rsidR="00F6536D" w:rsidRPr="00221A64" w:rsidRDefault="00FA0DD4" w:rsidP="002F2ABF">
            <w:pPr>
              <w:rPr>
                <w:b/>
              </w:rPr>
            </w:pPr>
            <w:r w:rsidRPr="00221A64">
              <w:rPr>
                <w:b/>
              </w:rPr>
              <w:lastRenderedPageBreak/>
              <w:t>Topics</w:t>
            </w:r>
          </w:p>
        </w:tc>
        <w:tc>
          <w:tcPr>
            <w:tcW w:w="7767" w:type="dxa"/>
          </w:tcPr>
          <w:p w:rsidR="005645C3" w:rsidRPr="00221A64" w:rsidRDefault="00384D6A" w:rsidP="005645C3">
            <w:pPr>
              <w:rPr>
                <w:rStyle w:val="Strong"/>
                <w:b w:val="0"/>
                <w:bCs w:val="0"/>
                <w:sz w:val="20"/>
                <w:szCs w:val="20"/>
              </w:rPr>
            </w:pPr>
            <w:hyperlink r:id="rId10" w:history="1">
              <w:r w:rsidR="00CB2003" w:rsidRPr="00221A64">
                <w:rPr>
                  <w:rStyle w:val="Hyperlink"/>
                  <w:sz w:val="20"/>
                  <w:szCs w:val="20"/>
                </w:rPr>
                <w:t>https://jaceklaskowski.gitbooks.io/apache-kafka/kafka-brokers.html</w:t>
              </w:r>
            </w:hyperlink>
          </w:p>
          <w:p w:rsidR="00CB2003" w:rsidRPr="00221A64" w:rsidRDefault="00CB2003" w:rsidP="005645C3">
            <w:pPr>
              <w:rPr>
                <w:rStyle w:val="Strong"/>
                <w:b w:val="0"/>
                <w:bCs w:val="0"/>
                <w:sz w:val="20"/>
                <w:szCs w:val="20"/>
              </w:rPr>
            </w:pPr>
          </w:p>
          <w:p w:rsidR="009204BF" w:rsidRPr="00221A64" w:rsidRDefault="00CB2003" w:rsidP="00393D57">
            <w:pPr>
              <w:pStyle w:val="ListParagraph"/>
              <w:numPr>
                <w:ilvl w:val="0"/>
                <w:numId w:val="9"/>
              </w:numPr>
              <w:ind w:left="360"/>
              <w:rPr>
                <w:rStyle w:val="Strong"/>
                <w:b w:val="0"/>
                <w:bCs w:val="0"/>
                <w:sz w:val="20"/>
                <w:szCs w:val="20"/>
              </w:rPr>
            </w:pPr>
            <w:r w:rsidRPr="00221A64">
              <w:rPr>
                <w:rStyle w:val="Strong"/>
                <w:b w:val="0"/>
                <w:bCs w:val="0"/>
                <w:sz w:val="20"/>
                <w:szCs w:val="20"/>
              </w:rPr>
              <w:t>P</w:t>
            </w:r>
            <w:r w:rsidRPr="00221A64">
              <w:rPr>
                <w:rStyle w:val="Strong"/>
                <w:sz w:val="20"/>
                <w:szCs w:val="20"/>
              </w:rPr>
              <w:t>roducers will always write to a topic</w:t>
            </w:r>
          </w:p>
          <w:p w:rsidR="00CB2003" w:rsidRPr="00221A64" w:rsidRDefault="00CB2003" w:rsidP="009204BF">
            <w:pPr>
              <w:pStyle w:val="ListParagraph"/>
              <w:ind w:left="360"/>
              <w:rPr>
                <w:rStyle w:val="Strong"/>
                <w:b w:val="0"/>
                <w:bCs w:val="0"/>
                <w:sz w:val="20"/>
                <w:szCs w:val="20"/>
              </w:rPr>
            </w:pPr>
            <w:r w:rsidRPr="00221A64">
              <w:rPr>
                <w:rStyle w:val="Strong"/>
                <w:sz w:val="20"/>
                <w:szCs w:val="20"/>
              </w:rPr>
              <w:t xml:space="preserve"> </w:t>
            </w:r>
          </w:p>
          <w:p w:rsidR="009204BF" w:rsidRPr="00221A64" w:rsidRDefault="009204BF" w:rsidP="00393D57">
            <w:pPr>
              <w:pStyle w:val="ListParagraph"/>
              <w:numPr>
                <w:ilvl w:val="0"/>
                <w:numId w:val="9"/>
              </w:numPr>
              <w:ind w:left="360"/>
              <w:rPr>
                <w:rStyle w:val="Strong"/>
                <w:b w:val="0"/>
                <w:bCs w:val="0"/>
                <w:sz w:val="20"/>
                <w:szCs w:val="20"/>
              </w:rPr>
            </w:pPr>
            <w:r w:rsidRPr="00221A64">
              <w:rPr>
                <w:color w:val="333333"/>
                <w:spacing w:val="3"/>
                <w:sz w:val="20"/>
                <w:szCs w:val="20"/>
                <w:shd w:val="clear" w:color="auto" w:fill="FFFFFF"/>
              </w:rPr>
              <w:t>A Kafka topic is spread across a Kafka cluster as a logical group of one or more </w:t>
            </w:r>
            <w:r w:rsidRPr="00221A64">
              <w:rPr>
                <w:rStyle w:val="Strong"/>
                <w:color w:val="333333"/>
                <w:spacing w:val="3"/>
                <w:sz w:val="20"/>
                <w:szCs w:val="20"/>
                <w:shd w:val="clear" w:color="auto" w:fill="FFFFFF"/>
              </w:rPr>
              <w:t xml:space="preserve">partitions </w:t>
            </w:r>
          </w:p>
          <w:p w:rsidR="00CB2003" w:rsidRPr="00221A64" w:rsidRDefault="00CB2003" w:rsidP="00CB2003">
            <w:pPr>
              <w:pStyle w:val="ListParagraph"/>
              <w:ind w:left="360"/>
              <w:rPr>
                <w:rStyle w:val="Strong"/>
                <w:b w:val="0"/>
                <w:bCs w:val="0"/>
                <w:sz w:val="20"/>
                <w:szCs w:val="20"/>
              </w:rPr>
            </w:pPr>
          </w:p>
          <w:p w:rsidR="00393D57" w:rsidRPr="00221A64" w:rsidRDefault="00393D57" w:rsidP="00393D57">
            <w:pPr>
              <w:pStyle w:val="ListParagraph"/>
              <w:numPr>
                <w:ilvl w:val="0"/>
                <w:numId w:val="9"/>
              </w:numPr>
              <w:ind w:left="360"/>
              <w:rPr>
                <w:rStyle w:val="Strong"/>
                <w:b w:val="0"/>
                <w:bCs w:val="0"/>
                <w:sz w:val="20"/>
                <w:szCs w:val="20"/>
              </w:rPr>
            </w:pPr>
            <w:r w:rsidRPr="00221A64">
              <w:rPr>
                <w:rStyle w:val="Strong"/>
                <w:b w:val="0"/>
                <w:bCs w:val="0"/>
                <w:sz w:val="20"/>
                <w:szCs w:val="20"/>
              </w:rPr>
              <w:t>T</w:t>
            </w:r>
            <w:r w:rsidRPr="00221A64">
              <w:rPr>
                <w:rStyle w:val="Strong"/>
                <w:sz w:val="20"/>
                <w:szCs w:val="20"/>
              </w:rPr>
              <w:t xml:space="preserve">opics store messages and are partitioned and replicated across multiple brokers </w:t>
            </w:r>
          </w:p>
          <w:p w:rsidR="00393D57" w:rsidRPr="00221A64" w:rsidRDefault="00393D57" w:rsidP="00393D57">
            <w:pPr>
              <w:pStyle w:val="ListParagraph"/>
              <w:ind w:left="360"/>
              <w:rPr>
                <w:rStyle w:val="Strong"/>
                <w:b w:val="0"/>
                <w:bCs w:val="0"/>
                <w:sz w:val="20"/>
                <w:szCs w:val="20"/>
              </w:rPr>
            </w:pPr>
          </w:p>
          <w:p w:rsidR="005645C3" w:rsidRPr="00221A64" w:rsidRDefault="005645C3" w:rsidP="00393D57">
            <w:pPr>
              <w:pStyle w:val="ListParagraph"/>
              <w:numPr>
                <w:ilvl w:val="0"/>
                <w:numId w:val="9"/>
              </w:numPr>
              <w:ind w:left="360"/>
              <w:rPr>
                <w:sz w:val="20"/>
                <w:szCs w:val="20"/>
              </w:rPr>
            </w:pPr>
            <w:r w:rsidRPr="00221A64">
              <w:rPr>
                <w:rStyle w:val="Strong"/>
                <w:color w:val="333333"/>
                <w:spacing w:val="3"/>
                <w:sz w:val="20"/>
                <w:szCs w:val="20"/>
                <w:shd w:val="clear" w:color="auto" w:fill="FFFFFF"/>
              </w:rPr>
              <w:t>Topics</w:t>
            </w:r>
            <w:r w:rsidRPr="00221A64">
              <w:rPr>
                <w:color w:val="333333"/>
                <w:spacing w:val="3"/>
                <w:sz w:val="20"/>
                <w:szCs w:val="20"/>
                <w:shd w:val="clear" w:color="auto" w:fill="FFFFFF"/>
              </w:rPr>
              <w:t> are virtual groups of one or many </w:t>
            </w:r>
            <w:hyperlink r:id="rId11" w:anchor="partitions" w:history="1">
              <w:r w:rsidRPr="00221A64">
                <w:rPr>
                  <w:rStyle w:val="Hyperlink"/>
                  <w:color w:val="4183C4"/>
                  <w:spacing w:val="3"/>
                  <w:sz w:val="20"/>
                  <w:szCs w:val="20"/>
                  <w:shd w:val="clear" w:color="auto" w:fill="FFFFFF"/>
                </w:rPr>
                <w:t>partitions</w:t>
              </w:r>
            </w:hyperlink>
            <w:r w:rsidRPr="00221A64">
              <w:rPr>
                <w:color w:val="333333"/>
                <w:spacing w:val="3"/>
                <w:sz w:val="20"/>
                <w:szCs w:val="20"/>
                <w:shd w:val="clear" w:color="auto" w:fill="FFFFFF"/>
              </w:rPr>
              <w:t> across </w:t>
            </w:r>
            <w:hyperlink r:id="rId12" w:history="1">
              <w:r w:rsidRPr="00221A64">
                <w:rPr>
                  <w:rStyle w:val="Hyperlink"/>
                  <w:color w:val="4183C4"/>
                  <w:spacing w:val="3"/>
                  <w:sz w:val="20"/>
                  <w:szCs w:val="20"/>
                  <w:shd w:val="clear" w:color="auto" w:fill="FFFFFF"/>
                </w:rPr>
                <w:t>Kafka brokers</w:t>
              </w:r>
            </w:hyperlink>
            <w:r w:rsidRPr="00221A64">
              <w:rPr>
                <w:color w:val="333333"/>
                <w:spacing w:val="3"/>
                <w:sz w:val="20"/>
                <w:szCs w:val="20"/>
                <w:shd w:val="clear" w:color="auto" w:fill="FFFFFF"/>
              </w:rPr>
              <w:t> in a Kafka cluster.</w:t>
            </w:r>
          </w:p>
          <w:p w:rsidR="005645C3" w:rsidRPr="00221A64" w:rsidRDefault="005645C3" w:rsidP="002F2ABF">
            <w:pPr>
              <w:rPr>
                <w:sz w:val="20"/>
                <w:szCs w:val="20"/>
              </w:rPr>
            </w:pPr>
          </w:p>
          <w:p w:rsidR="005645C3" w:rsidRPr="00221A64" w:rsidRDefault="005645C3" w:rsidP="002F2ABF">
            <w:pPr>
              <w:rPr>
                <w:sz w:val="20"/>
                <w:szCs w:val="20"/>
              </w:rPr>
            </w:pPr>
          </w:p>
          <w:p w:rsidR="00FF6570" w:rsidRPr="00221A64" w:rsidRDefault="00FF6570" w:rsidP="009204BF">
            <w:pPr>
              <w:pStyle w:val="NormalWeb"/>
              <w:spacing w:before="0" w:beforeAutospacing="0" w:after="0" w:afterAutospacing="0"/>
              <w:textAlignment w:val="baseline"/>
              <w:rPr>
                <w:rFonts w:asciiTheme="minorHAnsi" w:hAnsiTheme="minorHAnsi"/>
                <w:sz w:val="20"/>
                <w:szCs w:val="20"/>
              </w:rPr>
            </w:pPr>
          </w:p>
        </w:tc>
      </w:tr>
      <w:tr w:rsidR="00F6536D" w:rsidTr="00FF6570">
        <w:tc>
          <w:tcPr>
            <w:tcW w:w="1809" w:type="dxa"/>
          </w:tcPr>
          <w:p w:rsidR="00F6536D" w:rsidRPr="00221A64" w:rsidRDefault="00FA0DD4" w:rsidP="002F2ABF">
            <w:pPr>
              <w:rPr>
                <w:b/>
              </w:rPr>
            </w:pPr>
            <w:r w:rsidRPr="00221A64">
              <w:rPr>
                <w:b/>
              </w:rPr>
              <w:t>Zookeeper</w:t>
            </w:r>
          </w:p>
        </w:tc>
        <w:tc>
          <w:tcPr>
            <w:tcW w:w="7767" w:type="dxa"/>
          </w:tcPr>
          <w:p w:rsidR="00F6536D" w:rsidRPr="00221A64" w:rsidRDefault="00BC72C8" w:rsidP="002F2ABF">
            <w:pPr>
              <w:rPr>
                <w:sz w:val="20"/>
                <w:szCs w:val="20"/>
              </w:rPr>
            </w:pPr>
            <w:r>
              <w:rPr>
                <w:sz w:val="20"/>
                <w:szCs w:val="20"/>
              </w:rPr>
              <w:t xml:space="preserve">Service that provides distributed co-ordination </w:t>
            </w:r>
          </w:p>
        </w:tc>
      </w:tr>
      <w:tr w:rsidR="00F6536D" w:rsidTr="00FF6570">
        <w:tc>
          <w:tcPr>
            <w:tcW w:w="1809" w:type="dxa"/>
          </w:tcPr>
          <w:p w:rsidR="00F6536D" w:rsidRPr="00221A64" w:rsidRDefault="00FF6570" w:rsidP="002F2ABF">
            <w:r w:rsidRPr="00221A64">
              <w:rPr>
                <w:rStyle w:val="Strong"/>
                <w:color w:val="333333"/>
                <w:spacing w:val="3"/>
                <w:shd w:val="clear" w:color="auto" w:fill="FFFFFF"/>
              </w:rPr>
              <w:t>log end offset</w:t>
            </w:r>
          </w:p>
        </w:tc>
        <w:tc>
          <w:tcPr>
            <w:tcW w:w="7767" w:type="dxa"/>
          </w:tcPr>
          <w:p w:rsidR="00F6536D" w:rsidRDefault="00BC72C8" w:rsidP="002F2ABF">
            <w:pPr>
              <w:rPr>
                <w:rFonts w:ascii="Helvetica" w:hAnsi="Helvetica"/>
                <w:color w:val="333333"/>
                <w:spacing w:val="3"/>
                <w:shd w:val="clear" w:color="auto" w:fill="FFFFFF"/>
              </w:rPr>
            </w:pPr>
            <w:r>
              <w:rPr>
                <w:rFonts w:ascii="Helvetica" w:hAnsi="Helvetica"/>
                <w:color w:val="333333"/>
                <w:spacing w:val="3"/>
                <w:shd w:val="clear" w:color="auto" w:fill="FFFFFF"/>
              </w:rPr>
              <w:t>The </w:t>
            </w:r>
            <w:r>
              <w:rPr>
                <w:rStyle w:val="Strong"/>
                <w:rFonts w:ascii="Helvetica" w:hAnsi="Helvetica"/>
                <w:color w:val="333333"/>
                <w:spacing w:val="3"/>
                <w:shd w:val="clear" w:color="auto" w:fill="FFFFFF"/>
              </w:rPr>
              <w:t>log end offset</w:t>
            </w:r>
            <w:r>
              <w:rPr>
                <w:rFonts w:ascii="Helvetica" w:hAnsi="Helvetica"/>
                <w:color w:val="333333"/>
                <w:spacing w:val="3"/>
                <w:shd w:val="clear" w:color="auto" w:fill="FFFFFF"/>
              </w:rPr>
              <w:t xml:space="preserve"> is the offset of the last message written to a log. </w:t>
            </w:r>
          </w:p>
          <w:p w:rsidR="00BC72C8" w:rsidRPr="00221A64" w:rsidRDefault="00BC72C8" w:rsidP="002F2ABF">
            <w:pPr>
              <w:rPr>
                <w:sz w:val="20"/>
                <w:szCs w:val="20"/>
              </w:rPr>
            </w:pPr>
          </w:p>
        </w:tc>
      </w:tr>
      <w:tr w:rsidR="00F6536D" w:rsidTr="00FF6570">
        <w:tc>
          <w:tcPr>
            <w:tcW w:w="1809" w:type="dxa"/>
          </w:tcPr>
          <w:p w:rsidR="00F6536D" w:rsidRPr="00221A64" w:rsidRDefault="00FF6570" w:rsidP="002F2ABF">
            <w:r w:rsidRPr="00221A64">
              <w:rPr>
                <w:rStyle w:val="Strong"/>
                <w:color w:val="333333"/>
                <w:spacing w:val="3"/>
                <w:shd w:val="clear" w:color="auto" w:fill="FFFFFF"/>
              </w:rPr>
              <w:t>high watermark offset</w:t>
            </w:r>
          </w:p>
        </w:tc>
        <w:tc>
          <w:tcPr>
            <w:tcW w:w="7767" w:type="dxa"/>
          </w:tcPr>
          <w:p w:rsidR="00F6536D" w:rsidRPr="00221A64" w:rsidRDefault="00BC72C8" w:rsidP="002F2ABF">
            <w:pPr>
              <w:rPr>
                <w:sz w:val="20"/>
                <w:szCs w:val="20"/>
              </w:rPr>
            </w:pPr>
            <w:r>
              <w:rPr>
                <w:rFonts w:ascii="Helvetica" w:hAnsi="Helvetica"/>
                <w:color w:val="333333"/>
                <w:spacing w:val="3"/>
                <w:shd w:val="clear" w:color="auto" w:fill="FFFFFF"/>
              </w:rPr>
              <w:t>The </w:t>
            </w:r>
            <w:r>
              <w:rPr>
                <w:rStyle w:val="Strong"/>
                <w:rFonts w:ascii="Helvetica" w:hAnsi="Helvetica"/>
                <w:color w:val="333333"/>
                <w:spacing w:val="3"/>
                <w:shd w:val="clear" w:color="auto" w:fill="FFFFFF"/>
              </w:rPr>
              <w:t>high watermark offset</w:t>
            </w:r>
            <w:r>
              <w:rPr>
                <w:rFonts w:ascii="Helvetica" w:hAnsi="Helvetica"/>
                <w:color w:val="333333"/>
                <w:spacing w:val="3"/>
                <w:shd w:val="clear" w:color="auto" w:fill="FFFFFF"/>
              </w:rPr>
              <w:t xml:space="preserve"> is the offset of the last message that was successfully copied to </w:t>
            </w:r>
            <w:proofErr w:type="gramStart"/>
            <w:r>
              <w:rPr>
                <w:rFonts w:ascii="Helvetica" w:hAnsi="Helvetica"/>
                <w:color w:val="333333"/>
                <w:spacing w:val="3"/>
                <w:shd w:val="clear" w:color="auto" w:fill="FFFFFF"/>
              </w:rPr>
              <w:t>all of</w:t>
            </w:r>
            <w:proofErr w:type="gramEnd"/>
            <w:r>
              <w:rPr>
                <w:rFonts w:ascii="Helvetica" w:hAnsi="Helvetica"/>
                <w:color w:val="333333"/>
                <w:spacing w:val="3"/>
                <w:shd w:val="clear" w:color="auto" w:fill="FFFFFF"/>
              </w:rPr>
              <w:t xml:space="preserve"> the log’s replicas.</w:t>
            </w:r>
          </w:p>
        </w:tc>
      </w:tr>
      <w:tr w:rsidR="00FF6570" w:rsidTr="00FF6570">
        <w:tc>
          <w:tcPr>
            <w:tcW w:w="1809" w:type="dxa"/>
          </w:tcPr>
          <w:p w:rsidR="00FF6570" w:rsidRPr="00221A64" w:rsidRDefault="00AC3542" w:rsidP="002F2ABF">
            <w:pPr>
              <w:rPr>
                <w:rStyle w:val="Strong"/>
                <w:color w:val="333333"/>
                <w:spacing w:val="3"/>
                <w:shd w:val="clear" w:color="auto" w:fill="FFFFFF"/>
              </w:rPr>
            </w:pPr>
            <w:r w:rsidRPr="00221A64">
              <w:rPr>
                <w:rStyle w:val="Strong"/>
                <w:color w:val="333333"/>
                <w:spacing w:val="3"/>
                <w:shd w:val="clear" w:color="auto" w:fill="FFFFFF"/>
              </w:rPr>
              <w:t xml:space="preserve">Replication-factor </w:t>
            </w:r>
          </w:p>
        </w:tc>
        <w:tc>
          <w:tcPr>
            <w:tcW w:w="7767" w:type="dxa"/>
          </w:tcPr>
          <w:p w:rsidR="00FF6570" w:rsidRPr="00221A64" w:rsidRDefault="00841174" w:rsidP="002F2ABF">
            <w:pPr>
              <w:rPr>
                <w:sz w:val="20"/>
                <w:szCs w:val="20"/>
              </w:rPr>
            </w:pPr>
            <w:r>
              <w:rPr>
                <w:sz w:val="20"/>
                <w:szCs w:val="20"/>
              </w:rPr>
              <w:t xml:space="preserve">See “Replicas” below </w:t>
            </w: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 xml:space="preserve">Leaders </w:t>
            </w: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 xml:space="preserve">Followers </w:t>
            </w:r>
          </w:p>
        </w:tc>
        <w:tc>
          <w:tcPr>
            <w:tcW w:w="7767" w:type="dxa"/>
          </w:tcPr>
          <w:p w:rsidR="00FF6570" w:rsidRPr="00221A64" w:rsidRDefault="00FF6570" w:rsidP="002F2ABF">
            <w:pPr>
              <w:rPr>
                <w:sz w:val="20"/>
                <w:szCs w:val="20"/>
              </w:rPr>
            </w:pPr>
          </w:p>
        </w:tc>
      </w:tr>
      <w:tr w:rsidR="002E5BD5" w:rsidTr="00FF6570">
        <w:tc>
          <w:tcPr>
            <w:tcW w:w="1809" w:type="dxa"/>
          </w:tcPr>
          <w:p w:rsidR="002E5BD5" w:rsidRPr="00221A64" w:rsidRDefault="002E5BD5" w:rsidP="002F2ABF">
            <w:pPr>
              <w:rPr>
                <w:rStyle w:val="Strong"/>
                <w:color w:val="333333"/>
                <w:spacing w:val="3"/>
                <w:shd w:val="clear" w:color="auto" w:fill="FFFFFF"/>
              </w:rPr>
            </w:pPr>
            <w:r>
              <w:rPr>
                <w:rStyle w:val="Strong"/>
                <w:color w:val="333333"/>
                <w:spacing w:val="3"/>
                <w:shd w:val="clear" w:color="auto" w:fill="FFFFFF"/>
              </w:rPr>
              <w:t>R</w:t>
            </w:r>
            <w:r>
              <w:rPr>
                <w:rStyle w:val="Strong"/>
              </w:rPr>
              <w:t xml:space="preserve">eplicas </w:t>
            </w:r>
          </w:p>
        </w:tc>
        <w:tc>
          <w:tcPr>
            <w:tcW w:w="7767" w:type="dxa"/>
          </w:tcPr>
          <w:p w:rsidR="002E5BD5" w:rsidRDefault="00500184" w:rsidP="002F2AB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Topics are partitioned </w:t>
            </w:r>
            <w:r w:rsidR="00F012E7">
              <w:rPr>
                <w:rFonts w:ascii="Arial" w:hAnsi="Arial" w:cs="Arial"/>
                <w:color w:val="242729"/>
                <w:sz w:val="23"/>
                <w:szCs w:val="23"/>
                <w:shd w:val="clear" w:color="auto" w:fill="FFFFFF"/>
              </w:rPr>
              <w:t xml:space="preserve">(split ) </w:t>
            </w:r>
            <w:r>
              <w:rPr>
                <w:rFonts w:ascii="Arial" w:hAnsi="Arial" w:cs="Arial"/>
                <w:color w:val="242729"/>
                <w:sz w:val="23"/>
                <w:szCs w:val="23"/>
                <w:shd w:val="clear" w:color="auto" w:fill="FFFFFF"/>
              </w:rPr>
              <w:t>across multiple nodes so a topic can grow beyond the limits of a node. Partitions are replicated for fault tolerance.</w:t>
            </w:r>
          </w:p>
          <w:p w:rsidR="00500184" w:rsidRDefault="00500184" w:rsidP="002F2ABF">
            <w:pPr>
              <w:rPr>
                <w:color w:val="242729"/>
                <w:sz w:val="23"/>
                <w:szCs w:val="23"/>
              </w:rPr>
            </w:pPr>
          </w:p>
          <w:p w:rsidR="009458BD" w:rsidRDefault="009458BD" w:rsidP="009458BD">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Partitions in Kafka are like buckets within a topic used for better load balancing when you are dealing with large throughput where you can as many consumers as your partitions to process your data. For </w:t>
            </w:r>
            <w:proofErr w:type="gramStart"/>
            <w:r>
              <w:rPr>
                <w:rFonts w:ascii="Segoe UI" w:hAnsi="Segoe UI" w:cs="Segoe UI"/>
                <w:color w:val="333333"/>
              </w:rPr>
              <w:t>example</w:t>
            </w:r>
            <w:proofErr w:type="gramEnd"/>
            <w:r>
              <w:rPr>
                <w:rFonts w:ascii="Segoe UI" w:hAnsi="Segoe UI" w:cs="Segoe UI"/>
                <w:color w:val="333333"/>
              </w:rPr>
              <w:t xml:space="preserve"> if you are processing orders you can send all orders for iPad into one partition “0” and iPhones in another partition “1” of the same Orders Topic and you can have two services one processing iPhone order from partition “1” and iPad from partition “0” and also maintain ordering of messages per partition. If a consumer service goes down </w:t>
            </w:r>
            <w:proofErr w:type="gramStart"/>
            <w:r>
              <w:rPr>
                <w:rFonts w:ascii="Segoe UI" w:hAnsi="Segoe UI" w:cs="Segoe UI"/>
                <w:color w:val="333333"/>
              </w:rPr>
              <w:t>the another</w:t>
            </w:r>
            <w:proofErr w:type="gramEnd"/>
            <w:r>
              <w:rPr>
                <w:rFonts w:ascii="Segoe UI" w:hAnsi="Segoe UI" w:cs="Segoe UI"/>
                <w:color w:val="333333"/>
              </w:rPr>
              <w:t xml:space="preserve"> service will </w:t>
            </w:r>
            <w:proofErr w:type="spellStart"/>
            <w:r>
              <w:rPr>
                <w:rFonts w:ascii="Segoe UI" w:hAnsi="Segoe UI" w:cs="Segoe UI"/>
                <w:color w:val="333333"/>
              </w:rPr>
              <w:t>pickup</w:t>
            </w:r>
            <w:proofErr w:type="spellEnd"/>
            <w:r>
              <w:rPr>
                <w:rFonts w:ascii="Segoe UI" w:hAnsi="Segoe UI" w:cs="Segoe UI"/>
                <w:color w:val="333333"/>
              </w:rPr>
              <w:t xml:space="preserve"> messages from both partition until another service comes </w:t>
            </w:r>
            <w:proofErr w:type="spellStart"/>
            <w:r>
              <w:rPr>
                <w:rFonts w:ascii="Segoe UI" w:hAnsi="Segoe UI" w:cs="Segoe UI"/>
                <w:color w:val="333333"/>
              </w:rPr>
              <w:t>backup</w:t>
            </w:r>
            <w:proofErr w:type="spellEnd"/>
            <w:r>
              <w:rPr>
                <w:rFonts w:ascii="Segoe UI" w:hAnsi="Segoe UI" w:cs="Segoe UI"/>
                <w:color w:val="333333"/>
              </w:rPr>
              <w:t xml:space="preserve"> into same consumer group processing orders topic.</w:t>
            </w:r>
          </w:p>
          <w:p w:rsidR="009458BD" w:rsidRDefault="009458BD" w:rsidP="009458BD">
            <w:pPr>
              <w:pStyle w:val="uiqtextpara"/>
              <w:spacing w:before="0" w:beforeAutospacing="0" w:after="240" w:afterAutospacing="0"/>
              <w:rPr>
                <w:rFonts w:ascii="Segoe UI" w:hAnsi="Segoe UI" w:cs="Segoe UI"/>
                <w:color w:val="333333"/>
              </w:rPr>
            </w:pPr>
            <w:r>
              <w:rPr>
                <w:rFonts w:ascii="Segoe UI" w:hAnsi="Segoe UI" w:cs="Segoe UI"/>
                <w:color w:val="333333"/>
              </w:rPr>
              <w:t>Whereas replication factor determines how many backups</w:t>
            </w:r>
            <w:r w:rsidR="00F012E7">
              <w:rPr>
                <w:rFonts w:ascii="Segoe UI" w:hAnsi="Segoe UI" w:cs="Segoe UI"/>
                <w:color w:val="333333"/>
              </w:rPr>
              <w:t xml:space="preserve"> (copies)</w:t>
            </w:r>
            <w:r>
              <w:rPr>
                <w:rFonts w:ascii="Segoe UI" w:hAnsi="Segoe UI" w:cs="Segoe UI"/>
                <w:color w:val="333333"/>
              </w:rPr>
              <w:t xml:space="preserve"> you want to create for your topic in the Kafka cluster for enabling HA for your data in times of cluster losing a node due to various reasons.</w:t>
            </w:r>
          </w:p>
          <w:p w:rsidR="009458BD" w:rsidRDefault="009458BD" w:rsidP="002F2ABF">
            <w:pPr>
              <w:rPr>
                <w:color w:val="242729"/>
                <w:sz w:val="23"/>
                <w:szCs w:val="23"/>
              </w:rPr>
            </w:pPr>
          </w:p>
          <w:p w:rsidR="009458BD" w:rsidRDefault="009458BD" w:rsidP="002F2ABF">
            <w:pPr>
              <w:rPr>
                <w:color w:val="242729"/>
                <w:sz w:val="23"/>
                <w:szCs w:val="23"/>
              </w:rPr>
            </w:pPr>
          </w:p>
          <w:p w:rsidR="00501C29" w:rsidRDefault="00501C29" w:rsidP="002F2ABF">
            <w:pPr>
              <w:rPr>
                <w:color w:val="242729"/>
                <w:sz w:val="23"/>
                <w:szCs w:val="23"/>
              </w:rPr>
            </w:pPr>
            <w:r>
              <w:rPr>
                <w:noProof/>
              </w:rPr>
              <w:lastRenderedPageBreak/>
              <w:drawing>
                <wp:inline distT="0" distB="0" distL="0" distR="0" wp14:anchorId="28F6CBAB" wp14:editId="1B709ACF">
                  <wp:extent cx="4646428" cy="2136140"/>
                  <wp:effectExtent l="57150" t="57150" r="40005"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074" cy="2139655"/>
                          </a:xfrm>
                          <a:prstGeom prst="rect">
                            <a:avLst/>
                          </a:prstGeom>
                          <a:ln w="47625">
                            <a:solidFill>
                              <a:schemeClr val="tx1"/>
                            </a:solidFill>
                          </a:ln>
                        </pic:spPr>
                      </pic:pic>
                    </a:graphicData>
                  </a:graphic>
                </wp:inline>
              </w:drawing>
            </w:r>
          </w:p>
          <w:p w:rsidR="00501C29" w:rsidRDefault="00501C29" w:rsidP="002F2ABF">
            <w:pPr>
              <w:rPr>
                <w:color w:val="242729"/>
                <w:sz w:val="23"/>
                <w:szCs w:val="23"/>
              </w:rPr>
            </w:pPr>
          </w:p>
          <w:p w:rsidR="00501C29" w:rsidRDefault="00501C29" w:rsidP="002F2ABF">
            <w:pPr>
              <w:rPr>
                <w:color w:val="242729"/>
                <w:sz w:val="23"/>
                <w:szCs w:val="23"/>
              </w:rPr>
            </w:pPr>
          </w:p>
          <w:p w:rsidR="00501C29" w:rsidRDefault="00501C29" w:rsidP="002F2ABF">
            <w:pPr>
              <w:rPr>
                <w:color w:val="242729"/>
                <w:sz w:val="23"/>
                <w:szCs w:val="23"/>
              </w:rPr>
            </w:pPr>
          </w:p>
          <w:p w:rsidR="00501C29" w:rsidRDefault="00501C29" w:rsidP="002F2ABF">
            <w:pPr>
              <w:rPr>
                <w:color w:val="242729"/>
                <w:sz w:val="23"/>
                <w:szCs w:val="23"/>
              </w:rPr>
            </w:pPr>
          </w:p>
          <w:p w:rsidR="009458BD" w:rsidRPr="00221A64" w:rsidRDefault="009458BD"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lastRenderedPageBreak/>
              <w:t>Consumer groups</w:t>
            </w:r>
          </w:p>
        </w:tc>
        <w:tc>
          <w:tcPr>
            <w:tcW w:w="7767" w:type="dxa"/>
          </w:tcPr>
          <w:p w:rsidR="00FF6570" w:rsidRDefault="00FF6570" w:rsidP="002F2ABF">
            <w:pPr>
              <w:rPr>
                <w:sz w:val="20"/>
                <w:szCs w:val="20"/>
              </w:rPr>
            </w:pP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Consumers can join a group by using the samegroup.id.</w:t>
            </w: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maximum parallelism of a group is that the number of consumers in the group ← no of partitions.</w:t>
            </w: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Kafka assigns the partitions of a topic to the consumer in a group, so that each partition is consumed by exactly one consumer in the group.</w:t>
            </w: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Kafka guarantees that a message is only ever read by a single consumer in the group.</w:t>
            </w:r>
          </w:p>
          <w:p w:rsidR="00C05358" w:rsidRDefault="00C05358" w:rsidP="00C05358">
            <w:pPr>
              <w:pStyle w:val="NormalWeb"/>
              <w:numPr>
                <w:ilvl w:val="0"/>
                <w:numId w:val="13"/>
              </w:numPr>
              <w:shd w:val="clear" w:color="auto" w:fill="FFFF00"/>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Consumers can see the message in the order they were stored in the log.</w:t>
            </w:r>
          </w:p>
          <w:p w:rsidR="00BC3E82" w:rsidRDefault="00BC3E82" w:rsidP="00C05358">
            <w:pPr>
              <w:pStyle w:val="NormalWeb"/>
              <w:numPr>
                <w:ilvl w:val="0"/>
                <w:numId w:val="13"/>
              </w:numPr>
              <w:shd w:val="clear" w:color="auto" w:fill="FFFF00"/>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Kafka automatically shares or re-balances the load between consumers in the same group when consumers are added or removed </w:t>
            </w:r>
          </w:p>
          <w:p w:rsidR="00BC3E82" w:rsidRDefault="00BC3E82" w:rsidP="00C05358">
            <w:pPr>
              <w:pStyle w:val="NormalWeb"/>
              <w:numPr>
                <w:ilvl w:val="0"/>
                <w:numId w:val="13"/>
              </w:numPr>
              <w:shd w:val="clear" w:color="auto" w:fill="FFFF00"/>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Consumer Groups can subscribe to one or more topics </w:t>
            </w:r>
          </w:p>
          <w:p w:rsidR="00C05358" w:rsidRDefault="00C05358" w:rsidP="002F2ABF">
            <w:pPr>
              <w:rPr>
                <w:sz w:val="20"/>
                <w:szCs w:val="20"/>
              </w:rPr>
            </w:pPr>
          </w:p>
          <w:p w:rsidR="00C05358" w:rsidRDefault="00C05358" w:rsidP="002F2ABF">
            <w:pPr>
              <w:rPr>
                <w:sz w:val="20"/>
                <w:szCs w:val="20"/>
              </w:rPr>
            </w:pPr>
            <w:r>
              <w:rPr>
                <w:sz w:val="20"/>
                <w:szCs w:val="20"/>
              </w:rPr>
              <w:t xml:space="preserve">Schematic Representations of Consumer Groups </w:t>
            </w:r>
          </w:p>
          <w:p w:rsidR="00C05358" w:rsidRDefault="00C05358" w:rsidP="002F2ABF">
            <w:pPr>
              <w:rPr>
                <w:sz w:val="20"/>
                <w:szCs w:val="20"/>
              </w:rPr>
            </w:pPr>
            <w:r>
              <w:rPr>
                <w:noProof/>
              </w:rPr>
              <w:drawing>
                <wp:inline distT="0" distB="0" distL="0" distR="0" wp14:anchorId="222BC9D0" wp14:editId="7E436CA5">
                  <wp:extent cx="19145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876425"/>
                          </a:xfrm>
                          <a:prstGeom prst="rect">
                            <a:avLst/>
                          </a:prstGeom>
                        </pic:spPr>
                      </pic:pic>
                    </a:graphicData>
                  </a:graphic>
                </wp:inline>
              </w:drawing>
            </w:r>
            <w:r>
              <w:rPr>
                <w:sz w:val="20"/>
                <w:szCs w:val="20"/>
              </w:rPr>
              <w:t xml:space="preserve">      </w:t>
            </w:r>
            <w:r>
              <w:rPr>
                <w:noProof/>
              </w:rPr>
              <w:drawing>
                <wp:inline distT="0" distB="0" distL="0" distR="0" wp14:anchorId="30D3E79E" wp14:editId="404FCC7B">
                  <wp:extent cx="22383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1695450"/>
                          </a:xfrm>
                          <a:prstGeom prst="rect">
                            <a:avLst/>
                          </a:prstGeom>
                        </pic:spPr>
                      </pic:pic>
                    </a:graphicData>
                  </a:graphic>
                </wp:inline>
              </w:drawing>
            </w: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r>
              <w:rPr>
                <w:noProof/>
              </w:rPr>
              <w:drawing>
                <wp:inline distT="0" distB="0" distL="0" distR="0" wp14:anchorId="5AC119BA" wp14:editId="6F660D4B">
                  <wp:extent cx="154305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1762125"/>
                          </a:xfrm>
                          <a:prstGeom prst="rect">
                            <a:avLst/>
                          </a:prstGeom>
                        </pic:spPr>
                      </pic:pic>
                    </a:graphicData>
                  </a:graphic>
                </wp:inline>
              </w:drawing>
            </w:r>
          </w:p>
          <w:p w:rsidR="00C05358" w:rsidRDefault="00C05358" w:rsidP="002F2ABF">
            <w:pPr>
              <w:rPr>
                <w:sz w:val="20"/>
                <w:szCs w:val="20"/>
              </w:rPr>
            </w:pPr>
          </w:p>
          <w:p w:rsidR="00C05358" w:rsidRPr="00221A64" w:rsidRDefault="00C05358"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bl>
    <w:p w:rsidR="0057588F" w:rsidRDefault="0057588F" w:rsidP="00E16C14"/>
    <w:p w:rsidR="00D17370" w:rsidRDefault="00D17370">
      <w:r>
        <w:br w:type="page"/>
      </w:r>
    </w:p>
    <w:p w:rsidR="009D0F4A" w:rsidRDefault="009D0F4A"/>
    <w:p w:rsidR="009D0F4A" w:rsidRDefault="009D0F4A" w:rsidP="00E16C14"/>
    <w:p w:rsidR="009D0F4A" w:rsidRDefault="009D0F4A" w:rsidP="00E16C14"/>
    <w:p w:rsidR="00D17370" w:rsidRDefault="00D17370" w:rsidP="00E16C14"/>
    <w:p w:rsidR="0057588F" w:rsidRDefault="00F6536D" w:rsidP="00F6536D">
      <w:pPr>
        <w:pStyle w:val="Heading2"/>
      </w:pPr>
      <w:r>
        <w:t xml:space="preserve"> </w:t>
      </w:r>
      <w:bookmarkStart w:id="5" w:name="_Toc37931164"/>
      <w:r>
        <w:t>Architecture</w:t>
      </w:r>
      <w:bookmarkEnd w:id="5"/>
      <w:r>
        <w:t xml:space="preserve"> </w:t>
      </w:r>
    </w:p>
    <w:p w:rsidR="00F6536D" w:rsidRDefault="00F6536D" w:rsidP="00F6536D"/>
    <w:p w:rsidR="000B028D" w:rsidRDefault="00F6536D" w:rsidP="00F6536D">
      <w:pPr>
        <w:rPr>
          <w:rFonts w:ascii="Arial" w:hAnsi="Arial" w:cs="Arial"/>
          <w:color w:val="000000"/>
          <w:sz w:val="23"/>
          <w:szCs w:val="23"/>
        </w:rPr>
      </w:pPr>
      <w:r>
        <w:rPr>
          <w:rFonts w:ascii="Arial" w:hAnsi="Arial" w:cs="Arial"/>
          <w:color w:val="000000"/>
          <w:sz w:val="23"/>
          <w:szCs w:val="23"/>
        </w:rPr>
        <w:t>Kafka is run as a cluster on one or more servers that can span multiple datacenters</w:t>
      </w:r>
    </w:p>
    <w:p w:rsidR="00A63CD3" w:rsidRPr="000B028D" w:rsidRDefault="00F6536D" w:rsidP="00F6536D">
      <w:pPr>
        <w:rPr>
          <w:rFonts w:ascii="Arial" w:hAnsi="Arial" w:cs="Arial"/>
          <w:color w:val="000000"/>
          <w:sz w:val="23"/>
          <w:szCs w:val="23"/>
        </w:rPr>
      </w:pPr>
      <w:r>
        <w:rPr>
          <w:noProof/>
        </w:rPr>
        <w:drawing>
          <wp:inline distT="0" distB="0" distL="0" distR="0" wp14:anchorId="08C656B2" wp14:editId="708BA393">
            <wp:extent cx="2486025"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2076450"/>
                    </a:xfrm>
                    <a:prstGeom prst="rect">
                      <a:avLst/>
                    </a:prstGeom>
                  </pic:spPr>
                </pic:pic>
              </a:graphicData>
            </a:graphic>
          </wp:inline>
        </w:drawing>
      </w:r>
      <w:r w:rsidR="000B028D">
        <w:rPr>
          <w:rFonts w:ascii="Arial" w:hAnsi="Arial" w:cs="Arial"/>
          <w:color w:val="000000"/>
          <w:sz w:val="23"/>
          <w:szCs w:val="23"/>
        </w:rPr>
        <w:t xml:space="preserve">    </w:t>
      </w:r>
      <w:r w:rsidR="000B028D">
        <w:rPr>
          <w:noProof/>
        </w:rPr>
        <w:drawing>
          <wp:inline distT="0" distB="0" distL="0" distR="0" wp14:anchorId="0A616CDF" wp14:editId="4E27CE47">
            <wp:extent cx="3105150"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1952625"/>
                    </a:xfrm>
                    <a:prstGeom prst="rect">
                      <a:avLst/>
                    </a:prstGeom>
                  </pic:spPr>
                </pic:pic>
              </a:graphicData>
            </a:graphic>
          </wp:inline>
        </w:drawing>
      </w:r>
    </w:p>
    <w:p w:rsidR="00F6536D" w:rsidRDefault="00F6536D" w:rsidP="00F6536D"/>
    <w:p w:rsidR="000B028D" w:rsidRDefault="000B028D" w:rsidP="00F6536D">
      <w:r>
        <w:rPr>
          <w:noProof/>
        </w:rPr>
        <w:drawing>
          <wp:inline distT="0" distB="0" distL="0" distR="0" wp14:anchorId="3B5E711D" wp14:editId="0DC32F4E">
            <wp:extent cx="2352675" cy="1466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8393" cy="1476696"/>
                    </a:xfrm>
                    <a:prstGeom prst="rect">
                      <a:avLst/>
                    </a:prstGeom>
                  </pic:spPr>
                </pic:pic>
              </a:graphicData>
            </a:graphic>
          </wp:inline>
        </w:drawing>
      </w:r>
    </w:p>
    <w:p w:rsidR="00F6536D" w:rsidRPr="00F6536D" w:rsidRDefault="00F6536D" w:rsidP="00F6536D"/>
    <w:p w:rsidR="0057588F" w:rsidRDefault="0057588F" w:rsidP="00E16C14"/>
    <w:p w:rsidR="00841174" w:rsidRDefault="00841174" w:rsidP="00E16C14">
      <w:r>
        <w:rPr>
          <w:noProof/>
        </w:rPr>
        <w:lastRenderedPageBreak/>
        <w:drawing>
          <wp:inline distT="0" distB="0" distL="0" distR="0" wp14:anchorId="446FBF79" wp14:editId="2F1389E2">
            <wp:extent cx="5943600" cy="2640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0330"/>
                    </a:xfrm>
                    <a:prstGeom prst="rect">
                      <a:avLst/>
                    </a:prstGeom>
                  </pic:spPr>
                </pic:pic>
              </a:graphicData>
            </a:graphic>
          </wp:inline>
        </w:drawing>
      </w:r>
    </w:p>
    <w:p w:rsidR="00841174" w:rsidRDefault="00841174" w:rsidP="00E16C14">
      <w:r>
        <w:t xml:space="preserve">Source - </w:t>
      </w:r>
      <w:hyperlink r:id="rId21" w:anchor="overview" w:history="1">
        <w:r>
          <w:rPr>
            <w:rStyle w:val="Hyperlink"/>
          </w:rPr>
          <w:t>https://www.udemy.com/course/apache-kafka/learn/quiz/4494080#overview</w:t>
        </w:r>
      </w:hyperlink>
      <w:r>
        <w:t xml:space="preserve"> </w:t>
      </w:r>
    </w:p>
    <w:p w:rsidR="00E16C14" w:rsidRPr="00E16C14" w:rsidRDefault="00E16C14" w:rsidP="00E16C14"/>
    <w:p w:rsidR="001E6A3D" w:rsidRDefault="001E6A3D"/>
    <w:p w:rsidR="00384D6A" w:rsidRDefault="00384D6A" w:rsidP="007C1EDF">
      <w:pPr>
        <w:pStyle w:val="Heading2"/>
      </w:pPr>
      <w:bookmarkStart w:id="6" w:name="_Toc37931163"/>
      <w:r>
        <w:t xml:space="preserve">More on Producers </w:t>
      </w:r>
    </w:p>
    <w:p w:rsidR="00384D6A" w:rsidRPr="00384D6A" w:rsidRDefault="00384D6A" w:rsidP="00384D6A"/>
    <w:p w:rsidR="007C1EDF" w:rsidRDefault="007C1EDF" w:rsidP="007C1EDF">
      <w:pPr>
        <w:pStyle w:val="Heading2"/>
      </w:pPr>
      <w:r>
        <w:t>More on Consumer Groups</w:t>
      </w:r>
      <w:bookmarkEnd w:id="6"/>
      <w:r>
        <w:t xml:space="preserve">  </w:t>
      </w:r>
    </w:p>
    <w:p w:rsidR="007C1EDF" w:rsidRDefault="007C1EDF" w:rsidP="007C1EDF"/>
    <w:p w:rsidR="007C1EDF" w:rsidRDefault="007C1EDF" w:rsidP="007C1EDF">
      <w:r>
        <w:rPr>
          <w:noProof/>
        </w:rPr>
        <w:lastRenderedPageBreak/>
        <w:drawing>
          <wp:inline distT="0" distB="0" distL="0" distR="0" wp14:anchorId="26146280" wp14:editId="77139B71">
            <wp:extent cx="3033864" cy="5071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416_11332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4844" cy="5090085"/>
                    </a:xfrm>
                    <a:prstGeom prst="rect">
                      <a:avLst/>
                    </a:prstGeom>
                  </pic:spPr>
                </pic:pic>
              </a:graphicData>
            </a:graphic>
          </wp:inline>
        </w:drawing>
      </w:r>
      <w:r>
        <w:t xml:space="preserve"> </w:t>
      </w:r>
    </w:p>
    <w:p w:rsidR="007C1EDF" w:rsidRDefault="007C1EDF" w:rsidP="007C1EDF">
      <w:r>
        <w:br w:type="page"/>
      </w:r>
    </w:p>
    <w:p w:rsidR="007C1EDF" w:rsidRDefault="007C1EDF" w:rsidP="007C1EDF"/>
    <w:p w:rsidR="007C1EDF" w:rsidRDefault="007C1EDF" w:rsidP="007C1EDF">
      <w:r>
        <w:rPr>
          <w:noProof/>
        </w:rPr>
        <w:drawing>
          <wp:inline distT="0" distB="0" distL="0" distR="0" wp14:anchorId="463F412D" wp14:editId="03B43065">
            <wp:extent cx="4008120" cy="4603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416_114839.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18264" cy="4615549"/>
                    </a:xfrm>
                    <a:prstGeom prst="rect">
                      <a:avLst/>
                    </a:prstGeom>
                  </pic:spPr>
                </pic:pic>
              </a:graphicData>
            </a:graphic>
          </wp:inline>
        </w:drawing>
      </w:r>
    </w:p>
    <w:p w:rsidR="007C1EDF" w:rsidRDefault="007C1EDF" w:rsidP="007C1EDF"/>
    <w:p w:rsidR="007C1EDF" w:rsidRDefault="007C1EDF" w:rsidP="007C1EDF"/>
    <w:p w:rsidR="007C1EDF" w:rsidRDefault="007C1EDF" w:rsidP="007C1EDF">
      <w:pPr>
        <w:pStyle w:val="ListParagraph"/>
        <w:numPr>
          <w:ilvl w:val="0"/>
          <w:numId w:val="14"/>
        </w:numPr>
      </w:pPr>
      <w:r>
        <w:t>Consumer Groups can subscribe to multiple topics  (&gt;=1)</w:t>
      </w:r>
    </w:p>
    <w:p w:rsidR="007C1EDF" w:rsidRDefault="007C1EDF" w:rsidP="007C1EDF">
      <w:pPr>
        <w:pStyle w:val="ListParagraph"/>
        <w:numPr>
          <w:ilvl w:val="0"/>
          <w:numId w:val="14"/>
        </w:numPr>
      </w:pPr>
      <w:r>
        <w:t>Within a consumer group, a partition will be read by only 1 consumer</w:t>
      </w:r>
    </w:p>
    <w:p w:rsidR="00CA34DD" w:rsidRDefault="00CA34DD" w:rsidP="00CA34DD">
      <w:pPr>
        <w:pStyle w:val="ListParagraph"/>
        <w:shd w:val="clear" w:color="auto" w:fill="FFFF00"/>
      </w:pPr>
      <w:r>
        <w:t>(Two or more consumers WITHIN THE SAME CONSUMER GROUP will never read from the same topic-partition)</w:t>
      </w:r>
    </w:p>
    <w:p w:rsidR="007C1EDF" w:rsidRDefault="007C1EDF" w:rsidP="007C1EDF">
      <w:pPr>
        <w:pStyle w:val="ListParagraph"/>
        <w:numPr>
          <w:ilvl w:val="0"/>
          <w:numId w:val="14"/>
        </w:numPr>
      </w:pPr>
      <w:r>
        <w:t xml:space="preserve">A consumer within </w:t>
      </w:r>
      <w:r w:rsidR="00CA34DD">
        <w:t>the same</w:t>
      </w:r>
      <w:r>
        <w:t xml:space="preserve"> consumer group can read messages from multiple partitions for a topic  </w:t>
      </w:r>
    </w:p>
    <w:p w:rsidR="007C1EDF" w:rsidRDefault="00406B69" w:rsidP="007C1EDF">
      <w:pPr>
        <w:pStyle w:val="ListParagraph"/>
        <w:numPr>
          <w:ilvl w:val="0"/>
          <w:numId w:val="14"/>
        </w:numPr>
      </w:pPr>
      <w:r>
        <w:t>A c</w:t>
      </w:r>
      <w:r w:rsidR="007C1EDF">
        <w:t xml:space="preserve">onsumer within </w:t>
      </w:r>
      <w:r>
        <w:t xml:space="preserve">a </w:t>
      </w:r>
      <w:r w:rsidR="007C1EDF">
        <w:t xml:space="preserve">consumer group can be inactive/idle </w:t>
      </w:r>
    </w:p>
    <w:p w:rsidR="007C1EDF" w:rsidRDefault="007C1EDF" w:rsidP="007C1EDF">
      <w:pPr>
        <w:pStyle w:val="ListParagraph"/>
        <w:numPr>
          <w:ilvl w:val="0"/>
          <w:numId w:val="14"/>
        </w:numPr>
      </w:pPr>
      <w:r>
        <w:t xml:space="preserve">The same topic can be consumed by multiple consumer groups </w:t>
      </w:r>
    </w:p>
    <w:p w:rsidR="007C1EDF" w:rsidRDefault="007C1EDF" w:rsidP="007C1EDF">
      <w:pPr>
        <w:pStyle w:val="ListParagraph"/>
        <w:numPr>
          <w:ilvl w:val="1"/>
          <w:numId w:val="14"/>
        </w:numPr>
      </w:pPr>
      <w:r>
        <w:t xml:space="preserve">For a topic and a specific partition,  messages can be processed by different consumers PROVIDED each consumer is in a separate consumer group </w:t>
      </w:r>
    </w:p>
    <w:p w:rsidR="00B27B14" w:rsidRDefault="00B27B14" w:rsidP="007C1EDF">
      <w:pPr>
        <w:pStyle w:val="ListParagraph"/>
        <w:numPr>
          <w:ilvl w:val="1"/>
          <w:numId w:val="14"/>
        </w:numPr>
      </w:pPr>
      <w:r>
        <w:t xml:space="preserve">One can easily draw a diagram to visualize this scenario </w:t>
      </w:r>
    </w:p>
    <w:p w:rsidR="00384D6A" w:rsidRDefault="00384D6A" w:rsidP="00384D6A">
      <w:pPr>
        <w:pStyle w:val="ListParagraph"/>
        <w:numPr>
          <w:ilvl w:val="0"/>
          <w:numId w:val="14"/>
        </w:numPr>
      </w:pPr>
      <w:r>
        <w:t xml:space="preserve">Resetting of offsets </w:t>
      </w:r>
    </w:p>
    <w:p w:rsidR="00384D6A" w:rsidRDefault="00384D6A" w:rsidP="00384D6A">
      <w:pPr>
        <w:pStyle w:val="ListParagraph"/>
      </w:pPr>
      <w:bookmarkStart w:id="7" w:name="_GoBack"/>
      <w:bookmarkEnd w:id="7"/>
    </w:p>
    <w:p w:rsidR="007C1EDF" w:rsidRDefault="007C1EDF"/>
    <w:p w:rsidR="004964B7" w:rsidRDefault="004964B7"/>
    <w:p w:rsidR="004964B7" w:rsidRDefault="004964B7"/>
    <w:p w:rsidR="004964B7" w:rsidRDefault="004964B7" w:rsidP="004964B7">
      <w:pPr>
        <w:pStyle w:val="Heading2"/>
      </w:pPr>
      <w:bookmarkStart w:id="8" w:name="_Toc37931165"/>
      <w:r>
        <w:t>Kafka on Windows</w:t>
      </w:r>
      <w:bookmarkEnd w:id="8"/>
      <w:r>
        <w:t xml:space="preserve"> </w:t>
      </w:r>
    </w:p>
    <w:p w:rsidR="004964B7" w:rsidRDefault="004964B7" w:rsidP="004964B7"/>
    <w:p w:rsidR="004964B7" w:rsidRDefault="004964B7" w:rsidP="004964B7">
      <w:r>
        <w:t xml:space="preserve">Source/Credits - </w:t>
      </w:r>
      <w:hyperlink r:id="rId24" w:history="1">
        <w:r w:rsidR="00003AD4">
          <w:rPr>
            <w:rStyle w:val="Hyperlink"/>
          </w:rPr>
          <w:t>https://www.learningjournal.guru/article/kafka/installing-kafka-on-windows/</w:t>
        </w:r>
      </w:hyperlink>
      <w:r w:rsidR="00003AD4">
        <w:t xml:space="preserve"> </w:t>
      </w:r>
    </w:p>
    <w:p w:rsidR="00003AD4" w:rsidRDefault="00003AD4" w:rsidP="004964B7"/>
    <w:tbl>
      <w:tblPr>
        <w:tblStyle w:val="TableGrid"/>
        <w:tblW w:w="0" w:type="auto"/>
        <w:tblLook w:val="04A0" w:firstRow="1" w:lastRow="0" w:firstColumn="1" w:lastColumn="0" w:noHBand="0" w:noVBand="1"/>
      </w:tblPr>
      <w:tblGrid>
        <w:gridCol w:w="959"/>
        <w:gridCol w:w="8617"/>
      </w:tblGrid>
      <w:tr w:rsidR="00003AD4" w:rsidTr="00003AD4">
        <w:tc>
          <w:tcPr>
            <w:tcW w:w="959" w:type="dxa"/>
          </w:tcPr>
          <w:p w:rsidR="00003AD4" w:rsidRDefault="00003AD4" w:rsidP="004964B7">
            <w:r>
              <w:t>1</w:t>
            </w:r>
          </w:p>
        </w:tc>
        <w:tc>
          <w:tcPr>
            <w:tcW w:w="8617" w:type="dxa"/>
          </w:tcPr>
          <w:p w:rsidR="00003AD4" w:rsidRDefault="00003AD4" w:rsidP="004964B7">
            <w:pPr>
              <w:rPr>
                <w:rFonts w:ascii="Arial" w:hAnsi="Arial" w:cs="Arial"/>
                <w:color w:val="212529"/>
                <w:shd w:val="clear" w:color="auto" w:fill="FFFFFF"/>
              </w:rPr>
            </w:pPr>
            <w:r>
              <w:rPr>
                <w:rStyle w:val="Emphasis"/>
                <w:rFonts w:ascii="Arial" w:hAnsi="Arial" w:cs="Arial"/>
                <w:color w:val="212529"/>
                <w:shd w:val="clear" w:color="auto" w:fill="FFFFFF"/>
              </w:rPr>
              <w:t>config\</w:t>
            </w:r>
            <w:proofErr w:type="spellStart"/>
            <w:r>
              <w:rPr>
                <w:rStyle w:val="Emphasis"/>
                <w:rFonts w:ascii="Arial" w:hAnsi="Arial" w:cs="Arial"/>
                <w:color w:val="212529"/>
                <w:shd w:val="clear" w:color="auto" w:fill="FFFFFF"/>
              </w:rPr>
              <w:t>zookeeper.properties</w:t>
            </w:r>
            <w:proofErr w:type="spellEnd"/>
            <w:r>
              <w:rPr>
                <w:rFonts w:ascii="Arial" w:hAnsi="Arial" w:cs="Arial"/>
                <w:color w:val="212529"/>
                <w:shd w:val="clear" w:color="auto" w:fill="FFFFFF"/>
              </w:rPr>
              <w:t xml:space="preserve">  </w:t>
            </w:r>
          </w:p>
          <w:p w:rsidR="00003AD4" w:rsidRDefault="00003AD4" w:rsidP="004964B7">
            <w:pPr>
              <w:rPr>
                <w:rFonts w:ascii="Arial" w:hAnsi="Arial" w:cs="Arial"/>
                <w:color w:val="212529"/>
                <w:shd w:val="clear" w:color="auto" w:fill="FFFFFF"/>
              </w:rPr>
            </w:pPr>
          </w:p>
          <w:p w:rsidR="00003AD4" w:rsidRDefault="00003AD4" w:rsidP="004964B7">
            <w:pPr>
              <w:rPr>
                <w:rFonts w:ascii="Arial" w:hAnsi="Arial" w:cs="Arial"/>
                <w:color w:val="212529"/>
                <w:shd w:val="clear" w:color="auto" w:fill="FFFFFF"/>
              </w:rPr>
            </w:pPr>
            <w:r>
              <w:rPr>
                <w:rFonts w:ascii="Arial" w:hAnsi="Arial" w:cs="Arial"/>
                <w:color w:val="212529"/>
                <w:shd w:val="clear" w:color="auto" w:fill="FFFFFF"/>
              </w:rPr>
              <w:t>{Log</w:t>
            </w:r>
            <w:r w:rsidR="00D976B0">
              <w:rPr>
                <w:rFonts w:ascii="Arial" w:hAnsi="Arial" w:cs="Arial"/>
                <w:color w:val="212529"/>
                <w:shd w:val="clear" w:color="auto" w:fill="FFFFFF"/>
              </w:rPr>
              <w:t>/data</w:t>
            </w:r>
            <w:r>
              <w:rPr>
                <w:rFonts w:ascii="Arial" w:hAnsi="Arial" w:cs="Arial"/>
                <w:color w:val="212529"/>
                <w:shd w:val="clear" w:color="auto" w:fill="FFFFFF"/>
              </w:rPr>
              <w:t xml:space="preserve"> Directory</w:t>
            </w:r>
            <w:r w:rsidR="00D976B0">
              <w:rPr>
                <w:rFonts w:ascii="Arial" w:hAnsi="Arial" w:cs="Arial"/>
                <w:color w:val="212529"/>
                <w:shd w:val="clear" w:color="auto" w:fill="FFFFFF"/>
              </w:rPr>
              <w:t xml:space="preserve"> for </w:t>
            </w:r>
            <w:proofErr w:type="spellStart"/>
            <w:r w:rsidR="00D976B0">
              <w:rPr>
                <w:rFonts w:ascii="Arial" w:hAnsi="Arial" w:cs="Arial"/>
                <w:color w:val="212529"/>
                <w:shd w:val="clear" w:color="auto" w:fill="FFFFFF"/>
              </w:rPr>
              <w:t>ZooKeeper</w:t>
            </w:r>
            <w:proofErr w:type="spellEnd"/>
            <w:r>
              <w:rPr>
                <w:rFonts w:ascii="Arial" w:hAnsi="Arial" w:cs="Arial"/>
                <w:color w:val="212529"/>
                <w:shd w:val="clear" w:color="auto" w:fill="FFFFFF"/>
              </w:rPr>
              <w:t>}</w:t>
            </w:r>
          </w:p>
          <w:p w:rsidR="00003AD4" w:rsidRDefault="00003AD4" w:rsidP="004964B7"/>
        </w:tc>
      </w:tr>
      <w:tr w:rsidR="00003AD4" w:rsidTr="00003AD4">
        <w:tc>
          <w:tcPr>
            <w:tcW w:w="959" w:type="dxa"/>
          </w:tcPr>
          <w:p w:rsidR="00003AD4" w:rsidRDefault="00003AD4" w:rsidP="004964B7">
            <w:r>
              <w:t>2</w:t>
            </w:r>
          </w:p>
        </w:tc>
        <w:tc>
          <w:tcPr>
            <w:tcW w:w="8617" w:type="dxa"/>
          </w:tcPr>
          <w:p w:rsidR="00003AD4" w:rsidRDefault="00003AD4" w:rsidP="004964B7">
            <w:pPr>
              <w:rPr>
                <w:rFonts w:ascii="Arial" w:hAnsi="Arial" w:cs="Arial"/>
                <w:color w:val="212529"/>
                <w:shd w:val="clear" w:color="auto" w:fill="FFFFFF"/>
              </w:rPr>
            </w:pPr>
            <w:proofErr w:type="spellStart"/>
            <w:r>
              <w:rPr>
                <w:rStyle w:val="Emphasis"/>
                <w:rFonts w:ascii="Arial" w:hAnsi="Arial" w:cs="Arial"/>
                <w:color w:val="212529"/>
                <w:shd w:val="clear" w:color="auto" w:fill="FFFFFF"/>
              </w:rPr>
              <w:t>server.properties</w:t>
            </w:r>
            <w:proofErr w:type="spellEnd"/>
            <w:r>
              <w:rPr>
                <w:rFonts w:ascii="Arial" w:hAnsi="Arial" w:cs="Arial"/>
                <w:color w:val="212529"/>
                <w:shd w:val="clear" w:color="auto" w:fill="FFFFFF"/>
              </w:rPr>
              <w:t> </w:t>
            </w:r>
          </w:p>
          <w:p w:rsidR="00D976B0" w:rsidRDefault="00D976B0" w:rsidP="004964B7">
            <w:pPr>
              <w:rPr>
                <w:rFonts w:ascii="Arial" w:hAnsi="Arial" w:cs="Arial"/>
                <w:color w:val="212529"/>
                <w:shd w:val="clear" w:color="auto" w:fill="FFFFFF"/>
              </w:rPr>
            </w:pPr>
          </w:p>
          <w:p w:rsidR="00D976B0" w:rsidRDefault="00D976B0" w:rsidP="004964B7">
            <w:pPr>
              <w:rPr>
                <w:rFonts w:ascii="Arial" w:hAnsi="Arial" w:cs="Arial"/>
                <w:color w:val="212529"/>
                <w:shd w:val="clear" w:color="auto" w:fill="FFFFFF"/>
              </w:rPr>
            </w:pPr>
            <w:r>
              <w:rPr>
                <w:rFonts w:ascii="Arial" w:hAnsi="Arial" w:cs="Arial"/>
                <w:color w:val="212529"/>
                <w:shd w:val="clear" w:color="auto" w:fill="FFFFFF"/>
              </w:rPr>
              <w:t xml:space="preserve">{Log/data/config settings for Kafka} </w:t>
            </w:r>
          </w:p>
          <w:p w:rsidR="00003AD4" w:rsidRDefault="00003AD4" w:rsidP="004964B7"/>
        </w:tc>
      </w:tr>
      <w:tr w:rsidR="00003AD4" w:rsidTr="00003AD4">
        <w:tc>
          <w:tcPr>
            <w:tcW w:w="959" w:type="dxa"/>
          </w:tcPr>
          <w:p w:rsidR="00003AD4" w:rsidRDefault="00003AD4" w:rsidP="004964B7">
            <w:r>
              <w:t>3</w:t>
            </w:r>
          </w:p>
        </w:tc>
        <w:tc>
          <w:tcPr>
            <w:tcW w:w="8617" w:type="dxa"/>
          </w:tcPr>
          <w:p w:rsidR="00003AD4" w:rsidRDefault="00003AD4" w:rsidP="004964B7">
            <w:r>
              <w:t>PATH</w:t>
            </w:r>
            <w:r w:rsidR="00D976B0">
              <w:t xml:space="preserve">  </w:t>
            </w:r>
          </w:p>
        </w:tc>
      </w:tr>
      <w:tr w:rsidR="00003AD4" w:rsidTr="00003AD4">
        <w:tc>
          <w:tcPr>
            <w:tcW w:w="959" w:type="dxa"/>
          </w:tcPr>
          <w:p w:rsidR="00003AD4" w:rsidRDefault="00003AD4" w:rsidP="004964B7">
            <w:r>
              <w:t>4</w:t>
            </w:r>
          </w:p>
        </w:tc>
        <w:tc>
          <w:tcPr>
            <w:tcW w:w="8617" w:type="dxa"/>
          </w:tcPr>
          <w:p w:rsidR="00003AD4" w:rsidRDefault="00003AD4" w:rsidP="004964B7">
            <w:r>
              <w:rPr>
                <w:rStyle w:val="pl-cce"/>
                <w:rFonts w:ascii="Consolas" w:hAnsi="Consolas"/>
                <w:color w:val="24292E"/>
                <w:sz w:val="18"/>
                <w:szCs w:val="18"/>
                <w:shd w:val="clear" w:color="auto" w:fill="FFFFFF"/>
              </w:rPr>
              <w:t>\</w:t>
            </w:r>
            <w:r>
              <w:rPr>
                <w:rStyle w:val="pl-cce"/>
              </w:rPr>
              <w:t>bin\windows\</w:t>
            </w:r>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ookeeper-server-start.bat ………….</w:t>
            </w:r>
            <w:r>
              <w:rPr>
                <w:rStyle w:val="pl-cce"/>
                <w:rFonts w:ascii="Consolas" w:hAnsi="Consolas"/>
                <w:color w:val="24292E"/>
                <w:sz w:val="18"/>
                <w:szCs w:val="18"/>
                <w:shd w:val="clear" w:color="auto" w:fill="FFFFFF"/>
              </w:rPr>
              <w:t>\c</w:t>
            </w:r>
            <w:r>
              <w:rPr>
                <w:rFonts w:ascii="Consolas" w:hAnsi="Consolas"/>
                <w:color w:val="24292E"/>
                <w:sz w:val="18"/>
                <w:szCs w:val="18"/>
                <w:shd w:val="clear" w:color="auto" w:fill="FFFFFF"/>
              </w:rPr>
              <w:t>onfig</w:t>
            </w:r>
            <w:r>
              <w:rPr>
                <w:rStyle w:val="pl-cce"/>
                <w:rFonts w:ascii="Consolas" w:hAnsi="Consolas"/>
                <w:color w:val="24292E"/>
                <w:sz w:val="18"/>
                <w:szCs w:val="18"/>
                <w:shd w:val="clear" w:color="auto" w:fill="FFFFFF"/>
              </w:rPr>
              <w:t>\</w:t>
            </w:r>
            <w:proofErr w:type="spellStart"/>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ookeeper.properties</w:t>
            </w:r>
            <w:proofErr w:type="spellEnd"/>
          </w:p>
        </w:tc>
      </w:tr>
      <w:tr w:rsidR="00003AD4" w:rsidTr="00003AD4">
        <w:tc>
          <w:tcPr>
            <w:tcW w:w="959" w:type="dxa"/>
          </w:tcPr>
          <w:p w:rsidR="00003AD4" w:rsidRDefault="00003AD4" w:rsidP="004964B7">
            <w:r>
              <w:t>5</w:t>
            </w:r>
          </w:p>
        </w:tc>
        <w:tc>
          <w:tcPr>
            <w:tcW w:w="8617" w:type="dxa"/>
          </w:tcPr>
          <w:p w:rsidR="00003AD4" w:rsidRDefault="00003AD4" w:rsidP="004964B7">
            <w:r>
              <w:t>\bin\windows\</w:t>
            </w:r>
            <w:r>
              <w:rPr>
                <w:rStyle w:val="Heading1Char"/>
                <w:rFonts w:ascii="Consolas" w:hAnsi="Consolas"/>
                <w:color w:val="24292E"/>
                <w:sz w:val="18"/>
                <w:szCs w:val="18"/>
                <w:shd w:val="clear" w:color="auto" w:fill="FFFFFF"/>
              </w:rPr>
              <w:t xml:space="preserve"> </w:t>
            </w:r>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afka-server-start.bat   …………….</w:t>
            </w:r>
            <w:r>
              <w:rPr>
                <w:rStyle w:val="pl-cce"/>
                <w:rFonts w:ascii="Consolas" w:hAnsi="Consolas"/>
                <w:color w:val="24292E"/>
                <w:sz w:val="18"/>
                <w:szCs w:val="18"/>
                <w:shd w:val="clear" w:color="auto" w:fill="FFFFFF"/>
              </w:rPr>
              <w:t>\c</w:t>
            </w:r>
            <w:r>
              <w:rPr>
                <w:rFonts w:ascii="Consolas" w:hAnsi="Consolas"/>
                <w:color w:val="24292E"/>
                <w:sz w:val="18"/>
                <w:szCs w:val="18"/>
                <w:shd w:val="clear" w:color="auto" w:fill="FFFFFF"/>
              </w:rPr>
              <w:t>onfig</w:t>
            </w:r>
            <w:r>
              <w:rPr>
                <w:rStyle w:val="pl-cce"/>
                <w:rFonts w:ascii="Consolas" w:hAnsi="Consolas"/>
                <w:color w:val="24292E"/>
                <w:sz w:val="18"/>
                <w:szCs w:val="18"/>
                <w:shd w:val="clear" w:color="auto" w:fill="FFFFFF"/>
              </w:rPr>
              <w:t>\</w:t>
            </w:r>
            <w:proofErr w:type="spellStart"/>
            <w:r>
              <w:rPr>
                <w:rStyle w:val="pl-cce"/>
                <w:rFonts w:ascii="Consolas" w:hAnsi="Consolas"/>
                <w:color w:val="24292E"/>
                <w:sz w:val="18"/>
                <w:szCs w:val="18"/>
                <w:shd w:val="clear" w:color="auto" w:fill="FFFFFF"/>
              </w:rPr>
              <w:t>s</w:t>
            </w:r>
            <w:r>
              <w:rPr>
                <w:rFonts w:ascii="Consolas" w:hAnsi="Consolas"/>
                <w:color w:val="24292E"/>
                <w:sz w:val="18"/>
                <w:szCs w:val="18"/>
                <w:shd w:val="clear" w:color="auto" w:fill="FFFFFF"/>
              </w:rPr>
              <w:t>erver.properties</w:t>
            </w:r>
            <w:proofErr w:type="spellEnd"/>
          </w:p>
        </w:tc>
      </w:tr>
      <w:tr w:rsidR="00003AD4" w:rsidTr="00003AD4">
        <w:tc>
          <w:tcPr>
            <w:tcW w:w="959" w:type="dxa"/>
          </w:tcPr>
          <w:p w:rsidR="00003AD4" w:rsidRDefault="00003AD4" w:rsidP="004964B7">
            <w:r>
              <w:t>6</w:t>
            </w:r>
          </w:p>
        </w:tc>
        <w:tc>
          <w:tcPr>
            <w:tcW w:w="8617" w:type="dxa"/>
          </w:tcPr>
          <w:p w:rsidR="00003AD4" w:rsidRDefault="00003AD4" w:rsidP="004964B7">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 xml:space="preserve">ookeeper-shell.bat localhost:2181 ls /brokers/ids  </w:t>
            </w:r>
          </w:p>
        </w:tc>
      </w:tr>
      <w:tr w:rsidR="00003AD4" w:rsidTr="00003AD4">
        <w:tc>
          <w:tcPr>
            <w:tcW w:w="959" w:type="dxa"/>
          </w:tcPr>
          <w:p w:rsidR="00003AD4" w:rsidRDefault="00003AD4" w:rsidP="004964B7">
            <w:r>
              <w:t>7</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afka-topics.bat --create --zookeeper localhost:2181 --replication-factor 1 --partitions 1 --topic </w:t>
            </w:r>
            <w:r>
              <w:rPr>
                <w:rStyle w:val="pl-c1"/>
                <w:rFonts w:ascii="Consolas" w:hAnsi="Consolas"/>
                <w:color w:val="005CC5"/>
                <w:sz w:val="18"/>
                <w:szCs w:val="18"/>
                <w:shd w:val="clear" w:color="auto" w:fill="FFFFFF"/>
              </w:rPr>
              <w:t>test</w:t>
            </w:r>
          </w:p>
        </w:tc>
      </w:tr>
      <w:tr w:rsidR="00003AD4" w:rsidTr="00003AD4">
        <w:tc>
          <w:tcPr>
            <w:tcW w:w="959" w:type="dxa"/>
          </w:tcPr>
          <w:p w:rsidR="00003AD4" w:rsidRDefault="00003AD4" w:rsidP="004964B7">
            <w:r>
              <w:t>8</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afka-topics.bat --list --zookeeper localhost:2181</w:t>
            </w:r>
          </w:p>
        </w:tc>
      </w:tr>
      <w:tr w:rsidR="00003AD4" w:rsidTr="00003AD4">
        <w:tc>
          <w:tcPr>
            <w:tcW w:w="959" w:type="dxa"/>
          </w:tcPr>
          <w:p w:rsidR="00003AD4" w:rsidRDefault="00003AD4" w:rsidP="004964B7">
            <w:r>
              <w:t>9</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afka-console-producer.bat --broker-list localhost:9092 --topic </w:t>
            </w:r>
            <w:r>
              <w:rPr>
                <w:rStyle w:val="pl-c1"/>
                <w:rFonts w:ascii="Consolas" w:hAnsi="Consolas"/>
                <w:color w:val="005CC5"/>
                <w:sz w:val="18"/>
                <w:szCs w:val="18"/>
                <w:shd w:val="clear" w:color="auto" w:fill="FFFFFF"/>
              </w:rPr>
              <w:t>test</w:t>
            </w:r>
          </w:p>
        </w:tc>
      </w:tr>
      <w:tr w:rsidR="00003AD4" w:rsidTr="00003AD4">
        <w:tc>
          <w:tcPr>
            <w:tcW w:w="959" w:type="dxa"/>
          </w:tcPr>
          <w:p w:rsidR="00003AD4" w:rsidRDefault="00003AD4" w:rsidP="004964B7">
            <w:r>
              <w:t>10</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afka-console-consumer.bat --bootstrap-server localhost:9092 --topic </w:t>
            </w:r>
            <w:r>
              <w:rPr>
                <w:rStyle w:val="pl-c1"/>
                <w:rFonts w:ascii="Consolas" w:hAnsi="Consolas"/>
                <w:color w:val="005CC5"/>
                <w:sz w:val="18"/>
                <w:szCs w:val="18"/>
                <w:shd w:val="clear" w:color="auto" w:fill="FFFFFF"/>
              </w:rPr>
              <w:t>test</w:t>
            </w:r>
            <w:r>
              <w:rPr>
                <w:rFonts w:ascii="Consolas" w:hAnsi="Consolas"/>
                <w:color w:val="24292E"/>
                <w:sz w:val="18"/>
                <w:szCs w:val="18"/>
                <w:shd w:val="clear" w:color="auto" w:fill="FFFFFF"/>
              </w:rPr>
              <w:t xml:space="preserve"> --from-beginning</w:t>
            </w:r>
          </w:p>
        </w:tc>
      </w:tr>
    </w:tbl>
    <w:p w:rsidR="00003AD4" w:rsidRPr="004964B7" w:rsidRDefault="00003AD4" w:rsidP="004964B7"/>
    <w:p w:rsidR="00DF63ED" w:rsidRDefault="00DF63ED" w:rsidP="009A69D6"/>
    <w:tbl>
      <w:tblPr>
        <w:tblStyle w:val="TableGrid"/>
        <w:tblW w:w="0" w:type="auto"/>
        <w:tblLook w:val="04A0" w:firstRow="1" w:lastRow="0" w:firstColumn="1" w:lastColumn="0" w:noHBand="0" w:noVBand="1"/>
      </w:tblPr>
      <w:tblGrid>
        <w:gridCol w:w="9576"/>
      </w:tblGrid>
      <w:tr w:rsidR="00303446" w:rsidRPr="00303446" w:rsidTr="00303446">
        <w:tc>
          <w:tcPr>
            <w:tcW w:w="9576" w:type="dxa"/>
          </w:tcPr>
          <w:p w:rsidR="00303446" w:rsidRPr="00303446" w:rsidRDefault="00303446" w:rsidP="009A69D6">
            <w:pPr>
              <w:rPr>
                <w:sz w:val="18"/>
                <w:szCs w:val="18"/>
              </w:rPr>
            </w:pP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 xml:space="preserve">docker network rm </w:t>
            </w:r>
            <w:proofErr w:type="spellStart"/>
            <w:r w:rsidRPr="00303446">
              <w:rPr>
                <w:sz w:val="18"/>
                <w:szCs w:val="18"/>
              </w:rPr>
              <w:t>windockkaf</w:t>
            </w:r>
            <w:proofErr w:type="spellEnd"/>
          </w:p>
          <w:p w:rsidR="00303446" w:rsidRPr="00303446" w:rsidRDefault="00303446" w:rsidP="00303446">
            <w:pPr>
              <w:rPr>
                <w:sz w:val="18"/>
                <w:szCs w:val="18"/>
              </w:rPr>
            </w:pPr>
            <w:r w:rsidRPr="00303446">
              <w:rPr>
                <w:sz w:val="18"/>
                <w:szCs w:val="18"/>
              </w:rPr>
              <w:t>docker volume rm my-zookeeper-vol</w:t>
            </w:r>
          </w:p>
          <w:p w:rsidR="00303446" w:rsidRPr="00303446" w:rsidRDefault="00303446" w:rsidP="00303446">
            <w:pPr>
              <w:rPr>
                <w:sz w:val="18"/>
                <w:szCs w:val="18"/>
              </w:rPr>
            </w:pPr>
            <w:r w:rsidRPr="00303446">
              <w:rPr>
                <w:sz w:val="18"/>
                <w:szCs w:val="18"/>
              </w:rPr>
              <w:t>docker volume rm my-</w:t>
            </w:r>
            <w:proofErr w:type="spellStart"/>
            <w:r w:rsidRPr="00303446">
              <w:rPr>
                <w:sz w:val="18"/>
                <w:szCs w:val="18"/>
              </w:rPr>
              <w:t>kafka</w:t>
            </w:r>
            <w:proofErr w:type="spellEnd"/>
            <w:r w:rsidRPr="00303446">
              <w:rPr>
                <w:sz w:val="18"/>
                <w:szCs w:val="18"/>
              </w:rPr>
              <w:t>-vol</w:t>
            </w: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 xml:space="preserve">docker network create </w:t>
            </w:r>
            <w:proofErr w:type="spellStart"/>
            <w:r w:rsidRPr="00303446">
              <w:rPr>
                <w:sz w:val="18"/>
                <w:szCs w:val="18"/>
              </w:rPr>
              <w:t>windockkaf</w:t>
            </w:r>
            <w:proofErr w:type="spellEnd"/>
            <w:r w:rsidRPr="00303446">
              <w:rPr>
                <w:sz w:val="18"/>
                <w:szCs w:val="18"/>
              </w:rPr>
              <w:t xml:space="preserve"> </w:t>
            </w:r>
          </w:p>
          <w:p w:rsidR="00303446" w:rsidRPr="00303446" w:rsidRDefault="00303446" w:rsidP="00303446">
            <w:pPr>
              <w:rPr>
                <w:sz w:val="18"/>
                <w:szCs w:val="18"/>
              </w:rPr>
            </w:pPr>
            <w:r w:rsidRPr="00303446">
              <w:rPr>
                <w:sz w:val="18"/>
                <w:szCs w:val="18"/>
              </w:rPr>
              <w:t xml:space="preserve">docker volume create my-zookeeper-vol </w:t>
            </w:r>
          </w:p>
          <w:p w:rsidR="00303446" w:rsidRPr="00303446" w:rsidRDefault="00303446" w:rsidP="00303446">
            <w:pPr>
              <w:rPr>
                <w:sz w:val="18"/>
                <w:szCs w:val="18"/>
              </w:rPr>
            </w:pPr>
            <w:r w:rsidRPr="00303446">
              <w:rPr>
                <w:sz w:val="18"/>
                <w:szCs w:val="18"/>
              </w:rPr>
              <w:t>docker volume create my-</w:t>
            </w:r>
            <w:proofErr w:type="spellStart"/>
            <w:r w:rsidRPr="00303446">
              <w:rPr>
                <w:sz w:val="18"/>
                <w:szCs w:val="18"/>
              </w:rPr>
              <w:t>kafka</w:t>
            </w:r>
            <w:proofErr w:type="spellEnd"/>
            <w:r w:rsidRPr="00303446">
              <w:rPr>
                <w:sz w:val="18"/>
                <w:szCs w:val="18"/>
              </w:rPr>
              <w:t xml:space="preserve">-vol </w:t>
            </w: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 xml:space="preserve"># </w:t>
            </w:r>
            <w:r>
              <w:rPr>
                <w:sz w:val="18"/>
                <w:szCs w:val="18"/>
              </w:rPr>
              <w:t xml:space="preserve"> Creating and running the Zookeeper container </w:t>
            </w:r>
          </w:p>
          <w:p w:rsidR="00303446" w:rsidRPr="00303446" w:rsidRDefault="00303446" w:rsidP="00303446">
            <w:pPr>
              <w:rPr>
                <w:sz w:val="18"/>
                <w:szCs w:val="18"/>
              </w:rPr>
            </w:pPr>
            <w:r w:rsidRPr="00303446">
              <w:rPr>
                <w:sz w:val="18"/>
                <w:szCs w:val="18"/>
              </w:rPr>
              <w:t>docker run –-network=</w:t>
            </w:r>
            <w:proofErr w:type="spellStart"/>
            <w:r w:rsidRPr="00303446">
              <w:rPr>
                <w:sz w:val="18"/>
                <w:szCs w:val="18"/>
              </w:rPr>
              <w:t>windockkaf</w:t>
            </w:r>
            <w:proofErr w:type="spellEnd"/>
            <w:r w:rsidRPr="00303446">
              <w:rPr>
                <w:sz w:val="18"/>
                <w:szCs w:val="18"/>
              </w:rPr>
              <w:t xml:space="preserve"> -d –-name=zookeeper -p 2181:2181 -e ZOOKEEPER_CLIENT_PORT=2181  -e ALLOW_ANONYMOUS_LOGIN=yes  -v my-zookeeper-vol:/</w:t>
            </w:r>
            <w:proofErr w:type="spellStart"/>
            <w:r w:rsidRPr="00303446">
              <w:rPr>
                <w:sz w:val="18"/>
                <w:szCs w:val="18"/>
              </w:rPr>
              <w:t>bitnami</w:t>
            </w:r>
            <w:proofErr w:type="spellEnd"/>
            <w:r w:rsidRPr="00303446">
              <w:rPr>
                <w:sz w:val="18"/>
                <w:szCs w:val="18"/>
              </w:rPr>
              <w:t xml:space="preserve"> </w:t>
            </w:r>
            <w:proofErr w:type="spellStart"/>
            <w:r w:rsidRPr="00303446">
              <w:rPr>
                <w:sz w:val="18"/>
                <w:szCs w:val="18"/>
              </w:rPr>
              <w:t>bitnami</w:t>
            </w:r>
            <w:proofErr w:type="spellEnd"/>
            <w:r w:rsidRPr="00303446">
              <w:rPr>
                <w:sz w:val="18"/>
                <w:szCs w:val="18"/>
              </w:rPr>
              <w:t>/zookeeper:3</w:t>
            </w: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r w:rsidRPr="00303446">
              <w:rPr>
                <w:sz w:val="18"/>
                <w:szCs w:val="18"/>
              </w:rPr>
              <w:t># KAFKA_CFG_ZOOKEEPER_CONNECT=zookeeper:2181  or KAFKA_CFG_ZOOKEEPER_CONNECT=localhost:2181</w:t>
            </w: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r w:rsidRPr="00303446">
              <w:rPr>
                <w:sz w:val="18"/>
                <w:szCs w:val="18"/>
              </w:rPr>
              <w:t xml:space="preserve"># Statement below will not work </w:t>
            </w:r>
          </w:p>
          <w:p w:rsidR="00303446" w:rsidRPr="00303446" w:rsidRDefault="00303446" w:rsidP="00303446">
            <w:pPr>
              <w:rPr>
                <w:sz w:val="18"/>
                <w:szCs w:val="18"/>
              </w:rPr>
            </w:pPr>
            <w:r w:rsidRPr="00303446">
              <w:rPr>
                <w:sz w:val="18"/>
                <w:szCs w:val="18"/>
              </w:rPr>
              <w:t>docker run –-network=</w:t>
            </w:r>
            <w:proofErr w:type="spellStart"/>
            <w:r w:rsidRPr="00303446">
              <w:rPr>
                <w:sz w:val="18"/>
                <w:szCs w:val="18"/>
              </w:rPr>
              <w:t>windockkaf</w:t>
            </w:r>
            <w:proofErr w:type="spellEnd"/>
            <w:r w:rsidRPr="00303446">
              <w:rPr>
                <w:sz w:val="18"/>
                <w:szCs w:val="18"/>
              </w:rPr>
              <w:t xml:space="preserve"> -d -p 9092:9092  -p 29092:29092  –-name=</w:t>
            </w:r>
            <w:proofErr w:type="spellStart"/>
            <w:r w:rsidRPr="00303446">
              <w:rPr>
                <w:sz w:val="18"/>
                <w:szCs w:val="18"/>
              </w:rPr>
              <w:t>kafka</w:t>
            </w:r>
            <w:proofErr w:type="spellEnd"/>
            <w:r w:rsidRPr="00303446">
              <w:rPr>
                <w:sz w:val="18"/>
                <w:szCs w:val="18"/>
              </w:rPr>
              <w:t xml:space="preserve"> -e KAFKA_CFG_ZOOKEEPER_CONNECT=localhost:2181 -e ALLOW_PLAINTEXT_LISTENER=yes  -e KAFKA_CFG_LISTENER_SECURITY_PROTOCOL_MAP=PLAINTEXT:PLAINTEXT,PLAINTEXT_HOST:PLAINTEXT  -e KAFKA_CFG_LISTENERS=PLAINTEXT://:9092,PLAINTEXT_HOST://:29092   -e KAFKA_CFG_ADVERTISED_LISTENERS=PLAINTEXT://kafka:9092,PLAINTEXT_HOST://localhost:29092  -e KAFKA_OFFSETS_TOPIC_REPLICATION_FACTOR=1 -e KAFKA_ADVERTISED_HOST_NAME=localhost  -v my-</w:t>
            </w:r>
            <w:proofErr w:type="spellStart"/>
            <w:r w:rsidRPr="00303446">
              <w:rPr>
                <w:sz w:val="18"/>
                <w:szCs w:val="18"/>
              </w:rPr>
              <w:t>kafka</w:t>
            </w:r>
            <w:proofErr w:type="spellEnd"/>
            <w:r w:rsidRPr="00303446">
              <w:rPr>
                <w:sz w:val="18"/>
                <w:szCs w:val="18"/>
              </w:rPr>
              <w:t>-vol:/</w:t>
            </w:r>
            <w:proofErr w:type="spellStart"/>
            <w:r w:rsidRPr="00303446">
              <w:rPr>
                <w:sz w:val="18"/>
                <w:szCs w:val="18"/>
              </w:rPr>
              <w:t>bitnami</w:t>
            </w:r>
            <w:proofErr w:type="spellEnd"/>
            <w:r w:rsidRPr="00303446">
              <w:rPr>
                <w:sz w:val="18"/>
                <w:szCs w:val="18"/>
              </w:rPr>
              <w:t xml:space="preserve">  </w:t>
            </w:r>
            <w:proofErr w:type="spellStart"/>
            <w:r w:rsidRPr="00303446">
              <w:rPr>
                <w:sz w:val="18"/>
                <w:szCs w:val="18"/>
              </w:rPr>
              <w:t>bitnami</w:t>
            </w:r>
            <w:proofErr w:type="spellEnd"/>
            <w:r w:rsidRPr="00303446">
              <w:rPr>
                <w:sz w:val="18"/>
                <w:szCs w:val="18"/>
              </w:rPr>
              <w:t>/kafka:2</w:t>
            </w:r>
          </w:p>
          <w:p w:rsidR="00303446" w:rsidRPr="00303446" w:rsidRDefault="00303446" w:rsidP="00303446">
            <w:pPr>
              <w:rPr>
                <w:sz w:val="18"/>
                <w:szCs w:val="18"/>
              </w:rPr>
            </w:pPr>
            <w:r w:rsidRPr="00303446">
              <w:rPr>
                <w:sz w:val="18"/>
                <w:szCs w:val="18"/>
              </w:rPr>
              <w:t>#</w:t>
            </w:r>
          </w:p>
          <w:p w:rsidR="00303446" w:rsidRDefault="00303446" w:rsidP="00303446">
            <w:pPr>
              <w:rPr>
                <w:sz w:val="18"/>
                <w:szCs w:val="18"/>
              </w:rPr>
            </w:pPr>
          </w:p>
          <w:p w:rsidR="00303446" w:rsidRPr="00303446" w:rsidRDefault="00303446" w:rsidP="00303446">
            <w:pPr>
              <w:rPr>
                <w:sz w:val="18"/>
                <w:szCs w:val="18"/>
              </w:rPr>
            </w:pPr>
            <w:r>
              <w:rPr>
                <w:sz w:val="18"/>
                <w:szCs w:val="18"/>
              </w:rPr>
              <w:t xml:space="preserve"># This works </w:t>
            </w:r>
          </w:p>
          <w:p w:rsidR="00303446" w:rsidRPr="00303446" w:rsidRDefault="00303446" w:rsidP="00303446">
            <w:pPr>
              <w:rPr>
                <w:b/>
                <w:sz w:val="18"/>
                <w:szCs w:val="18"/>
              </w:rPr>
            </w:pPr>
            <w:r w:rsidRPr="00303446">
              <w:rPr>
                <w:b/>
                <w:sz w:val="18"/>
                <w:szCs w:val="18"/>
              </w:rPr>
              <w:t xml:space="preserve"># make sure that in the hosts file - 127.0.0.1 </w:t>
            </w:r>
            <w:proofErr w:type="spellStart"/>
            <w:r w:rsidRPr="00303446">
              <w:rPr>
                <w:b/>
                <w:sz w:val="18"/>
                <w:szCs w:val="18"/>
              </w:rPr>
              <w:t>kafka</w:t>
            </w:r>
            <w:proofErr w:type="spellEnd"/>
            <w:r w:rsidRPr="00303446">
              <w:rPr>
                <w:b/>
                <w:sz w:val="18"/>
                <w:szCs w:val="18"/>
              </w:rPr>
              <w:t xml:space="preserve"> is set </w:t>
            </w:r>
          </w:p>
          <w:p w:rsidR="00303446" w:rsidRPr="00303446" w:rsidRDefault="00303446" w:rsidP="00303446">
            <w:pPr>
              <w:rPr>
                <w:sz w:val="18"/>
                <w:szCs w:val="18"/>
              </w:rPr>
            </w:pPr>
            <w:r w:rsidRPr="00303446">
              <w:rPr>
                <w:sz w:val="18"/>
                <w:szCs w:val="18"/>
              </w:rPr>
              <w:t>docker run –-network=</w:t>
            </w:r>
            <w:proofErr w:type="spellStart"/>
            <w:r w:rsidRPr="00303446">
              <w:rPr>
                <w:sz w:val="18"/>
                <w:szCs w:val="18"/>
              </w:rPr>
              <w:t>windockkaf</w:t>
            </w:r>
            <w:proofErr w:type="spellEnd"/>
            <w:r w:rsidRPr="00303446">
              <w:rPr>
                <w:sz w:val="18"/>
                <w:szCs w:val="18"/>
              </w:rPr>
              <w:t xml:space="preserve"> -d -p 9092:9092  -p 29092:29092  –-name=</w:t>
            </w:r>
            <w:proofErr w:type="spellStart"/>
            <w:r w:rsidRPr="00303446">
              <w:rPr>
                <w:sz w:val="18"/>
                <w:szCs w:val="18"/>
              </w:rPr>
              <w:t>kafka</w:t>
            </w:r>
            <w:proofErr w:type="spellEnd"/>
            <w:r w:rsidRPr="00303446">
              <w:rPr>
                <w:sz w:val="18"/>
                <w:szCs w:val="18"/>
              </w:rPr>
              <w:t xml:space="preserve"> -e KAFKA_CFG_ZOOKEEPER_CONNECT=zookeeper:2181 -e ALLOW_PLAINTEXT_LISTENER=yes  -e KAFKA_CFG_LISTENER_SECURITY_PROTOCOL_MAP=PLAINTEXT:PLAINTEXT,PLAINTEXT_HOST:PLAINTEXT  -e KAFKA_CFG_LISTENERS=PLAINTEXT://:9092,PLAINTEXT_HOST://:29092   -e KAFKA_CFG_ADVERTISED_LISTENERS=PLAINTEXT://kafka:9092,PLAINTEXT_HOST://localhost:29092  -e KAFKA_OFFSETS_TOPIC_REPLICATION_FACTOR=1 -e KAFKA_ADVERTISED_HOST_NAME=localhost  -v my-</w:t>
            </w:r>
            <w:proofErr w:type="spellStart"/>
            <w:r w:rsidRPr="00303446">
              <w:rPr>
                <w:sz w:val="18"/>
                <w:szCs w:val="18"/>
              </w:rPr>
              <w:t>kafka</w:t>
            </w:r>
            <w:proofErr w:type="spellEnd"/>
            <w:r w:rsidRPr="00303446">
              <w:rPr>
                <w:sz w:val="18"/>
                <w:szCs w:val="18"/>
              </w:rPr>
              <w:t>-vol:/</w:t>
            </w:r>
            <w:proofErr w:type="spellStart"/>
            <w:r w:rsidRPr="00303446">
              <w:rPr>
                <w:sz w:val="18"/>
                <w:szCs w:val="18"/>
              </w:rPr>
              <w:t>bitnami</w:t>
            </w:r>
            <w:proofErr w:type="spellEnd"/>
            <w:r w:rsidRPr="00303446">
              <w:rPr>
                <w:sz w:val="18"/>
                <w:szCs w:val="18"/>
              </w:rPr>
              <w:t xml:space="preserve">  </w:t>
            </w:r>
            <w:proofErr w:type="spellStart"/>
            <w:r w:rsidRPr="00303446">
              <w:rPr>
                <w:sz w:val="18"/>
                <w:szCs w:val="18"/>
              </w:rPr>
              <w:t>bitnami</w:t>
            </w:r>
            <w:proofErr w:type="spellEnd"/>
            <w:r w:rsidRPr="00303446">
              <w:rPr>
                <w:sz w:val="18"/>
                <w:szCs w:val="18"/>
              </w:rPr>
              <w:t>/kafka:2</w:t>
            </w:r>
          </w:p>
          <w:p w:rsidR="00303446" w:rsidRPr="00303446" w:rsidRDefault="00303446" w:rsidP="00303446">
            <w:pPr>
              <w:rPr>
                <w:sz w:val="18"/>
                <w:szCs w:val="18"/>
              </w:rPr>
            </w:pPr>
            <w:r w:rsidRPr="00303446">
              <w:rPr>
                <w:sz w:val="18"/>
                <w:szCs w:val="18"/>
              </w:rPr>
              <w:t xml:space="preserve"># </w:t>
            </w:r>
          </w:p>
          <w:p w:rsidR="00303446" w:rsidRPr="00303446" w:rsidRDefault="00303446" w:rsidP="009A69D6">
            <w:pPr>
              <w:rPr>
                <w:sz w:val="18"/>
                <w:szCs w:val="18"/>
              </w:rPr>
            </w:pPr>
          </w:p>
          <w:p w:rsidR="00303446" w:rsidRPr="00303446" w:rsidRDefault="00303446" w:rsidP="009A69D6">
            <w:pPr>
              <w:rPr>
                <w:sz w:val="18"/>
                <w:szCs w:val="18"/>
              </w:rPr>
            </w:pPr>
          </w:p>
          <w:p w:rsidR="00303446" w:rsidRPr="00303446" w:rsidRDefault="00303446" w:rsidP="009A69D6">
            <w:pPr>
              <w:rPr>
                <w:sz w:val="18"/>
                <w:szCs w:val="18"/>
              </w:rPr>
            </w:pPr>
          </w:p>
          <w:p w:rsidR="00303446" w:rsidRPr="00303446" w:rsidRDefault="00303446" w:rsidP="009A69D6">
            <w:pPr>
              <w:rPr>
                <w:sz w:val="18"/>
                <w:szCs w:val="18"/>
              </w:rPr>
            </w:pPr>
          </w:p>
        </w:tc>
      </w:tr>
    </w:tbl>
    <w:p w:rsidR="004541B3" w:rsidRDefault="004541B3" w:rsidP="009A69D6"/>
    <w:p w:rsidR="004541B3" w:rsidRDefault="004541B3" w:rsidP="009A69D6"/>
    <w:p w:rsidR="00482D19" w:rsidRDefault="000A439C" w:rsidP="00482D19">
      <w:pPr>
        <w:pStyle w:val="Heading2"/>
      </w:pPr>
      <w:bookmarkStart w:id="9" w:name="_Toc37931166"/>
      <w:proofErr w:type="spellStart"/>
      <w:r>
        <w:t>Kafkacat</w:t>
      </w:r>
      <w:bookmarkEnd w:id="9"/>
      <w:proofErr w:type="spellEnd"/>
      <w:r>
        <w:t xml:space="preserve"> </w:t>
      </w:r>
    </w:p>
    <w:p w:rsidR="00482D19" w:rsidRDefault="00482D19" w:rsidP="00482D19"/>
    <w:p w:rsidR="004541B3" w:rsidRDefault="004541B3" w:rsidP="009A69D6"/>
    <w:p w:rsidR="004541B3" w:rsidRDefault="004541B3" w:rsidP="009A69D6"/>
    <w:p w:rsidR="004541B3" w:rsidRDefault="004541B3" w:rsidP="009A69D6"/>
    <w:p w:rsidR="004541B3" w:rsidRDefault="004541B3" w:rsidP="009A69D6"/>
    <w:p w:rsidR="004541B3" w:rsidRDefault="004541B3" w:rsidP="009A69D6"/>
    <w:sectPr w:rsidR="004541B3"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7256"/>
    <w:multiLevelType w:val="hybridMultilevel"/>
    <w:tmpl w:val="2720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B7AC1"/>
    <w:multiLevelType w:val="hybridMultilevel"/>
    <w:tmpl w:val="05BC3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056CB"/>
    <w:multiLevelType w:val="hybridMultilevel"/>
    <w:tmpl w:val="BE9C20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402A4E4C"/>
    <w:multiLevelType w:val="hybridMultilevel"/>
    <w:tmpl w:val="203A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1664E"/>
    <w:multiLevelType w:val="hybridMultilevel"/>
    <w:tmpl w:val="04688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9463E72"/>
    <w:multiLevelType w:val="multilevel"/>
    <w:tmpl w:val="97D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5"/>
  </w:num>
  <w:num w:numId="5">
    <w:abstractNumId w:val="1"/>
  </w:num>
  <w:num w:numId="6">
    <w:abstractNumId w:val="7"/>
  </w:num>
  <w:num w:numId="7">
    <w:abstractNumId w:val="13"/>
  </w:num>
  <w:num w:numId="8">
    <w:abstractNumId w:val="9"/>
  </w:num>
  <w:num w:numId="9">
    <w:abstractNumId w:val="2"/>
  </w:num>
  <w:num w:numId="10">
    <w:abstractNumId w:val="8"/>
  </w:num>
  <w:num w:numId="11">
    <w:abstractNumId w:val="6"/>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a2NDQxMwECQ0tLAyUdpeDU4uLM/DyQAkPDWgCWrtKdLQAAAA=="/>
  </w:docVars>
  <w:rsids>
    <w:rsidRoot w:val="004E4A7A"/>
    <w:rsid w:val="00002230"/>
    <w:rsid w:val="00003AD4"/>
    <w:rsid w:val="000154EE"/>
    <w:rsid w:val="000346B5"/>
    <w:rsid w:val="00046CB8"/>
    <w:rsid w:val="000540B0"/>
    <w:rsid w:val="000817BB"/>
    <w:rsid w:val="00082E13"/>
    <w:rsid w:val="00084B0D"/>
    <w:rsid w:val="0008531E"/>
    <w:rsid w:val="000A439C"/>
    <w:rsid w:val="000B028D"/>
    <w:rsid w:val="001116EF"/>
    <w:rsid w:val="00141670"/>
    <w:rsid w:val="00171D6C"/>
    <w:rsid w:val="00180BAD"/>
    <w:rsid w:val="00187410"/>
    <w:rsid w:val="001A7CCE"/>
    <w:rsid w:val="001E6A3D"/>
    <w:rsid w:val="001F31AF"/>
    <w:rsid w:val="00213428"/>
    <w:rsid w:val="00221A64"/>
    <w:rsid w:val="00231538"/>
    <w:rsid w:val="002345F4"/>
    <w:rsid w:val="00234790"/>
    <w:rsid w:val="002431F3"/>
    <w:rsid w:val="00243446"/>
    <w:rsid w:val="002469C4"/>
    <w:rsid w:val="00253685"/>
    <w:rsid w:val="00270DB6"/>
    <w:rsid w:val="00286066"/>
    <w:rsid w:val="00292FFE"/>
    <w:rsid w:val="002A3DE4"/>
    <w:rsid w:val="002B6130"/>
    <w:rsid w:val="002E44F0"/>
    <w:rsid w:val="002E5BD5"/>
    <w:rsid w:val="002F2ABF"/>
    <w:rsid w:val="002F3CE0"/>
    <w:rsid w:val="00303446"/>
    <w:rsid w:val="00372FF7"/>
    <w:rsid w:val="0038180F"/>
    <w:rsid w:val="00381A08"/>
    <w:rsid w:val="00384D6A"/>
    <w:rsid w:val="00392077"/>
    <w:rsid w:val="00393D57"/>
    <w:rsid w:val="003A797B"/>
    <w:rsid w:val="003D4707"/>
    <w:rsid w:val="003E21A8"/>
    <w:rsid w:val="00406B19"/>
    <w:rsid w:val="00406B69"/>
    <w:rsid w:val="004106F0"/>
    <w:rsid w:val="00431822"/>
    <w:rsid w:val="00453972"/>
    <w:rsid w:val="004541B3"/>
    <w:rsid w:val="00482D19"/>
    <w:rsid w:val="004844CB"/>
    <w:rsid w:val="00486B6A"/>
    <w:rsid w:val="004964B7"/>
    <w:rsid w:val="004A722F"/>
    <w:rsid w:val="004E4A7A"/>
    <w:rsid w:val="00500184"/>
    <w:rsid w:val="00501C29"/>
    <w:rsid w:val="00512203"/>
    <w:rsid w:val="00512B55"/>
    <w:rsid w:val="00531761"/>
    <w:rsid w:val="005469B2"/>
    <w:rsid w:val="005645C3"/>
    <w:rsid w:val="005647BA"/>
    <w:rsid w:val="0057588F"/>
    <w:rsid w:val="005A36AF"/>
    <w:rsid w:val="005B0468"/>
    <w:rsid w:val="005B0F2B"/>
    <w:rsid w:val="005B7651"/>
    <w:rsid w:val="005E5EFC"/>
    <w:rsid w:val="00610079"/>
    <w:rsid w:val="00611C24"/>
    <w:rsid w:val="006154E6"/>
    <w:rsid w:val="00642ED9"/>
    <w:rsid w:val="00652D07"/>
    <w:rsid w:val="00655163"/>
    <w:rsid w:val="0070030D"/>
    <w:rsid w:val="007054E2"/>
    <w:rsid w:val="00742879"/>
    <w:rsid w:val="00772DAA"/>
    <w:rsid w:val="007731F6"/>
    <w:rsid w:val="007C0E9B"/>
    <w:rsid w:val="007C1EDF"/>
    <w:rsid w:val="007D57B7"/>
    <w:rsid w:val="007E3A51"/>
    <w:rsid w:val="00813746"/>
    <w:rsid w:val="00832D65"/>
    <w:rsid w:val="00841174"/>
    <w:rsid w:val="008454DB"/>
    <w:rsid w:val="008A5057"/>
    <w:rsid w:val="008C0049"/>
    <w:rsid w:val="00904557"/>
    <w:rsid w:val="009204BF"/>
    <w:rsid w:val="009236D5"/>
    <w:rsid w:val="00931394"/>
    <w:rsid w:val="009451C8"/>
    <w:rsid w:val="009458BD"/>
    <w:rsid w:val="0097670C"/>
    <w:rsid w:val="0098682F"/>
    <w:rsid w:val="00986E27"/>
    <w:rsid w:val="00994980"/>
    <w:rsid w:val="009964A4"/>
    <w:rsid w:val="009964F1"/>
    <w:rsid w:val="009A69D6"/>
    <w:rsid w:val="009D0472"/>
    <w:rsid w:val="009D0F4A"/>
    <w:rsid w:val="009E5D75"/>
    <w:rsid w:val="009F4402"/>
    <w:rsid w:val="00A24FE1"/>
    <w:rsid w:val="00A53344"/>
    <w:rsid w:val="00A63CD3"/>
    <w:rsid w:val="00AC3542"/>
    <w:rsid w:val="00AD3317"/>
    <w:rsid w:val="00AE159A"/>
    <w:rsid w:val="00AF2CEC"/>
    <w:rsid w:val="00B25F35"/>
    <w:rsid w:val="00B27B14"/>
    <w:rsid w:val="00BB2440"/>
    <w:rsid w:val="00BB4162"/>
    <w:rsid w:val="00BC1433"/>
    <w:rsid w:val="00BC3E82"/>
    <w:rsid w:val="00BC72C8"/>
    <w:rsid w:val="00BD7CBE"/>
    <w:rsid w:val="00BE2255"/>
    <w:rsid w:val="00BE643E"/>
    <w:rsid w:val="00C05358"/>
    <w:rsid w:val="00C22EE9"/>
    <w:rsid w:val="00C32E77"/>
    <w:rsid w:val="00C40E39"/>
    <w:rsid w:val="00C92A22"/>
    <w:rsid w:val="00C96B05"/>
    <w:rsid w:val="00CA34DD"/>
    <w:rsid w:val="00CA3965"/>
    <w:rsid w:val="00CA63E5"/>
    <w:rsid w:val="00CB2003"/>
    <w:rsid w:val="00CC0948"/>
    <w:rsid w:val="00CC1C45"/>
    <w:rsid w:val="00CF064A"/>
    <w:rsid w:val="00CF4348"/>
    <w:rsid w:val="00D165F1"/>
    <w:rsid w:val="00D17370"/>
    <w:rsid w:val="00D576B7"/>
    <w:rsid w:val="00D67997"/>
    <w:rsid w:val="00D976B0"/>
    <w:rsid w:val="00DC5B02"/>
    <w:rsid w:val="00DE661A"/>
    <w:rsid w:val="00DF63ED"/>
    <w:rsid w:val="00E161C9"/>
    <w:rsid w:val="00E16C14"/>
    <w:rsid w:val="00E16EF9"/>
    <w:rsid w:val="00E8114B"/>
    <w:rsid w:val="00E82810"/>
    <w:rsid w:val="00E83031"/>
    <w:rsid w:val="00E84D99"/>
    <w:rsid w:val="00E85597"/>
    <w:rsid w:val="00E91FAE"/>
    <w:rsid w:val="00EA52FF"/>
    <w:rsid w:val="00EB704E"/>
    <w:rsid w:val="00EC3903"/>
    <w:rsid w:val="00ED0507"/>
    <w:rsid w:val="00EE482B"/>
    <w:rsid w:val="00EF0AC3"/>
    <w:rsid w:val="00F012E7"/>
    <w:rsid w:val="00F41B53"/>
    <w:rsid w:val="00F6536D"/>
    <w:rsid w:val="00F67529"/>
    <w:rsid w:val="00F702EA"/>
    <w:rsid w:val="00F80260"/>
    <w:rsid w:val="00FA0DD4"/>
    <w:rsid w:val="00FA1C31"/>
    <w:rsid w:val="00FF2A36"/>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7E42"/>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UnresolvedMention">
    <w:name w:val="Unresolved Mention"/>
    <w:basedOn w:val="DefaultParagraphFont"/>
    <w:uiPriority w:val="99"/>
    <w:semiHidden/>
    <w:unhideWhenUsed/>
    <w:rsid w:val="00F6536D"/>
    <w:rPr>
      <w:color w:val="605E5C"/>
      <w:shd w:val="clear" w:color="auto" w:fill="E1DFDD"/>
    </w:rPr>
  </w:style>
  <w:style w:type="paragraph" w:customStyle="1" w:styleId="comments-section">
    <w:name w:val="comments-section"/>
    <w:basedOn w:val="Normal"/>
    <w:rsid w:val="00393D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cce">
    <w:name w:val="pl-cce"/>
    <w:basedOn w:val="DefaultParagraphFont"/>
    <w:rsid w:val="00003AD4"/>
  </w:style>
  <w:style w:type="character" w:customStyle="1" w:styleId="pl-c1">
    <w:name w:val="pl-c1"/>
    <w:basedOn w:val="DefaultParagraphFont"/>
    <w:rsid w:val="00003AD4"/>
  </w:style>
  <w:style w:type="paragraph" w:customStyle="1" w:styleId="uiqtextpara">
    <w:name w:val="ui_qtext_para"/>
    <w:basedOn w:val="Normal"/>
    <w:rsid w:val="009458B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82917374">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36829554">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77463150">
      <w:bodyDiv w:val="1"/>
      <w:marLeft w:val="0"/>
      <w:marRight w:val="0"/>
      <w:marTop w:val="0"/>
      <w:marBottom w:val="0"/>
      <w:divBdr>
        <w:top w:val="none" w:sz="0" w:space="0" w:color="auto"/>
        <w:left w:val="none" w:sz="0" w:space="0" w:color="auto"/>
        <w:bottom w:val="none" w:sz="0" w:space="0" w:color="auto"/>
        <w:right w:val="none" w:sz="0" w:space="0" w:color="auto"/>
      </w:divBdr>
    </w:div>
    <w:div w:id="876357542">
      <w:bodyDiv w:val="1"/>
      <w:marLeft w:val="0"/>
      <w:marRight w:val="0"/>
      <w:marTop w:val="0"/>
      <w:marBottom w:val="0"/>
      <w:divBdr>
        <w:top w:val="none" w:sz="0" w:space="0" w:color="auto"/>
        <w:left w:val="none" w:sz="0" w:space="0" w:color="auto"/>
        <w:bottom w:val="none" w:sz="0" w:space="0" w:color="auto"/>
        <w:right w:val="none" w:sz="0" w:space="0" w:color="auto"/>
      </w:divBdr>
      <w:divsChild>
        <w:div w:id="124780747">
          <w:marLeft w:val="0"/>
          <w:marRight w:val="0"/>
          <w:marTop w:val="0"/>
          <w:marBottom w:val="0"/>
          <w:divBdr>
            <w:top w:val="none" w:sz="0" w:space="0" w:color="auto"/>
            <w:left w:val="none" w:sz="0" w:space="0" w:color="auto"/>
            <w:bottom w:val="none" w:sz="0" w:space="0" w:color="auto"/>
            <w:right w:val="none" w:sz="0" w:space="0" w:color="auto"/>
          </w:divBdr>
        </w:div>
        <w:div w:id="1690445490">
          <w:marLeft w:val="0"/>
          <w:marRight w:val="0"/>
          <w:marTop w:val="0"/>
          <w:marBottom w:val="0"/>
          <w:divBdr>
            <w:top w:val="none" w:sz="0" w:space="0" w:color="auto"/>
            <w:left w:val="none" w:sz="0" w:space="0" w:color="auto"/>
            <w:bottom w:val="none" w:sz="0" w:space="0" w:color="auto"/>
            <w:right w:val="none" w:sz="0" w:space="0" w:color="auto"/>
          </w:divBdr>
        </w:div>
        <w:div w:id="212349263">
          <w:marLeft w:val="0"/>
          <w:marRight w:val="0"/>
          <w:marTop w:val="0"/>
          <w:marBottom w:val="0"/>
          <w:divBdr>
            <w:top w:val="none" w:sz="0" w:space="0" w:color="auto"/>
            <w:left w:val="none" w:sz="0" w:space="0" w:color="auto"/>
            <w:bottom w:val="none" w:sz="0" w:space="0" w:color="auto"/>
            <w:right w:val="none" w:sz="0" w:space="0" w:color="auto"/>
          </w:divBdr>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okocheff.com/post/kafka/kafka-in-a-nutshel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demy.com/course/apache-kafka/learn/quiz/4494080" TargetMode="External"/><Relationship Id="rId7" Type="http://schemas.openxmlformats.org/officeDocument/2006/relationships/hyperlink" Target="https://jaceklaskowski.gitbooks.io/apache-kafka/kafka-brokers.html" TargetMode="External"/><Relationship Id="rId12" Type="http://schemas.openxmlformats.org/officeDocument/2006/relationships/hyperlink" Target="https://jaceklaskowski.gitbooks.io/apache-kafka/kafka-brokers.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kafka.apache.org/documentation/" TargetMode="External"/><Relationship Id="rId11" Type="http://schemas.openxmlformats.org/officeDocument/2006/relationships/hyperlink" Target="https://jaceklaskowski.gitbooks.io/apache-kafka/kafka-topics.html" TargetMode="External"/><Relationship Id="rId24" Type="http://schemas.openxmlformats.org/officeDocument/2006/relationships/hyperlink" Target="https://www.learningjournal.guru/article/kafka/installing-kafka-on-window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10" Type="http://schemas.openxmlformats.org/officeDocument/2006/relationships/hyperlink" Target="https://jaceklaskowski.gitbooks.io/apache-kafka/kafka-broker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jaceklaskowski.gitbooks.io/apache-kafka/kafka-brokers.html" TargetMode="External"/><Relationship Id="rId14" Type="http://schemas.openxmlformats.org/officeDocument/2006/relationships/image" Target="media/image2.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4D70-2BE3-4226-8E48-00E045294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110</cp:revision>
  <dcterms:created xsi:type="dcterms:W3CDTF">2018-11-01T16:16:00Z</dcterms:created>
  <dcterms:modified xsi:type="dcterms:W3CDTF">2020-04-17T12:19:00Z</dcterms:modified>
</cp:coreProperties>
</file>