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AI-Powered Interview Coach</w:t>
      </w:r>
    </w:p>
    <w:p>
      <w:pPr>
        <w:spacing w:line="360" w:before="315" w:after="105" w:lineRule="auto"/>
        <w:ind w:left="-30"/>
        <w:jc w:val="left"/>
      </w:pPr>
      <w:r>
        <w:rPr>
          <w:rFonts w:eastAsia="inter" w:cs="inter" w:ascii="inter" w:hAnsi="inter"/>
          <w:b/>
          <w:color w:val="000000"/>
          <w:sz w:val="24"/>
        </w:rPr>
        <w:t xml:space="preserve">Data Science Project Synopsis</w:t>
      </w:r>
    </w:p>
    <w:p>
      <w:pPr>
        <w:spacing w:line="360" w:before="315" w:after="105" w:lineRule="auto"/>
        <w:ind w:left="-30"/>
        <w:jc w:val="left"/>
      </w:pPr>
      <w:r>
        <w:rPr>
          <w:rFonts w:eastAsia="inter" w:cs="inter" w:ascii="inter" w:hAnsi="inter"/>
          <w:b/>
          <w:color w:val="000000"/>
          <w:sz w:val="24"/>
        </w:rPr>
        <w:t xml:space="preserve">Current Interview Preparation Challenges</w:t>
      </w:r>
    </w:p>
    <w:p>
      <w:pPr>
        <w:spacing w:line="360" w:after="210" w:lineRule="auto"/>
      </w:pPr>
      <w:r>
        <w:rPr>
          <w:rFonts w:eastAsia="inter" w:cs="inter" w:ascii="inter" w:hAnsi="inter"/>
          <w:color w:val="000000"/>
        </w:rPr>
        <w:t xml:space="preserve">The motivation for this project stems from the growing need for accessible, comprehensive, and technologically advanced interview preparation tools. Recent advances in artificial intelligence, particularly in emotion recognition and natural language processing, provide unprecedented opportunities to create sophisticated coaching systems. Research demonstrates that multimodal AI systems can effectively analyze human behavior and provide actionable feedback for skill improvement.</w:t>
      </w:r>
    </w:p>
    <w:p>
      <w:pPr>
        <w:spacing w:line="360" w:after="210" w:lineRule="auto"/>
      </w:pPr>
      <w:r>
        <w:rPr>
          <w:rFonts w:eastAsia="inter" w:cs="inter" w:ascii="inter" w:hAnsi="inter"/>
          <w:color w:val="000000"/>
        </w:rPr>
        <w:t xml:space="preserve">Recent research in AI-powered interview coaching has shown significant promise. Pradhan et al. (2025) developed an AI Coach system using React 19, Next.js 15, and Gemini API, demonstrating 87% user improvement in interview skills within two weeks. Similarly, research by Yamini et al. (2024) explored AI-powered mock interview systems that analyze communication skills and problem-solving abilities using natural language processing and machine learning.</w:t>
      </w:r>
    </w:p>
    <w:p>
      <w:pPr>
        <w:spacing w:line="360" w:after="210" w:lineRule="auto"/>
      </w:pPr>
      <w:r>
        <w:rPr>
          <w:rFonts w:eastAsia="inter" w:cs="inter" w:ascii="inter" w:hAnsi="inter"/>
          <w:color w:val="000000"/>
        </w:rPr>
        <w:t xml:space="preserve">Facial emotion recognition has evolved significantly with deep learning approaches. Studies on the FER2013 dataset have achieved accuracies of up to 69.4% using convolutional neural networks with secondary classification layers. The DeepFace framework has emerged as a leading solution for real-time facial emotion recognition, providing robust analysis of seven basic emotions with high accuracy.</w:t>
      </w:r>
    </w:p>
    <w:p>
      <w:pPr>
        <w:spacing w:line="360" w:after="210" w:lineRule="auto"/>
      </w:pPr>
      <w:r>
        <w:rPr>
          <w:rFonts w:eastAsia="inter" w:cs="inter" w:ascii="inter" w:hAnsi="inter"/>
          <w:color w:val="000000"/>
        </w:rPr>
        <w:t xml:space="preserve">The integration of multiple modalities in AI systems has shown superior performance compared to unimodal approaches. Research indicates that multimodal AI systems combining imaging, voice, and text analysis can provide more comprehensive assessment capabilities. These systems utilize fusion techniques including early, intermediate, and late fusion to combine information from different sources effectively.</w:t>
      </w:r>
    </w:p>
    <w:p>
      <w:pPr>
        <w:spacing w:line="360" w:before="315" w:after="105" w:lineRule="auto"/>
        <w:ind w:left="-30"/>
        <w:jc w:val="left"/>
      </w:pPr>
      <w:r>
        <w:rPr>
          <w:rFonts w:eastAsia="inter" w:cs="inter" w:ascii="inter" w:hAnsi="inter"/>
          <w:b/>
          <w:color w:val="000000"/>
          <w:sz w:val="24"/>
        </w:rPr>
        <w:t xml:space="preserve">1. Problem Statement</w:t>
      </w:r>
    </w:p>
    <w:p>
      <w:pPr>
        <w:spacing w:line="360" w:after="210" w:lineRule="auto"/>
      </w:pPr>
      <w:r>
        <w:rPr>
          <w:rFonts w:eastAsia="inter" w:cs="inter" w:ascii="inter" w:hAnsi="inter"/>
          <w:color w:val="000000"/>
        </w:rPr>
        <w:t xml:space="preserve">Current interview preparation methods face several limitations:</w:t>
      </w:r>
    </w:p>
    <w:p>
      <w:pPr>
        <w:numPr>
          <w:ilvl w:val="0"/>
          <w:numId w:val="1"/>
        </w:numPr>
        <w:spacing w:line="360" w:before="105" w:after="105" w:lineRule="auto"/>
      </w:pPr>
      <w:r>
        <w:rPr>
          <w:rFonts w:eastAsia="inter" w:cs="inter" w:ascii="inter" w:hAnsi="inter"/>
          <w:b/>
          <w:color w:val="000000"/>
          <w:sz w:val="21"/>
        </w:rPr>
        <w:t xml:space="preserve">Lack of Real-time Feedback</w:t>
      </w:r>
      <w:r>
        <w:rPr>
          <w:rFonts w:eastAsia="inter" w:cs="inter" w:ascii="inter" w:hAnsi="inter"/>
          <w:color w:val="000000"/>
          <w:sz w:val="21"/>
        </w:rPr>
        <w:t xml:space="preserve">: Traditional methods provide delayed or insufficient feedback</w:t>
      </w:r>
    </w:p>
    <w:p>
      <w:pPr>
        <w:numPr>
          <w:ilvl w:val="0"/>
          <w:numId w:val="1"/>
        </w:numPr>
        <w:spacing w:line="360" w:before="105" w:after="105" w:lineRule="auto"/>
      </w:pPr>
      <w:r>
        <w:rPr>
          <w:rFonts w:eastAsia="inter" w:cs="inter" w:ascii="inter" w:hAnsi="inter"/>
          <w:b/>
          <w:color w:val="000000"/>
          <w:sz w:val="21"/>
        </w:rPr>
        <w:t xml:space="preserve">Limited Personalization</w:t>
      </w:r>
      <w:r>
        <w:rPr>
          <w:rFonts w:eastAsia="inter" w:cs="inter" w:ascii="inter" w:hAnsi="inter"/>
          <w:color w:val="000000"/>
          <w:sz w:val="21"/>
        </w:rPr>
        <w:t xml:space="preserve">: Generic advice that doesn't address individual weaknesses</w:t>
      </w:r>
    </w:p>
    <w:p>
      <w:pPr>
        <w:numPr>
          <w:ilvl w:val="0"/>
          <w:numId w:val="1"/>
        </w:numPr>
        <w:spacing w:line="360" w:before="105" w:after="105" w:lineRule="auto"/>
      </w:pPr>
      <w:r>
        <w:rPr>
          <w:rFonts w:eastAsia="inter" w:cs="inter" w:ascii="inter" w:hAnsi="inter"/>
          <w:b/>
          <w:color w:val="000000"/>
          <w:sz w:val="21"/>
        </w:rPr>
        <w:t xml:space="preserve">Inconsistent Evaluation</w:t>
      </w:r>
      <w:r>
        <w:rPr>
          <w:rFonts w:eastAsia="inter" w:cs="inter" w:ascii="inter" w:hAnsi="inter"/>
          <w:color w:val="000000"/>
          <w:sz w:val="21"/>
        </w:rPr>
        <w:t xml:space="preserve">: Human bias and variability in assessment quality</w:t>
      </w:r>
    </w:p>
    <w:p>
      <w:pPr>
        <w:numPr>
          <w:ilvl w:val="0"/>
          <w:numId w:val="1"/>
        </w:numPr>
        <w:spacing w:line="360" w:before="105" w:after="105" w:lineRule="auto"/>
      </w:pPr>
      <w:r>
        <w:rPr>
          <w:rFonts w:eastAsia="inter" w:cs="inter" w:ascii="inter" w:hAnsi="inter"/>
          <w:b/>
          <w:color w:val="000000"/>
          <w:sz w:val="21"/>
        </w:rPr>
        <w:t xml:space="preserve">Accessibility Issues</w:t>
      </w:r>
      <w:r>
        <w:rPr>
          <w:rFonts w:eastAsia="inter" w:cs="inter" w:ascii="inter" w:hAnsi="inter"/>
          <w:color w:val="000000"/>
          <w:sz w:val="21"/>
        </w:rPr>
        <w:t xml:space="preserve">: Limited access to experienced interviewers and coaching resources</w:t>
      </w:r>
    </w:p>
    <w:p>
      <w:pPr>
        <w:numPr>
          <w:ilvl w:val="0"/>
          <w:numId w:val="1"/>
        </w:numPr>
        <w:spacing w:line="360" w:before="105" w:after="105" w:lineRule="auto"/>
      </w:pPr>
      <w:r>
        <w:rPr>
          <w:rFonts w:eastAsia="inter" w:cs="inter" w:ascii="inter" w:hAnsi="inter"/>
          <w:b/>
          <w:color w:val="000000"/>
          <w:sz w:val="21"/>
        </w:rPr>
        <w:t xml:space="preserve">Narrow Assessment Scope</w:t>
      </w:r>
      <w:r>
        <w:rPr>
          <w:rFonts w:eastAsia="inter" w:cs="inter" w:ascii="inter" w:hAnsi="inter"/>
          <w:color w:val="000000"/>
          <w:sz w:val="21"/>
        </w:rPr>
        <w:t xml:space="preserve">: Focus on content rather than comprehensive communication skills</w:t>
      </w:r>
    </w:p>
    <w:p>
      <w:pPr>
        <w:spacing w:line="360" w:before="315" w:after="105" w:lineRule="auto"/>
        <w:ind w:left="-30"/>
        <w:jc w:val="left"/>
      </w:pPr>
      <w:r>
        <w:rPr>
          <w:rFonts w:eastAsia="inter" w:cs="inter" w:ascii="inter" w:hAnsi="inter"/>
          <w:b/>
          <w:color w:val="000000"/>
          <w:sz w:val="24"/>
        </w:rPr>
        <w:t xml:space="preserve">1.1 Motivation</w:t>
      </w:r>
    </w:p>
    <w:p>
      <w:pPr>
        <w:spacing w:line="360" w:after="210" w:lineRule="auto"/>
      </w:pPr>
      <w:r>
        <w:rPr>
          <w:rFonts w:eastAsia="inter" w:cs="inter" w:ascii="inter" w:hAnsi="inter"/>
          <w:color w:val="000000"/>
        </w:rPr>
        <w:t xml:space="preserve">Real-time facial emotion recognition faces several challenges including limited datasets, high inter-subject variations, and computational complexity. However, recent advances in deep learning architectures and preprocessing techniques have significantly improved the accuracy and efficiency of real-time emotion analysis systems.</w:t>
      </w:r>
    </w:p>
    <w:p>
      <w:pPr>
        <w:spacing w:line="360" w:before="315" w:after="105" w:lineRule="auto"/>
        <w:ind w:left="-30"/>
        <w:jc w:val="left"/>
      </w:pPr>
      <w:r>
        <w:rPr>
          <w:rFonts w:eastAsia="inter" w:cs="inter" w:ascii="inter" w:hAnsi="inter"/>
          <w:b/>
          <w:color w:val="000000"/>
          <w:sz w:val="24"/>
        </w:rPr>
        <w:t xml:space="preserve">2. Literature Review</w:t>
      </w:r>
    </w:p>
    <w:p>
      <w:pPr>
        <w:spacing w:line="360" w:before="315" w:after="105" w:lineRule="auto"/>
        <w:ind w:left="-30"/>
        <w:jc w:val="left"/>
      </w:pPr>
      <w:r>
        <w:rPr>
          <w:rFonts w:eastAsia="inter" w:cs="inter" w:ascii="inter" w:hAnsi="inter"/>
          <w:b/>
          <w:color w:val="000000"/>
          <w:sz w:val="24"/>
        </w:rPr>
        <w:t xml:space="preserve">2.1 AI-Powered Interview Systems</w:t>
      </w:r>
    </w:p>
    <w:p>
      <w:pPr>
        <w:spacing w:line="360" w:after="210" w:lineRule="auto"/>
      </w:pPr>
      <w:r>
        <w:rPr>
          <w:rFonts w:eastAsia="inter" w:cs="inter" w:ascii="inter" w:hAnsi="inter"/>
          <w:color w:val="000000"/>
        </w:rPr>
        <w:t xml:space="preserve">Recent research in AI-powered interview coaching has shown significant promise with systems demonstrating measurable improvements in user interview skills within short timeframes.</w:t>
      </w:r>
    </w:p>
    <w:p>
      <w:pPr>
        <w:spacing w:line="360" w:before="315" w:after="105" w:lineRule="auto"/>
        <w:ind w:left="-30"/>
        <w:jc w:val="left"/>
      </w:pPr>
      <w:r>
        <w:rPr>
          <w:rFonts w:eastAsia="inter" w:cs="inter" w:ascii="inter" w:hAnsi="inter"/>
          <w:b/>
          <w:color w:val="000000"/>
          <w:sz w:val="24"/>
        </w:rPr>
        <w:t xml:space="preserve">2.2 Facial Emotion Recognition</w:t>
      </w:r>
    </w:p>
    <w:p>
      <w:pPr>
        <w:spacing w:line="360" w:after="210" w:lineRule="auto"/>
      </w:pPr>
      <w:r>
        <w:rPr>
          <w:rFonts w:eastAsia="inter" w:cs="inter" w:ascii="inter" w:hAnsi="inter"/>
          <w:color w:val="000000"/>
        </w:rPr>
        <w:t xml:space="preserve">Facial emotion recognition has evolved significantly with deep learning approaches, achieving notable accuracies on standard datasets using advanced neural network architectures.</w:t>
      </w:r>
    </w:p>
    <w:p>
      <w:pPr>
        <w:spacing w:line="360" w:before="315" w:after="105" w:lineRule="auto"/>
        <w:ind w:left="-30"/>
        <w:jc w:val="left"/>
      </w:pPr>
      <w:r>
        <w:rPr>
          <w:rFonts w:eastAsia="inter" w:cs="inter" w:ascii="inter" w:hAnsi="inter"/>
          <w:b/>
          <w:color w:val="000000"/>
          <w:sz w:val="24"/>
        </w:rPr>
        <w:t xml:space="preserve">2.3 Multimodal AI Systems</w:t>
      </w:r>
    </w:p>
    <w:p>
      <w:pPr>
        <w:spacing w:line="360" w:after="210" w:lineRule="auto"/>
      </w:pPr>
      <w:r>
        <w:rPr>
          <w:rFonts w:eastAsia="inter" w:cs="inter" w:ascii="inter" w:hAnsi="inter"/>
          <w:color w:val="000000"/>
        </w:rPr>
        <w:t xml:space="preserve">The integration of multiple modalities in AI systems has shown superior performance compared to unimodal approaches, utilizing various fusion techniques for comprehensive analysis.</w:t>
      </w:r>
    </w:p>
    <w:p>
      <w:pPr>
        <w:spacing w:line="360" w:before="315" w:after="105" w:lineRule="auto"/>
        <w:ind w:left="-30"/>
        <w:jc w:val="left"/>
      </w:pPr>
      <w:r>
        <w:rPr>
          <w:rFonts w:eastAsia="inter" w:cs="inter" w:ascii="inter" w:hAnsi="inter"/>
          <w:b/>
          <w:color w:val="000000"/>
          <w:sz w:val="24"/>
        </w:rPr>
        <w:t xml:space="preserve">2.4 Real-time Analysis Challenges</w:t>
      </w:r>
    </w:p>
    <w:p>
      <w:pPr>
        <w:spacing w:line="360" w:after="210" w:lineRule="auto"/>
      </w:pPr>
      <w:r>
        <w:rPr>
          <w:rFonts w:eastAsia="inter" w:cs="inter" w:ascii="inter" w:hAnsi="inter"/>
          <w:color w:val="000000"/>
        </w:rPr>
        <w:t xml:space="preserve">Real-time facial emotion recognition faces challenges including limited datasets, high inter-subject variations, and computational complexity.</w:t>
      </w:r>
    </w:p>
    <w:p>
      <w:pPr>
        <w:spacing w:line="360" w:before="315" w:after="105" w:lineRule="auto"/>
        <w:ind w:left="-30"/>
        <w:jc w:val="left"/>
      </w:pPr>
      <w:r>
        <w:rPr>
          <w:rFonts w:eastAsia="inter" w:cs="inter" w:ascii="inter" w:hAnsi="inter"/>
          <w:b/>
          <w:color w:val="000000"/>
          <w:sz w:val="24"/>
        </w:rPr>
        <w:t xml:space="preserve">3. Objectives</w:t>
      </w:r>
    </w:p>
    <w:p>
      <w:pPr>
        <w:spacing w:line="360" w:before="315" w:after="105" w:lineRule="auto"/>
        <w:ind w:left="-30"/>
        <w:jc w:val="left"/>
      </w:pPr>
      <w:r>
        <w:rPr>
          <w:rFonts w:eastAsia="inter" w:cs="inter" w:ascii="inter" w:hAnsi="inter"/>
          <w:b/>
          <w:color w:val="000000"/>
          <w:sz w:val="24"/>
        </w:rPr>
        <w:t xml:space="preserve">3.1 Primary Objectives</w:t>
      </w:r>
    </w:p>
    <w:p>
      <w:pPr>
        <w:numPr>
          <w:ilvl w:val="0"/>
          <w:numId w:val="2"/>
        </w:numPr>
        <w:spacing w:line="360" w:after="210" w:lineRule="auto"/>
      </w:pPr>
      <w:r>
        <w:rPr>
          <w:rFonts w:eastAsia="inter" w:cs="inter" w:ascii="inter" w:hAnsi="inter"/>
          <w:b/>
          <w:color w:val="000000"/>
          <w:sz w:val="21"/>
        </w:rPr>
        <w:t xml:space="preserve">Develop an AI-Powered Interview Simulation System</w:t>
      </w:r>
      <w:r>
        <w:rPr>
          <w:rFonts w:eastAsia="inter" w:cs="inter" w:ascii="inter" w:hAnsi="inter"/>
          <w:color w:val="000000"/>
          <w:sz w:val="21"/>
        </w:rPr>
        <w:t xml:space="preserve">: Create an intelligent interviewer using Large Language Models that can generate dynamic, job-specific questions and provide adaptive difficulty adjustment.</w:t>
      </w:r>
    </w:p>
    <w:p>
      <w:pPr>
        <w:numPr>
          <w:ilvl w:val="0"/>
          <w:numId w:val="2"/>
        </w:numPr>
        <w:spacing w:line="360" w:after="210" w:lineRule="auto"/>
      </w:pPr>
      <w:r>
        <w:rPr>
          <w:rFonts w:eastAsia="inter" w:cs="inter" w:ascii="inter" w:hAnsi="inter"/>
          <w:b/>
          <w:color w:val="000000"/>
          <w:sz w:val="21"/>
        </w:rPr>
        <w:t xml:space="preserve">Implement Real-time Multimodal Analysis</w:t>
      </w:r>
      <w:r>
        <w:rPr>
          <w:rFonts w:eastAsia="inter" w:cs="inter" w:ascii="inter" w:hAnsi="inter"/>
          <w:color w:val="000000"/>
          <w:sz w:val="21"/>
        </w:rPr>
        <w:t xml:space="preserve">: Integrate computer vision, voice analysis, and natural language processing for comprehensive candidate assessment.</w:t>
      </w:r>
    </w:p>
    <w:p>
      <w:pPr>
        <w:numPr>
          <w:ilvl w:val="0"/>
          <w:numId w:val="2"/>
        </w:numPr>
        <w:spacing w:line="360" w:after="210" w:lineRule="auto"/>
      </w:pPr>
      <w:r>
        <w:rPr>
          <w:rFonts w:eastAsia="inter" w:cs="inter" w:ascii="inter" w:hAnsi="inter"/>
          <w:b/>
          <w:color w:val="000000"/>
          <w:sz w:val="21"/>
        </w:rPr>
        <w:t xml:space="preserve">Create Comprehensive Feedback Mechanism</w:t>
      </w:r>
      <w:r>
        <w:rPr>
          <w:rFonts w:eastAsia="inter" w:cs="inter" w:ascii="inter" w:hAnsi="inter"/>
          <w:color w:val="000000"/>
          <w:sz w:val="21"/>
        </w:rPr>
        <w:t xml:space="preserve">: Develop a system that provides instant, actionable feedback on multiple performance dimensions including emotional state, communication skills, and content quality.</w:t>
      </w:r>
    </w:p>
    <w:p>
      <w:pPr>
        <w:numPr>
          <w:ilvl w:val="0"/>
          <w:numId w:val="2"/>
        </w:numPr>
        <w:spacing w:line="360" w:after="210" w:lineRule="auto"/>
      </w:pPr>
      <w:r>
        <w:rPr>
          <w:rFonts w:eastAsia="inter" w:cs="inter" w:ascii="inter" w:hAnsi="inter"/>
          <w:b/>
          <w:color w:val="000000"/>
          <w:sz w:val="21"/>
        </w:rPr>
        <w:t xml:space="preserve">Build User-Friendly Web Interface</w:t>
      </w:r>
      <w:r>
        <w:rPr>
          <w:rFonts w:eastAsia="inter" w:cs="inter" w:ascii="inter" w:hAnsi="inter"/>
          <w:color w:val="000000"/>
          <w:sz w:val="21"/>
        </w:rPr>
        <w:t xml:space="preserve">: Design a responsive, professional web platform with WebRTC integration for seamless video capture and analysis.</w:t>
      </w:r>
    </w:p>
    <w:p>
      <w:pPr>
        <w:spacing w:line="360" w:before="315" w:after="105" w:lineRule="auto"/>
        <w:ind w:left="-30"/>
        <w:jc w:val="left"/>
      </w:pPr>
      <w:r>
        <w:rPr>
          <w:rFonts w:eastAsia="inter" w:cs="inter" w:ascii="inter" w:hAnsi="inter"/>
          <w:b/>
          <w:color w:val="000000"/>
          <w:sz w:val="24"/>
        </w:rPr>
        <w:t xml:space="preserve">3.2 Secondary Objectives</w:t>
      </w:r>
    </w:p>
    <w:p>
      <w:pPr>
        <w:numPr>
          <w:ilvl w:val="0"/>
          <w:numId w:val="3"/>
        </w:numPr>
        <w:spacing w:line="360" w:after="210" w:lineRule="auto"/>
      </w:pPr>
      <w:r>
        <w:rPr>
          <w:rFonts w:eastAsia="inter" w:cs="inter" w:ascii="inter" w:hAnsi="inter"/>
          <w:b/>
          <w:color w:val="000000"/>
          <w:sz w:val="21"/>
        </w:rPr>
        <w:t xml:space="preserve">Establish Performance Analytics Dashboard</w:t>
      </w:r>
      <w:r>
        <w:rPr>
          <w:rFonts w:eastAsia="inter" w:cs="inter" w:ascii="inter" w:hAnsi="inter"/>
          <w:color w:val="000000"/>
          <w:sz w:val="21"/>
        </w:rPr>
        <w:t xml:space="preserve">: Create interactive visualizations for tracking progress and identifying improvement areas.</w:t>
      </w:r>
    </w:p>
    <w:p>
      <w:pPr>
        <w:numPr>
          <w:ilvl w:val="0"/>
          <w:numId w:val="3"/>
        </w:numPr>
        <w:spacing w:line="360" w:after="210" w:lineRule="auto"/>
      </w:pPr>
      <w:r>
        <w:rPr>
          <w:rFonts w:eastAsia="inter" w:cs="inter" w:ascii="inter" w:hAnsi="inter"/>
          <w:b/>
          <w:color w:val="000000"/>
          <w:sz w:val="21"/>
        </w:rPr>
        <w:t xml:space="preserve">Develop Question Bank Management</w:t>
      </w:r>
      <w:r>
        <w:rPr>
          <w:rFonts w:eastAsia="inter" w:cs="inter" w:ascii="inter" w:hAnsi="inter"/>
          <w:color w:val="000000"/>
          <w:sz w:val="21"/>
        </w:rPr>
        <w:t xml:space="preserve">: Implement categorized question generation for different interview types (technical, behavioral, situational).</w:t>
      </w:r>
    </w:p>
    <w:p>
      <w:pPr>
        <w:numPr>
          <w:ilvl w:val="0"/>
          <w:numId w:val="3"/>
        </w:numPr>
        <w:spacing w:line="360" w:after="210" w:lineRule="auto"/>
      </w:pPr>
      <w:r>
        <w:rPr>
          <w:rFonts w:eastAsia="inter" w:cs="inter" w:ascii="inter" w:hAnsi="inter"/>
          <w:b/>
          <w:color w:val="000000"/>
          <w:sz w:val="21"/>
        </w:rPr>
        <w:t xml:space="preserve">Enable Session Recording and Playback</w:t>
      </w:r>
      <w:r>
        <w:rPr>
          <w:rFonts w:eastAsia="inter" w:cs="inter" w:ascii="inter" w:hAnsi="inter"/>
          <w:color w:val="000000"/>
          <w:sz w:val="21"/>
        </w:rPr>
        <w:t xml:space="preserve">: Provide candidates with the ability to review their performance and track improvement over time.</w:t>
      </w:r>
    </w:p>
    <w:p>
      <w:pPr>
        <w:numPr>
          <w:ilvl w:val="0"/>
          <w:numId w:val="3"/>
        </w:numPr>
        <w:spacing w:line="360" w:after="210" w:lineRule="auto"/>
      </w:pPr>
      <w:r>
        <w:rPr>
          <w:rFonts w:eastAsia="inter" w:cs="inter" w:ascii="inter" w:hAnsi="inter"/>
          <w:b/>
          <w:color w:val="000000"/>
          <w:sz w:val="21"/>
        </w:rPr>
        <w:t xml:space="preserve">Implement Scalable Architecture</w:t>
      </w:r>
      <w:r>
        <w:rPr>
          <w:rFonts w:eastAsia="inter" w:cs="inter" w:ascii="inter" w:hAnsi="inter"/>
          <w:color w:val="000000"/>
          <w:sz w:val="21"/>
        </w:rPr>
        <w:t xml:space="preserve">: Design the system to handle multiple concurrent users and support future feature additions.</w:t>
      </w:r>
    </w:p>
    <w:p>
      <w:pPr>
        <w:spacing w:line="360" w:before="315" w:after="105" w:lineRule="auto"/>
        <w:ind w:left="-30"/>
        <w:jc w:val="left"/>
      </w:pPr>
      <w:r>
        <w:rPr>
          <w:rFonts w:eastAsia="inter" w:cs="inter" w:ascii="inter" w:hAnsi="inter"/>
          <w:b/>
          <w:color w:val="000000"/>
          <w:sz w:val="24"/>
        </w:rPr>
        <w:t xml:space="preserve">4. Scope of the Project</w:t>
      </w:r>
    </w:p>
    <w:p>
      <w:pPr>
        <w:spacing w:line="360" w:before="315" w:after="105" w:lineRule="auto"/>
        <w:ind w:left="-30"/>
        <w:jc w:val="left"/>
      </w:pPr>
      <w:r>
        <w:rPr>
          <w:rFonts w:eastAsia="inter" w:cs="inter" w:ascii="inter" w:hAnsi="inter"/>
          <w:b/>
          <w:color w:val="000000"/>
          <w:sz w:val="24"/>
        </w:rPr>
        <w:t xml:space="preserve">4.1 Functional Scope</w:t>
      </w:r>
    </w:p>
    <w:p>
      <w:pPr>
        <w:spacing w:line="360" w:after="210" w:lineRule="auto"/>
      </w:pPr>
      <w:r>
        <w:rPr>
          <w:rFonts w:eastAsia="inter" w:cs="inter" w:ascii="inter" w:hAnsi="inter"/>
          <w:b/>
          <w:color w:val="000000"/>
        </w:rPr>
        <w:t xml:space="preserve">Core Features:</w:t>
      </w:r>
    </w:p>
    <w:p>
      <w:pPr>
        <w:numPr>
          <w:ilvl w:val="0"/>
          <w:numId w:val="4"/>
        </w:numPr>
        <w:spacing w:line="360" w:before="105" w:after="105" w:lineRule="auto"/>
      </w:pPr>
      <w:r>
        <w:rPr>
          <w:rFonts w:eastAsia="inter" w:cs="inter" w:ascii="inter" w:hAnsi="inter"/>
          <w:color w:val="000000"/>
          <w:sz w:val="21"/>
        </w:rPr>
        <w:t xml:space="preserve">AI-powered interview question generation and evaluation</w:t>
      </w:r>
    </w:p>
    <w:p>
      <w:pPr>
        <w:numPr>
          <w:ilvl w:val="0"/>
          <w:numId w:val="4"/>
        </w:numPr>
        <w:spacing w:line="360" w:before="105" w:after="105" w:lineRule="auto"/>
      </w:pPr>
      <w:r>
        <w:rPr>
          <w:rFonts w:eastAsia="inter" w:cs="inter" w:ascii="inter" w:hAnsi="inter"/>
          <w:color w:val="000000"/>
          <w:sz w:val="21"/>
        </w:rPr>
        <w:t xml:space="preserve">Real-time facial emotion recognition using DeepFace</w:t>
      </w:r>
    </w:p>
    <w:p>
      <w:pPr>
        <w:numPr>
          <w:ilvl w:val="0"/>
          <w:numId w:val="4"/>
        </w:numPr>
        <w:spacing w:line="360" w:before="105" w:after="105" w:lineRule="auto"/>
      </w:pPr>
      <w:r>
        <w:rPr>
          <w:rFonts w:eastAsia="inter" w:cs="inter" w:ascii="inter" w:hAnsi="inter"/>
          <w:color w:val="000000"/>
          <w:sz w:val="21"/>
        </w:rPr>
        <w:t xml:space="preserve">Live performance feedback and coaching suggestions</w:t>
      </w:r>
    </w:p>
    <w:p>
      <w:pPr>
        <w:numPr>
          <w:ilvl w:val="0"/>
          <w:numId w:val="4"/>
        </w:numPr>
        <w:spacing w:line="360" w:before="105" w:after="105" w:lineRule="auto"/>
      </w:pPr>
      <w:r>
        <w:rPr>
          <w:rFonts w:eastAsia="inter" w:cs="inter" w:ascii="inter" w:hAnsi="inter"/>
          <w:color w:val="000000"/>
          <w:sz w:val="21"/>
        </w:rPr>
        <w:t xml:space="preserve">Comprehensive session reporting and analytics</w:t>
      </w:r>
    </w:p>
    <w:p>
      <w:pPr>
        <w:spacing w:line="360" w:after="210" w:lineRule="auto"/>
      </w:pPr>
      <w:r>
        <w:rPr>
          <w:rFonts w:eastAsia="inter" w:cs="inter" w:ascii="inter" w:hAnsi="inter"/>
          <w:b/>
          <w:color w:val="000000"/>
        </w:rPr>
        <w:t xml:space="preserve">Advanced Features:</w:t>
      </w:r>
    </w:p>
    <w:p>
      <w:pPr>
        <w:numPr>
          <w:ilvl w:val="0"/>
          <w:numId w:val="5"/>
        </w:numPr>
        <w:spacing w:line="360" w:before="105" w:after="105" w:lineRule="auto"/>
      </w:pPr>
      <w:r>
        <w:rPr>
          <w:rFonts w:eastAsia="inter" w:cs="inter" w:ascii="inter" w:hAnsi="inter"/>
          <w:color w:val="000000"/>
          <w:sz w:val="21"/>
        </w:rPr>
        <w:t xml:space="preserve">Multi-type interview support (technical, behavioral, situational)</w:t>
      </w:r>
    </w:p>
    <w:p>
      <w:pPr>
        <w:numPr>
          <w:ilvl w:val="0"/>
          <w:numId w:val="5"/>
        </w:numPr>
        <w:spacing w:line="360" w:before="105" w:after="105" w:lineRule="auto"/>
      </w:pPr>
      <w:r>
        <w:rPr>
          <w:rFonts w:eastAsia="inter" w:cs="inter" w:ascii="inter" w:hAnsi="inter"/>
          <w:color w:val="000000"/>
          <w:sz w:val="21"/>
        </w:rPr>
        <w:t xml:space="preserve">WebRTC-based video capture and processing</w:t>
      </w:r>
    </w:p>
    <w:p>
      <w:pPr>
        <w:numPr>
          <w:ilvl w:val="0"/>
          <w:numId w:val="5"/>
        </w:numPr>
        <w:spacing w:line="360" w:before="105" w:after="105" w:lineRule="auto"/>
      </w:pPr>
      <w:r>
        <w:rPr>
          <w:rFonts w:eastAsia="inter" w:cs="inter" w:ascii="inter" w:hAnsi="inter"/>
          <w:color w:val="000000"/>
          <w:sz w:val="21"/>
        </w:rPr>
        <w:t xml:space="preserve">Voice analysis for tone, pace, and clarity assessment</w:t>
      </w:r>
    </w:p>
    <w:p>
      <w:pPr>
        <w:numPr>
          <w:ilvl w:val="0"/>
          <w:numId w:val="5"/>
        </w:numPr>
        <w:spacing w:line="360" w:before="105" w:after="105" w:lineRule="auto"/>
      </w:pPr>
      <w:r>
        <w:rPr>
          <w:rFonts w:eastAsia="inter" w:cs="inter" w:ascii="inter" w:hAnsi="inter"/>
          <w:color w:val="000000"/>
          <w:sz w:val="21"/>
        </w:rPr>
        <w:t xml:space="preserve">Natural language processing for communication quality evaluation</w:t>
      </w:r>
    </w:p>
    <w:p>
      <w:pPr>
        <w:numPr>
          <w:ilvl w:val="0"/>
          <w:numId w:val="5"/>
        </w:numPr>
        <w:spacing w:line="360" w:before="105" w:after="105" w:lineRule="auto"/>
      </w:pPr>
      <w:r>
        <w:rPr>
          <w:rFonts w:eastAsia="inter" w:cs="inter" w:ascii="inter" w:hAnsi="inter"/>
          <w:color w:val="000000"/>
          <w:sz w:val="21"/>
        </w:rPr>
        <w:t xml:space="preserve">Emotion history tracking and pattern analysis</w:t>
      </w:r>
    </w:p>
    <w:p>
      <w:pPr>
        <w:numPr>
          <w:ilvl w:val="0"/>
          <w:numId w:val="5"/>
        </w:numPr>
        <w:spacing w:line="360" w:before="105" w:after="105" w:lineRule="auto"/>
      </w:pPr>
      <w:r>
        <w:rPr>
          <w:rFonts w:eastAsia="inter" w:cs="inter" w:ascii="inter" w:hAnsi="inter"/>
          <w:color w:val="000000"/>
          <w:sz w:val="21"/>
        </w:rPr>
        <w:t xml:space="preserve">Performance comparison and progress monitoring</w:t>
      </w:r>
    </w:p>
    <w:p>
      <w:pPr>
        <w:numPr>
          <w:ilvl w:val="0"/>
          <w:numId w:val="5"/>
        </w:numPr>
        <w:spacing w:line="360" w:before="105" w:after="105" w:lineRule="auto"/>
      </w:pPr>
      <w:r>
        <w:rPr>
          <w:rFonts w:eastAsia="inter" w:cs="inter" w:ascii="inter" w:hAnsi="inter"/>
          <w:color w:val="000000"/>
          <w:sz w:val="21"/>
        </w:rPr>
        <w:t xml:space="preserve">Industry-specific question customization</w:t>
      </w:r>
    </w:p>
    <w:p>
      <w:pPr>
        <w:spacing w:line="360" w:before="315" w:after="105" w:lineRule="auto"/>
        <w:ind w:left="-30"/>
        <w:jc w:val="left"/>
      </w:pPr>
      <w:r>
        <w:rPr>
          <w:rFonts w:eastAsia="inter" w:cs="inter" w:ascii="inter" w:hAnsi="inter"/>
          <w:b/>
          <w:color w:val="000000"/>
          <w:sz w:val="24"/>
        </w:rPr>
        <w:t xml:space="preserve">4.2 Technical Scope</w:t>
      </w:r>
    </w:p>
    <w:p>
      <w:pPr>
        <w:spacing w:line="360" w:after="210" w:lineRule="auto"/>
      </w:pPr>
      <w:r>
        <w:rPr>
          <w:rFonts w:eastAsia="inter" w:cs="inter" w:ascii="inter" w:hAnsi="inter"/>
          <w:b/>
          <w:color w:val="000000"/>
        </w:rPr>
        <w:t xml:space="preserve">Backend Technologies:</w:t>
      </w:r>
    </w:p>
    <w:p>
      <w:pPr>
        <w:numPr>
          <w:ilvl w:val="0"/>
          <w:numId w:val="6"/>
        </w:numPr>
        <w:spacing w:line="360" w:before="105" w:after="105" w:lineRule="auto"/>
      </w:pPr>
      <w:r>
        <w:rPr>
          <w:rFonts w:eastAsia="inter" w:cs="inter" w:ascii="inter" w:hAnsi="inter"/>
          <w:color w:val="000000"/>
          <w:sz w:val="21"/>
        </w:rPr>
        <w:t xml:space="preserve">Python/Flask for application logic and API development</w:t>
      </w:r>
    </w:p>
    <w:p>
      <w:pPr>
        <w:numPr>
          <w:ilvl w:val="0"/>
          <w:numId w:val="6"/>
        </w:numPr>
        <w:spacing w:line="360" w:before="105" w:after="105" w:lineRule="auto"/>
      </w:pPr>
      <w:r>
        <w:rPr>
          <w:rFonts w:eastAsia="inter" w:cs="inter" w:ascii="inter" w:hAnsi="inter"/>
          <w:color w:val="000000"/>
          <w:sz w:val="21"/>
        </w:rPr>
        <w:t xml:space="preserve">OpenCV and DeepFace for computer vision and emotion recognition</w:t>
      </w:r>
    </w:p>
    <w:p>
      <w:pPr>
        <w:numPr>
          <w:ilvl w:val="0"/>
          <w:numId w:val="6"/>
        </w:numPr>
        <w:spacing w:line="360" w:before="105" w:after="105" w:lineRule="auto"/>
      </w:pPr>
      <w:r>
        <w:rPr>
          <w:rFonts w:eastAsia="inter" w:cs="inter" w:ascii="inter" w:hAnsi="inter"/>
          <w:color w:val="000000"/>
          <w:sz w:val="21"/>
        </w:rPr>
        <w:t xml:space="preserve">Large Language Model integration (Gemini/GPT) for intelligent conversation</w:t>
      </w:r>
    </w:p>
    <w:p>
      <w:pPr>
        <w:numPr>
          <w:ilvl w:val="0"/>
          <w:numId w:val="6"/>
        </w:numPr>
        <w:spacing w:line="360" w:before="105" w:after="105" w:lineRule="auto"/>
      </w:pPr>
      <w:r>
        <w:rPr>
          <w:rFonts w:eastAsia="inter" w:cs="inter" w:ascii="inter" w:hAnsi="inter"/>
          <w:color w:val="000000"/>
          <w:sz w:val="21"/>
        </w:rPr>
        <w:t xml:space="preserve">N8N workflow automation for enhanced functionality</w:t>
      </w:r>
    </w:p>
    <w:p>
      <w:pPr>
        <w:spacing w:line="360" w:after="210" w:lineRule="auto"/>
      </w:pPr>
      <w:r>
        <w:rPr>
          <w:rFonts w:eastAsia="inter" w:cs="inter" w:ascii="inter" w:hAnsi="inter"/>
          <w:b/>
          <w:color w:val="000000"/>
        </w:rPr>
        <w:t xml:space="preserve">Frontend Technologies:</w:t>
      </w:r>
    </w:p>
    <w:p>
      <w:pPr>
        <w:numPr>
          <w:ilvl w:val="0"/>
          <w:numId w:val="7"/>
        </w:numPr>
        <w:spacing w:line="360" w:before="105" w:after="105" w:lineRule="auto"/>
      </w:pPr>
      <w:r>
        <w:rPr>
          <w:rFonts w:eastAsia="inter" w:cs="inter" w:ascii="inter" w:hAnsi="inter"/>
          <w:color w:val="000000"/>
          <w:sz w:val="21"/>
        </w:rPr>
        <w:t xml:space="preserve">HTML5/CSS3/JavaScript for responsive web interface</w:t>
      </w:r>
    </w:p>
    <w:p>
      <w:pPr>
        <w:numPr>
          <w:ilvl w:val="0"/>
          <w:numId w:val="7"/>
        </w:numPr>
        <w:spacing w:line="360" w:before="105" w:after="105" w:lineRule="auto"/>
      </w:pPr>
      <w:r>
        <w:rPr>
          <w:rFonts w:eastAsia="inter" w:cs="inter" w:ascii="inter" w:hAnsi="inter"/>
          <w:color w:val="000000"/>
          <w:sz w:val="21"/>
        </w:rPr>
        <w:t xml:space="preserve">Bootstrap 5 for professional UI framework</w:t>
      </w:r>
    </w:p>
    <w:p>
      <w:pPr>
        <w:numPr>
          <w:ilvl w:val="0"/>
          <w:numId w:val="7"/>
        </w:numPr>
        <w:spacing w:line="360" w:before="105" w:after="105" w:lineRule="auto"/>
      </w:pPr>
      <w:r>
        <w:rPr>
          <w:rFonts w:eastAsia="inter" w:cs="inter" w:ascii="inter" w:hAnsi="inter"/>
          <w:color w:val="000000"/>
          <w:sz w:val="21"/>
        </w:rPr>
        <w:t xml:space="preserve">WebRTC for real-time video capture</w:t>
      </w:r>
    </w:p>
    <w:p>
      <w:pPr>
        <w:numPr>
          <w:ilvl w:val="0"/>
          <w:numId w:val="7"/>
        </w:numPr>
        <w:spacing w:line="360" w:before="105" w:after="105" w:lineRule="auto"/>
      </w:pPr>
      <w:r>
        <w:rPr>
          <w:rFonts w:eastAsia="inter" w:cs="inter" w:ascii="inter" w:hAnsi="inter"/>
          <w:color w:val="000000"/>
          <w:sz w:val="21"/>
        </w:rPr>
        <w:t xml:space="preserve">Chart.js for interactive performance visualizations</w:t>
      </w:r>
    </w:p>
    <w:p>
      <w:pPr>
        <w:spacing w:line="360" w:before="315" w:after="105" w:lineRule="auto"/>
        <w:ind w:left="-30"/>
        <w:jc w:val="left"/>
      </w:pPr>
      <w:r>
        <w:rPr>
          <w:rFonts w:eastAsia="inter" w:cs="inter" w:ascii="inter" w:hAnsi="inter"/>
          <w:b/>
          <w:color w:val="000000"/>
          <w:sz w:val="24"/>
        </w:rPr>
        <w:t xml:space="preserve">4.3 Limitations</w:t>
      </w:r>
    </w:p>
    <w:p>
      <w:pPr>
        <w:numPr>
          <w:ilvl w:val="0"/>
          <w:numId w:val="8"/>
        </w:numPr>
        <w:spacing w:line="360" w:before="105" w:after="105" w:lineRule="auto"/>
      </w:pPr>
      <w:r>
        <w:rPr>
          <w:rFonts w:eastAsia="inter" w:cs="inter" w:ascii="inter" w:hAnsi="inter"/>
          <w:color w:val="000000"/>
          <w:sz w:val="21"/>
        </w:rPr>
        <w:t xml:space="preserve">Emotion recognition accuracy may vary with lighting conditions and camera quality</w:t>
      </w:r>
    </w:p>
    <w:p>
      <w:pPr>
        <w:numPr>
          <w:ilvl w:val="0"/>
          <w:numId w:val="8"/>
        </w:numPr>
        <w:spacing w:line="360" w:before="105" w:after="105" w:lineRule="auto"/>
      </w:pPr>
      <w:r>
        <w:rPr>
          <w:rFonts w:eastAsia="inter" w:cs="inter" w:ascii="inter" w:hAnsi="inter"/>
          <w:color w:val="000000"/>
          <w:sz w:val="21"/>
        </w:rPr>
        <w:t xml:space="preserve">Voice analysis features are currently in beta stage</w:t>
      </w:r>
    </w:p>
    <w:p>
      <w:pPr>
        <w:numPr>
          <w:ilvl w:val="0"/>
          <w:numId w:val="8"/>
        </w:numPr>
        <w:spacing w:line="360" w:before="105" w:after="105" w:lineRule="auto"/>
      </w:pPr>
      <w:r>
        <w:rPr>
          <w:rFonts w:eastAsia="inter" w:cs="inter" w:ascii="inter" w:hAnsi="inter"/>
          <w:color w:val="000000"/>
          <w:sz w:val="21"/>
        </w:rPr>
        <w:t xml:space="preserve">System requires stable internet connection for LLM integration</w:t>
      </w:r>
    </w:p>
    <w:p>
      <w:pPr>
        <w:numPr>
          <w:ilvl w:val="0"/>
          <w:numId w:val="8"/>
        </w:numPr>
        <w:spacing w:line="360" w:before="105" w:after="105" w:lineRule="auto"/>
      </w:pPr>
      <w:r>
        <w:rPr>
          <w:rFonts w:eastAsia="inter" w:cs="inter" w:ascii="inter" w:hAnsi="inter"/>
          <w:color w:val="000000"/>
          <w:sz w:val="21"/>
        </w:rPr>
        <w:t xml:space="preserve">Performance dependent on user's device capabilities and browser support</w:t>
      </w:r>
    </w:p>
    <w:p>
      <w:pPr>
        <w:spacing w:line="360" w:before="315" w:after="105" w:lineRule="auto"/>
        <w:ind w:left="-30"/>
        <w:jc w:val="left"/>
      </w:pPr>
      <w:r>
        <w:rPr>
          <w:rFonts w:eastAsia="inter" w:cs="inter" w:ascii="inter" w:hAnsi="inter"/>
          <w:b/>
          <w:color w:val="000000"/>
          <w:sz w:val="24"/>
        </w:rPr>
        <w:t xml:space="preserve">5. Methodology</w:t>
      </w:r>
    </w:p>
    <w:p>
      <w:pPr>
        <w:spacing w:line="360" w:before="315" w:after="105" w:lineRule="auto"/>
        <w:ind w:left="-30"/>
        <w:jc w:val="left"/>
      </w:pPr>
      <w:r>
        <w:rPr>
          <w:rFonts w:eastAsia="inter" w:cs="inter" w:ascii="inter" w:hAnsi="inter"/>
          <w:b/>
          <w:color w:val="000000"/>
          <w:sz w:val="24"/>
        </w:rPr>
        <w:t xml:space="preserve">5.1 System Development Approach</w:t>
      </w:r>
    </w:p>
    <w:p>
      <w:pPr>
        <w:spacing w:line="360" w:after="210" w:lineRule="auto"/>
      </w:pPr>
      <w:r>
        <w:rPr>
          <w:rFonts w:eastAsia="inter" w:cs="inter" w:ascii="inter" w:hAnsi="inter"/>
          <w:color w:val="000000"/>
        </w:rPr>
        <w:t xml:space="preserve">The project follows an iterative development methodology combining Agile principles with research-driven implementation. The development process is structured into distinct phases focusing on core functionality, integration, and optimization.</w:t>
      </w:r>
    </w:p>
    <w:p>
      <w:pPr>
        <w:spacing w:line="360" w:after="210" w:lineRule="auto"/>
      </w:pPr>
      <w:r>
        <w:rPr>
          <w:rFonts w:eastAsia="inter" w:cs="inter" w:ascii="inter" w:hAnsi="inter"/>
          <w:b/>
          <w:color w:val="000000"/>
        </w:rPr>
        <w:t xml:space="preserve">Phase 1: Core System Development</w:t>
      </w:r>
    </w:p>
    <w:p>
      <w:pPr>
        <w:numPr>
          <w:ilvl w:val="0"/>
          <w:numId w:val="9"/>
        </w:numPr>
        <w:spacing w:line="360" w:before="105" w:after="105" w:lineRule="auto"/>
      </w:pPr>
      <w:r>
        <w:rPr>
          <w:rFonts w:eastAsia="inter" w:cs="inter" w:ascii="inter" w:hAnsi="inter"/>
          <w:color w:val="000000"/>
          <w:sz w:val="21"/>
        </w:rPr>
        <w:t xml:space="preserve">Backend Infrastructure Setup: Flask application architecture, database design, and API endpoint creation</w:t>
      </w:r>
    </w:p>
    <w:p>
      <w:pPr>
        <w:numPr>
          <w:ilvl w:val="0"/>
          <w:numId w:val="9"/>
        </w:numPr>
        <w:spacing w:line="360" w:before="105" w:after="105" w:lineRule="auto"/>
      </w:pPr>
      <w:r>
        <w:rPr>
          <w:rFonts w:eastAsia="inter" w:cs="inter" w:ascii="inter" w:hAnsi="inter"/>
          <w:color w:val="000000"/>
          <w:sz w:val="21"/>
        </w:rPr>
        <w:t xml:space="preserve">AI Integration: Large Language Model integration for question generation and response evaluation</w:t>
      </w:r>
    </w:p>
    <w:p>
      <w:pPr>
        <w:numPr>
          <w:ilvl w:val="0"/>
          <w:numId w:val="9"/>
        </w:numPr>
        <w:spacing w:line="360" w:before="105" w:after="105" w:lineRule="auto"/>
      </w:pPr>
      <w:r>
        <w:rPr>
          <w:rFonts w:eastAsia="inter" w:cs="inter" w:ascii="inter" w:hAnsi="inter"/>
          <w:color w:val="000000"/>
          <w:sz w:val="21"/>
        </w:rPr>
        <w:t xml:space="preserve">Computer Vision Module: DeepFace integration for real-time emotion recognition</w:t>
      </w:r>
    </w:p>
    <w:p>
      <w:pPr>
        <w:numPr>
          <w:ilvl w:val="0"/>
          <w:numId w:val="9"/>
        </w:numPr>
        <w:spacing w:line="360" w:before="105" w:after="105" w:lineRule="auto"/>
      </w:pPr>
      <w:r>
        <w:rPr>
          <w:rFonts w:eastAsia="inter" w:cs="inter" w:ascii="inter" w:hAnsi="inter"/>
          <w:color w:val="000000"/>
          <w:sz w:val="21"/>
        </w:rPr>
        <w:t xml:space="preserve">Basic Web Interface: HTML/CSS/JavaScript frontend with WebRTC support</w:t>
      </w:r>
    </w:p>
    <w:p>
      <w:pPr>
        <w:spacing w:line="360" w:after="210" w:lineRule="auto"/>
      </w:pPr>
      <w:r>
        <w:rPr>
          <w:rFonts w:eastAsia="inter" w:cs="inter" w:ascii="inter" w:hAnsi="inter"/>
          <w:b/>
          <w:color w:val="000000"/>
        </w:rPr>
        <w:t xml:space="preserve">Phase 2: Advanced Features Integration</w:t>
      </w:r>
    </w:p>
    <w:p>
      <w:pPr>
        <w:numPr>
          <w:ilvl w:val="0"/>
          <w:numId w:val="10"/>
        </w:numPr>
        <w:spacing w:line="360" w:before="105" w:after="105" w:lineRule="auto"/>
      </w:pPr>
      <w:r>
        <w:rPr>
          <w:rFonts w:eastAsia="inter" w:cs="inter" w:ascii="inter" w:hAnsi="inter"/>
          <w:color w:val="000000"/>
          <w:sz w:val="21"/>
        </w:rPr>
        <w:t xml:space="preserve">Voice Analysis Module: Audio processing for speech pattern assessment</w:t>
      </w:r>
    </w:p>
    <w:p>
      <w:pPr>
        <w:numPr>
          <w:ilvl w:val="0"/>
          <w:numId w:val="10"/>
        </w:numPr>
        <w:spacing w:line="360" w:before="105" w:after="105" w:lineRule="auto"/>
      </w:pPr>
      <w:r>
        <w:rPr>
          <w:rFonts w:eastAsia="inter" w:cs="inter" w:ascii="inter" w:hAnsi="inter"/>
          <w:color w:val="000000"/>
          <w:sz w:val="21"/>
        </w:rPr>
        <w:t xml:space="preserve">Natural Language Processing: Communication quality evaluation algorithms</w:t>
      </w:r>
    </w:p>
    <w:p>
      <w:pPr>
        <w:numPr>
          <w:ilvl w:val="0"/>
          <w:numId w:val="10"/>
        </w:numPr>
        <w:spacing w:line="360" w:before="105" w:after="105" w:lineRule="auto"/>
      </w:pPr>
      <w:r>
        <w:rPr>
          <w:rFonts w:eastAsia="inter" w:cs="inter" w:ascii="inter" w:hAnsi="inter"/>
          <w:color w:val="000000"/>
          <w:sz w:val="21"/>
        </w:rPr>
        <w:t xml:space="preserve">Performance Analytics: Dashboard development with interactive visualizations</w:t>
      </w:r>
    </w:p>
    <w:p>
      <w:pPr>
        <w:numPr>
          <w:ilvl w:val="0"/>
          <w:numId w:val="10"/>
        </w:numPr>
        <w:spacing w:line="360" w:before="105" w:after="105" w:lineRule="auto"/>
      </w:pPr>
      <w:r>
        <w:rPr>
          <w:rFonts w:eastAsia="inter" w:cs="inter" w:ascii="inter" w:hAnsi="inter"/>
          <w:color w:val="000000"/>
          <w:sz w:val="21"/>
        </w:rPr>
        <w:t xml:space="preserve">Reporting System: Comprehensive session analysis and feedback generation</w:t>
      </w:r>
    </w:p>
    <w:p>
      <w:pPr>
        <w:spacing w:line="360" w:after="210" w:lineRule="auto"/>
      </w:pPr>
      <w:r>
        <w:rPr>
          <w:rFonts w:eastAsia="inter" w:cs="inter" w:ascii="inter" w:hAnsi="inter"/>
          <w:b/>
          <w:color w:val="000000"/>
        </w:rPr>
        <w:t xml:space="preserve">Phase 3: Optimization and Testing</w:t>
      </w:r>
    </w:p>
    <w:p>
      <w:pPr>
        <w:numPr>
          <w:ilvl w:val="0"/>
          <w:numId w:val="11"/>
        </w:numPr>
        <w:spacing w:line="360" w:before="105" w:after="105" w:lineRule="auto"/>
      </w:pPr>
      <w:r>
        <w:rPr>
          <w:rFonts w:eastAsia="inter" w:cs="inter" w:ascii="inter" w:hAnsi="inter"/>
          <w:color w:val="000000"/>
          <w:sz w:val="21"/>
        </w:rPr>
        <w:t xml:space="preserve">Performance Optimization: Real-time processing efficiency improvements</w:t>
      </w:r>
    </w:p>
    <w:p>
      <w:pPr>
        <w:numPr>
          <w:ilvl w:val="0"/>
          <w:numId w:val="11"/>
        </w:numPr>
        <w:spacing w:line="360" w:before="105" w:after="105" w:lineRule="auto"/>
      </w:pPr>
      <w:r>
        <w:rPr>
          <w:rFonts w:eastAsia="inter" w:cs="inter" w:ascii="inter" w:hAnsi="inter"/>
          <w:color w:val="000000"/>
          <w:sz w:val="21"/>
        </w:rPr>
        <w:t xml:space="preserve">User Experience Enhancement: Interface refinement and usability testing</w:t>
      </w:r>
    </w:p>
    <w:p>
      <w:pPr>
        <w:numPr>
          <w:ilvl w:val="0"/>
          <w:numId w:val="11"/>
        </w:numPr>
        <w:spacing w:line="360" w:before="105" w:after="105" w:lineRule="auto"/>
      </w:pPr>
      <w:r>
        <w:rPr>
          <w:rFonts w:eastAsia="inter" w:cs="inter" w:ascii="inter" w:hAnsi="inter"/>
          <w:color w:val="000000"/>
          <w:sz w:val="21"/>
        </w:rPr>
        <w:t xml:space="preserve">System Integration Testing: End-to-end functionality validation</w:t>
      </w:r>
    </w:p>
    <w:p>
      <w:pPr>
        <w:numPr>
          <w:ilvl w:val="0"/>
          <w:numId w:val="11"/>
        </w:numPr>
        <w:spacing w:line="360" w:before="105" w:after="105" w:lineRule="auto"/>
      </w:pPr>
      <w:r>
        <w:rPr>
          <w:rFonts w:eastAsia="inter" w:cs="inter" w:ascii="inter" w:hAnsi="inter"/>
          <w:color w:val="000000"/>
          <w:sz w:val="21"/>
        </w:rPr>
        <w:t xml:space="preserve">Documentation and Deployment: Complete system documentation and deployment preparation</w:t>
      </w:r>
    </w:p>
    <w:p>
      <w:pPr>
        <w:spacing w:line="360" w:before="315" w:after="105" w:lineRule="auto"/>
        <w:ind w:left="-30"/>
        <w:jc w:val="left"/>
      </w:pPr>
      <w:r>
        <w:rPr>
          <w:rFonts w:eastAsia="inter" w:cs="inter" w:ascii="inter" w:hAnsi="inter"/>
          <w:b/>
          <w:color w:val="000000"/>
          <w:sz w:val="24"/>
        </w:rPr>
        <w:t xml:space="preserve">5.2 Technical Implementation Strategy</w:t>
      </w:r>
    </w:p>
    <w:p>
      <w:pPr>
        <w:spacing w:line="360" w:after="210" w:lineRule="auto"/>
      </w:pPr>
      <w:r>
        <w:rPr>
          <w:rFonts w:eastAsia="inter" w:cs="inter" w:ascii="inter" w:hAnsi="inter"/>
          <w:b/>
          <w:color w:val="000000"/>
        </w:rPr>
        <w:t xml:space="preserve">Real-time Processing Pipeline:</w:t>
      </w:r>
    </w:p>
    <w:p>
      <w:pPr>
        <w:numPr>
          <w:ilvl w:val="0"/>
          <w:numId w:val="12"/>
        </w:numPr>
        <w:spacing w:line="360" w:before="105" w:after="105" w:lineRule="auto"/>
      </w:pPr>
      <w:r>
        <w:rPr>
          <w:rFonts w:eastAsia="inter" w:cs="inter" w:ascii="inter" w:hAnsi="inter"/>
          <w:color w:val="000000"/>
          <w:sz w:val="21"/>
        </w:rPr>
        <w:t xml:space="preserve">Video Capture: WebRTC captures user video stream</w:t>
      </w:r>
    </w:p>
    <w:p>
      <w:pPr>
        <w:numPr>
          <w:ilvl w:val="0"/>
          <w:numId w:val="12"/>
        </w:numPr>
        <w:spacing w:line="360" w:before="105" w:after="105" w:lineRule="auto"/>
      </w:pPr>
      <w:r>
        <w:rPr>
          <w:rFonts w:eastAsia="inter" w:cs="inter" w:ascii="inter" w:hAnsi="inter"/>
          <w:color w:val="000000"/>
          <w:sz w:val="21"/>
        </w:rPr>
        <w:t xml:space="preserve">Frame Analysis: OpenCV processes video frames for emotion recognition</w:t>
      </w:r>
    </w:p>
    <w:p>
      <w:pPr>
        <w:numPr>
          <w:ilvl w:val="0"/>
          <w:numId w:val="12"/>
        </w:numPr>
        <w:spacing w:line="360" w:before="105" w:after="105" w:lineRule="auto"/>
      </w:pPr>
      <w:r>
        <w:rPr>
          <w:rFonts w:eastAsia="inter" w:cs="inter" w:ascii="inter" w:hAnsi="inter"/>
          <w:color w:val="000000"/>
          <w:sz w:val="21"/>
        </w:rPr>
        <w:t xml:space="preserve">Audio Processing: Voice analysis for speech pattern assessment</w:t>
      </w:r>
    </w:p>
    <w:p>
      <w:pPr>
        <w:numPr>
          <w:ilvl w:val="0"/>
          <w:numId w:val="12"/>
        </w:numPr>
        <w:spacing w:line="360" w:before="105" w:after="105" w:lineRule="auto"/>
      </w:pPr>
      <w:r>
        <w:rPr>
          <w:rFonts w:eastAsia="inter" w:cs="inter" w:ascii="inter" w:hAnsi="inter"/>
          <w:color w:val="000000"/>
          <w:sz w:val="21"/>
        </w:rPr>
        <w:t xml:space="preserve">Response Evaluation: NLP analysis of user answers</w:t>
      </w:r>
    </w:p>
    <w:p>
      <w:pPr>
        <w:numPr>
          <w:ilvl w:val="0"/>
          <w:numId w:val="12"/>
        </w:numPr>
        <w:spacing w:line="360" w:before="105" w:after="105" w:lineRule="auto"/>
      </w:pPr>
      <w:r>
        <w:rPr>
          <w:rFonts w:eastAsia="inter" w:cs="inter" w:ascii="inter" w:hAnsi="inter"/>
          <w:color w:val="000000"/>
          <w:sz w:val="21"/>
        </w:rPr>
        <w:t xml:space="preserve">Feedback Generation: AI-powered coaching suggestions</w:t>
      </w:r>
    </w:p>
    <w:p>
      <w:pPr>
        <w:numPr>
          <w:ilvl w:val="0"/>
          <w:numId w:val="12"/>
        </w:numPr>
        <w:spacing w:line="360" w:before="105" w:after="105" w:lineRule="auto"/>
      </w:pPr>
      <w:r>
        <w:rPr>
          <w:rFonts w:eastAsia="inter" w:cs="inter" w:ascii="inter" w:hAnsi="inter"/>
          <w:color w:val="000000"/>
          <w:sz w:val="21"/>
        </w:rPr>
        <w:t xml:space="preserve">Performance Tracking: Real-time metric updates and visualization</w:t>
      </w:r>
    </w:p>
    <w:p>
      <w:pPr>
        <w:spacing w:line="360" w:before="315" w:after="105" w:lineRule="auto"/>
        <w:ind w:left="-30"/>
        <w:jc w:val="left"/>
      </w:pPr>
      <w:r>
        <w:rPr>
          <w:rFonts w:eastAsia="inter" w:cs="inter" w:ascii="inter" w:hAnsi="inter"/>
          <w:b/>
          <w:color w:val="000000"/>
          <w:sz w:val="24"/>
        </w:rPr>
        <w:t xml:space="preserve">5.3 Evaluation Methodology</w:t>
      </w:r>
    </w:p>
    <w:p>
      <w:pPr>
        <w:spacing w:line="360" w:after="210" w:lineRule="auto"/>
      </w:pPr>
      <w:r>
        <w:rPr>
          <w:rFonts w:eastAsia="inter" w:cs="inter" w:ascii="inter" w:hAnsi="inter"/>
          <w:b/>
          <w:color w:val="000000"/>
        </w:rPr>
        <w:t xml:space="preserve">Performance Metrics:</w:t>
      </w:r>
    </w:p>
    <w:p>
      <w:pPr>
        <w:numPr>
          <w:ilvl w:val="0"/>
          <w:numId w:val="13"/>
        </w:numPr>
        <w:spacing w:line="360" w:before="105" w:after="105" w:lineRule="auto"/>
      </w:pPr>
      <w:r>
        <w:rPr>
          <w:rFonts w:eastAsia="inter" w:cs="inter" w:ascii="inter" w:hAnsi="inter"/>
          <w:color w:val="000000"/>
          <w:sz w:val="21"/>
        </w:rPr>
        <w:t xml:space="preserve">Emotion Recognition Accuracy: Validation against ground truth datasets</w:t>
      </w:r>
    </w:p>
    <w:p>
      <w:pPr>
        <w:numPr>
          <w:ilvl w:val="0"/>
          <w:numId w:val="13"/>
        </w:numPr>
        <w:spacing w:line="360" w:before="105" w:after="105" w:lineRule="auto"/>
      </w:pPr>
      <w:r>
        <w:rPr>
          <w:rFonts w:eastAsia="inter" w:cs="inter" w:ascii="inter" w:hAnsi="inter"/>
          <w:color w:val="000000"/>
          <w:sz w:val="21"/>
        </w:rPr>
        <w:t xml:space="preserve">System Response Time: Real-time processing efficiency measurement</w:t>
      </w:r>
    </w:p>
    <w:p>
      <w:pPr>
        <w:numPr>
          <w:ilvl w:val="0"/>
          <w:numId w:val="13"/>
        </w:numPr>
        <w:spacing w:line="360" w:before="105" w:after="105" w:lineRule="auto"/>
      </w:pPr>
      <w:r>
        <w:rPr>
          <w:rFonts w:eastAsia="inter" w:cs="inter" w:ascii="inter" w:hAnsi="inter"/>
          <w:color w:val="000000"/>
          <w:sz w:val="21"/>
        </w:rPr>
        <w:t xml:space="preserve">User Satisfaction: Qualitative feedback collection and analysis</w:t>
      </w:r>
    </w:p>
    <w:p>
      <w:pPr>
        <w:numPr>
          <w:ilvl w:val="0"/>
          <w:numId w:val="13"/>
        </w:numPr>
        <w:spacing w:line="360" w:before="105" w:after="105" w:lineRule="auto"/>
      </w:pPr>
      <w:r>
        <w:rPr>
          <w:rFonts w:eastAsia="inter" w:cs="inter" w:ascii="inter" w:hAnsi="inter"/>
          <w:color w:val="000000"/>
          <w:sz w:val="21"/>
        </w:rPr>
        <w:t xml:space="preserve">Interview Performance Improvement: Before/after assessment comparison</w:t>
      </w:r>
    </w:p>
    <w:p>
      <w:pPr>
        <w:spacing w:line="360" w:after="210" w:lineRule="auto"/>
      </w:pPr>
      <w:r>
        <w:rPr>
          <w:rFonts w:eastAsia="inter" w:cs="inter" w:ascii="inter" w:hAnsi="inter"/>
          <w:b/>
          <w:color w:val="000000"/>
        </w:rPr>
        <w:t xml:space="preserve">Testing Approach:</w:t>
      </w:r>
    </w:p>
    <w:p>
      <w:pPr>
        <w:numPr>
          <w:ilvl w:val="0"/>
          <w:numId w:val="14"/>
        </w:numPr>
        <w:spacing w:line="360" w:before="105" w:after="105" w:lineRule="auto"/>
      </w:pPr>
      <w:r>
        <w:rPr>
          <w:rFonts w:eastAsia="inter" w:cs="inter" w:ascii="inter" w:hAnsi="inter"/>
          <w:color w:val="000000"/>
          <w:sz w:val="21"/>
        </w:rPr>
        <w:t xml:space="preserve">Unit Testing: Individual component functionality validation</w:t>
      </w:r>
    </w:p>
    <w:p>
      <w:pPr>
        <w:numPr>
          <w:ilvl w:val="0"/>
          <w:numId w:val="14"/>
        </w:numPr>
        <w:spacing w:line="360" w:before="105" w:after="105" w:lineRule="auto"/>
      </w:pPr>
      <w:r>
        <w:rPr>
          <w:rFonts w:eastAsia="inter" w:cs="inter" w:ascii="inter" w:hAnsi="inter"/>
          <w:color w:val="000000"/>
          <w:sz w:val="21"/>
        </w:rPr>
        <w:t xml:space="preserve">Integration Testing: Cross-module interaction verification</w:t>
      </w:r>
    </w:p>
    <w:p>
      <w:pPr>
        <w:numPr>
          <w:ilvl w:val="0"/>
          <w:numId w:val="14"/>
        </w:numPr>
        <w:spacing w:line="360" w:before="105" w:after="105" w:lineRule="auto"/>
      </w:pPr>
      <w:r>
        <w:rPr>
          <w:rFonts w:eastAsia="inter" w:cs="inter" w:ascii="inter" w:hAnsi="inter"/>
          <w:color w:val="000000"/>
          <w:sz w:val="21"/>
        </w:rPr>
        <w:t xml:space="preserve">User Acceptance Testing: Real-world usage scenario evaluation</w:t>
      </w:r>
    </w:p>
    <w:p>
      <w:pPr>
        <w:numPr>
          <w:ilvl w:val="0"/>
          <w:numId w:val="14"/>
        </w:numPr>
        <w:spacing w:line="360" w:before="105" w:after="105" w:lineRule="auto"/>
      </w:pPr>
      <w:r>
        <w:rPr>
          <w:rFonts w:eastAsia="inter" w:cs="inter" w:ascii="inter" w:hAnsi="inter"/>
          <w:color w:val="000000"/>
          <w:sz w:val="21"/>
        </w:rPr>
        <w:t xml:space="preserve">Performance Testing: System scalability and reliability assessment</w:t>
      </w:r>
    </w:p>
    <w:p>
      <w:pPr>
        <w:spacing w:line="360" w:before="315" w:after="105" w:lineRule="auto"/>
        <w:ind w:left="-30"/>
        <w:jc w:val="left"/>
      </w:pPr>
      <w:r>
        <w:rPr>
          <w:rFonts w:eastAsia="inter" w:cs="inter" w:ascii="inter" w:hAnsi="inter"/>
          <w:b/>
          <w:color w:val="000000"/>
          <w:sz w:val="24"/>
        </w:rPr>
        <w:t xml:space="preserve">6. System Architecture</w:t>
      </w:r>
    </w:p>
    <w:p>
      <w:pPr>
        <w:spacing w:line="360" w:before="315" w:after="105" w:lineRule="auto"/>
        <w:ind w:left="-30"/>
        <w:jc w:val="left"/>
      </w:pPr>
      <w:r>
        <w:rPr>
          <w:rFonts w:eastAsia="inter" w:cs="inter" w:ascii="inter" w:hAnsi="inter"/>
          <w:b/>
          <w:color w:val="000000"/>
          <w:sz w:val="24"/>
        </w:rPr>
        <w:t xml:space="preserve">6.1 High-Level Architecture</w:t>
      </w:r>
    </w:p>
    <w:p>
      <w:pPr>
        <w:spacing w:line="360" w:after="210" w:lineRule="auto"/>
      </w:pPr>
      <w:r>
        <w:rPr>
          <w:rFonts w:eastAsia="inter" w:cs="inter" w:ascii="inter" w:hAnsi="inter"/>
          <w:color w:val="000000"/>
        </w:rPr>
        <w:t xml:space="preserve">The system follows a modular architecture with clear separation of concerns:</w:t>
      </w:r>
    </w:p>
    <w:p>
      <w:pPr>
        <w:numPr>
          <w:ilvl w:val="0"/>
          <w:numId w:val="15"/>
        </w:numPr>
        <w:spacing w:line="360" w:before="105" w:after="105" w:lineRule="auto"/>
      </w:pPr>
      <w:r>
        <w:rPr>
          <w:rFonts w:eastAsia="inter" w:cs="inter" w:ascii="inter" w:hAnsi="inter"/>
          <w:b/>
          <w:color w:val="000000"/>
          <w:sz w:val="21"/>
        </w:rPr>
        <w:t xml:space="preserve">Presentation Layer</w:t>
      </w:r>
      <w:r>
        <w:rPr>
          <w:rFonts w:eastAsia="inter" w:cs="inter" w:ascii="inter" w:hAnsi="inter"/>
          <w:color w:val="000000"/>
          <w:sz w:val="21"/>
        </w:rPr>
        <w:t xml:space="preserve">: Responsive web interface with real-time video capture</w:t>
      </w:r>
    </w:p>
    <w:p>
      <w:pPr>
        <w:numPr>
          <w:ilvl w:val="0"/>
          <w:numId w:val="15"/>
        </w:numPr>
        <w:spacing w:line="360" w:before="105" w:after="105" w:lineRule="auto"/>
      </w:pPr>
      <w:r>
        <w:rPr>
          <w:rFonts w:eastAsia="inter" w:cs="inter" w:ascii="inter" w:hAnsi="inter"/>
          <w:b/>
          <w:color w:val="000000"/>
          <w:sz w:val="21"/>
        </w:rPr>
        <w:t xml:space="preserve">Application Layer</w:t>
      </w:r>
      <w:r>
        <w:rPr>
          <w:rFonts w:eastAsia="inter" w:cs="inter" w:ascii="inter" w:hAnsi="inter"/>
          <w:color w:val="000000"/>
          <w:sz w:val="21"/>
        </w:rPr>
        <w:t xml:space="preserve">: Flask-based API services for business logic</w:t>
      </w:r>
    </w:p>
    <w:p>
      <w:pPr>
        <w:numPr>
          <w:ilvl w:val="0"/>
          <w:numId w:val="15"/>
        </w:numPr>
        <w:spacing w:line="360" w:before="105" w:after="105" w:lineRule="auto"/>
      </w:pPr>
      <w:r>
        <w:rPr>
          <w:rFonts w:eastAsia="inter" w:cs="inter" w:ascii="inter" w:hAnsi="inter"/>
          <w:b/>
          <w:color w:val="000000"/>
          <w:sz w:val="21"/>
        </w:rPr>
        <w:t xml:space="preserve">AI Processing Layer</w:t>
      </w:r>
      <w:r>
        <w:rPr>
          <w:rFonts w:eastAsia="inter" w:cs="inter" w:ascii="inter" w:hAnsi="inter"/>
          <w:color w:val="000000"/>
          <w:sz w:val="21"/>
        </w:rPr>
        <w:t xml:space="preserve">: Computer vision, NLP, and LLM integration modules</w:t>
      </w:r>
    </w:p>
    <w:p>
      <w:pPr>
        <w:numPr>
          <w:ilvl w:val="0"/>
          <w:numId w:val="15"/>
        </w:numPr>
        <w:spacing w:line="360" w:before="105" w:after="105" w:lineRule="auto"/>
      </w:pPr>
      <w:r>
        <w:rPr>
          <w:rFonts w:eastAsia="inter" w:cs="inter" w:ascii="inter" w:hAnsi="inter"/>
          <w:b/>
          <w:color w:val="000000"/>
          <w:sz w:val="21"/>
        </w:rPr>
        <w:t xml:space="preserve">Data Layer</w:t>
      </w:r>
      <w:r>
        <w:rPr>
          <w:rFonts w:eastAsia="inter" w:cs="inter" w:ascii="inter" w:hAnsi="inter"/>
          <w:color w:val="000000"/>
          <w:sz w:val="21"/>
        </w:rPr>
        <w:t xml:space="preserve">: Session storage, user profiles, and analytics database</w:t>
      </w:r>
    </w:p>
    <w:p>
      <w:pPr>
        <w:spacing w:line="360" w:before="315" w:after="105" w:lineRule="auto"/>
        <w:ind w:left="-30"/>
        <w:jc w:val="left"/>
      </w:pPr>
      <w:r>
        <w:rPr>
          <w:rFonts w:eastAsia="inter" w:cs="inter" w:ascii="inter" w:hAnsi="inter"/>
          <w:b/>
          <w:color w:val="000000"/>
          <w:sz w:val="24"/>
        </w:rPr>
        <w:t xml:space="preserve">6.2 Component Interaction</w:t>
      </w:r>
    </w:p>
    <w:p>
      <w:pPr>
        <w:spacing w:line="360" w:after="210" w:lineRule="auto"/>
      </w:pPr>
      <w:r>
        <w:rPr>
          <w:rFonts w:eastAsia="inter" w:cs="inter" w:ascii="inter" w:hAnsi="inter"/>
          <w:b/>
          <w:color w:val="000000"/>
        </w:rPr>
        <w:t xml:space="preserve">Real-time Processing Pipeline:</w:t>
      </w:r>
    </w:p>
    <w:p>
      <w:pPr>
        <w:numPr>
          <w:ilvl w:val="0"/>
          <w:numId w:val="16"/>
        </w:numPr>
        <w:spacing w:line="360" w:before="105" w:after="105" w:lineRule="auto"/>
      </w:pPr>
      <w:r>
        <w:rPr>
          <w:rFonts w:eastAsia="inter" w:cs="inter" w:ascii="inter" w:hAnsi="inter"/>
          <w:color w:val="000000"/>
          <w:sz w:val="21"/>
        </w:rPr>
        <w:t xml:space="preserve">Video Capture: WebRTC captures user video stream</w:t>
      </w:r>
    </w:p>
    <w:p>
      <w:pPr>
        <w:numPr>
          <w:ilvl w:val="0"/>
          <w:numId w:val="16"/>
        </w:numPr>
        <w:spacing w:line="360" w:before="105" w:after="105" w:lineRule="auto"/>
      </w:pPr>
      <w:r>
        <w:rPr>
          <w:rFonts w:eastAsia="inter" w:cs="inter" w:ascii="inter" w:hAnsi="inter"/>
          <w:color w:val="000000"/>
          <w:sz w:val="21"/>
        </w:rPr>
        <w:t xml:space="preserve">Frame Analysis: OpenCV processes video frames for emotion recognition</w:t>
      </w:r>
    </w:p>
    <w:p>
      <w:pPr>
        <w:numPr>
          <w:ilvl w:val="0"/>
          <w:numId w:val="16"/>
        </w:numPr>
        <w:spacing w:line="360" w:before="105" w:after="105" w:lineRule="auto"/>
      </w:pPr>
      <w:r>
        <w:rPr>
          <w:rFonts w:eastAsia="inter" w:cs="inter" w:ascii="inter" w:hAnsi="inter"/>
          <w:color w:val="000000"/>
          <w:sz w:val="21"/>
        </w:rPr>
        <w:t xml:space="preserve">Audio Processing: Voice analysis for speech pattern assessment</w:t>
      </w:r>
    </w:p>
    <w:p>
      <w:pPr>
        <w:numPr>
          <w:ilvl w:val="0"/>
          <w:numId w:val="16"/>
        </w:numPr>
        <w:spacing w:line="360" w:before="105" w:after="105" w:lineRule="auto"/>
      </w:pPr>
      <w:r>
        <w:rPr>
          <w:rFonts w:eastAsia="inter" w:cs="inter" w:ascii="inter" w:hAnsi="inter"/>
          <w:color w:val="000000"/>
          <w:sz w:val="21"/>
        </w:rPr>
        <w:t xml:space="preserve">Response Evaluation: NLP analysis of user answers</w:t>
      </w:r>
    </w:p>
    <w:p>
      <w:pPr>
        <w:numPr>
          <w:ilvl w:val="0"/>
          <w:numId w:val="16"/>
        </w:numPr>
        <w:spacing w:line="360" w:before="105" w:after="105" w:lineRule="auto"/>
      </w:pPr>
      <w:r>
        <w:rPr>
          <w:rFonts w:eastAsia="inter" w:cs="inter" w:ascii="inter" w:hAnsi="inter"/>
          <w:color w:val="000000"/>
          <w:sz w:val="21"/>
        </w:rPr>
        <w:t xml:space="preserve">Feedback Generation: AI-powered coaching suggestions</w:t>
      </w:r>
    </w:p>
    <w:p>
      <w:pPr>
        <w:numPr>
          <w:ilvl w:val="0"/>
          <w:numId w:val="16"/>
        </w:numPr>
        <w:spacing w:line="360" w:before="105" w:after="105" w:lineRule="auto"/>
      </w:pPr>
      <w:r>
        <w:rPr>
          <w:rFonts w:eastAsia="inter" w:cs="inter" w:ascii="inter" w:hAnsi="inter"/>
          <w:color w:val="000000"/>
          <w:sz w:val="21"/>
        </w:rPr>
        <w:t xml:space="preserve">Performance Tracking: Real-time metric updates and visualization</w:t>
      </w:r>
    </w:p>
    <w:p>
      <w:pPr>
        <w:spacing w:line="360" w:before="315" w:after="105" w:lineRule="auto"/>
        <w:ind w:left="-30"/>
        <w:jc w:val="left"/>
      </w:pPr>
      <w:r>
        <w:rPr>
          <w:rFonts w:eastAsia="inter" w:cs="inter" w:ascii="inter" w:hAnsi="inter"/>
          <w:b/>
          <w:color w:val="000000"/>
          <w:sz w:val="24"/>
        </w:rPr>
        <w:t xml:space="preserve">6.3 Technology Stack Integration</w:t>
      </w:r>
    </w:p>
    <w:p>
      <w:pPr>
        <w:numPr>
          <w:ilvl w:val="0"/>
          <w:numId w:val="17"/>
        </w:numPr>
        <w:spacing w:line="360" w:before="105" w:after="105" w:lineRule="auto"/>
      </w:pPr>
      <w:r>
        <w:rPr>
          <w:rFonts w:eastAsia="inter" w:cs="inter" w:ascii="inter" w:hAnsi="inter"/>
          <w:b/>
          <w:color w:val="000000"/>
          <w:sz w:val="21"/>
        </w:rPr>
        <w:t xml:space="preserve">Frontend-Backend Communication</w:t>
      </w:r>
      <w:r>
        <w:rPr>
          <w:rFonts w:eastAsia="inter" w:cs="inter" w:ascii="inter" w:hAnsi="inter"/>
          <w:color w:val="000000"/>
          <w:sz w:val="21"/>
        </w:rPr>
        <w:t xml:space="preserve">: RESTful APIs with WebSocket support for real-time updates</w:t>
      </w:r>
    </w:p>
    <w:p>
      <w:pPr>
        <w:numPr>
          <w:ilvl w:val="0"/>
          <w:numId w:val="17"/>
        </w:numPr>
        <w:spacing w:line="360" w:before="105" w:after="105" w:lineRule="auto"/>
      </w:pPr>
      <w:r>
        <w:rPr>
          <w:rFonts w:eastAsia="inter" w:cs="inter" w:ascii="inter" w:hAnsi="inter"/>
          <w:b/>
          <w:color w:val="000000"/>
          <w:sz w:val="21"/>
        </w:rPr>
        <w:t xml:space="preserve">AI Model Integration</w:t>
      </w:r>
      <w:r>
        <w:rPr>
          <w:rFonts w:eastAsia="inter" w:cs="inter" w:ascii="inter" w:hAnsi="inter"/>
          <w:color w:val="000000"/>
          <w:sz w:val="21"/>
        </w:rPr>
        <w:t xml:space="preserve">: Modular design allowing easy model replacement and updates</w:t>
      </w:r>
    </w:p>
    <w:p>
      <w:pPr>
        <w:numPr>
          <w:ilvl w:val="0"/>
          <w:numId w:val="17"/>
        </w:numPr>
        <w:spacing w:line="360" w:before="105" w:after="105" w:lineRule="auto"/>
      </w:pPr>
      <w:r>
        <w:rPr>
          <w:rFonts w:eastAsia="inter" w:cs="inter" w:ascii="inter" w:hAnsi="inter"/>
          <w:b/>
          <w:color w:val="000000"/>
          <w:sz w:val="21"/>
        </w:rPr>
        <w:t xml:space="preserve">Database Management</w:t>
      </w:r>
      <w:r>
        <w:rPr>
          <w:rFonts w:eastAsia="inter" w:cs="inter" w:ascii="inter" w:hAnsi="inter"/>
          <w:color w:val="000000"/>
          <w:sz w:val="21"/>
        </w:rPr>
        <w:t xml:space="preserve">: Efficient storage and retrieval of session data and analytics</w:t>
      </w:r>
    </w:p>
    <w:p>
      <w:pPr>
        <w:numPr>
          <w:ilvl w:val="0"/>
          <w:numId w:val="17"/>
        </w:numPr>
        <w:spacing w:line="360" w:before="105" w:after="105" w:lineRule="auto"/>
      </w:pPr>
      <w:r>
        <w:rPr>
          <w:rFonts w:eastAsia="inter" w:cs="inter" w:ascii="inter" w:hAnsi="inter"/>
          <w:b/>
          <w:color w:val="000000"/>
          <w:sz w:val="21"/>
        </w:rPr>
        <w:t xml:space="preserve">Scalability Considerations</w:t>
      </w:r>
      <w:r>
        <w:rPr>
          <w:rFonts w:eastAsia="inter" w:cs="inter" w:ascii="inter" w:hAnsi="inter"/>
          <w:color w:val="000000"/>
          <w:sz w:val="21"/>
        </w:rPr>
        <w:t xml:space="preserve">: Containerized deployment with load balancing capabilities</w:t>
      </w:r>
    </w:p>
    <w:p>
      <w:pPr>
        <w:spacing w:line="360" w:before="315" w:after="105" w:lineRule="auto"/>
        <w:ind w:left="-30"/>
        <w:jc w:val="left"/>
      </w:pPr>
      <w:r>
        <w:rPr>
          <w:rFonts w:eastAsia="inter" w:cs="inter" w:ascii="inter" w:hAnsi="inter"/>
          <w:b/>
          <w:color w:val="000000"/>
          <w:sz w:val="24"/>
        </w:rPr>
        <w:t xml:space="preserve">7. Hardware and Software Requirements</w:t>
      </w:r>
    </w:p>
    <w:p>
      <w:pPr>
        <w:spacing w:line="360" w:before="315" w:after="105" w:lineRule="auto"/>
        <w:ind w:left="-30"/>
        <w:jc w:val="left"/>
      </w:pPr>
      <w:r>
        <w:rPr>
          <w:rFonts w:eastAsia="inter" w:cs="inter" w:ascii="inter" w:hAnsi="inter"/>
          <w:b/>
          <w:color w:val="000000"/>
          <w:sz w:val="24"/>
        </w:rPr>
        <w:t xml:space="preserve">7.1 Hardware Requirements</w:t>
      </w:r>
    </w:p>
    <w:p>
      <w:pPr>
        <w:spacing w:line="360" w:after="210" w:lineRule="auto"/>
      </w:pPr>
      <w:r>
        <w:rPr>
          <w:rFonts w:eastAsia="inter" w:cs="inter" w:ascii="inter" w:hAnsi="inter"/>
          <w:b/>
          <w:color w:val="000000"/>
        </w:rPr>
        <w:t xml:space="preserve">Development Environment:</w:t>
      </w:r>
    </w:p>
    <w:p>
      <w:pPr>
        <w:numPr>
          <w:ilvl w:val="0"/>
          <w:numId w:val="18"/>
        </w:numPr>
        <w:spacing w:line="360" w:before="105" w:after="105" w:lineRule="auto"/>
      </w:pPr>
      <w:r>
        <w:rPr>
          <w:rFonts w:eastAsia="inter" w:cs="inter" w:ascii="inter" w:hAnsi="inter"/>
          <w:b/>
          <w:color w:val="000000"/>
          <w:sz w:val="21"/>
        </w:rPr>
        <w:t xml:space="preserve">Processor</w:t>
      </w:r>
      <w:r>
        <w:rPr>
          <w:rFonts w:eastAsia="inter" w:cs="inter" w:ascii="inter" w:hAnsi="inter"/>
          <w:color w:val="000000"/>
          <w:sz w:val="21"/>
        </w:rPr>
        <w:t xml:space="preserve">: Intel Core i5 or equivalent (minimum), Intel Core i7 or higher (recommended)</w:t>
      </w:r>
    </w:p>
    <w:p>
      <w:pPr>
        <w:numPr>
          <w:ilvl w:val="0"/>
          <w:numId w:val="18"/>
        </w:numPr>
        <w:spacing w:line="360" w:before="105" w:after="105" w:lineRule="auto"/>
      </w:pPr>
      <w:r>
        <w:rPr>
          <w:rFonts w:eastAsia="inter" w:cs="inter" w:ascii="inter" w:hAnsi="inter"/>
          <w:b/>
          <w:color w:val="000000"/>
          <w:sz w:val="21"/>
        </w:rPr>
        <w:t xml:space="preserve">Memory</w:t>
      </w:r>
      <w:r>
        <w:rPr>
          <w:rFonts w:eastAsia="inter" w:cs="inter" w:ascii="inter" w:hAnsi="inter"/>
          <w:color w:val="000000"/>
          <w:sz w:val="21"/>
        </w:rPr>
        <w:t xml:space="preserve">: 8GB RAM (minimum), 16GB RAM (recommended)</w:t>
      </w:r>
    </w:p>
    <w:p>
      <w:pPr>
        <w:numPr>
          <w:ilvl w:val="0"/>
          <w:numId w:val="18"/>
        </w:numPr>
        <w:spacing w:line="360" w:before="105" w:after="105" w:lineRule="auto"/>
      </w:pPr>
      <w:r>
        <w:rPr>
          <w:rFonts w:eastAsia="inter" w:cs="inter" w:ascii="inter" w:hAnsi="inter"/>
          <w:b/>
          <w:color w:val="000000"/>
          <w:sz w:val="21"/>
        </w:rPr>
        <w:t xml:space="preserve">Storage</w:t>
      </w:r>
      <w:r>
        <w:rPr>
          <w:rFonts w:eastAsia="inter" w:cs="inter" w:ascii="inter" w:hAnsi="inter"/>
          <w:color w:val="000000"/>
          <w:sz w:val="21"/>
        </w:rPr>
        <w:t xml:space="preserve">: 100GB available disk space</w:t>
      </w:r>
    </w:p>
    <w:p>
      <w:pPr>
        <w:numPr>
          <w:ilvl w:val="0"/>
          <w:numId w:val="18"/>
        </w:numPr>
        <w:spacing w:line="360" w:before="105" w:after="105" w:lineRule="auto"/>
      </w:pPr>
      <w:r>
        <w:rPr>
          <w:rFonts w:eastAsia="inter" w:cs="inter" w:ascii="inter" w:hAnsi="inter"/>
          <w:b/>
          <w:color w:val="000000"/>
          <w:sz w:val="21"/>
        </w:rPr>
        <w:t xml:space="preserve">Graphics</w:t>
      </w:r>
      <w:r>
        <w:rPr>
          <w:rFonts w:eastAsia="inter" w:cs="inter" w:ascii="inter" w:hAnsi="inter"/>
          <w:color w:val="000000"/>
          <w:sz w:val="21"/>
        </w:rPr>
        <w:t xml:space="preserve">: Dedicated GPU recommended for optimal computer vision performance</w:t>
      </w:r>
    </w:p>
    <w:p>
      <w:pPr>
        <w:numPr>
          <w:ilvl w:val="0"/>
          <w:numId w:val="18"/>
        </w:numPr>
        <w:spacing w:line="360" w:before="105" w:after="105" w:lineRule="auto"/>
      </w:pPr>
      <w:r>
        <w:rPr>
          <w:rFonts w:eastAsia="inter" w:cs="inter" w:ascii="inter" w:hAnsi="inter"/>
          <w:b/>
          <w:color w:val="000000"/>
          <w:sz w:val="21"/>
        </w:rPr>
        <w:t xml:space="preserve">Camera</w:t>
      </w:r>
      <w:r>
        <w:rPr>
          <w:rFonts w:eastAsia="inter" w:cs="inter" w:ascii="inter" w:hAnsi="inter"/>
          <w:color w:val="000000"/>
          <w:sz w:val="21"/>
        </w:rPr>
        <w:t xml:space="preserve">: HD webcam for testing and demonstration</w:t>
      </w:r>
    </w:p>
    <w:p>
      <w:pPr>
        <w:numPr>
          <w:ilvl w:val="0"/>
          <w:numId w:val="18"/>
        </w:numPr>
        <w:spacing w:line="360" w:before="105" w:after="105" w:lineRule="auto"/>
      </w:pPr>
      <w:r>
        <w:rPr>
          <w:rFonts w:eastAsia="inter" w:cs="inter" w:ascii="inter" w:hAnsi="inter"/>
          <w:b/>
          <w:color w:val="000000"/>
          <w:sz w:val="21"/>
        </w:rPr>
        <w:t xml:space="preserve">Network</w:t>
      </w:r>
      <w:r>
        <w:rPr>
          <w:rFonts w:eastAsia="inter" w:cs="inter" w:ascii="inter" w:hAnsi="inter"/>
          <w:color w:val="000000"/>
          <w:sz w:val="21"/>
        </w:rPr>
        <w:t xml:space="preserve">: Stable broadband internet connection</w:t>
      </w:r>
    </w:p>
    <w:p>
      <w:pPr>
        <w:spacing w:line="360" w:after="210" w:lineRule="auto"/>
      </w:pPr>
      <w:r>
        <w:rPr>
          <w:rFonts w:eastAsia="inter" w:cs="inter" w:ascii="inter" w:hAnsi="inter"/>
          <w:b/>
          <w:color w:val="000000"/>
        </w:rPr>
        <w:t xml:space="preserve">Deployment Environment:</w:t>
      </w:r>
    </w:p>
    <w:p>
      <w:pPr>
        <w:numPr>
          <w:ilvl w:val="0"/>
          <w:numId w:val="19"/>
        </w:numPr>
        <w:spacing w:line="360" w:before="105" w:after="105" w:lineRule="auto"/>
      </w:pPr>
      <w:r>
        <w:rPr>
          <w:rFonts w:eastAsia="inter" w:cs="inter" w:ascii="inter" w:hAnsi="inter"/>
          <w:b/>
          <w:color w:val="000000"/>
          <w:sz w:val="21"/>
        </w:rPr>
        <w:t xml:space="preserve">Server</w:t>
      </w:r>
      <w:r>
        <w:rPr>
          <w:rFonts w:eastAsia="inter" w:cs="inter" w:ascii="inter" w:hAnsi="inter"/>
          <w:color w:val="000000"/>
          <w:sz w:val="21"/>
        </w:rPr>
        <w:t xml:space="preserve">: Cloud-based deployment (AWS, Google Cloud, or Azure)</w:t>
      </w:r>
    </w:p>
    <w:p>
      <w:pPr>
        <w:numPr>
          <w:ilvl w:val="0"/>
          <w:numId w:val="19"/>
        </w:numPr>
        <w:spacing w:line="360" w:before="105" w:after="105" w:lineRule="auto"/>
      </w:pPr>
      <w:r>
        <w:rPr>
          <w:rFonts w:eastAsia="inter" w:cs="inter" w:ascii="inter" w:hAnsi="inter"/>
          <w:b/>
          <w:color w:val="000000"/>
          <w:sz w:val="21"/>
        </w:rPr>
        <w:t xml:space="preserve">CPU</w:t>
      </w:r>
      <w:r>
        <w:rPr>
          <w:rFonts w:eastAsia="inter" w:cs="inter" w:ascii="inter" w:hAnsi="inter"/>
          <w:color w:val="000000"/>
          <w:sz w:val="21"/>
        </w:rPr>
        <w:t xml:space="preserve">: Multi-core processor with adequate performance for concurrent users</w:t>
      </w:r>
    </w:p>
    <w:p>
      <w:pPr>
        <w:numPr>
          <w:ilvl w:val="0"/>
          <w:numId w:val="19"/>
        </w:numPr>
        <w:spacing w:line="360" w:before="105" w:after="105" w:lineRule="auto"/>
      </w:pPr>
      <w:r>
        <w:rPr>
          <w:rFonts w:eastAsia="inter" w:cs="inter" w:ascii="inter" w:hAnsi="inter"/>
          <w:b/>
          <w:color w:val="000000"/>
          <w:sz w:val="21"/>
        </w:rPr>
        <w:t xml:space="preserve">RAM</w:t>
      </w:r>
      <w:r>
        <w:rPr>
          <w:rFonts w:eastAsia="inter" w:cs="inter" w:ascii="inter" w:hAnsi="inter"/>
          <w:color w:val="000000"/>
          <w:sz w:val="21"/>
        </w:rPr>
        <w:t xml:space="preserve">: Scalable based on user load (minimum 4GB per instance)</w:t>
      </w:r>
    </w:p>
    <w:p>
      <w:pPr>
        <w:numPr>
          <w:ilvl w:val="0"/>
          <w:numId w:val="19"/>
        </w:numPr>
        <w:spacing w:line="360" w:before="105" w:after="105" w:lineRule="auto"/>
      </w:pPr>
      <w:r>
        <w:rPr>
          <w:rFonts w:eastAsia="inter" w:cs="inter" w:ascii="inter" w:hAnsi="inter"/>
          <w:b/>
          <w:color w:val="000000"/>
          <w:sz w:val="21"/>
        </w:rPr>
        <w:t xml:space="preserve">Storage</w:t>
      </w:r>
      <w:r>
        <w:rPr>
          <w:rFonts w:eastAsia="inter" w:cs="inter" w:ascii="inter" w:hAnsi="inter"/>
          <w:color w:val="000000"/>
          <w:sz w:val="21"/>
        </w:rPr>
        <w:t xml:space="preserve">: SSD storage for optimal performance</w:t>
      </w:r>
    </w:p>
    <w:p>
      <w:pPr>
        <w:spacing w:line="360" w:before="315" w:after="105" w:lineRule="auto"/>
        <w:ind w:left="-30"/>
        <w:jc w:val="left"/>
      </w:pPr>
      <w:r>
        <w:rPr>
          <w:rFonts w:eastAsia="inter" w:cs="inter" w:ascii="inter" w:hAnsi="inter"/>
          <w:b/>
          <w:color w:val="000000"/>
          <w:sz w:val="24"/>
        </w:rPr>
        <w:t xml:space="preserve">7.2 Software Requirements</w:t>
      </w:r>
    </w:p>
    <w:p>
      <w:pPr>
        <w:spacing w:line="360" w:after="210" w:lineRule="auto"/>
      </w:pPr>
      <w:r>
        <w:rPr>
          <w:rFonts w:eastAsia="inter" w:cs="inter" w:ascii="inter" w:hAnsi="inter"/>
          <w:b/>
          <w:color w:val="000000"/>
        </w:rPr>
        <w:t xml:space="preserve">Development Tools:</w:t>
      </w:r>
    </w:p>
    <w:p>
      <w:pPr>
        <w:numPr>
          <w:ilvl w:val="0"/>
          <w:numId w:val="20"/>
        </w:numPr>
        <w:spacing w:line="360" w:before="105" w:after="105" w:lineRule="auto"/>
      </w:pPr>
      <w:r>
        <w:rPr>
          <w:rFonts w:eastAsia="inter" w:cs="inter" w:ascii="inter" w:hAnsi="inter"/>
          <w:b/>
          <w:color w:val="000000"/>
          <w:sz w:val="21"/>
        </w:rPr>
        <w:t xml:space="preserve">Operating System</w:t>
      </w:r>
      <w:r>
        <w:rPr>
          <w:rFonts w:eastAsia="inter" w:cs="inter" w:ascii="inter" w:hAnsi="inter"/>
          <w:color w:val="000000"/>
          <w:sz w:val="21"/>
        </w:rPr>
        <w:t xml:space="preserve">: Windows 10/11, macOS, or Linux</w:t>
      </w:r>
    </w:p>
    <w:p>
      <w:pPr>
        <w:numPr>
          <w:ilvl w:val="0"/>
          <w:numId w:val="20"/>
        </w:numPr>
        <w:spacing w:line="360" w:before="105" w:after="105" w:lineRule="auto"/>
      </w:pPr>
      <w:r>
        <w:rPr>
          <w:rFonts w:eastAsia="inter" w:cs="inter" w:ascii="inter" w:hAnsi="inter"/>
          <w:b/>
          <w:color w:val="000000"/>
          <w:sz w:val="21"/>
        </w:rPr>
        <w:t xml:space="preserve">Python</w:t>
      </w:r>
      <w:r>
        <w:rPr>
          <w:rFonts w:eastAsia="inter" w:cs="inter" w:ascii="inter" w:hAnsi="inter"/>
          <w:color w:val="000000"/>
          <w:sz w:val="21"/>
        </w:rPr>
        <w:t xml:space="preserve">: Version 3.8 or higher</w:t>
      </w:r>
    </w:p>
    <w:p>
      <w:pPr>
        <w:numPr>
          <w:ilvl w:val="0"/>
          <w:numId w:val="20"/>
        </w:numPr>
        <w:spacing w:line="360" w:before="105" w:after="105" w:lineRule="auto"/>
      </w:pPr>
      <w:r>
        <w:rPr>
          <w:rFonts w:eastAsia="inter" w:cs="inter" w:ascii="inter" w:hAnsi="inter"/>
          <w:b/>
          <w:color w:val="000000"/>
          <w:sz w:val="21"/>
        </w:rPr>
        <w:t xml:space="preserve">IDE</w:t>
      </w:r>
      <w:r>
        <w:rPr>
          <w:rFonts w:eastAsia="inter" w:cs="inter" w:ascii="inter" w:hAnsi="inter"/>
          <w:color w:val="000000"/>
          <w:sz w:val="21"/>
        </w:rPr>
        <w:t xml:space="preserve">: Visual Studio Code, PyCharm, or similar</w:t>
      </w:r>
    </w:p>
    <w:p>
      <w:pPr>
        <w:numPr>
          <w:ilvl w:val="0"/>
          <w:numId w:val="20"/>
        </w:numPr>
        <w:spacing w:line="360" w:before="105" w:after="105" w:lineRule="auto"/>
      </w:pPr>
      <w:r>
        <w:rPr>
          <w:rFonts w:eastAsia="inter" w:cs="inter" w:ascii="inter" w:hAnsi="inter"/>
          <w:b/>
          <w:color w:val="000000"/>
          <w:sz w:val="21"/>
        </w:rPr>
        <w:t xml:space="preserve">Version Control</w:t>
      </w:r>
      <w:r>
        <w:rPr>
          <w:rFonts w:eastAsia="inter" w:cs="inter" w:ascii="inter" w:hAnsi="inter"/>
          <w:color w:val="000000"/>
          <w:sz w:val="21"/>
        </w:rPr>
        <w:t xml:space="preserve">: Git with GitHub/GitLab integration</w:t>
      </w:r>
    </w:p>
    <w:p>
      <w:pPr>
        <w:numPr>
          <w:ilvl w:val="0"/>
          <w:numId w:val="20"/>
        </w:numPr>
        <w:spacing w:line="360" w:before="105" w:after="105" w:lineRule="auto"/>
      </w:pPr>
      <w:r>
        <w:rPr>
          <w:rFonts w:eastAsia="inter" w:cs="inter" w:ascii="inter" w:hAnsi="inter"/>
          <w:b/>
          <w:color w:val="000000"/>
          <w:sz w:val="21"/>
        </w:rPr>
        <w:t xml:space="preserve">Browser</w:t>
      </w:r>
      <w:r>
        <w:rPr>
          <w:rFonts w:eastAsia="inter" w:cs="inter" w:ascii="inter" w:hAnsi="inter"/>
          <w:color w:val="000000"/>
          <w:sz w:val="21"/>
        </w:rPr>
        <w:t xml:space="preserve">: Modern browsers supporting WebRTC (Chrome, Firefox, Safari)</w:t>
      </w:r>
    </w:p>
    <w:p>
      <w:pPr>
        <w:spacing w:line="360" w:after="210" w:lineRule="auto"/>
      </w:pPr>
      <w:r>
        <w:rPr>
          <w:rFonts w:eastAsia="inter" w:cs="inter" w:ascii="inter" w:hAnsi="inter"/>
          <w:b/>
          <w:color w:val="000000"/>
        </w:rPr>
        <w:t xml:space="preserve">Runtime Dependencies:</w:t>
      </w:r>
    </w:p>
    <w:p>
      <w:pPr>
        <w:numPr>
          <w:ilvl w:val="0"/>
          <w:numId w:val="21"/>
        </w:numPr>
        <w:spacing w:line="360" w:before="105" w:after="105" w:lineRule="auto"/>
      </w:pPr>
      <w:r>
        <w:rPr>
          <w:rFonts w:eastAsia="inter" w:cs="inter" w:ascii="inter" w:hAnsi="inter"/>
          <w:b/>
          <w:color w:val="000000"/>
          <w:sz w:val="21"/>
        </w:rPr>
        <w:t xml:space="preserve">Backend</w:t>
      </w:r>
      <w:r>
        <w:rPr>
          <w:rFonts w:eastAsia="inter" w:cs="inter" w:ascii="inter" w:hAnsi="inter"/>
          <w:color w:val="000000"/>
          <w:sz w:val="21"/>
        </w:rPr>
        <w:t xml:space="preserve">: Flask, OpenCV, DeepFace, NumPy, Pandas</w:t>
      </w:r>
    </w:p>
    <w:p>
      <w:pPr>
        <w:numPr>
          <w:ilvl w:val="0"/>
          <w:numId w:val="21"/>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Bootstrap 5, Chart.js, WebRTC APIs</w:t>
      </w:r>
    </w:p>
    <w:p>
      <w:pPr>
        <w:numPr>
          <w:ilvl w:val="0"/>
          <w:numId w:val="21"/>
        </w:numPr>
        <w:spacing w:line="360" w:before="105" w:after="105" w:lineRule="auto"/>
      </w:pPr>
      <w:r>
        <w:rPr>
          <w:rFonts w:eastAsia="inter" w:cs="inter" w:ascii="inter" w:hAnsi="inter"/>
          <w:b/>
          <w:color w:val="000000"/>
          <w:sz w:val="21"/>
        </w:rPr>
        <w:t xml:space="preserve">AI Services</w:t>
      </w:r>
      <w:r>
        <w:rPr>
          <w:rFonts w:eastAsia="inter" w:cs="inter" w:ascii="inter" w:hAnsi="inter"/>
          <w:color w:val="000000"/>
          <w:sz w:val="21"/>
        </w:rPr>
        <w:t xml:space="preserve">: Gemini API, OpenAI API (optional)</w:t>
      </w:r>
    </w:p>
    <w:p>
      <w:pPr>
        <w:numPr>
          <w:ilvl w:val="0"/>
          <w:numId w:val="21"/>
        </w:numPr>
        <w:spacing w:line="360" w:before="105" w:after="105" w:lineRule="auto"/>
      </w:pPr>
      <w:r>
        <w:rPr>
          <w:rFonts w:eastAsia="inter" w:cs="inter" w:ascii="inter" w:hAnsi="inter"/>
          <w:b/>
          <w:color w:val="000000"/>
          <w:sz w:val="21"/>
        </w:rPr>
        <w:t xml:space="preserve">Database</w:t>
      </w:r>
      <w:r>
        <w:rPr>
          <w:rFonts w:eastAsia="inter" w:cs="inter" w:ascii="inter" w:hAnsi="inter"/>
          <w:color w:val="000000"/>
          <w:sz w:val="21"/>
        </w:rPr>
        <w:t xml:space="preserve">: SQLite (development), PostgreSQL (production)</w:t>
      </w:r>
    </w:p>
    <w:p>
      <w:pPr>
        <w:spacing w:line="360" w:after="210" w:lineRule="auto"/>
      </w:pPr>
      <w:r>
        <w:rPr>
          <w:rFonts w:eastAsia="inter" w:cs="inter" w:ascii="inter" w:hAnsi="inter"/>
          <w:b/>
          <w:color w:val="000000"/>
        </w:rPr>
        <w:t xml:space="preserve">Third-party Services:</w:t>
      </w:r>
    </w:p>
    <w:p>
      <w:pPr>
        <w:numPr>
          <w:ilvl w:val="0"/>
          <w:numId w:val="22"/>
        </w:numPr>
        <w:spacing w:line="360" w:before="105" w:after="105" w:lineRule="auto"/>
      </w:pPr>
      <w:r>
        <w:rPr>
          <w:rFonts w:eastAsia="inter" w:cs="inter" w:ascii="inter" w:hAnsi="inter"/>
          <w:b/>
          <w:color w:val="000000"/>
          <w:sz w:val="21"/>
        </w:rPr>
        <w:t xml:space="preserve">Cloud Platform</w:t>
      </w:r>
      <w:r>
        <w:rPr>
          <w:rFonts w:eastAsia="inter" w:cs="inter" w:ascii="inter" w:hAnsi="inter"/>
          <w:color w:val="000000"/>
          <w:sz w:val="21"/>
        </w:rPr>
        <w:t xml:space="preserve">: AWS, Google Cloud, or Microsoft Azure</w:t>
      </w:r>
    </w:p>
    <w:p>
      <w:pPr>
        <w:numPr>
          <w:ilvl w:val="0"/>
          <w:numId w:val="22"/>
        </w:numPr>
        <w:spacing w:line="360" w:before="105" w:after="105" w:lineRule="auto"/>
      </w:pPr>
      <w:r>
        <w:rPr>
          <w:rFonts w:eastAsia="inter" w:cs="inter" w:ascii="inter" w:hAnsi="inter"/>
          <w:b/>
          <w:color w:val="000000"/>
          <w:sz w:val="21"/>
        </w:rPr>
        <w:t xml:space="preserve">CDN</w:t>
      </w:r>
      <w:r>
        <w:rPr>
          <w:rFonts w:eastAsia="inter" w:cs="inter" w:ascii="inter" w:hAnsi="inter"/>
          <w:color w:val="000000"/>
          <w:sz w:val="21"/>
        </w:rPr>
        <w:t xml:space="preserve">: Content delivery network for optimal performance</w:t>
      </w:r>
    </w:p>
    <w:p>
      <w:pPr>
        <w:numPr>
          <w:ilvl w:val="0"/>
          <w:numId w:val="22"/>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Application performance monitoring tools</w:t>
      </w:r>
    </w:p>
    <w:p>
      <w:pPr>
        <w:spacing w:line="360" w:before="315" w:after="105" w:lineRule="auto"/>
        <w:ind w:left="-30"/>
        <w:jc w:val="left"/>
      </w:pPr>
      <w:r>
        <w:rPr>
          <w:rFonts w:eastAsia="inter" w:cs="inter" w:ascii="inter" w:hAnsi="inter"/>
          <w:b/>
          <w:color w:val="000000"/>
          <w:sz w:val="24"/>
        </w:rPr>
        <w:t xml:space="preserve">8. Expected Outcomes</w:t>
      </w:r>
    </w:p>
    <w:p>
      <w:pPr>
        <w:spacing w:line="360" w:before="315" w:after="105" w:lineRule="auto"/>
        <w:ind w:left="-30"/>
        <w:jc w:val="left"/>
      </w:pPr>
      <w:r>
        <w:rPr>
          <w:rFonts w:eastAsia="inter" w:cs="inter" w:ascii="inter" w:hAnsi="inter"/>
          <w:b/>
          <w:color w:val="000000"/>
          <w:sz w:val="24"/>
        </w:rPr>
        <w:t xml:space="preserve">8.1 Technical Deliverables</w:t>
      </w:r>
    </w:p>
    <w:p>
      <w:pPr>
        <w:spacing w:line="360" w:after="210" w:lineRule="auto"/>
      </w:pPr>
      <w:r>
        <w:rPr>
          <w:rFonts w:eastAsia="inter" w:cs="inter" w:ascii="inter" w:hAnsi="inter"/>
          <w:b/>
          <w:color w:val="000000"/>
        </w:rPr>
        <w:t xml:space="preserve">Core System:</w:t>
      </w:r>
    </w:p>
    <w:p>
      <w:pPr>
        <w:numPr>
          <w:ilvl w:val="0"/>
          <w:numId w:val="23"/>
        </w:numPr>
        <w:spacing w:line="360" w:before="105" w:after="105" w:lineRule="auto"/>
      </w:pPr>
      <w:r>
        <w:rPr>
          <w:rFonts w:eastAsia="inter" w:cs="inter" w:ascii="inter" w:hAnsi="inter"/>
          <w:color w:val="000000"/>
          <w:sz w:val="21"/>
        </w:rPr>
        <w:t xml:space="preserve">Fully functional AI-powered interview coaching platform</w:t>
      </w:r>
    </w:p>
    <w:p>
      <w:pPr>
        <w:numPr>
          <w:ilvl w:val="0"/>
          <w:numId w:val="23"/>
        </w:numPr>
        <w:spacing w:line="360" w:before="105" w:after="105" w:lineRule="auto"/>
      </w:pPr>
      <w:r>
        <w:rPr>
          <w:rFonts w:eastAsia="inter" w:cs="inter" w:ascii="inter" w:hAnsi="inter"/>
          <w:color w:val="000000"/>
          <w:sz w:val="21"/>
        </w:rPr>
        <w:t xml:space="preserve">Real-time multimodal analysis capabilities (vision, voice, text)</w:t>
      </w:r>
    </w:p>
    <w:p>
      <w:pPr>
        <w:numPr>
          <w:ilvl w:val="0"/>
          <w:numId w:val="23"/>
        </w:numPr>
        <w:spacing w:line="360" w:before="105" w:after="105" w:lineRule="auto"/>
      </w:pPr>
      <w:r>
        <w:rPr>
          <w:rFonts w:eastAsia="inter" w:cs="inter" w:ascii="inter" w:hAnsi="inter"/>
          <w:color w:val="000000"/>
          <w:sz w:val="21"/>
        </w:rPr>
        <w:t xml:space="preserve">Comprehensive web-based user interface</w:t>
      </w:r>
    </w:p>
    <w:p>
      <w:pPr>
        <w:numPr>
          <w:ilvl w:val="0"/>
          <w:numId w:val="23"/>
        </w:numPr>
        <w:spacing w:line="360" w:before="105" w:after="105" w:lineRule="auto"/>
      </w:pPr>
      <w:r>
        <w:rPr>
          <w:rFonts w:eastAsia="inter" w:cs="inter" w:ascii="inter" w:hAnsi="inter"/>
          <w:color w:val="000000"/>
          <w:sz w:val="21"/>
        </w:rPr>
        <w:t xml:space="preserve">Robust API architecture supporting future extensions</w:t>
      </w:r>
    </w:p>
    <w:p>
      <w:pPr>
        <w:numPr>
          <w:ilvl w:val="0"/>
          <w:numId w:val="23"/>
        </w:numPr>
        <w:spacing w:line="360" w:before="105" w:after="105" w:lineRule="auto"/>
      </w:pPr>
      <w:r>
        <w:rPr>
          <w:rFonts w:eastAsia="inter" w:cs="inter" w:ascii="inter" w:hAnsi="inter"/>
          <w:color w:val="000000"/>
          <w:sz w:val="21"/>
        </w:rPr>
        <w:t xml:space="preserve">Complete documentation and deployment guides</w:t>
      </w:r>
    </w:p>
    <w:p>
      <w:pPr>
        <w:spacing w:line="360" w:after="210" w:lineRule="auto"/>
      </w:pPr>
      <w:r>
        <w:rPr>
          <w:rFonts w:eastAsia="inter" w:cs="inter" w:ascii="inter" w:hAnsi="inter"/>
          <w:b/>
          <w:color w:val="000000"/>
        </w:rPr>
        <w:t xml:space="preserve">Performance Targets:</w:t>
      </w:r>
    </w:p>
    <w:p>
      <w:pPr>
        <w:numPr>
          <w:ilvl w:val="0"/>
          <w:numId w:val="24"/>
        </w:numPr>
        <w:spacing w:line="360" w:before="105" w:after="105" w:lineRule="auto"/>
      </w:pPr>
      <w:r>
        <w:rPr>
          <w:rFonts w:eastAsia="inter" w:cs="inter" w:ascii="inter" w:hAnsi="inter"/>
          <w:color w:val="000000"/>
          <w:sz w:val="21"/>
        </w:rPr>
        <w:t xml:space="preserve">Emotion Recognition Accuracy: ≥85% on standard datasets</w:t>
      </w:r>
    </w:p>
    <w:p>
      <w:pPr>
        <w:numPr>
          <w:ilvl w:val="0"/>
          <w:numId w:val="24"/>
        </w:numPr>
        <w:spacing w:line="360" w:before="105" w:after="105" w:lineRule="auto"/>
      </w:pPr>
      <w:r>
        <w:rPr>
          <w:rFonts w:eastAsia="inter" w:cs="inter" w:ascii="inter" w:hAnsi="inter"/>
          <w:color w:val="000000"/>
          <w:sz w:val="21"/>
        </w:rPr>
        <w:t xml:space="preserve">Response Time: &lt;2 seconds for real-time feedback</w:t>
      </w:r>
    </w:p>
    <w:p>
      <w:pPr>
        <w:numPr>
          <w:ilvl w:val="0"/>
          <w:numId w:val="24"/>
        </w:numPr>
        <w:spacing w:line="360" w:before="105" w:after="105" w:lineRule="auto"/>
      </w:pPr>
      <w:r>
        <w:rPr>
          <w:rFonts w:eastAsia="inter" w:cs="inter" w:ascii="inter" w:hAnsi="inter"/>
          <w:color w:val="000000"/>
          <w:sz w:val="21"/>
        </w:rPr>
        <w:t xml:space="preserve">System Availability: ≥99% uptime in production environment</w:t>
      </w:r>
    </w:p>
    <w:p>
      <w:pPr>
        <w:numPr>
          <w:ilvl w:val="0"/>
          <w:numId w:val="24"/>
        </w:numPr>
        <w:spacing w:line="360" w:before="105" w:after="105" w:lineRule="auto"/>
      </w:pPr>
      <w:r>
        <w:rPr>
          <w:rFonts w:eastAsia="inter" w:cs="inter" w:ascii="inter" w:hAnsi="inter"/>
          <w:color w:val="000000"/>
          <w:sz w:val="21"/>
        </w:rPr>
        <w:t xml:space="preserve">Concurrent Users: Support for 50+ simultaneous sessions</w:t>
      </w:r>
    </w:p>
    <w:p>
      <w:pPr>
        <w:spacing w:line="360" w:before="315" w:after="105" w:lineRule="auto"/>
        <w:ind w:left="-30"/>
        <w:jc w:val="left"/>
      </w:pPr>
      <w:r>
        <w:rPr>
          <w:rFonts w:eastAsia="inter" w:cs="inter" w:ascii="inter" w:hAnsi="inter"/>
          <w:b/>
          <w:color w:val="000000"/>
          <w:sz w:val="24"/>
        </w:rPr>
        <w:t xml:space="preserve">8.2 User Benefits</w:t>
      </w:r>
    </w:p>
    <w:p>
      <w:pPr>
        <w:spacing w:line="360" w:after="210" w:lineRule="auto"/>
      </w:pPr>
      <w:r>
        <w:rPr>
          <w:rFonts w:eastAsia="inter" w:cs="inter" w:ascii="inter" w:hAnsi="inter"/>
          <w:b/>
          <w:color w:val="000000"/>
        </w:rPr>
        <w:t xml:space="preserve">For Job Seekers:</w:t>
      </w:r>
    </w:p>
    <w:p>
      <w:pPr>
        <w:numPr>
          <w:ilvl w:val="0"/>
          <w:numId w:val="25"/>
        </w:numPr>
        <w:spacing w:line="360" w:before="105" w:after="105" w:lineRule="auto"/>
      </w:pPr>
      <w:r>
        <w:rPr>
          <w:rFonts w:eastAsia="inter" w:cs="inter" w:ascii="inter" w:hAnsi="inter"/>
          <w:color w:val="000000"/>
          <w:sz w:val="21"/>
        </w:rPr>
        <w:t xml:space="preserve">Improved interview confidence through realistic practice scenarios</w:t>
      </w:r>
    </w:p>
    <w:p>
      <w:pPr>
        <w:numPr>
          <w:ilvl w:val="0"/>
          <w:numId w:val="25"/>
        </w:numPr>
        <w:spacing w:line="360" w:before="105" w:after="105" w:lineRule="auto"/>
      </w:pPr>
      <w:r>
        <w:rPr>
          <w:rFonts w:eastAsia="inter" w:cs="inter" w:ascii="inter" w:hAnsi="inter"/>
          <w:color w:val="000000"/>
          <w:sz w:val="21"/>
        </w:rPr>
        <w:t xml:space="preserve">Personalized feedback addressing individual weaknesses</w:t>
      </w:r>
    </w:p>
    <w:p>
      <w:pPr>
        <w:numPr>
          <w:ilvl w:val="0"/>
          <w:numId w:val="25"/>
        </w:numPr>
        <w:spacing w:line="360" w:before="105" w:after="105" w:lineRule="auto"/>
      </w:pPr>
      <w:r>
        <w:rPr>
          <w:rFonts w:eastAsia="inter" w:cs="inter" w:ascii="inter" w:hAnsi="inter"/>
          <w:color w:val="000000"/>
          <w:sz w:val="21"/>
        </w:rPr>
        <w:t xml:space="preserve">Progress tracking and performance analytics</w:t>
      </w:r>
    </w:p>
    <w:p>
      <w:pPr>
        <w:numPr>
          <w:ilvl w:val="0"/>
          <w:numId w:val="25"/>
        </w:numPr>
        <w:spacing w:line="360" w:before="105" w:after="105" w:lineRule="auto"/>
      </w:pPr>
      <w:r>
        <w:rPr>
          <w:rFonts w:eastAsia="inter" w:cs="inter" w:ascii="inter" w:hAnsi="inter"/>
          <w:color w:val="000000"/>
          <w:sz w:val="21"/>
        </w:rPr>
        <w:t xml:space="preserve">Accessible 24/7 interview preparation platform</w:t>
      </w:r>
    </w:p>
    <w:p>
      <w:pPr>
        <w:numPr>
          <w:ilvl w:val="0"/>
          <w:numId w:val="25"/>
        </w:numPr>
        <w:spacing w:line="360" w:before="105" w:after="105" w:lineRule="auto"/>
      </w:pPr>
      <w:r>
        <w:rPr>
          <w:rFonts w:eastAsia="inter" w:cs="inter" w:ascii="inter" w:hAnsi="inter"/>
          <w:color w:val="000000"/>
          <w:sz w:val="21"/>
        </w:rPr>
        <w:t xml:space="preserve">Reduced interview anxiety through repeated practice</w:t>
      </w:r>
    </w:p>
    <w:p>
      <w:pPr>
        <w:spacing w:line="360" w:after="210" w:lineRule="auto"/>
      </w:pPr>
      <w:r>
        <w:rPr>
          <w:rFonts w:eastAsia="inter" w:cs="inter" w:ascii="inter" w:hAnsi="inter"/>
          <w:b/>
          <w:color w:val="000000"/>
        </w:rPr>
        <w:t xml:space="preserve">For Educators and Trainers:</w:t>
      </w:r>
    </w:p>
    <w:p>
      <w:pPr>
        <w:numPr>
          <w:ilvl w:val="0"/>
          <w:numId w:val="26"/>
        </w:numPr>
        <w:spacing w:line="360" w:before="105" w:after="105" w:lineRule="auto"/>
      </w:pPr>
      <w:r>
        <w:rPr>
          <w:rFonts w:eastAsia="inter" w:cs="inter" w:ascii="inter" w:hAnsi="inter"/>
          <w:color w:val="000000"/>
          <w:sz w:val="21"/>
        </w:rPr>
        <w:t xml:space="preserve">Standardized assessment tool for interview skills</w:t>
      </w:r>
    </w:p>
    <w:p>
      <w:pPr>
        <w:numPr>
          <w:ilvl w:val="0"/>
          <w:numId w:val="26"/>
        </w:numPr>
        <w:spacing w:line="360" w:before="105" w:after="105" w:lineRule="auto"/>
      </w:pPr>
      <w:r>
        <w:rPr>
          <w:rFonts w:eastAsia="inter" w:cs="inter" w:ascii="inter" w:hAnsi="inter"/>
          <w:color w:val="000000"/>
          <w:sz w:val="21"/>
        </w:rPr>
        <w:t xml:space="preserve">Detailed analytics for curriculum improvement</w:t>
      </w:r>
    </w:p>
    <w:p>
      <w:pPr>
        <w:numPr>
          <w:ilvl w:val="0"/>
          <w:numId w:val="26"/>
        </w:numPr>
        <w:spacing w:line="360" w:before="105" w:after="105" w:lineRule="auto"/>
      </w:pPr>
      <w:r>
        <w:rPr>
          <w:rFonts w:eastAsia="inter" w:cs="inter" w:ascii="inter" w:hAnsi="inter"/>
          <w:color w:val="000000"/>
          <w:sz w:val="21"/>
        </w:rPr>
        <w:t xml:space="preserve">Scalable solution for large student populations</w:t>
      </w:r>
    </w:p>
    <w:p>
      <w:pPr>
        <w:numPr>
          <w:ilvl w:val="0"/>
          <w:numId w:val="26"/>
        </w:numPr>
        <w:spacing w:line="360" w:before="105" w:after="105" w:lineRule="auto"/>
      </w:pPr>
      <w:r>
        <w:rPr>
          <w:rFonts w:eastAsia="inter" w:cs="inter" w:ascii="inter" w:hAnsi="inter"/>
          <w:color w:val="000000"/>
          <w:sz w:val="21"/>
        </w:rPr>
        <w:t xml:space="preserve">Integration capabilities with existing learning management systems</w:t>
      </w:r>
    </w:p>
    <w:p>
      <w:pPr>
        <w:spacing w:line="360" w:before="315" w:after="105" w:lineRule="auto"/>
        <w:ind w:left="-30"/>
        <w:jc w:val="left"/>
      </w:pPr>
      <w:r>
        <w:rPr>
          <w:rFonts w:eastAsia="inter" w:cs="inter" w:ascii="inter" w:hAnsi="inter"/>
          <w:b/>
          <w:color w:val="000000"/>
          <w:sz w:val="24"/>
        </w:rPr>
        <w:t xml:space="preserve">8.3 Research Contributions</w:t>
      </w:r>
    </w:p>
    <w:p>
      <w:pPr>
        <w:spacing w:line="360" w:after="210" w:lineRule="auto"/>
      </w:pPr>
      <w:r>
        <w:rPr>
          <w:rFonts w:eastAsia="inter" w:cs="inter" w:ascii="inter" w:hAnsi="inter"/>
          <w:b/>
          <w:color w:val="000000"/>
        </w:rPr>
        <w:t xml:space="preserve">Technical Innovation:</w:t>
      </w:r>
    </w:p>
    <w:p>
      <w:pPr>
        <w:numPr>
          <w:ilvl w:val="0"/>
          <w:numId w:val="27"/>
        </w:numPr>
        <w:spacing w:line="360" w:before="105" w:after="105" w:lineRule="auto"/>
      </w:pPr>
      <w:r>
        <w:rPr>
          <w:rFonts w:eastAsia="inter" w:cs="inter" w:ascii="inter" w:hAnsi="inter"/>
          <w:color w:val="000000"/>
          <w:sz w:val="21"/>
        </w:rPr>
        <w:t xml:space="preserve">Novel integration of multimodal AI for interview coaching</w:t>
      </w:r>
    </w:p>
    <w:p>
      <w:pPr>
        <w:numPr>
          <w:ilvl w:val="0"/>
          <w:numId w:val="27"/>
        </w:numPr>
        <w:spacing w:line="360" w:before="105" w:after="105" w:lineRule="auto"/>
      </w:pPr>
      <w:r>
        <w:rPr>
          <w:rFonts w:eastAsia="inter" w:cs="inter" w:ascii="inter" w:hAnsi="inter"/>
          <w:color w:val="000000"/>
          <w:sz w:val="21"/>
        </w:rPr>
        <w:t xml:space="preserve">Real-time emotion recognition in interview contexts</w:t>
      </w:r>
    </w:p>
    <w:p>
      <w:pPr>
        <w:numPr>
          <w:ilvl w:val="0"/>
          <w:numId w:val="27"/>
        </w:numPr>
        <w:spacing w:line="360" w:before="105" w:after="105" w:lineRule="auto"/>
      </w:pPr>
      <w:r>
        <w:rPr>
          <w:rFonts w:eastAsia="inter" w:cs="inter" w:ascii="inter" w:hAnsi="inter"/>
          <w:color w:val="000000"/>
          <w:sz w:val="21"/>
        </w:rPr>
        <w:t xml:space="preserve">Adaptive question generation based on candidate responses</w:t>
      </w:r>
    </w:p>
    <w:p>
      <w:pPr>
        <w:numPr>
          <w:ilvl w:val="0"/>
          <w:numId w:val="27"/>
        </w:numPr>
        <w:spacing w:line="360" w:before="105" w:after="105" w:lineRule="auto"/>
      </w:pPr>
      <w:r>
        <w:rPr>
          <w:rFonts w:eastAsia="inter" w:cs="inter" w:ascii="inter" w:hAnsi="inter"/>
          <w:color w:val="000000"/>
          <w:sz w:val="21"/>
        </w:rPr>
        <w:t xml:space="preserve">Comprehensive performance analytics framework</w:t>
      </w:r>
    </w:p>
    <w:p>
      <w:pPr>
        <w:spacing w:line="360" w:after="210" w:lineRule="auto"/>
      </w:pPr>
      <w:r>
        <w:rPr>
          <w:rFonts w:eastAsia="inter" w:cs="inter" w:ascii="inter" w:hAnsi="inter"/>
          <w:b/>
          <w:color w:val="000000"/>
        </w:rPr>
        <w:t xml:space="preserve">Academic Impact:</w:t>
      </w:r>
    </w:p>
    <w:p>
      <w:pPr>
        <w:numPr>
          <w:ilvl w:val="0"/>
          <w:numId w:val="28"/>
        </w:numPr>
        <w:spacing w:line="360" w:before="105" w:after="105" w:lineRule="auto"/>
      </w:pPr>
      <w:r>
        <w:rPr>
          <w:rFonts w:eastAsia="inter" w:cs="inter" w:ascii="inter" w:hAnsi="inter"/>
          <w:color w:val="000000"/>
          <w:sz w:val="21"/>
        </w:rPr>
        <w:t xml:space="preserve">Contribution to AI-powered education technology research</w:t>
      </w:r>
    </w:p>
    <w:p>
      <w:pPr>
        <w:numPr>
          <w:ilvl w:val="0"/>
          <w:numId w:val="28"/>
        </w:numPr>
        <w:spacing w:line="360" w:before="105" w:after="105" w:lineRule="auto"/>
      </w:pPr>
      <w:r>
        <w:rPr>
          <w:rFonts w:eastAsia="inter" w:cs="inter" w:ascii="inter" w:hAnsi="inter"/>
          <w:color w:val="000000"/>
          <w:sz w:val="21"/>
        </w:rPr>
        <w:t xml:space="preserve">Advancement in multimodal human behavior analysis</w:t>
      </w:r>
    </w:p>
    <w:p>
      <w:pPr>
        <w:numPr>
          <w:ilvl w:val="0"/>
          <w:numId w:val="28"/>
        </w:numPr>
        <w:spacing w:line="360" w:before="105" w:after="105" w:lineRule="auto"/>
      </w:pPr>
      <w:r>
        <w:rPr>
          <w:rFonts w:eastAsia="inter" w:cs="inter" w:ascii="inter" w:hAnsi="inter"/>
          <w:color w:val="000000"/>
          <w:sz w:val="21"/>
        </w:rPr>
        <w:t xml:space="preserve">Case study for real-time AI system development</w:t>
      </w:r>
    </w:p>
    <w:p>
      <w:pPr>
        <w:numPr>
          <w:ilvl w:val="0"/>
          <w:numId w:val="28"/>
        </w:numPr>
        <w:spacing w:line="360" w:before="105" w:after="105" w:lineRule="auto"/>
      </w:pPr>
      <w:r>
        <w:rPr>
          <w:rFonts w:eastAsia="inter" w:cs="inter" w:ascii="inter" w:hAnsi="inter"/>
          <w:color w:val="000000"/>
          <w:sz w:val="21"/>
        </w:rPr>
        <w:t xml:space="preserve">Benchmark for future interview coaching system development</w:t>
      </w:r>
    </w:p>
    <w:p>
      <w:pPr>
        <w:spacing w:line="360" w:before="315" w:after="105" w:lineRule="auto"/>
        <w:ind w:left="-30"/>
        <w:jc w:val="left"/>
      </w:pPr>
      <w:r>
        <w:rPr>
          <w:rFonts w:eastAsia="inter" w:cs="inter" w:ascii="inter" w:hAnsi="inter"/>
          <w:b/>
          <w:color w:val="000000"/>
          <w:sz w:val="24"/>
        </w:rPr>
        <w:t xml:space="preserve">9. Project Timeline</w:t>
      </w:r>
    </w:p>
    <w:p>
      <w:pPr>
        <w:spacing w:line="360" w:before="315" w:after="105" w:lineRule="auto"/>
        <w:ind w:left="-30"/>
        <w:jc w:val="left"/>
      </w:pPr>
      <w:r>
        <w:rPr>
          <w:rFonts w:eastAsia="inter" w:cs="inter" w:ascii="inter" w:hAnsi="inter"/>
          <w:b/>
          <w:color w:val="000000"/>
          <w:sz w:val="24"/>
        </w:rPr>
        <w:t xml:space="preserve">9.1 Development Schedule</w:t>
      </w:r>
    </w:p>
    <w:p>
      <w:pPr>
        <w:spacing w:line="360" w:after="210" w:lineRule="auto"/>
      </w:pPr>
      <w:r>
        <w:rPr>
          <w:rFonts w:eastAsia="inter" w:cs="inter" w:ascii="inter" w:hAnsi="inter"/>
          <w:b/>
          <w:color w:val="000000"/>
        </w:rPr>
        <w:t xml:space="preserve">Phase 1: Foundation (Weeks 1-6)</w:t>
      </w:r>
    </w:p>
    <w:p>
      <w:pPr>
        <w:numPr>
          <w:ilvl w:val="0"/>
          <w:numId w:val="29"/>
        </w:numPr>
        <w:spacing w:line="360" w:before="105" w:after="105" w:lineRule="auto"/>
      </w:pPr>
      <w:r>
        <w:rPr>
          <w:rFonts w:eastAsia="inter" w:cs="inter" w:ascii="inter" w:hAnsi="inter"/>
          <w:color w:val="000000"/>
          <w:sz w:val="21"/>
        </w:rPr>
        <w:t xml:space="preserve">Week 1-2: Project setup, environment configuration, and initial research</w:t>
      </w:r>
    </w:p>
    <w:p>
      <w:pPr>
        <w:numPr>
          <w:ilvl w:val="0"/>
          <w:numId w:val="29"/>
        </w:numPr>
        <w:spacing w:line="360" w:before="105" w:after="105" w:lineRule="auto"/>
      </w:pPr>
      <w:r>
        <w:rPr>
          <w:rFonts w:eastAsia="inter" w:cs="inter" w:ascii="inter" w:hAnsi="inter"/>
          <w:color w:val="000000"/>
          <w:sz w:val="21"/>
        </w:rPr>
        <w:t xml:space="preserve">Week 3-4: Backend architecture design and Flask application development</w:t>
      </w:r>
    </w:p>
    <w:p>
      <w:pPr>
        <w:numPr>
          <w:ilvl w:val="0"/>
          <w:numId w:val="29"/>
        </w:numPr>
        <w:spacing w:line="360" w:before="105" w:after="105" w:lineRule="auto"/>
      </w:pPr>
      <w:r>
        <w:rPr>
          <w:rFonts w:eastAsia="inter" w:cs="inter" w:ascii="inter" w:hAnsi="inter"/>
          <w:color w:val="000000"/>
          <w:sz w:val="21"/>
        </w:rPr>
        <w:t xml:space="preserve">Week 5-6: Basic AI integration and computer vision module development</w:t>
      </w:r>
    </w:p>
    <w:p>
      <w:pPr>
        <w:spacing w:line="360" w:before="315" w:after="105" w:lineRule="auto"/>
        <w:ind w:left="-30"/>
        <w:jc w:val="left"/>
      </w:pPr>
      <w:r>
        <w:rPr>
          <w:rFonts w:eastAsia="inter" w:cs="inter" w:ascii="inter" w:hAnsi="inter"/>
          <w:b/>
          <w:color w:val="000000"/>
          <w:sz w:val="24"/>
        </w:rPr>
        <w:t xml:space="preserve">10. Cost Analysis</w:t>
      </w:r>
    </w:p>
    <w:p>
      <w:pPr>
        <w:spacing w:line="360" w:before="315" w:after="105" w:lineRule="auto"/>
        <w:ind w:left="-30"/>
        <w:jc w:val="left"/>
      </w:pPr>
      <w:r>
        <w:rPr>
          <w:rFonts w:eastAsia="inter" w:cs="inter" w:ascii="inter" w:hAnsi="inter"/>
          <w:b/>
          <w:color w:val="000000"/>
          <w:sz w:val="24"/>
        </w:rPr>
        <w:t xml:space="preserve">10.2 Operational Costs (Post-Development)</w:t>
      </w:r>
    </w:p>
    <w:p>
      <w:pPr>
        <w:spacing w:line="360" w:after="210" w:lineRule="auto"/>
      </w:pPr>
      <w:r>
        <w:rPr>
          <w:rFonts w:eastAsia="inter" w:cs="inter" w:ascii="inter" w:hAnsi="inter"/>
          <w:b/>
          <w:color w:val="000000"/>
        </w:rPr>
        <w:t xml:space="preserve">Monthly Operational Expenses:</w:t>
      </w:r>
    </w:p>
    <w:p>
      <w:pPr>
        <w:numPr>
          <w:ilvl w:val="0"/>
          <w:numId w:val="30"/>
        </w:numPr>
        <w:spacing w:line="360" w:before="105" w:after="105" w:lineRule="auto"/>
      </w:pPr>
      <w:r>
        <w:rPr>
          <w:rFonts w:eastAsia="inter" w:cs="inter" w:ascii="inter" w:hAnsi="inter"/>
          <w:b/>
          <w:color w:val="000000"/>
          <w:sz w:val="21"/>
        </w:rPr>
        <w:t xml:space="preserve">Cloud Hosting</w:t>
      </w:r>
      <w:r>
        <w:rPr>
          <w:rFonts w:eastAsia="inter" w:cs="inter" w:ascii="inter" w:hAnsi="inter"/>
          <w:color w:val="000000"/>
          <w:sz w:val="21"/>
        </w:rPr>
        <w:t xml:space="preserve">: $50-200/month (depending on usage)</w:t>
      </w:r>
    </w:p>
    <w:p>
      <w:pPr>
        <w:numPr>
          <w:ilvl w:val="0"/>
          <w:numId w:val="30"/>
        </w:numPr>
        <w:spacing w:line="360" w:before="105" w:after="105" w:lineRule="auto"/>
      </w:pPr>
      <w:r>
        <w:rPr>
          <w:rFonts w:eastAsia="inter" w:cs="inter" w:ascii="inter" w:hAnsi="inter"/>
          <w:b/>
          <w:color w:val="000000"/>
          <w:sz w:val="21"/>
        </w:rPr>
        <w:t xml:space="preserve">API Costs</w:t>
      </w:r>
      <w:r>
        <w:rPr>
          <w:rFonts w:eastAsia="inter" w:cs="inter" w:ascii="inter" w:hAnsi="inter"/>
          <w:color w:val="000000"/>
          <w:sz w:val="21"/>
        </w:rPr>
        <w:t xml:space="preserve">: $20-100/month (based on user volume)</w:t>
      </w:r>
    </w:p>
    <w:p>
      <w:pPr>
        <w:numPr>
          <w:ilvl w:val="0"/>
          <w:numId w:val="30"/>
        </w:numPr>
        <w:spacing w:line="360" w:before="105" w:after="105" w:lineRule="auto"/>
      </w:pPr>
      <w:r>
        <w:rPr>
          <w:rFonts w:eastAsia="inter" w:cs="inter" w:ascii="inter" w:hAnsi="inter"/>
          <w:b/>
          <w:color w:val="000000"/>
          <w:sz w:val="21"/>
        </w:rPr>
        <w:t xml:space="preserve">Maintenance</w:t>
      </w:r>
      <w:r>
        <w:rPr>
          <w:rFonts w:eastAsia="inter" w:cs="inter" w:ascii="inter" w:hAnsi="inter"/>
          <w:color w:val="000000"/>
          <w:sz w:val="21"/>
        </w:rPr>
        <w:t xml:space="preserve">: $50-150/month (updates and monitoring)</w:t>
      </w:r>
    </w:p>
    <w:p>
      <w:pPr>
        <w:spacing w:line="360" w:before="315" w:after="105" w:lineRule="auto"/>
        <w:ind w:left="-30"/>
        <w:jc w:val="left"/>
      </w:pPr>
      <w:r>
        <w:rPr>
          <w:rFonts w:eastAsia="inter" w:cs="inter" w:ascii="inter" w:hAnsi="inter"/>
          <w:b/>
          <w:color w:val="000000"/>
          <w:sz w:val="24"/>
        </w:rPr>
        <w:t xml:space="preserve">11. Risk Analysis</w:t>
      </w:r>
    </w:p>
    <w:p>
      <w:pPr>
        <w:spacing w:line="360" w:before="315" w:after="105" w:lineRule="auto"/>
        <w:ind w:left="-30"/>
        <w:jc w:val="left"/>
      </w:pPr>
      <w:r>
        <w:rPr>
          <w:rFonts w:eastAsia="inter" w:cs="inter" w:ascii="inter" w:hAnsi="inter"/>
          <w:b/>
          <w:color w:val="000000"/>
          <w:sz w:val="24"/>
        </w:rPr>
        <w:t xml:space="preserve">11.1 Technical Risks</w:t>
      </w:r>
    </w:p>
    <w:p>
      <w:pPr>
        <w:spacing w:line="360" w:after="210" w:lineRule="auto"/>
      </w:pPr>
      <w:r>
        <w:rPr>
          <w:rFonts w:eastAsia="inter" w:cs="inter" w:ascii="inter" w:hAnsi="inter"/>
          <w:b/>
          <w:color w:val="000000"/>
        </w:rPr>
        <w:t xml:space="preserve">High-Priority Risks:</w:t>
      </w:r>
    </w:p>
    <w:p>
      <w:pPr>
        <w:numPr>
          <w:ilvl w:val="0"/>
          <w:numId w:val="31"/>
        </w:numPr>
        <w:spacing w:line="360" w:before="105" w:after="105" w:lineRule="auto"/>
      </w:pPr>
      <w:r>
        <w:rPr>
          <w:rFonts w:eastAsia="inter" w:cs="inter" w:ascii="inter" w:hAnsi="inter"/>
          <w:b/>
          <w:color w:val="000000"/>
          <w:sz w:val="21"/>
        </w:rPr>
        <w:t xml:space="preserve">AI Model Performance</w:t>
      </w:r>
      <w:r>
        <w:rPr>
          <w:rFonts w:eastAsia="inter" w:cs="inter" w:ascii="inter" w:hAnsi="inter"/>
          <w:color w:val="000000"/>
          <w:sz w:val="21"/>
        </w:rPr>
        <w:t xml:space="preserve">: Emotion recognition accuracy may vary across different demographics</w:t>
      </w:r>
    </w:p>
    <w:p>
      <w:pPr>
        <w:numPr>
          <w:ilvl w:val="0"/>
          <w:numId w:val="31"/>
        </w:numPr>
        <w:spacing w:line="360" w:before="105" w:after="105" w:lineRule="auto"/>
      </w:pPr>
      <w:r>
        <w:rPr>
          <w:rFonts w:eastAsia="inter" w:cs="inter" w:ascii="inter" w:hAnsi="inter"/>
          <w:b/>
          <w:color w:val="000000"/>
          <w:sz w:val="21"/>
        </w:rPr>
        <w:t xml:space="preserve">Real-time Processing</w:t>
      </w:r>
      <w:r>
        <w:rPr>
          <w:rFonts w:eastAsia="inter" w:cs="inter" w:ascii="inter" w:hAnsi="inter"/>
          <w:color w:val="000000"/>
          <w:sz w:val="21"/>
        </w:rPr>
        <w:t xml:space="preserve">: Latency issues affecting user experience</w:t>
      </w:r>
    </w:p>
    <w:p>
      <w:pPr>
        <w:numPr>
          <w:ilvl w:val="0"/>
          <w:numId w:val="31"/>
        </w:numPr>
        <w:spacing w:line="360" w:before="105" w:after="105" w:lineRule="auto"/>
      </w:pPr>
      <w:r>
        <w:rPr>
          <w:rFonts w:eastAsia="inter" w:cs="inter" w:ascii="inter" w:hAnsi="inter"/>
          <w:b/>
          <w:color w:val="000000"/>
          <w:sz w:val="21"/>
        </w:rPr>
        <w:t xml:space="preserve">API Dependencies</w:t>
      </w:r>
      <w:r>
        <w:rPr>
          <w:rFonts w:eastAsia="inter" w:cs="inter" w:ascii="inter" w:hAnsi="inter"/>
          <w:color w:val="000000"/>
          <w:sz w:val="21"/>
        </w:rPr>
        <w:t xml:space="preserve">: Reliance on external AI services for core functionality</w:t>
      </w:r>
    </w:p>
    <w:p>
      <w:pPr>
        <w:numPr>
          <w:ilvl w:val="0"/>
          <w:numId w:val="31"/>
        </w:numPr>
        <w:spacing w:line="360" w:before="105" w:after="105" w:lineRule="auto"/>
      </w:pPr>
      <w:r>
        <w:rPr>
          <w:rFonts w:eastAsia="inter" w:cs="inter" w:ascii="inter" w:hAnsi="inter"/>
          <w:b/>
          <w:color w:val="000000"/>
          <w:sz w:val="21"/>
        </w:rPr>
        <w:t xml:space="preserve">Browser Compatibility</w:t>
      </w:r>
      <w:r>
        <w:rPr>
          <w:rFonts w:eastAsia="inter" w:cs="inter" w:ascii="inter" w:hAnsi="inter"/>
          <w:color w:val="000000"/>
          <w:sz w:val="21"/>
        </w:rPr>
        <w:t xml:space="preserve">: WebRTC support variations across different browsers</w:t>
      </w:r>
    </w:p>
    <w:p>
      <w:pPr>
        <w:spacing w:line="360" w:after="210" w:lineRule="auto"/>
      </w:pPr>
      <w:r>
        <w:rPr>
          <w:rFonts w:eastAsia="inter" w:cs="inter" w:ascii="inter" w:hAnsi="inter"/>
          <w:b/>
          <w:color w:val="000000"/>
        </w:rPr>
        <w:t xml:space="preserve">Mitigation Strategies:</w:t>
      </w:r>
    </w:p>
    <w:p>
      <w:pPr>
        <w:numPr>
          <w:ilvl w:val="0"/>
          <w:numId w:val="32"/>
        </w:numPr>
        <w:spacing w:line="360" w:before="105" w:after="105" w:lineRule="auto"/>
      </w:pPr>
      <w:r>
        <w:rPr>
          <w:rFonts w:eastAsia="inter" w:cs="inter" w:ascii="inter" w:hAnsi="inter"/>
          <w:color w:val="000000"/>
          <w:sz w:val="21"/>
        </w:rPr>
        <w:t xml:space="preserve">Comprehensive testing across diverse user groups</w:t>
      </w:r>
    </w:p>
    <w:p>
      <w:pPr>
        <w:numPr>
          <w:ilvl w:val="0"/>
          <w:numId w:val="32"/>
        </w:numPr>
        <w:spacing w:line="360" w:before="105" w:after="105" w:lineRule="auto"/>
      </w:pPr>
      <w:r>
        <w:rPr>
          <w:rFonts w:eastAsia="inter" w:cs="inter" w:ascii="inter" w:hAnsi="inter"/>
          <w:color w:val="000000"/>
          <w:sz w:val="21"/>
        </w:rPr>
        <w:t xml:space="preserve">Performance optimization and caching strategies</w:t>
      </w:r>
    </w:p>
    <w:p>
      <w:pPr>
        <w:numPr>
          <w:ilvl w:val="0"/>
          <w:numId w:val="32"/>
        </w:numPr>
        <w:spacing w:line="360" w:before="105" w:after="105" w:lineRule="auto"/>
      </w:pPr>
      <w:r>
        <w:rPr>
          <w:rFonts w:eastAsia="inter" w:cs="inter" w:ascii="inter" w:hAnsi="inter"/>
          <w:color w:val="000000"/>
          <w:sz w:val="21"/>
        </w:rPr>
        <w:t xml:space="preserve">Fallback mechanisms for API failures</w:t>
      </w:r>
    </w:p>
    <w:p>
      <w:pPr>
        <w:numPr>
          <w:ilvl w:val="0"/>
          <w:numId w:val="32"/>
        </w:numPr>
        <w:spacing w:line="360" w:before="105" w:after="105" w:lineRule="auto"/>
      </w:pPr>
      <w:r>
        <w:rPr>
          <w:rFonts w:eastAsia="inter" w:cs="inter" w:ascii="inter" w:hAnsi="inter"/>
          <w:color w:val="000000"/>
          <w:sz w:val="21"/>
        </w:rPr>
        <w:t xml:space="preserve">Progressive enhancement for browser compatibility</w:t>
      </w:r>
    </w:p>
    <w:p>
      <w:pPr>
        <w:spacing w:line="360" w:before="315" w:after="105" w:lineRule="auto"/>
        <w:ind w:left="-30"/>
        <w:jc w:val="left"/>
      </w:pPr>
      <w:r>
        <w:rPr>
          <w:rFonts w:eastAsia="inter" w:cs="inter" w:ascii="inter" w:hAnsi="inter"/>
          <w:b/>
          <w:color w:val="000000"/>
          <w:sz w:val="24"/>
        </w:rPr>
        <w:t xml:space="preserve">11.2 Project Risks</w:t>
      </w:r>
    </w:p>
    <w:p>
      <w:pPr>
        <w:spacing w:line="360" w:after="210" w:lineRule="auto"/>
      </w:pPr>
      <w:r>
        <w:rPr>
          <w:rFonts w:eastAsia="inter" w:cs="inter" w:ascii="inter" w:hAnsi="inter"/>
          <w:b/>
          <w:color w:val="000000"/>
        </w:rPr>
        <w:t xml:space="preserve">Development Risks:</w:t>
      </w:r>
    </w:p>
    <w:p>
      <w:pPr>
        <w:numPr>
          <w:ilvl w:val="0"/>
          <w:numId w:val="33"/>
        </w:numPr>
        <w:spacing w:line="360" w:before="105" w:after="105" w:lineRule="auto"/>
      </w:pPr>
      <w:r>
        <w:rPr>
          <w:rFonts w:eastAsia="inter" w:cs="inter" w:ascii="inter" w:hAnsi="inter"/>
          <w:b/>
          <w:color w:val="000000"/>
          <w:sz w:val="21"/>
        </w:rPr>
        <w:t xml:space="preserve">Timeline Overrun</w:t>
      </w:r>
      <w:r>
        <w:rPr>
          <w:rFonts w:eastAsia="inter" w:cs="inter" w:ascii="inter" w:hAnsi="inter"/>
          <w:color w:val="000000"/>
          <w:sz w:val="21"/>
        </w:rPr>
        <w:t xml:space="preserve">: Complex integration challenges may cause delays</w:t>
      </w:r>
    </w:p>
    <w:p>
      <w:pPr>
        <w:numPr>
          <w:ilvl w:val="0"/>
          <w:numId w:val="33"/>
        </w:numPr>
        <w:spacing w:line="360" w:before="105" w:after="105" w:lineRule="auto"/>
      </w:pPr>
      <w:r>
        <w:rPr>
          <w:rFonts w:eastAsia="inter" w:cs="inter" w:ascii="inter" w:hAnsi="inter"/>
          <w:b/>
          <w:color w:val="000000"/>
          <w:sz w:val="21"/>
        </w:rPr>
        <w:t xml:space="preserve">Scope Creep</w:t>
      </w:r>
      <w:r>
        <w:rPr>
          <w:rFonts w:eastAsia="inter" w:cs="inter" w:ascii="inter" w:hAnsi="inter"/>
          <w:color w:val="000000"/>
          <w:sz w:val="21"/>
        </w:rPr>
        <w:t xml:space="preserve">: Additional feature requests affecting core development</w:t>
      </w:r>
    </w:p>
    <w:p>
      <w:pPr>
        <w:numPr>
          <w:ilvl w:val="0"/>
          <w:numId w:val="33"/>
        </w:numPr>
        <w:spacing w:line="360" w:before="105" w:after="105" w:lineRule="auto"/>
      </w:pPr>
      <w:r>
        <w:rPr>
          <w:rFonts w:eastAsia="inter" w:cs="inter" w:ascii="inter" w:hAnsi="inter"/>
          <w:b/>
          <w:color w:val="000000"/>
          <w:sz w:val="21"/>
        </w:rPr>
        <w:t xml:space="preserve">Resource Constraints</w:t>
      </w:r>
      <w:r>
        <w:rPr>
          <w:rFonts w:eastAsia="inter" w:cs="inter" w:ascii="inter" w:hAnsi="inter"/>
          <w:color w:val="000000"/>
          <w:sz w:val="21"/>
        </w:rPr>
        <w:t xml:space="preserve">: Limited access to advanced hardware for testing</w:t>
      </w:r>
    </w:p>
    <w:p>
      <w:pPr>
        <w:spacing w:line="360" w:after="210" w:lineRule="auto"/>
      </w:pPr>
      <w:r>
        <w:rPr>
          <w:rFonts w:eastAsia="inter" w:cs="inter" w:ascii="inter" w:hAnsi="inter"/>
          <w:b/>
          <w:color w:val="000000"/>
        </w:rPr>
        <w:t xml:space="preserve">Mitigation Approaches:</w:t>
      </w:r>
    </w:p>
    <w:p>
      <w:pPr>
        <w:numPr>
          <w:ilvl w:val="0"/>
          <w:numId w:val="34"/>
        </w:numPr>
        <w:spacing w:line="360" w:before="105" w:after="105" w:lineRule="auto"/>
      </w:pPr>
      <w:r>
        <w:rPr>
          <w:rFonts w:eastAsia="inter" w:cs="inter" w:ascii="inter" w:hAnsi="inter"/>
          <w:color w:val="000000"/>
          <w:sz w:val="21"/>
        </w:rPr>
        <w:t xml:space="preserve">Agile development with regular milestone reviews</w:t>
      </w:r>
    </w:p>
    <w:p>
      <w:pPr>
        <w:numPr>
          <w:ilvl w:val="0"/>
          <w:numId w:val="34"/>
        </w:numPr>
        <w:spacing w:line="360" w:before="105" w:after="105" w:lineRule="auto"/>
      </w:pPr>
      <w:r>
        <w:rPr>
          <w:rFonts w:eastAsia="inter" w:cs="inter" w:ascii="inter" w:hAnsi="inter"/>
          <w:color w:val="000000"/>
          <w:sz w:val="21"/>
        </w:rPr>
        <w:t xml:space="preserve">Clear scope definition and change management process</w:t>
      </w:r>
    </w:p>
    <w:p>
      <w:pPr>
        <w:numPr>
          <w:ilvl w:val="0"/>
          <w:numId w:val="34"/>
        </w:numPr>
        <w:spacing w:line="360" w:before="105" w:after="105" w:lineRule="auto"/>
      </w:pPr>
      <w:r>
        <w:rPr>
          <w:rFonts w:eastAsia="inter" w:cs="inter" w:ascii="inter" w:hAnsi="inter"/>
          <w:color w:val="000000"/>
          <w:sz w:val="21"/>
        </w:rPr>
        <w:t xml:space="preserve">Alternative testing environments and cloud-based solutions</w:t>
      </w:r>
    </w:p>
    <w:p>
      <w:pPr>
        <w:spacing w:line="360" w:before="315" w:after="105" w:lineRule="auto"/>
        <w:ind w:left="-30"/>
        <w:jc w:val="left"/>
      </w:pPr>
      <w:r>
        <w:rPr>
          <w:rFonts w:eastAsia="inter" w:cs="inter" w:ascii="inter" w:hAnsi="inter"/>
          <w:b/>
          <w:color w:val="000000"/>
          <w:sz w:val="24"/>
        </w:rPr>
        <w:t xml:space="preserve">12. Future Scope</w:t>
      </w:r>
    </w:p>
    <w:p>
      <w:pPr>
        <w:spacing w:line="360" w:before="315" w:after="105" w:lineRule="auto"/>
        <w:ind w:left="-30"/>
        <w:jc w:val="left"/>
      </w:pPr>
      <w:r>
        <w:rPr>
          <w:rFonts w:eastAsia="inter" w:cs="inter" w:ascii="inter" w:hAnsi="inter"/>
          <w:b/>
          <w:color w:val="000000"/>
          <w:sz w:val="24"/>
        </w:rPr>
        <w:t xml:space="preserve">12.1 Immediate Enhancements</w:t>
      </w:r>
    </w:p>
    <w:p>
      <w:pPr>
        <w:spacing w:line="360" w:after="210" w:lineRule="auto"/>
      </w:pPr>
      <w:r>
        <w:rPr>
          <w:rFonts w:eastAsia="inter" w:cs="inter" w:ascii="inter" w:hAnsi="inter"/>
          <w:b/>
          <w:color w:val="000000"/>
        </w:rPr>
        <w:t xml:space="preserve">Technical Improvements:</w:t>
      </w:r>
    </w:p>
    <w:p>
      <w:pPr>
        <w:numPr>
          <w:ilvl w:val="0"/>
          <w:numId w:val="35"/>
        </w:numPr>
        <w:spacing w:line="360" w:before="105" w:after="105" w:lineRule="auto"/>
      </w:pPr>
      <w:r>
        <w:rPr>
          <w:rFonts w:eastAsia="inter" w:cs="inter" w:ascii="inter" w:hAnsi="inter"/>
          <w:color w:val="000000"/>
          <w:sz w:val="21"/>
        </w:rPr>
        <w:t xml:space="preserve">Advanced voice analysis with sentiment detection</w:t>
      </w:r>
    </w:p>
    <w:p>
      <w:pPr>
        <w:numPr>
          <w:ilvl w:val="0"/>
          <w:numId w:val="35"/>
        </w:numPr>
        <w:spacing w:line="360" w:before="105" w:after="105" w:lineRule="auto"/>
      </w:pPr>
      <w:r>
        <w:rPr>
          <w:rFonts w:eastAsia="inter" w:cs="inter" w:ascii="inter" w:hAnsi="inter"/>
          <w:color w:val="000000"/>
          <w:sz w:val="21"/>
        </w:rPr>
        <w:t xml:space="preserve">Multi-language support for global accessibility</w:t>
      </w:r>
    </w:p>
    <w:p>
      <w:pPr>
        <w:numPr>
          <w:ilvl w:val="0"/>
          <w:numId w:val="35"/>
        </w:numPr>
        <w:spacing w:line="360" w:before="105" w:after="105" w:lineRule="auto"/>
      </w:pPr>
      <w:r>
        <w:rPr>
          <w:rFonts w:eastAsia="inter" w:cs="inter" w:ascii="inter" w:hAnsi="inter"/>
          <w:color w:val="000000"/>
          <w:sz w:val="21"/>
        </w:rPr>
        <w:t xml:space="preserve">Mobile application development for iOS and Android</w:t>
      </w:r>
    </w:p>
    <w:p>
      <w:pPr>
        <w:numPr>
          <w:ilvl w:val="0"/>
          <w:numId w:val="35"/>
        </w:numPr>
        <w:spacing w:line="360" w:before="105" w:after="105" w:lineRule="auto"/>
      </w:pPr>
      <w:r>
        <w:rPr>
          <w:rFonts w:eastAsia="inter" w:cs="inter" w:ascii="inter" w:hAnsi="inter"/>
          <w:color w:val="000000"/>
          <w:sz w:val="21"/>
        </w:rPr>
        <w:t xml:space="preserve">Integration with popular video conferencing platforms</w:t>
      </w:r>
    </w:p>
    <w:p>
      <w:pPr>
        <w:spacing w:line="360" w:after="210" w:lineRule="auto"/>
      </w:pPr>
      <w:r>
        <w:rPr>
          <w:rFonts w:eastAsia="inter" w:cs="inter" w:ascii="inter" w:hAnsi="inter"/>
          <w:b/>
          <w:color w:val="000000"/>
        </w:rPr>
        <w:t xml:space="preserve">Feature Expansions:</w:t>
      </w:r>
    </w:p>
    <w:p>
      <w:pPr>
        <w:numPr>
          <w:ilvl w:val="0"/>
          <w:numId w:val="36"/>
        </w:numPr>
        <w:spacing w:line="360" w:before="105" w:after="105" w:lineRule="auto"/>
      </w:pPr>
      <w:r>
        <w:rPr>
          <w:rFonts w:eastAsia="inter" w:cs="inter" w:ascii="inter" w:hAnsi="inter"/>
          <w:color w:val="000000"/>
          <w:sz w:val="21"/>
        </w:rPr>
        <w:t xml:space="preserve">Industry-specific interview templates and questions</w:t>
      </w:r>
    </w:p>
    <w:p>
      <w:pPr>
        <w:numPr>
          <w:ilvl w:val="0"/>
          <w:numId w:val="36"/>
        </w:numPr>
        <w:spacing w:line="360" w:before="105" w:after="105" w:lineRule="auto"/>
      </w:pPr>
      <w:r>
        <w:rPr>
          <w:rFonts w:eastAsia="inter" w:cs="inter" w:ascii="inter" w:hAnsi="inter"/>
          <w:color w:val="000000"/>
          <w:sz w:val="21"/>
        </w:rPr>
        <w:t xml:space="preserve">Group interview simulation capabilities</w:t>
      </w:r>
    </w:p>
    <w:p>
      <w:pPr>
        <w:numPr>
          <w:ilvl w:val="0"/>
          <w:numId w:val="36"/>
        </w:numPr>
        <w:spacing w:line="360" w:before="105" w:after="105" w:lineRule="auto"/>
      </w:pPr>
      <w:r>
        <w:rPr>
          <w:rFonts w:eastAsia="inter" w:cs="inter" w:ascii="inter" w:hAnsi="inter"/>
          <w:color w:val="000000"/>
          <w:sz w:val="21"/>
        </w:rPr>
        <w:t xml:space="preserve">HR dashboard for recruitment team collaboration</w:t>
      </w:r>
    </w:p>
    <w:p>
      <w:pPr>
        <w:numPr>
          <w:ilvl w:val="0"/>
          <w:numId w:val="36"/>
        </w:numPr>
        <w:spacing w:line="360" w:before="105" w:after="105" w:lineRule="auto"/>
      </w:pPr>
      <w:r>
        <w:rPr>
          <w:rFonts w:eastAsia="inter" w:cs="inter" w:ascii="inter" w:hAnsi="inter"/>
          <w:color w:val="000000"/>
          <w:sz w:val="21"/>
        </w:rPr>
        <w:t xml:space="preserve">Advanced analytics with AI-powered insights</w:t>
      </w:r>
    </w:p>
    <w:p>
      <w:pPr>
        <w:spacing w:line="360" w:before="315" w:after="105" w:lineRule="auto"/>
        <w:ind w:left="-30"/>
        <w:jc w:val="left"/>
      </w:pPr>
      <w:r>
        <w:rPr>
          <w:rFonts w:eastAsia="inter" w:cs="inter" w:ascii="inter" w:hAnsi="inter"/>
          <w:b/>
          <w:color w:val="000000"/>
          <w:sz w:val="24"/>
        </w:rPr>
        <w:t xml:space="preserve">12.2 Long-term Vision</w:t>
      </w:r>
    </w:p>
    <w:p>
      <w:pPr>
        <w:spacing w:line="360" w:after="210" w:lineRule="auto"/>
      </w:pPr>
      <w:r>
        <w:rPr>
          <w:rFonts w:eastAsia="inter" w:cs="inter" w:ascii="inter" w:hAnsi="inter"/>
          <w:b/>
          <w:color w:val="000000"/>
        </w:rPr>
        <w:t xml:space="preserve">Research Directions:</w:t>
      </w:r>
    </w:p>
    <w:p>
      <w:pPr>
        <w:numPr>
          <w:ilvl w:val="0"/>
          <w:numId w:val="37"/>
        </w:numPr>
        <w:spacing w:line="360" w:before="105" w:after="105" w:lineRule="auto"/>
      </w:pPr>
      <w:r>
        <w:rPr>
          <w:rFonts w:eastAsia="inter" w:cs="inter" w:ascii="inter" w:hAnsi="inter"/>
          <w:color w:val="000000"/>
          <w:sz w:val="21"/>
        </w:rPr>
        <w:t xml:space="preserve">Integration with virtual reality for immersive interview experiences</w:t>
      </w:r>
    </w:p>
    <w:p>
      <w:pPr>
        <w:numPr>
          <w:ilvl w:val="0"/>
          <w:numId w:val="37"/>
        </w:numPr>
        <w:spacing w:line="360" w:before="105" w:after="105" w:lineRule="auto"/>
      </w:pPr>
      <w:r>
        <w:rPr>
          <w:rFonts w:eastAsia="inter" w:cs="inter" w:ascii="inter" w:hAnsi="inter"/>
          <w:color w:val="000000"/>
          <w:sz w:val="21"/>
        </w:rPr>
        <w:t xml:space="preserve">Advanced behavioral analysis using body language recognition</w:t>
      </w:r>
    </w:p>
    <w:p>
      <w:pPr>
        <w:numPr>
          <w:ilvl w:val="0"/>
          <w:numId w:val="37"/>
        </w:numPr>
        <w:spacing w:line="360" w:before="105" w:after="105" w:lineRule="auto"/>
      </w:pPr>
      <w:r>
        <w:rPr>
          <w:rFonts w:eastAsia="inter" w:cs="inter" w:ascii="inter" w:hAnsi="inter"/>
          <w:color w:val="000000"/>
          <w:sz w:val="21"/>
        </w:rPr>
        <w:t xml:space="preserve">Predictive modeling for interview success probability</w:t>
      </w:r>
    </w:p>
    <w:p>
      <w:pPr>
        <w:numPr>
          <w:ilvl w:val="0"/>
          <w:numId w:val="37"/>
        </w:numPr>
        <w:spacing w:line="360" w:before="105" w:after="105" w:lineRule="auto"/>
      </w:pPr>
      <w:r>
        <w:rPr>
          <w:rFonts w:eastAsia="inter" w:cs="inter" w:ascii="inter" w:hAnsi="inter"/>
          <w:color w:val="000000"/>
          <w:sz w:val="21"/>
        </w:rPr>
        <w:t xml:space="preserve">Integration with recruitment ATS (Applicant Tracking Systems)</w:t>
      </w:r>
    </w:p>
    <w:p>
      <w:pPr>
        <w:spacing w:line="360" w:after="210" w:lineRule="auto"/>
      </w:pPr>
      <w:r>
        <w:rPr>
          <w:rFonts w:eastAsia="inter" w:cs="inter" w:ascii="inter" w:hAnsi="inter"/>
          <w:b/>
          <w:color w:val="000000"/>
        </w:rPr>
        <w:t xml:space="preserve">Commercial Applications:</w:t>
      </w:r>
    </w:p>
    <w:p>
      <w:pPr>
        <w:numPr>
          <w:ilvl w:val="0"/>
          <w:numId w:val="38"/>
        </w:numPr>
        <w:spacing w:line="360" w:before="105" w:after="105" w:lineRule="auto"/>
      </w:pPr>
      <w:r>
        <w:rPr>
          <w:rFonts w:eastAsia="inter" w:cs="inter" w:ascii="inter" w:hAnsi="inter"/>
          <w:color w:val="000000"/>
          <w:sz w:val="21"/>
        </w:rPr>
        <w:t xml:space="preserve">Enterprise licensing for corporate training programs</w:t>
      </w:r>
    </w:p>
    <w:p>
      <w:pPr>
        <w:numPr>
          <w:ilvl w:val="0"/>
          <w:numId w:val="38"/>
        </w:numPr>
        <w:spacing w:line="360" w:before="105" w:after="105" w:lineRule="auto"/>
      </w:pPr>
      <w:r>
        <w:rPr>
          <w:rFonts w:eastAsia="inter" w:cs="inter" w:ascii="inter" w:hAnsi="inter"/>
          <w:color w:val="000000"/>
          <w:sz w:val="21"/>
        </w:rPr>
        <w:t xml:space="preserve">Educational institution partnerships for career services</w:t>
      </w:r>
    </w:p>
    <w:p>
      <w:pPr>
        <w:numPr>
          <w:ilvl w:val="0"/>
          <w:numId w:val="38"/>
        </w:numPr>
        <w:spacing w:line="360" w:before="105" w:after="105" w:lineRule="auto"/>
      </w:pPr>
      <w:r>
        <w:rPr>
          <w:rFonts w:eastAsia="inter" w:cs="inter" w:ascii="inter" w:hAnsi="inter"/>
          <w:color w:val="000000"/>
          <w:sz w:val="21"/>
        </w:rPr>
        <w:t xml:space="preserve">Integration with professional development platforms</w:t>
      </w:r>
    </w:p>
    <w:p>
      <w:pPr>
        <w:numPr>
          <w:ilvl w:val="0"/>
          <w:numId w:val="38"/>
        </w:numPr>
        <w:spacing w:line="360" w:before="105" w:after="105" w:lineRule="auto"/>
      </w:pPr>
      <w:r>
        <w:rPr>
          <w:rFonts w:eastAsia="inter" w:cs="inter" w:ascii="inter" w:hAnsi="inter"/>
          <w:color w:val="000000"/>
          <w:sz w:val="21"/>
        </w:rPr>
        <w:t xml:space="preserve">Certification programs for interview coaching</w:t>
      </w:r>
    </w:p>
    <w:p>
      <w:pPr>
        <w:spacing w:line="360" w:before="315" w:after="105" w:lineRule="auto"/>
        <w:ind w:left="-30"/>
        <w:jc w:val="left"/>
      </w:pPr>
      <w:r>
        <w:rPr>
          <w:rFonts w:eastAsia="inter" w:cs="inter" w:ascii="inter" w:hAnsi="inter"/>
          <w:b/>
          <w:color w:val="000000"/>
          <w:sz w:val="24"/>
        </w:rPr>
        <w:t xml:space="preserve">13. Conclusion</w:t>
      </w:r>
    </w:p>
    <w:p>
      <w:pPr>
        <w:spacing w:line="360" w:after="210" w:lineRule="auto"/>
      </w:pPr>
      <w:r>
        <w:rPr>
          <w:rFonts w:eastAsia="inter" w:cs="inter" w:ascii="inter" w:hAnsi="inter"/>
          <w:color w:val="000000"/>
        </w:rPr>
        <w:t xml:space="preserve">The AI-Powered Interview Coach represents a significant advancement in interview preparation technology, combining multiple AI disciplines to create a comprehensive coaching platform. The project addresses critical gaps in traditional interview preparation methods by providing real-time, personalized feedback through multimodal analysis.</w:t>
      </w:r>
    </w:p>
    <w:p>
      <w:pPr>
        <w:spacing w:line="360" w:after="210" w:lineRule="auto"/>
      </w:pPr>
      <w:r>
        <w:rPr>
          <w:rFonts w:eastAsia="inter" w:cs="inter" w:ascii="inter" w:hAnsi="inter"/>
          <w:color w:val="000000"/>
        </w:rPr>
        <w:t xml:space="preserve">The system's innovative approach to combining computer vision, natural language processing, and voice analysis creates a holistic assessment framework that mirrors human interviewer capabilities while providing consistent, unbiased evaluation. The expected outcomes include improved candidate confidence, standardized interview preparation processes, and valuable research contributions to the field of AI-powered education technology.</w:t>
      </w:r>
    </w:p>
    <w:p>
      <w:pPr>
        <w:spacing w:line="360" w:after="210" w:lineRule="auto"/>
      </w:pPr>
      <w:r>
        <w:rPr>
          <w:rFonts w:eastAsia="inter" w:cs="inter" w:ascii="inter" w:hAnsi="inter"/>
          <w:color w:val="000000"/>
        </w:rPr>
        <w:t xml:space="preserve">Through careful implementation of the proposed methodology and adherence to the development timeline, this project will deliver a production-ready system that serves as both a practical tool for job seekers and a foundation for future research in multimodal AI applications. The comprehensive scope, technical innovation, and clear roadmap for future enhancements position this project as a significant contribution to the intersection of artificial intelligence and career development technology.</w:t>
      </w:r>
    </w:p>
    <w:p>
      <w:pPr>
        <w:spacing w:line="360" w:after="210" w:lineRule="auto"/>
      </w:pPr>
      <w:r>
        <w:rPr>
          <w:rFonts w:eastAsia="inter" w:cs="inter" w:ascii="inter" w:hAnsi="inter"/>
          <w:color w:val="000000"/>
        </w:rPr>
        <w:t xml:space="preserve">The successful completion of this project will demonstrate the practical application of advanced AI technologies in solving real-world challenges, while providing valuable insights for the continued evolution of AI-powered coaching and assessment systems.</w:t>
      </w:r>
    </w:p>
    <w:p>
      <w:pPr>
        <w:spacing w:line="360" w:before="315" w:after="105" w:lineRule="auto"/>
        <w:ind w:left="-30"/>
        <w:jc w:val="left"/>
      </w:pPr>
      <w:r>
        <w:rPr>
          <w:rFonts w:eastAsia="inter" w:cs="inter" w:ascii="inter" w:hAnsi="inter"/>
          <w:b/>
          <w:color w:val="000000"/>
          <w:sz w:val="24"/>
        </w:rPr>
        <w:t xml:space="preserve">References</w:t>
      </w:r>
    </w:p>
    <w:p>
      <w:pPr>
        <w:spacing w:line="360" w:after="210" w:lineRule="auto"/>
      </w:pPr>
      <w:r>
        <w:rPr>
          <w:rFonts w:eastAsia="inter" w:cs="inter" w:ascii="inter" w:hAnsi="inter"/>
          <w:color w:val="000000"/>
        </w:rPr>
        <w:t xml:space="preserve">[1] Techno India NJR Institute of Technology. "Project Synopsis Format for 7th Semester." Available: </w:t>
      </w:r>
      <w:hyperlink r:id="rId5">
        <w:r>
          <w:rPr>
            <w:rFonts w:eastAsia="inter" w:cs="inter" w:ascii="inter" w:hAnsi="inter"/>
            <w:color w:val="#000"/>
            <w:u w:val="single"/>
          </w:rPr>
          <w:t xml:space="preserve">https://www.technonjr.org/wp-content/uploads/2021/11/Project-Synopsis-Format-for-7th-2.docx</w:t>
        </w:r>
      </w:hyperlink>
    </w:p>
    <w:p>
      <w:pPr>
        <w:spacing w:line="360" w:after="210" w:lineRule="auto"/>
      </w:pPr>
      <w:r>
        <w:rPr>
          <w:rFonts w:eastAsia="inter" w:cs="inter" w:ascii="inter" w:hAnsi="inter"/>
          <w:color w:val="000000"/>
        </w:rPr>
        <w:t xml:space="preserve">[2] GNDEC CSE Department. "Guidelines for Submission of Synopsis of Major Project." Available: </w:t>
      </w:r>
      <w:hyperlink r:id="rId6">
        <w:r>
          <w:rPr>
            <w:rFonts w:eastAsia="inter" w:cs="inter" w:ascii="inter" w:hAnsi="inter"/>
            <w:color w:val="#000"/>
            <w:u w:val="single"/>
          </w:rPr>
          <w:t xml:space="preserve">https://cse.gndec.ac.in/Guidelines-for-Submission-of-Synopsis-of-Major-Project-and-Indutrial-Training-Report-of-Final-Year-CSE-Students.pdf</w:t>
        </w:r>
      </w:hyperlink>
    </w:p>
    <w:p>
      <w:pPr>
        <w:spacing w:line="360" w:after="210" w:lineRule="auto"/>
      </w:pPr>
      <w:r>
        <w:rPr>
          <w:rFonts w:eastAsia="inter" w:cs="inter" w:ascii="inter" w:hAnsi="inter"/>
          <w:color w:val="000000"/>
        </w:rPr>
        <w:t xml:space="preserve">[3] MAIT IT Department. "Project Synopsis Format for 7th Semester Students." Available: </w:t>
      </w:r>
      <w:hyperlink r:id="rId7">
        <w:r>
          <w:rPr>
            <w:rFonts w:eastAsia="inter" w:cs="inter" w:ascii="inter" w:hAnsi="inter"/>
            <w:color w:val="#000"/>
            <w:u w:val="single"/>
          </w:rPr>
          <w:t xml:space="preserve">http://it.mait.ac.in/index.php/project-synopsis-format-for-7th-semester-students</w:t>
        </w:r>
      </w:hyperlink>
    </w:p>
    <w:p>
      <w:pPr>
        <w:spacing w:line="360" w:after="210" w:lineRule="auto"/>
      </w:pPr>
      <w:r>
        <w:rPr>
          <w:rFonts w:eastAsia="inter" w:cs="inter" w:ascii="inter" w:hAnsi="inter"/>
          <w:color w:val="000000"/>
        </w:rPr>
        <w:t xml:space="preserve">[4] Girfa Student Help. "Synopsis: Computer Science Project." Girfa Blog, 2015. Available: </w:t>
      </w:r>
      <w:hyperlink r:id="rId8">
        <w:r>
          <w:rPr>
            <w:rFonts w:eastAsia="inter" w:cs="inter" w:ascii="inter" w:hAnsi="inter"/>
            <w:color w:val="#000"/>
            <w:u w:val="single"/>
          </w:rPr>
          <w:t xml:space="preserve">https://girfahelp.blogspot.com/2015/12/synopsis-computer-science-project.html</w:t>
        </w:r>
      </w:hyperlink>
    </w:p>
    <w:p>
      <w:pPr>
        <w:spacing w:line="360" w:after="210" w:lineRule="auto"/>
      </w:pPr>
      <w:r>
        <w:rPr>
          <w:rFonts w:eastAsia="inter" w:cs="inter" w:ascii="inter" w:hAnsi="inter"/>
          <w:color w:val="000000"/>
        </w:rPr>
        <w:t xml:space="preserve">[5] A. Pradhan, P. Srivastava, and P. Tripathi, "AI COACH," International Journal of Innovative Research in Technology, vol. 176409, 2025.</w:t>
      </w:r>
    </w:p>
    <w:p>
      <w:pPr>
        <w:spacing w:line="360" w:after="210" w:lineRule="auto"/>
      </w:pPr>
      <w:r>
        <w:rPr>
          <w:rFonts w:eastAsia="inter" w:cs="inter" w:ascii="inter" w:hAnsi="inter"/>
          <w:color w:val="000000"/>
        </w:rPr>
        <w:t xml:space="preserve">[6] University of New Orleans. "Comparison of Facial Emotion Recognition Models Using Deep Learning," ScholarWorks@UNO, 2023. Available: </w:t>
      </w:r>
      <w:hyperlink r:id="rId9">
        <w:r>
          <w:rPr>
            <w:rFonts w:eastAsia="inter" w:cs="inter" w:ascii="inter" w:hAnsi="inter"/>
            <w:color w:val="#000"/>
            <w:u w:val="single"/>
          </w:rPr>
          <w:t xml:space="preserve">https://scholarworks.uno.edu/cgi/viewcontent.cgi?article=4347&amp;context=td</w:t>
        </w:r>
      </w:hyperlink>
    </w:p>
    <w:p>
      <w:pPr>
        <w:spacing w:line="360" w:after="210" w:lineRule="auto"/>
      </w:pPr>
      <w:r>
        <w:rPr>
          <w:rFonts w:eastAsia="inter" w:cs="inter" w:ascii="inter" w:hAnsi="inter"/>
          <w:color w:val="000000"/>
        </w:rPr>
        <w:t xml:space="preserve">[7] "The Evolution and Architecture of Multimodal AI Systems," International Journal of Scientific Research in Computer Science, Engineering and Information Technology, vol. 11, no. 1, pp. 1007–1017, Jan. 2025.</w:t>
      </w:r>
    </w:p>
    <w:p>
      <w:pPr>
        <w:spacing w:line="360" w:after="210" w:lineRule="auto"/>
      </w:pPr>
      <w:r>
        <w:rPr>
          <w:rFonts w:eastAsia="inter" w:cs="inter" w:ascii="inter" w:hAnsi="inter"/>
          <w:color w:val="000000"/>
        </w:rPr>
        <w:t xml:space="preserve">[8] Y. G. Mrs, S. K, Z. M. Tabha, and U. Asma, "AI-Powered Mock Interview Coach," International Journal of Research Publication and Reviews, vol. 5, no. 12, pp. 5657-5659, Dec. 2024.</w:t>
      </w:r>
    </w:p>
    <w:p>
      <w:pPr>
        <w:spacing w:line="360" w:after="210" w:lineRule="auto"/>
      </w:pPr>
      <w:r>
        <w:rPr>
          <w:rFonts w:eastAsia="inter" w:cs="inter" w:ascii="inter" w:hAnsi="inter"/>
          <w:color w:val="000000"/>
        </w:rPr>
        <w:t xml:space="preserve">[9] IIIT Hyderabad. "Real-time Facial Emotion Recognition Web Application," Master's Thesis, 2024. Available: </w:t>
      </w:r>
      <w:hyperlink r:id="rId10">
        <w:r>
          <w:rPr>
            <w:rFonts w:eastAsia="inter" w:cs="inter" w:ascii="inter" w:hAnsi="inter"/>
            <w:color w:val="#000"/>
            <w:u w:val="single"/>
          </w:rPr>
          <w:t xml:space="preserve">https://web2py.iiit.ac.in/research_centres/publications/download/mastersthesis.pdf</w:t>
        </w:r>
      </w:hyperlink>
    </w:p>
    <w:p>
      <w:pPr>
        <w:spacing w:line="360" w:after="210" w:lineRule="auto"/>
      </w:pPr>
      <w:r>
        <w:rPr>
          <w:rFonts w:eastAsia="inter" w:cs="inter" w:ascii="inter" w:hAnsi="inter"/>
          <w:color w:val="000000"/>
        </w:rPr>
        <w:t xml:space="preserve">[10] "The future of multimodal artificial intelligence models for integrating imaging and clinical metadata," PMC, 2025. Available: </w:t>
      </w:r>
      <w:hyperlink r:id="rId11">
        <w:r>
          <w:rPr>
            <w:rFonts w:eastAsia="inter" w:cs="inter" w:ascii="inter" w:hAnsi="inter"/>
            <w:color w:val="#000"/>
            <w:u w:val="single"/>
          </w:rPr>
          <w:t xml:space="preserve">https://pmc.ncbi.nlm.nih.gov/articles/PMC12239537/</w:t>
        </w:r>
      </w:hyperlink>
    </w:p>
    <w:p>
      <w:pPr>
        <w:spacing w:line="360" w:after="210" w:lineRule="auto"/>
      </w:pPr>
      <w:r>
        <w:rPr>
          <w:rFonts w:eastAsia="inter" w:cs="inter" w:ascii="inter" w:hAnsi="inter"/>
          <w:color w:val="000000"/>
        </w:rPr>
        <w:t xml:space="preserve">[11] A. Singh, G. Gaikwad, R. Ranjavan, and G. Punyani, "AI-Powered Interview Assistant Chatbot," International Journal of Scientific Research and Engineering Development, vol. 8, no. 3, May-June 2025.</w:t>
      </w:r>
    </w:p>
    <w:p>
      <w:pPr>
        <w:spacing w:line="360" w:after="210" w:lineRule="auto"/>
      </w:pPr>
      <w:r>
        <w:rPr>
          <w:rFonts w:eastAsia="inter" w:cs="inter" w:ascii="inter" w:hAnsi="inter"/>
          <w:color w:val="000000"/>
        </w:rPr>
        <w:t xml:space="preserve">[12] S. Serengil, "DeepFace: A Lightweight Face Recognition and Facial Attribute Analysis Framework," GitHub Repository, 2020. Available: </w:t>
      </w:r>
      <w:hyperlink r:id="rId12">
        <w:r>
          <w:rPr>
            <w:rFonts w:eastAsia="inter" w:cs="inter" w:ascii="inter" w:hAnsi="inter"/>
            <w:color w:val="#000"/>
            <w:u w:val="single"/>
          </w:rPr>
          <w:t xml:space="preserve">https://github.com/serengil/deepface</w:t>
        </w:r>
      </w:hyperlink>
    </w:p>
    <w:p>
      <w:pPr>
        <w:spacing w:line="360" w:after="210" w:lineRule="auto"/>
      </w:pPr>
      <w:r>
        <w:rPr>
          <w:rFonts w:eastAsia="inter" w:cs="inter" w:ascii="inter" w:hAnsi="inter"/>
          <w:color w:val="000000"/>
        </w:rPr>
        <w:t xml:space="preserve">[13] S. Sciencedirect, "Artificial intelligence in multimodal learning analytics: A systematic review," 2025. Available: </w:t>
      </w:r>
      <w:hyperlink r:id="rId13">
        <w:r>
          <w:rPr>
            <w:rFonts w:eastAsia="inter" w:cs="inter" w:ascii="inter" w:hAnsi="inter"/>
            <w:color w:val="#000"/>
            <w:u w:val="single"/>
          </w:rPr>
          <w:t xml:space="preserve">https://www.sciencedirect.com/science/article/pii/S2666920X25000669</w:t>
        </w:r>
      </w:hyperlink>
    </w:p>
    <w:p>
      <w:pPr>
        <w:spacing w:line="360" w:after="210" w:lineRule="auto"/>
      </w:pPr>
      <w:r>
        <w:rPr>
          <w:rFonts w:eastAsia="inter" w:cs="inter" w:ascii="inter" w:hAnsi="inter"/>
          <w:color w:val="000000"/>
        </w:rPr>
        <w:t xml:space="preserve">[14] "AI Powered Mock interview System with real-time voice and emotion analysis," International Journal of Novel Research and Development, 2025. Available: </w:t>
      </w:r>
      <w:hyperlink r:id="rId14">
        <w:r>
          <w:rPr>
            <w:rFonts w:eastAsia="inter" w:cs="inter" w:ascii="inter" w:hAnsi="inter"/>
            <w:color w:val="#000"/>
            <w:u w:val="single"/>
          </w:rPr>
          <w:t xml:space="preserve">https://www.ijnrd.org/papers/IJNRD2502318.pdf</w:t>
        </w:r>
      </w:hyperlink>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chnonjr.org/wp-content/uploads/2021/11/Project-Synopsis-Format-for-7th-2.docx" TargetMode="External"/><Relationship Id="rId6" Type="http://schemas.openxmlformats.org/officeDocument/2006/relationships/hyperlink" Target="https://cse.gndec.ac.in/Guidelines-for-Submission-of-Synopsis-of-Major-Project-and-Indutrial-Training-Report-of-Final-Year-CSE-Students.pdf" TargetMode="External"/><Relationship Id="rId7" Type="http://schemas.openxmlformats.org/officeDocument/2006/relationships/hyperlink" Target="http://it.mait.ac.in/index.php/project-synopsis-format-for-7th-semester-students" TargetMode="External"/><Relationship Id="rId8" Type="http://schemas.openxmlformats.org/officeDocument/2006/relationships/hyperlink" Target="https://girfahelp.blogspot.com/2015/12/synopsis-computer-science-project.html" TargetMode="External"/><Relationship Id="rId9" Type="http://schemas.openxmlformats.org/officeDocument/2006/relationships/hyperlink" Target="https://scholarworks.uno.edu/cgi/viewcontent.cgi?article=4347&amp;context=td" TargetMode="External"/><Relationship Id="rId10" Type="http://schemas.openxmlformats.org/officeDocument/2006/relationships/hyperlink" Target="https://web2py.iiit.ac.in/research_centres/publications/download/mastersthesis.pdf" TargetMode="External"/><Relationship Id="rId11" Type="http://schemas.openxmlformats.org/officeDocument/2006/relationships/hyperlink" Target="https://pmc.ncbi.nlm.nih.gov/articles/PMC12239537/" TargetMode="External"/><Relationship Id="rId12" Type="http://schemas.openxmlformats.org/officeDocument/2006/relationships/hyperlink" Target="https://github.com/serengil/deepface" TargetMode="External"/><Relationship Id="rId13" Type="http://schemas.openxmlformats.org/officeDocument/2006/relationships/hyperlink" Target="https://www.sciencedirect.com/science/article/pii/S2666920X25000669" TargetMode="External"/><Relationship Id="rId14" Type="http://schemas.openxmlformats.org/officeDocument/2006/relationships/hyperlink" Target="https://www.ijnrd.org/papers/IJNRD2502318.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2025-09-04T04:31:52.208Z</dcterms:created>
  <dcterms:modified xsi:type="dcterms:W3CDTF">2025-09-04T04:31:52.208Z</dcterms:modified>
</cp:coreProperties>
</file>