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1F923" w14:textId="77777777" w:rsidR="00E311EA" w:rsidRDefault="00E311EA" w:rsidP="00E311EA">
      <w:pPr>
        <w:pStyle w:val="Title"/>
        <w:jc w:val="center"/>
      </w:pPr>
      <w:r>
        <w:t>Incidental Dialog List:</w:t>
      </w:r>
    </w:p>
    <w:p w14:paraId="771F5B80" w14:textId="77777777" w:rsidR="00E311EA" w:rsidRDefault="00E311EA" w:rsidP="00E31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11EA" w14:paraId="6CA5DAEB" w14:textId="77777777" w:rsidTr="00E311EA">
        <w:tc>
          <w:tcPr>
            <w:tcW w:w="3005" w:type="dxa"/>
          </w:tcPr>
          <w:p w14:paraId="090628A7" w14:textId="77777777" w:rsidR="00E311EA" w:rsidRDefault="00E311EA" w:rsidP="00E311EA">
            <w:r>
              <w:t>Speech ID</w:t>
            </w:r>
          </w:p>
        </w:tc>
        <w:tc>
          <w:tcPr>
            <w:tcW w:w="3005" w:type="dxa"/>
          </w:tcPr>
          <w:p w14:paraId="4C52388D" w14:textId="77777777" w:rsidR="00E311EA" w:rsidRDefault="00E311EA" w:rsidP="00E311EA">
            <w:r>
              <w:t xml:space="preserve">Line Spoken </w:t>
            </w:r>
            <w:r w:rsidR="005C62B1">
              <w:t>(Sound)</w:t>
            </w:r>
          </w:p>
        </w:tc>
        <w:tc>
          <w:tcPr>
            <w:tcW w:w="3006" w:type="dxa"/>
          </w:tcPr>
          <w:p w14:paraId="095067AC" w14:textId="77777777" w:rsidR="00E311EA" w:rsidRDefault="00E311EA" w:rsidP="00E311EA">
            <w:r>
              <w:t>Condition</w:t>
            </w:r>
          </w:p>
        </w:tc>
      </w:tr>
      <w:tr w:rsidR="00E311EA" w14:paraId="44727A17" w14:textId="77777777" w:rsidTr="00E311EA">
        <w:tc>
          <w:tcPr>
            <w:tcW w:w="3005" w:type="dxa"/>
          </w:tcPr>
          <w:p w14:paraId="31CC545F" w14:textId="77777777" w:rsidR="00E311EA" w:rsidRDefault="00E311EA" w:rsidP="00E311EA">
            <w:r>
              <w:t>#I1</w:t>
            </w:r>
          </w:p>
        </w:tc>
        <w:tc>
          <w:tcPr>
            <w:tcW w:w="3005" w:type="dxa"/>
          </w:tcPr>
          <w:p w14:paraId="06CD82AD" w14:textId="77777777" w:rsidR="00E311EA" w:rsidRDefault="00E311EA" w:rsidP="00E311EA">
            <w:r>
              <w:t>“Time for a refill, I guess”</w:t>
            </w:r>
          </w:p>
        </w:tc>
        <w:tc>
          <w:tcPr>
            <w:tcW w:w="3006" w:type="dxa"/>
          </w:tcPr>
          <w:p w14:paraId="151AE93D" w14:textId="77777777" w:rsidR="00E311EA" w:rsidRDefault="00E311EA" w:rsidP="00E311EA">
            <w:r>
              <w:t>When Lantern Runs Out</w:t>
            </w:r>
          </w:p>
        </w:tc>
      </w:tr>
      <w:tr w:rsidR="00E311EA" w14:paraId="5E77EA18" w14:textId="77777777" w:rsidTr="00E311EA">
        <w:tc>
          <w:tcPr>
            <w:tcW w:w="3005" w:type="dxa"/>
          </w:tcPr>
          <w:p w14:paraId="76C28F48" w14:textId="6231E571" w:rsidR="00E311EA" w:rsidRDefault="00E311EA" w:rsidP="00E311EA">
            <w:r>
              <w:t>#I2</w:t>
            </w:r>
            <w:r w:rsidR="006A5E86">
              <w:t xml:space="preserve"> -I3</w:t>
            </w:r>
          </w:p>
        </w:tc>
        <w:tc>
          <w:tcPr>
            <w:tcW w:w="3005" w:type="dxa"/>
          </w:tcPr>
          <w:p w14:paraId="20FFAF93" w14:textId="77777777" w:rsidR="00E311EA" w:rsidRDefault="00E311EA" w:rsidP="00E311EA">
            <w:r>
              <w:t>“Much better”</w:t>
            </w:r>
          </w:p>
        </w:tc>
        <w:tc>
          <w:tcPr>
            <w:tcW w:w="3006" w:type="dxa"/>
          </w:tcPr>
          <w:p w14:paraId="0BFF5BF8" w14:textId="77777777" w:rsidR="00E311EA" w:rsidRDefault="00E311EA" w:rsidP="00E311EA">
            <w:r>
              <w:t>Lantern Refilled</w:t>
            </w:r>
          </w:p>
        </w:tc>
      </w:tr>
      <w:tr w:rsidR="00E311EA" w14:paraId="30EF6CB8" w14:textId="77777777" w:rsidTr="00E311EA">
        <w:tc>
          <w:tcPr>
            <w:tcW w:w="3005" w:type="dxa"/>
          </w:tcPr>
          <w:p w14:paraId="395C92FB" w14:textId="77777777" w:rsidR="00E311EA" w:rsidRDefault="00E311EA" w:rsidP="00E311EA">
            <w:r>
              <w:t>#I3</w:t>
            </w:r>
          </w:p>
        </w:tc>
        <w:tc>
          <w:tcPr>
            <w:tcW w:w="3005" w:type="dxa"/>
          </w:tcPr>
          <w:p w14:paraId="2F7F6F1E" w14:textId="7B62F59E" w:rsidR="00E311EA" w:rsidRDefault="005C62B1" w:rsidP="00E311EA">
            <w:r>
              <w:t xml:space="preserve">*Pant* </w:t>
            </w:r>
            <w:r w:rsidR="006A5E86">
              <w:t xml:space="preserve">- Exasperated Breaths </w:t>
            </w:r>
          </w:p>
        </w:tc>
        <w:tc>
          <w:tcPr>
            <w:tcW w:w="3006" w:type="dxa"/>
          </w:tcPr>
          <w:p w14:paraId="46D693C3" w14:textId="77777777" w:rsidR="00E311EA" w:rsidRDefault="005C62B1" w:rsidP="00E311EA">
            <w:r>
              <w:t xml:space="preserve">Low on Health </w:t>
            </w:r>
          </w:p>
        </w:tc>
      </w:tr>
      <w:tr w:rsidR="00E311EA" w14:paraId="4FDA1CEA" w14:textId="77777777" w:rsidTr="00E311EA">
        <w:tc>
          <w:tcPr>
            <w:tcW w:w="3005" w:type="dxa"/>
          </w:tcPr>
          <w:p w14:paraId="6C2A9041" w14:textId="1F387153" w:rsidR="00E311EA" w:rsidRDefault="005C62B1" w:rsidP="00E311EA">
            <w:r>
              <w:t>#I4</w:t>
            </w:r>
            <w:r w:rsidR="006938C2">
              <w:t xml:space="preserve"> - #I6</w:t>
            </w:r>
          </w:p>
        </w:tc>
        <w:tc>
          <w:tcPr>
            <w:tcW w:w="3005" w:type="dxa"/>
          </w:tcPr>
          <w:p w14:paraId="37ECFD68" w14:textId="1B1B9916" w:rsidR="00E311EA" w:rsidRDefault="005C62B1" w:rsidP="00E311EA">
            <w:r>
              <w:t>Argh! (*grunt*)</w:t>
            </w:r>
            <w:r w:rsidR="006938C2">
              <w:t xml:space="preserve"> - Variations</w:t>
            </w:r>
          </w:p>
        </w:tc>
        <w:tc>
          <w:tcPr>
            <w:tcW w:w="3006" w:type="dxa"/>
          </w:tcPr>
          <w:p w14:paraId="19C258EC" w14:textId="77777777" w:rsidR="00E311EA" w:rsidRDefault="005C62B1" w:rsidP="00E311EA">
            <w:r>
              <w:t xml:space="preserve">Hit by Enemy </w:t>
            </w:r>
          </w:p>
        </w:tc>
      </w:tr>
      <w:tr w:rsidR="006938C2" w14:paraId="424B1219" w14:textId="77777777" w:rsidTr="00E311EA">
        <w:tc>
          <w:tcPr>
            <w:tcW w:w="3005" w:type="dxa"/>
          </w:tcPr>
          <w:p w14:paraId="406B0F0A" w14:textId="02886E4A" w:rsidR="006938C2" w:rsidRDefault="006938C2" w:rsidP="00E311EA">
            <w:r>
              <w:t xml:space="preserve">#I7 – #I9 </w:t>
            </w:r>
          </w:p>
        </w:tc>
        <w:tc>
          <w:tcPr>
            <w:tcW w:w="3005" w:type="dxa"/>
          </w:tcPr>
          <w:p w14:paraId="662CD11E" w14:textId="6117F4BE" w:rsidR="006938C2" w:rsidRDefault="006938C2" w:rsidP="00E311EA">
            <w:r>
              <w:t>Death Sounds - Variations</w:t>
            </w:r>
          </w:p>
        </w:tc>
        <w:tc>
          <w:tcPr>
            <w:tcW w:w="3006" w:type="dxa"/>
          </w:tcPr>
          <w:p w14:paraId="605F479C" w14:textId="0A88EA99" w:rsidR="006938C2" w:rsidRDefault="006938C2" w:rsidP="00E311EA">
            <w:r>
              <w:t>When Vic loses all Health</w:t>
            </w:r>
          </w:p>
        </w:tc>
      </w:tr>
      <w:tr w:rsidR="005C62B1" w14:paraId="2C07CFD5" w14:textId="77777777" w:rsidTr="00E311EA">
        <w:tc>
          <w:tcPr>
            <w:tcW w:w="3005" w:type="dxa"/>
          </w:tcPr>
          <w:p w14:paraId="7D942C46" w14:textId="77543976" w:rsidR="005C62B1" w:rsidRDefault="006938C2" w:rsidP="00E311EA">
            <w:r>
              <w:t>#I10</w:t>
            </w:r>
          </w:p>
        </w:tc>
        <w:tc>
          <w:tcPr>
            <w:tcW w:w="3005" w:type="dxa"/>
          </w:tcPr>
          <w:p w14:paraId="38736F84" w14:textId="4C447777" w:rsidR="00407434" w:rsidRDefault="00407434" w:rsidP="006938C2">
            <w:r>
              <w:t>“</w:t>
            </w:r>
            <w:r w:rsidR="006938C2">
              <w:t>That doesn’t sound… good</w:t>
            </w:r>
            <w:r>
              <w:t>”</w:t>
            </w:r>
          </w:p>
        </w:tc>
        <w:tc>
          <w:tcPr>
            <w:tcW w:w="3006" w:type="dxa"/>
          </w:tcPr>
          <w:p w14:paraId="3F89FEFC" w14:textId="77777777" w:rsidR="005C62B1" w:rsidRDefault="00407434" w:rsidP="00E311EA">
            <w:r>
              <w:t>Snakes Nearby</w:t>
            </w:r>
          </w:p>
        </w:tc>
      </w:tr>
      <w:tr w:rsidR="005C62B1" w14:paraId="63263436" w14:textId="77777777" w:rsidTr="00E311EA">
        <w:tc>
          <w:tcPr>
            <w:tcW w:w="3005" w:type="dxa"/>
          </w:tcPr>
          <w:p w14:paraId="42BCE064" w14:textId="214AB3B9" w:rsidR="005C62B1" w:rsidRDefault="006938C2" w:rsidP="00E311EA">
            <w:r>
              <w:t>#I11</w:t>
            </w:r>
          </w:p>
        </w:tc>
        <w:tc>
          <w:tcPr>
            <w:tcW w:w="3005" w:type="dxa"/>
          </w:tcPr>
          <w:p w14:paraId="62F93724" w14:textId="77777777" w:rsidR="005C62B1" w:rsidRDefault="00407434" w:rsidP="00E311EA">
            <w:r>
              <w:t>“There we go”</w:t>
            </w:r>
          </w:p>
        </w:tc>
        <w:tc>
          <w:tcPr>
            <w:tcW w:w="3006" w:type="dxa"/>
          </w:tcPr>
          <w:p w14:paraId="0DC53F9D" w14:textId="77777777" w:rsidR="005C62B1" w:rsidRDefault="00407434" w:rsidP="00E311EA">
            <w:r>
              <w:t xml:space="preserve">Lantern Turned on </w:t>
            </w:r>
          </w:p>
        </w:tc>
      </w:tr>
      <w:tr w:rsidR="00407434" w14:paraId="7A910486" w14:textId="77777777" w:rsidTr="00E311EA">
        <w:tc>
          <w:tcPr>
            <w:tcW w:w="3005" w:type="dxa"/>
          </w:tcPr>
          <w:p w14:paraId="4BADF513" w14:textId="61DA28E7" w:rsidR="00407434" w:rsidRDefault="006938C2" w:rsidP="00E311EA">
            <w:r>
              <w:t>#I12</w:t>
            </w:r>
          </w:p>
        </w:tc>
        <w:tc>
          <w:tcPr>
            <w:tcW w:w="3005" w:type="dxa"/>
          </w:tcPr>
          <w:p w14:paraId="6B9FC499" w14:textId="77777777" w:rsidR="00407434" w:rsidRDefault="00407434" w:rsidP="00E311EA">
            <w:r>
              <w:t>“</w:t>
            </w:r>
            <w:r w:rsidR="003B7895">
              <w:t>Time to scatter</w:t>
            </w:r>
            <w:r>
              <w:t>”</w:t>
            </w:r>
          </w:p>
        </w:tc>
        <w:tc>
          <w:tcPr>
            <w:tcW w:w="3006" w:type="dxa"/>
          </w:tcPr>
          <w:p w14:paraId="6B461498" w14:textId="77777777" w:rsidR="00407434" w:rsidRDefault="00407434" w:rsidP="00E311EA">
            <w:r>
              <w:t>Lantern used on Snakes</w:t>
            </w:r>
          </w:p>
        </w:tc>
      </w:tr>
      <w:tr w:rsidR="00407434" w14:paraId="5F9C6A04" w14:textId="77777777" w:rsidTr="00E311EA">
        <w:tc>
          <w:tcPr>
            <w:tcW w:w="3005" w:type="dxa"/>
          </w:tcPr>
          <w:p w14:paraId="28678BE2" w14:textId="7E7D0205" w:rsidR="00407434" w:rsidRDefault="006938C2" w:rsidP="00E311EA">
            <w:r>
              <w:t>#I13</w:t>
            </w:r>
          </w:p>
        </w:tc>
        <w:tc>
          <w:tcPr>
            <w:tcW w:w="3005" w:type="dxa"/>
          </w:tcPr>
          <w:p w14:paraId="276E12AD" w14:textId="25CE5F3D" w:rsidR="00407434" w:rsidRDefault="006938C2" w:rsidP="00E311EA">
            <w:r>
              <w:t>“Into the living hell”</w:t>
            </w:r>
          </w:p>
        </w:tc>
        <w:tc>
          <w:tcPr>
            <w:tcW w:w="3006" w:type="dxa"/>
          </w:tcPr>
          <w:p w14:paraId="44CF4BD1" w14:textId="49D16785" w:rsidR="00407434" w:rsidRDefault="006938C2" w:rsidP="00E311EA">
            <w:r>
              <w:t xml:space="preserve">When Male Character is chosen </w:t>
            </w:r>
          </w:p>
        </w:tc>
      </w:tr>
      <w:tr w:rsidR="006938C2" w14:paraId="14326934" w14:textId="77777777" w:rsidTr="00E311EA">
        <w:tc>
          <w:tcPr>
            <w:tcW w:w="3005" w:type="dxa"/>
          </w:tcPr>
          <w:p w14:paraId="228435D1" w14:textId="2F86CE49" w:rsidR="006938C2" w:rsidRDefault="006938C2" w:rsidP="00E311EA">
            <w:r>
              <w:t>#I14</w:t>
            </w:r>
          </w:p>
        </w:tc>
        <w:tc>
          <w:tcPr>
            <w:tcW w:w="3005" w:type="dxa"/>
          </w:tcPr>
          <w:p w14:paraId="45114B92" w14:textId="762F859D" w:rsidR="006938C2" w:rsidRDefault="006938C2" w:rsidP="00E311EA">
            <w:r>
              <w:t>“I’m going to survive this”</w:t>
            </w:r>
          </w:p>
        </w:tc>
        <w:tc>
          <w:tcPr>
            <w:tcW w:w="3006" w:type="dxa"/>
          </w:tcPr>
          <w:p w14:paraId="438D062B" w14:textId="44119E1E" w:rsidR="006938C2" w:rsidRDefault="006938C2" w:rsidP="00E311EA">
            <w:r>
              <w:t xml:space="preserve">When Female Character is chosen </w:t>
            </w:r>
          </w:p>
        </w:tc>
      </w:tr>
      <w:tr w:rsidR="006938C2" w14:paraId="5D2AD0D8" w14:textId="77777777" w:rsidTr="00E311EA">
        <w:tc>
          <w:tcPr>
            <w:tcW w:w="3005" w:type="dxa"/>
          </w:tcPr>
          <w:p w14:paraId="2154396C" w14:textId="3A82B370" w:rsidR="006938C2" w:rsidRDefault="006938C2" w:rsidP="00E311EA">
            <w:r>
              <w:t xml:space="preserve">#I15 </w:t>
            </w:r>
          </w:p>
        </w:tc>
        <w:tc>
          <w:tcPr>
            <w:tcW w:w="3005" w:type="dxa"/>
          </w:tcPr>
          <w:p w14:paraId="372BAD97" w14:textId="72A02131" w:rsidR="006938C2" w:rsidRDefault="006938C2" w:rsidP="00E311EA">
            <w:r>
              <w:t>“That’s another one down”</w:t>
            </w:r>
          </w:p>
        </w:tc>
        <w:tc>
          <w:tcPr>
            <w:tcW w:w="3006" w:type="dxa"/>
          </w:tcPr>
          <w:p w14:paraId="21AF4D07" w14:textId="5F72D597" w:rsidR="006938C2" w:rsidRDefault="006938C2" w:rsidP="00E311EA">
            <w:r>
              <w:t>After opening areas</w:t>
            </w:r>
          </w:p>
        </w:tc>
      </w:tr>
      <w:tr w:rsidR="006938C2" w14:paraId="62E068DE" w14:textId="77777777" w:rsidTr="00E311EA">
        <w:tc>
          <w:tcPr>
            <w:tcW w:w="3005" w:type="dxa"/>
          </w:tcPr>
          <w:p w14:paraId="74A05752" w14:textId="609FA052" w:rsidR="006938C2" w:rsidRDefault="006938C2" w:rsidP="00E311EA">
            <w:r>
              <w:t xml:space="preserve">#I16 </w:t>
            </w:r>
          </w:p>
        </w:tc>
        <w:tc>
          <w:tcPr>
            <w:tcW w:w="3005" w:type="dxa"/>
          </w:tcPr>
          <w:p w14:paraId="4642C931" w14:textId="0E6D7088" w:rsidR="006938C2" w:rsidRDefault="006938C2" w:rsidP="00E311EA">
            <w:r>
              <w:t xml:space="preserve">“Time to continue on” </w:t>
            </w:r>
          </w:p>
        </w:tc>
        <w:tc>
          <w:tcPr>
            <w:tcW w:w="3006" w:type="dxa"/>
          </w:tcPr>
          <w:p w14:paraId="0B2D45EE" w14:textId="545434D4" w:rsidR="006938C2" w:rsidRDefault="006938C2" w:rsidP="00E311EA">
            <w:r>
              <w:t xml:space="preserve">Game Loaded </w:t>
            </w:r>
          </w:p>
        </w:tc>
      </w:tr>
      <w:tr w:rsidR="006938C2" w14:paraId="1E21EA03" w14:textId="77777777" w:rsidTr="00E311EA">
        <w:tc>
          <w:tcPr>
            <w:tcW w:w="3005" w:type="dxa"/>
          </w:tcPr>
          <w:p w14:paraId="7C059E5A" w14:textId="4F2E8A56" w:rsidR="006938C2" w:rsidRDefault="006938C2" w:rsidP="00E311EA">
            <w:r>
              <w:t>#I17</w:t>
            </w:r>
          </w:p>
        </w:tc>
        <w:tc>
          <w:tcPr>
            <w:tcW w:w="3005" w:type="dxa"/>
          </w:tcPr>
          <w:p w14:paraId="7E98E105" w14:textId="271DB900" w:rsidR="006938C2" w:rsidRDefault="006938C2" w:rsidP="00E311EA">
            <w:r>
              <w:t>“</w:t>
            </w:r>
            <w:r w:rsidR="006A5E86">
              <w:t>And again!</w:t>
            </w:r>
            <w:r>
              <w:t>”</w:t>
            </w:r>
          </w:p>
        </w:tc>
        <w:tc>
          <w:tcPr>
            <w:tcW w:w="3006" w:type="dxa"/>
          </w:tcPr>
          <w:p w14:paraId="49FD869C" w14:textId="72432044" w:rsidR="006938C2" w:rsidRDefault="006A5E86" w:rsidP="00E311EA">
            <w:r>
              <w:t>Upon ‘respawn’ to checkpoint after death</w:t>
            </w:r>
          </w:p>
        </w:tc>
      </w:tr>
      <w:tr w:rsidR="006A5E86" w14:paraId="05249414" w14:textId="77777777" w:rsidTr="00E311EA">
        <w:tc>
          <w:tcPr>
            <w:tcW w:w="3005" w:type="dxa"/>
          </w:tcPr>
          <w:p w14:paraId="1DCE7F63" w14:textId="269979D8" w:rsidR="006A5E86" w:rsidRDefault="006A5E86" w:rsidP="00E311EA">
            <w:r>
              <w:t>#I18</w:t>
            </w:r>
          </w:p>
        </w:tc>
        <w:tc>
          <w:tcPr>
            <w:tcW w:w="3005" w:type="dxa"/>
          </w:tcPr>
          <w:p w14:paraId="15F9BBE1" w14:textId="14E0E7D8" w:rsidR="006A5E86" w:rsidRDefault="006A5E86" w:rsidP="00E311EA">
            <w:r>
              <w:t>“Ugh, here we go.”</w:t>
            </w:r>
          </w:p>
        </w:tc>
        <w:tc>
          <w:tcPr>
            <w:tcW w:w="3006" w:type="dxa"/>
          </w:tcPr>
          <w:p w14:paraId="28A96215" w14:textId="18BF92E8" w:rsidR="006A5E86" w:rsidRDefault="006A5E86" w:rsidP="00E311EA">
            <w:r>
              <w:t>Start of Tunnel Sections (1)</w:t>
            </w:r>
          </w:p>
        </w:tc>
      </w:tr>
      <w:tr w:rsidR="006A5E86" w14:paraId="1843AD07" w14:textId="77777777" w:rsidTr="00E311EA">
        <w:tc>
          <w:tcPr>
            <w:tcW w:w="3005" w:type="dxa"/>
          </w:tcPr>
          <w:p w14:paraId="0D2E02D6" w14:textId="0068B1AE" w:rsidR="006A5E86" w:rsidRDefault="006A5E86" w:rsidP="00E311EA">
            <w:r>
              <w:t xml:space="preserve">#I19 </w:t>
            </w:r>
          </w:p>
        </w:tc>
        <w:tc>
          <w:tcPr>
            <w:tcW w:w="3005" w:type="dxa"/>
          </w:tcPr>
          <w:p w14:paraId="392F903A" w14:textId="28A87080" w:rsidR="006A5E86" w:rsidRDefault="006A5E86" w:rsidP="00E311EA">
            <w:r>
              <w:t>“I do not enjoy this part!”</w:t>
            </w:r>
          </w:p>
        </w:tc>
        <w:tc>
          <w:tcPr>
            <w:tcW w:w="3006" w:type="dxa"/>
          </w:tcPr>
          <w:p w14:paraId="70BCDBA8" w14:textId="3F6F9BB0" w:rsidR="006A5E86" w:rsidRDefault="006A5E86" w:rsidP="00E311EA">
            <w:r>
              <w:t>Start of Tunnel Sections (2</w:t>
            </w:r>
            <w:bookmarkStart w:id="0" w:name="_GoBack"/>
            <w:bookmarkEnd w:id="0"/>
            <w:r>
              <w:t>)</w:t>
            </w:r>
          </w:p>
        </w:tc>
      </w:tr>
      <w:tr w:rsidR="00407434" w14:paraId="40CC1F78" w14:textId="77777777" w:rsidTr="00E311EA">
        <w:tc>
          <w:tcPr>
            <w:tcW w:w="3005" w:type="dxa"/>
          </w:tcPr>
          <w:p w14:paraId="0E9BF42C" w14:textId="77777777" w:rsidR="00407434" w:rsidRDefault="003B7895" w:rsidP="00E311EA">
            <w:r>
              <w:t>#C1</w:t>
            </w:r>
          </w:p>
        </w:tc>
        <w:tc>
          <w:tcPr>
            <w:tcW w:w="3005" w:type="dxa"/>
          </w:tcPr>
          <w:p w14:paraId="0FF2F1DC" w14:textId="77777777" w:rsidR="00407434" w:rsidRDefault="00B133DF" w:rsidP="00B133DF">
            <w:r>
              <w:rPr>
                <w:shd w:val="clear" w:color="auto" w:fill="FFFFFF"/>
              </w:rPr>
              <w:t>“Of course it would be another moniker of the dangers of this place, the marks on it are foreboding.” </w:t>
            </w:r>
          </w:p>
        </w:tc>
        <w:tc>
          <w:tcPr>
            <w:tcW w:w="3006" w:type="dxa"/>
          </w:tcPr>
          <w:p w14:paraId="76354F66" w14:textId="77777777" w:rsidR="00407434" w:rsidRDefault="003B7895" w:rsidP="00E311EA">
            <w:r>
              <w:t>When Viewing Collectible</w:t>
            </w:r>
          </w:p>
          <w:p w14:paraId="7633EB05" w14:textId="77777777" w:rsidR="00B133DF" w:rsidRDefault="00B133DF" w:rsidP="00E311EA">
            <w:r>
              <w:t>(Golden Bangle)</w:t>
            </w:r>
          </w:p>
        </w:tc>
      </w:tr>
      <w:tr w:rsidR="007B690F" w14:paraId="5488C171" w14:textId="77777777" w:rsidTr="00E311EA">
        <w:tc>
          <w:tcPr>
            <w:tcW w:w="3005" w:type="dxa"/>
          </w:tcPr>
          <w:p w14:paraId="71E013C9" w14:textId="77777777" w:rsidR="007B690F" w:rsidRDefault="007B690F" w:rsidP="00E311EA">
            <w:r>
              <w:t>#C2</w:t>
            </w:r>
          </w:p>
        </w:tc>
        <w:tc>
          <w:tcPr>
            <w:tcW w:w="3005" w:type="dxa"/>
          </w:tcPr>
          <w:p w14:paraId="3C63F404" w14:textId="77777777" w:rsidR="007B690F" w:rsidRDefault="007B690F" w:rsidP="007B690F">
            <w:pPr>
              <w:rPr>
                <w:shd w:val="clear" w:color="auto" w:fill="FFFFFF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</w:rPr>
              <w:t>“</w:t>
            </w:r>
            <w:r w:rsidRPr="007B690F">
              <w:t>Snakes… shall rain down” I do not believe there is anymore that needs to be understood from this. They knew that they were going to be in danger</w:t>
            </w:r>
            <w:r>
              <w:rPr>
                <w:rStyle w:val="normaltextrun"/>
                <w:rFonts w:ascii="Calibri" w:hAnsi="Calibri"/>
                <w:color w:val="000000"/>
                <w:sz w:val="22"/>
              </w:rPr>
              <w:t>.” </w:t>
            </w:r>
            <w:r>
              <w:rPr>
                <w:rStyle w:val="eop"/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3006" w:type="dxa"/>
          </w:tcPr>
          <w:p w14:paraId="619509CE" w14:textId="77777777" w:rsidR="007B690F" w:rsidRDefault="007B690F" w:rsidP="00E311EA">
            <w:r>
              <w:t xml:space="preserve">When Viewing Collectible </w:t>
            </w:r>
          </w:p>
          <w:p w14:paraId="2DA60133" w14:textId="77777777" w:rsidR="007B690F" w:rsidRDefault="007B690F" w:rsidP="00E311EA">
            <w:r>
              <w:t>(Stone Tablet)</w:t>
            </w:r>
          </w:p>
        </w:tc>
      </w:tr>
      <w:tr w:rsidR="007B690F" w14:paraId="3ED5A566" w14:textId="77777777" w:rsidTr="00E311EA">
        <w:tc>
          <w:tcPr>
            <w:tcW w:w="3005" w:type="dxa"/>
          </w:tcPr>
          <w:p w14:paraId="1D71E392" w14:textId="77777777" w:rsidR="007B690F" w:rsidRDefault="007B690F" w:rsidP="00E311EA">
            <w:r>
              <w:t>#C3</w:t>
            </w:r>
          </w:p>
        </w:tc>
        <w:tc>
          <w:tcPr>
            <w:tcW w:w="3005" w:type="dxa"/>
          </w:tcPr>
          <w:p w14:paraId="35341183" w14:textId="77777777" w:rsidR="007B690F" w:rsidRDefault="007B690F" w:rsidP="007B690F">
            <w:pPr>
              <w:rPr>
                <w:rStyle w:val="normaltextrun"/>
                <w:rFonts w:ascii="Calibri" w:hAnsi="Calibri"/>
                <w:color w:val="000000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hd w:val="clear" w:color="auto" w:fill="FFFFFF"/>
              </w:rPr>
              <w:t>“</w:t>
            </w:r>
            <w:r w:rsidRPr="007B690F">
              <w:t>A worrying sight to be sure, the mace must have hit the intended object at some force for this to occur</w:t>
            </w:r>
            <w:r>
              <w:rPr>
                <w:rStyle w:val="normaltextrun"/>
                <w:rFonts w:ascii="Calibri" w:hAnsi="Calibri"/>
                <w:color w:val="000000"/>
                <w:sz w:val="22"/>
                <w:shd w:val="clear" w:color="auto" w:fill="FFFFFF"/>
              </w:rPr>
              <w:t>.” </w:t>
            </w:r>
          </w:p>
        </w:tc>
        <w:tc>
          <w:tcPr>
            <w:tcW w:w="3006" w:type="dxa"/>
          </w:tcPr>
          <w:p w14:paraId="29908E48" w14:textId="77777777" w:rsidR="007B690F" w:rsidRDefault="007B690F" w:rsidP="00E311EA">
            <w:r>
              <w:t>When Viewing Collectible</w:t>
            </w:r>
          </w:p>
          <w:p w14:paraId="29AF22C5" w14:textId="77777777" w:rsidR="007B690F" w:rsidRDefault="007B690F" w:rsidP="00E311EA">
            <w:r>
              <w:t>(Bloodied Mace)</w:t>
            </w:r>
          </w:p>
        </w:tc>
      </w:tr>
      <w:tr w:rsidR="007B690F" w14:paraId="67693244" w14:textId="77777777" w:rsidTr="00E311EA">
        <w:tc>
          <w:tcPr>
            <w:tcW w:w="3005" w:type="dxa"/>
          </w:tcPr>
          <w:p w14:paraId="25371EFC" w14:textId="77777777" w:rsidR="007B690F" w:rsidRDefault="00956616" w:rsidP="00E311EA">
            <w:r>
              <w:t>#C4</w:t>
            </w:r>
          </w:p>
        </w:tc>
        <w:tc>
          <w:tcPr>
            <w:tcW w:w="3005" w:type="dxa"/>
          </w:tcPr>
          <w:p w14:paraId="4EAC76B9" w14:textId="77777777" w:rsidR="007B690F" w:rsidRDefault="00956616" w:rsidP="007B690F">
            <w:pPr>
              <w:rPr>
                <w:rStyle w:val="normaltextrun"/>
                <w:rFonts w:ascii="Calibri" w:hAnsi="Calibri"/>
                <w:color w:val="000000"/>
                <w:sz w:val="22"/>
                <w:shd w:val="clear" w:color="auto" w:fill="FFFFFF"/>
              </w:rPr>
            </w:pPr>
            <w:r>
              <w:rPr>
                <w:rStyle w:val="normaltextrun"/>
                <w:rFonts w:cs="Arial"/>
                <w:color w:val="000000"/>
                <w:shd w:val="clear" w:color="auto" w:fill="FFFFFF"/>
              </w:rPr>
              <w:t>“</w:t>
            </w:r>
            <w:r w:rsidRPr="00956616">
              <w:rPr>
                <w:rStyle w:val="normaltextrun"/>
                <w:rFonts w:cs="Arial"/>
                <w:color w:val="000000"/>
                <w:shd w:val="clear" w:color="auto" w:fill="FFFFFF"/>
              </w:rPr>
              <w:t>A wooden torch that was clearly used</w:t>
            </w:r>
            <w:r w:rsidRPr="00956616">
              <w:rPr>
                <w:rStyle w:val="apple-converted-space"/>
                <w:rFonts w:cs="Arial"/>
                <w:color w:val="000000"/>
                <w:shd w:val="clear" w:color="auto" w:fill="FFFFFF"/>
              </w:rPr>
              <w:t> </w:t>
            </w:r>
            <w:r w:rsidRPr="00956616">
              <w:rPr>
                <w:rStyle w:val="normaltextrun"/>
                <w:rFonts w:cs="Arial"/>
                <w:color w:val="000000"/>
                <w:shd w:val="clear" w:color="auto" w:fill="FFFFFF"/>
              </w:rPr>
              <w:t xml:space="preserve">recently the </w:t>
            </w:r>
            <w:r w:rsidRPr="00956616">
              <w:rPr>
                <w:rStyle w:val="normaltextrun"/>
                <w:rFonts w:cs="Arial"/>
                <w:color w:val="000000"/>
                <w:shd w:val="clear" w:color="auto" w:fill="FFFFFF"/>
              </w:rPr>
              <w:lastRenderedPageBreak/>
              <w:t>singe marks are still fresh</w:t>
            </w:r>
            <w:r>
              <w:rPr>
                <w:rStyle w:val="normaltextrun"/>
                <w:rFonts w:ascii="Calibri" w:hAnsi="Calibri"/>
                <w:color w:val="000000"/>
                <w:sz w:val="22"/>
                <w:shd w:val="clear" w:color="auto" w:fill="FFFFFF"/>
              </w:rPr>
              <w:t>.”</w:t>
            </w:r>
          </w:p>
        </w:tc>
        <w:tc>
          <w:tcPr>
            <w:tcW w:w="3006" w:type="dxa"/>
          </w:tcPr>
          <w:p w14:paraId="4953747E" w14:textId="77777777" w:rsidR="007B690F" w:rsidRDefault="00956616" w:rsidP="00E311EA">
            <w:r>
              <w:lastRenderedPageBreak/>
              <w:t>When Viewing Collectible</w:t>
            </w:r>
          </w:p>
          <w:p w14:paraId="21A8E516" w14:textId="77777777" w:rsidR="00956616" w:rsidRDefault="00956616" w:rsidP="00E311EA">
            <w:r>
              <w:t>(Wooden Torch)</w:t>
            </w:r>
          </w:p>
        </w:tc>
      </w:tr>
      <w:tr w:rsidR="00956616" w14:paraId="0C7C39EE" w14:textId="77777777" w:rsidTr="00E311EA">
        <w:tc>
          <w:tcPr>
            <w:tcW w:w="3005" w:type="dxa"/>
          </w:tcPr>
          <w:p w14:paraId="49BA3A29" w14:textId="77777777" w:rsidR="00956616" w:rsidRDefault="00956616" w:rsidP="00E311EA">
            <w:r>
              <w:lastRenderedPageBreak/>
              <w:t>#C5</w:t>
            </w:r>
          </w:p>
        </w:tc>
        <w:tc>
          <w:tcPr>
            <w:tcW w:w="3005" w:type="dxa"/>
          </w:tcPr>
          <w:p w14:paraId="08562079" w14:textId="77777777" w:rsidR="00956616" w:rsidRPr="00956616" w:rsidRDefault="00956616" w:rsidP="007B690F">
            <w:pPr>
              <w:rPr>
                <w:rStyle w:val="normaltextrun"/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“</w:t>
            </w:r>
            <w:r w:rsidRPr="00956616">
              <w:rPr>
                <w:rFonts w:cs="Arial"/>
                <w:color w:val="000000"/>
                <w:shd w:val="clear" w:color="auto" w:fill="FFFFFF"/>
              </w:rPr>
              <w:t>An urn that has my family name engraved. There are ashes inside, has something happened to my family, I need answers.</w:t>
            </w:r>
            <w:r>
              <w:rPr>
                <w:rFonts w:cs="Arial"/>
                <w:color w:val="000000"/>
                <w:shd w:val="clear" w:color="auto" w:fill="FFFFFF"/>
              </w:rPr>
              <w:t>”</w:t>
            </w:r>
          </w:p>
        </w:tc>
        <w:tc>
          <w:tcPr>
            <w:tcW w:w="3006" w:type="dxa"/>
          </w:tcPr>
          <w:p w14:paraId="6B2872CF" w14:textId="77777777" w:rsidR="00956616" w:rsidRDefault="00956616" w:rsidP="00E311EA">
            <w:r>
              <w:t xml:space="preserve">When Viewing Collectible </w:t>
            </w:r>
          </w:p>
          <w:p w14:paraId="09C95987" w14:textId="77777777" w:rsidR="00956616" w:rsidRDefault="00956616" w:rsidP="00E311EA">
            <w:r>
              <w:t>(Black Urn)</w:t>
            </w:r>
          </w:p>
        </w:tc>
      </w:tr>
      <w:tr w:rsidR="00956616" w14:paraId="2440AF1C" w14:textId="77777777" w:rsidTr="00E311EA">
        <w:tc>
          <w:tcPr>
            <w:tcW w:w="3005" w:type="dxa"/>
          </w:tcPr>
          <w:p w14:paraId="14C7278B" w14:textId="77777777" w:rsidR="00956616" w:rsidRDefault="00956616" w:rsidP="00E311EA">
            <w:r>
              <w:t>#C6</w:t>
            </w:r>
          </w:p>
        </w:tc>
        <w:tc>
          <w:tcPr>
            <w:tcW w:w="3005" w:type="dxa"/>
          </w:tcPr>
          <w:p w14:paraId="3744CF4C" w14:textId="77777777" w:rsidR="00956616" w:rsidRPr="00956616" w:rsidRDefault="00956616" w:rsidP="007B690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“</w:t>
            </w:r>
            <w:r w:rsidRPr="00956616">
              <w:rPr>
                <w:rFonts w:cs="Arial"/>
                <w:color w:val="000000"/>
                <w:shd w:val="clear" w:color="auto" w:fill="FFFFFF"/>
              </w:rPr>
              <w:t>An image of my brother... the crosses on the picture almost look like they might be blood... oh my brother what happened?</w:t>
            </w:r>
            <w:r>
              <w:rPr>
                <w:rFonts w:cs="Arial"/>
                <w:color w:val="000000"/>
                <w:shd w:val="clear" w:color="auto" w:fill="FFFFFF"/>
              </w:rPr>
              <w:t>”</w:t>
            </w:r>
          </w:p>
        </w:tc>
        <w:tc>
          <w:tcPr>
            <w:tcW w:w="3006" w:type="dxa"/>
          </w:tcPr>
          <w:p w14:paraId="65D15B3E" w14:textId="77777777" w:rsidR="00956616" w:rsidRDefault="00956616" w:rsidP="00E311EA">
            <w:r>
              <w:t xml:space="preserve">When Viewing Collectible </w:t>
            </w:r>
          </w:p>
          <w:p w14:paraId="2BA6420D" w14:textId="77777777" w:rsidR="00956616" w:rsidRDefault="00956616" w:rsidP="00E311EA">
            <w:r>
              <w:t>(Picture #1)</w:t>
            </w:r>
          </w:p>
        </w:tc>
      </w:tr>
      <w:tr w:rsidR="00956616" w14:paraId="7FFDBA99" w14:textId="77777777" w:rsidTr="00E311EA">
        <w:tc>
          <w:tcPr>
            <w:tcW w:w="3005" w:type="dxa"/>
          </w:tcPr>
          <w:p w14:paraId="608A9C76" w14:textId="77777777" w:rsidR="00956616" w:rsidRDefault="00956616" w:rsidP="00E311EA">
            <w:r>
              <w:t>#C7</w:t>
            </w:r>
          </w:p>
        </w:tc>
        <w:tc>
          <w:tcPr>
            <w:tcW w:w="3005" w:type="dxa"/>
          </w:tcPr>
          <w:p w14:paraId="40A14C29" w14:textId="77777777" w:rsidR="00956616" w:rsidRDefault="00956616" w:rsidP="007B690F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z w:val="22"/>
                <w:shd w:val="clear" w:color="auto" w:fill="FFFFFF"/>
              </w:rPr>
              <w:t>“</w:t>
            </w:r>
            <w:r w:rsidRPr="00956616">
              <w:rPr>
                <w:rFonts w:cs="Arial"/>
                <w:color w:val="000000"/>
                <w:shd w:val="clear" w:color="auto" w:fill="FFFFFF"/>
              </w:rPr>
              <w:t>A photograph containing an image of doctors appearing to hold down a patient. A bottle in the image is marked 'insulin'.  The picture is horrifying</w:t>
            </w:r>
            <w:r>
              <w:rPr>
                <w:rFonts w:ascii="Calibri" w:hAnsi="Calibri"/>
                <w:color w:val="000000"/>
                <w:sz w:val="22"/>
                <w:shd w:val="clear" w:color="auto" w:fill="FFFFFF"/>
              </w:rPr>
              <w:t>.”</w:t>
            </w:r>
          </w:p>
        </w:tc>
        <w:tc>
          <w:tcPr>
            <w:tcW w:w="3006" w:type="dxa"/>
          </w:tcPr>
          <w:p w14:paraId="06F38CF3" w14:textId="77777777" w:rsidR="00956616" w:rsidRDefault="00956616" w:rsidP="00E311EA">
            <w:r>
              <w:t xml:space="preserve">When Viewing Collectible </w:t>
            </w:r>
          </w:p>
          <w:p w14:paraId="487307C4" w14:textId="77777777" w:rsidR="00956616" w:rsidRDefault="00956616" w:rsidP="00E311EA">
            <w:r>
              <w:t>(Picture #2)</w:t>
            </w:r>
          </w:p>
        </w:tc>
      </w:tr>
      <w:tr w:rsidR="00B133DF" w14:paraId="1F6798FB" w14:textId="77777777" w:rsidTr="00E311EA">
        <w:tc>
          <w:tcPr>
            <w:tcW w:w="3005" w:type="dxa"/>
          </w:tcPr>
          <w:p w14:paraId="43EC7BF7" w14:textId="4B385784" w:rsidR="00B133DF" w:rsidRDefault="007B690F" w:rsidP="00E311EA">
            <w:r>
              <w:t>#C</w:t>
            </w:r>
            <w:r w:rsidR="006938C2">
              <w:t>8</w:t>
            </w:r>
          </w:p>
        </w:tc>
        <w:tc>
          <w:tcPr>
            <w:tcW w:w="3005" w:type="dxa"/>
          </w:tcPr>
          <w:p w14:paraId="625C7A49" w14:textId="77777777" w:rsidR="00B133DF" w:rsidRDefault="00B133DF" w:rsidP="007B690F">
            <w:pPr>
              <w:rPr>
                <w:shd w:val="clear" w:color="auto" w:fill="FFFFFF"/>
              </w:rPr>
            </w:pPr>
            <w:r>
              <w:rPr>
                <w:rFonts w:ascii="Calibri" w:hAnsi="Calibri"/>
                <w:color w:val="000000"/>
                <w:sz w:val="22"/>
                <w:shd w:val="clear" w:color="auto" w:fill="FFFFFF"/>
              </w:rPr>
              <w:t>“</w:t>
            </w:r>
            <w:r>
              <w:t>This feels out of place</w:t>
            </w:r>
            <w:r w:rsidR="007B690F">
              <w:t>, it looks almost Egyptian. Whatever the case the person wearing it looks like they put up a fight, and lost.</w:t>
            </w:r>
            <w:r>
              <w:rPr>
                <w:rFonts w:ascii="Calibri" w:hAnsi="Calibri"/>
                <w:color w:val="000000"/>
                <w:sz w:val="22"/>
                <w:shd w:val="clear" w:color="auto" w:fill="FFFFFF"/>
              </w:rPr>
              <w:t>”</w:t>
            </w:r>
          </w:p>
        </w:tc>
        <w:tc>
          <w:tcPr>
            <w:tcW w:w="3006" w:type="dxa"/>
          </w:tcPr>
          <w:p w14:paraId="10CC2E45" w14:textId="77777777" w:rsidR="00B133DF" w:rsidRDefault="00B133DF" w:rsidP="00E311EA">
            <w:r>
              <w:t xml:space="preserve">When Viewing Collectible </w:t>
            </w:r>
          </w:p>
          <w:p w14:paraId="0417C830" w14:textId="77777777" w:rsidR="00B133DF" w:rsidRDefault="00B133DF" w:rsidP="00E311EA">
            <w:r>
              <w:t>(Torn Clothing - Park)</w:t>
            </w:r>
          </w:p>
        </w:tc>
      </w:tr>
      <w:tr w:rsidR="007B690F" w14:paraId="7718A460" w14:textId="77777777" w:rsidTr="00E311EA">
        <w:tc>
          <w:tcPr>
            <w:tcW w:w="3005" w:type="dxa"/>
          </w:tcPr>
          <w:p w14:paraId="646489DB" w14:textId="16AC491E" w:rsidR="007B690F" w:rsidRDefault="007B690F" w:rsidP="00E311EA">
            <w:r>
              <w:t>#C</w:t>
            </w:r>
            <w:r w:rsidR="006938C2">
              <w:t>9</w:t>
            </w:r>
          </w:p>
        </w:tc>
        <w:tc>
          <w:tcPr>
            <w:tcW w:w="3005" w:type="dxa"/>
          </w:tcPr>
          <w:p w14:paraId="00098B00" w14:textId="77777777" w:rsidR="007B690F" w:rsidRPr="00956616" w:rsidRDefault="00956616" w:rsidP="007B690F">
            <w:pPr>
              <w:pStyle w:val="paragraph"/>
              <w:spacing w:before="0" w:after="0"/>
              <w:textAlignment w:val="baseline"/>
              <w:rPr>
                <w:rFonts w:ascii="Arial" w:hAnsi="Arial" w:cs="Arial"/>
                <w:sz w:val="14"/>
                <w:szCs w:val="12"/>
              </w:rPr>
            </w:pPr>
            <w:r>
              <w:rPr>
                <w:rStyle w:val="normaltextrun"/>
                <w:rFonts w:ascii="Arial" w:hAnsi="Arial" w:cs="Arial"/>
                <w:szCs w:val="22"/>
              </w:rPr>
              <w:t>“</w:t>
            </w:r>
            <w:r w:rsidR="007B690F" w:rsidRPr="00956616">
              <w:rPr>
                <w:rStyle w:val="normaltextrun"/>
                <w:rFonts w:ascii="Arial" w:hAnsi="Arial" w:cs="Arial"/>
                <w:szCs w:val="22"/>
              </w:rPr>
              <w:t>I wonder what happened to whoever this belonged to?</w:t>
            </w:r>
            <w:r w:rsidR="007B690F" w:rsidRPr="00956616">
              <w:rPr>
                <w:rStyle w:val="eop"/>
                <w:rFonts w:ascii="Arial" w:hAnsi="Arial" w:cs="Arial"/>
                <w:szCs w:val="22"/>
              </w:rPr>
              <w:t> </w:t>
            </w:r>
            <w:r w:rsidR="007B690F" w:rsidRPr="00956616">
              <w:rPr>
                <w:rStyle w:val="normaltextrun"/>
                <w:rFonts w:ascii="Arial" w:hAnsi="Arial" w:cs="Arial"/>
                <w:szCs w:val="22"/>
              </w:rPr>
              <w:t>I only hope there is the chance to save them</w:t>
            </w:r>
            <w:r>
              <w:rPr>
                <w:rStyle w:val="normaltextrun"/>
                <w:rFonts w:ascii="Arial" w:hAnsi="Arial" w:cs="Arial"/>
                <w:szCs w:val="22"/>
              </w:rPr>
              <w:t>”</w:t>
            </w:r>
          </w:p>
          <w:p w14:paraId="09263CD2" w14:textId="77777777" w:rsidR="007B690F" w:rsidRDefault="007B690F" w:rsidP="007B690F">
            <w:pPr>
              <w:rPr>
                <w:rFonts w:ascii="Calibri" w:hAnsi="Calibri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3006" w:type="dxa"/>
          </w:tcPr>
          <w:p w14:paraId="1AF7F226" w14:textId="77777777" w:rsidR="007B690F" w:rsidRDefault="00956616" w:rsidP="00E311EA">
            <w:r>
              <w:t xml:space="preserve">When Viewing Collectible </w:t>
            </w:r>
          </w:p>
          <w:p w14:paraId="3511633B" w14:textId="77777777" w:rsidR="00956616" w:rsidRDefault="00956616" w:rsidP="00E311EA">
            <w:r>
              <w:t>(Gold Ring)</w:t>
            </w:r>
          </w:p>
        </w:tc>
      </w:tr>
    </w:tbl>
    <w:p w14:paraId="0766DDD5" w14:textId="77777777" w:rsidR="00E311EA" w:rsidRPr="00E311EA" w:rsidRDefault="00E311EA" w:rsidP="00E311EA"/>
    <w:sectPr w:rsidR="00E311EA" w:rsidRPr="00E3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EA"/>
    <w:rsid w:val="000C696B"/>
    <w:rsid w:val="003B7895"/>
    <w:rsid w:val="00407434"/>
    <w:rsid w:val="005A7D96"/>
    <w:rsid w:val="005C62B1"/>
    <w:rsid w:val="006938C2"/>
    <w:rsid w:val="006A5E86"/>
    <w:rsid w:val="007B690F"/>
    <w:rsid w:val="00956616"/>
    <w:rsid w:val="00B133DF"/>
    <w:rsid w:val="00E3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0BEC"/>
  <w15:chartTrackingRefBased/>
  <w15:docId w15:val="{BE94E390-13E7-43A7-B35F-C53CD32A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11EA"/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1E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1EA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1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B690F"/>
  </w:style>
  <w:style w:type="character" w:customStyle="1" w:styleId="eop">
    <w:name w:val="eop"/>
    <w:basedOn w:val="DefaultParagraphFont"/>
    <w:rsid w:val="007B690F"/>
  </w:style>
  <w:style w:type="character" w:customStyle="1" w:styleId="apple-converted-space">
    <w:name w:val="apple-converted-space"/>
    <w:basedOn w:val="DefaultParagraphFont"/>
    <w:rsid w:val="007B690F"/>
  </w:style>
  <w:style w:type="paragraph" w:customStyle="1" w:styleId="paragraph">
    <w:name w:val="paragraph"/>
    <w:basedOn w:val="Normal"/>
    <w:rsid w:val="007B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6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Philip</dc:creator>
  <cp:keywords/>
  <dc:description/>
  <cp:lastModifiedBy>Ashton Philip</cp:lastModifiedBy>
  <cp:revision>4</cp:revision>
  <dcterms:created xsi:type="dcterms:W3CDTF">2016-03-03T08:30:00Z</dcterms:created>
  <dcterms:modified xsi:type="dcterms:W3CDTF">2016-03-03T09:04:00Z</dcterms:modified>
</cp:coreProperties>
</file>