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6C7E" w14:textId="0E571420" w:rsidR="00725553" w:rsidRDefault="00000000">
      <w:pPr>
        <w:pStyle w:val="Titre1"/>
      </w:pPr>
      <w:bookmarkStart w:id="0" w:name="X46a431bd294b32dd7798b747d3fecae06f6751d"/>
      <w:r>
        <w:t xml:space="preserve">Modèle Documentaire SharePoint AC360 — </w:t>
      </w:r>
    </w:p>
    <w:p w14:paraId="2C2D0F5E" w14:textId="77777777" w:rsidR="00725553" w:rsidRDefault="00000000">
      <w:pPr>
        <w:pStyle w:val="FirstParagraph"/>
      </w:pPr>
      <w:r>
        <w:rPr>
          <w:b/>
          <w:bCs/>
        </w:rPr>
        <w:t>Version :</w:t>
      </w:r>
      <w:r>
        <w:t xml:space="preserve"> 0.1 — cadrage documentaire initial</w:t>
      </w:r>
      <w:r>
        <w:br/>
      </w:r>
      <w:r>
        <w:rPr>
          <w:b/>
          <w:bCs/>
        </w:rPr>
        <w:t>Statut :</w:t>
      </w:r>
      <w:r>
        <w:t xml:space="preserve"> À valider</w:t>
      </w:r>
      <w:r>
        <w:br/>
      </w:r>
      <w:r>
        <w:rPr>
          <w:b/>
          <w:bCs/>
        </w:rPr>
        <w:t>Produit :</w:t>
      </w:r>
      <w:r>
        <w:t xml:space="preserve"> AC360 — Assistant Commercial Client 360</w:t>
      </w:r>
      <w:r>
        <w:br/>
      </w:r>
      <w:r>
        <w:rPr>
          <w:b/>
          <w:bCs/>
        </w:rPr>
        <w:t>Pré-requis :</w:t>
      </w:r>
      <w:r>
        <w:t xml:space="preserve"> charte produit, architecture cible, socle sécurité et gouvernance validés</w:t>
      </w:r>
      <w:r>
        <w:br/>
      </w:r>
      <w:r>
        <w:rPr>
          <w:b/>
          <w:bCs/>
        </w:rPr>
        <w:t>Périmètre de ce document :</w:t>
      </w:r>
      <w:r>
        <w:t xml:space="preserve"> organisation SharePoint, typologie documentaire, métadonnées, conventions de nommage, cycle de vie des documents, checklist de complétude et règles de qualité documentaire.</w:t>
      </w:r>
    </w:p>
    <w:p w14:paraId="57B35640" w14:textId="77777777" w:rsidR="00725553" w:rsidRDefault="00000000">
      <w:r>
        <w:pict w14:anchorId="14CCCB55">
          <v:rect id="_x0000_i1025" style="width:0;height:1.5pt" o:hralign="center" o:hrstd="t" o:hr="t"/>
        </w:pict>
      </w:r>
    </w:p>
    <w:p w14:paraId="1600AB92" w14:textId="77777777" w:rsidR="00725553" w:rsidRDefault="00000000">
      <w:pPr>
        <w:pStyle w:val="Titre2"/>
      </w:pPr>
      <w:bookmarkStart w:id="1" w:name="objectif-de-létape-4"/>
      <w:r>
        <w:t>1. Objectif de l’étape 4</w:t>
      </w:r>
    </w:p>
    <w:p w14:paraId="32C2BD1B" w14:textId="77777777" w:rsidR="00725553" w:rsidRDefault="00000000">
      <w:pPr>
        <w:pStyle w:val="FirstParagraph"/>
      </w:pPr>
      <w:r>
        <w:t>L’objectif de cette étape est de rendre les dossiers clients exploitables par AC360 de manière fiable, sécurisée et industrialisable.</w:t>
      </w:r>
    </w:p>
    <w:p w14:paraId="73DD9012" w14:textId="77777777" w:rsidR="00725553" w:rsidRDefault="00000000">
      <w:pPr>
        <w:pStyle w:val="Corpsdetexte"/>
      </w:pPr>
      <w:r>
        <w:t>Un assistant IA, même bien configuré, ne peut pas produire des réponses fiables si les documents sont mal rangés, mal nommés, obsolètes, dupliqués ou sans métadonnées minimales.</w:t>
      </w:r>
    </w:p>
    <w:p w14:paraId="15ECE586" w14:textId="77777777" w:rsidR="00725553" w:rsidRDefault="00000000">
      <w:pPr>
        <w:pStyle w:val="Corpsdetexte"/>
      </w:pPr>
      <w:r>
        <w:t>Cette étape vise donc à définir :</w:t>
      </w:r>
    </w:p>
    <w:p w14:paraId="3C2DF735" w14:textId="77777777" w:rsidR="00725553" w:rsidRDefault="00000000">
      <w:pPr>
        <w:pStyle w:val="Compact"/>
        <w:numPr>
          <w:ilvl w:val="0"/>
          <w:numId w:val="2"/>
        </w:numPr>
      </w:pPr>
      <w:r>
        <w:t>une structure SharePoint cible ;</w:t>
      </w:r>
    </w:p>
    <w:p w14:paraId="4A718891" w14:textId="77777777" w:rsidR="00725553" w:rsidRDefault="00000000">
      <w:pPr>
        <w:pStyle w:val="Compact"/>
        <w:numPr>
          <w:ilvl w:val="0"/>
          <w:numId w:val="2"/>
        </w:numPr>
      </w:pPr>
      <w:r>
        <w:t>une typologie documentaire commune ;</w:t>
      </w:r>
    </w:p>
    <w:p w14:paraId="0090F421" w14:textId="77777777" w:rsidR="00725553" w:rsidRDefault="00000000">
      <w:pPr>
        <w:pStyle w:val="Compact"/>
        <w:numPr>
          <w:ilvl w:val="0"/>
          <w:numId w:val="2"/>
        </w:numPr>
      </w:pPr>
      <w:r>
        <w:t>des métadonnées minimales ;</w:t>
      </w:r>
    </w:p>
    <w:p w14:paraId="53F2341C" w14:textId="77777777" w:rsidR="00725553" w:rsidRDefault="00000000">
      <w:pPr>
        <w:pStyle w:val="Compact"/>
        <w:numPr>
          <w:ilvl w:val="0"/>
          <w:numId w:val="2"/>
        </w:numPr>
      </w:pPr>
      <w:r>
        <w:t>des règles de nommage ;</w:t>
      </w:r>
    </w:p>
    <w:p w14:paraId="0DC5F0C4" w14:textId="77777777" w:rsidR="00725553" w:rsidRDefault="00000000">
      <w:pPr>
        <w:pStyle w:val="Compact"/>
        <w:numPr>
          <w:ilvl w:val="0"/>
          <w:numId w:val="2"/>
        </w:numPr>
      </w:pPr>
      <w:r>
        <w:t>une logique d’archivage ;</w:t>
      </w:r>
    </w:p>
    <w:p w14:paraId="7DB23EEE" w14:textId="77777777" w:rsidR="00725553" w:rsidRDefault="00000000">
      <w:pPr>
        <w:pStyle w:val="Compact"/>
        <w:numPr>
          <w:ilvl w:val="0"/>
          <w:numId w:val="2"/>
        </w:numPr>
      </w:pPr>
      <w:r>
        <w:t>une checklist de complétude ;</w:t>
      </w:r>
    </w:p>
    <w:p w14:paraId="3A25255A" w14:textId="77777777" w:rsidR="00725553" w:rsidRDefault="00000000">
      <w:pPr>
        <w:pStyle w:val="Compact"/>
        <w:numPr>
          <w:ilvl w:val="0"/>
          <w:numId w:val="2"/>
        </w:numPr>
      </w:pPr>
      <w:r>
        <w:t>des règles de qualité documentaire ;</w:t>
      </w:r>
    </w:p>
    <w:p w14:paraId="3E16AEF5" w14:textId="77777777" w:rsidR="00725553" w:rsidRDefault="00000000">
      <w:pPr>
        <w:pStyle w:val="Compact"/>
        <w:numPr>
          <w:ilvl w:val="0"/>
          <w:numId w:val="2"/>
        </w:numPr>
      </w:pPr>
      <w:r>
        <w:t>les conditions nécessaires pour que l’OCR Azure et Fabric puissent exploiter les documents proprement.</w:t>
      </w:r>
    </w:p>
    <w:p w14:paraId="0742CEDD" w14:textId="77777777" w:rsidR="00725553" w:rsidRDefault="00000000">
      <w:r>
        <w:pict w14:anchorId="0FA12997">
          <v:rect id="_x0000_i1026" style="width:0;height:1.5pt" o:hralign="center" o:hrstd="t" o:hr="t"/>
        </w:pict>
      </w:r>
    </w:p>
    <w:p w14:paraId="2906B04E" w14:textId="77777777" w:rsidR="00725553" w:rsidRDefault="00000000">
      <w:pPr>
        <w:pStyle w:val="Titre2"/>
      </w:pPr>
      <w:bookmarkStart w:id="2" w:name="principe-directeur"/>
      <w:bookmarkEnd w:id="1"/>
      <w:r>
        <w:t>2. Principe directeur</w:t>
      </w:r>
    </w:p>
    <w:p w14:paraId="00A666C6" w14:textId="77777777" w:rsidR="00725553" w:rsidRDefault="00000000">
      <w:pPr>
        <w:pStyle w:val="FirstParagraph"/>
      </w:pPr>
      <w:r>
        <w:t>AC360 ne doit pas compenser un désordre documentaire structurel.</w:t>
      </w:r>
    </w:p>
    <w:p w14:paraId="0AC16385" w14:textId="77777777" w:rsidR="00725553" w:rsidRDefault="00000000">
      <w:pPr>
        <w:pStyle w:val="Corpsdetexte"/>
      </w:pPr>
      <w:r>
        <w:t>La règle de base est :</w:t>
      </w:r>
    </w:p>
    <w:p w14:paraId="38139187" w14:textId="77777777" w:rsidR="00725553" w:rsidRDefault="00000000">
      <w:pPr>
        <w:pStyle w:val="Normalcentr"/>
      </w:pPr>
      <w:r>
        <w:t>Plus les dossiers SharePoint sont propres, plus AC360 sera fiable, utile et défendable en entreprise.</w:t>
      </w:r>
    </w:p>
    <w:p w14:paraId="61C2AD76" w14:textId="77777777" w:rsidR="00725553" w:rsidRDefault="00000000">
      <w:pPr>
        <w:pStyle w:val="FirstParagraph"/>
      </w:pPr>
      <w:r>
        <w:lastRenderedPageBreak/>
        <w:t>L’objectif n’est pas de demander aux commerciaux de faire une saisie lourde de métadonnées. L’objectif est de définir un minimum vital, puis de s’appuyer progressivement sur Azure AI Document Intelligence pour préremplir une partie des informations.</w:t>
      </w:r>
    </w:p>
    <w:p w14:paraId="0485800E" w14:textId="77777777" w:rsidR="00725553" w:rsidRDefault="00000000">
      <w:r>
        <w:pict w14:anchorId="34C531B1">
          <v:rect id="_x0000_i1027" style="width:0;height:1.5pt" o:hralign="center" o:hrstd="t" o:hr="t"/>
        </w:pict>
      </w:r>
    </w:p>
    <w:p w14:paraId="108E5A0D" w14:textId="77777777" w:rsidR="00725553" w:rsidRDefault="00000000">
      <w:pPr>
        <w:pStyle w:val="Titre2"/>
      </w:pPr>
      <w:bookmarkStart w:id="3" w:name="rôle-de-sharepoint-dans-ac360"/>
      <w:bookmarkEnd w:id="2"/>
      <w:r>
        <w:t>3. Rôle de SharePoint dans AC360</w:t>
      </w:r>
    </w:p>
    <w:p w14:paraId="40216AB5" w14:textId="77777777" w:rsidR="00725553" w:rsidRDefault="00000000">
      <w:pPr>
        <w:pStyle w:val="FirstParagraph"/>
      </w:pPr>
      <w:r>
        <w:t>SharePoint est la source documentaire officielle du produit.</w:t>
      </w:r>
    </w:p>
    <w:p w14:paraId="5D076E41" w14:textId="77777777" w:rsidR="00725553" w:rsidRDefault="00000000">
      <w:pPr>
        <w:pStyle w:val="Corpsdetexte"/>
      </w:pPr>
      <w:r>
        <w:t>Il doit servir à stocker et organiser :</w:t>
      </w:r>
    </w:p>
    <w:p w14:paraId="011D9EEA" w14:textId="77777777" w:rsidR="00725553" w:rsidRDefault="00000000">
      <w:pPr>
        <w:pStyle w:val="Compact"/>
        <w:numPr>
          <w:ilvl w:val="0"/>
          <w:numId w:val="3"/>
        </w:numPr>
      </w:pPr>
      <w:r>
        <w:t>les dossiers clients ;</w:t>
      </w:r>
    </w:p>
    <w:p w14:paraId="68662EAD" w14:textId="77777777" w:rsidR="00725553" w:rsidRDefault="00000000">
      <w:pPr>
        <w:pStyle w:val="Compact"/>
        <w:numPr>
          <w:ilvl w:val="0"/>
          <w:numId w:val="3"/>
        </w:numPr>
      </w:pPr>
      <w:r>
        <w:t>les contrats ;</w:t>
      </w:r>
    </w:p>
    <w:p w14:paraId="3319A17B" w14:textId="77777777" w:rsidR="00725553" w:rsidRDefault="00000000">
      <w:pPr>
        <w:pStyle w:val="Compact"/>
        <w:numPr>
          <w:ilvl w:val="0"/>
          <w:numId w:val="3"/>
        </w:numPr>
      </w:pPr>
      <w:r>
        <w:t>les tableaux de garantie ;</w:t>
      </w:r>
    </w:p>
    <w:p w14:paraId="7954A992" w14:textId="77777777" w:rsidR="00725553" w:rsidRDefault="00000000">
      <w:pPr>
        <w:pStyle w:val="Compact"/>
        <w:numPr>
          <w:ilvl w:val="0"/>
          <w:numId w:val="3"/>
        </w:numPr>
      </w:pPr>
      <w:r>
        <w:t>les synthèses des modalités ;</w:t>
      </w:r>
    </w:p>
    <w:p w14:paraId="3FFA4797" w14:textId="77777777" w:rsidR="00725553" w:rsidRDefault="00000000">
      <w:pPr>
        <w:pStyle w:val="Compact"/>
        <w:numPr>
          <w:ilvl w:val="0"/>
          <w:numId w:val="3"/>
        </w:numPr>
      </w:pPr>
      <w:r>
        <w:t>les FIC ;</w:t>
      </w:r>
    </w:p>
    <w:p w14:paraId="7F9947F0" w14:textId="77777777" w:rsidR="00725553" w:rsidRDefault="00000000">
      <w:pPr>
        <w:pStyle w:val="Compact"/>
        <w:numPr>
          <w:ilvl w:val="0"/>
          <w:numId w:val="3"/>
        </w:numPr>
      </w:pPr>
      <w:r>
        <w:t>les propositions commerciales ;</w:t>
      </w:r>
    </w:p>
    <w:p w14:paraId="3669CB75" w14:textId="77777777" w:rsidR="00725553" w:rsidRDefault="00000000">
      <w:pPr>
        <w:pStyle w:val="Compact"/>
        <w:numPr>
          <w:ilvl w:val="0"/>
          <w:numId w:val="3"/>
        </w:numPr>
      </w:pPr>
      <w:r>
        <w:t>les comptes rendus ;</w:t>
      </w:r>
    </w:p>
    <w:p w14:paraId="13AF185B" w14:textId="77777777" w:rsidR="00725553" w:rsidRDefault="00000000">
      <w:pPr>
        <w:pStyle w:val="Compact"/>
        <w:numPr>
          <w:ilvl w:val="0"/>
          <w:numId w:val="3"/>
        </w:numPr>
      </w:pPr>
      <w:r>
        <w:t>les documents d’appels d’offres ;</w:t>
      </w:r>
    </w:p>
    <w:p w14:paraId="3F460E29" w14:textId="77777777" w:rsidR="00725553" w:rsidRDefault="00000000">
      <w:pPr>
        <w:pStyle w:val="Compact"/>
        <w:numPr>
          <w:ilvl w:val="0"/>
          <w:numId w:val="3"/>
        </w:numPr>
      </w:pPr>
      <w:r>
        <w:t>les pièces juridiques ou techniques ;</w:t>
      </w:r>
    </w:p>
    <w:p w14:paraId="7D9A1016" w14:textId="77777777" w:rsidR="00725553" w:rsidRDefault="00000000">
      <w:pPr>
        <w:pStyle w:val="Compact"/>
        <w:numPr>
          <w:ilvl w:val="0"/>
          <w:numId w:val="3"/>
        </w:numPr>
      </w:pPr>
      <w:r>
        <w:t>les modèles et référentiels ;</w:t>
      </w:r>
    </w:p>
    <w:p w14:paraId="1A6809FD" w14:textId="77777777" w:rsidR="00725553" w:rsidRDefault="00000000">
      <w:pPr>
        <w:pStyle w:val="Compact"/>
        <w:numPr>
          <w:ilvl w:val="0"/>
          <w:numId w:val="3"/>
        </w:numPr>
      </w:pPr>
      <w:r>
        <w:t>les checklists documentaires.</w:t>
      </w:r>
    </w:p>
    <w:p w14:paraId="2453FB44" w14:textId="77777777" w:rsidR="00725553" w:rsidRDefault="00000000">
      <w:pPr>
        <w:pStyle w:val="FirstParagraph"/>
      </w:pPr>
      <w:r>
        <w:t>SharePoint ne doit pas être seulement un espace de dépôt. Il doit devenir une base documentaire structurée et gouvernée.</w:t>
      </w:r>
    </w:p>
    <w:p w14:paraId="44DB16B3" w14:textId="77777777" w:rsidR="00725553" w:rsidRDefault="00000000">
      <w:r>
        <w:pict w14:anchorId="0C1010BF">
          <v:rect id="_x0000_i1028" style="width:0;height:1.5pt" o:hralign="center" o:hrstd="t" o:hr="t"/>
        </w:pict>
      </w:r>
    </w:p>
    <w:p w14:paraId="2402B74E" w14:textId="77777777" w:rsidR="00725553" w:rsidRDefault="00000000">
      <w:pPr>
        <w:pStyle w:val="Titre2"/>
      </w:pPr>
      <w:bookmarkStart w:id="4" w:name="bibliothèques-sharepoint-recommandées"/>
      <w:bookmarkEnd w:id="3"/>
      <w:r>
        <w:t>4. Bibliothèques SharePoint recommandées</w:t>
      </w:r>
    </w:p>
    <w:p w14:paraId="173F02DB" w14:textId="77777777" w:rsidR="00725553" w:rsidRDefault="00000000">
      <w:pPr>
        <w:pStyle w:val="FirstParagraph"/>
      </w:pPr>
      <w:r>
        <w:t>Pour éviter de tout mélanger dans une seule bibliothèque, il est recommandé de séparer les usages.</w:t>
      </w:r>
    </w:p>
    <w:p w14:paraId="675D4507" w14:textId="77777777" w:rsidR="00725553" w:rsidRDefault="00000000">
      <w:pPr>
        <w:pStyle w:val="SourceCode"/>
      </w:pPr>
      <w:r>
        <w:rPr>
          <w:rStyle w:val="VerbatimChar"/>
        </w:rPr>
        <w:t>Site SharePoint AC360</w:t>
      </w:r>
      <w:r>
        <w:br/>
      </w:r>
      <w:r>
        <w:rPr>
          <w:rStyle w:val="VerbatimChar"/>
        </w:rPr>
        <w:t>│</w:t>
      </w:r>
      <w:r>
        <w:br/>
      </w:r>
      <w:r>
        <w:rPr>
          <w:rStyle w:val="VerbatimChar"/>
        </w:rPr>
        <w:t>├── Dossiers_Clients</w:t>
      </w:r>
      <w:r>
        <w:br/>
      </w:r>
      <w:r>
        <w:rPr>
          <w:rStyle w:val="VerbatimChar"/>
        </w:rPr>
        <w:t>├── Dossiers_Juridiques_Techniques</w:t>
      </w:r>
      <w:r>
        <w:br/>
      </w:r>
      <w:r>
        <w:rPr>
          <w:rStyle w:val="VerbatimChar"/>
        </w:rPr>
        <w:t>├── Modeles_FIC</w:t>
      </w:r>
      <w:r>
        <w:br/>
      </w:r>
      <w:r>
        <w:rPr>
          <w:rStyle w:val="VerbatimChar"/>
        </w:rPr>
        <w:t>├── Modeles_Appels_Offres</w:t>
      </w:r>
      <w:r>
        <w:br/>
      </w:r>
      <w:r>
        <w:rPr>
          <w:rStyle w:val="VerbatimChar"/>
        </w:rPr>
        <w:t>├── Referentiels_Checklists</w:t>
      </w:r>
      <w:r>
        <w:br/>
      </w:r>
      <w:r>
        <w:rPr>
          <w:rStyle w:val="VerbatimChar"/>
        </w:rPr>
        <w:t>├── Archives_Documentaires</w:t>
      </w:r>
      <w:r>
        <w:br/>
      </w:r>
      <w:r>
        <w:rPr>
          <w:rStyle w:val="VerbatimChar"/>
        </w:rPr>
        <w:t>└── Pilotage_Qualite_Documentaire</w:t>
      </w:r>
    </w:p>
    <w:p w14:paraId="002E0399" w14:textId="77777777" w:rsidR="00725553" w:rsidRDefault="00000000">
      <w:pPr>
        <w:pStyle w:val="Titre2"/>
      </w:pPr>
      <w:bookmarkStart w:id="5" w:name="dossiers_clients"/>
      <w:bookmarkEnd w:id="4"/>
      <w:r>
        <w:lastRenderedPageBreak/>
        <w:t>4.1 Dossiers_Clients</w:t>
      </w:r>
    </w:p>
    <w:p w14:paraId="004CC733" w14:textId="77777777" w:rsidR="00725553" w:rsidRDefault="00000000">
      <w:pPr>
        <w:pStyle w:val="FirstParagraph"/>
      </w:pPr>
      <w:r>
        <w:t>Bibliothèque principale contenant les documents rattachés aux clients.</w:t>
      </w:r>
    </w:p>
    <w:p w14:paraId="1C828F00" w14:textId="77777777" w:rsidR="00725553" w:rsidRDefault="00000000">
      <w:pPr>
        <w:pStyle w:val="Corpsdetexte"/>
      </w:pPr>
      <w:r>
        <w:t>Usage :</w:t>
      </w:r>
    </w:p>
    <w:p w14:paraId="57B4BFF0" w14:textId="77777777" w:rsidR="00725553" w:rsidRDefault="00000000">
      <w:pPr>
        <w:pStyle w:val="Compact"/>
        <w:numPr>
          <w:ilvl w:val="0"/>
          <w:numId w:val="4"/>
        </w:numPr>
      </w:pPr>
      <w:r>
        <w:t>contrats ;</w:t>
      </w:r>
    </w:p>
    <w:p w14:paraId="4C344346" w14:textId="77777777" w:rsidR="00725553" w:rsidRDefault="00000000">
      <w:pPr>
        <w:pStyle w:val="Compact"/>
        <w:numPr>
          <w:ilvl w:val="0"/>
          <w:numId w:val="4"/>
        </w:numPr>
      </w:pPr>
      <w:r>
        <w:t>garanties ;</w:t>
      </w:r>
    </w:p>
    <w:p w14:paraId="0C05B7F0" w14:textId="77777777" w:rsidR="00725553" w:rsidRDefault="00000000">
      <w:pPr>
        <w:pStyle w:val="Compact"/>
        <w:numPr>
          <w:ilvl w:val="0"/>
          <w:numId w:val="4"/>
        </w:numPr>
      </w:pPr>
      <w:r>
        <w:t>modalités ;</w:t>
      </w:r>
    </w:p>
    <w:p w14:paraId="526E2E0E" w14:textId="77777777" w:rsidR="00725553" w:rsidRDefault="00000000">
      <w:pPr>
        <w:pStyle w:val="Compact"/>
        <w:numPr>
          <w:ilvl w:val="0"/>
          <w:numId w:val="4"/>
        </w:numPr>
      </w:pPr>
      <w:r>
        <w:t>FIC ;</w:t>
      </w:r>
    </w:p>
    <w:p w14:paraId="67E9ADF1" w14:textId="77777777" w:rsidR="00725553" w:rsidRDefault="00000000">
      <w:pPr>
        <w:pStyle w:val="Compact"/>
        <w:numPr>
          <w:ilvl w:val="0"/>
          <w:numId w:val="4"/>
        </w:numPr>
      </w:pPr>
      <w:r>
        <w:t>propositions ;</w:t>
      </w:r>
    </w:p>
    <w:p w14:paraId="0AC2F51C" w14:textId="77777777" w:rsidR="00725553" w:rsidRDefault="00000000">
      <w:pPr>
        <w:pStyle w:val="Compact"/>
        <w:numPr>
          <w:ilvl w:val="0"/>
          <w:numId w:val="4"/>
        </w:numPr>
      </w:pPr>
      <w:r>
        <w:t>comptes rendus ;</w:t>
      </w:r>
    </w:p>
    <w:p w14:paraId="7441DEA1" w14:textId="77777777" w:rsidR="00725553" w:rsidRDefault="00000000">
      <w:pPr>
        <w:pStyle w:val="Compact"/>
        <w:numPr>
          <w:ilvl w:val="0"/>
          <w:numId w:val="4"/>
        </w:numPr>
      </w:pPr>
      <w:r>
        <w:t>appels d’offres ;</w:t>
      </w:r>
    </w:p>
    <w:p w14:paraId="1E06ADD1" w14:textId="77777777" w:rsidR="00725553" w:rsidRDefault="00000000">
      <w:pPr>
        <w:pStyle w:val="Compact"/>
        <w:numPr>
          <w:ilvl w:val="0"/>
          <w:numId w:val="4"/>
        </w:numPr>
      </w:pPr>
      <w:r>
        <w:t>pièces client.</w:t>
      </w:r>
    </w:p>
    <w:p w14:paraId="0146F0FD" w14:textId="77777777" w:rsidR="00725553" w:rsidRDefault="00000000">
      <w:pPr>
        <w:pStyle w:val="Titre2"/>
      </w:pPr>
      <w:bookmarkStart w:id="6" w:name="dossiers_juridiques_techniques"/>
      <w:bookmarkEnd w:id="5"/>
      <w:r>
        <w:t>4.2 Dossiers_Juridiques_Techniques</w:t>
      </w:r>
    </w:p>
    <w:p w14:paraId="1997C705" w14:textId="77777777" w:rsidR="00725553" w:rsidRDefault="00000000">
      <w:pPr>
        <w:pStyle w:val="FirstParagraph"/>
      </w:pPr>
      <w:r>
        <w:t>Bibliothèque réservée aux documents juridiques, techniques, réglementaires ou contractuels de référence.</w:t>
      </w:r>
    </w:p>
    <w:p w14:paraId="6EBACBA1" w14:textId="77777777" w:rsidR="00725553" w:rsidRDefault="00000000">
      <w:pPr>
        <w:pStyle w:val="Corpsdetexte"/>
      </w:pPr>
      <w:r>
        <w:t>Usage :</w:t>
      </w:r>
    </w:p>
    <w:p w14:paraId="0F22C967" w14:textId="77777777" w:rsidR="00725553" w:rsidRDefault="00000000">
      <w:pPr>
        <w:pStyle w:val="Compact"/>
        <w:numPr>
          <w:ilvl w:val="0"/>
          <w:numId w:val="5"/>
        </w:numPr>
      </w:pPr>
      <w:r>
        <w:t>clauses types ;</w:t>
      </w:r>
    </w:p>
    <w:p w14:paraId="4495317C" w14:textId="77777777" w:rsidR="00725553" w:rsidRDefault="00000000">
      <w:pPr>
        <w:pStyle w:val="Compact"/>
        <w:numPr>
          <w:ilvl w:val="0"/>
          <w:numId w:val="5"/>
        </w:numPr>
      </w:pPr>
      <w:r>
        <w:t>guides juridiques ;</w:t>
      </w:r>
    </w:p>
    <w:p w14:paraId="2A983D50" w14:textId="77777777" w:rsidR="00725553" w:rsidRDefault="00000000">
      <w:pPr>
        <w:pStyle w:val="Compact"/>
        <w:numPr>
          <w:ilvl w:val="0"/>
          <w:numId w:val="5"/>
        </w:numPr>
      </w:pPr>
      <w:r>
        <w:t>notices techniques ;</w:t>
      </w:r>
    </w:p>
    <w:p w14:paraId="2D74E2AE" w14:textId="77777777" w:rsidR="00725553" w:rsidRDefault="00000000">
      <w:pPr>
        <w:pStyle w:val="Compact"/>
        <w:numPr>
          <w:ilvl w:val="0"/>
          <w:numId w:val="5"/>
        </w:numPr>
      </w:pPr>
      <w:r>
        <w:t>procédures ;</w:t>
      </w:r>
    </w:p>
    <w:p w14:paraId="78290506" w14:textId="77777777" w:rsidR="00725553" w:rsidRDefault="00000000">
      <w:pPr>
        <w:pStyle w:val="Compact"/>
        <w:numPr>
          <w:ilvl w:val="0"/>
          <w:numId w:val="5"/>
        </w:numPr>
      </w:pPr>
      <w:r>
        <w:t>documents de référence.</w:t>
      </w:r>
    </w:p>
    <w:p w14:paraId="58B2B2E3" w14:textId="77777777" w:rsidR="00725553" w:rsidRDefault="00000000">
      <w:pPr>
        <w:pStyle w:val="FirstParagraph"/>
      </w:pPr>
      <w:r>
        <w:t>Cette bibliothèque doit avoir des permissions spécifiques si tous les commerciaux ne doivent pas tout voir.</w:t>
      </w:r>
    </w:p>
    <w:p w14:paraId="5A85841B" w14:textId="77777777" w:rsidR="00725553" w:rsidRDefault="00000000">
      <w:pPr>
        <w:pStyle w:val="Titre2"/>
      </w:pPr>
      <w:bookmarkStart w:id="7" w:name="modeles_fic"/>
      <w:bookmarkEnd w:id="6"/>
      <w:r>
        <w:t>4.3 Modeles_FIC</w:t>
      </w:r>
    </w:p>
    <w:p w14:paraId="4F29F140" w14:textId="77777777" w:rsidR="00725553" w:rsidRDefault="00000000">
      <w:pPr>
        <w:pStyle w:val="FirstParagraph"/>
      </w:pPr>
      <w:r>
        <w:t>Bibliothèque contenant les modèles officiels de FIC.</w:t>
      </w:r>
    </w:p>
    <w:p w14:paraId="1718FE3E" w14:textId="77777777" w:rsidR="00725553" w:rsidRDefault="00000000">
      <w:pPr>
        <w:pStyle w:val="Corpsdetexte"/>
      </w:pPr>
      <w:r>
        <w:t>Usage :</w:t>
      </w:r>
    </w:p>
    <w:p w14:paraId="34DE49C5" w14:textId="77777777" w:rsidR="00725553" w:rsidRDefault="00000000">
      <w:pPr>
        <w:pStyle w:val="Compact"/>
        <w:numPr>
          <w:ilvl w:val="0"/>
          <w:numId w:val="6"/>
        </w:numPr>
      </w:pPr>
      <w:r>
        <w:t>modèles Word ;</w:t>
      </w:r>
    </w:p>
    <w:p w14:paraId="4EC0DBB7" w14:textId="77777777" w:rsidR="00725553" w:rsidRDefault="00000000">
      <w:pPr>
        <w:pStyle w:val="Compact"/>
        <w:numPr>
          <w:ilvl w:val="0"/>
          <w:numId w:val="6"/>
        </w:numPr>
      </w:pPr>
      <w:r>
        <w:t>versions validées ;</w:t>
      </w:r>
    </w:p>
    <w:p w14:paraId="57B9CA74" w14:textId="77777777" w:rsidR="00725553" w:rsidRDefault="00000000">
      <w:pPr>
        <w:pStyle w:val="Compact"/>
        <w:numPr>
          <w:ilvl w:val="0"/>
          <w:numId w:val="6"/>
        </w:numPr>
      </w:pPr>
      <w:r>
        <w:t>modèles par segment client si nécessaire ;</w:t>
      </w:r>
    </w:p>
    <w:p w14:paraId="0D98AF37" w14:textId="77777777" w:rsidR="00725553" w:rsidRDefault="00000000">
      <w:pPr>
        <w:pStyle w:val="Compact"/>
        <w:numPr>
          <w:ilvl w:val="0"/>
          <w:numId w:val="6"/>
        </w:numPr>
      </w:pPr>
      <w:r>
        <w:t>consignes de remplissage.</w:t>
      </w:r>
    </w:p>
    <w:p w14:paraId="35869A1D" w14:textId="77777777" w:rsidR="00725553" w:rsidRDefault="00000000">
      <w:pPr>
        <w:pStyle w:val="Titre2"/>
      </w:pPr>
      <w:bookmarkStart w:id="8" w:name="modeles_appels_offres"/>
      <w:bookmarkEnd w:id="7"/>
      <w:r>
        <w:t>4.4 Modeles_Appels_Offres</w:t>
      </w:r>
    </w:p>
    <w:p w14:paraId="07D308CE" w14:textId="77777777" w:rsidR="00725553" w:rsidRDefault="00000000">
      <w:pPr>
        <w:pStyle w:val="FirstParagraph"/>
      </w:pPr>
      <w:r>
        <w:t>Bibliothèque contenant les modèles et trames de réponse aux appels d’offres.</w:t>
      </w:r>
    </w:p>
    <w:p w14:paraId="46057824" w14:textId="77777777" w:rsidR="00725553" w:rsidRDefault="00000000">
      <w:pPr>
        <w:pStyle w:val="Corpsdetexte"/>
      </w:pPr>
      <w:r>
        <w:lastRenderedPageBreak/>
        <w:t>Usage :</w:t>
      </w:r>
    </w:p>
    <w:p w14:paraId="5ADEC47C" w14:textId="77777777" w:rsidR="00725553" w:rsidRDefault="00000000">
      <w:pPr>
        <w:pStyle w:val="Compact"/>
        <w:numPr>
          <w:ilvl w:val="0"/>
          <w:numId w:val="7"/>
        </w:numPr>
      </w:pPr>
      <w:r>
        <w:t>trames de réponse ;</w:t>
      </w:r>
    </w:p>
    <w:p w14:paraId="2F24A6DC" w14:textId="77777777" w:rsidR="00725553" w:rsidRDefault="00000000">
      <w:pPr>
        <w:pStyle w:val="Compact"/>
        <w:numPr>
          <w:ilvl w:val="0"/>
          <w:numId w:val="7"/>
        </w:numPr>
      </w:pPr>
      <w:r>
        <w:t>matrices de pièces ;</w:t>
      </w:r>
    </w:p>
    <w:p w14:paraId="2C220949" w14:textId="77777777" w:rsidR="00725553" w:rsidRDefault="00000000">
      <w:pPr>
        <w:pStyle w:val="Compact"/>
        <w:numPr>
          <w:ilvl w:val="0"/>
          <w:numId w:val="7"/>
        </w:numPr>
      </w:pPr>
      <w:r>
        <w:t>exemples validés ;</w:t>
      </w:r>
    </w:p>
    <w:p w14:paraId="30CAF450" w14:textId="77777777" w:rsidR="00725553" w:rsidRDefault="00000000">
      <w:pPr>
        <w:pStyle w:val="Compact"/>
        <w:numPr>
          <w:ilvl w:val="0"/>
          <w:numId w:val="7"/>
        </w:numPr>
      </w:pPr>
      <w:r>
        <w:t>clauses standard ;</w:t>
      </w:r>
    </w:p>
    <w:p w14:paraId="750B5CC7" w14:textId="77777777" w:rsidR="00725553" w:rsidRDefault="00000000">
      <w:pPr>
        <w:pStyle w:val="Compact"/>
        <w:numPr>
          <w:ilvl w:val="0"/>
          <w:numId w:val="7"/>
        </w:numPr>
      </w:pPr>
      <w:r>
        <w:t>checklist AO.</w:t>
      </w:r>
    </w:p>
    <w:p w14:paraId="4FF33594" w14:textId="77777777" w:rsidR="00725553" w:rsidRDefault="00000000">
      <w:pPr>
        <w:pStyle w:val="Titre2"/>
      </w:pPr>
      <w:bookmarkStart w:id="9" w:name="referentiels_checklists"/>
      <w:bookmarkEnd w:id="8"/>
      <w:r>
        <w:t>4.5 Referentiels_Checklists</w:t>
      </w:r>
    </w:p>
    <w:p w14:paraId="405B4F33" w14:textId="77777777" w:rsidR="00725553" w:rsidRDefault="00000000">
      <w:pPr>
        <w:pStyle w:val="FirstParagraph"/>
      </w:pPr>
      <w:r>
        <w:t>Bibliothèque contenant les référentiels utilisés par AC360.</w:t>
      </w:r>
    </w:p>
    <w:p w14:paraId="09FA289A" w14:textId="77777777" w:rsidR="00725553" w:rsidRDefault="00000000">
      <w:pPr>
        <w:pStyle w:val="Corpsdetexte"/>
      </w:pPr>
      <w:r>
        <w:t>Usage :</w:t>
      </w:r>
    </w:p>
    <w:p w14:paraId="5CF463F3" w14:textId="77777777" w:rsidR="00725553" w:rsidRDefault="00000000">
      <w:pPr>
        <w:pStyle w:val="Compact"/>
        <w:numPr>
          <w:ilvl w:val="0"/>
          <w:numId w:val="8"/>
        </w:numPr>
      </w:pPr>
      <w:r>
        <w:t>checklist de complétude dossier ;</w:t>
      </w:r>
    </w:p>
    <w:p w14:paraId="26AB5079" w14:textId="77777777" w:rsidR="00725553" w:rsidRDefault="00000000">
      <w:pPr>
        <w:pStyle w:val="Compact"/>
        <w:numPr>
          <w:ilvl w:val="0"/>
          <w:numId w:val="8"/>
        </w:numPr>
      </w:pPr>
      <w:r>
        <w:t>mapping type client → documents attendus ;</w:t>
      </w:r>
    </w:p>
    <w:p w14:paraId="153AFAB7" w14:textId="77777777" w:rsidR="00725553" w:rsidRDefault="00000000">
      <w:pPr>
        <w:pStyle w:val="Compact"/>
        <w:numPr>
          <w:ilvl w:val="0"/>
          <w:numId w:val="8"/>
        </w:numPr>
      </w:pPr>
      <w:r>
        <w:t>mapping type contrat → documents obligatoires ;</w:t>
      </w:r>
    </w:p>
    <w:p w14:paraId="12B10045" w14:textId="77777777" w:rsidR="00725553" w:rsidRDefault="00000000">
      <w:pPr>
        <w:pStyle w:val="Compact"/>
        <w:numPr>
          <w:ilvl w:val="0"/>
          <w:numId w:val="8"/>
        </w:numPr>
      </w:pPr>
      <w:r>
        <w:t>règles de classification documentaire ;</w:t>
      </w:r>
    </w:p>
    <w:p w14:paraId="2B641CFA" w14:textId="77777777" w:rsidR="00725553" w:rsidRDefault="00000000">
      <w:pPr>
        <w:pStyle w:val="Compact"/>
        <w:numPr>
          <w:ilvl w:val="0"/>
          <w:numId w:val="8"/>
        </w:numPr>
      </w:pPr>
      <w:r>
        <w:t>référentiel des statuts documentaires.</w:t>
      </w:r>
    </w:p>
    <w:p w14:paraId="3AB8685B" w14:textId="77777777" w:rsidR="00725553" w:rsidRDefault="00000000">
      <w:pPr>
        <w:pStyle w:val="Titre2"/>
      </w:pPr>
      <w:bookmarkStart w:id="10" w:name="archives_documentaires"/>
      <w:bookmarkEnd w:id="9"/>
      <w:r>
        <w:t>4.6 Archives_Documentaires</w:t>
      </w:r>
    </w:p>
    <w:p w14:paraId="4F88341D" w14:textId="77777777" w:rsidR="00725553" w:rsidRDefault="00000000">
      <w:pPr>
        <w:pStyle w:val="FirstParagraph"/>
      </w:pPr>
      <w:r>
        <w:t>Bibliothèque ou zone dédiée aux documents qui ne doivent plus être utilisés comme source principale.</w:t>
      </w:r>
    </w:p>
    <w:p w14:paraId="37441A32" w14:textId="77777777" w:rsidR="00725553" w:rsidRDefault="00000000">
      <w:pPr>
        <w:pStyle w:val="Corpsdetexte"/>
      </w:pPr>
      <w:r>
        <w:t>Usage :</w:t>
      </w:r>
    </w:p>
    <w:p w14:paraId="4AADCBF3" w14:textId="77777777" w:rsidR="00725553" w:rsidRDefault="00000000">
      <w:pPr>
        <w:pStyle w:val="Compact"/>
        <w:numPr>
          <w:ilvl w:val="0"/>
          <w:numId w:val="9"/>
        </w:numPr>
      </w:pPr>
      <w:r>
        <w:t>anciens contrats ;</w:t>
      </w:r>
    </w:p>
    <w:p w14:paraId="087616AD" w14:textId="77777777" w:rsidR="00725553" w:rsidRDefault="00000000">
      <w:pPr>
        <w:pStyle w:val="Compact"/>
        <w:numPr>
          <w:ilvl w:val="0"/>
          <w:numId w:val="9"/>
        </w:numPr>
      </w:pPr>
      <w:r>
        <w:t>anciennes propositions ;</w:t>
      </w:r>
    </w:p>
    <w:p w14:paraId="3550A5D1" w14:textId="77777777" w:rsidR="00725553" w:rsidRDefault="00000000">
      <w:pPr>
        <w:pStyle w:val="Compact"/>
        <w:numPr>
          <w:ilvl w:val="0"/>
          <w:numId w:val="9"/>
        </w:numPr>
      </w:pPr>
      <w:r>
        <w:t>anciennes FIC ;</w:t>
      </w:r>
    </w:p>
    <w:p w14:paraId="71F61AE4" w14:textId="77777777" w:rsidR="00725553" w:rsidRDefault="00000000">
      <w:pPr>
        <w:pStyle w:val="Compact"/>
        <w:numPr>
          <w:ilvl w:val="0"/>
          <w:numId w:val="9"/>
        </w:numPr>
      </w:pPr>
      <w:r>
        <w:t>versions obsolètes ;</w:t>
      </w:r>
    </w:p>
    <w:p w14:paraId="0972801D" w14:textId="77777777" w:rsidR="00725553" w:rsidRDefault="00000000">
      <w:pPr>
        <w:pStyle w:val="Compact"/>
        <w:numPr>
          <w:ilvl w:val="0"/>
          <w:numId w:val="9"/>
        </w:numPr>
      </w:pPr>
      <w:r>
        <w:t>documents conservés pour historique.</w:t>
      </w:r>
    </w:p>
    <w:p w14:paraId="08A97F94" w14:textId="77777777" w:rsidR="00725553" w:rsidRDefault="00000000">
      <w:pPr>
        <w:pStyle w:val="Titre2"/>
      </w:pPr>
      <w:bookmarkStart w:id="11" w:name="pilotage_qualite_documentaire"/>
      <w:bookmarkEnd w:id="10"/>
      <w:r>
        <w:t>4.7 Pilotage_Qualite_Documentaire</w:t>
      </w:r>
    </w:p>
    <w:p w14:paraId="698FF63A" w14:textId="77777777" w:rsidR="00725553" w:rsidRDefault="00000000">
      <w:pPr>
        <w:pStyle w:val="FirstParagraph"/>
      </w:pPr>
      <w:r>
        <w:t>Bibliothèque ou liste SharePoint destinée au suivi qualité.</w:t>
      </w:r>
    </w:p>
    <w:p w14:paraId="52E60861" w14:textId="77777777" w:rsidR="00725553" w:rsidRDefault="00000000">
      <w:pPr>
        <w:pStyle w:val="Corpsdetexte"/>
      </w:pPr>
      <w:r>
        <w:t>Usage :</w:t>
      </w:r>
    </w:p>
    <w:p w14:paraId="5DDC4DFF" w14:textId="77777777" w:rsidR="00725553" w:rsidRDefault="00000000">
      <w:pPr>
        <w:pStyle w:val="Compact"/>
        <w:numPr>
          <w:ilvl w:val="0"/>
          <w:numId w:val="10"/>
        </w:numPr>
      </w:pPr>
      <w:r>
        <w:t>anomalies documentaires ;</w:t>
      </w:r>
    </w:p>
    <w:p w14:paraId="67A92AE4" w14:textId="77777777" w:rsidR="00725553" w:rsidRDefault="00000000">
      <w:pPr>
        <w:pStyle w:val="Compact"/>
        <w:numPr>
          <w:ilvl w:val="0"/>
          <w:numId w:val="10"/>
        </w:numPr>
      </w:pPr>
      <w:r>
        <w:t>documents non classés ;</w:t>
      </w:r>
    </w:p>
    <w:p w14:paraId="5FDF6550" w14:textId="77777777" w:rsidR="00725553" w:rsidRDefault="00000000">
      <w:pPr>
        <w:pStyle w:val="Compact"/>
        <w:numPr>
          <w:ilvl w:val="0"/>
          <w:numId w:val="10"/>
        </w:numPr>
      </w:pPr>
      <w:r>
        <w:t>dossiers incomplets ;</w:t>
      </w:r>
    </w:p>
    <w:p w14:paraId="183E8AE7" w14:textId="77777777" w:rsidR="00725553" w:rsidRDefault="00000000">
      <w:pPr>
        <w:pStyle w:val="Compact"/>
        <w:numPr>
          <w:ilvl w:val="0"/>
          <w:numId w:val="10"/>
        </w:numPr>
      </w:pPr>
      <w:r>
        <w:t>documents sans client identifié ;</w:t>
      </w:r>
    </w:p>
    <w:p w14:paraId="3263756B" w14:textId="77777777" w:rsidR="00725553" w:rsidRDefault="00000000">
      <w:pPr>
        <w:pStyle w:val="Compact"/>
        <w:numPr>
          <w:ilvl w:val="0"/>
          <w:numId w:val="10"/>
        </w:numPr>
      </w:pPr>
      <w:r>
        <w:t>documents à valider ;</w:t>
      </w:r>
    </w:p>
    <w:p w14:paraId="2C9C57DF" w14:textId="77777777" w:rsidR="00725553" w:rsidRDefault="00000000">
      <w:pPr>
        <w:pStyle w:val="Compact"/>
        <w:numPr>
          <w:ilvl w:val="0"/>
          <w:numId w:val="10"/>
        </w:numPr>
      </w:pPr>
      <w:r>
        <w:t>erreurs OCR ou classification.</w:t>
      </w:r>
    </w:p>
    <w:p w14:paraId="04E3E33A" w14:textId="77777777" w:rsidR="00725553" w:rsidRDefault="00000000">
      <w:r>
        <w:lastRenderedPageBreak/>
        <w:pict w14:anchorId="5F5F20C3">
          <v:rect id="_x0000_i1029" style="width:0;height:1.5pt" o:hralign="center" o:hrstd="t" o:hr="t"/>
        </w:pict>
      </w:r>
    </w:p>
    <w:p w14:paraId="3590DA0C" w14:textId="77777777" w:rsidR="00725553" w:rsidRDefault="00000000">
      <w:pPr>
        <w:pStyle w:val="Titre2"/>
      </w:pPr>
      <w:bookmarkStart w:id="12" w:name="structure-recommandée-par-client"/>
      <w:bookmarkEnd w:id="11"/>
      <w:r>
        <w:t>5. Structure recommandée par client</w:t>
      </w:r>
    </w:p>
    <w:p w14:paraId="1109DE1F" w14:textId="77777777" w:rsidR="00725553" w:rsidRDefault="00000000">
      <w:pPr>
        <w:pStyle w:val="FirstParagraph"/>
      </w:pPr>
      <w:r>
        <w:t>Dans la bibliothèque Dossiers_Clients, la structure recommandée est la suivante :</w:t>
      </w:r>
    </w:p>
    <w:p w14:paraId="429B03FC" w14:textId="77777777" w:rsidR="00725553" w:rsidRDefault="00000000">
      <w:pPr>
        <w:pStyle w:val="SourceCode"/>
      </w:pPr>
      <w:proofErr w:type="spellStart"/>
      <w:r>
        <w:rPr>
          <w:rStyle w:val="VerbatimChar"/>
        </w:rPr>
        <w:t>Dossiers_Clients</w:t>
      </w:r>
      <w:proofErr w:type="spellEnd"/>
      <w:r>
        <w:br/>
      </w:r>
      <w:r>
        <w:rPr>
          <w:rStyle w:val="VerbatimChar"/>
        </w:rPr>
        <w:t>│</w:t>
      </w:r>
      <w:r>
        <w:br/>
      </w:r>
      <w:r>
        <w:rPr>
          <w:rStyle w:val="VerbatimChar"/>
        </w:rPr>
        <w:t>└── Client_[CLIENT_ID]_[NOM_CLIENT]</w:t>
      </w:r>
      <w:r>
        <w:br/>
      </w:r>
      <w:r>
        <w:rPr>
          <w:rStyle w:val="VerbatimChar"/>
        </w:rPr>
        <w:t xml:space="preserve">    │</w:t>
      </w:r>
      <w:r>
        <w:br/>
      </w:r>
      <w:r>
        <w:rPr>
          <w:rStyle w:val="VerbatimChar"/>
        </w:rPr>
        <w:t xml:space="preserve">    ├── 00_Admin</w:t>
      </w:r>
      <w:r>
        <w:br/>
      </w:r>
      <w:r>
        <w:rPr>
          <w:rStyle w:val="VerbatimChar"/>
        </w:rPr>
        <w:t xml:space="preserve">    ├── 01_Contrats</w:t>
      </w:r>
      <w:r>
        <w:br/>
      </w:r>
      <w:r>
        <w:rPr>
          <w:rStyle w:val="VerbatimChar"/>
        </w:rPr>
        <w:t xml:space="preserve">    ├── 02_Tableaux_Garanties</w:t>
      </w:r>
      <w:r>
        <w:br/>
      </w:r>
      <w:r>
        <w:rPr>
          <w:rStyle w:val="VerbatimChar"/>
        </w:rPr>
        <w:t xml:space="preserve">    ├── 03_Syntheses_Modalites</w:t>
      </w:r>
      <w:r>
        <w:br/>
      </w:r>
      <w:r>
        <w:rPr>
          <w:rStyle w:val="VerbatimChar"/>
        </w:rPr>
        <w:t xml:space="preserve">    ├── 04_FIC</w:t>
      </w:r>
      <w:r>
        <w:br/>
      </w:r>
      <w:r>
        <w:rPr>
          <w:rStyle w:val="VerbatimChar"/>
        </w:rPr>
        <w:t xml:space="preserve">    ├── 05_Propositions_Commerciales</w:t>
      </w:r>
      <w:r>
        <w:br/>
      </w:r>
      <w:r>
        <w:rPr>
          <w:rStyle w:val="VerbatimChar"/>
        </w:rPr>
        <w:t xml:space="preserve">    ├── 06_Comptes_Rendus</w:t>
      </w:r>
      <w:r>
        <w:br/>
      </w:r>
      <w:r>
        <w:rPr>
          <w:rStyle w:val="VerbatimChar"/>
        </w:rPr>
        <w:t xml:space="preserve">    ├── 07_Appels_Offres</w:t>
      </w:r>
      <w:r>
        <w:br/>
      </w:r>
      <w:r>
        <w:rPr>
          <w:rStyle w:val="VerbatimChar"/>
        </w:rPr>
        <w:t xml:space="preserve">    ├── 08_Juridique_Technique</w:t>
      </w:r>
      <w:r>
        <w:br/>
      </w:r>
      <w:r>
        <w:rPr>
          <w:rStyle w:val="VerbatimChar"/>
        </w:rPr>
        <w:t xml:space="preserve">    └── 09_Archives</w:t>
      </w:r>
    </w:p>
    <w:p w14:paraId="4FF4A147" w14:textId="77777777" w:rsidR="00725553" w:rsidRDefault="00000000">
      <w:pPr>
        <w:pStyle w:val="Titre2"/>
      </w:pPr>
      <w:bookmarkStart w:id="13" w:name="admin"/>
      <w:bookmarkEnd w:id="12"/>
      <w:r>
        <w:t>5.1 00_Admin</w:t>
      </w:r>
    </w:p>
    <w:p w14:paraId="76DC0C9D" w14:textId="77777777" w:rsidR="00725553" w:rsidRDefault="00000000">
      <w:pPr>
        <w:pStyle w:val="FirstParagraph"/>
      </w:pPr>
      <w:r>
        <w:t>Documents administratifs généraux du client.</w:t>
      </w:r>
    </w:p>
    <w:p w14:paraId="72DCCB7C" w14:textId="77777777" w:rsidR="00725553" w:rsidRDefault="00000000">
      <w:pPr>
        <w:pStyle w:val="Corpsdetexte"/>
      </w:pPr>
      <w:r>
        <w:t>Exemples :</w:t>
      </w:r>
    </w:p>
    <w:p w14:paraId="1B7735FB" w14:textId="77777777" w:rsidR="00725553" w:rsidRDefault="00000000">
      <w:pPr>
        <w:pStyle w:val="Compact"/>
        <w:numPr>
          <w:ilvl w:val="0"/>
          <w:numId w:val="11"/>
        </w:numPr>
      </w:pPr>
      <w:r>
        <w:t>fiche société ;</w:t>
      </w:r>
    </w:p>
    <w:p w14:paraId="475EA13F" w14:textId="77777777" w:rsidR="00725553" w:rsidRDefault="00000000">
      <w:pPr>
        <w:pStyle w:val="Compact"/>
        <w:numPr>
          <w:ilvl w:val="0"/>
          <w:numId w:val="11"/>
        </w:numPr>
      </w:pPr>
      <w:r>
        <w:t>informations administratives ;</w:t>
      </w:r>
    </w:p>
    <w:p w14:paraId="145CB72B" w14:textId="77777777" w:rsidR="00725553" w:rsidRDefault="00000000">
      <w:pPr>
        <w:pStyle w:val="Compact"/>
        <w:numPr>
          <w:ilvl w:val="0"/>
          <w:numId w:val="11"/>
        </w:numPr>
      </w:pPr>
      <w:r>
        <w:t>documents de rattachement ;</w:t>
      </w:r>
    </w:p>
    <w:p w14:paraId="43EBB8D3" w14:textId="77777777" w:rsidR="00725553" w:rsidRDefault="00000000">
      <w:pPr>
        <w:pStyle w:val="Compact"/>
        <w:numPr>
          <w:ilvl w:val="0"/>
          <w:numId w:val="11"/>
        </w:numPr>
      </w:pPr>
      <w:r>
        <w:t>éléments d’identification client.</w:t>
      </w:r>
    </w:p>
    <w:p w14:paraId="451E4614" w14:textId="77777777" w:rsidR="00725553" w:rsidRDefault="00000000">
      <w:pPr>
        <w:pStyle w:val="Titre2"/>
      </w:pPr>
      <w:bookmarkStart w:id="14" w:name="contrats"/>
      <w:bookmarkEnd w:id="13"/>
      <w:r>
        <w:t>5.2 01_Contrats</w:t>
      </w:r>
    </w:p>
    <w:p w14:paraId="3573356C" w14:textId="77777777" w:rsidR="00725553" w:rsidRDefault="00000000">
      <w:pPr>
        <w:pStyle w:val="FirstParagraph"/>
      </w:pPr>
      <w:r>
        <w:t>Documents contractuels actifs ou historiques.</w:t>
      </w:r>
    </w:p>
    <w:p w14:paraId="1FD54701" w14:textId="77777777" w:rsidR="00725553" w:rsidRDefault="00000000">
      <w:pPr>
        <w:pStyle w:val="Corpsdetexte"/>
      </w:pPr>
      <w:r>
        <w:t>Exemples :</w:t>
      </w:r>
    </w:p>
    <w:p w14:paraId="5411B1E0" w14:textId="77777777" w:rsidR="00725553" w:rsidRDefault="00000000">
      <w:pPr>
        <w:pStyle w:val="Compact"/>
        <w:numPr>
          <w:ilvl w:val="0"/>
          <w:numId w:val="12"/>
        </w:numPr>
      </w:pPr>
      <w:r>
        <w:t>contrat signé ;</w:t>
      </w:r>
    </w:p>
    <w:p w14:paraId="45E1C746" w14:textId="77777777" w:rsidR="00725553" w:rsidRDefault="00000000">
      <w:pPr>
        <w:pStyle w:val="Compact"/>
        <w:numPr>
          <w:ilvl w:val="0"/>
          <w:numId w:val="12"/>
        </w:numPr>
      </w:pPr>
      <w:r>
        <w:t>avenant ;</w:t>
      </w:r>
    </w:p>
    <w:p w14:paraId="01A6ADA9" w14:textId="77777777" w:rsidR="00725553" w:rsidRDefault="00000000">
      <w:pPr>
        <w:pStyle w:val="Compact"/>
        <w:numPr>
          <w:ilvl w:val="0"/>
          <w:numId w:val="12"/>
        </w:numPr>
      </w:pPr>
      <w:r>
        <w:t>renouvellement ;</w:t>
      </w:r>
    </w:p>
    <w:p w14:paraId="7260EF14" w14:textId="77777777" w:rsidR="00725553" w:rsidRDefault="00000000">
      <w:pPr>
        <w:pStyle w:val="Compact"/>
        <w:numPr>
          <w:ilvl w:val="0"/>
          <w:numId w:val="12"/>
        </w:numPr>
      </w:pPr>
      <w:r>
        <w:t>conditions particulières.</w:t>
      </w:r>
    </w:p>
    <w:p w14:paraId="0BC0C56F" w14:textId="77777777" w:rsidR="00725553" w:rsidRDefault="00000000">
      <w:pPr>
        <w:pStyle w:val="Titre2"/>
      </w:pPr>
      <w:bookmarkStart w:id="15" w:name="tableaux_garanties"/>
      <w:bookmarkEnd w:id="14"/>
      <w:r>
        <w:t>5.3 02_Tableaux_Garanties</w:t>
      </w:r>
    </w:p>
    <w:p w14:paraId="7D62F961" w14:textId="77777777" w:rsidR="00725553" w:rsidRDefault="00000000">
      <w:pPr>
        <w:pStyle w:val="FirstParagraph"/>
      </w:pPr>
      <w:r>
        <w:t>Tableaux de garanties utiles au guide de gestion.</w:t>
      </w:r>
    </w:p>
    <w:p w14:paraId="5905F812" w14:textId="77777777" w:rsidR="00725553" w:rsidRDefault="00000000">
      <w:pPr>
        <w:pStyle w:val="Corpsdetexte"/>
      </w:pPr>
      <w:r>
        <w:t>Exemples :</w:t>
      </w:r>
    </w:p>
    <w:p w14:paraId="550AB1DD" w14:textId="77777777" w:rsidR="00725553" w:rsidRDefault="00000000">
      <w:pPr>
        <w:pStyle w:val="Compact"/>
        <w:numPr>
          <w:ilvl w:val="0"/>
          <w:numId w:val="13"/>
        </w:numPr>
      </w:pPr>
      <w:r>
        <w:lastRenderedPageBreak/>
        <w:t>tableau de garantie santé ;</w:t>
      </w:r>
    </w:p>
    <w:p w14:paraId="165657A2" w14:textId="77777777" w:rsidR="00725553" w:rsidRDefault="00000000">
      <w:pPr>
        <w:pStyle w:val="Compact"/>
        <w:numPr>
          <w:ilvl w:val="0"/>
          <w:numId w:val="13"/>
        </w:numPr>
      </w:pPr>
      <w:r>
        <w:t>tableau de garantie prévoyance ;</w:t>
      </w:r>
    </w:p>
    <w:p w14:paraId="096CAE5B" w14:textId="77777777" w:rsidR="00725553" w:rsidRDefault="00000000">
      <w:pPr>
        <w:pStyle w:val="Compact"/>
        <w:numPr>
          <w:ilvl w:val="0"/>
          <w:numId w:val="13"/>
        </w:numPr>
      </w:pPr>
      <w:r>
        <w:t>annexes garanties ;</w:t>
      </w:r>
    </w:p>
    <w:p w14:paraId="29699DFF" w14:textId="77777777" w:rsidR="00725553" w:rsidRDefault="00000000">
      <w:pPr>
        <w:pStyle w:val="Compact"/>
        <w:numPr>
          <w:ilvl w:val="0"/>
          <w:numId w:val="13"/>
        </w:numPr>
      </w:pPr>
      <w:r>
        <w:t>documents de couverture.</w:t>
      </w:r>
    </w:p>
    <w:p w14:paraId="53DEF74F" w14:textId="77777777" w:rsidR="00725553" w:rsidRDefault="00000000">
      <w:pPr>
        <w:pStyle w:val="Titre2"/>
      </w:pPr>
      <w:bookmarkStart w:id="16" w:name="syntheses_modalites"/>
      <w:bookmarkEnd w:id="15"/>
      <w:r>
        <w:t>5.4 03_Syntheses_Modalites</w:t>
      </w:r>
    </w:p>
    <w:p w14:paraId="2BC269F7" w14:textId="77777777" w:rsidR="00725553" w:rsidRDefault="00000000">
      <w:pPr>
        <w:pStyle w:val="FirstParagraph"/>
      </w:pPr>
      <w:r>
        <w:t>Documents qui décrivent les modalités de gestion, de paiement, de population ou d’exécution.</w:t>
      </w:r>
    </w:p>
    <w:p w14:paraId="5C680185" w14:textId="77777777" w:rsidR="00725553" w:rsidRDefault="00000000">
      <w:pPr>
        <w:pStyle w:val="Corpsdetexte"/>
      </w:pPr>
      <w:r>
        <w:t>Exemples :</w:t>
      </w:r>
    </w:p>
    <w:p w14:paraId="1D0F2E86" w14:textId="77777777" w:rsidR="00725553" w:rsidRDefault="00000000">
      <w:pPr>
        <w:pStyle w:val="Compact"/>
        <w:numPr>
          <w:ilvl w:val="0"/>
          <w:numId w:val="14"/>
        </w:numPr>
      </w:pPr>
      <w:r>
        <w:t>synthèse des modalités ;</w:t>
      </w:r>
    </w:p>
    <w:p w14:paraId="6A789109" w14:textId="77777777" w:rsidR="00725553" w:rsidRDefault="00000000">
      <w:pPr>
        <w:pStyle w:val="Compact"/>
        <w:numPr>
          <w:ilvl w:val="0"/>
          <w:numId w:val="14"/>
        </w:numPr>
      </w:pPr>
      <w:r>
        <w:t>modalités de paiement ;</w:t>
      </w:r>
    </w:p>
    <w:p w14:paraId="2E60F59D" w14:textId="77777777" w:rsidR="00725553" w:rsidRDefault="00000000">
      <w:pPr>
        <w:pStyle w:val="Compact"/>
        <w:numPr>
          <w:ilvl w:val="0"/>
          <w:numId w:val="14"/>
        </w:numPr>
      </w:pPr>
      <w:r>
        <w:t>conditions de gestion ;</w:t>
      </w:r>
    </w:p>
    <w:p w14:paraId="58BB5EBA" w14:textId="77777777" w:rsidR="00725553" w:rsidRDefault="00000000">
      <w:pPr>
        <w:pStyle w:val="Compact"/>
        <w:numPr>
          <w:ilvl w:val="0"/>
          <w:numId w:val="14"/>
        </w:numPr>
      </w:pPr>
      <w:r>
        <w:t>règles d’adhésion ou d’exclusion.</w:t>
      </w:r>
    </w:p>
    <w:p w14:paraId="272DE57B" w14:textId="77777777" w:rsidR="00725553" w:rsidRDefault="00000000">
      <w:pPr>
        <w:pStyle w:val="Titre2"/>
      </w:pPr>
      <w:bookmarkStart w:id="17" w:name="fic"/>
      <w:bookmarkEnd w:id="16"/>
      <w:r>
        <w:t>5.5 04_FIC</w:t>
      </w:r>
    </w:p>
    <w:p w14:paraId="26C96658" w14:textId="77777777" w:rsidR="00725553" w:rsidRDefault="00000000">
      <w:pPr>
        <w:pStyle w:val="FirstParagraph"/>
      </w:pPr>
      <w:r>
        <w:t>Fiches d’information commerciales.</w:t>
      </w:r>
    </w:p>
    <w:p w14:paraId="1767FC76" w14:textId="77777777" w:rsidR="00725553" w:rsidRDefault="00000000">
      <w:pPr>
        <w:pStyle w:val="Corpsdetexte"/>
      </w:pPr>
      <w:r>
        <w:t>Exemples :</w:t>
      </w:r>
    </w:p>
    <w:p w14:paraId="0B4D0114" w14:textId="77777777" w:rsidR="00725553" w:rsidRDefault="00000000">
      <w:pPr>
        <w:pStyle w:val="Compact"/>
        <w:numPr>
          <w:ilvl w:val="0"/>
          <w:numId w:val="15"/>
        </w:numPr>
      </w:pPr>
      <w:r>
        <w:t>FIC officielle ;</w:t>
      </w:r>
    </w:p>
    <w:p w14:paraId="242F1750" w14:textId="77777777" w:rsidR="00725553" w:rsidRDefault="00000000">
      <w:pPr>
        <w:pStyle w:val="Compact"/>
        <w:numPr>
          <w:ilvl w:val="0"/>
          <w:numId w:val="15"/>
        </w:numPr>
      </w:pPr>
      <w:r>
        <w:t>brouillon FIC ;</w:t>
      </w:r>
    </w:p>
    <w:p w14:paraId="3D9E10A2" w14:textId="77777777" w:rsidR="00725553" w:rsidRDefault="00000000">
      <w:pPr>
        <w:pStyle w:val="Compact"/>
        <w:numPr>
          <w:ilvl w:val="0"/>
          <w:numId w:val="15"/>
        </w:numPr>
      </w:pPr>
      <w:r>
        <w:t>ancienne FIC ;</w:t>
      </w:r>
    </w:p>
    <w:p w14:paraId="73F0F602" w14:textId="77777777" w:rsidR="00725553" w:rsidRDefault="00000000">
      <w:pPr>
        <w:pStyle w:val="Compact"/>
        <w:numPr>
          <w:ilvl w:val="0"/>
          <w:numId w:val="15"/>
        </w:numPr>
      </w:pPr>
      <w:r>
        <w:t>FIC à valider.</w:t>
      </w:r>
    </w:p>
    <w:p w14:paraId="7E1A9EC9" w14:textId="77777777" w:rsidR="00725553" w:rsidRDefault="00000000">
      <w:pPr>
        <w:pStyle w:val="Titre2"/>
      </w:pPr>
      <w:bookmarkStart w:id="18" w:name="propositions_commerciales"/>
      <w:bookmarkEnd w:id="17"/>
      <w:r>
        <w:t>5.6 05_Propositions_Commerciales</w:t>
      </w:r>
    </w:p>
    <w:p w14:paraId="5E4A9328" w14:textId="77777777" w:rsidR="00725553" w:rsidRDefault="00000000">
      <w:pPr>
        <w:pStyle w:val="FirstParagraph"/>
      </w:pPr>
      <w:r>
        <w:t>Documents produits ou transmis dans le cycle commercial.</w:t>
      </w:r>
    </w:p>
    <w:p w14:paraId="6DFC5566" w14:textId="77777777" w:rsidR="00725553" w:rsidRDefault="00000000">
      <w:pPr>
        <w:pStyle w:val="Corpsdetexte"/>
      </w:pPr>
      <w:r>
        <w:t>Exemples :</w:t>
      </w:r>
    </w:p>
    <w:p w14:paraId="04650B2A" w14:textId="77777777" w:rsidR="00725553" w:rsidRDefault="00000000">
      <w:pPr>
        <w:pStyle w:val="Compact"/>
        <w:numPr>
          <w:ilvl w:val="0"/>
          <w:numId w:val="16"/>
        </w:numPr>
      </w:pPr>
      <w:r>
        <w:t>proposition initiale ;</w:t>
      </w:r>
    </w:p>
    <w:p w14:paraId="336A0D52" w14:textId="77777777" w:rsidR="00725553" w:rsidRDefault="00000000">
      <w:pPr>
        <w:pStyle w:val="Compact"/>
        <w:numPr>
          <w:ilvl w:val="0"/>
          <w:numId w:val="16"/>
        </w:numPr>
      </w:pPr>
      <w:r>
        <w:t>proposition révisée ;</w:t>
      </w:r>
    </w:p>
    <w:p w14:paraId="068DCC13" w14:textId="77777777" w:rsidR="00725553" w:rsidRDefault="00000000">
      <w:pPr>
        <w:pStyle w:val="Compact"/>
        <w:numPr>
          <w:ilvl w:val="0"/>
          <w:numId w:val="16"/>
        </w:numPr>
      </w:pPr>
      <w:r>
        <w:t>offre commerciale ;</w:t>
      </w:r>
    </w:p>
    <w:p w14:paraId="08DA9ABF" w14:textId="77777777" w:rsidR="00725553" w:rsidRDefault="00000000">
      <w:pPr>
        <w:pStyle w:val="Compact"/>
        <w:numPr>
          <w:ilvl w:val="0"/>
          <w:numId w:val="16"/>
        </w:numPr>
      </w:pPr>
      <w:r>
        <w:t>comparatif envoyé au client.</w:t>
      </w:r>
    </w:p>
    <w:p w14:paraId="456F3A73" w14:textId="77777777" w:rsidR="00725553" w:rsidRDefault="00000000">
      <w:pPr>
        <w:pStyle w:val="Titre2"/>
      </w:pPr>
      <w:bookmarkStart w:id="19" w:name="comptes_rendus"/>
      <w:bookmarkEnd w:id="18"/>
      <w:r>
        <w:t>5.7 06_Comptes_Rendus</w:t>
      </w:r>
    </w:p>
    <w:p w14:paraId="572215EF" w14:textId="77777777" w:rsidR="00725553" w:rsidRDefault="00000000">
      <w:pPr>
        <w:pStyle w:val="FirstParagraph"/>
      </w:pPr>
      <w:r>
        <w:t>Comptes rendus commerciaux ou réunions client.</w:t>
      </w:r>
    </w:p>
    <w:p w14:paraId="51B04897" w14:textId="77777777" w:rsidR="00725553" w:rsidRDefault="00000000">
      <w:pPr>
        <w:pStyle w:val="Corpsdetexte"/>
      </w:pPr>
      <w:r>
        <w:t>Exemples :</w:t>
      </w:r>
    </w:p>
    <w:p w14:paraId="72DDAFBB" w14:textId="77777777" w:rsidR="00725553" w:rsidRDefault="00000000">
      <w:pPr>
        <w:pStyle w:val="Compact"/>
        <w:numPr>
          <w:ilvl w:val="0"/>
          <w:numId w:val="17"/>
        </w:numPr>
      </w:pPr>
      <w:r>
        <w:t>compte rendu rendez-vous ;</w:t>
      </w:r>
    </w:p>
    <w:p w14:paraId="3DAB81D5" w14:textId="77777777" w:rsidR="00725553" w:rsidRDefault="00000000">
      <w:pPr>
        <w:pStyle w:val="Compact"/>
        <w:numPr>
          <w:ilvl w:val="0"/>
          <w:numId w:val="17"/>
        </w:numPr>
      </w:pPr>
      <w:r>
        <w:lastRenderedPageBreak/>
        <w:t>compte rendu comité ;</w:t>
      </w:r>
    </w:p>
    <w:p w14:paraId="77A0AD9B" w14:textId="77777777" w:rsidR="00725553" w:rsidRDefault="00000000">
      <w:pPr>
        <w:pStyle w:val="Compact"/>
        <w:numPr>
          <w:ilvl w:val="0"/>
          <w:numId w:val="17"/>
        </w:numPr>
      </w:pPr>
      <w:r>
        <w:t>note de suivi ;</w:t>
      </w:r>
    </w:p>
    <w:p w14:paraId="6A30FC5B" w14:textId="77777777" w:rsidR="00725553" w:rsidRDefault="00000000">
      <w:pPr>
        <w:pStyle w:val="Compact"/>
        <w:numPr>
          <w:ilvl w:val="0"/>
          <w:numId w:val="17"/>
        </w:numPr>
      </w:pPr>
      <w:r>
        <w:t>synthèse échange client.</w:t>
      </w:r>
    </w:p>
    <w:p w14:paraId="744E225F" w14:textId="77777777" w:rsidR="00725553" w:rsidRDefault="00000000">
      <w:pPr>
        <w:pStyle w:val="Titre2"/>
      </w:pPr>
      <w:bookmarkStart w:id="20" w:name="appels_offres"/>
      <w:bookmarkEnd w:id="19"/>
      <w:r>
        <w:t>5.8 07_Appels_Offres</w:t>
      </w:r>
    </w:p>
    <w:p w14:paraId="74898541" w14:textId="77777777" w:rsidR="00725553" w:rsidRDefault="00000000">
      <w:pPr>
        <w:pStyle w:val="FirstParagraph"/>
      </w:pPr>
      <w:r>
        <w:t>Documents liés aux appels d’offres.</w:t>
      </w:r>
    </w:p>
    <w:p w14:paraId="5AC9FA6F" w14:textId="77777777" w:rsidR="00725553" w:rsidRDefault="00000000">
      <w:pPr>
        <w:pStyle w:val="Corpsdetexte"/>
      </w:pPr>
      <w:r>
        <w:t>Exemples :</w:t>
      </w:r>
    </w:p>
    <w:p w14:paraId="11995CDA" w14:textId="77777777" w:rsidR="00725553" w:rsidRDefault="00000000">
      <w:pPr>
        <w:pStyle w:val="Compact"/>
        <w:numPr>
          <w:ilvl w:val="0"/>
          <w:numId w:val="18"/>
        </w:numPr>
      </w:pPr>
      <w:r>
        <w:t>cahier des charges ;</w:t>
      </w:r>
    </w:p>
    <w:p w14:paraId="438BD995" w14:textId="77777777" w:rsidR="00725553" w:rsidRDefault="00000000">
      <w:pPr>
        <w:pStyle w:val="Compact"/>
        <w:numPr>
          <w:ilvl w:val="0"/>
          <w:numId w:val="18"/>
        </w:numPr>
      </w:pPr>
      <w:r>
        <w:t>règlement de consultation ;</w:t>
      </w:r>
    </w:p>
    <w:p w14:paraId="6727006B" w14:textId="77777777" w:rsidR="00725553" w:rsidRDefault="00000000">
      <w:pPr>
        <w:pStyle w:val="Compact"/>
        <w:numPr>
          <w:ilvl w:val="0"/>
          <w:numId w:val="18"/>
        </w:numPr>
      </w:pPr>
      <w:r>
        <w:t>DCE ;</w:t>
      </w:r>
    </w:p>
    <w:p w14:paraId="5E47FA29" w14:textId="77777777" w:rsidR="00725553" w:rsidRDefault="00000000">
      <w:pPr>
        <w:pStyle w:val="Compact"/>
        <w:numPr>
          <w:ilvl w:val="0"/>
          <w:numId w:val="18"/>
        </w:numPr>
      </w:pPr>
      <w:r>
        <w:t>pièces demandées ;</w:t>
      </w:r>
    </w:p>
    <w:p w14:paraId="0A54E950" w14:textId="77777777" w:rsidR="00725553" w:rsidRDefault="00000000">
      <w:pPr>
        <w:pStyle w:val="Compact"/>
        <w:numPr>
          <w:ilvl w:val="0"/>
          <w:numId w:val="18"/>
        </w:numPr>
      </w:pPr>
      <w:r>
        <w:t>brouillon de réponse ;</w:t>
      </w:r>
    </w:p>
    <w:p w14:paraId="7687638C" w14:textId="77777777" w:rsidR="00725553" w:rsidRDefault="00000000">
      <w:pPr>
        <w:pStyle w:val="Compact"/>
        <w:numPr>
          <w:ilvl w:val="0"/>
          <w:numId w:val="18"/>
        </w:numPr>
      </w:pPr>
      <w:r>
        <w:t>réponse finale validée.</w:t>
      </w:r>
    </w:p>
    <w:p w14:paraId="4302E89F" w14:textId="77777777" w:rsidR="00725553" w:rsidRDefault="00000000">
      <w:pPr>
        <w:pStyle w:val="Titre2"/>
      </w:pPr>
      <w:bookmarkStart w:id="21" w:name="juridique_technique"/>
      <w:bookmarkEnd w:id="20"/>
      <w:r>
        <w:t>5.9 08_Juridique_Technique</w:t>
      </w:r>
    </w:p>
    <w:p w14:paraId="61A2F1DA" w14:textId="77777777" w:rsidR="00725553" w:rsidRDefault="00000000">
      <w:pPr>
        <w:pStyle w:val="FirstParagraph"/>
      </w:pPr>
      <w:r>
        <w:t>Documents juridiques ou techniques rattachés au client.</w:t>
      </w:r>
    </w:p>
    <w:p w14:paraId="43252D15" w14:textId="77777777" w:rsidR="00725553" w:rsidRDefault="00000000">
      <w:pPr>
        <w:pStyle w:val="Corpsdetexte"/>
      </w:pPr>
      <w:r>
        <w:t>Exemples :</w:t>
      </w:r>
    </w:p>
    <w:p w14:paraId="043F6642" w14:textId="77777777" w:rsidR="00725553" w:rsidRDefault="00000000">
      <w:pPr>
        <w:pStyle w:val="Compact"/>
        <w:numPr>
          <w:ilvl w:val="0"/>
          <w:numId w:val="19"/>
        </w:numPr>
      </w:pPr>
      <w:r>
        <w:t>clause spécifique ;</w:t>
      </w:r>
    </w:p>
    <w:p w14:paraId="0F42AD79" w14:textId="77777777" w:rsidR="00725553" w:rsidRDefault="00000000">
      <w:pPr>
        <w:pStyle w:val="Compact"/>
        <w:numPr>
          <w:ilvl w:val="0"/>
          <w:numId w:val="19"/>
        </w:numPr>
      </w:pPr>
      <w:r>
        <w:t>note juridique ;</w:t>
      </w:r>
    </w:p>
    <w:p w14:paraId="0C05B6FA" w14:textId="77777777" w:rsidR="00725553" w:rsidRDefault="00000000">
      <w:pPr>
        <w:pStyle w:val="Compact"/>
        <w:numPr>
          <w:ilvl w:val="0"/>
          <w:numId w:val="19"/>
        </w:numPr>
      </w:pPr>
      <w:r>
        <w:t>document technique ;</w:t>
      </w:r>
    </w:p>
    <w:p w14:paraId="52495B41" w14:textId="77777777" w:rsidR="00725553" w:rsidRDefault="00000000">
      <w:pPr>
        <w:pStyle w:val="Compact"/>
        <w:numPr>
          <w:ilvl w:val="0"/>
          <w:numId w:val="19"/>
        </w:numPr>
      </w:pPr>
      <w:r>
        <w:t>analyse réglementaire.</w:t>
      </w:r>
    </w:p>
    <w:p w14:paraId="633E9C8F" w14:textId="77777777" w:rsidR="00725553" w:rsidRDefault="00000000">
      <w:pPr>
        <w:pStyle w:val="Titre2"/>
      </w:pPr>
      <w:bookmarkStart w:id="22" w:name="archives"/>
      <w:bookmarkEnd w:id="21"/>
      <w:r>
        <w:t>5.10 09_Archives</w:t>
      </w:r>
    </w:p>
    <w:p w14:paraId="740912E1" w14:textId="77777777" w:rsidR="00725553" w:rsidRDefault="00000000">
      <w:pPr>
        <w:pStyle w:val="FirstParagraph"/>
      </w:pPr>
      <w:r>
        <w:t>Documents conservés mais qui ne doivent pas être utilisés par défaut par AC360 comme référence active.</w:t>
      </w:r>
    </w:p>
    <w:p w14:paraId="1B264863" w14:textId="77777777" w:rsidR="00725553" w:rsidRDefault="00000000">
      <w:pPr>
        <w:pStyle w:val="Corpsdetexte"/>
      </w:pPr>
      <w:r>
        <w:t>Exemples :</w:t>
      </w:r>
    </w:p>
    <w:p w14:paraId="26B3C12D" w14:textId="77777777" w:rsidR="00725553" w:rsidRDefault="00000000">
      <w:pPr>
        <w:pStyle w:val="Compact"/>
        <w:numPr>
          <w:ilvl w:val="0"/>
          <w:numId w:val="20"/>
        </w:numPr>
      </w:pPr>
      <w:r>
        <w:t>anciens contrats ;</w:t>
      </w:r>
    </w:p>
    <w:p w14:paraId="5906B290" w14:textId="77777777" w:rsidR="00725553" w:rsidRDefault="00000000">
      <w:pPr>
        <w:pStyle w:val="Compact"/>
        <w:numPr>
          <w:ilvl w:val="0"/>
          <w:numId w:val="20"/>
        </w:numPr>
      </w:pPr>
      <w:r>
        <w:t>anciennes FIC ;</w:t>
      </w:r>
    </w:p>
    <w:p w14:paraId="70FD28A2" w14:textId="77777777" w:rsidR="00725553" w:rsidRDefault="00000000">
      <w:pPr>
        <w:pStyle w:val="Compact"/>
        <w:numPr>
          <w:ilvl w:val="0"/>
          <w:numId w:val="20"/>
        </w:numPr>
      </w:pPr>
      <w:r>
        <w:t>anciennes garanties ;</w:t>
      </w:r>
    </w:p>
    <w:p w14:paraId="3B0CC564" w14:textId="77777777" w:rsidR="00725553" w:rsidRDefault="00000000">
      <w:pPr>
        <w:pStyle w:val="Compact"/>
        <w:numPr>
          <w:ilvl w:val="0"/>
          <w:numId w:val="20"/>
        </w:numPr>
      </w:pPr>
      <w:r>
        <w:t>propositions obsolètes.</w:t>
      </w:r>
    </w:p>
    <w:p w14:paraId="73FD4E96" w14:textId="77777777" w:rsidR="00725553" w:rsidRDefault="00000000">
      <w:r>
        <w:pict w14:anchorId="5F78CD94">
          <v:rect id="_x0000_i1030" style="width:0;height:1.5pt" o:hralign="center" o:hrstd="t" o:hr="t"/>
        </w:pict>
      </w:r>
    </w:p>
    <w:p w14:paraId="57BCD8B6" w14:textId="77777777" w:rsidR="00725553" w:rsidRDefault="00000000">
      <w:pPr>
        <w:pStyle w:val="Titre2"/>
      </w:pPr>
      <w:bookmarkStart w:id="23" w:name="typologie-documentaire-standard"/>
      <w:bookmarkEnd w:id="22"/>
      <w:r>
        <w:t>6. Typologie documentaire standard</w:t>
      </w:r>
    </w:p>
    <w:p w14:paraId="02D2A0A7" w14:textId="77777777" w:rsidR="00725553" w:rsidRDefault="00000000">
      <w:pPr>
        <w:pStyle w:val="FirstParagraph"/>
      </w:pPr>
      <w:r>
        <w:t>AC360 doit s’appuyer sur un référentiel de types documentaires stable.</w:t>
      </w:r>
    </w:p>
    <w:tbl>
      <w:tblPr>
        <w:tblStyle w:val="Table"/>
        <w:tblW w:w="5000" w:type="pct"/>
        <w:tblLayout w:type="fixed"/>
        <w:tblLook w:val="0020" w:firstRow="1" w:lastRow="0" w:firstColumn="0" w:lastColumn="0" w:noHBand="0" w:noVBand="0"/>
      </w:tblPr>
      <w:tblGrid>
        <w:gridCol w:w="3208"/>
        <w:gridCol w:w="3207"/>
        <w:gridCol w:w="3207"/>
      </w:tblGrid>
      <w:tr w:rsidR="00725553" w14:paraId="1ED9FFD2"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69D4AC" w14:textId="77777777" w:rsidR="00725553" w:rsidRDefault="00000000">
            <w:pPr>
              <w:pStyle w:val="Compact"/>
            </w:pPr>
            <w:r>
              <w:t>Code type</w:t>
            </w:r>
          </w:p>
        </w:tc>
        <w:tc>
          <w:tcPr>
            <w:tcW w:w="2640" w:type="dxa"/>
          </w:tcPr>
          <w:p w14:paraId="2810B88F" w14:textId="77777777" w:rsidR="00725553" w:rsidRDefault="00000000">
            <w:pPr>
              <w:pStyle w:val="Compact"/>
            </w:pPr>
            <w:r>
              <w:t>Type de document</w:t>
            </w:r>
          </w:p>
        </w:tc>
        <w:tc>
          <w:tcPr>
            <w:tcW w:w="2640" w:type="dxa"/>
          </w:tcPr>
          <w:p w14:paraId="248509E9" w14:textId="77777777" w:rsidR="00725553" w:rsidRDefault="00000000">
            <w:pPr>
              <w:pStyle w:val="Compact"/>
            </w:pPr>
            <w:r>
              <w:t>Usage AC360</w:t>
            </w:r>
          </w:p>
        </w:tc>
      </w:tr>
      <w:tr w:rsidR="00725553" w14:paraId="409A6A68" w14:textId="77777777">
        <w:tc>
          <w:tcPr>
            <w:tcW w:w="2640" w:type="dxa"/>
          </w:tcPr>
          <w:p w14:paraId="2C37DC67" w14:textId="77777777" w:rsidR="00725553" w:rsidRDefault="00000000">
            <w:pPr>
              <w:pStyle w:val="Compact"/>
            </w:pPr>
            <w:r>
              <w:lastRenderedPageBreak/>
              <w:t>ADMIN</w:t>
            </w:r>
          </w:p>
        </w:tc>
        <w:tc>
          <w:tcPr>
            <w:tcW w:w="2640" w:type="dxa"/>
          </w:tcPr>
          <w:p w14:paraId="760F2F56" w14:textId="77777777" w:rsidR="00725553" w:rsidRDefault="00000000">
            <w:pPr>
              <w:pStyle w:val="Compact"/>
            </w:pPr>
            <w:r>
              <w:t>Document administratif client</w:t>
            </w:r>
          </w:p>
        </w:tc>
        <w:tc>
          <w:tcPr>
            <w:tcW w:w="2640" w:type="dxa"/>
          </w:tcPr>
          <w:p w14:paraId="3F97E0DE" w14:textId="77777777" w:rsidR="00725553" w:rsidRDefault="00000000">
            <w:pPr>
              <w:pStyle w:val="Compact"/>
            </w:pPr>
            <w:r>
              <w:t>Identification, contexte</w:t>
            </w:r>
          </w:p>
        </w:tc>
      </w:tr>
      <w:tr w:rsidR="00725553" w14:paraId="5D1B46CD" w14:textId="77777777">
        <w:tc>
          <w:tcPr>
            <w:tcW w:w="2640" w:type="dxa"/>
          </w:tcPr>
          <w:p w14:paraId="7EF0F5BD" w14:textId="77777777" w:rsidR="00725553" w:rsidRDefault="00000000">
            <w:pPr>
              <w:pStyle w:val="Compact"/>
            </w:pPr>
            <w:r>
              <w:t>CONTRAT</w:t>
            </w:r>
          </w:p>
        </w:tc>
        <w:tc>
          <w:tcPr>
            <w:tcW w:w="2640" w:type="dxa"/>
          </w:tcPr>
          <w:p w14:paraId="7D104B51" w14:textId="77777777" w:rsidR="00725553" w:rsidRDefault="00000000">
            <w:pPr>
              <w:pStyle w:val="Compact"/>
            </w:pPr>
            <w:r>
              <w:t>Contrat ou avenant</w:t>
            </w:r>
          </w:p>
        </w:tc>
        <w:tc>
          <w:tcPr>
            <w:tcW w:w="2640" w:type="dxa"/>
          </w:tcPr>
          <w:p w14:paraId="752665C6" w14:textId="77777777" w:rsidR="00725553" w:rsidRDefault="00000000">
            <w:pPr>
              <w:pStyle w:val="Compact"/>
            </w:pPr>
            <w:r>
              <w:t>Source contractuelle</w:t>
            </w:r>
          </w:p>
        </w:tc>
      </w:tr>
      <w:tr w:rsidR="00725553" w14:paraId="5775A1C6" w14:textId="77777777">
        <w:tc>
          <w:tcPr>
            <w:tcW w:w="2640" w:type="dxa"/>
          </w:tcPr>
          <w:p w14:paraId="7A7819A2" w14:textId="77777777" w:rsidR="00725553" w:rsidRDefault="00000000">
            <w:pPr>
              <w:pStyle w:val="Compact"/>
            </w:pPr>
            <w:r>
              <w:t>GARANTIE</w:t>
            </w:r>
          </w:p>
        </w:tc>
        <w:tc>
          <w:tcPr>
            <w:tcW w:w="2640" w:type="dxa"/>
          </w:tcPr>
          <w:p w14:paraId="6C7C6305" w14:textId="77777777" w:rsidR="00725553" w:rsidRDefault="00000000">
            <w:pPr>
              <w:pStyle w:val="Compact"/>
            </w:pPr>
            <w:r>
              <w:t>Tableau de garantie</w:t>
            </w:r>
          </w:p>
        </w:tc>
        <w:tc>
          <w:tcPr>
            <w:tcW w:w="2640" w:type="dxa"/>
          </w:tcPr>
          <w:p w14:paraId="7AEFAABA" w14:textId="77777777" w:rsidR="00725553" w:rsidRDefault="00000000">
            <w:pPr>
              <w:pStyle w:val="Compact"/>
            </w:pPr>
            <w:r>
              <w:t>Guide de gestion, rapprochement</w:t>
            </w:r>
          </w:p>
        </w:tc>
      </w:tr>
      <w:tr w:rsidR="00725553" w14:paraId="0A805B8D" w14:textId="77777777">
        <w:tc>
          <w:tcPr>
            <w:tcW w:w="2640" w:type="dxa"/>
          </w:tcPr>
          <w:p w14:paraId="56CBFAAD" w14:textId="77777777" w:rsidR="00725553" w:rsidRDefault="00000000">
            <w:pPr>
              <w:pStyle w:val="Compact"/>
            </w:pPr>
            <w:r>
              <w:t>MODALITES</w:t>
            </w:r>
          </w:p>
        </w:tc>
        <w:tc>
          <w:tcPr>
            <w:tcW w:w="2640" w:type="dxa"/>
          </w:tcPr>
          <w:p w14:paraId="6A5C9F34" w14:textId="77777777" w:rsidR="00725553" w:rsidRDefault="00000000">
            <w:pPr>
              <w:pStyle w:val="Compact"/>
            </w:pPr>
            <w:r>
              <w:t>Synthèse des modalités</w:t>
            </w:r>
          </w:p>
        </w:tc>
        <w:tc>
          <w:tcPr>
            <w:tcW w:w="2640" w:type="dxa"/>
          </w:tcPr>
          <w:p w14:paraId="7E547E5B" w14:textId="77777777" w:rsidR="00725553" w:rsidRDefault="00000000">
            <w:pPr>
              <w:pStyle w:val="Compact"/>
            </w:pPr>
            <w:r>
              <w:t>Guide de gestion, paiement, gestion</w:t>
            </w:r>
          </w:p>
        </w:tc>
      </w:tr>
      <w:tr w:rsidR="00725553" w14:paraId="326FFE9D" w14:textId="77777777">
        <w:tc>
          <w:tcPr>
            <w:tcW w:w="2640" w:type="dxa"/>
          </w:tcPr>
          <w:p w14:paraId="7944F8AD" w14:textId="77777777" w:rsidR="00725553" w:rsidRDefault="00000000">
            <w:pPr>
              <w:pStyle w:val="Compact"/>
            </w:pPr>
            <w:r>
              <w:t>FIC</w:t>
            </w:r>
          </w:p>
        </w:tc>
        <w:tc>
          <w:tcPr>
            <w:tcW w:w="2640" w:type="dxa"/>
          </w:tcPr>
          <w:p w14:paraId="6604F77C" w14:textId="77777777" w:rsidR="00725553" w:rsidRDefault="00000000">
            <w:pPr>
              <w:pStyle w:val="Compact"/>
            </w:pPr>
            <w:r>
              <w:t>Fiche d’information commerciale</w:t>
            </w:r>
          </w:p>
        </w:tc>
        <w:tc>
          <w:tcPr>
            <w:tcW w:w="2640" w:type="dxa"/>
          </w:tcPr>
          <w:p w14:paraId="67974CF3" w14:textId="77777777" w:rsidR="00725553" w:rsidRDefault="00000000">
            <w:pPr>
              <w:pStyle w:val="Compact"/>
            </w:pPr>
            <w:r>
              <w:t>Synthèse commerciale</w:t>
            </w:r>
          </w:p>
        </w:tc>
      </w:tr>
      <w:tr w:rsidR="00725553" w14:paraId="3D4CC05F" w14:textId="77777777">
        <w:tc>
          <w:tcPr>
            <w:tcW w:w="2640" w:type="dxa"/>
          </w:tcPr>
          <w:p w14:paraId="0D879BF0" w14:textId="77777777" w:rsidR="00725553" w:rsidRDefault="00000000">
            <w:pPr>
              <w:pStyle w:val="Compact"/>
            </w:pPr>
            <w:r>
              <w:t>PROP</w:t>
            </w:r>
          </w:p>
        </w:tc>
        <w:tc>
          <w:tcPr>
            <w:tcW w:w="2640" w:type="dxa"/>
          </w:tcPr>
          <w:p w14:paraId="267603EE" w14:textId="77777777" w:rsidR="00725553" w:rsidRDefault="00000000">
            <w:pPr>
              <w:pStyle w:val="Compact"/>
            </w:pPr>
            <w:r>
              <w:t>Proposition commerciale</w:t>
            </w:r>
          </w:p>
        </w:tc>
        <w:tc>
          <w:tcPr>
            <w:tcW w:w="2640" w:type="dxa"/>
          </w:tcPr>
          <w:p w14:paraId="18818EB7" w14:textId="77777777" w:rsidR="00725553" w:rsidRDefault="00000000">
            <w:pPr>
              <w:pStyle w:val="Compact"/>
            </w:pPr>
            <w:r>
              <w:t>Cycle commercial</w:t>
            </w:r>
          </w:p>
        </w:tc>
      </w:tr>
      <w:tr w:rsidR="00725553" w14:paraId="539F5F02" w14:textId="77777777">
        <w:tc>
          <w:tcPr>
            <w:tcW w:w="2640" w:type="dxa"/>
          </w:tcPr>
          <w:p w14:paraId="447CD7B3" w14:textId="77777777" w:rsidR="00725553" w:rsidRDefault="00000000">
            <w:pPr>
              <w:pStyle w:val="Compact"/>
            </w:pPr>
            <w:r>
              <w:t>CR</w:t>
            </w:r>
          </w:p>
        </w:tc>
        <w:tc>
          <w:tcPr>
            <w:tcW w:w="2640" w:type="dxa"/>
          </w:tcPr>
          <w:p w14:paraId="046BCA0B" w14:textId="77777777" w:rsidR="00725553" w:rsidRDefault="00000000">
            <w:pPr>
              <w:pStyle w:val="Compact"/>
            </w:pPr>
            <w:r>
              <w:t>Compte rendu</w:t>
            </w:r>
          </w:p>
        </w:tc>
        <w:tc>
          <w:tcPr>
            <w:tcW w:w="2640" w:type="dxa"/>
          </w:tcPr>
          <w:p w14:paraId="3632BD92" w14:textId="77777777" w:rsidR="00725553" w:rsidRDefault="00000000">
            <w:pPr>
              <w:pStyle w:val="Compact"/>
            </w:pPr>
            <w:r>
              <w:t>Historique relation client</w:t>
            </w:r>
          </w:p>
        </w:tc>
      </w:tr>
      <w:tr w:rsidR="00725553" w14:paraId="5C6DB167" w14:textId="77777777">
        <w:tc>
          <w:tcPr>
            <w:tcW w:w="2640" w:type="dxa"/>
          </w:tcPr>
          <w:p w14:paraId="240CA8D1" w14:textId="77777777" w:rsidR="00725553" w:rsidRDefault="00000000">
            <w:pPr>
              <w:pStyle w:val="Compact"/>
            </w:pPr>
            <w:r>
              <w:t>AO</w:t>
            </w:r>
          </w:p>
        </w:tc>
        <w:tc>
          <w:tcPr>
            <w:tcW w:w="2640" w:type="dxa"/>
          </w:tcPr>
          <w:p w14:paraId="14B532A5" w14:textId="77777777" w:rsidR="00725553" w:rsidRDefault="00000000">
            <w:pPr>
              <w:pStyle w:val="Compact"/>
            </w:pPr>
            <w:r>
              <w:t>Appel d’offres</w:t>
            </w:r>
          </w:p>
        </w:tc>
        <w:tc>
          <w:tcPr>
            <w:tcW w:w="2640" w:type="dxa"/>
          </w:tcPr>
          <w:p w14:paraId="066499D2" w14:textId="77777777" w:rsidR="00725553" w:rsidRDefault="00000000">
            <w:pPr>
              <w:pStyle w:val="Compact"/>
            </w:pPr>
            <w:r>
              <w:t>Assistance réponse AO</w:t>
            </w:r>
          </w:p>
        </w:tc>
      </w:tr>
      <w:tr w:rsidR="00725553" w14:paraId="4A311412" w14:textId="77777777">
        <w:tc>
          <w:tcPr>
            <w:tcW w:w="2640" w:type="dxa"/>
          </w:tcPr>
          <w:p w14:paraId="773BAB62" w14:textId="77777777" w:rsidR="00725553" w:rsidRDefault="00000000">
            <w:pPr>
              <w:pStyle w:val="Compact"/>
            </w:pPr>
            <w:r>
              <w:t>JUR</w:t>
            </w:r>
          </w:p>
        </w:tc>
        <w:tc>
          <w:tcPr>
            <w:tcW w:w="2640" w:type="dxa"/>
          </w:tcPr>
          <w:p w14:paraId="472ACF2E" w14:textId="77777777" w:rsidR="00725553" w:rsidRDefault="00000000">
            <w:pPr>
              <w:pStyle w:val="Compact"/>
            </w:pPr>
            <w:r>
              <w:t>Document juridique</w:t>
            </w:r>
          </w:p>
        </w:tc>
        <w:tc>
          <w:tcPr>
            <w:tcW w:w="2640" w:type="dxa"/>
          </w:tcPr>
          <w:p w14:paraId="505AE5DC" w14:textId="77777777" w:rsidR="00725553" w:rsidRDefault="00000000">
            <w:pPr>
              <w:pStyle w:val="Compact"/>
            </w:pPr>
            <w:r>
              <w:t>Recherche documentaire juridique</w:t>
            </w:r>
          </w:p>
        </w:tc>
      </w:tr>
      <w:tr w:rsidR="00725553" w14:paraId="67765B22" w14:textId="77777777">
        <w:tc>
          <w:tcPr>
            <w:tcW w:w="2640" w:type="dxa"/>
          </w:tcPr>
          <w:p w14:paraId="57DBC6A3" w14:textId="77777777" w:rsidR="00725553" w:rsidRDefault="00000000">
            <w:pPr>
              <w:pStyle w:val="Compact"/>
            </w:pPr>
            <w:r>
              <w:t>TECH</w:t>
            </w:r>
          </w:p>
        </w:tc>
        <w:tc>
          <w:tcPr>
            <w:tcW w:w="2640" w:type="dxa"/>
          </w:tcPr>
          <w:p w14:paraId="25603BB9" w14:textId="77777777" w:rsidR="00725553" w:rsidRDefault="00000000">
            <w:pPr>
              <w:pStyle w:val="Compact"/>
            </w:pPr>
            <w:r>
              <w:t>Document technique</w:t>
            </w:r>
          </w:p>
        </w:tc>
        <w:tc>
          <w:tcPr>
            <w:tcW w:w="2640" w:type="dxa"/>
          </w:tcPr>
          <w:p w14:paraId="77E0003F" w14:textId="77777777" w:rsidR="00725553" w:rsidRDefault="00000000">
            <w:pPr>
              <w:pStyle w:val="Compact"/>
            </w:pPr>
            <w:r>
              <w:t>Recherche technique</w:t>
            </w:r>
          </w:p>
        </w:tc>
      </w:tr>
      <w:tr w:rsidR="00725553" w14:paraId="066904C5" w14:textId="77777777">
        <w:tc>
          <w:tcPr>
            <w:tcW w:w="2640" w:type="dxa"/>
          </w:tcPr>
          <w:p w14:paraId="42931712" w14:textId="77777777" w:rsidR="00725553" w:rsidRDefault="00000000">
            <w:pPr>
              <w:pStyle w:val="Compact"/>
            </w:pPr>
            <w:r>
              <w:t>ARCHIVE</w:t>
            </w:r>
          </w:p>
        </w:tc>
        <w:tc>
          <w:tcPr>
            <w:tcW w:w="2640" w:type="dxa"/>
          </w:tcPr>
          <w:p w14:paraId="1FE8E0B6" w14:textId="77777777" w:rsidR="00725553" w:rsidRDefault="00000000">
            <w:pPr>
              <w:pStyle w:val="Compact"/>
            </w:pPr>
            <w:r>
              <w:t>Document archivé</w:t>
            </w:r>
          </w:p>
        </w:tc>
        <w:tc>
          <w:tcPr>
            <w:tcW w:w="2640" w:type="dxa"/>
          </w:tcPr>
          <w:p w14:paraId="4401716C" w14:textId="77777777" w:rsidR="00725553" w:rsidRDefault="00000000">
            <w:pPr>
              <w:pStyle w:val="Compact"/>
            </w:pPr>
            <w:r>
              <w:t>Historique uniquement</w:t>
            </w:r>
          </w:p>
        </w:tc>
      </w:tr>
      <w:tr w:rsidR="00725553" w14:paraId="3CBEA2F9" w14:textId="77777777">
        <w:tc>
          <w:tcPr>
            <w:tcW w:w="2640" w:type="dxa"/>
          </w:tcPr>
          <w:p w14:paraId="05E8A674" w14:textId="77777777" w:rsidR="00725553" w:rsidRDefault="00000000">
            <w:pPr>
              <w:pStyle w:val="Compact"/>
            </w:pPr>
            <w:r>
              <w:t>AUTRE</w:t>
            </w:r>
          </w:p>
        </w:tc>
        <w:tc>
          <w:tcPr>
            <w:tcW w:w="2640" w:type="dxa"/>
          </w:tcPr>
          <w:p w14:paraId="49465C0C" w14:textId="77777777" w:rsidR="00725553" w:rsidRDefault="00000000">
            <w:pPr>
              <w:pStyle w:val="Compact"/>
            </w:pPr>
            <w:r>
              <w:t>Document non classé</w:t>
            </w:r>
          </w:p>
        </w:tc>
        <w:tc>
          <w:tcPr>
            <w:tcW w:w="2640" w:type="dxa"/>
          </w:tcPr>
          <w:p w14:paraId="2B462322" w14:textId="77777777" w:rsidR="00725553" w:rsidRDefault="00000000">
            <w:pPr>
              <w:pStyle w:val="Compact"/>
            </w:pPr>
            <w:r>
              <w:t>À qualifier</w:t>
            </w:r>
          </w:p>
        </w:tc>
      </w:tr>
    </w:tbl>
    <w:p w14:paraId="787EF934" w14:textId="77777777" w:rsidR="00725553" w:rsidRDefault="00000000">
      <w:r>
        <w:pict w14:anchorId="38738075">
          <v:rect id="_x0000_i1031" style="width:0;height:1.5pt" o:hralign="center" o:hrstd="t" o:hr="t"/>
        </w:pict>
      </w:r>
    </w:p>
    <w:p w14:paraId="3A2B3C6C" w14:textId="77777777" w:rsidR="00725553" w:rsidRDefault="00000000">
      <w:pPr>
        <w:pStyle w:val="Titre2"/>
      </w:pPr>
      <w:bookmarkStart w:id="24" w:name="métadonnées-minimales-recommandées"/>
      <w:bookmarkEnd w:id="23"/>
      <w:r>
        <w:t>7. Métadonnées minimales recommandées</w:t>
      </w:r>
    </w:p>
    <w:p w14:paraId="27B9D0E1" w14:textId="77777777" w:rsidR="00725553" w:rsidRDefault="00000000">
      <w:pPr>
        <w:pStyle w:val="FirstParagraph"/>
      </w:pPr>
      <w:r>
        <w:t>Les métadonnées ne doivent pas devenir une charge impossible pour les utilisateurs. Il faut distinguer les métadonnées obligatoires, recommandées et automatisables par OCR.</w:t>
      </w:r>
    </w:p>
    <w:p w14:paraId="1E8F12D2" w14:textId="77777777" w:rsidR="00725553" w:rsidRDefault="00000000">
      <w:pPr>
        <w:pStyle w:val="Titre2"/>
      </w:pPr>
      <w:bookmarkStart w:id="25" w:name="métadonnées-obligatoires"/>
      <w:bookmarkEnd w:id="24"/>
      <w:r>
        <w:t>7.1 Métadonnées obligatoires</w:t>
      </w:r>
    </w:p>
    <w:tbl>
      <w:tblPr>
        <w:tblStyle w:val="Table"/>
        <w:tblW w:w="5000" w:type="pct"/>
        <w:tblLayout w:type="fixed"/>
        <w:tblLook w:val="0020" w:firstRow="1" w:lastRow="0" w:firstColumn="0" w:lastColumn="0" w:noHBand="0" w:noVBand="0"/>
      </w:tblPr>
      <w:tblGrid>
        <w:gridCol w:w="3208"/>
        <w:gridCol w:w="3207"/>
        <w:gridCol w:w="3207"/>
      </w:tblGrid>
      <w:tr w:rsidR="00725553" w14:paraId="6C6B88D5"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D1B5E9" w14:textId="77777777" w:rsidR="00725553" w:rsidRDefault="00000000">
            <w:pPr>
              <w:pStyle w:val="Compact"/>
            </w:pPr>
            <w:r>
              <w:t>Métadonnée</w:t>
            </w:r>
          </w:p>
        </w:tc>
        <w:tc>
          <w:tcPr>
            <w:tcW w:w="2640" w:type="dxa"/>
          </w:tcPr>
          <w:p w14:paraId="153CB19F" w14:textId="77777777" w:rsidR="00725553" w:rsidRDefault="00000000">
            <w:pPr>
              <w:pStyle w:val="Compact"/>
            </w:pPr>
            <w:r>
              <w:t>Description</w:t>
            </w:r>
          </w:p>
        </w:tc>
        <w:tc>
          <w:tcPr>
            <w:tcW w:w="2640" w:type="dxa"/>
          </w:tcPr>
          <w:p w14:paraId="5476CB8B" w14:textId="77777777" w:rsidR="00725553" w:rsidRDefault="00000000">
            <w:pPr>
              <w:pStyle w:val="Compact"/>
            </w:pPr>
            <w:r>
              <w:t>Raison</w:t>
            </w:r>
          </w:p>
        </w:tc>
      </w:tr>
      <w:tr w:rsidR="00725553" w14:paraId="31A43618" w14:textId="77777777">
        <w:tc>
          <w:tcPr>
            <w:tcW w:w="2640" w:type="dxa"/>
          </w:tcPr>
          <w:p w14:paraId="746D3E73" w14:textId="77777777" w:rsidR="00725553" w:rsidRDefault="00000000">
            <w:pPr>
              <w:pStyle w:val="Compact"/>
            </w:pPr>
            <w:r>
              <w:t>client_id</w:t>
            </w:r>
          </w:p>
        </w:tc>
        <w:tc>
          <w:tcPr>
            <w:tcW w:w="2640" w:type="dxa"/>
          </w:tcPr>
          <w:p w14:paraId="1E01B159" w14:textId="77777777" w:rsidR="00725553" w:rsidRDefault="00000000">
            <w:pPr>
              <w:pStyle w:val="Compact"/>
            </w:pPr>
            <w:r>
              <w:t>Identifiant unique client</w:t>
            </w:r>
          </w:p>
        </w:tc>
        <w:tc>
          <w:tcPr>
            <w:tcW w:w="2640" w:type="dxa"/>
          </w:tcPr>
          <w:p w14:paraId="41FD68A4" w14:textId="77777777" w:rsidR="00725553" w:rsidRDefault="00000000">
            <w:pPr>
              <w:pStyle w:val="Compact"/>
            </w:pPr>
            <w:r>
              <w:t>Éviter le mélange entre clients</w:t>
            </w:r>
          </w:p>
        </w:tc>
      </w:tr>
      <w:tr w:rsidR="00725553" w14:paraId="5F698A5F" w14:textId="77777777">
        <w:tc>
          <w:tcPr>
            <w:tcW w:w="2640" w:type="dxa"/>
          </w:tcPr>
          <w:p w14:paraId="03BBFA62" w14:textId="77777777" w:rsidR="00725553" w:rsidRDefault="00000000">
            <w:pPr>
              <w:pStyle w:val="Compact"/>
            </w:pPr>
            <w:r>
              <w:t>nom_client</w:t>
            </w:r>
          </w:p>
        </w:tc>
        <w:tc>
          <w:tcPr>
            <w:tcW w:w="2640" w:type="dxa"/>
          </w:tcPr>
          <w:p w14:paraId="5D8135E6" w14:textId="77777777" w:rsidR="00725553" w:rsidRDefault="00000000">
            <w:pPr>
              <w:pStyle w:val="Compact"/>
            </w:pPr>
            <w:r>
              <w:t>Nom commercial du client</w:t>
            </w:r>
          </w:p>
        </w:tc>
        <w:tc>
          <w:tcPr>
            <w:tcW w:w="2640" w:type="dxa"/>
          </w:tcPr>
          <w:p w14:paraId="40FDB084" w14:textId="77777777" w:rsidR="00725553" w:rsidRDefault="00000000">
            <w:pPr>
              <w:pStyle w:val="Compact"/>
            </w:pPr>
            <w:r>
              <w:t>Recherche utilisateur</w:t>
            </w:r>
          </w:p>
        </w:tc>
      </w:tr>
      <w:tr w:rsidR="00725553" w14:paraId="15DF78A4" w14:textId="77777777">
        <w:tc>
          <w:tcPr>
            <w:tcW w:w="2640" w:type="dxa"/>
          </w:tcPr>
          <w:p w14:paraId="6EEE5738" w14:textId="77777777" w:rsidR="00725553" w:rsidRDefault="00000000">
            <w:pPr>
              <w:pStyle w:val="Compact"/>
            </w:pPr>
            <w:r>
              <w:t>type_document</w:t>
            </w:r>
          </w:p>
        </w:tc>
        <w:tc>
          <w:tcPr>
            <w:tcW w:w="2640" w:type="dxa"/>
          </w:tcPr>
          <w:p w14:paraId="4894F116" w14:textId="77777777" w:rsidR="00725553" w:rsidRDefault="00000000">
            <w:pPr>
              <w:pStyle w:val="Compact"/>
            </w:pPr>
            <w:r>
              <w:t>Typologie documentaire</w:t>
            </w:r>
          </w:p>
        </w:tc>
        <w:tc>
          <w:tcPr>
            <w:tcW w:w="2640" w:type="dxa"/>
          </w:tcPr>
          <w:p w14:paraId="14F1A8A5" w14:textId="77777777" w:rsidR="00725553" w:rsidRDefault="00000000">
            <w:pPr>
              <w:pStyle w:val="Compact"/>
            </w:pPr>
            <w:r>
              <w:t>Classification fiable</w:t>
            </w:r>
          </w:p>
        </w:tc>
      </w:tr>
      <w:tr w:rsidR="00725553" w14:paraId="6BE564EB" w14:textId="77777777">
        <w:tc>
          <w:tcPr>
            <w:tcW w:w="2640" w:type="dxa"/>
          </w:tcPr>
          <w:p w14:paraId="3923F5FC" w14:textId="77777777" w:rsidR="00725553" w:rsidRDefault="00000000">
            <w:pPr>
              <w:pStyle w:val="Compact"/>
            </w:pPr>
            <w:r>
              <w:t>statut_document</w:t>
            </w:r>
          </w:p>
        </w:tc>
        <w:tc>
          <w:tcPr>
            <w:tcW w:w="2640" w:type="dxa"/>
          </w:tcPr>
          <w:p w14:paraId="33A0862F" w14:textId="77777777" w:rsidR="00725553" w:rsidRDefault="00000000">
            <w:pPr>
              <w:pStyle w:val="Compact"/>
            </w:pPr>
            <w:r>
              <w:t>Validé, brouillon, archivé, obsolète</w:t>
            </w:r>
          </w:p>
        </w:tc>
        <w:tc>
          <w:tcPr>
            <w:tcW w:w="2640" w:type="dxa"/>
          </w:tcPr>
          <w:p w14:paraId="30489769" w14:textId="77777777" w:rsidR="00725553" w:rsidRDefault="00000000">
            <w:pPr>
              <w:pStyle w:val="Compact"/>
            </w:pPr>
            <w:r>
              <w:t>Éviter les mauvaises sources</w:t>
            </w:r>
          </w:p>
        </w:tc>
      </w:tr>
      <w:tr w:rsidR="00725553" w14:paraId="07B9E7EB" w14:textId="77777777">
        <w:tc>
          <w:tcPr>
            <w:tcW w:w="2640" w:type="dxa"/>
          </w:tcPr>
          <w:p w14:paraId="5A5D7A0A" w14:textId="77777777" w:rsidR="00725553" w:rsidRDefault="00000000">
            <w:pPr>
              <w:pStyle w:val="Compact"/>
            </w:pPr>
            <w:r>
              <w:t>date_document</w:t>
            </w:r>
          </w:p>
        </w:tc>
        <w:tc>
          <w:tcPr>
            <w:tcW w:w="2640" w:type="dxa"/>
          </w:tcPr>
          <w:p w14:paraId="4F1FB669" w14:textId="77777777" w:rsidR="00725553" w:rsidRDefault="00000000">
            <w:pPr>
              <w:pStyle w:val="Compact"/>
            </w:pPr>
            <w:r>
              <w:t>Date portée par le document</w:t>
            </w:r>
          </w:p>
        </w:tc>
        <w:tc>
          <w:tcPr>
            <w:tcW w:w="2640" w:type="dxa"/>
          </w:tcPr>
          <w:p w14:paraId="0EA5BFC0" w14:textId="77777777" w:rsidR="00725553" w:rsidRDefault="00000000">
            <w:pPr>
              <w:pStyle w:val="Compact"/>
            </w:pPr>
            <w:r>
              <w:t>Identifier le document récent</w:t>
            </w:r>
          </w:p>
        </w:tc>
      </w:tr>
      <w:tr w:rsidR="00725553" w14:paraId="54EFC49D" w14:textId="77777777">
        <w:tc>
          <w:tcPr>
            <w:tcW w:w="2640" w:type="dxa"/>
          </w:tcPr>
          <w:p w14:paraId="0202DA92" w14:textId="77777777" w:rsidR="00725553" w:rsidRDefault="00000000">
            <w:pPr>
              <w:pStyle w:val="Compact"/>
            </w:pPr>
            <w:r>
              <w:t>confidentialité</w:t>
            </w:r>
          </w:p>
        </w:tc>
        <w:tc>
          <w:tcPr>
            <w:tcW w:w="2640" w:type="dxa"/>
          </w:tcPr>
          <w:p w14:paraId="4287CF5B" w14:textId="77777777" w:rsidR="00725553" w:rsidRDefault="00000000">
            <w:pPr>
              <w:pStyle w:val="Compact"/>
            </w:pPr>
            <w:r>
              <w:t>Niveau de sensibilité</w:t>
            </w:r>
          </w:p>
        </w:tc>
        <w:tc>
          <w:tcPr>
            <w:tcW w:w="2640" w:type="dxa"/>
          </w:tcPr>
          <w:p w14:paraId="6F2AB85D" w14:textId="77777777" w:rsidR="00725553" w:rsidRDefault="00000000">
            <w:pPr>
              <w:pStyle w:val="Compact"/>
            </w:pPr>
            <w:r>
              <w:t>Gouvernance sécurité</w:t>
            </w:r>
          </w:p>
        </w:tc>
      </w:tr>
    </w:tbl>
    <w:p w14:paraId="0D56AC8E" w14:textId="77777777" w:rsidR="00725553" w:rsidRDefault="00000000">
      <w:pPr>
        <w:pStyle w:val="Titre2"/>
      </w:pPr>
      <w:bookmarkStart w:id="26" w:name="métadonnées-recommandées"/>
      <w:bookmarkEnd w:id="25"/>
      <w:r>
        <w:t>7.2 Métadonnées recommandées</w:t>
      </w:r>
    </w:p>
    <w:tbl>
      <w:tblPr>
        <w:tblStyle w:val="Table"/>
        <w:tblW w:w="5000" w:type="pct"/>
        <w:tblLayout w:type="fixed"/>
        <w:tblLook w:val="0020" w:firstRow="1" w:lastRow="0" w:firstColumn="0" w:lastColumn="0" w:noHBand="0" w:noVBand="0"/>
      </w:tblPr>
      <w:tblGrid>
        <w:gridCol w:w="3208"/>
        <w:gridCol w:w="3207"/>
        <w:gridCol w:w="3207"/>
      </w:tblGrid>
      <w:tr w:rsidR="00725553" w14:paraId="1473D22E"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267E2E" w14:textId="77777777" w:rsidR="00725553" w:rsidRDefault="00000000">
            <w:pPr>
              <w:pStyle w:val="Compact"/>
            </w:pPr>
            <w:r>
              <w:t>Métadonnée</w:t>
            </w:r>
          </w:p>
        </w:tc>
        <w:tc>
          <w:tcPr>
            <w:tcW w:w="2640" w:type="dxa"/>
          </w:tcPr>
          <w:p w14:paraId="4CC38633" w14:textId="77777777" w:rsidR="00725553" w:rsidRDefault="00000000">
            <w:pPr>
              <w:pStyle w:val="Compact"/>
            </w:pPr>
            <w:r>
              <w:t>Description</w:t>
            </w:r>
          </w:p>
        </w:tc>
        <w:tc>
          <w:tcPr>
            <w:tcW w:w="2640" w:type="dxa"/>
          </w:tcPr>
          <w:p w14:paraId="0400240E" w14:textId="77777777" w:rsidR="00725553" w:rsidRDefault="00000000">
            <w:pPr>
              <w:pStyle w:val="Compact"/>
            </w:pPr>
            <w:r>
              <w:t>Raison</w:t>
            </w:r>
          </w:p>
        </w:tc>
      </w:tr>
      <w:tr w:rsidR="00725553" w14:paraId="53A70D6A" w14:textId="77777777">
        <w:tc>
          <w:tcPr>
            <w:tcW w:w="2640" w:type="dxa"/>
          </w:tcPr>
          <w:p w14:paraId="3A52DED1" w14:textId="77777777" w:rsidR="00725553" w:rsidRDefault="00000000">
            <w:pPr>
              <w:pStyle w:val="Compact"/>
            </w:pPr>
            <w:r>
              <w:lastRenderedPageBreak/>
              <w:t>contrat_id</w:t>
            </w:r>
          </w:p>
        </w:tc>
        <w:tc>
          <w:tcPr>
            <w:tcW w:w="2640" w:type="dxa"/>
          </w:tcPr>
          <w:p w14:paraId="183AC2EF" w14:textId="77777777" w:rsidR="00725553" w:rsidRDefault="00000000">
            <w:pPr>
              <w:pStyle w:val="Compact"/>
            </w:pPr>
            <w:r>
              <w:t>Identifiant contrat</w:t>
            </w:r>
          </w:p>
        </w:tc>
        <w:tc>
          <w:tcPr>
            <w:tcW w:w="2640" w:type="dxa"/>
          </w:tcPr>
          <w:p w14:paraId="2154F77C" w14:textId="77777777" w:rsidR="00725553" w:rsidRDefault="00000000">
            <w:pPr>
              <w:pStyle w:val="Compact"/>
            </w:pPr>
            <w:r>
              <w:t>Rapprochement Artus/Fabric</w:t>
            </w:r>
          </w:p>
        </w:tc>
      </w:tr>
      <w:tr w:rsidR="00725553" w14:paraId="4CC825CE" w14:textId="77777777">
        <w:tc>
          <w:tcPr>
            <w:tcW w:w="2640" w:type="dxa"/>
          </w:tcPr>
          <w:p w14:paraId="4ABA6C48" w14:textId="77777777" w:rsidR="00725553" w:rsidRDefault="00000000">
            <w:pPr>
              <w:pStyle w:val="Compact"/>
            </w:pPr>
            <w:r>
              <w:t>version_document</w:t>
            </w:r>
          </w:p>
        </w:tc>
        <w:tc>
          <w:tcPr>
            <w:tcW w:w="2640" w:type="dxa"/>
          </w:tcPr>
          <w:p w14:paraId="6CD8D8A6" w14:textId="77777777" w:rsidR="00725553" w:rsidRDefault="00000000">
            <w:pPr>
              <w:pStyle w:val="Compact"/>
            </w:pPr>
            <w:r>
              <w:t>Version du document</w:t>
            </w:r>
          </w:p>
        </w:tc>
        <w:tc>
          <w:tcPr>
            <w:tcW w:w="2640" w:type="dxa"/>
          </w:tcPr>
          <w:p w14:paraId="55FC57FB" w14:textId="77777777" w:rsidR="00725553" w:rsidRDefault="00000000">
            <w:pPr>
              <w:pStyle w:val="Compact"/>
            </w:pPr>
            <w:r>
              <w:t>Gestion des versions</w:t>
            </w:r>
          </w:p>
        </w:tc>
      </w:tr>
      <w:tr w:rsidR="00725553" w14:paraId="78898902" w14:textId="77777777">
        <w:tc>
          <w:tcPr>
            <w:tcW w:w="2640" w:type="dxa"/>
          </w:tcPr>
          <w:p w14:paraId="355F1FB6" w14:textId="77777777" w:rsidR="00725553" w:rsidRDefault="00000000">
            <w:pPr>
              <w:pStyle w:val="Compact"/>
            </w:pPr>
            <w:r>
              <w:t>propriétaire_metier</w:t>
            </w:r>
          </w:p>
        </w:tc>
        <w:tc>
          <w:tcPr>
            <w:tcW w:w="2640" w:type="dxa"/>
          </w:tcPr>
          <w:p w14:paraId="1D5054B9" w14:textId="77777777" w:rsidR="00725553" w:rsidRDefault="00000000">
            <w:pPr>
              <w:pStyle w:val="Compact"/>
            </w:pPr>
            <w:r>
              <w:t>Responsable document</w:t>
            </w:r>
          </w:p>
        </w:tc>
        <w:tc>
          <w:tcPr>
            <w:tcW w:w="2640" w:type="dxa"/>
          </w:tcPr>
          <w:p w14:paraId="2DCEFB40" w14:textId="77777777" w:rsidR="00725553" w:rsidRDefault="00000000">
            <w:pPr>
              <w:pStyle w:val="Compact"/>
            </w:pPr>
            <w:r>
              <w:t>Suivi et validation</w:t>
            </w:r>
          </w:p>
        </w:tc>
      </w:tr>
      <w:tr w:rsidR="00725553" w14:paraId="0182F89C" w14:textId="77777777">
        <w:tc>
          <w:tcPr>
            <w:tcW w:w="2640" w:type="dxa"/>
          </w:tcPr>
          <w:p w14:paraId="4F5A0BDC" w14:textId="77777777" w:rsidR="00725553" w:rsidRDefault="00000000">
            <w:pPr>
              <w:pStyle w:val="Compact"/>
            </w:pPr>
            <w:r>
              <w:t>date_depot</w:t>
            </w:r>
          </w:p>
        </w:tc>
        <w:tc>
          <w:tcPr>
            <w:tcW w:w="2640" w:type="dxa"/>
          </w:tcPr>
          <w:p w14:paraId="4C85D3C2" w14:textId="77777777" w:rsidR="00725553" w:rsidRDefault="00000000">
            <w:pPr>
              <w:pStyle w:val="Compact"/>
            </w:pPr>
            <w:r>
              <w:t>Date d’ajout dans SharePoint</w:t>
            </w:r>
          </w:p>
        </w:tc>
        <w:tc>
          <w:tcPr>
            <w:tcW w:w="2640" w:type="dxa"/>
          </w:tcPr>
          <w:p w14:paraId="45199557" w14:textId="77777777" w:rsidR="00725553" w:rsidRDefault="00000000">
            <w:pPr>
              <w:pStyle w:val="Compact"/>
            </w:pPr>
            <w:r>
              <w:t>Suivi documentaire</w:t>
            </w:r>
          </w:p>
        </w:tc>
      </w:tr>
      <w:tr w:rsidR="00725553" w14:paraId="74C91D93" w14:textId="77777777">
        <w:tc>
          <w:tcPr>
            <w:tcW w:w="2640" w:type="dxa"/>
          </w:tcPr>
          <w:p w14:paraId="18882F86" w14:textId="77777777" w:rsidR="00725553" w:rsidRDefault="00000000">
            <w:pPr>
              <w:pStyle w:val="Compact"/>
            </w:pPr>
            <w:r>
              <w:t>date_validation</w:t>
            </w:r>
          </w:p>
        </w:tc>
        <w:tc>
          <w:tcPr>
            <w:tcW w:w="2640" w:type="dxa"/>
          </w:tcPr>
          <w:p w14:paraId="3B93D9A9" w14:textId="77777777" w:rsidR="00725553" w:rsidRDefault="00000000">
            <w:pPr>
              <w:pStyle w:val="Compact"/>
            </w:pPr>
            <w:r>
              <w:t>Date de validation métier</w:t>
            </w:r>
          </w:p>
        </w:tc>
        <w:tc>
          <w:tcPr>
            <w:tcW w:w="2640" w:type="dxa"/>
          </w:tcPr>
          <w:p w14:paraId="3211ED4B" w14:textId="77777777" w:rsidR="00725553" w:rsidRDefault="00000000">
            <w:pPr>
              <w:pStyle w:val="Compact"/>
            </w:pPr>
            <w:r>
              <w:t>Fiabilité</w:t>
            </w:r>
          </w:p>
        </w:tc>
      </w:tr>
      <w:tr w:rsidR="00725553" w14:paraId="11C4088F" w14:textId="77777777">
        <w:tc>
          <w:tcPr>
            <w:tcW w:w="2640" w:type="dxa"/>
          </w:tcPr>
          <w:p w14:paraId="62808D9B" w14:textId="77777777" w:rsidR="00725553" w:rsidRDefault="00000000">
            <w:pPr>
              <w:pStyle w:val="Compact"/>
            </w:pPr>
            <w:r>
              <w:t>segment_client</w:t>
            </w:r>
          </w:p>
        </w:tc>
        <w:tc>
          <w:tcPr>
            <w:tcW w:w="2640" w:type="dxa"/>
          </w:tcPr>
          <w:p w14:paraId="78C5613A" w14:textId="77777777" w:rsidR="00725553" w:rsidRDefault="00000000">
            <w:pPr>
              <w:pStyle w:val="Compact"/>
            </w:pPr>
            <w:r>
              <w:t>Segment ou portefeuille</w:t>
            </w:r>
          </w:p>
        </w:tc>
        <w:tc>
          <w:tcPr>
            <w:tcW w:w="2640" w:type="dxa"/>
          </w:tcPr>
          <w:p w14:paraId="472FD9D1" w14:textId="77777777" w:rsidR="00725553" w:rsidRDefault="00000000">
            <w:pPr>
              <w:pStyle w:val="Compact"/>
            </w:pPr>
            <w:r>
              <w:t>Analyse commerciale</w:t>
            </w:r>
          </w:p>
        </w:tc>
      </w:tr>
      <w:tr w:rsidR="00725553" w14:paraId="097F4918" w14:textId="77777777">
        <w:tc>
          <w:tcPr>
            <w:tcW w:w="2640" w:type="dxa"/>
          </w:tcPr>
          <w:p w14:paraId="2889236D" w14:textId="77777777" w:rsidR="00725553" w:rsidRDefault="00000000">
            <w:pPr>
              <w:pStyle w:val="Compact"/>
            </w:pPr>
            <w:r>
              <w:t>produit_concerne</w:t>
            </w:r>
          </w:p>
        </w:tc>
        <w:tc>
          <w:tcPr>
            <w:tcW w:w="2640" w:type="dxa"/>
          </w:tcPr>
          <w:p w14:paraId="3020DF65" w14:textId="77777777" w:rsidR="00725553" w:rsidRDefault="00000000">
            <w:pPr>
              <w:pStyle w:val="Compact"/>
            </w:pPr>
            <w:r>
              <w:t>Santé, prévoyance, autre</w:t>
            </w:r>
          </w:p>
        </w:tc>
        <w:tc>
          <w:tcPr>
            <w:tcW w:w="2640" w:type="dxa"/>
          </w:tcPr>
          <w:p w14:paraId="7826F483" w14:textId="77777777" w:rsidR="00725553" w:rsidRDefault="00000000">
            <w:pPr>
              <w:pStyle w:val="Compact"/>
            </w:pPr>
            <w:r>
              <w:t>Filtrage métier</w:t>
            </w:r>
          </w:p>
        </w:tc>
      </w:tr>
      <w:tr w:rsidR="00725553" w14:paraId="64280A9B" w14:textId="77777777">
        <w:tc>
          <w:tcPr>
            <w:tcW w:w="2640" w:type="dxa"/>
          </w:tcPr>
          <w:p w14:paraId="7323C8CD" w14:textId="77777777" w:rsidR="00725553" w:rsidRDefault="00000000">
            <w:pPr>
              <w:pStyle w:val="Compact"/>
            </w:pPr>
            <w:r>
              <w:t>source_document</w:t>
            </w:r>
          </w:p>
        </w:tc>
        <w:tc>
          <w:tcPr>
            <w:tcW w:w="2640" w:type="dxa"/>
          </w:tcPr>
          <w:p w14:paraId="3EDB4B52" w14:textId="77777777" w:rsidR="00725553" w:rsidRDefault="00000000">
            <w:pPr>
              <w:pStyle w:val="Compact"/>
            </w:pPr>
            <w:r>
              <w:t>Manuel, OCR, import, client</w:t>
            </w:r>
          </w:p>
        </w:tc>
        <w:tc>
          <w:tcPr>
            <w:tcW w:w="2640" w:type="dxa"/>
          </w:tcPr>
          <w:p w14:paraId="7DE56386" w14:textId="77777777" w:rsidR="00725553" w:rsidRDefault="00000000">
            <w:pPr>
              <w:pStyle w:val="Compact"/>
            </w:pPr>
            <w:r>
              <w:t>Traçabilité</w:t>
            </w:r>
          </w:p>
        </w:tc>
      </w:tr>
      <w:tr w:rsidR="00725553" w14:paraId="34FE0328" w14:textId="77777777">
        <w:tc>
          <w:tcPr>
            <w:tcW w:w="2640" w:type="dxa"/>
          </w:tcPr>
          <w:p w14:paraId="6F2BD11F" w14:textId="77777777" w:rsidR="00725553" w:rsidRDefault="00000000">
            <w:pPr>
              <w:pStyle w:val="Compact"/>
            </w:pPr>
            <w:r>
              <w:t>niveau_confiance</w:t>
            </w:r>
          </w:p>
        </w:tc>
        <w:tc>
          <w:tcPr>
            <w:tcW w:w="2640" w:type="dxa"/>
          </w:tcPr>
          <w:p w14:paraId="7F0272EA" w14:textId="77777777" w:rsidR="00725553" w:rsidRDefault="00000000">
            <w:pPr>
              <w:pStyle w:val="Compact"/>
            </w:pPr>
            <w:r>
              <w:t>Confiance OCR ou classification</w:t>
            </w:r>
          </w:p>
        </w:tc>
        <w:tc>
          <w:tcPr>
            <w:tcW w:w="2640" w:type="dxa"/>
          </w:tcPr>
          <w:p w14:paraId="1BFF8780" w14:textId="77777777" w:rsidR="00725553" w:rsidRDefault="00000000">
            <w:pPr>
              <w:pStyle w:val="Compact"/>
            </w:pPr>
            <w:r>
              <w:t>Qualité automatisée</w:t>
            </w:r>
          </w:p>
        </w:tc>
      </w:tr>
    </w:tbl>
    <w:p w14:paraId="0FCBDE37" w14:textId="77777777" w:rsidR="00725553" w:rsidRDefault="00000000">
      <w:pPr>
        <w:pStyle w:val="Titre2"/>
      </w:pPr>
      <w:bookmarkStart w:id="27" w:name="métadonnées-à-préremplir-par-ocr"/>
      <w:bookmarkEnd w:id="26"/>
      <w:r>
        <w:t>7.3 Métadonnées à préremplir par OCR</w:t>
      </w:r>
    </w:p>
    <w:p w14:paraId="1B189ECD" w14:textId="77777777" w:rsidR="00725553" w:rsidRDefault="00000000">
      <w:pPr>
        <w:pStyle w:val="FirstParagraph"/>
      </w:pPr>
      <w:r>
        <w:t>Azure AI Document Intelligence pourra progressivement préremplir :</w:t>
      </w:r>
    </w:p>
    <w:tbl>
      <w:tblPr>
        <w:tblStyle w:val="Table"/>
        <w:tblW w:w="0" w:type="auto"/>
        <w:tblLook w:val="0020" w:firstRow="1" w:lastRow="0" w:firstColumn="0" w:lastColumn="0" w:noHBand="0" w:noVBand="0"/>
      </w:tblPr>
      <w:tblGrid>
        <w:gridCol w:w="2485"/>
        <w:gridCol w:w="2367"/>
        <w:gridCol w:w="3800"/>
      </w:tblGrid>
      <w:tr w:rsidR="00725553" w14:paraId="4F0A7A61"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0" w:type="auto"/>
          </w:tcPr>
          <w:p w14:paraId="1A90E881" w14:textId="77777777" w:rsidR="00725553" w:rsidRDefault="00000000">
            <w:pPr>
              <w:pStyle w:val="Compact"/>
            </w:pPr>
            <w:r>
              <w:t>Métadonnée</w:t>
            </w:r>
          </w:p>
        </w:tc>
        <w:tc>
          <w:tcPr>
            <w:tcW w:w="0" w:type="auto"/>
          </w:tcPr>
          <w:p w14:paraId="44346206" w14:textId="77777777" w:rsidR="00725553" w:rsidRDefault="00000000">
            <w:pPr>
              <w:pStyle w:val="Compact"/>
              <w:jc w:val="right"/>
            </w:pPr>
            <w:r>
              <w:t>Préremplissage OCR</w:t>
            </w:r>
          </w:p>
        </w:tc>
        <w:tc>
          <w:tcPr>
            <w:tcW w:w="0" w:type="auto"/>
          </w:tcPr>
          <w:p w14:paraId="28A14CC2" w14:textId="77777777" w:rsidR="00725553" w:rsidRDefault="00000000">
            <w:pPr>
              <w:pStyle w:val="Compact"/>
              <w:jc w:val="right"/>
            </w:pPr>
            <w:r>
              <w:t>Validation humaine recommandée</w:t>
            </w:r>
          </w:p>
        </w:tc>
      </w:tr>
      <w:tr w:rsidR="00725553" w14:paraId="5E89B531" w14:textId="77777777">
        <w:tc>
          <w:tcPr>
            <w:tcW w:w="0" w:type="auto"/>
          </w:tcPr>
          <w:p w14:paraId="6005B527" w14:textId="77777777" w:rsidR="00725553" w:rsidRDefault="00000000">
            <w:pPr>
              <w:pStyle w:val="Compact"/>
            </w:pPr>
            <w:r>
              <w:t>type_document</w:t>
            </w:r>
          </w:p>
        </w:tc>
        <w:tc>
          <w:tcPr>
            <w:tcW w:w="0" w:type="auto"/>
          </w:tcPr>
          <w:p w14:paraId="560371CF" w14:textId="77777777" w:rsidR="00725553" w:rsidRDefault="00000000">
            <w:pPr>
              <w:pStyle w:val="Compact"/>
              <w:jc w:val="right"/>
            </w:pPr>
            <w:r>
              <w:t>Oui</w:t>
            </w:r>
          </w:p>
        </w:tc>
        <w:tc>
          <w:tcPr>
            <w:tcW w:w="0" w:type="auto"/>
          </w:tcPr>
          <w:p w14:paraId="5D31E777" w14:textId="77777777" w:rsidR="00725553" w:rsidRDefault="00000000">
            <w:pPr>
              <w:pStyle w:val="Compact"/>
              <w:jc w:val="right"/>
            </w:pPr>
            <w:r>
              <w:t>Oui si confiance faible</w:t>
            </w:r>
          </w:p>
        </w:tc>
      </w:tr>
      <w:tr w:rsidR="00725553" w14:paraId="0658E0F9" w14:textId="77777777">
        <w:tc>
          <w:tcPr>
            <w:tcW w:w="0" w:type="auto"/>
          </w:tcPr>
          <w:p w14:paraId="63F90765" w14:textId="77777777" w:rsidR="00725553" w:rsidRDefault="00000000">
            <w:pPr>
              <w:pStyle w:val="Compact"/>
            </w:pPr>
            <w:r>
              <w:t>nom_client</w:t>
            </w:r>
          </w:p>
        </w:tc>
        <w:tc>
          <w:tcPr>
            <w:tcW w:w="0" w:type="auto"/>
          </w:tcPr>
          <w:p w14:paraId="639D8B6D" w14:textId="77777777" w:rsidR="00725553" w:rsidRDefault="00000000">
            <w:pPr>
              <w:pStyle w:val="Compact"/>
              <w:jc w:val="right"/>
            </w:pPr>
            <w:r>
              <w:t>Oui</w:t>
            </w:r>
          </w:p>
        </w:tc>
        <w:tc>
          <w:tcPr>
            <w:tcW w:w="0" w:type="auto"/>
          </w:tcPr>
          <w:p w14:paraId="2DFAB75B" w14:textId="77777777" w:rsidR="00725553" w:rsidRDefault="00000000">
            <w:pPr>
              <w:pStyle w:val="Compact"/>
              <w:jc w:val="right"/>
            </w:pPr>
            <w:r>
              <w:t>Oui</w:t>
            </w:r>
          </w:p>
        </w:tc>
      </w:tr>
      <w:tr w:rsidR="00725553" w14:paraId="2E32CC8F" w14:textId="77777777">
        <w:tc>
          <w:tcPr>
            <w:tcW w:w="0" w:type="auto"/>
          </w:tcPr>
          <w:p w14:paraId="1ABB6BCE" w14:textId="77777777" w:rsidR="00725553" w:rsidRDefault="00000000">
            <w:pPr>
              <w:pStyle w:val="Compact"/>
            </w:pPr>
            <w:r>
              <w:t>date_document</w:t>
            </w:r>
          </w:p>
        </w:tc>
        <w:tc>
          <w:tcPr>
            <w:tcW w:w="0" w:type="auto"/>
          </w:tcPr>
          <w:p w14:paraId="23236BEB" w14:textId="77777777" w:rsidR="00725553" w:rsidRDefault="00000000">
            <w:pPr>
              <w:pStyle w:val="Compact"/>
              <w:jc w:val="right"/>
            </w:pPr>
            <w:r>
              <w:t>Oui</w:t>
            </w:r>
          </w:p>
        </w:tc>
        <w:tc>
          <w:tcPr>
            <w:tcW w:w="0" w:type="auto"/>
          </w:tcPr>
          <w:p w14:paraId="20EFE50C" w14:textId="77777777" w:rsidR="00725553" w:rsidRDefault="00000000">
            <w:pPr>
              <w:pStyle w:val="Compact"/>
              <w:jc w:val="right"/>
            </w:pPr>
            <w:r>
              <w:t>Oui si critique</w:t>
            </w:r>
          </w:p>
        </w:tc>
      </w:tr>
      <w:tr w:rsidR="00725553" w14:paraId="6716EDCE" w14:textId="77777777">
        <w:tc>
          <w:tcPr>
            <w:tcW w:w="0" w:type="auto"/>
          </w:tcPr>
          <w:p w14:paraId="6DDE6390" w14:textId="77777777" w:rsidR="00725553" w:rsidRDefault="00000000">
            <w:pPr>
              <w:pStyle w:val="Compact"/>
            </w:pPr>
            <w:r>
              <w:t>contrat_id</w:t>
            </w:r>
          </w:p>
        </w:tc>
        <w:tc>
          <w:tcPr>
            <w:tcW w:w="0" w:type="auto"/>
          </w:tcPr>
          <w:p w14:paraId="079E6E72" w14:textId="77777777" w:rsidR="00725553" w:rsidRDefault="00000000">
            <w:pPr>
              <w:pStyle w:val="Compact"/>
              <w:jc w:val="right"/>
            </w:pPr>
            <w:r>
              <w:t>Oui</w:t>
            </w:r>
          </w:p>
        </w:tc>
        <w:tc>
          <w:tcPr>
            <w:tcW w:w="0" w:type="auto"/>
          </w:tcPr>
          <w:p w14:paraId="63FFCAE0" w14:textId="77777777" w:rsidR="00725553" w:rsidRDefault="00000000">
            <w:pPr>
              <w:pStyle w:val="Compact"/>
              <w:jc w:val="right"/>
            </w:pPr>
            <w:r>
              <w:t>Oui</w:t>
            </w:r>
          </w:p>
        </w:tc>
      </w:tr>
      <w:tr w:rsidR="00725553" w14:paraId="2430EF1E" w14:textId="77777777">
        <w:tc>
          <w:tcPr>
            <w:tcW w:w="0" w:type="auto"/>
          </w:tcPr>
          <w:p w14:paraId="75ADF065" w14:textId="77777777" w:rsidR="00725553" w:rsidRDefault="00000000">
            <w:pPr>
              <w:pStyle w:val="Compact"/>
            </w:pPr>
            <w:r>
              <w:t>produit_concerne</w:t>
            </w:r>
          </w:p>
        </w:tc>
        <w:tc>
          <w:tcPr>
            <w:tcW w:w="0" w:type="auto"/>
          </w:tcPr>
          <w:p w14:paraId="2CEC367F" w14:textId="77777777" w:rsidR="00725553" w:rsidRDefault="00000000">
            <w:pPr>
              <w:pStyle w:val="Compact"/>
              <w:jc w:val="right"/>
            </w:pPr>
            <w:r>
              <w:t>Oui</w:t>
            </w:r>
          </w:p>
        </w:tc>
        <w:tc>
          <w:tcPr>
            <w:tcW w:w="0" w:type="auto"/>
          </w:tcPr>
          <w:p w14:paraId="7CF37DE0" w14:textId="77777777" w:rsidR="00725553" w:rsidRDefault="00000000">
            <w:pPr>
              <w:pStyle w:val="Compact"/>
              <w:jc w:val="right"/>
            </w:pPr>
            <w:r>
              <w:t>Oui si utilisé pour contrôle</w:t>
            </w:r>
          </w:p>
        </w:tc>
      </w:tr>
      <w:tr w:rsidR="00725553" w14:paraId="6E1A5679" w14:textId="77777777">
        <w:tc>
          <w:tcPr>
            <w:tcW w:w="0" w:type="auto"/>
          </w:tcPr>
          <w:p w14:paraId="04520561" w14:textId="77777777" w:rsidR="00725553" w:rsidRDefault="00000000">
            <w:pPr>
              <w:pStyle w:val="Compact"/>
            </w:pPr>
            <w:r>
              <w:t>montant / plafond</w:t>
            </w:r>
          </w:p>
        </w:tc>
        <w:tc>
          <w:tcPr>
            <w:tcW w:w="0" w:type="auto"/>
          </w:tcPr>
          <w:p w14:paraId="59A5058C" w14:textId="77777777" w:rsidR="00725553" w:rsidRDefault="00000000">
            <w:pPr>
              <w:pStyle w:val="Compact"/>
              <w:jc w:val="right"/>
            </w:pPr>
            <w:r>
              <w:t>Oui</w:t>
            </w:r>
          </w:p>
        </w:tc>
        <w:tc>
          <w:tcPr>
            <w:tcW w:w="0" w:type="auto"/>
          </w:tcPr>
          <w:p w14:paraId="2AD2A540" w14:textId="77777777" w:rsidR="00725553" w:rsidRDefault="00000000">
            <w:pPr>
              <w:pStyle w:val="Compact"/>
              <w:jc w:val="right"/>
            </w:pPr>
            <w:r>
              <w:t>Oui si écart métier</w:t>
            </w:r>
          </w:p>
        </w:tc>
      </w:tr>
      <w:tr w:rsidR="00725553" w14:paraId="0299A82D" w14:textId="77777777">
        <w:tc>
          <w:tcPr>
            <w:tcW w:w="0" w:type="auto"/>
          </w:tcPr>
          <w:p w14:paraId="03745214" w14:textId="77777777" w:rsidR="00725553" w:rsidRDefault="00000000">
            <w:pPr>
              <w:pStyle w:val="Compact"/>
            </w:pPr>
            <w:r>
              <w:t>modalité de paiement</w:t>
            </w:r>
          </w:p>
        </w:tc>
        <w:tc>
          <w:tcPr>
            <w:tcW w:w="0" w:type="auto"/>
          </w:tcPr>
          <w:p w14:paraId="207D6EF5" w14:textId="77777777" w:rsidR="00725553" w:rsidRDefault="00000000">
            <w:pPr>
              <w:pStyle w:val="Compact"/>
              <w:jc w:val="right"/>
            </w:pPr>
            <w:r>
              <w:t>Oui</w:t>
            </w:r>
          </w:p>
        </w:tc>
        <w:tc>
          <w:tcPr>
            <w:tcW w:w="0" w:type="auto"/>
          </w:tcPr>
          <w:p w14:paraId="07166E7F" w14:textId="77777777" w:rsidR="00725553" w:rsidRDefault="00000000">
            <w:pPr>
              <w:pStyle w:val="Compact"/>
              <w:jc w:val="right"/>
            </w:pPr>
            <w:r>
              <w:t>Oui si contrôle Artus</w:t>
            </w:r>
          </w:p>
        </w:tc>
      </w:tr>
      <w:tr w:rsidR="00725553" w14:paraId="10ACF2AE" w14:textId="77777777">
        <w:tc>
          <w:tcPr>
            <w:tcW w:w="0" w:type="auto"/>
          </w:tcPr>
          <w:p w14:paraId="5BD57600" w14:textId="77777777" w:rsidR="00725553" w:rsidRDefault="00000000">
            <w:pPr>
              <w:pStyle w:val="Compact"/>
            </w:pPr>
            <w:r>
              <w:t>garantie détectée</w:t>
            </w:r>
          </w:p>
        </w:tc>
        <w:tc>
          <w:tcPr>
            <w:tcW w:w="0" w:type="auto"/>
          </w:tcPr>
          <w:p w14:paraId="271CCBED" w14:textId="77777777" w:rsidR="00725553" w:rsidRDefault="00000000">
            <w:pPr>
              <w:pStyle w:val="Compact"/>
              <w:jc w:val="right"/>
            </w:pPr>
            <w:r>
              <w:t>Oui</w:t>
            </w:r>
          </w:p>
        </w:tc>
        <w:tc>
          <w:tcPr>
            <w:tcW w:w="0" w:type="auto"/>
          </w:tcPr>
          <w:p w14:paraId="16C7F920" w14:textId="77777777" w:rsidR="00725553" w:rsidRDefault="00000000">
            <w:pPr>
              <w:pStyle w:val="Compact"/>
              <w:jc w:val="right"/>
            </w:pPr>
            <w:r>
              <w:t>Oui si contrôle Artus</w:t>
            </w:r>
          </w:p>
        </w:tc>
      </w:tr>
    </w:tbl>
    <w:p w14:paraId="55E6BD93" w14:textId="77777777" w:rsidR="00725553" w:rsidRDefault="00000000">
      <w:r>
        <w:pict w14:anchorId="4213CC3D">
          <v:rect id="_x0000_i1032" style="width:0;height:1.5pt" o:hralign="center" o:hrstd="t" o:hr="t"/>
        </w:pict>
      </w:r>
    </w:p>
    <w:p w14:paraId="10038B5E" w14:textId="77777777" w:rsidR="00725553" w:rsidRDefault="00000000">
      <w:pPr>
        <w:pStyle w:val="Titre2"/>
      </w:pPr>
      <w:bookmarkStart w:id="28" w:name="statuts-documentaires"/>
      <w:bookmarkEnd w:id="27"/>
      <w:r>
        <w:t>8. Statuts documentaires</w:t>
      </w:r>
    </w:p>
    <w:p w14:paraId="73065C41" w14:textId="77777777" w:rsidR="00725553" w:rsidRDefault="00000000">
      <w:pPr>
        <w:pStyle w:val="FirstParagraph"/>
      </w:pPr>
      <w:r>
        <w:t>Le statut documentaire est essentiel pour éviter qu’AC360 utilise un document obsolète comme source principale.</w:t>
      </w:r>
    </w:p>
    <w:tbl>
      <w:tblPr>
        <w:tblStyle w:val="Table"/>
        <w:tblW w:w="0" w:type="auto"/>
        <w:tblLook w:val="0020" w:firstRow="1" w:lastRow="0" w:firstColumn="0" w:lastColumn="0" w:noHBand="0" w:noVBand="0"/>
      </w:tblPr>
      <w:tblGrid>
        <w:gridCol w:w="1494"/>
        <w:gridCol w:w="3940"/>
        <w:gridCol w:w="3285"/>
      </w:tblGrid>
      <w:tr w:rsidR="00725553" w14:paraId="3C4A6426"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0" w:type="auto"/>
          </w:tcPr>
          <w:p w14:paraId="560E11EA" w14:textId="77777777" w:rsidR="00725553" w:rsidRDefault="00000000">
            <w:pPr>
              <w:pStyle w:val="Compact"/>
            </w:pPr>
            <w:r>
              <w:t>Statut</w:t>
            </w:r>
          </w:p>
        </w:tc>
        <w:tc>
          <w:tcPr>
            <w:tcW w:w="0" w:type="auto"/>
          </w:tcPr>
          <w:p w14:paraId="74D211DA" w14:textId="77777777" w:rsidR="00725553" w:rsidRDefault="00000000">
            <w:pPr>
              <w:pStyle w:val="Compact"/>
            </w:pPr>
            <w:r>
              <w:t>Signification</w:t>
            </w:r>
          </w:p>
        </w:tc>
        <w:tc>
          <w:tcPr>
            <w:tcW w:w="0" w:type="auto"/>
          </w:tcPr>
          <w:p w14:paraId="3A03BBDA" w14:textId="77777777" w:rsidR="00725553" w:rsidRDefault="00000000">
            <w:pPr>
              <w:pStyle w:val="Compact"/>
            </w:pPr>
            <w:r>
              <w:t>Utilisable par AC360 ?</w:t>
            </w:r>
          </w:p>
        </w:tc>
      </w:tr>
      <w:tr w:rsidR="00725553" w14:paraId="2E3A4ED2" w14:textId="77777777">
        <w:tc>
          <w:tcPr>
            <w:tcW w:w="0" w:type="auto"/>
          </w:tcPr>
          <w:p w14:paraId="0CF0EA5D" w14:textId="77777777" w:rsidR="00725553" w:rsidRDefault="00000000">
            <w:pPr>
              <w:pStyle w:val="Compact"/>
            </w:pPr>
            <w:r>
              <w:t>BROUILLON</w:t>
            </w:r>
          </w:p>
        </w:tc>
        <w:tc>
          <w:tcPr>
            <w:tcW w:w="0" w:type="auto"/>
          </w:tcPr>
          <w:p w14:paraId="115B9C1F" w14:textId="77777777" w:rsidR="00725553" w:rsidRDefault="00000000">
            <w:pPr>
              <w:pStyle w:val="Compact"/>
            </w:pPr>
            <w:r>
              <w:t>Document en préparation</w:t>
            </w:r>
          </w:p>
        </w:tc>
        <w:tc>
          <w:tcPr>
            <w:tcW w:w="0" w:type="auto"/>
          </w:tcPr>
          <w:p w14:paraId="02811CCB" w14:textId="77777777" w:rsidR="00725553" w:rsidRDefault="00000000">
            <w:pPr>
              <w:pStyle w:val="Compact"/>
            </w:pPr>
            <w:r>
              <w:t>Oui, mais avec mention claire</w:t>
            </w:r>
          </w:p>
        </w:tc>
      </w:tr>
      <w:tr w:rsidR="00725553" w14:paraId="2A690561" w14:textId="77777777">
        <w:tc>
          <w:tcPr>
            <w:tcW w:w="0" w:type="auto"/>
          </w:tcPr>
          <w:p w14:paraId="0DEE952D" w14:textId="77777777" w:rsidR="00725553" w:rsidRDefault="00000000">
            <w:pPr>
              <w:pStyle w:val="Compact"/>
            </w:pPr>
            <w:r>
              <w:t>A_VALIDER</w:t>
            </w:r>
          </w:p>
        </w:tc>
        <w:tc>
          <w:tcPr>
            <w:tcW w:w="0" w:type="auto"/>
          </w:tcPr>
          <w:p w14:paraId="14DDA363" w14:textId="77777777" w:rsidR="00725553" w:rsidRDefault="00000000">
            <w:pPr>
              <w:pStyle w:val="Compact"/>
            </w:pPr>
            <w:r>
              <w:t>Document non encore validé</w:t>
            </w:r>
          </w:p>
        </w:tc>
        <w:tc>
          <w:tcPr>
            <w:tcW w:w="0" w:type="auto"/>
          </w:tcPr>
          <w:p w14:paraId="15D1BDBF" w14:textId="77777777" w:rsidR="00725553" w:rsidRDefault="00000000">
            <w:pPr>
              <w:pStyle w:val="Compact"/>
            </w:pPr>
            <w:r>
              <w:t>Oui, avec prudence</w:t>
            </w:r>
          </w:p>
        </w:tc>
      </w:tr>
      <w:tr w:rsidR="00725553" w14:paraId="694AB0FC" w14:textId="77777777">
        <w:tc>
          <w:tcPr>
            <w:tcW w:w="0" w:type="auto"/>
          </w:tcPr>
          <w:p w14:paraId="1A002E89" w14:textId="77777777" w:rsidR="00725553" w:rsidRDefault="00000000">
            <w:pPr>
              <w:pStyle w:val="Compact"/>
            </w:pPr>
            <w:r>
              <w:t>VALIDE</w:t>
            </w:r>
          </w:p>
        </w:tc>
        <w:tc>
          <w:tcPr>
            <w:tcW w:w="0" w:type="auto"/>
          </w:tcPr>
          <w:p w14:paraId="1405FE83" w14:textId="77777777" w:rsidR="00725553" w:rsidRDefault="00000000">
            <w:pPr>
              <w:pStyle w:val="Compact"/>
            </w:pPr>
            <w:r>
              <w:t>Document officiel validé</w:t>
            </w:r>
          </w:p>
        </w:tc>
        <w:tc>
          <w:tcPr>
            <w:tcW w:w="0" w:type="auto"/>
          </w:tcPr>
          <w:p w14:paraId="450198AB" w14:textId="77777777" w:rsidR="00725553" w:rsidRDefault="00000000">
            <w:pPr>
              <w:pStyle w:val="Compact"/>
            </w:pPr>
            <w:r>
              <w:t>Oui, source principale</w:t>
            </w:r>
          </w:p>
        </w:tc>
      </w:tr>
      <w:tr w:rsidR="00725553" w14:paraId="177EA2BD" w14:textId="77777777">
        <w:tc>
          <w:tcPr>
            <w:tcW w:w="0" w:type="auto"/>
          </w:tcPr>
          <w:p w14:paraId="71749DB8" w14:textId="77777777" w:rsidR="00725553" w:rsidRDefault="00000000">
            <w:pPr>
              <w:pStyle w:val="Compact"/>
            </w:pPr>
            <w:r>
              <w:t>OBSOLETE</w:t>
            </w:r>
          </w:p>
        </w:tc>
        <w:tc>
          <w:tcPr>
            <w:tcW w:w="0" w:type="auto"/>
          </w:tcPr>
          <w:p w14:paraId="21D38472" w14:textId="77777777" w:rsidR="00725553" w:rsidRDefault="00000000">
            <w:pPr>
              <w:pStyle w:val="Compact"/>
            </w:pPr>
            <w:r>
              <w:t>Document remplacé</w:t>
            </w:r>
          </w:p>
        </w:tc>
        <w:tc>
          <w:tcPr>
            <w:tcW w:w="0" w:type="auto"/>
          </w:tcPr>
          <w:p w14:paraId="4A8CD2C5" w14:textId="77777777" w:rsidR="00725553" w:rsidRDefault="00000000">
            <w:pPr>
              <w:pStyle w:val="Compact"/>
            </w:pPr>
            <w:r>
              <w:t>Non par défaut</w:t>
            </w:r>
          </w:p>
        </w:tc>
      </w:tr>
      <w:tr w:rsidR="00725553" w14:paraId="17FA94C4" w14:textId="77777777">
        <w:tc>
          <w:tcPr>
            <w:tcW w:w="0" w:type="auto"/>
          </w:tcPr>
          <w:p w14:paraId="7035F7F6" w14:textId="77777777" w:rsidR="00725553" w:rsidRDefault="00000000">
            <w:pPr>
              <w:pStyle w:val="Compact"/>
            </w:pPr>
            <w:r>
              <w:lastRenderedPageBreak/>
              <w:t>ARCHIVE</w:t>
            </w:r>
          </w:p>
        </w:tc>
        <w:tc>
          <w:tcPr>
            <w:tcW w:w="0" w:type="auto"/>
          </w:tcPr>
          <w:p w14:paraId="61768742" w14:textId="77777777" w:rsidR="00725553" w:rsidRDefault="00000000">
            <w:pPr>
              <w:pStyle w:val="Compact"/>
            </w:pPr>
            <w:r>
              <w:t>Document conservé pour historique</w:t>
            </w:r>
          </w:p>
        </w:tc>
        <w:tc>
          <w:tcPr>
            <w:tcW w:w="0" w:type="auto"/>
          </w:tcPr>
          <w:p w14:paraId="1B2FE896" w14:textId="77777777" w:rsidR="00725553" w:rsidRDefault="00000000">
            <w:pPr>
              <w:pStyle w:val="Compact"/>
            </w:pPr>
            <w:r>
              <w:t>Non par défaut</w:t>
            </w:r>
          </w:p>
        </w:tc>
      </w:tr>
      <w:tr w:rsidR="00725553" w14:paraId="187F41D4" w14:textId="77777777">
        <w:tc>
          <w:tcPr>
            <w:tcW w:w="0" w:type="auto"/>
          </w:tcPr>
          <w:p w14:paraId="0329E79E" w14:textId="77777777" w:rsidR="00725553" w:rsidRDefault="00000000">
            <w:pPr>
              <w:pStyle w:val="Compact"/>
            </w:pPr>
            <w:r>
              <w:t>REJETE</w:t>
            </w:r>
          </w:p>
        </w:tc>
        <w:tc>
          <w:tcPr>
            <w:tcW w:w="0" w:type="auto"/>
          </w:tcPr>
          <w:p w14:paraId="79A745A7" w14:textId="77777777" w:rsidR="00725553" w:rsidRDefault="00000000">
            <w:pPr>
              <w:pStyle w:val="Compact"/>
            </w:pPr>
            <w:r>
              <w:t>Document non fiable</w:t>
            </w:r>
          </w:p>
        </w:tc>
        <w:tc>
          <w:tcPr>
            <w:tcW w:w="0" w:type="auto"/>
          </w:tcPr>
          <w:p w14:paraId="21280CC9" w14:textId="77777777" w:rsidR="00725553" w:rsidRDefault="00000000">
            <w:pPr>
              <w:pStyle w:val="Compact"/>
            </w:pPr>
            <w:r>
              <w:t>Non</w:t>
            </w:r>
          </w:p>
        </w:tc>
      </w:tr>
      <w:tr w:rsidR="00725553" w14:paraId="71576A94" w14:textId="77777777">
        <w:tc>
          <w:tcPr>
            <w:tcW w:w="0" w:type="auto"/>
          </w:tcPr>
          <w:p w14:paraId="650D2E71" w14:textId="77777777" w:rsidR="00725553" w:rsidRDefault="00000000">
            <w:pPr>
              <w:pStyle w:val="Compact"/>
            </w:pPr>
            <w:r>
              <w:t>INCOMPLET</w:t>
            </w:r>
          </w:p>
        </w:tc>
        <w:tc>
          <w:tcPr>
            <w:tcW w:w="0" w:type="auto"/>
          </w:tcPr>
          <w:p w14:paraId="45BB8961" w14:textId="77777777" w:rsidR="00725553" w:rsidRDefault="00000000">
            <w:pPr>
              <w:pStyle w:val="Compact"/>
            </w:pPr>
            <w:r>
              <w:t>Document partiel</w:t>
            </w:r>
          </w:p>
        </w:tc>
        <w:tc>
          <w:tcPr>
            <w:tcW w:w="0" w:type="auto"/>
          </w:tcPr>
          <w:p w14:paraId="46923065" w14:textId="77777777" w:rsidR="00725553" w:rsidRDefault="00000000">
            <w:pPr>
              <w:pStyle w:val="Compact"/>
            </w:pPr>
            <w:r>
              <w:t>Oui, avec alerte</w:t>
            </w:r>
          </w:p>
        </w:tc>
      </w:tr>
    </w:tbl>
    <w:p w14:paraId="41A0B271" w14:textId="77777777" w:rsidR="00725553" w:rsidRDefault="00000000">
      <w:pPr>
        <w:pStyle w:val="Corpsdetexte"/>
      </w:pPr>
      <w:r>
        <w:t>Règle recommandée :</w:t>
      </w:r>
    </w:p>
    <w:p w14:paraId="4CEA6A7F" w14:textId="77777777" w:rsidR="00725553" w:rsidRDefault="00000000">
      <w:pPr>
        <w:pStyle w:val="Normalcentr"/>
      </w:pPr>
      <w:r>
        <w:t>Par défaut, AC360 doit privilégier les documents au statut VALIDE et signaler explicitement lorsqu’il utilise un document BROUILLON, A_VALIDER ou INCOMPLET.</w:t>
      </w:r>
    </w:p>
    <w:p w14:paraId="580474FC" w14:textId="77777777" w:rsidR="00725553" w:rsidRDefault="00000000">
      <w:r>
        <w:pict w14:anchorId="0C8F21CC">
          <v:rect id="_x0000_i1033" style="width:0;height:1.5pt" o:hralign="center" o:hrstd="t" o:hr="t"/>
        </w:pict>
      </w:r>
    </w:p>
    <w:p w14:paraId="3E08C223" w14:textId="77777777" w:rsidR="00725553" w:rsidRDefault="00000000">
      <w:pPr>
        <w:pStyle w:val="Titre2"/>
      </w:pPr>
      <w:bookmarkStart w:id="29" w:name="conventions-de-nommage"/>
      <w:bookmarkEnd w:id="28"/>
      <w:r>
        <w:t>9. Conventions de nommage</w:t>
      </w:r>
    </w:p>
    <w:p w14:paraId="710C8357" w14:textId="77777777" w:rsidR="00725553" w:rsidRDefault="00000000">
      <w:pPr>
        <w:pStyle w:val="FirstParagraph"/>
      </w:pPr>
      <w:r>
        <w:t>Une convention de nommage simple permet d’améliorer la recherche, la lecture humaine et l’automatisation.</w:t>
      </w:r>
    </w:p>
    <w:p w14:paraId="08179D84" w14:textId="77777777" w:rsidR="00725553" w:rsidRDefault="00000000">
      <w:pPr>
        <w:pStyle w:val="Corpsdetexte"/>
      </w:pPr>
      <w:r>
        <w:t>Format recommandé :</w:t>
      </w:r>
    </w:p>
    <w:p w14:paraId="0D027CA4" w14:textId="77777777" w:rsidR="00725553" w:rsidRDefault="00000000">
      <w:pPr>
        <w:pStyle w:val="SourceCode"/>
      </w:pPr>
      <w:r>
        <w:rPr>
          <w:rStyle w:val="VerbatimChar"/>
        </w:rPr>
        <w:t>[CLIENT_ID]_[TYPE_DOCUMENT]_[OBJET]_[DATE]_[VERSION]</w:t>
      </w:r>
    </w:p>
    <w:p w14:paraId="33744F15" w14:textId="77777777" w:rsidR="00725553" w:rsidRDefault="00000000">
      <w:pPr>
        <w:pStyle w:val="FirstParagraph"/>
      </w:pPr>
      <w:r>
        <w:t>Exemples :</w:t>
      </w:r>
    </w:p>
    <w:p w14:paraId="100AB89E" w14:textId="77777777" w:rsidR="00725553" w:rsidRDefault="00000000">
      <w:pPr>
        <w:pStyle w:val="SourceCode"/>
      </w:pPr>
      <w:r>
        <w:rPr>
          <w:rStyle w:val="VerbatimChar"/>
        </w:rPr>
        <w:t>CLI12345_CONTRAT_SANTE_2026-01-01_V1.pdf</w:t>
      </w:r>
      <w:r>
        <w:br/>
      </w:r>
      <w:r>
        <w:rPr>
          <w:rStyle w:val="VerbatimChar"/>
        </w:rPr>
        <w:t>CLI12345_GARANTIE_SANTE_2026-01-01_V1.pdf</w:t>
      </w:r>
      <w:r>
        <w:br/>
      </w:r>
      <w:r>
        <w:rPr>
          <w:rStyle w:val="VerbatimChar"/>
        </w:rPr>
        <w:t>CLI12345_MODALITES_PAIEMENT_2026-01-01_V1.pdf</w:t>
      </w:r>
      <w:r>
        <w:br/>
      </w:r>
      <w:r>
        <w:rPr>
          <w:rStyle w:val="VerbatimChar"/>
        </w:rPr>
        <w:t>CLI12345_FIC_COMMERCIALE_2026-02-15_V2.docx</w:t>
      </w:r>
      <w:r>
        <w:br/>
      </w:r>
      <w:r>
        <w:rPr>
          <w:rStyle w:val="VerbatimChar"/>
        </w:rPr>
        <w:t>CLI12345_CR_RDV_2026-03-10_V1.docx</w:t>
      </w:r>
      <w:r>
        <w:br/>
      </w:r>
      <w:r>
        <w:rPr>
          <w:rStyle w:val="VerbatimChar"/>
        </w:rPr>
        <w:t>CLI12345_AO_CAHIER_DES_CHARGES_2026-04-05_V1.pdf</w:t>
      </w:r>
    </w:p>
    <w:p w14:paraId="06592CAA" w14:textId="77777777" w:rsidR="00725553" w:rsidRDefault="00000000">
      <w:pPr>
        <w:pStyle w:val="FirstParagraph"/>
      </w:pPr>
      <w:r>
        <w:t>Règles :</w:t>
      </w:r>
    </w:p>
    <w:p w14:paraId="26133021" w14:textId="77777777" w:rsidR="00725553" w:rsidRDefault="00000000">
      <w:pPr>
        <w:pStyle w:val="Compact"/>
        <w:numPr>
          <w:ilvl w:val="0"/>
          <w:numId w:val="21"/>
        </w:numPr>
      </w:pPr>
      <w:r>
        <w:t>éviter les noms vagues comme “scan.pdf”, “contrat final final.pdf”, “doc client.pdf” ;</w:t>
      </w:r>
    </w:p>
    <w:p w14:paraId="492A2892" w14:textId="77777777" w:rsidR="00725553" w:rsidRDefault="00000000">
      <w:pPr>
        <w:pStyle w:val="Compact"/>
        <w:numPr>
          <w:ilvl w:val="0"/>
          <w:numId w:val="21"/>
        </w:numPr>
      </w:pPr>
      <w:r>
        <w:t>utiliser une date au format AAAA-MM-JJ ;</w:t>
      </w:r>
    </w:p>
    <w:p w14:paraId="716346EC" w14:textId="77777777" w:rsidR="00725553" w:rsidRDefault="00000000">
      <w:pPr>
        <w:pStyle w:val="Compact"/>
        <w:numPr>
          <w:ilvl w:val="0"/>
          <w:numId w:val="21"/>
        </w:numPr>
      </w:pPr>
      <w:r>
        <w:t>utiliser un identifiant client stable ;</w:t>
      </w:r>
    </w:p>
    <w:p w14:paraId="08A4BC6E" w14:textId="77777777" w:rsidR="00725553" w:rsidRDefault="00000000">
      <w:pPr>
        <w:pStyle w:val="Compact"/>
        <w:numPr>
          <w:ilvl w:val="0"/>
          <w:numId w:val="21"/>
        </w:numPr>
      </w:pPr>
      <w:r>
        <w:t>utiliser un code type documentaire ;</w:t>
      </w:r>
    </w:p>
    <w:p w14:paraId="32DD82A2" w14:textId="77777777" w:rsidR="00725553" w:rsidRDefault="00000000">
      <w:pPr>
        <w:pStyle w:val="Compact"/>
        <w:numPr>
          <w:ilvl w:val="0"/>
          <w:numId w:val="21"/>
        </w:numPr>
      </w:pPr>
      <w:r>
        <w:t>éviter les caractères spéciaux inutiles ;</w:t>
      </w:r>
    </w:p>
    <w:p w14:paraId="76E93CF1" w14:textId="77777777" w:rsidR="00725553" w:rsidRDefault="00000000">
      <w:pPr>
        <w:pStyle w:val="Compact"/>
        <w:numPr>
          <w:ilvl w:val="0"/>
          <w:numId w:val="21"/>
        </w:numPr>
      </w:pPr>
      <w:r>
        <w:t>indiquer la version si plusieurs versions existent.</w:t>
      </w:r>
    </w:p>
    <w:p w14:paraId="6CD3DD50" w14:textId="77777777" w:rsidR="00725553" w:rsidRDefault="00000000">
      <w:r>
        <w:pict w14:anchorId="6A103638">
          <v:rect id="_x0000_i1034" style="width:0;height:1.5pt" o:hralign="center" o:hrstd="t" o:hr="t"/>
        </w:pict>
      </w:r>
    </w:p>
    <w:p w14:paraId="16DE3855" w14:textId="77777777" w:rsidR="00725553" w:rsidRDefault="00000000">
      <w:pPr>
        <w:pStyle w:val="Titre2"/>
      </w:pPr>
      <w:bookmarkStart w:id="30" w:name="gestion-des-versions"/>
      <w:bookmarkEnd w:id="29"/>
      <w:r>
        <w:t>10. Gestion des versions</w:t>
      </w:r>
    </w:p>
    <w:p w14:paraId="6623C881" w14:textId="77777777" w:rsidR="00725553" w:rsidRDefault="00000000">
      <w:pPr>
        <w:pStyle w:val="FirstParagraph"/>
      </w:pPr>
      <w:r>
        <w:t>La gestion des versions est critique pour les contrats, garanties, modalités et FIC.</w:t>
      </w:r>
    </w:p>
    <w:p w14:paraId="05CFDC7A" w14:textId="77777777" w:rsidR="00725553" w:rsidRDefault="00000000">
      <w:pPr>
        <w:pStyle w:val="Titre2"/>
      </w:pPr>
      <w:bookmarkStart w:id="31" w:name="règles-recommandées"/>
      <w:bookmarkEnd w:id="30"/>
      <w:r>
        <w:lastRenderedPageBreak/>
        <w:t>10.1 Règles recommandées</w:t>
      </w:r>
    </w:p>
    <w:tbl>
      <w:tblPr>
        <w:tblStyle w:val="Table"/>
        <w:tblW w:w="5000" w:type="pct"/>
        <w:tblLayout w:type="fixed"/>
        <w:tblLook w:val="0020" w:firstRow="1" w:lastRow="0" w:firstColumn="0" w:lastColumn="0" w:noHBand="0" w:noVBand="0"/>
      </w:tblPr>
      <w:tblGrid>
        <w:gridCol w:w="4811"/>
        <w:gridCol w:w="4811"/>
      </w:tblGrid>
      <w:tr w:rsidR="00725553" w14:paraId="37492CBB"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49DF1C" w14:textId="77777777" w:rsidR="00725553" w:rsidRDefault="00000000">
            <w:pPr>
              <w:pStyle w:val="Compact"/>
            </w:pPr>
            <w:r>
              <w:t>Règle</w:t>
            </w:r>
          </w:p>
        </w:tc>
        <w:tc>
          <w:tcPr>
            <w:tcW w:w="3960" w:type="dxa"/>
          </w:tcPr>
          <w:p w14:paraId="3700DDC9" w14:textId="77777777" w:rsidR="00725553" w:rsidRDefault="00000000">
            <w:pPr>
              <w:pStyle w:val="Compact"/>
            </w:pPr>
            <w:r>
              <w:t>Objectif</w:t>
            </w:r>
          </w:p>
        </w:tc>
      </w:tr>
      <w:tr w:rsidR="00725553" w14:paraId="1C530BB8" w14:textId="77777777">
        <w:tc>
          <w:tcPr>
            <w:tcW w:w="3960" w:type="dxa"/>
          </w:tcPr>
          <w:p w14:paraId="0D45CB11" w14:textId="77777777" w:rsidR="00725553" w:rsidRDefault="00000000">
            <w:pPr>
              <w:pStyle w:val="Compact"/>
            </w:pPr>
            <w:r>
              <w:t>Une version validée clairement identifiable</w:t>
            </w:r>
          </w:p>
        </w:tc>
        <w:tc>
          <w:tcPr>
            <w:tcW w:w="3960" w:type="dxa"/>
          </w:tcPr>
          <w:p w14:paraId="498C0971" w14:textId="77777777" w:rsidR="00725553" w:rsidRDefault="00000000">
            <w:pPr>
              <w:pStyle w:val="Compact"/>
            </w:pPr>
            <w:r>
              <w:t>Éviter les confusions</w:t>
            </w:r>
          </w:p>
        </w:tc>
      </w:tr>
      <w:tr w:rsidR="00725553" w14:paraId="09ED8B2D" w14:textId="77777777">
        <w:tc>
          <w:tcPr>
            <w:tcW w:w="3960" w:type="dxa"/>
          </w:tcPr>
          <w:p w14:paraId="38F55940" w14:textId="77777777" w:rsidR="00725553" w:rsidRDefault="00000000">
            <w:pPr>
              <w:pStyle w:val="Compact"/>
            </w:pPr>
            <w:r>
              <w:t>Une ancienne version passe en archive ou obsolète</w:t>
            </w:r>
          </w:p>
        </w:tc>
        <w:tc>
          <w:tcPr>
            <w:tcW w:w="3960" w:type="dxa"/>
          </w:tcPr>
          <w:p w14:paraId="376DCA10" w14:textId="77777777" w:rsidR="00725553" w:rsidRDefault="00000000">
            <w:pPr>
              <w:pStyle w:val="Compact"/>
            </w:pPr>
            <w:r>
              <w:t>Éviter l’usage d’un ancien document</w:t>
            </w:r>
          </w:p>
        </w:tc>
      </w:tr>
      <w:tr w:rsidR="00725553" w14:paraId="6152DF1B" w14:textId="77777777">
        <w:tc>
          <w:tcPr>
            <w:tcW w:w="3960" w:type="dxa"/>
          </w:tcPr>
          <w:p w14:paraId="7900FC22" w14:textId="77777777" w:rsidR="00725553" w:rsidRDefault="00000000">
            <w:pPr>
              <w:pStyle w:val="Compact"/>
            </w:pPr>
            <w:r>
              <w:t>La dernière version n’est pas forcément la version officielle</w:t>
            </w:r>
          </w:p>
        </w:tc>
        <w:tc>
          <w:tcPr>
            <w:tcW w:w="3960" w:type="dxa"/>
          </w:tcPr>
          <w:p w14:paraId="35D5ACCC" w14:textId="77777777" w:rsidR="00725553" w:rsidRDefault="00000000">
            <w:pPr>
              <w:pStyle w:val="Compact"/>
            </w:pPr>
            <w:r>
              <w:t>Vérifier le statut</w:t>
            </w:r>
          </w:p>
        </w:tc>
      </w:tr>
      <w:tr w:rsidR="00725553" w14:paraId="0E1DA36C" w14:textId="77777777">
        <w:tc>
          <w:tcPr>
            <w:tcW w:w="3960" w:type="dxa"/>
          </w:tcPr>
          <w:p w14:paraId="4345F636" w14:textId="77777777" w:rsidR="00725553" w:rsidRDefault="00000000">
            <w:pPr>
              <w:pStyle w:val="Compact"/>
            </w:pPr>
            <w:r>
              <w:t>Toute modification critique doit laisser une trace</w:t>
            </w:r>
          </w:p>
        </w:tc>
        <w:tc>
          <w:tcPr>
            <w:tcW w:w="3960" w:type="dxa"/>
          </w:tcPr>
          <w:p w14:paraId="6E034291" w14:textId="77777777" w:rsidR="00725553" w:rsidRDefault="00000000">
            <w:pPr>
              <w:pStyle w:val="Compact"/>
            </w:pPr>
            <w:r>
              <w:t>Audit et responsabilité</w:t>
            </w:r>
          </w:p>
        </w:tc>
      </w:tr>
    </w:tbl>
    <w:p w14:paraId="22132BB2" w14:textId="77777777" w:rsidR="00725553" w:rsidRDefault="00000000">
      <w:pPr>
        <w:pStyle w:val="Titre2"/>
      </w:pPr>
      <w:bookmarkStart w:id="32" w:name="règle-pour-ac360"/>
      <w:bookmarkEnd w:id="31"/>
      <w:r>
        <w:t>10.2 Règle pour AC360</w:t>
      </w:r>
    </w:p>
    <w:p w14:paraId="54800DC0" w14:textId="77777777" w:rsidR="00725553" w:rsidRDefault="00000000">
      <w:pPr>
        <w:pStyle w:val="FirstParagraph"/>
      </w:pPr>
      <w:r>
        <w:t>AC360 doit distinguer :</w:t>
      </w:r>
    </w:p>
    <w:p w14:paraId="4F9C6088" w14:textId="77777777" w:rsidR="00725553" w:rsidRDefault="00000000">
      <w:pPr>
        <w:pStyle w:val="Compact"/>
        <w:numPr>
          <w:ilvl w:val="0"/>
          <w:numId w:val="22"/>
        </w:numPr>
      </w:pPr>
      <w:r>
        <w:t>document le plus récent ;</w:t>
      </w:r>
    </w:p>
    <w:p w14:paraId="3D301CD2" w14:textId="77777777" w:rsidR="00725553" w:rsidRDefault="00000000">
      <w:pPr>
        <w:pStyle w:val="Compact"/>
        <w:numPr>
          <w:ilvl w:val="0"/>
          <w:numId w:val="22"/>
        </w:numPr>
      </w:pPr>
      <w:r>
        <w:t>document officiellement validé ;</w:t>
      </w:r>
    </w:p>
    <w:p w14:paraId="79CE6ED7" w14:textId="77777777" w:rsidR="00725553" w:rsidRDefault="00000000">
      <w:pPr>
        <w:pStyle w:val="Compact"/>
        <w:numPr>
          <w:ilvl w:val="0"/>
          <w:numId w:val="22"/>
        </w:numPr>
      </w:pPr>
      <w:r>
        <w:t>document archivé ;</w:t>
      </w:r>
    </w:p>
    <w:p w14:paraId="7F7F240A" w14:textId="77777777" w:rsidR="00725553" w:rsidRDefault="00000000">
      <w:pPr>
        <w:pStyle w:val="Compact"/>
        <w:numPr>
          <w:ilvl w:val="0"/>
          <w:numId w:val="22"/>
        </w:numPr>
      </w:pPr>
      <w:r>
        <w:t>document brouillon ;</w:t>
      </w:r>
    </w:p>
    <w:p w14:paraId="4B96903D" w14:textId="77777777" w:rsidR="00725553" w:rsidRDefault="00000000">
      <w:pPr>
        <w:pStyle w:val="Compact"/>
        <w:numPr>
          <w:ilvl w:val="0"/>
          <w:numId w:val="22"/>
        </w:numPr>
      </w:pPr>
      <w:r>
        <w:t>document à valider.</w:t>
      </w:r>
    </w:p>
    <w:p w14:paraId="6A2850B2" w14:textId="77777777" w:rsidR="00725553" w:rsidRDefault="00000000">
      <w:pPr>
        <w:pStyle w:val="FirstParagraph"/>
      </w:pPr>
      <w:r>
        <w:t>Réponse attendue si ambiguïté :</w:t>
      </w:r>
    </w:p>
    <w:p w14:paraId="27ACA305" w14:textId="77777777" w:rsidR="00725553" w:rsidRDefault="00000000">
      <w:pPr>
        <w:pStyle w:val="Normalcentr"/>
      </w:pPr>
      <w:r>
        <w:t>J’ai trouvé plusieurs versions du document. La version la plus récente est [X], mais la version officiellement validée semble être [Y]. Merci de confirmer celle à utiliser.</w:t>
      </w:r>
    </w:p>
    <w:p w14:paraId="24F6AEF1" w14:textId="77777777" w:rsidR="00725553" w:rsidRDefault="00000000">
      <w:r>
        <w:pict w14:anchorId="0AFCFB82">
          <v:rect id="_x0000_i1035" style="width:0;height:1.5pt" o:hralign="center" o:hrstd="t" o:hr="t"/>
        </w:pict>
      </w:r>
    </w:p>
    <w:p w14:paraId="26A208E7" w14:textId="77777777" w:rsidR="00725553" w:rsidRDefault="00000000">
      <w:pPr>
        <w:pStyle w:val="Titre2"/>
      </w:pPr>
      <w:bookmarkStart w:id="33" w:name="gestion-des-archives"/>
      <w:bookmarkEnd w:id="32"/>
      <w:r>
        <w:t>11. Gestion des archives</w:t>
      </w:r>
    </w:p>
    <w:p w14:paraId="313C45FC" w14:textId="77777777" w:rsidR="00725553" w:rsidRDefault="00000000">
      <w:pPr>
        <w:pStyle w:val="FirstParagraph"/>
      </w:pPr>
      <w:r>
        <w:t>Les archives doivent être accessibles uniquement si nécessaire, mais ne doivent pas polluer les réponses courantes.</w:t>
      </w:r>
    </w:p>
    <w:p w14:paraId="705593A2" w14:textId="77777777" w:rsidR="00725553" w:rsidRDefault="00000000">
      <w:pPr>
        <w:pStyle w:val="Titre2"/>
      </w:pPr>
      <w:bookmarkStart w:id="34" w:name="règle-recommandée"/>
      <w:bookmarkEnd w:id="33"/>
      <w:r>
        <w:t>11.1 Règle recommandée</w:t>
      </w:r>
    </w:p>
    <w:p w14:paraId="1E0DABCF" w14:textId="77777777" w:rsidR="00725553" w:rsidRDefault="00000000">
      <w:pPr>
        <w:pStyle w:val="FirstParagraph"/>
      </w:pPr>
      <w:r>
        <w:t>Les documents archivés doivent être :</w:t>
      </w:r>
    </w:p>
    <w:p w14:paraId="0D84E4B7" w14:textId="77777777" w:rsidR="00725553" w:rsidRDefault="00000000">
      <w:pPr>
        <w:pStyle w:val="Compact"/>
        <w:numPr>
          <w:ilvl w:val="0"/>
          <w:numId w:val="23"/>
        </w:numPr>
      </w:pPr>
      <w:r>
        <w:t>clairement identifiés ;</w:t>
      </w:r>
    </w:p>
    <w:p w14:paraId="3E470304" w14:textId="77777777" w:rsidR="00725553" w:rsidRDefault="00000000">
      <w:pPr>
        <w:pStyle w:val="Compact"/>
        <w:numPr>
          <w:ilvl w:val="0"/>
          <w:numId w:val="23"/>
        </w:numPr>
      </w:pPr>
      <w:r>
        <w:t>exclus par défaut des réponses opérationnelles ;</w:t>
      </w:r>
    </w:p>
    <w:p w14:paraId="454B95AE" w14:textId="77777777" w:rsidR="00725553" w:rsidRDefault="00000000">
      <w:pPr>
        <w:pStyle w:val="Compact"/>
        <w:numPr>
          <w:ilvl w:val="0"/>
          <w:numId w:val="23"/>
        </w:numPr>
      </w:pPr>
      <w:r>
        <w:t>utilisables uniquement pour historique ou comparaison ;</w:t>
      </w:r>
    </w:p>
    <w:p w14:paraId="7FBA1D42" w14:textId="77777777" w:rsidR="00725553" w:rsidRDefault="00000000">
      <w:pPr>
        <w:pStyle w:val="Compact"/>
        <w:numPr>
          <w:ilvl w:val="0"/>
          <w:numId w:val="23"/>
        </w:numPr>
      </w:pPr>
      <w:r>
        <w:t>cités avec la mention “document archivé”.</w:t>
      </w:r>
    </w:p>
    <w:p w14:paraId="22016025" w14:textId="77777777" w:rsidR="00725553" w:rsidRDefault="00000000">
      <w:pPr>
        <w:pStyle w:val="Titre2"/>
      </w:pPr>
      <w:bookmarkStart w:id="35" w:name="réponse-attendue"/>
      <w:bookmarkEnd w:id="34"/>
      <w:r>
        <w:t>11.2 Réponse attendue</w:t>
      </w:r>
    </w:p>
    <w:p w14:paraId="29D225F6" w14:textId="77777777" w:rsidR="00725553" w:rsidRDefault="00000000">
      <w:pPr>
        <w:pStyle w:val="FirstParagraph"/>
      </w:pPr>
      <w:r>
        <w:t>Si AC360 utilise un document archivé :</w:t>
      </w:r>
    </w:p>
    <w:p w14:paraId="7E0722E2" w14:textId="77777777" w:rsidR="00725553" w:rsidRDefault="00000000">
      <w:pPr>
        <w:pStyle w:val="Normalcentr"/>
      </w:pPr>
      <w:r>
        <w:lastRenderedPageBreak/>
        <w:t>Attention : le document utilisé est archivé. Il peut être utile pour historique, mais ne doit pas être considéré comme la référence active sans validation.</w:t>
      </w:r>
    </w:p>
    <w:p w14:paraId="72D2341B" w14:textId="77777777" w:rsidR="00725553" w:rsidRDefault="00000000">
      <w:r>
        <w:pict w14:anchorId="264952B1">
          <v:rect id="_x0000_i1036" style="width:0;height:1.5pt" o:hralign="center" o:hrstd="t" o:hr="t"/>
        </w:pict>
      </w:r>
    </w:p>
    <w:p w14:paraId="0525E154" w14:textId="77777777" w:rsidR="00725553" w:rsidRDefault="00000000">
      <w:pPr>
        <w:pStyle w:val="Titre2"/>
      </w:pPr>
      <w:bookmarkStart w:id="36" w:name="checklist-de-complétude-dossier-client"/>
      <w:bookmarkEnd w:id="35"/>
      <w:r>
        <w:t>12. Checklist de complétude dossier client</w:t>
      </w:r>
    </w:p>
    <w:p w14:paraId="19420E30" w14:textId="77777777" w:rsidR="00725553" w:rsidRDefault="00000000">
      <w:pPr>
        <w:pStyle w:val="FirstParagraph"/>
      </w:pPr>
      <w:r>
        <w:t>La checklist de complétude est indispensable pour permettre à AC360 de vérifier les documents manquants.</w:t>
      </w:r>
    </w:p>
    <w:p w14:paraId="16270388" w14:textId="77777777" w:rsidR="00725553" w:rsidRDefault="00000000">
      <w:pPr>
        <w:pStyle w:val="Titre2"/>
      </w:pPr>
      <w:bookmarkStart w:id="37" w:name="checklist-de-base-proposée"/>
      <w:bookmarkEnd w:id="36"/>
      <w:r>
        <w:t>12.1 Checklist de base proposée</w:t>
      </w:r>
    </w:p>
    <w:tbl>
      <w:tblPr>
        <w:tblStyle w:val="Table"/>
        <w:tblW w:w="5000" w:type="pct"/>
        <w:tblLayout w:type="fixed"/>
        <w:tblLook w:val="0020" w:firstRow="1" w:lastRow="0" w:firstColumn="0" w:lastColumn="0" w:noHBand="0" w:noVBand="0"/>
      </w:tblPr>
      <w:tblGrid>
        <w:gridCol w:w="2886"/>
        <w:gridCol w:w="3849"/>
        <w:gridCol w:w="2887"/>
      </w:tblGrid>
      <w:tr w:rsidR="00725553" w14:paraId="219C0D2C"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376" w:type="dxa"/>
          </w:tcPr>
          <w:p w14:paraId="71BF45CE" w14:textId="77777777" w:rsidR="00725553" w:rsidRDefault="00000000">
            <w:pPr>
              <w:pStyle w:val="Compact"/>
            </w:pPr>
            <w:r>
              <w:t>Document attendu</w:t>
            </w:r>
          </w:p>
        </w:tc>
        <w:tc>
          <w:tcPr>
            <w:tcW w:w="3168" w:type="dxa"/>
          </w:tcPr>
          <w:p w14:paraId="51E5E207" w14:textId="77777777" w:rsidR="00725553" w:rsidRDefault="00000000">
            <w:pPr>
              <w:pStyle w:val="Compact"/>
              <w:jc w:val="right"/>
            </w:pPr>
            <w:r>
              <w:t>Obligatoire</w:t>
            </w:r>
          </w:p>
        </w:tc>
        <w:tc>
          <w:tcPr>
            <w:tcW w:w="2376" w:type="dxa"/>
          </w:tcPr>
          <w:p w14:paraId="7B1CF97C" w14:textId="77777777" w:rsidR="00725553" w:rsidRDefault="00000000">
            <w:pPr>
              <w:pStyle w:val="Compact"/>
            </w:pPr>
            <w:r>
              <w:t>Condition</w:t>
            </w:r>
          </w:p>
        </w:tc>
      </w:tr>
      <w:tr w:rsidR="00725553" w14:paraId="49F79C7C" w14:textId="77777777">
        <w:tc>
          <w:tcPr>
            <w:tcW w:w="2376" w:type="dxa"/>
          </w:tcPr>
          <w:p w14:paraId="7AB22606" w14:textId="77777777" w:rsidR="00725553" w:rsidRDefault="00000000">
            <w:pPr>
              <w:pStyle w:val="Compact"/>
            </w:pPr>
            <w:r>
              <w:t>Fiche administrative client</w:t>
            </w:r>
          </w:p>
        </w:tc>
        <w:tc>
          <w:tcPr>
            <w:tcW w:w="3168" w:type="dxa"/>
          </w:tcPr>
          <w:p w14:paraId="1F69BA9A" w14:textId="77777777" w:rsidR="00725553" w:rsidRDefault="00000000">
            <w:pPr>
              <w:pStyle w:val="Compact"/>
              <w:jc w:val="right"/>
            </w:pPr>
            <w:r>
              <w:t>Oui</w:t>
            </w:r>
          </w:p>
        </w:tc>
        <w:tc>
          <w:tcPr>
            <w:tcW w:w="2376" w:type="dxa"/>
          </w:tcPr>
          <w:p w14:paraId="36287AB1" w14:textId="77777777" w:rsidR="00725553" w:rsidRDefault="00000000">
            <w:pPr>
              <w:pStyle w:val="Compact"/>
            </w:pPr>
            <w:r>
              <w:t>Tout client actif</w:t>
            </w:r>
          </w:p>
        </w:tc>
      </w:tr>
      <w:tr w:rsidR="00725553" w14:paraId="67261872" w14:textId="77777777">
        <w:tc>
          <w:tcPr>
            <w:tcW w:w="2376" w:type="dxa"/>
          </w:tcPr>
          <w:p w14:paraId="3B3B2620" w14:textId="77777777" w:rsidR="00725553" w:rsidRDefault="00000000">
            <w:pPr>
              <w:pStyle w:val="Compact"/>
            </w:pPr>
            <w:r>
              <w:t>Contrat signé</w:t>
            </w:r>
          </w:p>
        </w:tc>
        <w:tc>
          <w:tcPr>
            <w:tcW w:w="3168" w:type="dxa"/>
          </w:tcPr>
          <w:p w14:paraId="673274BC" w14:textId="77777777" w:rsidR="00725553" w:rsidRDefault="00000000">
            <w:pPr>
              <w:pStyle w:val="Compact"/>
              <w:jc w:val="right"/>
            </w:pPr>
            <w:r>
              <w:t>Oui</w:t>
            </w:r>
          </w:p>
        </w:tc>
        <w:tc>
          <w:tcPr>
            <w:tcW w:w="2376" w:type="dxa"/>
          </w:tcPr>
          <w:p w14:paraId="15B54BB5" w14:textId="77777777" w:rsidR="00725553" w:rsidRDefault="00000000">
            <w:pPr>
              <w:pStyle w:val="Compact"/>
            </w:pPr>
            <w:r>
              <w:t>Contrat actif</w:t>
            </w:r>
          </w:p>
        </w:tc>
      </w:tr>
      <w:tr w:rsidR="00725553" w14:paraId="3AC4C191" w14:textId="77777777">
        <w:tc>
          <w:tcPr>
            <w:tcW w:w="2376" w:type="dxa"/>
          </w:tcPr>
          <w:p w14:paraId="3B84C85F" w14:textId="77777777" w:rsidR="00725553" w:rsidRDefault="00000000">
            <w:pPr>
              <w:pStyle w:val="Compact"/>
            </w:pPr>
            <w:r>
              <w:t>Tableau de garantie</w:t>
            </w:r>
          </w:p>
        </w:tc>
        <w:tc>
          <w:tcPr>
            <w:tcW w:w="3168" w:type="dxa"/>
          </w:tcPr>
          <w:p w14:paraId="7007C11F" w14:textId="77777777" w:rsidR="00725553" w:rsidRDefault="00000000">
            <w:pPr>
              <w:pStyle w:val="Compact"/>
              <w:jc w:val="right"/>
            </w:pPr>
            <w:r>
              <w:t>Oui</w:t>
            </w:r>
          </w:p>
        </w:tc>
        <w:tc>
          <w:tcPr>
            <w:tcW w:w="2376" w:type="dxa"/>
          </w:tcPr>
          <w:p w14:paraId="7488AF94" w14:textId="77777777" w:rsidR="00725553" w:rsidRDefault="00000000">
            <w:pPr>
              <w:pStyle w:val="Compact"/>
            </w:pPr>
            <w:r>
              <w:t>Santé / prévoyance / garanties spécifiques</w:t>
            </w:r>
          </w:p>
        </w:tc>
      </w:tr>
      <w:tr w:rsidR="00725553" w14:paraId="57ECAC52" w14:textId="77777777">
        <w:tc>
          <w:tcPr>
            <w:tcW w:w="2376" w:type="dxa"/>
          </w:tcPr>
          <w:p w14:paraId="2942BACF" w14:textId="77777777" w:rsidR="00725553" w:rsidRDefault="00000000">
            <w:pPr>
              <w:pStyle w:val="Compact"/>
            </w:pPr>
            <w:r>
              <w:t>Synthèse des modalités</w:t>
            </w:r>
          </w:p>
        </w:tc>
        <w:tc>
          <w:tcPr>
            <w:tcW w:w="3168" w:type="dxa"/>
          </w:tcPr>
          <w:p w14:paraId="00055698" w14:textId="77777777" w:rsidR="00725553" w:rsidRDefault="00000000">
            <w:pPr>
              <w:pStyle w:val="Compact"/>
              <w:jc w:val="right"/>
            </w:pPr>
            <w:r>
              <w:t>Oui</w:t>
            </w:r>
          </w:p>
        </w:tc>
        <w:tc>
          <w:tcPr>
            <w:tcW w:w="2376" w:type="dxa"/>
          </w:tcPr>
          <w:p w14:paraId="67D7ABF4" w14:textId="77777777" w:rsidR="00725553" w:rsidRDefault="00000000">
            <w:pPr>
              <w:pStyle w:val="Compact"/>
            </w:pPr>
            <w:r>
              <w:t>Contrat actif</w:t>
            </w:r>
          </w:p>
        </w:tc>
      </w:tr>
      <w:tr w:rsidR="00725553" w14:paraId="74EE3135" w14:textId="77777777">
        <w:tc>
          <w:tcPr>
            <w:tcW w:w="2376" w:type="dxa"/>
          </w:tcPr>
          <w:p w14:paraId="2D9BB715" w14:textId="77777777" w:rsidR="00725553" w:rsidRDefault="00000000">
            <w:pPr>
              <w:pStyle w:val="Compact"/>
            </w:pPr>
            <w:r>
              <w:t>FIC à jour</w:t>
            </w:r>
          </w:p>
        </w:tc>
        <w:tc>
          <w:tcPr>
            <w:tcW w:w="3168" w:type="dxa"/>
          </w:tcPr>
          <w:p w14:paraId="49CB6CAE" w14:textId="77777777" w:rsidR="00725553" w:rsidRDefault="00000000">
            <w:pPr>
              <w:pStyle w:val="Compact"/>
              <w:jc w:val="right"/>
            </w:pPr>
            <w:r>
              <w:t>Oui</w:t>
            </w:r>
          </w:p>
        </w:tc>
        <w:tc>
          <w:tcPr>
            <w:tcW w:w="2376" w:type="dxa"/>
          </w:tcPr>
          <w:p w14:paraId="1C153710" w14:textId="77777777" w:rsidR="00725553" w:rsidRDefault="00000000">
            <w:pPr>
              <w:pStyle w:val="Compact"/>
            </w:pPr>
            <w:r>
              <w:t>Client suivi commercialement</w:t>
            </w:r>
          </w:p>
        </w:tc>
      </w:tr>
      <w:tr w:rsidR="00725553" w14:paraId="7DA44169" w14:textId="77777777">
        <w:tc>
          <w:tcPr>
            <w:tcW w:w="2376" w:type="dxa"/>
          </w:tcPr>
          <w:p w14:paraId="70E2BAA2" w14:textId="77777777" w:rsidR="00725553" w:rsidRDefault="00000000">
            <w:pPr>
              <w:pStyle w:val="Compact"/>
            </w:pPr>
            <w:r>
              <w:t>Dernière proposition commerciale</w:t>
            </w:r>
          </w:p>
        </w:tc>
        <w:tc>
          <w:tcPr>
            <w:tcW w:w="3168" w:type="dxa"/>
          </w:tcPr>
          <w:p w14:paraId="451EC6C5" w14:textId="77777777" w:rsidR="00725553" w:rsidRDefault="00000000">
            <w:pPr>
              <w:pStyle w:val="Compact"/>
              <w:jc w:val="right"/>
            </w:pPr>
            <w:r>
              <w:t>Recommandé</w:t>
            </w:r>
          </w:p>
        </w:tc>
        <w:tc>
          <w:tcPr>
            <w:tcW w:w="2376" w:type="dxa"/>
          </w:tcPr>
          <w:p w14:paraId="48BC5F63" w14:textId="77777777" w:rsidR="00725553" w:rsidRDefault="00000000">
            <w:pPr>
              <w:pStyle w:val="Compact"/>
            </w:pPr>
            <w:r>
              <w:t>Opportunité ouverte</w:t>
            </w:r>
          </w:p>
        </w:tc>
      </w:tr>
      <w:tr w:rsidR="00725553" w14:paraId="4F5D21B9" w14:textId="77777777">
        <w:tc>
          <w:tcPr>
            <w:tcW w:w="2376" w:type="dxa"/>
          </w:tcPr>
          <w:p w14:paraId="216E614B" w14:textId="77777777" w:rsidR="00725553" w:rsidRDefault="00000000">
            <w:pPr>
              <w:pStyle w:val="Compact"/>
            </w:pPr>
            <w:r>
              <w:t>Compte rendu dernier rendez-vous</w:t>
            </w:r>
          </w:p>
        </w:tc>
        <w:tc>
          <w:tcPr>
            <w:tcW w:w="3168" w:type="dxa"/>
          </w:tcPr>
          <w:p w14:paraId="22972F5F" w14:textId="77777777" w:rsidR="00725553" w:rsidRDefault="00000000">
            <w:pPr>
              <w:pStyle w:val="Compact"/>
              <w:jc w:val="right"/>
            </w:pPr>
            <w:r>
              <w:t>Recommandé</w:t>
            </w:r>
          </w:p>
        </w:tc>
        <w:tc>
          <w:tcPr>
            <w:tcW w:w="2376" w:type="dxa"/>
          </w:tcPr>
          <w:p w14:paraId="1D012109" w14:textId="77777777" w:rsidR="00725553" w:rsidRDefault="00000000">
            <w:pPr>
              <w:pStyle w:val="Compact"/>
            </w:pPr>
            <w:r>
              <w:t>Rendez-vous récent</w:t>
            </w:r>
          </w:p>
        </w:tc>
      </w:tr>
      <w:tr w:rsidR="00725553" w14:paraId="22A252B6" w14:textId="77777777">
        <w:tc>
          <w:tcPr>
            <w:tcW w:w="2376" w:type="dxa"/>
          </w:tcPr>
          <w:p w14:paraId="42E38CAD" w14:textId="77777777" w:rsidR="00725553" w:rsidRDefault="00000000">
            <w:pPr>
              <w:pStyle w:val="Compact"/>
            </w:pPr>
            <w:r>
              <w:t>Avenants</w:t>
            </w:r>
          </w:p>
        </w:tc>
        <w:tc>
          <w:tcPr>
            <w:tcW w:w="3168" w:type="dxa"/>
          </w:tcPr>
          <w:p w14:paraId="2E9893DA" w14:textId="77777777" w:rsidR="00725553" w:rsidRDefault="00000000">
            <w:pPr>
              <w:pStyle w:val="Compact"/>
              <w:jc w:val="right"/>
            </w:pPr>
            <w:r>
              <w:t>Selon cas</w:t>
            </w:r>
          </w:p>
        </w:tc>
        <w:tc>
          <w:tcPr>
            <w:tcW w:w="2376" w:type="dxa"/>
          </w:tcPr>
          <w:p w14:paraId="2E6CE538" w14:textId="77777777" w:rsidR="00725553" w:rsidRDefault="00000000">
            <w:pPr>
              <w:pStyle w:val="Compact"/>
            </w:pPr>
            <w:r>
              <w:t>Contrat modifié</w:t>
            </w:r>
          </w:p>
        </w:tc>
      </w:tr>
      <w:tr w:rsidR="00725553" w14:paraId="504D4CDA" w14:textId="77777777">
        <w:tc>
          <w:tcPr>
            <w:tcW w:w="2376" w:type="dxa"/>
          </w:tcPr>
          <w:p w14:paraId="484BE0E4" w14:textId="77777777" w:rsidR="00725553" w:rsidRDefault="00000000">
            <w:pPr>
              <w:pStyle w:val="Compact"/>
            </w:pPr>
            <w:r>
              <w:t>Dossier appel d’offres</w:t>
            </w:r>
          </w:p>
        </w:tc>
        <w:tc>
          <w:tcPr>
            <w:tcW w:w="3168" w:type="dxa"/>
          </w:tcPr>
          <w:p w14:paraId="21FF5D54" w14:textId="77777777" w:rsidR="00725553" w:rsidRDefault="00000000">
            <w:pPr>
              <w:pStyle w:val="Compact"/>
              <w:jc w:val="right"/>
            </w:pPr>
            <w:r>
              <w:t>Selon cas</w:t>
            </w:r>
          </w:p>
        </w:tc>
        <w:tc>
          <w:tcPr>
            <w:tcW w:w="2376" w:type="dxa"/>
          </w:tcPr>
          <w:p w14:paraId="5CAC1277" w14:textId="77777777" w:rsidR="00725553" w:rsidRDefault="00000000">
            <w:pPr>
              <w:pStyle w:val="Compact"/>
            </w:pPr>
            <w:r>
              <w:t>Opportunité AO</w:t>
            </w:r>
          </w:p>
        </w:tc>
      </w:tr>
      <w:tr w:rsidR="00725553" w14:paraId="72743DCE" w14:textId="77777777">
        <w:tc>
          <w:tcPr>
            <w:tcW w:w="2376" w:type="dxa"/>
          </w:tcPr>
          <w:p w14:paraId="408A1712" w14:textId="77777777" w:rsidR="00725553" w:rsidRDefault="00000000">
            <w:pPr>
              <w:pStyle w:val="Compact"/>
            </w:pPr>
            <w:r>
              <w:t>Pièces juridiques spécifiques</w:t>
            </w:r>
          </w:p>
        </w:tc>
        <w:tc>
          <w:tcPr>
            <w:tcW w:w="3168" w:type="dxa"/>
          </w:tcPr>
          <w:p w14:paraId="0CA3D925" w14:textId="77777777" w:rsidR="00725553" w:rsidRDefault="00000000">
            <w:pPr>
              <w:pStyle w:val="Compact"/>
              <w:jc w:val="right"/>
            </w:pPr>
            <w:r>
              <w:t>Selon cas</w:t>
            </w:r>
          </w:p>
        </w:tc>
        <w:tc>
          <w:tcPr>
            <w:tcW w:w="2376" w:type="dxa"/>
          </w:tcPr>
          <w:p w14:paraId="04CE1E7C" w14:textId="77777777" w:rsidR="00725553" w:rsidRDefault="00000000">
            <w:pPr>
              <w:pStyle w:val="Compact"/>
            </w:pPr>
            <w:r>
              <w:t>Clause ou contexte sensible</w:t>
            </w:r>
          </w:p>
        </w:tc>
      </w:tr>
      <w:tr w:rsidR="00725553" w14:paraId="18618707" w14:textId="77777777">
        <w:tc>
          <w:tcPr>
            <w:tcW w:w="2376" w:type="dxa"/>
          </w:tcPr>
          <w:p w14:paraId="707401F7" w14:textId="77777777" w:rsidR="00725553" w:rsidRDefault="00000000">
            <w:pPr>
              <w:pStyle w:val="Compact"/>
            </w:pPr>
            <w:r>
              <w:t>Document de validation gestion</w:t>
            </w:r>
          </w:p>
        </w:tc>
        <w:tc>
          <w:tcPr>
            <w:tcW w:w="3168" w:type="dxa"/>
          </w:tcPr>
          <w:p w14:paraId="2D7C63EE" w14:textId="77777777" w:rsidR="00725553" w:rsidRDefault="00000000">
            <w:pPr>
              <w:pStyle w:val="Compact"/>
              <w:jc w:val="right"/>
            </w:pPr>
            <w:r>
              <w:t>Selon cas</w:t>
            </w:r>
          </w:p>
        </w:tc>
        <w:tc>
          <w:tcPr>
            <w:tcW w:w="2376" w:type="dxa"/>
          </w:tcPr>
          <w:p w14:paraId="18127D67" w14:textId="77777777" w:rsidR="00725553" w:rsidRDefault="00000000">
            <w:pPr>
              <w:pStyle w:val="Compact"/>
            </w:pPr>
            <w:r>
              <w:t>Écart ou contrôle métier</w:t>
            </w:r>
          </w:p>
        </w:tc>
      </w:tr>
    </w:tbl>
    <w:p w14:paraId="7085CA44" w14:textId="77777777" w:rsidR="00725553" w:rsidRDefault="00000000">
      <w:pPr>
        <w:pStyle w:val="Titre2"/>
      </w:pPr>
      <w:bookmarkStart w:id="38" w:name="niveaux-de-criticité-documentaire"/>
      <w:bookmarkEnd w:id="37"/>
      <w:r>
        <w:t>12.2 Niveaux de criticité documentaire</w:t>
      </w:r>
    </w:p>
    <w:tbl>
      <w:tblPr>
        <w:tblStyle w:val="Table"/>
        <w:tblW w:w="5000" w:type="pct"/>
        <w:tblLayout w:type="fixed"/>
        <w:tblLook w:val="0020" w:firstRow="1" w:lastRow="0" w:firstColumn="0" w:lastColumn="0" w:noHBand="0" w:noVBand="0"/>
      </w:tblPr>
      <w:tblGrid>
        <w:gridCol w:w="3208"/>
        <w:gridCol w:w="3207"/>
        <w:gridCol w:w="3207"/>
      </w:tblGrid>
      <w:tr w:rsidR="00725553" w14:paraId="6B15A716"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AD91C8" w14:textId="77777777" w:rsidR="00725553" w:rsidRDefault="00000000">
            <w:pPr>
              <w:pStyle w:val="Compact"/>
            </w:pPr>
            <w:r>
              <w:t>Niveau</w:t>
            </w:r>
          </w:p>
        </w:tc>
        <w:tc>
          <w:tcPr>
            <w:tcW w:w="2640" w:type="dxa"/>
          </w:tcPr>
          <w:p w14:paraId="38BE81E5" w14:textId="77777777" w:rsidR="00725553" w:rsidRDefault="00000000">
            <w:pPr>
              <w:pStyle w:val="Compact"/>
            </w:pPr>
            <w:r>
              <w:t>Signification</w:t>
            </w:r>
          </w:p>
        </w:tc>
        <w:tc>
          <w:tcPr>
            <w:tcW w:w="2640" w:type="dxa"/>
          </w:tcPr>
          <w:p w14:paraId="7F89F8AB" w14:textId="77777777" w:rsidR="00725553" w:rsidRDefault="00000000">
            <w:pPr>
              <w:pStyle w:val="Compact"/>
            </w:pPr>
            <w:r>
              <w:t>Exemple</w:t>
            </w:r>
          </w:p>
        </w:tc>
      </w:tr>
      <w:tr w:rsidR="00725553" w14:paraId="432A6AAF" w14:textId="77777777">
        <w:tc>
          <w:tcPr>
            <w:tcW w:w="2640" w:type="dxa"/>
          </w:tcPr>
          <w:p w14:paraId="38B7F7A5" w14:textId="77777777" w:rsidR="00725553" w:rsidRDefault="00000000">
            <w:pPr>
              <w:pStyle w:val="Compact"/>
            </w:pPr>
            <w:r>
              <w:t>Bloquant</w:t>
            </w:r>
          </w:p>
        </w:tc>
        <w:tc>
          <w:tcPr>
            <w:tcW w:w="2640" w:type="dxa"/>
          </w:tcPr>
          <w:p w14:paraId="04A44A24" w14:textId="77777777" w:rsidR="00725553" w:rsidRDefault="00000000">
            <w:pPr>
              <w:pStyle w:val="Compact"/>
            </w:pPr>
            <w:r>
              <w:t>Le dossier ne doit pas être considéré exploitable</w:t>
            </w:r>
          </w:p>
        </w:tc>
        <w:tc>
          <w:tcPr>
            <w:tcW w:w="2640" w:type="dxa"/>
          </w:tcPr>
          <w:p w14:paraId="2DBCE859" w14:textId="77777777" w:rsidR="00725553" w:rsidRDefault="00000000">
            <w:pPr>
              <w:pStyle w:val="Compact"/>
            </w:pPr>
            <w:r>
              <w:t>Contrat absent</w:t>
            </w:r>
          </w:p>
        </w:tc>
      </w:tr>
      <w:tr w:rsidR="00725553" w14:paraId="1EC2B034" w14:textId="77777777">
        <w:tc>
          <w:tcPr>
            <w:tcW w:w="2640" w:type="dxa"/>
          </w:tcPr>
          <w:p w14:paraId="4D4B98EF" w14:textId="77777777" w:rsidR="00725553" w:rsidRDefault="00000000">
            <w:pPr>
              <w:pStyle w:val="Compact"/>
            </w:pPr>
            <w:r>
              <w:t>Important</w:t>
            </w:r>
          </w:p>
        </w:tc>
        <w:tc>
          <w:tcPr>
            <w:tcW w:w="2640" w:type="dxa"/>
          </w:tcPr>
          <w:p w14:paraId="6836EF19" w14:textId="77777777" w:rsidR="00725553" w:rsidRDefault="00000000">
            <w:pPr>
              <w:pStyle w:val="Compact"/>
            </w:pPr>
            <w:r>
              <w:t>Le dossier est exploitable mais risqué</w:t>
            </w:r>
          </w:p>
        </w:tc>
        <w:tc>
          <w:tcPr>
            <w:tcW w:w="2640" w:type="dxa"/>
          </w:tcPr>
          <w:p w14:paraId="1E7F8FF7" w14:textId="77777777" w:rsidR="00725553" w:rsidRDefault="00000000">
            <w:pPr>
              <w:pStyle w:val="Compact"/>
            </w:pPr>
            <w:r>
              <w:t>FIC non à jour</w:t>
            </w:r>
          </w:p>
        </w:tc>
      </w:tr>
      <w:tr w:rsidR="00725553" w14:paraId="7B1FE47C" w14:textId="77777777">
        <w:tc>
          <w:tcPr>
            <w:tcW w:w="2640" w:type="dxa"/>
          </w:tcPr>
          <w:p w14:paraId="2DEE7A95" w14:textId="77777777" w:rsidR="00725553" w:rsidRDefault="00000000">
            <w:pPr>
              <w:pStyle w:val="Compact"/>
            </w:pPr>
            <w:r>
              <w:t>Recommandé</w:t>
            </w:r>
          </w:p>
        </w:tc>
        <w:tc>
          <w:tcPr>
            <w:tcW w:w="2640" w:type="dxa"/>
          </w:tcPr>
          <w:p w14:paraId="30E168BE" w14:textId="77777777" w:rsidR="00725553" w:rsidRDefault="00000000">
            <w:pPr>
              <w:pStyle w:val="Compact"/>
            </w:pPr>
            <w:r>
              <w:t>Améliore la préparation commerciale</w:t>
            </w:r>
          </w:p>
        </w:tc>
        <w:tc>
          <w:tcPr>
            <w:tcW w:w="2640" w:type="dxa"/>
          </w:tcPr>
          <w:p w14:paraId="527C06DB" w14:textId="77777777" w:rsidR="00725553" w:rsidRDefault="00000000">
            <w:pPr>
              <w:pStyle w:val="Compact"/>
            </w:pPr>
            <w:r>
              <w:t>Compte rendu récent absent</w:t>
            </w:r>
          </w:p>
        </w:tc>
      </w:tr>
      <w:tr w:rsidR="00725553" w14:paraId="17162B84" w14:textId="77777777">
        <w:tc>
          <w:tcPr>
            <w:tcW w:w="2640" w:type="dxa"/>
          </w:tcPr>
          <w:p w14:paraId="118D5C97" w14:textId="77777777" w:rsidR="00725553" w:rsidRDefault="00000000">
            <w:pPr>
              <w:pStyle w:val="Compact"/>
            </w:pPr>
            <w:r>
              <w:t>Contextuel</w:t>
            </w:r>
          </w:p>
        </w:tc>
        <w:tc>
          <w:tcPr>
            <w:tcW w:w="2640" w:type="dxa"/>
          </w:tcPr>
          <w:p w14:paraId="7725C3ED" w14:textId="77777777" w:rsidR="00725553" w:rsidRDefault="00000000">
            <w:pPr>
              <w:pStyle w:val="Compact"/>
            </w:pPr>
            <w:r>
              <w:t>Dépend du cas client</w:t>
            </w:r>
          </w:p>
        </w:tc>
        <w:tc>
          <w:tcPr>
            <w:tcW w:w="2640" w:type="dxa"/>
          </w:tcPr>
          <w:p w14:paraId="7EDA4857" w14:textId="77777777" w:rsidR="00725553" w:rsidRDefault="00000000">
            <w:pPr>
              <w:pStyle w:val="Compact"/>
            </w:pPr>
            <w:r>
              <w:t>Pièces AO ou juridique</w:t>
            </w:r>
          </w:p>
        </w:tc>
      </w:tr>
    </w:tbl>
    <w:p w14:paraId="48902ECF" w14:textId="77777777" w:rsidR="00725553" w:rsidRDefault="00000000">
      <w:pPr>
        <w:pStyle w:val="Titre2"/>
      </w:pPr>
      <w:bookmarkStart w:id="39" w:name="sortie-attendue-dac360"/>
      <w:bookmarkEnd w:id="38"/>
      <w:r>
        <w:lastRenderedPageBreak/>
        <w:t>12.3 Sortie attendue d’AC360</w:t>
      </w:r>
    </w:p>
    <w:p w14:paraId="5E609C74" w14:textId="77777777" w:rsidR="00725553" w:rsidRDefault="00000000">
      <w:pPr>
        <w:pStyle w:val="FirstParagraph"/>
      </w:pPr>
      <w:r>
        <w:t>AC360 doit répondre ainsi :</w:t>
      </w:r>
    </w:p>
    <w:p w14:paraId="3B5F0581" w14:textId="77777777" w:rsidR="00725553" w:rsidRDefault="00000000">
      <w:pPr>
        <w:pStyle w:val="Compact"/>
        <w:numPr>
          <w:ilvl w:val="0"/>
          <w:numId w:val="24"/>
        </w:numPr>
      </w:pPr>
      <w:r>
        <w:t>Statut du dossier : complet / incomplet / à vérifier</w:t>
      </w:r>
    </w:p>
    <w:p w14:paraId="4762E6E7" w14:textId="77777777" w:rsidR="00725553" w:rsidRDefault="00000000">
      <w:pPr>
        <w:pStyle w:val="Compact"/>
        <w:numPr>
          <w:ilvl w:val="0"/>
          <w:numId w:val="24"/>
        </w:numPr>
      </w:pPr>
      <w:r>
        <w:t>Documents présents</w:t>
      </w:r>
    </w:p>
    <w:p w14:paraId="3840F8DF" w14:textId="77777777" w:rsidR="00725553" w:rsidRDefault="00000000">
      <w:pPr>
        <w:pStyle w:val="Compact"/>
        <w:numPr>
          <w:ilvl w:val="0"/>
          <w:numId w:val="24"/>
        </w:numPr>
      </w:pPr>
      <w:r>
        <w:t>Documents manquants</w:t>
      </w:r>
    </w:p>
    <w:p w14:paraId="2F984B65" w14:textId="77777777" w:rsidR="00725553" w:rsidRDefault="00000000">
      <w:pPr>
        <w:pStyle w:val="Compact"/>
        <w:numPr>
          <w:ilvl w:val="0"/>
          <w:numId w:val="24"/>
        </w:numPr>
      </w:pPr>
      <w:r>
        <w:t>Documents obsolètes ou douteux</w:t>
      </w:r>
    </w:p>
    <w:p w14:paraId="00912701" w14:textId="77777777" w:rsidR="00725553" w:rsidRDefault="00000000">
      <w:pPr>
        <w:pStyle w:val="Compact"/>
        <w:numPr>
          <w:ilvl w:val="0"/>
          <w:numId w:val="24"/>
        </w:numPr>
      </w:pPr>
      <w:r>
        <w:t>Niveau de risque</w:t>
      </w:r>
    </w:p>
    <w:p w14:paraId="5B920583" w14:textId="77777777" w:rsidR="00725553" w:rsidRDefault="00000000">
      <w:pPr>
        <w:pStyle w:val="Compact"/>
        <w:numPr>
          <w:ilvl w:val="0"/>
          <w:numId w:val="24"/>
        </w:numPr>
      </w:pPr>
      <w:r>
        <w:t>Actions recommandées</w:t>
      </w:r>
    </w:p>
    <w:p w14:paraId="0BEA5C9E" w14:textId="77777777" w:rsidR="00725553" w:rsidRDefault="00000000">
      <w:r>
        <w:pict w14:anchorId="65F60712">
          <v:rect id="_x0000_i1037" style="width:0;height:1.5pt" o:hralign="center" o:hrstd="t" o:hr="t"/>
        </w:pict>
      </w:r>
    </w:p>
    <w:p w14:paraId="38EFD92A" w14:textId="77777777" w:rsidR="00725553" w:rsidRDefault="00000000">
      <w:pPr>
        <w:pStyle w:val="Titre2"/>
      </w:pPr>
      <w:bookmarkStart w:id="40" w:name="règles-de-classification-documentaire"/>
      <w:bookmarkEnd w:id="39"/>
      <w:r>
        <w:t>13. Règles de classification documentaire</w:t>
      </w:r>
    </w:p>
    <w:p w14:paraId="646AE9D6" w14:textId="77777777" w:rsidR="00725553" w:rsidRDefault="00000000">
      <w:pPr>
        <w:pStyle w:val="FirstParagraph"/>
      </w:pPr>
      <w:r>
        <w:t>AC360 et les pipelines associés doivent classer les documents selon des règles simples.</w:t>
      </w:r>
    </w:p>
    <w:p w14:paraId="74999ED1" w14:textId="77777777" w:rsidR="00725553" w:rsidRDefault="00000000">
      <w:pPr>
        <w:pStyle w:val="Titre2"/>
      </w:pPr>
      <w:bookmarkStart w:id="41" w:name="classification-par-emplacement"/>
      <w:bookmarkEnd w:id="40"/>
      <w:r>
        <w:t>13.1 Classification par emplacement</w:t>
      </w:r>
    </w:p>
    <w:p w14:paraId="446E9D3B" w14:textId="77777777" w:rsidR="00725553" w:rsidRDefault="00000000">
      <w:pPr>
        <w:pStyle w:val="FirstParagraph"/>
      </w:pPr>
      <w:r>
        <w:t>Le dossier dans lequel se trouve un document donne un premier indice.</w:t>
      </w:r>
    </w:p>
    <w:p w14:paraId="6292AA16" w14:textId="77777777" w:rsidR="00725553" w:rsidRDefault="00000000">
      <w:pPr>
        <w:pStyle w:val="Corpsdetexte"/>
      </w:pPr>
      <w:r>
        <w:t>Exemples :</w:t>
      </w:r>
    </w:p>
    <w:p w14:paraId="2F93FD0A" w14:textId="77777777" w:rsidR="00725553" w:rsidRDefault="00000000">
      <w:pPr>
        <w:pStyle w:val="Compact"/>
        <w:numPr>
          <w:ilvl w:val="0"/>
          <w:numId w:val="25"/>
        </w:numPr>
      </w:pPr>
      <w:r>
        <w:rPr>
          <w:rStyle w:val="VerbatimChar"/>
        </w:rPr>
        <w:t>01_Contrats</w:t>
      </w:r>
      <w:r>
        <w:t xml:space="preserve"> → type CONTRAT probable ;</w:t>
      </w:r>
    </w:p>
    <w:p w14:paraId="5B5F2373" w14:textId="77777777" w:rsidR="00725553" w:rsidRDefault="00000000">
      <w:pPr>
        <w:pStyle w:val="Compact"/>
        <w:numPr>
          <w:ilvl w:val="0"/>
          <w:numId w:val="25"/>
        </w:numPr>
      </w:pPr>
      <w:r>
        <w:rPr>
          <w:rStyle w:val="VerbatimChar"/>
        </w:rPr>
        <w:t>02_Tableaux_Garanties</w:t>
      </w:r>
      <w:r>
        <w:t xml:space="preserve"> → type GARANTIE probable ;</w:t>
      </w:r>
    </w:p>
    <w:p w14:paraId="6BDFE32B" w14:textId="77777777" w:rsidR="00725553" w:rsidRDefault="00000000">
      <w:pPr>
        <w:pStyle w:val="Compact"/>
        <w:numPr>
          <w:ilvl w:val="0"/>
          <w:numId w:val="25"/>
        </w:numPr>
      </w:pPr>
      <w:r>
        <w:rPr>
          <w:rStyle w:val="VerbatimChar"/>
        </w:rPr>
        <w:t>04_FIC</w:t>
      </w:r>
      <w:r>
        <w:t xml:space="preserve"> → type FIC probable.</w:t>
      </w:r>
    </w:p>
    <w:p w14:paraId="071AD426" w14:textId="77777777" w:rsidR="00725553" w:rsidRDefault="00000000">
      <w:pPr>
        <w:pStyle w:val="Titre2"/>
      </w:pPr>
      <w:bookmarkStart w:id="42" w:name="classification-par-nom-de-fichier"/>
      <w:bookmarkEnd w:id="41"/>
      <w:r>
        <w:t>13.2 Classification par nom de fichier</w:t>
      </w:r>
    </w:p>
    <w:p w14:paraId="2B495C18" w14:textId="77777777" w:rsidR="00725553" w:rsidRDefault="00000000">
      <w:pPr>
        <w:pStyle w:val="FirstParagraph"/>
      </w:pPr>
      <w:r>
        <w:t>Le nom de fichier doit aider à identifier le type.</w:t>
      </w:r>
    </w:p>
    <w:p w14:paraId="385ED797" w14:textId="77777777" w:rsidR="00725553" w:rsidRDefault="00000000">
      <w:pPr>
        <w:pStyle w:val="Corpsdetexte"/>
      </w:pPr>
      <w:r>
        <w:t>Exemples :</w:t>
      </w:r>
    </w:p>
    <w:p w14:paraId="298191A6" w14:textId="77777777" w:rsidR="00725553" w:rsidRDefault="00000000">
      <w:pPr>
        <w:pStyle w:val="Compact"/>
        <w:numPr>
          <w:ilvl w:val="0"/>
          <w:numId w:val="26"/>
        </w:numPr>
      </w:pPr>
      <w:r>
        <w:t>contient “contrat” → CONTRAT ;</w:t>
      </w:r>
    </w:p>
    <w:p w14:paraId="6ABD6651" w14:textId="77777777" w:rsidR="00725553" w:rsidRDefault="00000000">
      <w:pPr>
        <w:pStyle w:val="Compact"/>
        <w:numPr>
          <w:ilvl w:val="0"/>
          <w:numId w:val="26"/>
        </w:numPr>
      </w:pPr>
      <w:r>
        <w:t>contient “garantie” → GARANTIE ;</w:t>
      </w:r>
    </w:p>
    <w:p w14:paraId="7F0B2988" w14:textId="77777777" w:rsidR="00725553" w:rsidRDefault="00000000">
      <w:pPr>
        <w:pStyle w:val="Compact"/>
        <w:numPr>
          <w:ilvl w:val="0"/>
          <w:numId w:val="26"/>
        </w:numPr>
      </w:pPr>
      <w:r>
        <w:t>contient “modalites” → MODALITES ;</w:t>
      </w:r>
    </w:p>
    <w:p w14:paraId="6A454D20" w14:textId="77777777" w:rsidR="00725553" w:rsidRDefault="00000000">
      <w:pPr>
        <w:pStyle w:val="Compact"/>
        <w:numPr>
          <w:ilvl w:val="0"/>
          <w:numId w:val="26"/>
        </w:numPr>
      </w:pPr>
      <w:r>
        <w:t>contient “fic” → FIC ;</w:t>
      </w:r>
    </w:p>
    <w:p w14:paraId="7FACB53D" w14:textId="77777777" w:rsidR="00725553" w:rsidRDefault="00000000">
      <w:pPr>
        <w:pStyle w:val="Compact"/>
        <w:numPr>
          <w:ilvl w:val="0"/>
          <w:numId w:val="26"/>
        </w:numPr>
      </w:pPr>
      <w:r>
        <w:t>contient “appel_offres” ou “ao” → AO.</w:t>
      </w:r>
    </w:p>
    <w:p w14:paraId="1FB1E597" w14:textId="77777777" w:rsidR="00725553" w:rsidRDefault="00000000">
      <w:pPr>
        <w:pStyle w:val="Titre2"/>
      </w:pPr>
      <w:bookmarkStart w:id="43" w:name="classification-par-ocr"/>
      <w:bookmarkEnd w:id="42"/>
      <w:r>
        <w:t>13.3 Classification par OCR</w:t>
      </w:r>
    </w:p>
    <w:p w14:paraId="06C19239" w14:textId="77777777" w:rsidR="00725553" w:rsidRDefault="00000000">
      <w:pPr>
        <w:pStyle w:val="FirstParagraph"/>
      </w:pPr>
      <w:r>
        <w:t>Azure AI Document Intelligence peut confirmer ou corriger la classification en analysant le contenu.</w:t>
      </w:r>
    </w:p>
    <w:p w14:paraId="4B13494E" w14:textId="77777777" w:rsidR="00725553" w:rsidRDefault="00000000">
      <w:pPr>
        <w:pStyle w:val="Corpsdetexte"/>
      </w:pPr>
      <w:r>
        <w:t>Exemples :</w:t>
      </w:r>
    </w:p>
    <w:p w14:paraId="3DF022CE" w14:textId="77777777" w:rsidR="00725553" w:rsidRDefault="00000000">
      <w:pPr>
        <w:pStyle w:val="Compact"/>
        <w:numPr>
          <w:ilvl w:val="0"/>
          <w:numId w:val="27"/>
        </w:numPr>
      </w:pPr>
      <w:r>
        <w:t>présence de tableaux de remboursements → GARANTIE ;</w:t>
      </w:r>
    </w:p>
    <w:p w14:paraId="40742123" w14:textId="77777777" w:rsidR="00725553" w:rsidRDefault="00000000">
      <w:pPr>
        <w:pStyle w:val="Compact"/>
        <w:numPr>
          <w:ilvl w:val="0"/>
          <w:numId w:val="27"/>
        </w:numPr>
      </w:pPr>
      <w:r>
        <w:lastRenderedPageBreak/>
        <w:t>présence de périodicité de paiement → MODALITES ;</w:t>
      </w:r>
    </w:p>
    <w:p w14:paraId="42280F8F" w14:textId="77777777" w:rsidR="00725553" w:rsidRDefault="00000000">
      <w:pPr>
        <w:pStyle w:val="Compact"/>
        <w:numPr>
          <w:ilvl w:val="0"/>
          <w:numId w:val="27"/>
        </w:numPr>
      </w:pPr>
      <w:r>
        <w:t>structure commerciale client → FIC ;</w:t>
      </w:r>
    </w:p>
    <w:p w14:paraId="15E9C49B" w14:textId="77777777" w:rsidR="00725553" w:rsidRDefault="00000000">
      <w:pPr>
        <w:pStyle w:val="Compact"/>
        <w:numPr>
          <w:ilvl w:val="0"/>
          <w:numId w:val="27"/>
        </w:numPr>
      </w:pPr>
      <w:r>
        <w:t>termes “règlement de consultation” ou “cahier des charges” → AO.</w:t>
      </w:r>
    </w:p>
    <w:p w14:paraId="4428381D" w14:textId="77777777" w:rsidR="00725553" w:rsidRDefault="00000000">
      <w:pPr>
        <w:pStyle w:val="Titre2"/>
      </w:pPr>
      <w:bookmarkStart w:id="44" w:name="règle-de-confiance"/>
      <w:bookmarkEnd w:id="43"/>
      <w:r>
        <w:t>13.4 Règle de confiance</w:t>
      </w:r>
    </w:p>
    <w:p w14:paraId="55FD8727" w14:textId="77777777" w:rsidR="00725553" w:rsidRDefault="00000000">
      <w:pPr>
        <w:pStyle w:val="FirstParagraph"/>
      </w:pPr>
      <w:r>
        <w:t>Si emplacement, nom de fichier et OCR sont cohérents, la classification peut être considérée fiable.</w:t>
      </w:r>
    </w:p>
    <w:p w14:paraId="7A36BC1B" w14:textId="77777777" w:rsidR="00725553" w:rsidRDefault="00000000">
      <w:pPr>
        <w:pStyle w:val="Corpsdetexte"/>
      </w:pPr>
      <w:r>
        <w:t xml:space="preserve">Si les signaux sont contradictoires, le document doit passer en statut </w:t>
      </w:r>
      <w:r>
        <w:rPr>
          <w:rStyle w:val="VerbatimChar"/>
        </w:rPr>
        <w:t>A_VALIDER</w:t>
      </w:r>
      <w:r>
        <w:t>.</w:t>
      </w:r>
    </w:p>
    <w:p w14:paraId="20DB48F4" w14:textId="77777777" w:rsidR="00725553" w:rsidRDefault="00000000">
      <w:r>
        <w:pict w14:anchorId="2A7A3547">
          <v:rect id="_x0000_i1038" style="width:0;height:1.5pt" o:hralign="center" o:hrstd="t" o:hr="t"/>
        </w:pict>
      </w:r>
    </w:p>
    <w:p w14:paraId="178A76E9" w14:textId="77777777" w:rsidR="00725553" w:rsidRDefault="00000000">
      <w:pPr>
        <w:pStyle w:val="Titre2"/>
      </w:pPr>
      <w:bookmarkStart w:id="45" w:name="qualité-documentaire-minimale"/>
      <w:bookmarkEnd w:id="44"/>
      <w:r>
        <w:t>14. Qualité documentaire minimale</w:t>
      </w:r>
    </w:p>
    <w:p w14:paraId="360079F3" w14:textId="77777777" w:rsidR="00725553" w:rsidRDefault="00000000">
      <w:pPr>
        <w:pStyle w:val="FirstParagraph"/>
      </w:pPr>
      <w:r>
        <w:t>Un document exploitable par AC360 doit respecter un minimum de qualité.</w:t>
      </w:r>
    </w:p>
    <w:tbl>
      <w:tblPr>
        <w:tblStyle w:val="Table"/>
        <w:tblW w:w="0" w:type="auto"/>
        <w:tblLook w:val="0020" w:firstRow="1" w:lastRow="0" w:firstColumn="0" w:lastColumn="0" w:noHBand="0" w:noVBand="0"/>
      </w:tblPr>
      <w:tblGrid>
        <w:gridCol w:w="2385"/>
        <w:gridCol w:w="4550"/>
      </w:tblGrid>
      <w:tr w:rsidR="00725553" w14:paraId="270FCA54"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0" w:type="auto"/>
          </w:tcPr>
          <w:p w14:paraId="4B5326AF" w14:textId="77777777" w:rsidR="00725553" w:rsidRDefault="00000000">
            <w:pPr>
              <w:pStyle w:val="Compact"/>
            </w:pPr>
            <w:r>
              <w:t>Critère</w:t>
            </w:r>
          </w:p>
        </w:tc>
        <w:tc>
          <w:tcPr>
            <w:tcW w:w="0" w:type="auto"/>
          </w:tcPr>
          <w:p w14:paraId="4FFFE562" w14:textId="77777777" w:rsidR="00725553" w:rsidRDefault="00000000">
            <w:pPr>
              <w:pStyle w:val="Compact"/>
            </w:pPr>
            <w:r>
              <w:t>Attendu</w:t>
            </w:r>
          </w:p>
        </w:tc>
      </w:tr>
      <w:tr w:rsidR="00725553" w14:paraId="157992CC" w14:textId="77777777">
        <w:tc>
          <w:tcPr>
            <w:tcW w:w="0" w:type="auto"/>
          </w:tcPr>
          <w:p w14:paraId="23D1B74F" w14:textId="77777777" w:rsidR="00725553" w:rsidRDefault="00000000">
            <w:pPr>
              <w:pStyle w:val="Compact"/>
            </w:pPr>
            <w:r>
              <w:t>Lisibilité</w:t>
            </w:r>
          </w:p>
        </w:tc>
        <w:tc>
          <w:tcPr>
            <w:tcW w:w="0" w:type="auto"/>
          </w:tcPr>
          <w:p w14:paraId="3F720D6B" w14:textId="77777777" w:rsidR="00725553" w:rsidRDefault="00000000">
            <w:pPr>
              <w:pStyle w:val="Compact"/>
            </w:pPr>
            <w:r>
              <w:t>Texte ou scan OCR exploitable</w:t>
            </w:r>
          </w:p>
        </w:tc>
      </w:tr>
      <w:tr w:rsidR="00725553" w14:paraId="19BC2E2E" w14:textId="77777777">
        <w:tc>
          <w:tcPr>
            <w:tcW w:w="0" w:type="auto"/>
          </w:tcPr>
          <w:p w14:paraId="7401562D" w14:textId="77777777" w:rsidR="00725553" w:rsidRDefault="00000000">
            <w:pPr>
              <w:pStyle w:val="Compact"/>
            </w:pPr>
            <w:r>
              <w:t>Client identifiable</w:t>
            </w:r>
          </w:p>
        </w:tc>
        <w:tc>
          <w:tcPr>
            <w:tcW w:w="0" w:type="auto"/>
          </w:tcPr>
          <w:p w14:paraId="7253F3C8" w14:textId="77777777" w:rsidR="00725553" w:rsidRDefault="00000000">
            <w:pPr>
              <w:pStyle w:val="Compact"/>
            </w:pPr>
            <w:r>
              <w:t>client_id ou nom client clair</w:t>
            </w:r>
          </w:p>
        </w:tc>
      </w:tr>
      <w:tr w:rsidR="00725553" w14:paraId="3EFED4EF" w14:textId="77777777">
        <w:tc>
          <w:tcPr>
            <w:tcW w:w="0" w:type="auto"/>
          </w:tcPr>
          <w:p w14:paraId="63444B30" w14:textId="77777777" w:rsidR="00725553" w:rsidRDefault="00000000">
            <w:pPr>
              <w:pStyle w:val="Compact"/>
            </w:pPr>
            <w:r>
              <w:t>Type identifiable</w:t>
            </w:r>
          </w:p>
        </w:tc>
        <w:tc>
          <w:tcPr>
            <w:tcW w:w="0" w:type="auto"/>
          </w:tcPr>
          <w:p w14:paraId="4E055E48" w14:textId="77777777" w:rsidR="00725553" w:rsidRDefault="00000000">
            <w:pPr>
              <w:pStyle w:val="Compact"/>
            </w:pPr>
            <w:r>
              <w:t>Type documentaire reconnu</w:t>
            </w:r>
          </w:p>
        </w:tc>
      </w:tr>
      <w:tr w:rsidR="00725553" w14:paraId="71A9232F" w14:textId="77777777">
        <w:tc>
          <w:tcPr>
            <w:tcW w:w="0" w:type="auto"/>
          </w:tcPr>
          <w:p w14:paraId="513BBA6D" w14:textId="77777777" w:rsidR="00725553" w:rsidRDefault="00000000">
            <w:pPr>
              <w:pStyle w:val="Compact"/>
            </w:pPr>
            <w:r>
              <w:t>Date identifiable</w:t>
            </w:r>
          </w:p>
        </w:tc>
        <w:tc>
          <w:tcPr>
            <w:tcW w:w="0" w:type="auto"/>
          </w:tcPr>
          <w:p w14:paraId="7B6BCD1F" w14:textId="77777777" w:rsidR="00725553" w:rsidRDefault="00000000">
            <w:pPr>
              <w:pStyle w:val="Compact"/>
            </w:pPr>
            <w:r>
              <w:t>Date portée par le document si applicable</w:t>
            </w:r>
          </w:p>
        </w:tc>
      </w:tr>
      <w:tr w:rsidR="00725553" w14:paraId="0AB43C5B" w14:textId="77777777">
        <w:tc>
          <w:tcPr>
            <w:tcW w:w="0" w:type="auto"/>
          </w:tcPr>
          <w:p w14:paraId="00B7A4E9" w14:textId="77777777" w:rsidR="00725553" w:rsidRDefault="00000000">
            <w:pPr>
              <w:pStyle w:val="Compact"/>
            </w:pPr>
            <w:r>
              <w:t>Statut clair</w:t>
            </w:r>
          </w:p>
        </w:tc>
        <w:tc>
          <w:tcPr>
            <w:tcW w:w="0" w:type="auto"/>
          </w:tcPr>
          <w:p w14:paraId="203E223D" w14:textId="77777777" w:rsidR="00725553" w:rsidRDefault="00000000">
            <w:pPr>
              <w:pStyle w:val="Compact"/>
            </w:pPr>
            <w:r>
              <w:t>Validé, brouillon, archivé, etc.</w:t>
            </w:r>
          </w:p>
        </w:tc>
      </w:tr>
      <w:tr w:rsidR="00725553" w14:paraId="56ABD6F5" w14:textId="77777777">
        <w:tc>
          <w:tcPr>
            <w:tcW w:w="0" w:type="auto"/>
          </w:tcPr>
          <w:p w14:paraId="3F7C24E5" w14:textId="77777777" w:rsidR="00725553" w:rsidRDefault="00000000">
            <w:pPr>
              <w:pStyle w:val="Compact"/>
            </w:pPr>
            <w:r>
              <w:t>Version claire</w:t>
            </w:r>
          </w:p>
        </w:tc>
        <w:tc>
          <w:tcPr>
            <w:tcW w:w="0" w:type="auto"/>
          </w:tcPr>
          <w:p w14:paraId="18A03F5F" w14:textId="77777777" w:rsidR="00725553" w:rsidRDefault="00000000">
            <w:pPr>
              <w:pStyle w:val="Compact"/>
            </w:pPr>
            <w:r>
              <w:t>Version ou date permettant de choisir</w:t>
            </w:r>
          </w:p>
        </w:tc>
      </w:tr>
      <w:tr w:rsidR="00725553" w14:paraId="35B19D4A" w14:textId="77777777">
        <w:tc>
          <w:tcPr>
            <w:tcW w:w="0" w:type="auto"/>
          </w:tcPr>
          <w:p w14:paraId="19625EBB" w14:textId="77777777" w:rsidR="00725553" w:rsidRDefault="00000000">
            <w:pPr>
              <w:pStyle w:val="Compact"/>
            </w:pPr>
            <w:r>
              <w:t>Confidentialité claire</w:t>
            </w:r>
          </w:p>
        </w:tc>
        <w:tc>
          <w:tcPr>
            <w:tcW w:w="0" w:type="auto"/>
          </w:tcPr>
          <w:p w14:paraId="6DD8EAB9" w14:textId="77777777" w:rsidR="00725553" w:rsidRDefault="00000000">
            <w:pPr>
              <w:pStyle w:val="Compact"/>
            </w:pPr>
            <w:r>
              <w:t>Niveau de sensibilité connu</w:t>
            </w:r>
          </w:p>
        </w:tc>
      </w:tr>
      <w:tr w:rsidR="00725553" w14:paraId="610B6507" w14:textId="77777777">
        <w:tc>
          <w:tcPr>
            <w:tcW w:w="0" w:type="auto"/>
          </w:tcPr>
          <w:p w14:paraId="79EBF0E1" w14:textId="77777777" w:rsidR="00725553" w:rsidRDefault="00000000">
            <w:pPr>
              <w:pStyle w:val="Compact"/>
            </w:pPr>
            <w:r>
              <w:t>Source traçable</w:t>
            </w:r>
          </w:p>
        </w:tc>
        <w:tc>
          <w:tcPr>
            <w:tcW w:w="0" w:type="auto"/>
          </w:tcPr>
          <w:p w14:paraId="6B84CF23" w14:textId="77777777" w:rsidR="00725553" w:rsidRDefault="00000000">
            <w:pPr>
              <w:pStyle w:val="Compact"/>
            </w:pPr>
            <w:r>
              <w:t>Dépôt, OCR ou import connu</w:t>
            </w:r>
          </w:p>
        </w:tc>
      </w:tr>
    </w:tbl>
    <w:p w14:paraId="0D2FAC5E" w14:textId="77777777" w:rsidR="00725553" w:rsidRDefault="00000000">
      <w:pPr>
        <w:pStyle w:val="Corpsdetexte"/>
      </w:pPr>
      <w:r>
        <w:t>Si un document ne respecte pas ces critères, il peut être utilisé avec prudence, mais AC360 doit signaler l’incertitude.</w:t>
      </w:r>
    </w:p>
    <w:p w14:paraId="78F4380F" w14:textId="77777777" w:rsidR="00725553" w:rsidRDefault="00000000">
      <w:r>
        <w:pict w14:anchorId="2D5AA250">
          <v:rect id="_x0000_i1039" style="width:0;height:1.5pt" o:hralign="center" o:hrstd="t" o:hr="t"/>
        </w:pict>
      </w:r>
    </w:p>
    <w:p w14:paraId="4C179434" w14:textId="77777777" w:rsidR="00725553" w:rsidRDefault="00000000">
      <w:pPr>
        <w:pStyle w:val="Titre2"/>
      </w:pPr>
      <w:bookmarkStart w:id="46" w:name="traitement-des-documents-non-conformes"/>
      <w:bookmarkEnd w:id="45"/>
      <w:r>
        <w:t>15. Traitement des documents non conformes</w:t>
      </w:r>
    </w:p>
    <w:p w14:paraId="3F9D795D" w14:textId="77777777" w:rsidR="00725553" w:rsidRDefault="00000000">
      <w:pPr>
        <w:pStyle w:val="FirstParagraph"/>
      </w:pPr>
      <w:r>
        <w:t>Les documents non conformes doivent être dirigés vers une file de correction.</w:t>
      </w:r>
    </w:p>
    <w:p w14:paraId="1745C2E6" w14:textId="77777777" w:rsidR="00725553" w:rsidRDefault="00000000">
      <w:pPr>
        <w:pStyle w:val="Titre2"/>
      </w:pPr>
      <w:bookmarkStart w:id="47" w:name="cas-fréquents"/>
      <w:bookmarkEnd w:id="46"/>
      <w:r>
        <w:t>15.1 Cas fréquents</w:t>
      </w:r>
    </w:p>
    <w:tbl>
      <w:tblPr>
        <w:tblStyle w:val="Table"/>
        <w:tblW w:w="5000" w:type="pct"/>
        <w:tblLayout w:type="fixed"/>
        <w:tblLook w:val="0020" w:firstRow="1" w:lastRow="0" w:firstColumn="0" w:lastColumn="0" w:noHBand="0" w:noVBand="0"/>
      </w:tblPr>
      <w:tblGrid>
        <w:gridCol w:w="4811"/>
        <w:gridCol w:w="4811"/>
      </w:tblGrid>
      <w:tr w:rsidR="00725553" w14:paraId="2154D049"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52AA6C" w14:textId="77777777" w:rsidR="00725553" w:rsidRDefault="00000000">
            <w:pPr>
              <w:pStyle w:val="Compact"/>
            </w:pPr>
            <w:r>
              <w:t>Problème</w:t>
            </w:r>
          </w:p>
        </w:tc>
        <w:tc>
          <w:tcPr>
            <w:tcW w:w="3960" w:type="dxa"/>
          </w:tcPr>
          <w:p w14:paraId="0060EC45" w14:textId="77777777" w:rsidR="00725553" w:rsidRDefault="00000000">
            <w:pPr>
              <w:pStyle w:val="Compact"/>
            </w:pPr>
            <w:r>
              <w:t>Action recommandée</w:t>
            </w:r>
          </w:p>
        </w:tc>
      </w:tr>
      <w:tr w:rsidR="00725553" w14:paraId="0F6B55D9" w14:textId="77777777">
        <w:tc>
          <w:tcPr>
            <w:tcW w:w="3960" w:type="dxa"/>
          </w:tcPr>
          <w:p w14:paraId="4DC7435B" w14:textId="77777777" w:rsidR="00725553" w:rsidRDefault="00000000">
            <w:pPr>
              <w:pStyle w:val="Compact"/>
            </w:pPr>
            <w:r>
              <w:t>Document sans client identifiable</w:t>
            </w:r>
          </w:p>
        </w:tc>
        <w:tc>
          <w:tcPr>
            <w:tcW w:w="3960" w:type="dxa"/>
          </w:tcPr>
          <w:p w14:paraId="706FE32E" w14:textId="77777777" w:rsidR="00725553" w:rsidRDefault="00000000">
            <w:pPr>
              <w:pStyle w:val="Compact"/>
            </w:pPr>
            <w:r>
              <w:t>Envoyer en validation documentaire</w:t>
            </w:r>
          </w:p>
        </w:tc>
      </w:tr>
      <w:tr w:rsidR="00725553" w14:paraId="0E5A4A88" w14:textId="77777777">
        <w:tc>
          <w:tcPr>
            <w:tcW w:w="3960" w:type="dxa"/>
          </w:tcPr>
          <w:p w14:paraId="23C91C4F" w14:textId="77777777" w:rsidR="00725553" w:rsidRDefault="00000000">
            <w:pPr>
              <w:pStyle w:val="Compact"/>
            </w:pPr>
            <w:r>
              <w:t>Document mal classé</w:t>
            </w:r>
          </w:p>
        </w:tc>
        <w:tc>
          <w:tcPr>
            <w:tcW w:w="3960" w:type="dxa"/>
          </w:tcPr>
          <w:p w14:paraId="754FB832" w14:textId="77777777" w:rsidR="00725553" w:rsidRDefault="00000000">
            <w:pPr>
              <w:pStyle w:val="Compact"/>
            </w:pPr>
            <w:r>
              <w:t>Reclasser ou corriger métadonnée</w:t>
            </w:r>
          </w:p>
        </w:tc>
      </w:tr>
      <w:tr w:rsidR="00725553" w14:paraId="2E11454B" w14:textId="77777777">
        <w:tc>
          <w:tcPr>
            <w:tcW w:w="3960" w:type="dxa"/>
          </w:tcPr>
          <w:p w14:paraId="38E9FA54" w14:textId="77777777" w:rsidR="00725553" w:rsidRDefault="00000000">
            <w:pPr>
              <w:pStyle w:val="Compact"/>
            </w:pPr>
            <w:r>
              <w:t>Document illisible</w:t>
            </w:r>
          </w:p>
        </w:tc>
        <w:tc>
          <w:tcPr>
            <w:tcW w:w="3960" w:type="dxa"/>
          </w:tcPr>
          <w:p w14:paraId="033547D4" w14:textId="77777777" w:rsidR="00725553" w:rsidRDefault="00000000">
            <w:pPr>
              <w:pStyle w:val="Compact"/>
            </w:pPr>
            <w:r>
              <w:t>Relancer OCR ou demander meilleure version</w:t>
            </w:r>
          </w:p>
        </w:tc>
      </w:tr>
      <w:tr w:rsidR="00725553" w14:paraId="14B1FA3A" w14:textId="77777777">
        <w:tc>
          <w:tcPr>
            <w:tcW w:w="3960" w:type="dxa"/>
          </w:tcPr>
          <w:p w14:paraId="679C0757" w14:textId="77777777" w:rsidR="00725553" w:rsidRDefault="00000000">
            <w:pPr>
              <w:pStyle w:val="Compact"/>
            </w:pPr>
            <w:r>
              <w:t>Document sans date</w:t>
            </w:r>
          </w:p>
        </w:tc>
        <w:tc>
          <w:tcPr>
            <w:tcW w:w="3960" w:type="dxa"/>
          </w:tcPr>
          <w:p w14:paraId="67D2952E" w14:textId="77777777" w:rsidR="00725553" w:rsidRDefault="00000000">
            <w:pPr>
              <w:pStyle w:val="Compact"/>
            </w:pPr>
            <w:r>
              <w:t>Marquer comme incomplet</w:t>
            </w:r>
          </w:p>
        </w:tc>
      </w:tr>
      <w:tr w:rsidR="00725553" w14:paraId="27A3498A" w14:textId="77777777">
        <w:tc>
          <w:tcPr>
            <w:tcW w:w="3960" w:type="dxa"/>
          </w:tcPr>
          <w:p w14:paraId="0AD947DC" w14:textId="77777777" w:rsidR="00725553" w:rsidRDefault="00000000">
            <w:pPr>
              <w:pStyle w:val="Compact"/>
            </w:pPr>
            <w:r>
              <w:lastRenderedPageBreak/>
              <w:t>Document doublon</w:t>
            </w:r>
          </w:p>
        </w:tc>
        <w:tc>
          <w:tcPr>
            <w:tcW w:w="3960" w:type="dxa"/>
          </w:tcPr>
          <w:p w14:paraId="4CA66CA8" w14:textId="77777777" w:rsidR="00725553" w:rsidRDefault="00000000">
            <w:pPr>
              <w:pStyle w:val="Compact"/>
            </w:pPr>
            <w:r>
              <w:t>Identifier version officielle</w:t>
            </w:r>
          </w:p>
        </w:tc>
      </w:tr>
      <w:tr w:rsidR="00725553" w14:paraId="5FF0A400" w14:textId="77777777">
        <w:tc>
          <w:tcPr>
            <w:tcW w:w="3960" w:type="dxa"/>
          </w:tcPr>
          <w:p w14:paraId="3E490B2D" w14:textId="77777777" w:rsidR="00725553" w:rsidRDefault="00000000">
            <w:pPr>
              <w:pStyle w:val="Compact"/>
            </w:pPr>
            <w:r>
              <w:t>Document obsolète non archivé</w:t>
            </w:r>
          </w:p>
        </w:tc>
        <w:tc>
          <w:tcPr>
            <w:tcW w:w="3960" w:type="dxa"/>
          </w:tcPr>
          <w:p w14:paraId="133E813C" w14:textId="77777777" w:rsidR="00725553" w:rsidRDefault="00000000">
            <w:pPr>
              <w:pStyle w:val="Compact"/>
            </w:pPr>
            <w:r>
              <w:t>Changer statut</w:t>
            </w:r>
          </w:p>
        </w:tc>
      </w:tr>
      <w:tr w:rsidR="00725553" w14:paraId="6D2B8DC4" w14:textId="77777777">
        <w:tc>
          <w:tcPr>
            <w:tcW w:w="3960" w:type="dxa"/>
          </w:tcPr>
          <w:p w14:paraId="2DD07F99" w14:textId="77777777" w:rsidR="00725553" w:rsidRDefault="00000000">
            <w:pPr>
              <w:pStyle w:val="Compact"/>
            </w:pPr>
            <w:r>
              <w:t>Type documentaire incertain</w:t>
            </w:r>
          </w:p>
        </w:tc>
        <w:tc>
          <w:tcPr>
            <w:tcW w:w="3960" w:type="dxa"/>
          </w:tcPr>
          <w:p w14:paraId="32BBE421" w14:textId="77777777" w:rsidR="00725553" w:rsidRDefault="00000000">
            <w:pPr>
              <w:pStyle w:val="Compact"/>
            </w:pPr>
            <w:r>
              <w:t>Validation humaine</w:t>
            </w:r>
          </w:p>
        </w:tc>
      </w:tr>
    </w:tbl>
    <w:p w14:paraId="3AEA98DB" w14:textId="77777777" w:rsidR="00725553" w:rsidRDefault="00000000">
      <w:pPr>
        <w:pStyle w:val="Titre2"/>
      </w:pPr>
      <w:bookmarkStart w:id="48" w:name="liste-de-suivi-recommandée"/>
      <w:bookmarkEnd w:id="47"/>
      <w:r>
        <w:t>15.2 Liste de suivi recommandée</w:t>
      </w:r>
    </w:p>
    <w:p w14:paraId="54F6DEC0" w14:textId="77777777" w:rsidR="00725553" w:rsidRDefault="00000000">
      <w:pPr>
        <w:pStyle w:val="FirstParagraph"/>
      </w:pPr>
      <w:r>
        <w:t>Créer une liste SharePoint ou table de suivi :</w:t>
      </w:r>
    </w:p>
    <w:p w14:paraId="1DCC59BF" w14:textId="77777777" w:rsidR="00725553" w:rsidRDefault="00000000">
      <w:pPr>
        <w:pStyle w:val="SourceCode"/>
      </w:pPr>
      <w:r>
        <w:rPr>
          <w:rStyle w:val="VerbatimChar"/>
        </w:rPr>
        <w:t>qualite_documentaire_ac360</w:t>
      </w:r>
      <w:r>
        <w:br/>
      </w:r>
      <w:r>
        <w:rPr>
          <w:rStyle w:val="VerbatimChar"/>
        </w:rPr>
        <w:t>- anomaly_id</w:t>
      </w:r>
      <w:r>
        <w:br/>
      </w:r>
      <w:r>
        <w:rPr>
          <w:rStyle w:val="VerbatimChar"/>
        </w:rPr>
        <w:t>- document_id</w:t>
      </w:r>
      <w:r>
        <w:br/>
      </w:r>
      <w:r>
        <w:rPr>
          <w:rStyle w:val="VerbatimChar"/>
        </w:rPr>
        <w:t>- client_id_probable</w:t>
      </w:r>
      <w:r>
        <w:br/>
      </w:r>
      <w:r>
        <w:rPr>
          <w:rStyle w:val="VerbatimChar"/>
        </w:rPr>
        <w:t>- type_anomalie</w:t>
      </w:r>
      <w:r>
        <w:br/>
      </w:r>
      <w:r>
        <w:rPr>
          <w:rStyle w:val="VerbatimChar"/>
        </w:rPr>
        <w:t>- description</w:t>
      </w:r>
      <w:r>
        <w:br/>
      </w:r>
      <w:r>
        <w:rPr>
          <w:rStyle w:val="VerbatimChar"/>
        </w:rPr>
        <w:t>- niveau_criticite</w:t>
      </w:r>
      <w:r>
        <w:br/>
      </w:r>
      <w:r>
        <w:rPr>
          <w:rStyle w:val="VerbatimChar"/>
        </w:rPr>
        <w:t>- responsable</w:t>
      </w:r>
      <w:r>
        <w:br/>
      </w:r>
      <w:r>
        <w:rPr>
          <w:rStyle w:val="VerbatimChar"/>
        </w:rPr>
        <w:t>- statut_traitement</w:t>
      </w:r>
      <w:r>
        <w:br/>
      </w:r>
      <w:r>
        <w:rPr>
          <w:rStyle w:val="VerbatimChar"/>
        </w:rPr>
        <w:t>- date_detection</w:t>
      </w:r>
      <w:r>
        <w:br/>
      </w:r>
      <w:r>
        <w:rPr>
          <w:rStyle w:val="VerbatimChar"/>
        </w:rPr>
        <w:t>- date_resolution</w:t>
      </w:r>
    </w:p>
    <w:p w14:paraId="439BC0BD" w14:textId="77777777" w:rsidR="00725553" w:rsidRDefault="00000000">
      <w:pPr>
        <w:pStyle w:val="FirstParagraph"/>
      </w:pPr>
      <w:r>
        <w:t>Statuts :</w:t>
      </w:r>
    </w:p>
    <w:p w14:paraId="493DF005" w14:textId="77777777" w:rsidR="00725553" w:rsidRDefault="00000000">
      <w:pPr>
        <w:pStyle w:val="SourceCode"/>
      </w:pPr>
      <w:r>
        <w:rPr>
          <w:rStyle w:val="VerbatimChar"/>
        </w:rPr>
        <w:t>NOUVEAU</w:t>
      </w:r>
      <w:r>
        <w:br/>
      </w:r>
      <w:r>
        <w:rPr>
          <w:rStyle w:val="VerbatimChar"/>
        </w:rPr>
        <w:t>A_TRAITER</w:t>
      </w:r>
      <w:r>
        <w:br/>
      </w:r>
      <w:r>
        <w:rPr>
          <w:rStyle w:val="VerbatimChar"/>
        </w:rPr>
        <w:t>EN_COURS</w:t>
      </w:r>
      <w:r>
        <w:br/>
      </w:r>
      <w:r>
        <w:rPr>
          <w:rStyle w:val="VerbatimChar"/>
        </w:rPr>
        <w:t>CORRIGE</w:t>
      </w:r>
      <w:r>
        <w:br/>
      </w:r>
      <w:r>
        <w:rPr>
          <w:rStyle w:val="VerbatimChar"/>
        </w:rPr>
        <w:t>REJETE</w:t>
      </w:r>
      <w:r>
        <w:br/>
      </w:r>
      <w:r>
        <w:rPr>
          <w:rStyle w:val="VerbatimChar"/>
        </w:rPr>
        <w:t>CLOS</w:t>
      </w:r>
    </w:p>
    <w:p w14:paraId="682DD617" w14:textId="77777777" w:rsidR="00725553" w:rsidRDefault="00000000">
      <w:r>
        <w:pict w14:anchorId="09118F6A">
          <v:rect id="_x0000_i1040" style="width:0;height:1.5pt" o:hralign="center" o:hrstd="t" o:hr="t"/>
        </w:pict>
      </w:r>
    </w:p>
    <w:p w14:paraId="417B2E3C" w14:textId="77777777" w:rsidR="00725553" w:rsidRDefault="00000000">
      <w:pPr>
        <w:pStyle w:val="Titre2"/>
      </w:pPr>
      <w:bookmarkStart w:id="49" w:name="Xbfb55b4e9a24724063fa1a5e532c7bc861a5b9a"/>
      <w:bookmarkEnd w:id="48"/>
      <w:r>
        <w:t>16. Préparation à Azure AI Document Intelligence</w:t>
      </w:r>
    </w:p>
    <w:p w14:paraId="2DA993A2" w14:textId="77777777" w:rsidR="00725553" w:rsidRDefault="00000000">
      <w:pPr>
        <w:pStyle w:val="FirstParagraph"/>
      </w:pPr>
      <w:r>
        <w:t>Cette étape prépare l’arrivée de l’OCR Azure.</w:t>
      </w:r>
    </w:p>
    <w:p w14:paraId="5D916D8A" w14:textId="77777777" w:rsidR="00725553" w:rsidRDefault="00000000">
      <w:pPr>
        <w:pStyle w:val="Titre2"/>
      </w:pPr>
      <w:bookmarkStart w:id="50" w:name="documents-prioritaires-pour-ocr"/>
      <w:bookmarkEnd w:id="49"/>
      <w:r>
        <w:t>16.1 Documents prioritaires pour OCR</w:t>
      </w:r>
    </w:p>
    <w:tbl>
      <w:tblPr>
        <w:tblStyle w:val="Table"/>
        <w:tblW w:w="5000" w:type="pct"/>
        <w:tblLayout w:type="fixed"/>
        <w:tblLook w:val="0020" w:firstRow="1" w:lastRow="0" w:firstColumn="0" w:lastColumn="0" w:noHBand="0" w:noVBand="0"/>
      </w:tblPr>
      <w:tblGrid>
        <w:gridCol w:w="2886"/>
        <w:gridCol w:w="3849"/>
        <w:gridCol w:w="2887"/>
      </w:tblGrid>
      <w:tr w:rsidR="00725553" w14:paraId="6F16B16B"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2376" w:type="dxa"/>
          </w:tcPr>
          <w:p w14:paraId="2F24301C" w14:textId="77777777" w:rsidR="00725553" w:rsidRDefault="00000000">
            <w:pPr>
              <w:pStyle w:val="Compact"/>
            </w:pPr>
            <w:r>
              <w:t>Document</w:t>
            </w:r>
          </w:p>
        </w:tc>
        <w:tc>
          <w:tcPr>
            <w:tcW w:w="3168" w:type="dxa"/>
          </w:tcPr>
          <w:p w14:paraId="1A566802" w14:textId="77777777" w:rsidR="00725553" w:rsidRDefault="00000000">
            <w:pPr>
              <w:pStyle w:val="Compact"/>
              <w:jc w:val="right"/>
            </w:pPr>
            <w:r>
              <w:t>Priorité OCR</w:t>
            </w:r>
          </w:p>
        </w:tc>
        <w:tc>
          <w:tcPr>
            <w:tcW w:w="2376" w:type="dxa"/>
          </w:tcPr>
          <w:p w14:paraId="7FE0D34A" w14:textId="77777777" w:rsidR="00725553" w:rsidRDefault="00000000">
            <w:pPr>
              <w:pStyle w:val="Compact"/>
            </w:pPr>
            <w:r>
              <w:t>Raison</w:t>
            </w:r>
          </w:p>
        </w:tc>
      </w:tr>
      <w:tr w:rsidR="00725553" w14:paraId="6AD13598" w14:textId="77777777">
        <w:tc>
          <w:tcPr>
            <w:tcW w:w="2376" w:type="dxa"/>
          </w:tcPr>
          <w:p w14:paraId="54A159AB" w14:textId="77777777" w:rsidR="00725553" w:rsidRDefault="00000000">
            <w:pPr>
              <w:pStyle w:val="Compact"/>
            </w:pPr>
            <w:r>
              <w:t>Tableau de garantie</w:t>
            </w:r>
          </w:p>
        </w:tc>
        <w:tc>
          <w:tcPr>
            <w:tcW w:w="3168" w:type="dxa"/>
          </w:tcPr>
          <w:p w14:paraId="4CF9E271" w14:textId="77777777" w:rsidR="00725553" w:rsidRDefault="00000000">
            <w:pPr>
              <w:pStyle w:val="Compact"/>
              <w:jc w:val="right"/>
            </w:pPr>
            <w:r>
              <w:t>Très élevée</w:t>
            </w:r>
          </w:p>
        </w:tc>
        <w:tc>
          <w:tcPr>
            <w:tcW w:w="2376" w:type="dxa"/>
          </w:tcPr>
          <w:p w14:paraId="2970E36A" w14:textId="77777777" w:rsidR="00725553" w:rsidRDefault="00000000">
            <w:pPr>
              <w:pStyle w:val="Compact"/>
            </w:pPr>
            <w:r>
              <w:t>Extraction de tableaux et garanties</w:t>
            </w:r>
          </w:p>
        </w:tc>
      </w:tr>
      <w:tr w:rsidR="00725553" w14:paraId="3744264D" w14:textId="77777777">
        <w:tc>
          <w:tcPr>
            <w:tcW w:w="2376" w:type="dxa"/>
          </w:tcPr>
          <w:p w14:paraId="7701EB1F" w14:textId="77777777" w:rsidR="00725553" w:rsidRDefault="00000000">
            <w:pPr>
              <w:pStyle w:val="Compact"/>
            </w:pPr>
            <w:r>
              <w:t>Synthèse des modalités</w:t>
            </w:r>
          </w:p>
        </w:tc>
        <w:tc>
          <w:tcPr>
            <w:tcW w:w="3168" w:type="dxa"/>
          </w:tcPr>
          <w:p w14:paraId="1FA5FB7A" w14:textId="77777777" w:rsidR="00725553" w:rsidRDefault="00000000">
            <w:pPr>
              <w:pStyle w:val="Compact"/>
              <w:jc w:val="right"/>
            </w:pPr>
            <w:r>
              <w:t>Très élevée</w:t>
            </w:r>
          </w:p>
        </w:tc>
        <w:tc>
          <w:tcPr>
            <w:tcW w:w="2376" w:type="dxa"/>
          </w:tcPr>
          <w:p w14:paraId="3DAD2A7F" w14:textId="77777777" w:rsidR="00725553" w:rsidRDefault="00000000">
            <w:pPr>
              <w:pStyle w:val="Compact"/>
            </w:pPr>
            <w:r>
              <w:t>Paiement, dates, règles de gestion</w:t>
            </w:r>
          </w:p>
        </w:tc>
      </w:tr>
      <w:tr w:rsidR="00725553" w14:paraId="6329583D" w14:textId="77777777">
        <w:tc>
          <w:tcPr>
            <w:tcW w:w="2376" w:type="dxa"/>
          </w:tcPr>
          <w:p w14:paraId="4C7E1B7C" w14:textId="77777777" w:rsidR="00725553" w:rsidRDefault="00000000">
            <w:pPr>
              <w:pStyle w:val="Compact"/>
            </w:pPr>
            <w:r>
              <w:t>Contrat</w:t>
            </w:r>
          </w:p>
        </w:tc>
        <w:tc>
          <w:tcPr>
            <w:tcW w:w="3168" w:type="dxa"/>
          </w:tcPr>
          <w:p w14:paraId="1CF130C7" w14:textId="77777777" w:rsidR="00725553" w:rsidRDefault="00000000">
            <w:pPr>
              <w:pStyle w:val="Compact"/>
              <w:jc w:val="right"/>
            </w:pPr>
            <w:r>
              <w:t>Élevée</w:t>
            </w:r>
          </w:p>
        </w:tc>
        <w:tc>
          <w:tcPr>
            <w:tcW w:w="2376" w:type="dxa"/>
          </w:tcPr>
          <w:p w14:paraId="6BE8F5C4" w14:textId="77777777" w:rsidR="00725553" w:rsidRDefault="00000000">
            <w:pPr>
              <w:pStyle w:val="Compact"/>
            </w:pPr>
            <w:r>
              <w:t>Dates, clauses, références</w:t>
            </w:r>
          </w:p>
        </w:tc>
      </w:tr>
      <w:tr w:rsidR="00725553" w14:paraId="7002C8C9" w14:textId="77777777">
        <w:tc>
          <w:tcPr>
            <w:tcW w:w="2376" w:type="dxa"/>
          </w:tcPr>
          <w:p w14:paraId="442AF5B3" w14:textId="77777777" w:rsidR="00725553" w:rsidRDefault="00000000">
            <w:pPr>
              <w:pStyle w:val="Compact"/>
            </w:pPr>
            <w:r>
              <w:t>FIC</w:t>
            </w:r>
          </w:p>
        </w:tc>
        <w:tc>
          <w:tcPr>
            <w:tcW w:w="3168" w:type="dxa"/>
          </w:tcPr>
          <w:p w14:paraId="3F20B031" w14:textId="77777777" w:rsidR="00725553" w:rsidRDefault="00000000">
            <w:pPr>
              <w:pStyle w:val="Compact"/>
              <w:jc w:val="right"/>
            </w:pPr>
            <w:r>
              <w:t>Élevée</w:t>
            </w:r>
          </w:p>
        </w:tc>
        <w:tc>
          <w:tcPr>
            <w:tcW w:w="2376" w:type="dxa"/>
          </w:tcPr>
          <w:p w14:paraId="64140B4F" w14:textId="77777777" w:rsidR="00725553" w:rsidRDefault="00000000">
            <w:pPr>
              <w:pStyle w:val="Compact"/>
            </w:pPr>
            <w:r>
              <w:t>Préremplissage et contrôle</w:t>
            </w:r>
          </w:p>
        </w:tc>
      </w:tr>
      <w:tr w:rsidR="00725553" w14:paraId="7568119A" w14:textId="77777777">
        <w:tc>
          <w:tcPr>
            <w:tcW w:w="2376" w:type="dxa"/>
          </w:tcPr>
          <w:p w14:paraId="35DDC739" w14:textId="77777777" w:rsidR="00725553" w:rsidRDefault="00000000">
            <w:pPr>
              <w:pStyle w:val="Compact"/>
            </w:pPr>
            <w:r>
              <w:lastRenderedPageBreak/>
              <w:t>Appel d’offres</w:t>
            </w:r>
          </w:p>
        </w:tc>
        <w:tc>
          <w:tcPr>
            <w:tcW w:w="3168" w:type="dxa"/>
          </w:tcPr>
          <w:p w14:paraId="1830A775" w14:textId="77777777" w:rsidR="00725553" w:rsidRDefault="00000000">
            <w:pPr>
              <w:pStyle w:val="Compact"/>
              <w:jc w:val="right"/>
            </w:pPr>
            <w:r>
              <w:t>Élevée</w:t>
            </w:r>
          </w:p>
        </w:tc>
        <w:tc>
          <w:tcPr>
            <w:tcW w:w="2376" w:type="dxa"/>
          </w:tcPr>
          <w:p w14:paraId="1D94ED80" w14:textId="77777777" w:rsidR="00725553" w:rsidRDefault="00000000">
            <w:pPr>
              <w:pStyle w:val="Compact"/>
            </w:pPr>
            <w:r>
              <w:t>Exigences et pièces demandées</w:t>
            </w:r>
          </w:p>
        </w:tc>
      </w:tr>
      <w:tr w:rsidR="00725553" w14:paraId="6E30DC3C" w14:textId="77777777">
        <w:tc>
          <w:tcPr>
            <w:tcW w:w="2376" w:type="dxa"/>
          </w:tcPr>
          <w:p w14:paraId="34783370" w14:textId="77777777" w:rsidR="00725553" w:rsidRDefault="00000000">
            <w:pPr>
              <w:pStyle w:val="Compact"/>
            </w:pPr>
            <w:r>
              <w:t>Compte rendu</w:t>
            </w:r>
          </w:p>
        </w:tc>
        <w:tc>
          <w:tcPr>
            <w:tcW w:w="3168" w:type="dxa"/>
          </w:tcPr>
          <w:p w14:paraId="025A1826" w14:textId="77777777" w:rsidR="00725553" w:rsidRDefault="00000000">
            <w:pPr>
              <w:pStyle w:val="Compact"/>
              <w:jc w:val="right"/>
            </w:pPr>
            <w:r>
              <w:t>Moyenne</w:t>
            </w:r>
          </w:p>
        </w:tc>
        <w:tc>
          <w:tcPr>
            <w:tcW w:w="2376" w:type="dxa"/>
          </w:tcPr>
          <w:p w14:paraId="555D0FB8" w14:textId="77777777" w:rsidR="00725553" w:rsidRDefault="00000000">
            <w:pPr>
              <w:pStyle w:val="Compact"/>
            </w:pPr>
            <w:r>
              <w:t>Contexte commercial</w:t>
            </w:r>
          </w:p>
        </w:tc>
      </w:tr>
      <w:tr w:rsidR="00725553" w14:paraId="277E3AE3" w14:textId="77777777">
        <w:tc>
          <w:tcPr>
            <w:tcW w:w="2376" w:type="dxa"/>
          </w:tcPr>
          <w:p w14:paraId="637DEB32" w14:textId="77777777" w:rsidR="00725553" w:rsidRDefault="00000000">
            <w:pPr>
              <w:pStyle w:val="Compact"/>
            </w:pPr>
            <w:r>
              <w:t>Juridique technique</w:t>
            </w:r>
          </w:p>
        </w:tc>
        <w:tc>
          <w:tcPr>
            <w:tcW w:w="3168" w:type="dxa"/>
          </w:tcPr>
          <w:p w14:paraId="70B4D1AD" w14:textId="77777777" w:rsidR="00725553" w:rsidRDefault="00000000">
            <w:pPr>
              <w:pStyle w:val="Compact"/>
              <w:jc w:val="right"/>
            </w:pPr>
            <w:r>
              <w:t>Moyenne à élevée</w:t>
            </w:r>
          </w:p>
        </w:tc>
        <w:tc>
          <w:tcPr>
            <w:tcW w:w="2376" w:type="dxa"/>
          </w:tcPr>
          <w:p w14:paraId="63DCC4FE" w14:textId="77777777" w:rsidR="00725553" w:rsidRDefault="00000000">
            <w:pPr>
              <w:pStyle w:val="Compact"/>
            </w:pPr>
            <w:r>
              <w:t>Recherche documentaire</w:t>
            </w:r>
          </w:p>
        </w:tc>
      </w:tr>
    </w:tbl>
    <w:p w14:paraId="30A5DE8C" w14:textId="77777777" w:rsidR="00725553" w:rsidRDefault="00000000">
      <w:pPr>
        <w:pStyle w:val="Titre2"/>
      </w:pPr>
      <w:bookmarkStart w:id="51" w:name="champs-à-extraire-en-priorité"/>
      <w:bookmarkEnd w:id="50"/>
      <w:r>
        <w:t>16.2 Champs à extraire en priorité</w:t>
      </w:r>
    </w:p>
    <w:tbl>
      <w:tblPr>
        <w:tblStyle w:val="Table"/>
        <w:tblW w:w="0" w:type="auto"/>
        <w:tblLook w:val="0020" w:firstRow="1" w:lastRow="0" w:firstColumn="0" w:lastColumn="0" w:noHBand="0" w:noVBand="0"/>
      </w:tblPr>
      <w:tblGrid>
        <w:gridCol w:w="2362"/>
        <w:gridCol w:w="3164"/>
      </w:tblGrid>
      <w:tr w:rsidR="00725553" w14:paraId="17CB9D12"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0" w:type="auto"/>
          </w:tcPr>
          <w:p w14:paraId="665770A8" w14:textId="77777777" w:rsidR="00725553" w:rsidRDefault="00000000">
            <w:pPr>
              <w:pStyle w:val="Compact"/>
            </w:pPr>
            <w:r>
              <w:t>Champ</w:t>
            </w:r>
          </w:p>
        </w:tc>
        <w:tc>
          <w:tcPr>
            <w:tcW w:w="0" w:type="auto"/>
          </w:tcPr>
          <w:p w14:paraId="4389C807" w14:textId="77777777" w:rsidR="00725553" w:rsidRDefault="00000000">
            <w:pPr>
              <w:pStyle w:val="Compact"/>
            </w:pPr>
            <w:r>
              <w:t>Usage</w:t>
            </w:r>
          </w:p>
        </w:tc>
      </w:tr>
      <w:tr w:rsidR="00725553" w14:paraId="4D96FB55" w14:textId="77777777">
        <w:tc>
          <w:tcPr>
            <w:tcW w:w="0" w:type="auto"/>
          </w:tcPr>
          <w:p w14:paraId="79557DEC" w14:textId="77777777" w:rsidR="00725553" w:rsidRDefault="00000000">
            <w:pPr>
              <w:pStyle w:val="Compact"/>
            </w:pPr>
            <w:r>
              <w:t>nom client</w:t>
            </w:r>
          </w:p>
        </w:tc>
        <w:tc>
          <w:tcPr>
            <w:tcW w:w="0" w:type="auto"/>
          </w:tcPr>
          <w:p w14:paraId="5FCCC463" w14:textId="77777777" w:rsidR="00725553" w:rsidRDefault="00000000">
            <w:pPr>
              <w:pStyle w:val="Compact"/>
            </w:pPr>
            <w:r>
              <w:t>rattachement dossier</w:t>
            </w:r>
          </w:p>
        </w:tc>
      </w:tr>
      <w:tr w:rsidR="00725553" w14:paraId="327CFE4B" w14:textId="77777777">
        <w:tc>
          <w:tcPr>
            <w:tcW w:w="0" w:type="auto"/>
          </w:tcPr>
          <w:p w14:paraId="3434BEE7" w14:textId="77777777" w:rsidR="00725553" w:rsidRDefault="00000000">
            <w:pPr>
              <w:pStyle w:val="Compact"/>
            </w:pPr>
            <w:r>
              <w:t>client_id si présent</w:t>
            </w:r>
          </w:p>
        </w:tc>
        <w:tc>
          <w:tcPr>
            <w:tcW w:w="0" w:type="auto"/>
          </w:tcPr>
          <w:p w14:paraId="668C6148" w14:textId="77777777" w:rsidR="00725553" w:rsidRDefault="00000000">
            <w:pPr>
              <w:pStyle w:val="Compact"/>
            </w:pPr>
            <w:r>
              <w:t>matching</w:t>
            </w:r>
          </w:p>
        </w:tc>
      </w:tr>
      <w:tr w:rsidR="00725553" w14:paraId="522057DD" w14:textId="77777777">
        <w:tc>
          <w:tcPr>
            <w:tcW w:w="0" w:type="auto"/>
          </w:tcPr>
          <w:p w14:paraId="003455BF" w14:textId="77777777" w:rsidR="00725553" w:rsidRDefault="00000000">
            <w:pPr>
              <w:pStyle w:val="Compact"/>
            </w:pPr>
            <w:r>
              <w:t>contrat_id</w:t>
            </w:r>
          </w:p>
        </w:tc>
        <w:tc>
          <w:tcPr>
            <w:tcW w:w="0" w:type="auto"/>
          </w:tcPr>
          <w:p w14:paraId="72CA3356" w14:textId="77777777" w:rsidR="00725553" w:rsidRDefault="00000000">
            <w:pPr>
              <w:pStyle w:val="Compact"/>
            </w:pPr>
            <w:r>
              <w:t>rapprochement Artus/Fabric</w:t>
            </w:r>
          </w:p>
        </w:tc>
      </w:tr>
      <w:tr w:rsidR="00725553" w14:paraId="49168270" w14:textId="77777777">
        <w:tc>
          <w:tcPr>
            <w:tcW w:w="0" w:type="auto"/>
          </w:tcPr>
          <w:p w14:paraId="3DD7979F" w14:textId="77777777" w:rsidR="00725553" w:rsidRDefault="00000000">
            <w:pPr>
              <w:pStyle w:val="Compact"/>
            </w:pPr>
            <w:r>
              <w:t>date effet</w:t>
            </w:r>
          </w:p>
        </w:tc>
        <w:tc>
          <w:tcPr>
            <w:tcW w:w="0" w:type="auto"/>
          </w:tcPr>
          <w:p w14:paraId="12E07C8A" w14:textId="77777777" w:rsidR="00725553" w:rsidRDefault="00000000">
            <w:pPr>
              <w:pStyle w:val="Compact"/>
            </w:pPr>
            <w:r>
              <w:t>contrôle dates</w:t>
            </w:r>
          </w:p>
        </w:tc>
      </w:tr>
      <w:tr w:rsidR="00725553" w14:paraId="05B25818" w14:textId="77777777">
        <w:tc>
          <w:tcPr>
            <w:tcW w:w="0" w:type="auto"/>
          </w:tcPr>
          <w:p w14:paraId="7F96E763" w14:textId="77777777" w:rsidR="00725553" w:rsidRDefault="00000000">
            <w:pPr>
              <w:pStyle w:val="Compact"/>
            </w:pPr>
            <w:r>
              <w:t>date fin</w:t>
            </w:r>
          </w:p>
        </w:tc>
        <w:tc>
          <w:tcPr>
            <w:tcW w:w="0" w:type="auto"/>
          </w:tcPr>
          <w:p w14:paraId="5B37C5F6" w14:textId="77777777" w:rsidR="00725553" w:rsidRDefault="00000000">
            <w:pPr>
              <w:pStyle w:val="Compact"/>
            </w:pPr>
            <w:r>
              <w:t>contrôle contrat</w:t>
            </w:r>
          </w:p>
        </w:tc>
      </w:tr>
      <w:tr w:rsidR="00725553" w14:paraId="75F3779E" w14:textId="77777777">
        <w:tc>
          <w:tcPr>
            <w:tcW w:w="0" w:type="auto"/>
          </w:tcPr>
          <w:p w14:paraId="25EA4F83" w14:textId="77777777" w:rsidR="00725553" w:rsidRDefault="00000000">
            <w:pPr>
              <w:pStyle w:val="Compact"/>
            </w:pPr>
            <w:r>
              <w:t>garanties</w:t>
            </w:r>
          </w:p>
        </w:tc>
        <w:tc>
          <w:tcPr>
            <w:tcW w:w="0" w:type="auto"/>
          </w:tcPr>
          <w:p w14:paraId="28F9104F" w14:textId="77777777" w:rsidR="00725553" w:rsidRDefault="00000000">
            <w:pPr>
              <w:pStyle w:val="Compact"/>
            </w:pPr>
            <w:r>
              <w:t>guide de gestion</w:t>
            </w:r>
          </w:p>
        </w:tc>
      </w:tr>
      <w:tr w:rsidR="00725553" w14:paraId="41A2260A" w14:textId="77777777">
        <w:tc>
          <w:tcPr>
            <w:tcW w:w="0" w:type="auto"/>
          </w:tcPr>
          <w:p w14:paraId="1840EF32" w14:textId="77777777" w:rsidR="00725553" w:rsidRDefault="00000000">
            <w:pPr>
              <w:pStyle w:val="Compact"/>
            </w:pPr>
            <w:r>
              <w:t>plafonds</w:t>
            </w:r>
          </w:p>
        </w:tc>
        <w:tc>
          <w:tcPr>
            <w:tcW w:w="0" w:type="auto"/>
          </w:tcPr>
          <w:p w14:paraId="0E252251" w14:textId="77777777" w:rsidR="00725553" w:rsidRDefault="00000000">
            <w:pPr>
              <w:pStyle w:val="Compact"/>
            </w:pPr>
            <w:r>
              <w:t>comparaison Artus</w:t>
            </w:r>
          </w:p>
        </w:tc>
      </w:tr>
      <w:tr w:rsidR="00725553" w14:paraId="18B83AB7" w14:textId="77777777">
        <w:tc>
          <w:tcPr>
            <w:tcW w:w="0" w:type="auto"/>
          </w:tcPr>
          <w:p w14:paraId="049A1259" w14:textId="77777777" w:rsidR="00725553" w:rsidRDefault="00000000">
            <w:pPr>
              <w:pStyle w:val="Compact"/>
            </w:pPr>
            <w:r>
              <w:t>franchises</w:t>
            </w:r>
          </w:p>
        </w:tc>
        <w:tc>
          <w:tcPr>
            <w:tcW w:w="0" w:type="auto"/>
          </w:tcPr>
          <w:p w14:paraId="25BE831A" w14:textId="77777777" w:rsidR="00725553" w:rsidRDefault="00000000">
            <w:pPr>
              <w:pStyle w:val="Compact"/>
            </w:pPr>
            <w:r>
              <w:t>comparaison Artus</w:t>
            </w:r>
          </w:p>
        </w:tc>
      </w:tr>
      <w:tr w:rsidR="00725553" w14:paraId="21A7A87C" w14:textId="77777777">
        <w:tc>
          <w:tcPr>
            <w:tcW w:w="0" w:type="auto"/>
          </w:tcPr>
          <w:p w14:paraId="6EB12FC8" w14:textId="77777777" w:rsidR="00725553" w:rsidRDefault="00000000">
            <w:pPr>
              <w:pStyle w:val="Compact"/>
            </w:pPr>
            <w:r>
              <w:t>périodicité paiement</w:t>
            </w:r>
          </w:p>
        </w:tc>
        <w:tc>
          <w:tcPr>
            <w:tcW w:w="0" w:type="auto"/>
          </w:tcPr>
          <w:p w14:paraId="1E82F96E" w14:textId="77777777" w:rsidR="00725553" w:rsidRDefault="00000000">
            <w:pPr>
              <w:pStyle w:val="Compact"/>
            </w:pPr>
            <w:r>
              <w:t>comparaison Artus</w:t>
            </w:r>
          </w:p>
        </w:tc>
      </w:tr>
      <w:tr w:rsidR="00725553" w14:paraId="7153DCBC" w14:textId="77777777">
        <w:tc>
          <w:tcPr>
            <w:tcW w:w="0" w:type="auto"/>
          </w:tcPr>
          <w:p w14:paraId="37F76760" w14:textId="77777777" w:rsidR="00725553" w:rsidRDefault="00000000">
            <w:pPr>
              <w:pStyle w:val="Compact"/>
            </w:pPr>
            <w:r>
              <w:t>population assurée</w:t>
            </w:r>
          </w:p>
        </w:tc>
        <w:tc>
          <w:tcPr>
            <w:tcW w:w="0" w:type="auto"/>
          </w:tcPr>
          <w:p w14:paraId="2945AEE9" w14:textId="77777777" w:rsidR="00725553" w:rsidRDefault="00000000">
            <w:pPr>
              <w:pStyle w:val="Compact"/>
            </w:pPr>
            <w:r>
              <w:t>comparaison Artus</w:t>
            </w:r>
          </w:p>
        </w:tc>
      </w:tr>
      <w:tr w:rsidR="00725553" w14:paraId="4F607F65" w14:textId="77777777">
        <w:tc>
          <w:tcPr>
            <w:tcW w:w="0" w:type="auto"/>
          </w:tcPr>
          <w:p w14:paraId="39480C10" w14:textId="77777777" w:rsidR="00725553" w:rsidRDefault="00000000">
            <w:pPr>
              <w:pStyle w:val="Compact"/>
            </w:pPr>
            <w:r>
              <w:t>version document</w:t>
            </w:r>
          </w:p>
        </w:tc>
        <w:tc>
          <w:tcPr>
            <w:tcW w:w="0" w:type="auto"/>
          </w:tcPr>
          <w:p w14:paraId="1C038DB8" w14:textId="77777777" w:rsidR="00725553" w:rsidRDefault="00000000">
            <w:pPr>
              <w:pStyle w:val="Compact"/>
            </w:pPr>
            <w:r>
              <w:t>gestion qualité</w:t>
            </w:r>
          </w:p>
        </w:tc>
      </w:tr>
    </w:tbl>
    <w:p w14:paraId="44041E55" w14:textId="77777777" w:rsidR="00725553" w:rsidRDefault="00000000">
      <w:r>
        <w:pict w14:anchorId="01B77967">
          <v:rect id="_x0000_i1041" style="width:0;height:1.5pt" o:hralign="center" o:hrstd="t" o:hr="t"/>
        </w:pict>
      </w:r>
    </w:p>
    <w:p w14:paraId="6D0C7825" w14:textId="77777777" w:rsidR="00725553" w:rsidRDefault="00000000">
      <w:pPr>
        <w:pStyle w:val="Titre2"/>
      </w:pPr>
      <w:bookmarkStart w:id="52" w:name="Xe9642fceeb67291e26b94e414f60e502a0b5e92"/>
      <w:bookmarkEnd w:id="51"/>
      <w:r>
        <w:t>17. Préparation au rapprochement Fabric / Artus</w:t>
      </w:r>
    </w:p>
    <w:p w14:paraId="126A1868" w14:textId="77777777" w:rsidR="00725553" w:rsidRDefault="00000000">
      <w:pPr>
        <w:pStyle w:val="FirstParagraph"/>
      </w:pPr>
      <w:r>
        <w:t>Le modèle documentaire doit permettre d’alimenter Fabric correctement.</w:t>
      </w:r>
    </w:p>
    <w:p w14:paraId="0B371617" w14:textId="77777777" w:rsidR="00725553" w:rsidRDefault="00000000">
      <w:pPr>
        <w:pStyle w:val="Titre2"/>
      </w:pPr>
      <w:bookmarkStart w:id="53" w:name="X0177cef404c62675accdcfb837331fc2506b3fc"/>
      <w:bookmarkEnd w:id="52"/>
      <w:r>
        <w:t>17.1 Données documentaires nécessaires pour Fabric</w:t>
      </w:r>
    </w:p>
    <w:p w14:paraId="5B572EB2" w14:textId="77777777" w:rsidR="00725553" w:rsidRDefault="00000000">
      <w:pPr>
        <w:pStyle w:val="FirstParagraph"/>
      </w:pPr>
      <w:r>
        <w:t>Pour comparer documents et Artus, il faut pouvoir extraire ou renseigner :</w:t>
      </w:r>
    </w:p>
    <w:tbl>
      <w:tblPr>
        <w:tblStyle w:val="Table"/>
        <w:tblW w:w="0" w:type="auto"/>
        <w:tblLook w:val="0020" w:firstRow="1" w:lastRow="0" w:firstColumn="0" w:lastColumn="0" w:noHBand="0" w:noVBand="0"/>
      </w:tblPr>
      <w:tblGrid>
        <w:gridCol w:w="3683"/>
        <w:gridCol w:w="2084"/>
      </w:tblGrid>
      <w:tr w:rsidR="00725553" w14:paraId="15A7C42A" w14:textId="77777777" w:rsidTr="00725553">
        <w:trPr>
          <w:cnfStyle w:val="100000000000" w:firstRow="1" w:lastRow="0" w:firstColumn="0" w:lastColumn="0" w:oddVBand="0" w:evenVBand="0" w:oddHBand="0" w:evenHBand="0" w:firstRowFirstColumn="0" w:firstRowLastColumn="0" w:lastRowFirstColumn="0" w:lastRowLastColumn="0"/>
          <w:tblHeader/>
        </w:trPr>
        <w:tc>
          <w:tcPr>
            <w:tcW w:w="0" w:type="auto"/>
          </w:tcPr>
          <w:p w14:paraId="3AA7414D" w14:textId="77777777" w:rsidR="00725553" w:rsidRDefault="00000000">
            <w:pPr>
              <w:pStyle w:val="Compact"/>
            </w:pPr>
            <w:r>
              <w:t>Donnée documentaire</w:t>
            </w:r>
          </w:p>
        </w:tc>
        <w:tc>
          <w:tcPr>
            <w:tcW w:w="0" w:type="auto"/>
          </w:tcPr>
          <w:p w14:paraId="3D80EA42" w14:textId="77777777" w:rsidR="00725553" w:rsidRDefault="00000000">
            <w:pPr>
              <w:pStyle w:val="Compact"/>
            </w:pPr>
            <w:r>
              <w:t>Utilisation Fabric</w:t>
            </w:r>
          </w:p>
        </w:tc>
      </w:tr>
      <w:tr w:rsidR="00725553" w14:paraId="74DC6E71" w14:textId="77777777">
        <w:tc>
          <w:tcPr>
            <w:tcW w:w="0" w:type="auto"/>
          </w:tcPr>
          <w:p w14:paraId="601D3F18" w14:textId="77777777" w:rsidR="00725553" w:rsidRDefault="00000000">
            <w:pPr>
              <w:pStyle w:val="Compact"/>
            </w:pPr>
            <w:r>
              <w:t>client_id</w:t>
            </w:r>
          </w:p>
        </w:tc>
        <w:tc>
          <w:tcPr>
            <w:tcW w:w="0" w:type="auto"/>
          </w:tcPr>
          <w:p w14:paraId="5D0A72A1" w14:textId="77777777" w:rsidR="00725553" w:rsidRDefault="00000000">
            <w:pPr>
              <w:pStyle w:val="Compact"/>
            </w:pPr>
            <w:r>
              <w:t>matching client</w:t>
            </w:r>
          </w:p>
        </w:tc>
      </w:tr>
      <w:tr w:rsidR="00725553" w14:paraId="2B59FC7D" w14:textId="77777777">
        <w:tc>
          <w:tcPr>
            <w:tcW w:w="0" w:type="auto"/>
          </w:tcPr>
          <w:p w14:paraId="4785CABA" w14:textId="77777777" w:rsidR="00725553" w:rsidRDefault="00000000">
            <w:pPr>
              <w:pStyle w:val="Compact"/>
            </w:pPr>
            <w:r>
              <w:t>contrat_id</w:t>
            </w:r>
          </w:p>
        </w:tc>
        <w:tc>
          <w:tcPr>
            <w:tcW w:w="0" w:type="auto"/>
          </w:tcPr>
          <w:p w14:paraId="72BF2E23" w14:textId="77777777" w:rsidR="00725553" w:rsidRDefault="00000000">
            <w:pPr>
              <w:pStyle w:val="Compact"/>
            </w:pPr>
            <w:r>
              <w:t>matching contrat</w:t>
            </w:r>
          </w:p>
        </w:tc>
      </w:tr>
      <w:tr w:rsidR="00725553" w14:paraId="251340AC" w14:textId="77777777">
        <w:tc>
          <w:tcPr>
            <w:tcW w:w="0" w:type="auto"/>
          </w:tcPr>
          <w:p w14:paraId="3637FFFB" w14:textId="77777777" w:rsidR="00725553" w:rsidRDefault="00000000">
            <w:pPr>
              <w:pStyle w:val="Compact"/>
            </w:pPr>
            <w:r>
              <w:t>garantie_code ou libellé</w:t>
            </w:r>
          </w:p>
        </w:tc>
        <w:tc>
          <w:tcPr>
            <w:tcW w:w="0" w:type="auto"/>
          </w:tcPr>
          <w:p w14:paraId="1D641F58" w14:textId="77777777" w:rsidR="00725553" w:rsidRDefault="00000000">
            <w:pPr>
              <w:pStyle w:val="Compact"/>
            </w:pPr>
            <w:r>
              <w:t>matching garantie</w:t>
            </w:r>
          </w:p>
        </w:tc>
      </w:tr>
      <w:tr w:rsidR="00725553" w14:paraId="0FE1B2E0" w14:textId="77777777">
        <w:tc>
          <w:tcPr>
            <w:tcW w:w="0" w:type="auto"/>
          </w:tcPr>
          <w:p w14:paraId="6EA4C7D2" w14:textId="77777777" w:rsidR="00725553" w:rsidRDefault="00000000">
            <w:pPr>
              <w:pStyle w:val="Compact"/>
            </w:pPr>
            <w:r>
              <w:t>plafond documentaire</w:t>
            </w:r>
          </w:p>
        </w:tc>
        <w:tc>
          <w:tcPr>
            <w:tcW w:w="0" w:type="auto"/>
          </w:tcPr>
          <w:p w14:paraId="4292AC1D" w14:textId="77777777" w:rsidR="00725553" w:rsidRDefault="00000000">
            <w:pPr>
              <w:pStyle w:val="Compact"/>
            </w:pPr>
            <w:r>
              <w:t>comparaison</w:t>
            </w:r>
          </w:p>
        </w:tc>
      </w:tr>
      <w:tr w:rsidR="00725553" w14:paraId="74D36FA3" w14:textId="77777777">
        <w:tc>
          <w:tcPr>
            <w:tcW w:w="0" w:type="auto"/>
          </w:tcPr>
          <w:p w14:paraId="6097E2C9" w14:textId="77777777" w:rsidR="00725553" w:rsidRDefault="00000000">
            <w:pPr>
              <w:pStyle w:val="Compact"/>
            </w:pPr>
            <w:r>
              <w:t>franchise documentaire</w:t>
            </w:r>
          </w:p>
        </w:tc>
        <w:tc>
          <w:tcPr>
            <w:tcW w:w="0" w:type="auto"/>
          </w:tcPr>
          <w:p w14:paraId="3DE427B0" w14:textId="77777777" w:rsidR="00725553" w:rsidRDefault="00000000">
            <w:pPr>
              <w:pStyle w:val="Compact"/>
            </w:pPr>
            <w:r>
              <w:t>comparaison</w:t>
            </w:r>
          </w:p>
        </w:tc>
      </w:tr>
      <w:tr w:rsidR="00725553" w14:paraId="074AF8D6" w14:textId="77777777">
        <w:tc>
          <w:tcPr>
            <w:tcW w:w="0" w:type="auto"/>
          </w:tcPr>
          <w:p w14:paraId="6E6EC536" w14:textId="77777777" w:rsidR="00725553" w:rsidRDefault="00000000">
            <w:pPr>
              <w:pStyle w:val="Compact"/>
            </w:pPr>
            <w:r>
              <w:t>modalité paiement documentaire</w:t>
            </w:r>
          </w:p>
        </w:tc>
        <w:tc>
          <w:tcPr>
            <w:tcW w:w="0" w:type="auto"/>
          </w:tcPr>
          <w:p w14:paraId="2A909258" w14:textId="77777777" w:rsidR="00725553" w:rsidRDefault="00000000">
            <w:pPr>
              <w:pStyle w:val="Compact"/>
            </w:pPr>
            <w:r>
              <w:t>comparaison</w:t>
            </w:r>
          </w:p>
        </w:tc>
      </w:tr>
      <w:tr w:rsidR="00725553" w14:paraId="066A8DA7" w14:textId="77777777">
        <w:tc>
          <w:tcPr>
            <w:tcW w:w="0" w:type="auto"/>
          </w:tcPr>
          <w:p w14:paraId="6238EC6D" w14:textId="77777777" w:rsidR="00725553" w:rsidRDefault="00000000">
            <w:pPr>
              <w:pStyle w:val="Compact"/>
            </w:pPr>
            <w:r>
              <w:t>date effet documentaire</w:t>
            </w:r>
          </w:p>
        </w:tc>
        <w:tc>
          <w:tcPr>
            <w:tcW w:w="0" w:type="auto"/>
          </w:tcPr>
          <w:p w14:paraId="3CD304C3" w14:textId="77777777" w:rsidR="00725553" w:rsidRDefault="00000000">
            <w:pPr>
              <w:pStyle w:val="Compact"/>
            </w:pPr>
            <w:r>
              <w:t>comparaison</w:t>
            </w:r>
          </w:p>
        </w:tc>
      </w:tr>
      <w:tr w:rsidR="00725553" w14:paraId="0B9CEFDC" w14:textId="77777777">
        <w:tc>
          <w:tcPr>
            <w:tcW w:w="0" w:type="auto"/>
          </w:tcPr>
          <w:p w14:paraId="40C8E6DB" w14:textId="77777777" w:rsidR="00725553" w:rsidRDefault="00000000">
            <w:pPr>
              <w:pStyle w:val="Compact"/>
            </w:pPr>
            <w:r>
              <w:t>population documentaire</w:t>
            </w:r>
          </w:p>
        </w:tc>
        <w:tc>
          <w:tcPr>
            <w:tcW w:w="0" w:type="auto"/>
          </w:tcPr>
          <w:p w14:paraId="764D3952" w14:textId="77777777" w:rsidR="00725553" w:rsidRDefault="00000000">
            <w:pPr>
              <w:pStyle w:val="Compact"/>
            </w:pPr>
            <w:r>
              <w:t>comparaison</w:t>
            </w:r>
          </w:p>
        </w:tc>
      </w:tr>
      <w:tr w:rsidR="00725553" w14:paraId="1EDDC77F" w14:textId="77777777">
        <w:tc>
          <w:tcPr>
            <w:tcW w:w="0" w:type="auto"/>
          </w:tcPr>
          <w:p w14:paraId="1EAA8225" w14:textId="77777777" w:rsidR="00725553" w:rsidRDefault="00000000">
            <w:pPr>
              <w:pStyle w:val="Compact"/>
            </w:pPr>
            <w:r>
              <w:t>source_document_id</w:t>
            </w:r>
          </w:p>
        </w:tc>
        <w:tc>
          <w:tcPr>
            <w:tcW w:w="0" w:type="auto"/>
          </w:tcPr>
          <w:p w14:paraId="0E4F9A43" w14:textId="77777777" w:rsidR="00725553" w:rsidRDefault="00000000">
            <w:pPr>
              <w:pStyle w:val="Compact"/>
            </w:pPr>
            <w:r>
              <w:t>traçabilité</w:t>
            </w:r>
          </w:p>
        </w:tc>
      </w:tr>
    </w:tbl>
    <w:p w14:paraId="3D3B0DBB" w14:textId="77777777" w:rsidR="00725553" w:rsidRDefault="00000000">
      <w:pPr>
        <w:pStyle w:val="Titre2"/>
      </w:pPr>
      <w:bookmarkStart w:id="54" w:name="principe"/>
      <w:bookmarkEnd w:id="53"/>
      <w:r>
        <w:lastRenderedPageBreak/>
        <w:t>17.2 Principe</w:t>
      </w:r>
    </w:p>
    <w:p w14:paraId="1D8A9A6C" w14:textId="77777777" w:rsidR="00725553" w:rsidRDefault="00000000">
      <w:pPr>
        <w:pStyle w:val="FirstParagraph"/>
      </w:pPr>
      <w:r>
        <w:t>SharePoint porte le document et ses métadonnées.</w:t>
      </w:r>
    </w:p>
    <w:p w14:paraId="6952F2C1" w14:textId="77777777" w:rsidR="00725553" w:rsidRDefault="00000000">
      <w:pPr>
        <w:pStyle w:val="Corpsdetexte"/>
      </w:pPr>
      <w:r>
        <w:t>Azure Document Intelligence extrait les informations.</w:t>
      </w:r>
    </w:p>
    <w:p w14:paraId="2E37C7EE" w14:textId="77777777" w:rsidR="00725553" w:rsidRDefault="00000000">
      <w:pPr>
        <w:pStyle w:val="Corpsdetexte"/>
      </w:pPr>
      <w:r>
        <w:t>Fabric normalise et compare avec Artus.</w:t>
      </w:r>
    </w:p>
    <w:p w14:paraId="2CFDCBEE" w14:textId="77777777" w:rsidR="00725553" w:rsidRDefault="00000000">
      <w:pPr>
        <w:pStyle w:val="Corpsdetexte"/>
      </w:pPr>
      <w:r>
        <w:t>AC360 explique le résultat au commercial.</w:t>
      </w:r>
    </w:p>
    <w:p w14:paraId="1F853477" w14:textId="77777777" w:rsidR="00725553" w:rsidRDefault="00000000">
      <w:r>
        <w:pict w14:anchorId="76B9181E">
          <v:rect id="_x0000_i1042" style="width:0;height:1.5pt" o:hralign="center" o:hrstd="t" o:hr="t"/>
        </w:pict>
      </w:r>
    </w:p>
    <w:p w14:paraId="543A8C40" w14:textId="77777777" w:rsidR="00725553" w:rsidRDefault="00000000">
      <w:pPr>
        <w:pStyle w:val="Titre2"/>
      </w:pPr>
      <w:bookmarkStart w:id="55" w:name="X746433b9747dde6c87c7d577ec66e0da5d9d06f"/>
      <w:bookmarkEnd w:id="54"/>
      <w:r>
        <w:t>18. Règles AC360 liées au modèle documentaire</w:t>
      </w:r>
    </w:p>
    <w:p w14:paraId="652356FA" w14:textId="77777777" w:rsidR="00725553" w:rsidRDefault="00000000">
      <w:pPr>
        <w:pStyle w:val="FirstParagraph"/>
      </w:pPr>
      <w:r>
        <w:t>AC360 doit suivre ces règles :</w:t>
      </w:r>
    </w:p>
    <w:p w14:paraId="17CCABF6" w14:textId="77777777" w:rsidR="00725553" w:rsidRDefault="00000000">
      <w:pPr>
        <w:pStyle w:val="Compact"/>
        <w:numPr>
          <w:ilvl w:val="0"/>
          <w:numId w:val="28"/>
        </w:numPr>
      </w:pPr>
      <w:r>
        <w:t>Toujours privilégier les documents validés.</w:t>
      </w:r>
    </w:p>
    <w:p w14:paraId="21EDA881" w14:textId="77777777" w:rsidR="00725553" w:rsidRDefault="00000000">
      <w:pPr>
        <w:pStyle w:val="Compact"/>
        <w:numPr>
          <w:ilvl w:val="0"/>
          <w:numId w:val="28"/>
        </w:numPr>
      </w:pPr>
      <w:r>
        <w:t>Ne pas utiliser les documents archivés comme source principale sauf demande explicite.</w:t>
      </w:r>
    </w:p>
    <w:p w14:paraId="35660FD1" w14:textId="77777777" w:rsidR="00725553" w:rsidRDefault="00000000">
      <w:pPr>
        <w:pStyle w:val="Compact"/>
        <w:numPr>
          <w:ilvl w:val="0"/>
          <w:numId w:val="28"/>
        </w:numPr>
      </w:pPr>
      <w:r>
        <w:t>Signaler les documents incomplets ou à valider.</w:t>
      </w:r>
    </w:p>
    <w:p w14:paraId="27798C2F" w14:textId="77777777" w:rsidR="00725553" w:rsidRDefault="00000000">
      <w:pPr>
        <w:pStyle w:val="Compact"/>
        <w:numPr>
          <w:ilvl w:val="0"/>
          <w:numId w:val="28"/>
        </w:numPr>
      </w:pPr>
      <w:r>
        <w:t>Demander clarification si plusieurs clients ou documents semblent correspondre.</w:t>
      </w:r>
    </w:p>
    <w:p w14:paraId="7D03B6F2" w14:textId="77777777" w:rsidR="00725553" w:rsidRDefault="00000000">
      <w:pPr>
        <w:pStyle w:val="Compact"/>
        <w:numPr>
          <w:ilvl w:val="0"/>
          <w:numId w:val="28"/>
        </w:numPr>
      </w:pPr>
      <w:r>
        <w:t>Citer les documents utilisés.</w:t>
      </w:r>
    </w:p>
    <w:p w14:paraId="128E53E2" w14:textId="77777777" w:rsidR="00725553" w:rsidRDefault="00000000">
      <w:pPr>
        <w:pStyle w:val="Compact"/>
        <w:numPr>
          <w:ilvl w:val="0"/>
          <w:numId w:val="28"/>
        </w:numPr>
      </w:pPr>
      <w:r>
        <w:t>Ne pas inventer une date, une version ou un statut absent.</w:t>
      </w:r>
    </w:p>
    <w:p w14:paraId="7934C337" w14:textId="77777777" w:rsidR="00725553" w:rsidRDefault="00000000">
      <w:pPr>
        <w:pStyle w:val="Compact"/>
        <w:numPr>
          <w:ilvl w:val="0"/>
          <w:numId w:val="28"/>
        </w:numPr>
      </w:pPr>
      <w:r>
        <w:t>Indiquer si le caractère “dernier document” ne peut pas être confirmé.</w:t>
      </w:r>
    </w:p>
    <w:p w14:paraId="78320512" w14:textId="77777777" w:rsidR="00725553" w:rsidRDefault="00000000">
      <w:pPr>
        <w:pStyle w:val="Compact"/>
        <w:numPr>
          <w:ilvl w:val="0"/>
          <w:numId w:val="28"/>
        </w:numPr>
      </w:pPr>
      <w:r>
        <w:t>Signaler les conflits entre plusieurs documents.</w:t>
      </w:r>
    </w:p>
    <w:p w14:paraId="31F9798D" w14:textId="77777777" w:rsidR="00725553" w:rsidRDefault="00000000">
      <w:pPr>
        <w:pStyle w:val="FirstParagraph"/>
      </w:pPr>
      <w:r>
        <w:t>Exemple de réponse en cas de conflit :</w:t>
      </w:r>
    </w:p>
    <w:p w14:paraId="4AB8F35C" w14:textId="77777777" w:rsidR="00725553" w:rsidRDefault="00000000">
      <w:pPr>
        <w:pStyle w:val="Normalcentr"/>
      </w:pPr>
      <w:r>
        <w:t>J’ai trouvé deux tableaux de garantie accessibles avec des informations différentes. Le document A est plus récent, mais le document B est marqué comme validé. Une validation métier est nécessaire avant de conclure.</w:t>
      </w:r>
    </w:p>
    <w:p w14:paraId="7D4BB99B" w14:textId="2FD1971D" w:rsidR="00725553" w:rsidRDefault="00000000">
      <w:r>
        <w:pict w14:anchorId="35DF1D7B">
          <v:rect id="_x0000_i1043" style="width:0;height:1.5pt" o:hralign="center" o:hrstd="t" o:hr="t"/>
        </w:pict>
      </w:r>
      <w:bookmarkStart w:id="56" w:name="actions-de-nettoyage"/>
      <w:bookmarkEnd w:id="55"/>
    </w:p>
    <w:p w14:paraId="63462380" w14:textId="169EF7A6" w:rsidR="00725553" w:rsidRDefault="00725553" w:rsidP="00AC0A41">
      <w:bookmarkStart w:id="57" w:name="point-darrêt"/>
      <w:bookmarkEnd w:id="0"/>
      <w:bookmarkEnd w:id="56"/>
      <w:bookmarkEnd w:id="57"/>
    </w:p>
    <w:sectPr w:rsidR="00725553">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D88E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96AC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DAC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6967436">
    <w:abstractNumId w:val="0"/>
  </w:num>
  <w:num w:numId="2" w16cid:durableId="1934557447">
    <w:abstractNumId w:val="1"/>
  </w:num>
  <w:num w:numId="3" w16cid:durableId="1181551189">
    <w:abstractNumId w:val="1"/>
  </w:num>
  <w:num w:numId="4" w16cid:durableId="1787042018">
    <w:abstractNumId w:val="1"/>
  </w:num>
  <w:num w:numId="5" w16cid:durableId="1228999582">
    <w:abstractNumId w:val="1"/>
  </w:num>
  <w:num w:numId="6" w16cid:durableId="997927644">
    <w:abstractNumId w:val="1"/>
  </w:num>
  <w:num w:numId="7" w16cid:durableId="1360660617">
    <w:abstractNumId w:val="1"/>
  </w:num>
  <w:num w:numId="8" w16cid:durableId="1294940237">
    <w:abstractNumId w:val="1"/>
  </w:num>
  <w:num w:numId="9" w16cid:durableId="634288599">
    <w:abstractNumId w:val="1"/>
  </w:num>
  <w:num w:numId="10" w16cid:durableId="732971760">
    <w:abstractNumId w:val="1"/>
  </w:num>
  <w:num w:numId="11" w16cid:durableId="1810784161">
    <w:abstractNumId w:val="1"/>
  </w:num>
  <w:num w:numId="12" w16cid:durableId="1349988241">
    <w:abstractNumId w:val="1"/>
  </w:num>
  <w:num w:numId="13" w16cid:durableId="1987468373">
    <w:abstractNumId w:val="1"/>
  </w:num>
  <w:num w:numId="14" w16cid:durableId="146871230">
    <w:abstractNumId w:val="1"/>
  </w:num>
  <w:num w:numId="15" w16cid:durableId="2082747099">
    <w:abstractNumId w:val="1"/>
  </w:num>
  <w:num w:numId="16" w16cid:durableId="358317625">
    <w:abstractNumId w:val="1"/>
  </w:num>
  <w:num w:numId="17" w16cid:durableId="1707099081">
    <w:abstractNumId w:val="1"/>
  </w:num>
  <w:num w:numId="18" w16cid:durableId="219439871">
    <w:abstractNumId w:val="1"/>
  </w:num>
  <w:num w:numId="19" w16cid:durableId="1341393430">
    <w:abstractNumId w:val="1"/>
  </w:num>
  <w:num w:numId="20" w16cid:durableId="1465657990">
    <w:abstractNumId w:val="1"/>
  </w:num>
  <w:num w:numId="21" w16cid:durableId="109205912">
    <w:abstractNumId w:val="1"/>
  </w:num>
  <w:num w:numId="22" w16cid:durableId="700939139">
    <w:abstractNumId w:val="1"/>
  </w:num>
  <w:num w:numId="23" w16cid:durableId="430055392">
    <w:abstractNumId w:val="1"/>
  </w:num>
  <w:num w:numId="24" w16cid:durableId="35673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4881478">
    <w:abstractNumId w:val="1"/>
  </w:num>
  <w:num w:numId="26" w16cid:durableId="2084599221">
    <w:abstractNumId w:val="1"/>
  </w:num>
  <w:num w:numId="27" w16cid:durableId="1848013583">
    <w:abstractNumId w:val="1"/>
  </w:num>
  <w:num w:numId="28" w16cid:durableId="1076395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6706624">
    <w:abstractNumId w:val="1"/>
  </w:num>
  <w:num w:numId="30" w16cid:durableId="73585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25553"/>
    <w:rsid w:val="00725553"/>
    <w:rsid w:val="00982EB6"/>
    <w:rsid w:val="00AC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7C0D"/>
  <w15:docId w15:val="{51E07BA9-228F-4AF5-AAF2-4076982B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2854</Words>
  <Characters>15703</Characters>
  <Application>Microsoft Office Word</Application>
  <DocSecurity>0</DocSecurity>
  <Lines>130</Lines>
  <Paragraphs>37</Paragraphs>
  <ScaleCrop>false</ScaleCrop>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Adel ZERIRI</cp:lastModifiedBy>
  <cp:revision>2</cp:revision>
  <dcterms:created xsi:type="dcterms:W3CDTF">2026-05-20T11:21:00Z</dcterms:created>
  <dcterms:modified xsi:type="dcterms:W3CDTF">2026-05-20T11:26:00Z</dcterms:modified>
</cp:coreProperties>
</file>