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政府采购招标文件</w:t>
      </w:r>
    </w:p>
    <w:p>
      <w:pPr>
        <w:pStyle w:val="Heading1"/>
      </w:pPr>
      <w:r>
        <w:t>一、项目概况</w:t>
      </w:r>
    </w:p>
    <w:p>
      <w:r>
        <w:t>项目名称：智能化管理系统采购</w:t>
      </w:r>
    </w:p>
    <w:p>
      <w:r>
        <w:t>预算金额：500万元</w:t>
      </w:r>
    </w:p>
    <w:p>
      <w:pPr>
        <w:pStyle w:val="Heading1"/>
      </w:pPr>
      <w:r>
        <w:t>二、投标资格要求</w:t>
      </w:r>
    </w:p>
    <w:p>
      <w:r>
        <w:t>1. 具有深圳市本地业绩（近3年内完成）</w:t>
      </w:r>
    </w:p>
    <w:p>
      <w:r>
        <w:t>2. 注册资本不低于1000万元</w:t>
      </w:r>
    </w:p>
    <w:p>
      <w:r>
        <w:t>3. 需具备ISO9001认证</w:t>
      </w:r>
    </w:p>
    <w:p>
      <w:pPr>
        <w:pStyle w:val="Heading1"/>
      </w:pPr>
      <w:r>
        <w:t>三、评标办法</w:t>
      </w:r>
    </w:p>
    <w:p>
      <w:r>
        <w:t>综合评分法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评分项</w:t>
            </w:r>
          </w:p>
        </w:tc>
        <w:tc>
          <w:tcPr>
            <w:tcW w:type="dxa" w:w="2880"/>
          </w:tcPr>
          <w:p>
            <w:r>
              <w:t>分值</w:t>
            </w:r>
          </w:p>
        </w:tc>
        <w:tc>
          <w:tcPr>
            <w:tcW w:type="dxa" w:w="2880"/>
          </w:tcPr>
          <w:p>
            <w:r>
              <w:t>标准</w:t>
            </w:r>
          </w:p>
        </w:tc>
      </w:tr>
      <w:tr>
        <w:tc>
          <w:tcPr>
            <w:tcW w:type="dxa" w:w="2880"/>
          </w:tcPr>
          <w:p>
            <w:r>
              <w:t>价格</w:t>
            </w:r>
          </w:p>
        </w:tc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最低价得满分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t>技术</w:t>
            </w:r>
          </w:p>
        </w:tc>
      </w:tr>
    </w:tbl>
    <w:p>
      <w:pPr>
        <w:pStyle w:val="Heading1"/>
      </w:pPr>
      <w:r>
        <w:t>四、合同条款</w:t>
      </w:r>
    </w:p>
    <w:p>
      <w:r>
        <w:t>1. 违约金按每日3‰计算</w:t>
      </w:r>
    </w:p>
    <w:p>
      <w:r>
        <w:t>2. 预付款为合同金额的50%</w:t>
      </w:r>
    </w:p>
    <w:p>
      <w:r>
        <w:t>3. 履约保证金为合同金额的15%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