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eb02143fe04d78" /><Relationship Type="http://schemas.openxmlformats.org/officeDocument/2006/relationships/extended-properties" Target="/docProps/app.xml" Id="R37e64d7b3d7745b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ea9bc5dbcce4417" /><Relationship Type="http://schemas.openxmlformats.org/officeDocument/2006/relationships/customXml" Target="/customXML/item2.xml" Id="R6403a7a75c374e82" /></Relationships>
</file>

<file path=customXML/item2.xml>��
</file>

<file path=docProps/app.xml><?xml version="1.0" encoding="utf-8"?>
<ap:Properties xmlns:ap="http://schemas.openxmlformats.org/officeDocument/2006/extended-properties"/>
</file>