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C35525" w:rsidR="008D0E7E" w:rsidP="008D0E7E" w:rsidRDefault="008D0E7E">
      <w:pPr>
        <w:rPr>
          <w:sz w:val="18"/>
        </w:rPr>
      </w:pPr>
      <w:r>
        <w:tab/>
      </w:r>
      <w:r>
        <w:tab/>
      </w:r>
      <w:r>
        <w:tab/>
      </w:r>
      <w:r>
        <w:tab/>
      </w:r>
      <w:r>
        <w:tab/>
      </w:r>
      <w:r>
        <w:tab/>
      </w:r>
      <w:r>
        <w:tab/>
      </w:r>
      <w:r>
        <w:tab/>
      </w:r>
      <w:r w:rsidRPr="008D2AE8">
        <w:rPr>
          <w:sz w:val="18"/>
        </w:rPr>
        <w:tab/>
      </w:r>
      <w:r w:rsidRPr="008D2AE8">
        <w:rPr>
          <w:sz w:val="20"/>
        </w:rPr>
        <w:t xml:space="preserve">Hod/Niz: </w:t>
      </w:r>
      <w:sdt>
        <w:sdtPr>
          <w:rPr>
            <w:sz w:val="20"/>
          </w:rPr>
          <w:id w:val="442197964"/>
          <w:placeholder>
            <w:docPart w:val="CEDF820A7BA64FE3940057226770148B"/>
          </w:placeholder>
          <w15:dataBinding w:prefixMappings="xmlns:ns0='urn:microsoft-dynamics-nav/reports/Contractwithoutpdv/50125/' " w:xpath="/ns0:NavWordReportXmlPart[1]/ns0:Standard_Text[1]/ns0:Hod[1]" w:storeItemID="{76265685-0FAA-4A62-B1F2-103AC9A00DDB}"/>
        </w:sdtPr>
        <w:sdtEndPr/>
        <w:sdtContent>
          <w:r>
            <w:rPr>
              <w:sz w:val="20"/>
            </w:rPr>
            <w:t>Hod</w:t>
          </w:r>
        </w:sdtContent>
      </w:sdt>
      <w:r>
        <w:rPr>
          <w:sz w:val="20"/>
        </w:rPr>
        <w:t>/</w:t>
      </w:r>
      <w:sdt>
        <w:sdtPr>
          <w:rPr>
            <w:sz w:val="20"/>
          </w:rPr>
          <w:id w:val="1466543336"/>
          <w:placeholder>
            <w:docPart w:val="CEDF820A7BA64FE3940057226770148B"/>
          </w:placeholder>
          <w15:dataBinding w:prefixMappings="xmlns:ns0='urn:microsoft-dynamics-nav/reports/Contractwithoutpdv/50125/' " w:xpath="/ns0:NavWordReportXmlPart[1]/ns0:Standard_Text[1]/ns0:Niz[1]" w:storeItemID="{76265685-0FAA-4A62-B1F2-103AC9A00DDB}"/>
        </w:sdtPr>
        <w:sdtEndPr/>
        <w:sdtContent>
          <w:r>
            <w:rPr>
              <w:sz w:val="20"/>
            </w:rPr>
            <w:t>Niz</w:t>
          </w:r>
        </w:sdtContent>
      </w:sdt>
    </w:p>
    <w:p w:rsidRPr="00201B41" w:rsidR="008D0E7E" w:rsidP="008D0E7E" w:rsidRDefault="008D0E7E">
      <w:pPr>
        <w:tabs>
          <w:tab w:val="left" w:pos="1965"/>
          <w:tab w:val="center" w:pos="4680"/>
        </w:tabs>
        <w:spacing w:after="0" w:line="240" w:lineRule="auto"/>
        <w:rPr>
          <w:b/>
          <w:sz w:val="36"/>
        </w:rPr>
      </w:pPr>
      <w:r>
        <w:rPr>
          <w:b/>
          <w:sz w:val="36"/>
        </w:rPr>
        <w:tab/>
      </w:r>
      <w:r>
        <w:rPr>
          <w:b/>
          <w:sz w:val="36"/>
        </w:rPr>
        <w:tab/>
      </w:r>
      <w:r w:rsidRPr="000D1FBA">
        <w:rPr>
          <w:b/>
          <w:sz w:val="32"/>
        </w:rPr>
        <w:t>UGOVOR</w:t>
      </w:r>
    </w:p>
    <w:p w:rsidRPr="000D1FBA" w:rsidR="008D0E7E" w:rsidP="008D0E7E" w:rsidRDefault="008D0E7E">
      <w:pPr>
        <w:spacing w:after="0" w:line="240" w:lineRule="auto"/>
        <w:jc w:val="center"/>
        <w:rPr>
          <w:sz w:val="32"/>
        </w:rPr>
      </w:pPr>
      <w:r w:rsidRPr="000D1FBA">
        <w:rPr>
          <w:sz w:val="32"/>
        </w:rPr>
        <w:t>O SNABDLJEVANJU PRIRODNIM GASOM</w:t>
      </w:r>
    </w:p>
    <w:p w:rsidRPr="000D1FBA" w:rsidR="008D0E7E" w:rsidP="008D0E7E" w:rsidRDefault="008D0E7E">
      <w:pPr>
        <w:spacing w:after="0" w:line="240" w:lineRule="auto"/>
        <w:jc w:val="center"/>
        <w:rPr>
          <w:sz w:val="28"/>
        </w:rPr>
      </w:pPr>
      <w:r w:rsidRPr="000D1FBA">
        <w:rPr>
          <w:sz w:val="28"/>
        </w:rPr>
        <w:t xml:space="preserve">(tarifna kategorija: </w:t>
      </w:r>
      <w:sdt>
        <w:sdtPr>
          <w:rPr>
            <w:sz w:val="28"/>
          </w:rPr>
          <w:id w:val="-1824426267"/>
          <w:placeholder>
            <w:docPart w:val="CEDF820A7BA64FE3940057226770148B"/>
          </w:placeholder>
          <w15:dataBinding w:prefixMappings="xmlns:ns0='urn:microsoft-dynamics-nav/reports/Contractwithoutpdv/50125/' " w:xpath="/ns0:NavWordReportXmlPart[1]/ns0:Standard_Text[1]/ns0:Customer_Category[1]" w:storeItemID="{76265685-0FAA-4A62-B1F2-103AC9A00DDB}"/>
        </w:sdtPr>
        <w:sdtEndPr/>
        <w:sdtContent>
          <w:r>
            <w:rPr>
              <w:sz w:val="28"/>
            </w:rPr>
            <w:t>Customer_Category</w:t>
          </w:r>
        </w:sdtContent>
      </w:sdt>
      <w:r w:rsidRPr="000D1FBA">
        <w:rPr>
          <w:sz w:val="28"/>
        </w:rPr>
        <w:t>)</w:t>
      </w:r>
    </w:p>
    <w:p w:rsidR="008D0E7E" w:rsidP="008D0E7E" w:rsidRDefault="008D0E7E">
      <w:pPr>
        <w:spacing w:after="0" w:line="240" w:lineRule="auto"/>
        <w:jc w:val="center"/>
        <w:rPr>
          <w:sz w:val="20"/>
        </w:rPr>
      </w:pPr>
      <w:r w:rsidRPr="000D1FBA">
        <w:rPr>
          <w:sz w:val="18"/>
        </w:rPr>
        <w:t>Br.</w:t>
      </w:r>
      <w:sdt>
        <w:sdtPr>
          <w:rPr>
            <w:sz w:val="18"/>
          </w:rPr>
          <w:alias w:val="#Nav: /Standard_Text/Description"/>
          <w:tag w:val="#Nav: contractwithpdv/50204"/>
          <w:id w:val="956139972"/>
          <w:placeholder>
            <w:docPart w:val="CEDF820A7BA64FE3940057226770148B"/>
          </w:placeholder>
          <w:dataBinding w:prefixMappings="xmlns:ns0='urn:microsoft-dynamics-nav/reports/contractwithpdv/50204/'" w:xpath="/ns0:NavWordReportXmlPart[1]/ns0:Standard_Text[1]/ns0:Description[1]" w:storeItemID="{6F26EE21-C6E9-42A4-A830-CEA55366A674}"/>
          <w:text/>
        </w:sdtPr>
        <w:sdtEndPr/>
        <w:sdtContent>
          <w:r w:rsidRPr="000D1FBA">
            <w:rPr>
              <w:sz w:val="18"/>
            </w:rPr>
            <w:t>Description</w:t>
          </w:r>
        </w:sdtContent>
      </w:sdt>
      <w:r w:rsidRPr="000D1FBA">
        <w:rPr>
          <w:sz w:val="18"/>
        </w:rPr>
        <w:t xml:space="preserve"> – </w:t>
      </w:r>
      <w:sdt>
        <w:sdtPr>
          <w:rPr>
            <w:sz w:val="18"/>
          </w:rPr>
          <w:id w:val="-1709719147"/>
          <w:placeholder>
            <w:docPart w:val="CEDF820A7BA64FE3940057226770148B"/>
          </w:placeholder>
          <w15:dataBinding w:prefixMappings="xmlns:ns0='urn:microsoft-dynamics-nav/reports/Contractwithoutpdv/50125/' " w:xpath="/ns0:NavWordReportXmlPart[1]/ns0:Standard_Text[1]/ns0:BrUgovora[1]" w:storeItemID="{76265685-0FAA-4A62-B1F2-103AC9A00DDB}"/>
        </w:sdtPr>
        <w:sdtEndPr/>
        <w:sdtContent>
          <w:r>
            <w:rPr>
              <w:sz w:val="18"/>
            </w:rPr>
            <w:t>BrUgovora</w:t>
          </w:r>
        </w:sdtContent>
      </w:sdt>
      <w:r w:rsidRPr="000D1FBA">
        <w:rPr>
          <w:sz w:val="18"/>
        </w:rPr>
        <w:t>/</w:t>
      </w:r>
      <w:sdt>
        <w:sdtPr>
          <w:rPr>
            <w:sz w:val="18"/>
          </w:rPr>
          <w:alias w:val="#Nav: /Standard_Text/godina"/>
          <w:tag w:val="#Nav: contractwithpdv/50204"/>
          <w:id w:val="-934129020"/>
          <w:placeholder>
            <w:docPart w:val="CEDF820A7BA64FE3940057226770148B"/>
          </w:placeholder>
          <w:dataBinding w:prefixMappings="xmlns:ns0='urn:microsoft-dynamics-nav/reports/contractwithpdv/50204/'" w:xpath="/ns0:NavWordReportXmlPart[1]/ns0:Standard_Text[1]/ns0:godina[1]" w:storeItemID="{6F26EE21-C6E9-42A4-A830-CEA55366A674}"/>
          <w:text/>
        </w:sdtPr>
        <w:sdtEndPr/>
        <w:sdtContent>
          <w:r>
            <w:rPr>
              <w:sz w:val="18"/>
            </w:rPr>
            <w:t>godina</w:t>
          </w:r>
        </w:sdtContent>
      </w:sdt>
      <w:r w:rsidRPr="000D1FBA">
        <w:rPr>
          <w:sz w:val="18"/>
        </w:rPr>
        <w:t xml:space="preserve">                                                 šifra kupca: </w:t>
      </w:r>
      <w:sdt>
        <w:sdtPr>
          <w:rPr>
            <w:sz w:val="20"/>
          </w:rPr>
          <w:id w:val="-419329018"/>
          <w:placeholder>
            <w:docPart w:val="CEDF820A7BA64FE3940057226770148B"/>
          </w:placeholder>
          <w15:dataBinding w:prefixMappings="xmlns:ns0='urn:microsoft-dynamics-nav/reports/Contractwithoutpdv/50125/' " w:xpath="/ns0:NavWordReportXmlPart[1]/ns0:Standard_Text[1]/ns0:BrKorisnika[1]" w:storeItemID="{76265685-0FAA-4A62-B1F2-103AC9A00DDB}"/>
        </w:sdtPr>
        <w:sdtEndPr/>
        <w:sdtContent>
          <w:r>
            <w:rPr>
              <w:sz w:val="20"/>
            </w:rPr>
            <w:t>BrKorisnika</w:t>
          </w:r>
        </w:sdtContent>
      </w:sdt>
    </w:p>
    <w:p w:rsidR="008D0E7E" w:rsidP="008D0E7E" w:rsidRDefault="008D0E7E">
      <w:pPr>
        <w:spacing w:after="0" w:line="240" w:lineRule="auto"/>
        <w:rPr>
          <w:sz w:val="20"/>
        </w:rPr>
      </w:pPr>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Zaključen dana </w:t>
      </w:r>
      <w:sdt>
        <w:sdtPr>
          <w:rPr>
            <w:rFonts w:cstheme="minorHAnsi"/>
            <w:sz w:val="18"/>
            <w:szCs w:val="21"/>
          </w:rPr>
          <w:id w:val="1720087403"/>
          <w:placeholder>
            <w:docPart w:val="CEDF820A7BA64FE3940057226770148B"/>
          </w:placeholder>
          <w15:dataBinding w:prefixMappings="xmlns:ns0='urn:microsoft-dynamics-nav/reports/Contractwithoutpdv/50125/' " w:xpath="/ns0:NavWordReportXmlPart[1]/ns0:Standard_Text[1]/ns0:DatumSklapanja[1]" w:storeItemID="{76265685-0FAA-4A62-B1F2-103AC9A00DDB}"/>
        </w:sdtPr>
        <w:sdtEndPr/>
        <w:sdtContent>
          <w:r>
            <w:rPr>
              <w:rFonts w:cstheme="minorHAnsi"/>
              <w:sz w:val="18"/>
              <w:szCs w:val="21"/>
            </w:rPr>
            <w:t>DatumSklapanja</w:t>
          </w:r>
        </w:sdtContent>
      </w:sdt>
      <w:r w:rsidRPr="000D1FBA">
        <w:rPr>
          <w:rFonts w:cstheme="minorHAnsi"/>
          <w:sz w:val="18"/>
          <w:szCs w:val="21"/>
        </w:rPr>
        <w:t>.godine u Sarajevu između ugovornih strana:</w:t>
      </w:r>
    </w:p>
    <w:p w:rsidRPr="000D1FBA" w:rsidR="008D0E7E" w:rsidP="008D0E7E" w:rsidRDefault="008D0E7E">
      <w:pPr>
        <w:spacing w:after="0" w:line="240" w:lineRule="auto"/>
        <w:jc w:val="center"/>
        <w:rPr>
          <w:rFonts w:cstheme="minorHAnsi"/>
          <w:sz w:val="18"/>
          <w:szCs w:val="21"/>
        </w:rPr>
      </w:pPr>
    </w:p>
    <w:p w:rsidRPr="000D1FBA" w:rsidR="008D0E7E" w:rsidP="008D0E7E" w:rsidRDefault="008D0E7E">
      <w:pPr>
        <w:spacing w:after="0" w:line="240" w:lineRule="auto"/>
        <w:rPr>
          <w:rFonts w:cstheme="minorHAnsi"/>
          <w:b/>
          <w:sz w:val="18"/>
          <w:szCs w:val="21"/>
        </w:rPr>
      </w:pPr>
      <w:r w:rsidRPr="000D1FBA">
        <w:rPr>
          <w:rFonts w:cstheme="minorHAnsi"/>
          <w:b/>
          <w:sz w:val="18"/>
          <w:szCs w:val="21"/>
        </w:rPr>
        <w:t>Prodavac</w:t>
      </w:r>
    </w:p>
    <w:p w:rsidRPr="000D1FBA" w:rsidR="008D0E7E" w:rsidP="008D0E7E" w:rsidRDefault="008D0E7E">
      <w:pPr>
        <w:spacing w:after="0" w:line="240" w:lineRule="auto"/>
        <w:rPr>
          <w:rFonts w:cstheme="minorHAnsi"/>
          <w:b/>
          <w:sz w:val="18"/>
          <w:szCs w:val="21"/>
        </w:rPr>
      </w:pPr>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Naziv                                   </w:t>
      </w:r>
      <w:sdt>
        <w:sdtPr>
          <w:rPr>
            <w:rFonts w:cstheme="minorHAnsi"/>
            <w:sz w:val="18"/>
            <w:szCs w:val="21"/>
          </w:rPr>
          <w:alias w:val="#Nav: /Standard_Text/Name"/>
          <w:tag w:val="#Nav: contractwithpdv/50204"/>
          <w:id w:val="615340825"/>
          <w:placeholder>
            <w:docPart w:val="CEDF820A7BA64FE3940057226770148B"/>
          </w:placeholder>
          <w:dataBinding w:prefixMappings="xmlns:ns0='urn:microsoft-dynamics-nav/reports/contractwithpdv/50204/'" w:xpath="/ns0:NavWordReportXmlPart[1]/ns0:Standard_Text[1]/ns0:Name[1]" w:storeItemID="{6F26EE21-C6E9-42A4-A830-CEA55366A674}"/>
          <w:text/>
        </w:sdtPr>
        <w:sdtEndPr/>
        <w:sdtContent>
          <w:r w:rsidRPr="000D1FBA">
            <w:rPr>
              <w:rFonts w:cstheme="minorHAnsi"/>
              <w:sz w:val="18"/>
              <w:szCs w:val="21"/>
            </w:rPr>
            <w:t>Name</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Sjedište – adresa              </w:t>
      </w:r>
      <w:sdt>
        <w:sdtPr>
          <w:rPr>
            <w:rFonts w:cstheme="minorHAnsi"/>
            <w:sz w:val="18"/>
            <w:szCs w:val="21"/>
          </w:rPr>
          <w:alias w:val="#Nav: /Standard_Text/Address"/>
          <w:tag w:val="#Nav: contractwithpdv/50204"/>
          <w:id w:val="380598405"/>
          <w:placeholder>
            <w:docPart w:val="CEDF820A7BA64FE3940057226770148B"/>
          </w:placeholder>
          <w:dataBinding w:prefixMappings="xmlns:ns0='urn:microsoft-dynamics-nav/reports/contractwithpdv/50204/'" w:xpath="/ns0:NavWordReportXmlPart[1]/ns0:Standard_Text[1]/ns0:Address[1]" w:storeItemID="{6F26EE21-C6E9-42A4-A830-CEA55366A674}"/>
          <w:text/>
        </w:sdtPr>
        <w:sdtEndPr/>
        <w:sdtContent>
          <w:r w:rsidRPr="000D1FBA">
            <w:rPr>
              <w:rFonts w:cstheme="minorHAnsi"/>
              <w:sz w:val="18"/>
              <w:szCs w:val="21"/>
            </w:rPr>
            <w:t>Address</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Identifikacioni broj           </w:t>
      </w:r>
      <w:sdt>
        <w:sdtPr>
          <w:rPr>
            <w:rFonts w:cstheme="minorHAnsi"/>
            <w:sz w:val="18"/>
            <w:szCs w:val="21"/>
          </w:rPr>
          <w:alias w:val="#Nav: /Standard_Text/Registration_No_"/>
          <w:tag w:val="#Nav: contractwithpdv/50204"/>
          <w:id w:val="-539207660"/>
          <w:placeholder>
            <w:docPart w:val="CEDF820A7BA64FE3940057226770148B"/>
          </w:placeholder>
          <w:dataBinding w:prefixMappings="xmlns:ns0='urn:microsoft-dynamics-nav/reports/contractwithpdv/50204/'" w:xpath="/ns0:NavWordReportXmlPart[1]/ns0:Standard_Text[1]/ns0:Registration_No_[1]" w:storeItemID="{6F26EE21-C6E9-42A4-A830-CEA55366A674}"/>
          <w:text/>
        </w:sdtPr>
        <w:sdtEndPr/>
        <w:sdtContent>
          <w:r w:rsidRPr="000D1FBA">
            <w:rPr>
              <w:rFonts w:cstheme="minorHAnsi"/>
              <w:sz w:val="18"/>
              <w:szCs w:val="21"/>
            </w:rPr>
            <w:t>Registration_No_</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PDV broj                             </w:t>
      </w:r>
      <w:sdt>
        <w:sdtPr>
          <w:rPr>
            <w:rFonts w:cstheme="minorHAnsi"/>
            <w:sz w:val="18"/>
            <w:szCs w:val="21"/>
          </w:rPr>
          <w:alias w:val="#Nav: /Standard_Text/Tax_No_"/>
          <w:tag w:val="#Nav: contractwithpdv/50204"/>
          <w:id w:val="1091356999"/>
          <w:placeholder>
            <w:docPart w:val="CEDF820A7BA64FE3940057226770148B"/>
          </w:placeholder>
          <w:dataBinding w:prefixMappings="xmlns:ns0='urn:microsoft-dynamics-nav/reports/contractwithpdv/50204/'" w:xpath="/ns0:NavWordReportXmlPart[1]/ns0:Standard_Text[1]/ns0:Tax_No_[1]" w:storeItemID="{6F26EE21-C6E9-42A4-A830-CEA55366A674}"/>
          <w:text/>
        </w:sdtPr>
        <w:sdtEndPr/>
        <w:sdtContent>
          <w:r w:rsidRPr="000D1FBA">
            <w:rPr>
              <w:rFonts w:cstheme="minorHAnsi"/>
              <w:sz w:val="18"/>
              <w:szCs w:val="21"/>
            </w:rPr>
            <w:t>Tax_No_</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Glavni račun                       </w:t>
      </w:r>
      <w:sdt>
        <w:sdtPr>
          <w:rPr>
            <w:rFonts w:cstheme="minorHAnsi"/>
            <w:sz w:val="18"/>
            <w:szCs w:val="21"/>
          </w:rPr>
          <w:id w:val="440033320"/>
          <w:placeholder>
            <w:docPart w:val="CEDF820A7BA64FE3940057226770148B"/>
          </w:placeholder>
          <w15:dataBinding w:prefixMappings="xmlns:ns0='urn:microsoft-dynamics-nav/reports/Contractwithoutpdv/50125/' " w:xpath="/ns0:NavWordReportXmlPart[1]/ns0:Standard_Text[1]/ns0:Company_Information[1]/ns0:Bank_Account_No_[1]" w:storeItemID="{76265685-0FAA-4A62-B1F2-103AC9A00DDB}"/>
        </w:sdtPr>
        <w:sdtEndPr/>
        <w:sdtContent>
          <w:sdt>
            <w:sdtPr>
              <w:rPr>
                <w:rFonts w:cstheme="minorHAnsi"/>
                <w:sz w:val="18"/>
                <w:szCs w:val="21"/>
              </w:rPr>
              <w:alias w:val="#Nav: /Standard_Text/Bank_Account_No_"/>
              <w:tag w:val="#Nav: contractwithpdv/50204"/>
              <w:id w:val="590050986"/>
              <w:placeholder>
                <w:docPart w:val="CEDF820A7BA64FE3940057226770148B"/>
              </w:placeholder>
              <w:dataBinding w:prefixMappings="xmlns:ns0='urn:microsoft-dynamics-nav/reports/contractwithpdv/50204/'" w:xpath="/ns0:NavWordReportXmlPart[1]/ns0:Standard_Text[1]/ns0:Bank_Account_No_[1]" w:storeItemID="{6F26EE21-C6E9-42A4-A830-CEA55366A674}"/>
              <w:text/>
            </w:sdtPr>
            <w:sdtEndPr/>
            <w:sdtContent>
              <w:r w:rsidRPr="000D1FBA">
                <w:rPr>
                  <w:rFonts w:cstheme="minorHAnsi"/>
                  <w:sz w:val="18"/>
                  <w:szCs w:val="21"/>
                </w:rPr>
                <w:t>Bank_Account_No_</w:t>
              </w:r>
            </w:sdtContent>
          </w:sdt>
        </w:sdtContent>
      </w:sdt>
      <w:r w:rsidRPr="000D1FBA">
        <w:rPr>
          <w:rFonts w:cstheme="minorHAnsi"/>
          <w:sz w:val="18"/>
          <w:szCs w:val="21"/>
        </w:rPr>
        <w:t xml:space="preserve">, </w:t>
      </w:r>
      <w:sdt>
        <w:sdtPr>
          <w:rPr>
            <w:rFonts w:cstheme="minorHAnsi"/>
            <w:sz w:val="18"/>
            <w:szCs w:val="21"/>
          </w:rPr>
          <w:alias w:val="#Nav: /Standard_Text/Bank_Name"/>
          <w:tag w:val="#Nav: contractwithpdv/50204"/>
          <w:id w:val="-1462951364"/>
          <w:placeholder>
            <w:docPart w:val="CEDF820A7BA64FE3940057226770148B"/>
          </w:placeholder>
          <w:dataBinding w:prefixMappings="xmlns:ns0='urn:microsoft-dynamics-nav/reports/contractwithpdv/50204/'" w:xpath="/ns0:NavWordReportXmlPart[1]/ns0:Standard_Text[1]/ns0:Bank_Name[1]" w:storeItemID="{6F26EE21-C6E9-42A4-A830-CEA55366A674}"/>
          <w:text/>
        </w:sdtPr>
        <w:sdtEndPr/>
        <w:sdtContent>
          <w:r w:rsidRPr="000D1FBA">
            <w:rPr>
              <w:rFonts w:cstheme="minorHAnsi"/>
              <w:sz w:val="18"/>
              <w:szCs w:val="21"/>
            </w:rPr>
            <w:t>Bank_Name</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Kojeg zastupa                    </w:t>
      </w:r>
      <w:sdt>
        <w:sdtPr>
          <w:rPr>
            <w:rFonts w:cstheme="minorHAnsi"/>
            <w:sz w:val="18"/>
            <w:szCs w:val="21"/>
          </w:rPr>
          <w:alias w:val="#Nav: /Standard_Text/CEO"/>
          <w:tag w:val="#Nav: contractwithpdv/50204"/>
          <w:id w:val="87825895"/>
          <w:placeholder>
            <w:docPart w:val="CEDF820A7BA64FE3940057226770148B"/>
          </w:placeholder>
          <w:dataBinding w:prefixMappings="xmlns:ns0='urn:microsoft-dynamics-nav/reports/contractwithpdv/50204/'" w:xpath="/ns0:NavWordReportXmlPart[1]/ns0:Standard_Text[1]/ns0:CEO[1]" w:storeItemID="{6F26EE21-C6E9-42A4-A830-CEA55366A674}"/>
          <w:text/>
        </w:sdtPr>
        <w:sdtEndPr/>
        <w:sdtContent>
          <w:r w:rsidRPr="000D1FBA">
            <w:rPr>
              <w:rFonts w:cstheme="minorHAnsi"/>
              <w:sz w:val="18"/>
              <w:szCs w:val="21"/>
            </w:rPr>
            <w:t>CEO</w:t>
          </w:r>
        </w:sdtContent>
      </w:sdt>
      <w:r w:rsidRPr="000D1FBA">
        <w:rPr>
          <w:rFonts w:cstheme="minorHAnsi"/>
          <w:sz w:val="18"/>
          <w:szCs w:val="21"/>
        </w:rPr>
        <w:t xml:space="preserve">, </w:t>
      </w:r>
      <w:sdt>
        <w:sdtPr>
          <w:rPr>
            <w:rFonts w:cstheme="minorHAnsi"/>
            <w:sz w:val="18"/>
            <w:szCs w:val="21"/>
          </w:rPr>
          <w:alias w:val="#Nav: /Standard_Text/Position"/>
          <w:tag w:val="#Nav: contractwithpdv/50204"/>
          <w:id w:val="1674069356"/>
          <w:placeholder>
            <w:docPart w:val="CEDF820A7BA64FE3940057226770148B"/>
          </w:placeholder>
          <w:dataBinding w:prefixMappings="xmlns:ns0='urn:microsoft-dynamics-nav/reports/contractwithpdv/50204/'" w:xpath="/ns0:NavWordReportXmlPart[1]/ns0:Standard_Text[1]/ns0:Position[1]" w:storeItemID="{6F26EE21-C6E9-42A4-A830-CEA55366A674}"/>
          <w:text/>
        </w:sdtPr>
        <w:sdtEndPr/>
        <w:sdtContent>
          <w:r w:rsidRPr="000D1FBA">
            <w:rPr>
              <w:rFonts w:cstheme="minorHAnsi"/>
              <w:sz w:val="18"/>
              <w:szCs w:val="21"/>
            </w:rPr>
            <w:t>Position</w:t>
          </w:r>
        </w:sdtContent>
      </w:sdt>
    </w:p>
    <w:p w:rsidRPr="000D1FBA" w:rsidR="008D0E7E" w:rsidP="008D0E7E" w:rsidRDefault="008D0E7E">
      <w:pPr>
        <w:spacing w:after="0" w:line="240" w:lineRule="auto"/>
        <w:rPr>
          <w:rFonts w:cstheme="minorHAnsi"/>
          <w:sz w:val="18"/>
          <w:szCs w:val="21"/>
        </w:rPr>
      </w:pPr>
    </w:p>
    <w:p w:rsidRPr="000D1FBA" w:rsidR="008D0E7E" w:rsidP="008D0E7E" w:rsidRDefault="008D0E7E">
      <w:pPr>
        <w:spacing w:after="0" w:line="240" w:lineRule="auto"/>
        <w:rPr>
          <w:rFonts w:cstheme="minorHAnsi"/>
          <w:b/>
          <w:sz w:val="18"/>
          <w:szCs w:val="21"/>
        </w:rPr>
      </w:pPr>
      <w:r w:rsidRPr="000D1FBA">
        <w:rPr>
          <w:rFonts w:cstheme="minorHAnsi"/>
          <w:b/>
          <w:sz w:val="18"/>
          <w:szCs w:val="21"/>
        </w:rPr>
        <w:t>Kupac</w:t>
      </w:r>
    </w:p>
    <w:p w:rsidRPr="000D1FBA" w:rsidR="008D0E7E" w:rsidP="008D0E7E" w:rsidRDefault="008D0E7E">
      <w:pPr>
        <w:spacing w:after="0" w:line="240" w:lineRule="auto"/>
        <w:rPr>
          <w:rFonts w:cstheme="minorHAnsi"/>
          <w:b/>
          <w:sz w:val="18"/>
          <w:szCs w:val="21"/>
        </w:rPr>
      </w:pPr>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Naziv                                   </w:t>
      </w:r>
      <w:sdt>
        <w:sdtPr>
          <w:rPr>
            <w:rFonts w:cstheme="minorHAnsi"/>
            <w:sz w:val="18"/>
            <w:szCs w:val="21"/>
          </w:rPr>
          <w:alias w:val="#Nav: /Standard_Text/NazivKupca"/>
          <w:tag w:val="#Nav: contractwithpdv/50204"/>
          <w:id w:val="1749149048"/>
          <w:placeholder>
            <w:docPart w:val="CEDF820A7BA64FE3940057226770148B"/>
          </w:placeholder>
          <w:dataBinding w:prefixMappings="xmlns:ns0='urn:microsoft-dynamics-nav/reports/contractwithpdv/50204/'" w:xpath="/ns0:NavWordReportXmlPart[1]/ns0:Standard_Text[1]/ns0:NazivKupca[1]" w:storeItemID="{6F26EE21-C6E9-42A4-A830-CEA55366A674}"/>
          <w:text/>
        </w:sdtPr>
        <w:sdtEndPr/>
        <w:sdtContent>
          <w:r w:rsidRPr="000D1FBA">
            <w:rPr>
              <w:rFonts w:cstheme="minorHAnsi"/>
              <w:sz w:val="18"/>
              <w:szCs w:val="21"/>
            </w:rPr>
            <w:t>NazivKupca</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Sjedište – adresa              </w:t>
      </w:r>
      <w:sdt>
        <w:sdtPr>
          <w:rPr>
            <w:rFonts w:cstheme="minorHAnsi"/>
            <w:sz w:val="18"/>
            <w:szCs w:val="21"/>
          </w:rPr>
          <w:alias w:val="#Nav: /Standard_Text/AdresaSjedista"/>
          <w:tag w:val="#Nav: contractwithpdv/50204"/>
          <w:id w:val="-46764556"/>
          <w:placeholder>
            <w:docPart w:val="CEDF820A7BA64FE3940057226770148B"/>
          </w:placeholder>
          <w:dataBinding w:prefixMappings="xmlns:ns0='urn:microsoft-dynamics-nav/reports/contractwithpdv/50204/'" w:xpath="/ns0:NavWordReportXmlPart[1]/ns0:Standard_Text[1]/ns0:AdresaSjedista[1]" w:storeItemID="{6F26EE21-C6E9-42A4-A830-CEA55366A674}"/>
          <w:text/>
        </w:sdtPr>
        <w:sdtEndPr/>
        <w:sdtContent>
          <w:r w:rsidRPr="000D1FBA">
            <w:rPr>
              <w:rFonts w:cstheme="minorHAnsi"/>
              <w:sz w:val="18"/>
              <w:szCs w:val="21"/>
            </w:rPr>
            <w:t>AdresaSjedista</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Identifikacioni broj           </w:t>
      </w:r>
      <w:sdt>
        <w:sdtPr>
          <w:rPr>
            <w:rFonts w:cstheme="minorHAnsi"/>
            <w:sz w:val="18"/>
            <w:szCs w:val="21"/>
          </w:rPr>
          <w:alias w:val="#Nav: /Standard_Text/Registration_No"/>
          <w:tag w:val="#Nav: contractwithpdv/50204"/>
          <w:id w:val="-1966647797"/>
          <w:placeholder>
            <w:docPart w:val="CEDF820A7BA64FE3940057226770148B"/>
          </w:placeholder>
          <w:dataBinding w:prefixMappings="xmlns:ns0='urn:microsoft-dynamics-nav/reports/contractwithpdv/50204/'" w:xpath="/ns0:NavWordReportXmlPart[1]/ns0:Standard_Text[1]/ns0:Registration_No[1]" w:storeItemID="{6F26EE21-C6E9-42A4-A830-CEA55366A674}"/>
          <w:text/>
        </w:sdtPr>
        <w:sdtEndPr/>
        <w:sdtContent>
          <w:r w:rsidRPr="000D1FBA">
            <w:rPr>
              <w:rFonts w:cstheme="minorHAnsi"/>
              <w:sz w:val="18"/>
              <w:szCs w:val="21"/>
            </w:rPr>
            <w:t>Registration_No</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PDV broj                             </w:t>
      </w:r>
      <w:sdt>
        <w:sdtPr>
          <w:rPr>
            <w:rFonts w:cstheme="minorHAnsi"/>
            <w:sz w:val="18"/>
            <w:szCs w:val="21"/>
          </w:rPr>
          <w:id w:val="-1808850436"/>
          <w:placeholder>
            <w:docPart w:val="DefaultPlaceholder_-1854013440"/>
          </w:placeholder>
          <w:dataBinding w:prefixMappings="xmlns:ns0='urn:microsoft-dynamics-nav/reports/contractwithpdv/50204/'" w:xpath="/ns0:NavWordReportXmlPart[1]/ns0:Standard_Text[1]/ns0:VAT_Registration_No_[1]" w:storeItemID="{6F26EE21-C6E9-42A4-A830-CEA55366A674}"/>
          <w:text/>
          <w:alias w:val="#Nav: /Standard_Text/VAT_Registration_No_"/>
          <w:tag w:val="#Nav: contractwithpdv/50204"/>
        </w:sdtPr>
        <w:sdtContent>
          <w:r w:rsidR="00542582">
            <w:rPr>
              <w:rFonts w:cstheme="minorHAnsi"/>
              <w:sz w:val="18"/>
              <w:szCs w:val="21"/>
            </w:rPr>
            <w:t>VAT_Registration_No_</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Glavni račun                       </w:t>
      </w:r>
      <w:sdt>
        <w:sdtPr>
          <w:rPr>
            <w:rFonts w:cstheme="minorHAnsi"/>
            <w:sz w:val="18"/>
            <w:szCs w:val="21"/>
          </w:rPr>
          <w:alias w:val="#Nav: /Standard_Text/MainAc"/>
          <w:tag w:val="#Nav: contractwithpdv/50204"/>
          <w:id w:val="1161733866"/>
          <w:placeholder>
            <w:docPart w:val="CEDF820A7BA64FE3940057226770148B"/>
          </w:placeholder>
          <w:dataBinding w:prefixMappings="xmlns:ns0='urn:microsoft-dynamics-nav/reports/contractwithpdv/50204/'" w:xpath="/ns0:NavWordReportXmlPart[1]/ns0:Standard_Text[1]/ns0:MainAc[1]" w:storeItemID="{6F26EE21-C6E9-42A4-A830-CEA55366A674}"/>
          <w:text/>
        </w:sdtPr>
        <w:sdtEndPr/>
        <w:sdtContent>
          <w:r w:rsidRPr="000D1FBA">
            <w:rPr>
              <w:rFonts w:cstheme="minorHAnsi"/>
              <w:sz w:val="18"/>
              <w:szCs w:val="21"/>
            </w:rPr>
            <w:t>MainAc</w:t>
          </w:r>
        </w:sdtContent>
      </w:sdt>
      <w:r w:rsidRPr="000D1FBA">
        <w:rPr>
          <w:rFonts w:cstheme="minorHAnsi"/>
          <w:sz w:val="18"/>
          <w:szCs w:val="21"/>
        </w:rPr>
        <w:t xml:space="preserve">, </w:t>
      </w:r>
      <w:sdt>
        <w:sdtPr>
          <w:rPr>
            <w:rFonts w:cstheme="minorHAnsi"/>
            <w:sz w:val="18"/>
            <w:szCs w:val="21"/>
          </w:rPr>
          <w:alias w:val="#Nav: /Standard_Text/BankName"/>
          <w:tag w:val="#Nav: contractwithpdv/50204"/>
          <w:id w:val="-1214033283"/>
          <w:placeholder>
            <w:docPart w:val="CEDF820A7BA64FE3940057226770148B"/>
          </w:placeholder>
          <w:dataBinding w:prefixMappings="xmlns:ns0='urn:microsoft-dynamics-nav/reports/contractwithpdv/50204/'" w:xpath="/ns0:NavWordReportXmlPart[1]/ns0:Standard_Text[1]/ns0:BankName[1]" w:storeItemID="{6F26EE21-C6E9-42A4-A830-CEA55366A674}"/>
          <w:text/>
        </w:sdtPr>
        <w:sdtEndPr/>
        <w:sdtContent>
          <w:r w:rsidRPr="000D1FBA">
            <w:rPr>
              <w:rFonts w:cstheme="minorHAnsi"/>
              <w:sz w:val="18"/>
              <w:szCs w:val="21"/>
            </w:rPr>
            <w:t>BankName</w:t>
          </w:r>
        </w:sdtContent>
      </w:sdt>
    </w:p>
    <w:p w:rsidRPr="000D1FBA" w:rsidR="008D0E7E" w:rsidP="008D0E7E" w:rsidRDefault="008D0E7E">
      <w:pPr>
        <w:spacing w:after="0" w:line="240" w:lineRule="auto"/>
        <w:rPr>
          <w:rFonts w:cstheme="minorHAnsi"/>
          <w:sz w:val="18"/>
          <w:szCs w:val="21"/>
        </w:rPr>
      </w:pPr>
      <w:r w:rsidRPr="000D1FBA">
        <w:rPr>
          <w:rFonts w:cstheme="minorHAnsi"/>
          <w:sz w:val="18"/>
          <w:szCs w:val="21"/>
        </w:rPr>
        <w:t xml:space="preserve">Kojeg zastupa                    </w:t>
      </w:r>
      <w:sdt>
        <w:sdtPr>
          <w:rPr>
            <w:rFonts w:cstheme="minorHAnsi"/>
            <w:sz w:val="18"/>
            <w:szCs w:val="21"/>
          </w:rPr>
          <w:alias w:val="#Nav: /Standard_Text/Name_Title"/>
          <w:tag w:val="#Nav: contractwithpdv/50204"/>
          <w:id w:val="-308711513"/>
          <w:placeholder>
            <w:docPart w:val="CEDF820A7BA64FE3940057226770148B"/>
          </w:placeholder>
          <w:dataBinding w:prefixMappings="xmlns:ns0='urn:microsoft-dynamics-nav/reports/contractwithpdv/50204/'" w:xpath="/ns0:NavWordReportXmlPart[1]/ns0:Standard_Text[1]/ns0:Name_Title[1]" w:storeItemID="{6F26EE21-C6E9-42A4-A830-CEA55366A674}"/>
          <w:text/>
        </w:sdtPr>
        <w:sdtEndPr/>
        <w:sdtContent>
          <w:r w:rsidRPr="000D1FBA">
            <w:rPr>
              <w:rFonts w:cstheme="minorHAnsi"/>
              <w:sz w:val="18"/>
              <w:szCs w:val="21"/>
            </w:rPr>
            <w:t>Name_Title</w:t>
          </w:r>
        </w:sdtContent>
      </w:sdt>
      <w:r w:rsidRPr="000D1FBA">
        <w:rPr>
          <w:rFonts w:cstheme="minorHAnsi"/>
          <w:sz w:val="18"/>
          <w:szCs w:val="21"/>
        </w:rPr>
        <w:t xml:space="preserve">, </w:t>
      </w:r>
      <w:sdt>
        <w:sdtPr>
          <w:rPr>
            <w:rFonts w:cstheme="minorHAnsi"/>
            <w:sz w:val="18"/>
            <w:szCs w:val="21"/>
          </w:rPr>
          <w:alias w:val="#Nav: /Standard_Text/Job_Title"/>
          <w:tag w:val="#Nav: contractwithpdv/50204"/>
          <w:id w:val="-1097403562"/>
          <w:placeholder>
            <w:docPart w:val="CEDF820A7BA64FE3940057226770148B"/>
          </w:placeholder>
          <w:dataBinding w:prefixMappings="xmlns:ns0='urn:microsoft-dynamics-nav/reports/contractwithpdv/50204/'" w:xpath="/ns0:NavWordReportXmlPart[1]/ns0:Standard_Text[1]/ns0:Job_Title[1]" w:storeItemID="{6F26EE21-C6E9-42A4-A830-CEA55366A674}"/>
          <w:text/>
        </w:sdtPr>
        <w:sdtEndPr/>
        <w:sdtContent>
          <w:r w:rsidRPr="000D1FBA">
            <w:rPr>
              <w:rFonts w:cstheme="minorHAnsi"/>
              <w:sz w:val="18"/>
              <w:szCs w:val="21"/>
            </w:rPr>
            <w:t>Job_Title</w:t>
          </w:r>
        </w:sdtContent>
      </w:sdt>
    </w:p>
    <w:p w:rsidRPr="000D1FBA" w:rsidR="008D0E7E" w:rsidP="008D0E7E" w:rsidRDefault="008D0E7E">
      <w:pPr>
        <w:spacing w:after="0" w:line="240" w:lineRule="auto"/>
        <w:rPr>
          <w:rFonts w:cstheme="minorHAnsi"/>
          <w:b/>
          <w:sz w:val="18"/>
          <w:szCs w:val="21"/>
        </w:rPr>
      </w:pPr>
    </w:p>
    <w:p w:rsidRPr="0091568A" w:rsidR="008D0E7E" w:rsidP="008D0E7E" w:rsidRDefault="008D0E7E">
      <w:pPr>
        <w:spacing w:after="0" w:line="240" w:lineRule="auto"/>
        <w:rPr>
          <w:rFonts w:cstheme="minorHAnsi"/>
          <w:b/>
          <w:sz w:val="20"/>
          <w:szCs w:val="21"/>
        </w:rPr>
      </w:pPr>
      <w:r w:rsidRPr="0091568A">
        <w:rPr>
          <w:rFonts w:cstheme="minorHAnsi"/>
          <w:b/>
          <w:sz w:val="20"/>
          <w:szCs w:val="21"/>
        </w:rPr>
        <w:t>PREDMET UGOVORA</w:t>
      </w:r>
    </w:p>
    <w:p w:rsidRPr="000D1FBA" w:rsidR="008D0E7E" w:rsidP="008D0E7E" w:rsidRDefault="008D0E7E">
      <w:pPr>
        <w:spacing w:after="0" w:line="240" w:lineRule="auto"/>
        <w:jc w:val="center"/>
        <w:rPr>
          <w:rFonts w:cstheme="minorHAnsi"/>
          <w:b/>
          <w:sz w:val="19"/>
          <w:szCs w:val="19"/>
        </w:rPr>
      </w:pPr>
      <w:r w:rsidRPr="000D1FBA">
        <w:rPr>
          <w:rFonts w:cstheme="minorHAnsi"/>
          <w:b/>
          <w:sz w:val="19"/>
          <w:szCs w:val="19"/>
        </w:rPr>
        <w:t>Član 1.</w:t>
      </w:r>
    </w:p>
    <w:p w:rsidRPr="000D1FBA" w:rsidR="008D0E7E" w:rsidP="008D0E7E" w:rsidRDefault="008D0E7E">
      <w:pPr>
        <w:spacing w:after="0" w:line="240" w:lineRule="auto"/>
        <w:jc w:val="both"/>
        <w:rPr>
          <w:rFonts w:cstheme="minorHAnsi"/>
          <w:b/>
          <w:sz w:val="18"/>
          <w:szCs w:val="21"/>
        </w:rPr>
      </w:pPr>
      <w:r w:rsidRPr="000D1FBA">
        <w:rPr>
          <w:rFonts w:cstheme="minorHAnsi"/>
          <w:sz w:val="18"/>
          <w:szCs w:val="21"/>
        </w:rPr>
        <w:t>Predmet ovog ugovora je snabdijevanje prirodnim gasom, regulisanje međusobnih prava i obaveza u vezi mjesta isporuke gasa, mjesta i načina mjerenja isporuke gasa, tarifne kategorije Kupca, načina obračuna i dostave računa za prirodni gas, plaćanja usluge isporuke gasa, trajanje ugovora, raskid i otkazni rok, način rješavanja sporova, obaveze Prodavca, obaveze Kupca o kontroli i održavanju unutrašnje gasne instalacije.</w:t>
      </w:r>
    </w:p>
    <w:p w:rsidRPr="000D1FBA" w:rsidR="008D0E7E" w:rsidP="008D0E7E" w:rsidRDefault="008D0E7E">
      <w:pPr>
        <w:spacing w:after="0" w:line="240" w:lineRule="auto"/>
        <w:jc w:val="both"/>
        <w:rPr>
          <w:rFonts w:cstheme="minorHAnsi"/>
          <w:b/>
          <w:sz w:val="18"/>
          <w:szCs w:val="21"/>
        </w:rPr>
      </w:pPr>
    </w:p>
    <w:p w:rsidRPr="0091568A" w:rsidR="008D0E7E" w:rsidP="008D0E7E" w:rsidRDefault="008D0E7E">
      <w:pPr>
        <w:spacing w:after="0" w:line="240" w:lineRule="auto"/>
        <w:jc w:val="both"/>
        <w:rPr>
          <w:rFonts w:cstheme="minorHAnsi"/>
          <w:b/>
          <w:sz w:val="20"/>
          <w:szCs w:val="21"/>
        </w:rPr>
      </w:pPr>
      <w:r w:rsidRPr="0091568A">
        <w:rPr>
          <w:rFonts w:cstheme="minorHAnsi"/>
          <w:b/>
          <w:sz w:val="20"/>
          <w:szCs w:val="21"/>
        </w:rPr>
        <w:t>PRAVA I OBAVEZE PRODAVCA I KUPCA</w:t>
      </w:r>
    </w:p>
    <w:p w:rsidR="008D0E7E" w:rsidP="008D0E7E" w:rsidRDefault="008D0E7E">
      <w:pPr>
        <w:spacing w:after="0" w:line="240" w:lineRule="auto"/>
        <w:jc w:val="center"/>
        <w:rPr>
          <w:rFonts w:cstheme="minorHAnsi"/>
          <w:b/>
          <w:sz w:val="19"/>
          <w:szCs w:val="19"/>
        </w:rPr>
      </w:pPr>
      <w:r w:rsidRPr="000D1FBA">
        <w:rPr>
          <w:rFonts w:cstheme="minorHAnsi"/>
          <w:b/>
          <w:sz w:val="19"/>
          <w:szCs w:val="19"/>
        </w:rPr>
        <w:t>Član 2.</w:t>
      </w:r>
    </w:p>
    <w:p w:rsidRPr="00E67976" w:rsidR="008D0E7E" w:rsidP="008D0E7E" w:rsidRDefault="008D0E7E">
      <w:pPr>
        <w:spacing w:after="0" w:line="240" w:lineRule="auto"/>
        <w:jc w:val="both"/>
        <w:rPr>
          <w:rFonts w:cstheme="minorHAnsi"/>
          <w:b/>
          <w:sz w:val="19"/>
          <w:szCs w:val="19"/>
        </w:rPr>
      </w:pPr>
      <w:r w:rsidRPr="000D1FBA">
        <w:rPr>
          <w:rFonts w:cstheme="minorHAnsi"/>
          <w:sz w:val="18"/>
          <w:szCs w:val="21"/>
        </w:rPr>
        <w:t>Prodavac ima pravo na</w:t>
      </w:r>
      <w:r>
        <w:rPr>
          <w:rFonts w:cstheme="minorHAnsi"/>
          <w:sz w:val="18"/>
          <w:szCs w:val="21"/>
        </w:rPr>
        <w:t>:</w:t>
      </w:r>
    </w:p>
    <w:p w:rsidR="008D0E7E" w:rsidP="008D0E7E" w:rsidRDefault="008D0E7E">
      <w:pPr>
        <w:spacing w:after="0" w:line="240" w:lineRule="auto"/>
        <w:jc w:val="both"/>
        <w:rPr>
          <w:rFonts w:cstheme="minorHAnsi"/>
          <w:sz w:val="18"/>
          <w:szCs w:val="21"/>
        </w:rPr>
      </w:pPr>
    </w:p>
    <w:p w:rsidRPr="000D1FBA" w:rsidR="008D0E7E" w:rsidP="008D0E7E" w:rsidRDefault="008D0E7E">
      <w:pPr>
        <w:pStyle w:val="ListParagraph"/>
        <w:numPr>
          <w:ilvl w:val="0"/>
          <w:numId w:val="2"/>
        </w:numPr>
        <w:spacing w:after="0" w:line="240" w:lineRule="auto"/>
        <w:jc w:val="both"/>
        <w:rPr>
          <w:rFonts w:cstheme="minorHAnsi"/>
          <w:sz w:val="18"/>
          <w:szCs w:val="21"/>
        </w:rPr>
      </w:pPr>
      <w:r w:rsidRPr="000D1FBA">
        <w:rPr>
          <w:rFonts w:cstheme="minorHAnsi"/>
          <w:sz w:val="18"/>
          <w:szCs w:val="21"/>
        </w:rPr>
        <w:t>nesmetani pristup priključku Kupca u cilju kontrole i održavanja priključka i distributivne gasne mreže, očitanja i kontrole obračunskog mjernog mjesta i pregleda unutrašnje gasne instalacije Kupca u slučaju potrebe,</w:t>
      </w:r>
    </w:p>
    <w:p w:rsidRPr="000D1FBA" w:rsidR="008D0E7E" w:rsidP="008D0E7E" w:rsidRDefault="008D0E7E">
      <w:pPr>
        <w:pStyle w:val="ListParagraph"/>
        <w:numPr>
          <w:ilvl w:val="0"/>
          <w:numId w:val="2"/>
        </w:numPr>
        <w:spacing w:after="0" w:line="240" w:lineRule="auto"/>
        <w:jc w:val="both"/>
        <w:rPr>
          <w:rFonts w:cstheme="minorHAnsi"/>
          <w:sz w:val="18"/>
          <w:szCs w:val="21"/>
        </w:rPr>
      </w:pPr>
      <w:r w:rsidRPr="000D1FBA">
        <w:rPr>
          <w:rFonts w:cstheme="minorHAnsi"/>
          <w:sz w:val="18"/>
          <w:szCs w:val="21"/>
        </w:rPr>
        <w:t>Utvrđivanje činjenica o neovlaštenoj i neregistrovanoj potrošnji prirodnog gasa I preduzimanje mjera u cilju njenog otklanjanja I naplate,</w:t>
      </w:r>
    </w:p>
    <w:p w:rsidRPr="000D1FBA" w:rsidR="008D0E7E" w:rsidP="008D0E7E" w:rsidRDefault="008D0E7E">
      <w:pPr>
        <w:pStyle w:val="ListParagraph"/>
        <w:numPr>
          <w:ilvl w:val="0"/>
          <w:numId w:val="2"/>
        </w:numPr>
        <w:spacing w:after="0" w:line="240" w:lineRule="auto"/>
        <w:jc w:val="both"/>
        <w:rPr>
          <w:rFonts w:cstheme="minorHAnsi"/>
          <w:sz w:val="18"/>
          <w:szCs w:val="21"/>
        </w:rPr>
      </w:pPr>
      <w:r w:rsidRPr="000D1FBA">
        <w:rPr>
          <w:rFonts w:cstheme="minorHAnsi"/>
          <w:sz w:val="18"/>
          <w:szCs w:val="21"/>
        </w:rPr>
        <w:t>provođenje ograničenja u isporuci prirodnog gasa u slučajevima kriznog stanja ili više sile,</w:t>
      </w:r>
    </w:p>
    <w:p w:rsidRPr="000D1FBA" w:rsidR="008D0E7E" w:rsidP="008D0E7E" w:rsidRDefault="008D0E7E">
      <w:pPr>
        <w:pStyle w:val="ListParagraph"/>
        <w:numPr>
          <w:ilvl w:val="0"/>
          <w:numId w:val="2"/>
        </w:numPr>
        <w:spacing w:after="0" w:line="240" w:lineRule="auto"/>
        <w:jc w:val="both"/>
        <w:rPr>
          <w:rFonts w:cstheme="minorHAnsi"/>
          <w:sz w:val="18"/>
          <w:szCs w:val="21"/>
        </w:rPr>
      </w:pPr>
      <w:r w:rsidRPr="000D1FBA">
        <w:rPr>
          <w:rFonts w:cstheme="minorHAnsi"/>
          <w:sz w:val="18"/>
          <w:szCs w:val="21"/>
        </w:rPr>
        <w:t>Obustavu isporuke prirodnog gasa u slučajevima predviđenim važećim propisima.</w:t>
      </w:r>
    </w:p>
    <w:p w:rsidRPr="000D1FBA" w:rsidR="008D0E7E" w:rsidP="008D0E7E" w:rsidRDefault="008D0E7E">
      <w:pPr>
        <w:spacing w:after="0" w:line="240" w:lineRule="auto"/>
        <w:rPr>
          <w:rFonts w:cstheme="minorHAnsi"/>
          <w:sz w:val="18"/>
          <w:szCs w:val="21"/>
        </w:rPr>
      </w:pPr>
    </w:p>
    <w:p w:rsidRPr="000D1FBA" w:rsidR="008D0E7E" w:rsidP="008D0E7E" w:rsidRDefault="008D0E7E">
      <w:pPr>
        <w:spacing w:after="0" w:line="240" w:lineRule="auto"/>
        <w:rPr>
          <w:rFonts w:cstheme="minorHAnsi"/>
          <w:sz w:val="18"/>
          <w:szCs w:val="21"/>
        </w:rPr>
      </w:pPr>
      <w:r w:rsidRPr="000D1FBA">
        <w:rPr>
          <w:rFonts w:cstheme="minorHAnsi"/>
          <w:sz w:val="18"/>
          <w:szCs w:val="21"/>
        </w:rPr>
        <w:t>Prodavac se obavezuje da:</w:t>
      </w:r>
    </w:p>
    <w:p w:rsidRPr="000D1FBA" w:rsidR="008D0E7E" w:rsidP="008D0E7E" w:rsidRDefault="008D0E7E">
      <w:pPr>
        <w:spacing w:after="0" w:line="240" w:lineRule="auto"/>
        <w:rPr>
          <w:rFonts w:cstheme="minorHAnsi"/>
          <w:sz w:val="18"/>
          <w:szCs w:val="21"/>
        </w:rPr>
      </w:pPr>
    </w:p>
    <w:p w:rsidRPr="00AB4703" w:rsidR="008D0E7E" w:rsidP="008D0E7E" w:rsidRDefault="008D0E7E">
      <w:pPr>
        <w:pStyle w:val="ListParagraph"/>
        <w:numPr>
          <w:ilvl w:val="0"/>
          <w:numId w:val="3"/>
        </w:numPr>
        <w:spacing w:after="0" w:line="240" w:lineRule="auto"/>
        <w:jc w:val="both"/>
        <w:rPr>
          <w:rFonts w:cstheme="minorHAnsi"/>
          <w:sz w:val="18"/>
          <w:szCs w:val="21"/>
        </w:rPr>
      </w:pPr>
      <w:r w:rsidRPr="00AB4703">
        <w:rPr>
          <w:rFonts w:cstheme="minorHAnsi"/>
          <w:sz w:val="18"/>
          <w:szCs w:val="21"/>
        </w:rPr>
        <w:t>kupcu isporučuje prirodni gas prema izdatoj energetskoj saglasnosti I saglasnosti na projekat unutrašnje gasne instalacije,</w:t>
      </w:r>
    </w:p>
    <w:p w:rsidRPr="00AB4703" w:rsidR="008D0E7E" w:rsidP="008D0E7E" w:rsidRDefault="008D0E7E">
      <w:pPr>
        <w:pStyle w:val="ListParagraph"/>
        <w:numPr>
          <w:ilvl w:val="0"/>
          <w:numId w:val="3"/>
        </w:numPr>
        <w:spacing w:after="0" w:line="240" w:lineRule="auto"/>
        <w:jc w:val="both"/>
        <w:rPr>
          <w:rFonts w:cstheme="minorHAnsi"/>
          <w:sz w:val="18"/>
          <w:szCs w:val="21"/>
        </w:rPr>
      </w:pPr>
      <w:r w:rsidRPr="00AB4703">
        <w:rPr>
          <w:rFonts w:cstheme="minorHAnsi"/>
          <w:sz w:val="18"/>
          <w:szCs w:val="21"/>
        </w:rPr>
        <w:t>vrši periodični pregled, kontrolu i održavanje mjernih uređaja I nemjerenog dijela instalacija – priključka, na način I u rokovima utvrđenim važećim propisima,</w:t>
      </w:r>
    </w:p>
    <w:p w:rsidRPr="00AB4703" w:rsidR="008D0E7E" w:rsidP="008D0E7E" w:rsidRDefault="008D0E7E">
      <w:pPr>
        <w:pStyle w:val="ListParagraph"/>
        <w:numPr>
          <w:ilvl w:val="0"/>
          <w:numId w:val="3"/>
        </w:numPr>
        <w:spacing w:after="0" w:line="240" w:lineRule="auto"/>
        <w:jc w:val="both"/>
        <w:rPr>
          <w:rFonts w:cstheme="minorHAnsi"/>
          <w:sz w:val="18"/>
          <w:szCs w:val="21"/>
        </w:rPr>
      </w:pPr>
      <w:r w:rsidRPr="00AB4703">
        <w:rPr>
          <w:rFonts w:cstheme="minorHAnsi"/>
          <w:sz w:val="18"/>
          <w:szCs w:val="21"/>
        </w:rPr>
        <w:t>vrši zamjenu dotrajalih mjernih uređaja o trošku Prodavca (verifikacija, tekuće održavanje i zamjena dotrajalih uređaja),</w:t>
      </w:r>
    </w:p>
    <w:p w:rsidRPr="00AB4703" w:rsidR="008D0E7E" w:rsidP="008D0E7E" w:rsidRDefault="008D0E7E">
      <w:pPr>
        <w:pStyle w:val="ListParagraph"/>
        <w:numPr>
          <w:ilvl w:val="0"/>
          <w:numId w:val="3"/>
        </w:numPr>
        <w:spacing w:after="0" w:line="240" w:lineRule="auto"/>
        <w:jc w:val="both"/>
        <w:rPr>
          <w:rFonts w:cstheme="minorHAnsi"/>
          <w:sz w:val="18"/>
          <w:szCs w:val="21"/>
        </w:rPr>
      </w:pPr>
      <w:r w:rsidRPr="00AB4703">
        <w:rPr>
          <w:rFonts w:cstheme="minorHAnsi"/>
          <w:sz w:val="18"/>
          <w:szCs w:val="21"/>
        </w:rPr>
        <w:t>blagovremeno obavijestiti kupce o planiranom prekidu isporuke prirodnog gasa,</w:t>
      </w:r>
    </w:p>
    <w:p w:rsidR="008D0E7E" w:rsidP="008D0E7E" w:rsidRDefault="008D0E7E">
      <w:pPr>
        <w:pStyle w:val="ListParagraph"/>
        <w:numPr>
          <w:ilvl w:val="0"/>
          <w:numId w:val="3"/>
        </w:numPr>
        <w:spacing w:after="0" w:line="240" w:lineRule="auto"/>
        <w:jc w:val="both"/>
        <w:rPr>
          <w:rFonts w:cstheme="minorHAnsi"/>
          <w:sz w:val="18"/>
          <w:szCs w:val="21"/>
        </w:rPr>
      </w:pPr>
      <w:r w:rsidRPr="00AB4703">
        <w:rPr>
          <w:rFonts w:cstheme="minorHAnsi"/>
          <w:sz w:val="18"/>
          <w:szCs w:val="21"/>
        </w:rPr>
        <w:t>provede odgovarajuće postupke po prigovoru, odnosno žalbi kupaca u skladu sa važećim zakonima.</w:t>
      </w:r>
    </w:p>
    <w:p w:rsidRPr="00AB4703" w:rsidR="008D0E7E" w:rsidP="008D0E7E" w:rsidRDefault="008D0E7E">
      <w:pPr>
        <w:pStyle w:val="ListParagraph"/>
        <w:numPr>
          <w:ilvl w:val="0"/>
          <w:numId w:val="3"/>
        </w:numPr>
        <w:spacing w:after="0" w:line="240" w:lineRule="auto"/>
        <w:jc w:val="both"/>
        <w:rPr>
          <w:rFonts w:cstheme="minorHAnsi"/>
          <w:sz w:val="18"/>
          <w:szCs w:val="21"/>
        </w:rPr>
      </w:pPr>
    </w:p>
    <w:p w:rsidRPr="00B77254" w:rsidR="008D0E7E" w:rsidP="008D0E7E" w:rsidRDefault="008D0E7E">
      <w:pPr>
        <w:spacing w:after="0" w:line="240" w:lineRule="auto"/>
        <w:jc w:val="center"/>
        <w:rPr>
          <w:rFonts w:cstheme="minorHAnsi"/>
          <w:sz w:val="18"/>
          <w:szCs w:val="21"/>
        </w:rPr>
      </w:pPr>
      <w:r w:rsidRPr="000D1FBA">
        <w:rPr>
          <w:rFonts w:cstheme="minorHAnsi"/>
          <w:b/>
          <w:sz w:val="19"/>
          <w:szCs w:val="19"/>
        </w:rPr>
        <w:lastRenderedPageBreak/>
        <w:t>Član 3.</w:t>
      </w:r>
    </w:p>
    <w:p w:rsidRPr="000D1FBA" w:rsidR="008D0E7E" w:rsidP="008D0E7E" w:rsidRDefault="008D0E7E">
      <w:pPr>
        <w:spacing w:after="0" w:line="240" w:lineRule="auto"/>
        <w:rPr>
          <w:rFonts w:cstheme="minorHAnsi"/>
          <w:sz w:val="18"/>
          <w:szCs w:val="21"/>
        </w:rPr>
      </w:pPr>
      <w:r w:rsidRPr="000D1FBA">
        <w:rPr>
          <w:rFonts w:cstheme="minorHAnsi"/>
          <w:sz w:val="18"/>
          <w:szCs w:val="21"/>
        </w:rPr>
        <w:t>Kupac ima pravo da:</w:t>
      </w:r>
    </w:p>
    <w:p w:rsidRPr="000D1FBA" w:rsidR="008D0E7E" w:rsidP="008D0E7E" w:rsidRDefault="008D0E7E">
      <w:pPr>
        <w:spacing w:after="0" w:line="240" w:lineRule="auto"/>
        <w:rPr>
          <w:rFonts w:cstheme="minorHAnsi"/>
          <w:sz w:val="18"/>
          <w:szCs w:val="21"/>
        </w:rPr>
      </w:pP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podnese zahtjev za izmjenu energetske saglasnosti u skladu s odredbama važećih propisa,</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podnese </w:t>
      </w:r>
      <w:proofErr w:type="gramStart"/>
      <w:r w:rsidRPr="000D1FBA">
        <w:rPr>
          <w:rFonts w:cstheme="minorHAnsi"/>
          <w:sz w:val="18"/>
          <w:szCs w:val="21"/>
        </w:rPr>
        <w:t>prigovor,odnosno</w:t>
      </w:r>
      <w:proofErr w:type="gramEnd"/>
      <w:r w:rsidRPr="000D1FBA">
        <w:rPr>
          <w:rFonts w:cstheme="minorHAnsi"/>
          <w:sz w:val="18"/>
          <w:szCs w:val="21"/>
        </w:rPr>
        <w:t xml:space="preserve"> žalbu u sklau sa važećim zakonskim propisima,</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privremeno I trajno odjavi usluge Prodavca, pod uslovima propisanim ovim Ugovorom.</w:t>
      </w:r>
    </w:p>
    <w:p w:rsidRPr="000D1FBA" w:rsidR="008D0E7E" w:rsidP="008D0E7E" w:rsidRDefault="008D0E7E">
      <w:pPr>
        <w:spacing w:after="0" w:line="240" w:lineRule="auto"/>
        <w:rPr>
          <w:rFonts w:cstheme="minorHAnsi"/>
          <w:sz w:val="18"/>
          <w:szCs w:val="21"/>
        </w:rPr>
      </w:pPr>
    </w:p>
    <w:p w:rsidRPr="000D1FBA" w:rsidR="008D0E7E" w:rsidP="008D0E7E" w:rsidRDefault="008D0E7E">
      <w:pPr>
        <w:spacing w:after="0" w:line="240" w:lineRule="auto"/>
        <w:rPr>
          <w:rFonts w:cstheme="minorHAnsi"/>
          <w:sz w:val="18"/>
          <w:szCs w:val="21"/>
        </w:rPr>
      </w:pPr>
      <w:r w:rsidRPr="000D1FBA">
        <w:rPr>
          <w:rFonts w:cstheme="minorHAnsi"/>
          <w:sz w:val="18"/>
          <w:szCs w:val="21"/>
        </w:rPr>
        <w:t>Kupac se obavezuje da:</w:t>
      </w:r>
    </w:p>
    <w:p w:rsidRPr="000D1FBA" w:rsidR="008D0E7E" w:rsidP="008D0E7E" w:rsidRDefault="008D0E7E">
      <w:pPr>
        <w:spacing w:after="0" w:line="240" w:lineRule="auto"/>
        <w:rPr>
          <w:rFonts w:cstheme="minorHAnsi"/>
          <w:sz w:val="18"/>
          <w:szCs w:val="21"/>
        </w:rPr>
      </w:pP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redovno izmiruje obaveze prema Prodavcu, po izdatim računima za prirodni gas u roku naznačenom na računu,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gas koristi u skladu s važećom energetskom saglasnošću i projektom unutrašnje gasne instalacije (UGI) na koji je izdata saglasnost Prodavca,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prije promjene namjene i/ili snage priključenih gasnih aparata Prodavcu podnese zahtjev za izdavanje ili izmjenu energetske saglasnosti i postupi po uslovima iz iste prije priključenja novih gasnih aparata,</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gradnju ili rekonstrukciju objekata u blizini gasovoda neće vršiti bez saglasnosti Prodavca,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ne vrši gradnju, skladištenje materijala i sadnju drveća iznad gasovoda, kao ni gradnju koja ugrožava pristup gasovodu,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koristi gas u skladu sa Uputom za sigurno korištenje prirodnog gasa Prodavca koja je sastavni dio ovog Ugovora,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unutrašnje gasne instalacije, koje se sastoje od gasnih cijevi od izlaza iz mjerila protoka gasa, gasnih aparata, ventilacionih sistema, sistema za odvod produkata sagorijevanja, zaključno sa ispustom produkata sagorjevanja u slobodnu atmosferu, koristi i redovno održava u skladu s uputstvima za rukovanje i održavanje od: projektanta, ugovornog izvođača gasnih instalacija, proizvođača i servisera gasnih aparata, pravnog lica za kontrolu sistema odlaznih gasova (produkata sagorjevanja)/dimnjačara radi trajne pogonske spremnosti i sigurnosti unutrašnje gasne instalacije, </w:t>
      </w:r>
    </w:p>
    <w:p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obezbijedi pregled instalacija i servis uređaja u objektu putem ugovornog izvođača gasnih instalacija, servisera gasnih aparata i pravnog lica za kontrolu sistema odlaznih gasova (produkata sagorjevanja)/dimnjačara,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dozvoli ovlaštenim predstavnicima Prodavca nesmetan ulazak u posjed i pristup mjernim uređajima i gasnim instalacijama radi očitanja potrošnje gasa, kontrole unutrašnjih gasnih instalacija, kontrole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ispravnosti mjerila protoka gasa i zamjene istih, kao i radi obustave isporuke prirodnog gasa u slučaju neispunjenja obaveza iz ovog Ugovora,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po dostavljenoj obavijesti, zbog nemogućnosti očitanja mjerila protoka gasa, dostavi očitanje ili da omogući pristup mjerilu radi očitanja u roku naznačenom na obavijesti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odmah po saznanju prijavi nestanak, oštećenja ili smetnje na mjerilu protoka gasa ili kvara na unutrašnjim gasnim instalacijama,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nadoknadi štetu Prodavcu prouzrokovanu nedozvoljenim radnjama na opremi, uređajima i gasnim instalacijama,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u slučaju promjene vlasništva nad objektom, u roku od 30 dana od promjene vlasništva podnese zahtjev za raskid ugovora o snabdijevanju prirodnim gasom, te da izmiri sve obaveze po izdatim računima do momenta raskida ugovora,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upozna druge korisnike unutrašnje gasne instalacije sa uputstvima za rukovanje,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 xml:space="preserve">obavijesti Prodavca o svim promjenama osnovnih podataka Kupca, </w:t>
      </w:r>
    </w:p>
    <w:p w:rsidRPr="000D1FBA" w:rsidR="008D0E7E" w:rsidP="008D0E7E" w:rsidRDefault="008D0E7E">
      <w:pPr>
        <w:pStyle w:val="ListParagraph"/>
        <w:numPr>
          <w:ilvl w:val="0"/>
          <w:numId w:val="1"/>
        </w:numPr>
        <w:spacing w:after="0" w:line="240" w:lineRule="auto"/>
        <w:jc w:val="both"/>
        <w:rPr>
          <w:rFonts w:cstheme="minorHAnsi"/>
          <w:sz w:val="18"/>
          <w:szCs w:val="21"/>
        </w:rPr>
      </w:pPr>
      <w:r w:rsidRPr="000D1FBA">
        <w:rPr>
          <w:rFonts w:cstheme="minorHAnsi"/>
          <w:sz w:val="18"/>
          <w:szCs w:val="21"/>
        </w:rPr>
        <w:t>se redovno informiše o sigurnosnim aspektima korištenja gasa.</w:t>
      </w:r>
    </w:p>
    <w:p w:rsidRPr="000D1FBA" w:rsidR="008D0E7E" w:rsidP="008D0E7E" w:rsidRDefault="008D0E7E">
      <w:pPr>
        <w:spacing w:after="0" w:line="240" w:lineRule="auto"/>
        <w:rPr>
          <w:rFonts w:cstheme="minorHAnsi"/>
          <w:sz w:val="18"/>
          <w:szCs w:val="21"/>
        </w:rPr>
      </w:pPr>
    </w:p>
    <w:p w:rsidRPr="000D1FBA" w:rsidR="008D0E7E" w:rsidP="008D0E7E" w:rsidRDefault="008D0E7E">
      <w:pPr>
        <w:spacing w:after="0" w:line="240" w:lineRule="auto"/>
        <w:rPr>
          <w:rFonts w:cstheme="minorHAnsi"/>
          <w:b/>
          <w:sz w:val="20"/>
          <w:szCs w:val="21"/>
        </w:rPr>
      </w:pPr>
      <w:r w:rsidRPr="000D1FBA">
        <w:rPr>
          <w:rFonts w:cstheme="minorHAnsi"/>
          <w:b/>
          <w:sz w:val="20"/>
          <w:szCs w:val="21"/>
        </w:rPr>
        <w:t>PRIKLJUČAK I REGULACIONI-MJERNI UREĐAJ</w:t>
      </w:r>
    </w:p>
    <w:p w:rsidRPr="000D1FBA" w:rsidR="008D0E7E" w:rsidP="008D0E7E" w:rsidRDefault="008D0E7E">
      <w:pPr>
        <w:spacing w:after="0" w:line="240" w:lineRule="auto"/>
        <w:jc w:val="center"/>
        <w:rPr>
          <w:rFonts w:cstheme="minorHAnsi"/>
          <w:b/>
          <w:sz w:val="19"/>
          <w:szCs w:val="19"/>
        </w:rPr>
      </w:pPr>
      <w:r w:rsidRPr="000D1FBA">
        <w:rPr>
          <w:rFonts w:cstheme="minorHAnsi"/>
          <w:b/>
          <w:sz w:val="19"/>
          <w:szCs w:val="19"/>
        </w:rPr>
        <w:t>Član 4.</w:t>
      </w:r>
    </w:p>
    <w:p w:rsidRPr="000D1FBA" w:rsidR="008D0E7E" w:rsidP="008D0E7E" w:rsidRDefault="008D0E7E">
      <w:pPr>
        <w:spacing w:after="0" w:line="240" w:lineRule="auto"/>
        <w:jc w:val="both"/>
        <w:rPr>
          <w:rFonts w:cstheme="minorHAnsi"/>
          <w:sz w:val="18"/>
          <w:szCs w:val="21"/>
        </w:rPr>
      </w:pPr>
      <w:r w:rsidRPr="000D1FBA">
        <w:rPr>
          <w:rFonts w:cstheme="minorHAnsi"/>
          <w:sz w:val="18"/>
          <w:szCs w:val="21"/>
        </w:rPr>
        <w:t xml:space="preserve">U skladu sa odredbama Zakona o komunalnim djelatnostima troškove priključenja na distributivnu gasnu mrežu snosi Kupac. </w:t>
      </w:r>
    </w:p>
    <w:p w:rsidR="008D0E7E" w:rsidP="008D0E7E" w:rsidRDefault="008D0E7E">
      <w:pPr>
        <w:spacing w:after="0" w:line="240" w:lineRule="auto"/>
        <w:jc w:val="both"/>
        <w:rPr>
          <w:rFonts w:cstheme="minorHAnsi"/>
          <w:sz w:val="18"/>
          <w:szCs w:val="21"/>
        </w:rPr>
      </w:pPr>
      <w:r w:rsidRPr="000D1FBA">
        <w:rPr>
          <w:rFonts w:cstheme="minorHAnsi"/>
          <w:sz w:val="18"/>
          <w:szCs w:val="21"/>
        </w:rPr>
        <w:t>Troškovi priključenja iz stava 1. ovog člana uključuju izgradnju priključka i nabavke mjernih, regulacionih i drugih uređaja, koji se unose u stalna sredstva Prodavca.</w:t>
      </w:r>
    </w:p>
    <w:p w:rsidR="008D0E7E" w:rsidP="008D0E7E" w:rsidRDefault="008D0E7E">
      <w:pPr>
        <w:spacing w:after="0" w:line="240" w:lineRule="auto"/>
        <w:jc w:val="both"/>
        <w:rPr>
          <w:rFonts w:cstheme="minorHAnsi"/>
          <w:b/>
          <w:sz w:val="18"/>
          <w:szCs w:val="21"/>
        </w:rPr>
      </w:pPr>
    </w:p>
    <w:p w:rsidR="008D0E7E" w:rsidP="008D0E7E" w:rsidRDefault="008D0E7E">
      <w:pPr>
        <w:spacing w:after="0" w:line="240" w:lineRule="auto"/>
        <w:jc w:val="both"/>
        <w:rPr>
          <w:rFonts w:cstheme="minorHAnsi"/>
          <w:sz w:val="18"/>
          <w:szCs w:val="21"/>
        </w:rPr>
      </w:pPr>
      <w:r w:rsidRPr="000D1FBA">
        <w:rPr>
          <w:rFonts w:cstheme="minorHAnsi"/>
          <w:b/>
          <w:sz w:val="20"/>
          <w:szCs w:val="21"/>
        </w:rPr>
        <w:t>MJERENJE I OBRAČUN KOLIČINA GASA</w:t>
      </w:r>
    </w:p>
    <w:p w:rsidRPr="000D1FBA" w:rsidR="008D0E7E" w:rsidP="008D0E7E" w:rsidRDefault="008D0E7E">
      <w:pPr>
        <w:spacing w:after="0" w:line="240" w:lineRule="auto"/>
        <w:jc w:val="center"/>
        <w:rPr>
          <w:rFonts w:cstheme="minorHAnsi"/>
          <w:sz w:val="19"/>
          <w:szCs w:val="19"/>
        </w:rPr>
      </w:pPr>
      <w:r w:rsidRPr="000D1FBA">
        <w:rPr>
          <w:rFonts w:cstheme="minorHAnsi"/>
          <w:b/>
          <w:sz w:val="19"/>
          <w:szCs w:val="19"/>
        </w:rPr>
        <w:t>Član 5.</w:t>
      </w:r>
    </w:p>
    <w:p w:rsidRPr="00AB4703" w:rsidR="008D0E7E" w:rsidP="008D0E7E" w:rsidRDefault="008D0E7E">
      <w:pPr>
        <w:spacing w:after="0" w:line="240" w:lineRule="auto"/>
        <w:jc w:val="both"/>
        <w:rPr>
          <w:rFonts w:cstheme="minorHAnsi"/>
          <w:sz w:val="19"/>
          <w:szCs w:val="19"/>
        </w:rPr>
      </w:pPr>
      <w:r w:rsidRPr="00AB4703">
        <w:rPr>
          <w:rFonts w:cstheme="minorHAnsi"/>
          <w:sz w:val="19"/>
          <w:szCs w:val="19"/>
        </w:rPr>
        <w:t xml:space="preserve">Količina isporuke gasa je definisana u skladu sa odobrenim kapacitetom i trošilima u energetskoj saglasnosti i saglasnosti na projekat. Isporučene količine gasa se mjere mjerilom protoka gasa instalisanim kod Kupca. Količina isporučenog prirodnog gasa se utvrđuje mjerenjem zapremine, sastava, kvaliteta i temperature gasa, a na osnovu očitanog stanja mjerila. </w:t>
      </w:r>
    </w:p>
    <w:p w:rsidRPr="00AB4703" w:rsidR="008D0E7E" w:rsidP="008D0E7E" w:rsidRDefault="008D0E7E">
      <w:pPr>
        <w:spacing w:after="0" w:line="240" w:lineRule="auto"/>
        <w:jc w:val="both"/>
        <w:rPr>
          <w:rFonts w:cstheme="minorHAnsi"/>
          <w:sz w:val="19"/>
          <w:szCs w:val="19"/>
        </w:rPr>
      </w:pPr>
      <w:r w:rsidRPr="00AB4703">
        <w:rPr>
          <w:rFonts w:cstheme="minorHAnsi"/>
          <w:sz w:val="19"/>
          <w:szCs w:val="19"/>
        </w:rPr>
        <w:t xml:space="preserve">Obračun isporučene količine prirodnog gasa vrši se, u skladu sa Uredbom o snabdijevanju prirodnim gasom Kantona Sarajevo, u standardnim kubnim metrima (Sm3) koji označavaju količinu prirodnog gasa pri temperaturi od 15° C i pritisku od 1,01325 bar i koriguje se u odnosu na referentnu donju toplotnu vrijednost. Referentna toplotna vrijednost prirodnog gasa utvrđuje se Odlukom Vlade Federacije BiH. </w:t>
      </w:r>
    </w:p>
    <w:p w:rsidRPr="00AB4703" w:rsidR="008D0E7E" w:rsidP="008D0E7E" w:rsidRDefault="008D0E7E">
      <w:pPr>
        <w:spacing w:after="0" w:line="240" w:lineRule="auto"/>
        <w:jc w:val="both"/>
        <w:rPr>
          <w:rFonts w:cstheme="minorHAnsi"/>
          <w:sz w:val="19"/>
          <w:szCs w:val="19"/>
        </w:rPr>
      </w:pPr>
      <w:r w:rsidRPr="00AB4703">
        <w:rPr>
          <w:rFonts w:cstheme="minorHAnsi"/>
          <w:sz w:val="19"/>
          <w:szCs w:val="19"/>
        </w:rPr>
        <w:t xml:space="preserve">U slučaju da se nije moglo pristupiti mjerilu protoka gasa, a Kupac se po ostavljenoj obavijesti nije pravovremeno očitovao i javio </w:t>
      </w:r>
    </w:p>
    <w:p w:rsidRPr="00AB4703" w:rsidR="008D0E7E" w:rsidP="008D0E7E" w:rsidRDefault="008D0E7E">
      <w:pPr>
        <w:spacing w:after="0" w:line="240" w:lineRule="auto"/>
        <w:jc w:val="both"/>
        <w:rPr>
          <w:rFonts w:cstheme="minorHAnsi"/>
          <w:sz w:val="19"/>
          <w:szCs w:val="19"/>
        </w:rPr>
      </w:pPr>
    </w:p>
    <w:p w:rsidRPr="00AB4703" w:rsidR="008D0E7E" w:rsidP="008D0E7E" w:rsidRDefault="008D0E7E">
      <w:pPr>
        <w:spacing w:after="0" w:line="240" w:lineRule="auto"/>
        <w:jc w:val="both"/>
        <w:rPr>
          <w:rFonts w:cstheme="minorHAnsi"/>
          <w:sz w:val="19"/>
          <w:szCs w:val="19"/>
        </w:rPr>
      </w:pPr>
      <w:r w:rsidRPr="00AB4703">
        <w:rPr>
          <w:rFonts w:cstheme="minorHAnsi"/>
          <w:sz w:val="19"/>
          <w:szCs w:val="19"/>
        </w:rPr>
        <w:t xml:space="preserve">stanje mjerila, ugovorne strane su saglasne da Prodavac može izvršiti obračun količine isporučenog gasa u skladu sa Pravilnikom o mjerenju i obračunu, koji je dostupan na web stranici Prodavca. </w:t>
      </w:r>
    </w:p>
    <w:p w:rsidR="008D0E7E" w:rsidP="008D0E7E" w:rsidRDefault="008D0E7E">
      <w:pPr>
        <w:spacing w:after="0" w:line="240" w:lineRule="auto"/>
        <w:jc w:val="both"/>
        <w:rPr>
          <w:rFonts w:cstheme="minorHAnsi"/>
          <w:sz w:val="18"/>
          <w:szCs w:val="21"/>
        </w:rPr>
      </w:pPr>
      <w:r w:rsidRPr="000D1FBA">
        <w:rPr>
          <w:rFonts w:cstheme="minorHAnsi"/>
          <w:sz w:val="18"/>
          <w:szCs w:val="21"/>
        </w:rPr>
        <w:t>U slučaju da se konstatuje problem kod daljinskog prenosa podataka, ugovorne strane su saglasne da se obračun količine isporučenog gasa vrši na osnovu očitane vrijednosti sa mjerila protoka gasa.</w:t>
      </w:r>
    </w:p>
    <w:p w:rsidR="008D0E7E" w:rsidP="008D0E7E" w:rsidRDefault="008D0E7E">
      <w:pPr>
        <w:spacing w:after="0" w:line="240" w:lineRule="auto"/>
        <w:jc w:val="both"/>
        <w:rPr>
          <w:rFonts w:cstheme="minorHAnsi"/>
          <w:sz w:val="18"/>
          <w:szCs w:val="21"/>
        </w:rPr>
      </w:pPr>
    </w:p>
    <w:p w:rsidRPr="00E67976" w:rsidR="008D0E7E" w:rsidP="008D0E7E" w:rsidRDefault="008D0E7E">
      <w:pPr>
        <w:spacing w:after="0" w:line="240" w:lineRule="auto"/>
        <w:jc w:val="center"/>
        <w:rPr>
          <w:rFonts w:cstheme="minorHAnsi"/>
          <w:sz w:val="19"/>
          <w:szCs w:val="19"/>
        </w:rPr>
      </w:pPr>
      <w:r w:rsidRPr="00E67976">
        <w:rPr>
          <w:rFonts w:cstheme="minorHAnsi"/>
          <w:b/>
          <w:sz w:val="19"/>
          <w:szCs w:val="19"/>
        </w:rPr>
        <w:t>Član 6.</w:t>
      </w:r>
    </w:p>
    <w:p w:rsidR="008D0E7E" w:rsidP="008D0E7E" w:rsidRDefault="008D0E7E">
      <w:pPr>
        <w:spacing w:after="0" w:line="240" w:lineRule="auto"/>
        <w:jc w:val="both"/>
        <w:rPr>
          <w:rFonts w:cstheme="minorHAnsi"/>
          <w:sz w:val="18"/>
          <w:szCs w:val="21"/>
        </w:rPr>
      </w:pPr>
      <w:r w:rsidRPr="000D1FBA">
        <w:rPr>
          <w:rFonts w:cstheme="minorHAnsi"/>
          <w:sz w:val="18"/>
          <w:szCs w:val="21"/>
        </w:rPr>
        <w:t xml:space="preserve">Kupac ili Prodavac imaju pravo da zahtijevaju vanrednu kontrolu ispravnosti mjerila protoka gasa, ukoliko posumnjaju na njegovu ispravnost, pri čemu troškove vanredne kontrole snosi ugovorna strana za koju se vanrednom kontrolom ustanovi da nije bila u pravu. </w:t>
      </w:r>
    </w:p>
    <w:p w:rsidR="008D0E7E" w:rsidP="008D0E7E" w:rsidRDefault="008D0E7E">
      <w:pPr>
        <w:spacing w:after="0" w:line="240" w:lineRule="auto"/>
        <w:jc w:val="both"/>
        <w:rPr>
          <w:rFonts w:cstheme="minorHAnsi"/>
          <w:sz w:val="18"/>
          <w:szCs w:val="21"/>
        </w:rPr>
      </w:pPr>
      <w:r w:rsidRPr="000D1FBA">
        <w:rPr>
          <w:rFonts w:cstheme="minorHAnsi"/>
          <w:sz w:val="18"/>
          <w:szCs w:val="21"/>
        </w:rPr>
        <w:t xml:space="preserve">Za period u kojem mjerni uređaj nije mjerio količine gasa ili je registrovanje bilo nepotpuno, a Kupac je trošio gas, ugovorne strane su saglasne da Prodavac vrši obračun isporučenih količina gasa u skladu sa Pravilnikom o mjerenju i obračunu, koji je dostupan na web stranici Prodavca. </w:t>
      </w:r>
    </w:p>
    <w:p w:rsidRPr="000D1FBA" w:rsidR="008D0E7E" w:rsidP="008D0E7E" w:rsidRDefault="008D0E7E">
      <w:pPr>
        <w:spacing w:after="0" w:line="240" w:lineRule="auto"/>
        <w:jc w:val="both"/>
        <w:rPr>
          <w:rFonts w:cstheme="minorHAnsi"/>
          <w:sz w:val="18"/>
          <w:szCs w:val="21"/>
        </w:rPr>
      </w:pPr>
      <w:r w:rsidRPr="000D1FBA">
        <w:rPr>
          <w:rFonts w:cstheme="minorHAnsi"/>
          <w:sz w:val="18"/>
          <w:szCs w:val="21"/>
        </w:rPr>
        <w:t>U slučaju neovlaštene potrošnje prirodnog gasa obračun isporučenih količina gasa izvršit će se prema metodologiji koja je utvrđena Pravilnikom o utvrđivanju i obračunu neovlaštene potrošnje prirodnog gasa, koji je dostupan na web stranici Prodavca.</w:t>
      </w:r>
    </w:p>
    <w:p w:rsidRPr="000D1FBA" w:rsidR="008D0E7E" w:rsidP="008D0E7E" w:rsidRDefault="008D0E7E">
      <w:pPr>
        <w:spacing w:after="0" w:line="240" w:lineRule="auto"/>
        <w:jc w:val="both"/>
        <w:rPr>
          <w:rFonts w:cstheme="minorHAnsi"/>
          <w:b/>
          <w:sz w:val="18"/>
          <w:szCs w:val="21"/>
        </w:rPr>
      </w:pPr>
    </w:p>
    <w:p w:rsidR="008D0E7E" w:rsidP="008D0E7E" w:rsidRDefault="008D0E7E">
      <w:pPr>
        <w:spacing w:after="0" w:line="240" w:lineRule="auto"/>
        <w:jc w:val="both"/>
        <w:rPr>
          <w:rFonts w:cstheme="minorHAnsi"/>
          <w:b/>
          <w:sz w:val="18"/>
          <w:szCs w:val="21"/>
        </w:rPr>
      </w:pPr>
      <w:r w:rsidRPr="0091568A">
        <w:rPr>
          <w:rFonts w:cstheme="minorHAnsi"/>
          <w:b/>
          <w:sz w:val="20"/>
          <w:szCs w:val="21"/>
        </w:rPr>
        <w:t>CIJENA, FAKTURISANJE I NAĆIN PLAĆANJA</w:t>
      </w:r>
    </w:p>
    <w:p w:rsidRPr="00E67976" w:rsidR="008D0E7E" w:rsidP="008D0E7E" w:rsidRDefault="008D0E7E">
      <w:pPr>
        <w:spacing w:after="0" w:line="240" w:lineRule="auto"/>
        <w:jc w:val="center"/>
        <w:rPr>
          <w:rFonts w:cstheme="minorHAnsi"/>
          <w:b/>
          <w:sz w:val="19"/>
          <w:szCs w:val="19"/>
        </w:rPr>
      </w:pPr>
      <w:r w:rsidRPr="00E67976">
        <w:rPr>
          <w:rFonts w:cstheme="minorHAnsi"/>
          <w:b/>
          <w:sz w:val="19"/>
          <w:szCs w:val="19"/>
        </w:rPr>
        <w:t>Član 7.</w:t>
      </w:r>
    </w:p>
    <w:p w:rsidR="008D0E7E" w:rsidP="008D0E7E" w:rsidRDefault="008D0E7E">
      <w:pPr>
        <w:spacing w:after="0" w:line="240" w:lineRule="auto"/>
        <w:jc w:val="both"/>
        <w:rPr>
          <w:rFonts w:cstheme="minorHAnsi"/>
          <w:sz w:val="18"/>
          <w:szCs w:val="21"/>
        </w:rPr>
      </w:pPr>
      <w:r w:rsidRPr="000D1FBA">
        <w:rPr>
          <w:rFonts w:cstheme="minorHAnsi"/>
          <w:sz w:val="18"/>
          <w:szCs w:val="21"/>
        </w:rPr>
        <w:t xml:space="preserve">Fakturisanje isporučenih i preuzetih količina gasa, vršit će se najmanje jednom mjesečno u konvertibilnim markama (KM), na osnovu obračunate količine isporučenog prirodnog gasa i odobrene prodajne cijene gasa. </w:t>
      </w:r>
    </w:p>
    <w:p w:rsidR="008D0E7E" w:rsidP="008D0E7E" w:rsidRDefault="008D0E7E">
      <w:pPr>
        <w:spacing w:after="0" w:line="240" w:lineRule="auto"/>
        <w:jc w:val="both"/>
        <w:rPr>
          <w:rFonts w:cstheme="minorHAnsi"/>
          <w:sz w:val="18"/>
          <w:szCs w:val="21"/>
        </w:rPr>
      </w:pPr>
      <w:r w:rsidRPr="000D1FBA">
        <w:rPr>
          <w:rFonts w:cstheme="minorHAnsi"/>
          <w:sz w:val="18"/>
          <w:szCs w:val="21"/>
        </w:rPr>
        <w:t xml:space="preserve">Strukturu prodajne cijene čine nabavna cijena prirodnog gasa na koju daje saglasnost Vlada Federacije BiH i cijena distribucije koju utvrđuje i usvaja Vlada Kantona Sarajevo. </w:t>
      </w:r>
    </w:p>
    <w:p w:rsidR="008D0E7E" w:rsidP="008D0E7E" w:rsidRDefault="008D0E7E">
      <w:pPr>
        <w:spacing w:after="0" w:line="240" w:lineRule="auto"/>
        <w:jc w:val="both"/>
        <w:rPr>
          <w:rFonts w:cstheme="minorHAnsi"/>
          <w:sz w:val="18"/>
          <w:szCs w:val="21"/>
        </w:rPr>
      </w:pPr>
      <w:r w:rsidRPr="000D1FBA">
        <w:rPr>
          <w:rFonts w:cstheme="minorHAnsi"/>
          <w:sz w:val="18"/>
          <w:szCs w:val="21"/>
        </w:rPr>
        <w:t xml:space="preserve">Posebnu stavku na računu predstavljaju troškovi održavanja mjernih uređaja sa pratećom opremom, u skladu sa Cjenovnikom usluga Prodavca. </w:t>
      </w:r>
    </w:p>
    <w:p w:rsidR="008D0E7E" w:rsidP="008D0E7E" w:rsidRDefault="008D0E7E">
      <w:pPr>
        <w:spacing w:after="0" w:line="240" w:lineRule="auto"/>
        <w:jc w:val="both"/>
        <w:rPr>
          <w:rFonts w:cstheme="minorHAnsi"/>
          <w:sz w:val="18"/>
          <w:szCs w:val="21"/>
        </w:rPr>
      </w:pPr>
      <w:r w:rsidRPr="000D1FBA">
        <w:rPr>
          <w:rFonts w:cstheme="minorHAnsi"/>
          <w:sz w:val="18"/>
          <w:szCs w:val="21"/>
        </w:rPr>
        <w:t xml:space="preserve">Na fakturi se prikazuju i drugi elementi koji su utvrđeni Odlukom Vlade Federacije BiH i drugih nadležnih tijela. </w:t>
      </w:r>
    </w:p>
    <w:p w:rsidR="008D0E7E" w:rsidP="008D0E7E" w:rsidRDefault="008D0E7E">
      <w:pPr>
        <w:spacing w:after="0" w:line="240" w:lineRule="auto"/>
        <w:jc w:val="both"/>
        <w:rPr>
          <w:rFonts w:cstheme="minorHAnsi"/>
          <w:sz w:val="18"/>
          <w:szCs w:val="21"/>
        </w:rPr>
      </w:pPr>
      <w:r w:rsidRPr="000D1FBA">
        <w:rPr>
          <w:rFonts w:cstheme="minorHAnsi"/>
          <w:sz w:val="18"/>
          <w:szCs w:val="21"/>
        </w:rPr>
        <w:t>Na prodajnu cijenu se obračunava porez na dodatu vrijednost (PDV).</w:t>
      </w:r>
    </w:p>
    <w:p w:rsidRPr="000D1FBA" w:rsidR="008D0E7E" w:rsidP="008D0E7E" w:rsidRDefault="008D0E7E">
      <w:pPr>
        <w:spacing w:after="0" w:line="240" w:lineRule="auto"/>
        <w:jc w:val="both"/>
        <w:rPr>
          <w:rFonts w:cstheme="minorHAnsi"/>
          <w:b/>
          <w:sz w:val="18"/>
          <w:szCs w:val="21"/>
        </w:rPr>
      </w:pPr>
    </w:p>
    <w:p w:rsidRPr="00E67976" w:rsidR="008D0E7E" w:rsidP="008D0E7E" w:rsidRDefault="008D0E7E">
      <w:pPr>
        <w:spacing w:after="0" w:line="240" w:lineRule="auto"/>
        <w:jc w:val="center"/>
        <w:rPr>
          <w:rFonts w:cstheme="minorHAnsi"/>
          <w:b/>
          <w:sz w:val="19"/>
          <w:szCs w:val="19"/>
        </w:rPr>
      </w:pPr>
      <w:r w:rsidRPr="00E67976">
        <w:rPr>
          <w:rFonts w:cstheme="minorHAnsi"/>
          <w:b/>
          <w:sz w:val="19"/>
          <w:szCs w:val="19"/>
        </w:rPr>
        <w:t>Član 8.</w:t>
      </w:r>
    </w:p>
    <w:p w:rsidR="008D0E7E" w:rsidP="008D0E7E" w:rsidRDefault="008D0E7E">
      <w:pPr>
        <w:spacing w:after="0" w:line="240" w:lineRule="auto"/>
        <w:jc w:val="both"/>
        <w:rPr>
          <w:rFonts w:cstheme="minorHAnsi"/>
          <w:sz w:val="18"/>
          <w:szCs w:val="21"/>
        </w:rPr>
      </w:pPr>
      <w:r w:rsidRPr="000D1FBA">
        <w:rPr>
          <w:rFonts w:cstheme="minorHAnsi"/>
          <w:sz w:val="18"/>
          <w:szCs w:val="21"/>
        </w:rPr>
        <w:t xml:space="preserve">Prodavac će Kupcu najkasnije do 10. dana u kalendarskom mjesecu dostaviti račun sa naznačenim rokom plaćanja. </w:t>
      </w:r>
    </w:p>
    <w:p w:rsidR="008D0E7E" w:rsidP="008D0E7E" w:rsidRDefault="008D0E7E">
      <w:pPr>
        <w:spacing w:after="0" w:line="240" w:lineRule="auto"/>
        <w:jc w:val="both"/>
        <w:rPr>
          <w:rFonts w:cstheme="minorHAnsi"/>
          <w:sz w:val="18"/>
          <w:szCs w:val="21"/>
        </w:rPr>
      </w:pPr>
      <w:r w:rsidRPr="000D1FBA">
        <w:rPr>
          <w:rFonts w:cstheme="minorHAnsi"/>
          <w:sz w:val="18"/>
          <w:szCs w:val="21"/>
        </w:rPr>
        <w:t xml:space="preserve">Ukoliko Kupac ne izvrši plaćanje računa za prirodni gas u roku koji je naznačen na računu, Prodavac će dostaviti Kupcu pisanu opomenu pred obustavu isporuke prirodnog gasa. U slučaju da Kupac ne izvrši izmirenje obaveza ni po dostavljenoj opomeni, Prodavac će obustaviti isporuku gasa i poduzeti druge zakonske mjere u cilju naplate potraživanja. </w:t>
      </w:r>
    </w:p>
    <w:p w:rsidR="008D0E7E" w:rsidP="008D0E7E" w:rsidRDefault="008D0E7E">
      <w:pPr>
        <w:spacing w:after="0" w:line="240" w:lineRule="auto"/>
        <w:jc w:val="both"/>
        <w:rPr>
          <w:rFonts w:cstheme="minorHAnsi"/>
          <w:sz w:val="18"/>
          <w:szCs w:val="21"/>
        </w:rPr>
      </w:pPr>
      <w:r w:rsidRPr="000D1FBA">
        <w:rPr>
          <w:rFonts w:cstheme="minorHAnsi"/>
          <w:sz w:val="18"/>
          <w:szCs w:val="21"/>
        </w:rPr>
        <w:t xml:space="preserve">Za kašnjenje u plaćanju Prodavac može obračunati zakonom utvrđenu zateznu kamatu u skladu sa važećom zakonskom regulativom, koja se obračunava istekom roka plaćanja koji je naznačen na računu. </w:t>
      </w:r>
    </w:p>
    <w:p w:rsidR="008D0E7E" w:rsidP="008D0E7E" w:rsidRDefault="008D0E7E">
      <w:pPr>
        <w:spacing w:after="0" w:line="240" w:lineRule="auto"/>
        <w:jc w:val="both"/>
        <w:rPr>
          <w:rFonts w:cstheme="minorHAnsi"/>
          <w:sz w:val="18"/>
          <w:szCs w:val="21"/>
        </w:rPr>
      </w:pPr>
      <w:r w:rsidRPr="000D1FBA">
        <w:rPr>
          <w:rFonts w:cstheme="minorHAnsi"/>
          <w:sz w:val="18"/>
          <w:szCs w:val="21"/>
        </w:rPr>
        <w:t>U slučaju da Kupac do 10. dana u kalendarskom mjesecu ne primi račun za prethodni mjesec, dužan je obavijestiti Prodavca (telefonom ili pisanim putem), a Prodavac će u roku od 3 radna dana od dana prijema obavijesti dostaviti Kupcu duplikat računa.</w:t>
      </w:r>
    </w:p>
    <w:p w:rsidRPr="00B77254" w:rsidR="008D0E7E" w:rsidP="008D0E7E" w:rsidRDefault="008D0E7E">
      <w:pPr>
        <w:spacing w:after="0" w:line="240" w:lineRule="auto"/>
        <w:jc w:val="both"/>
        <w:rPr>
          <w:rFonts w:cstheme="minorHAnsi"/>
          <w:sz w:val="18"/>
          <w:szCs w:val="21"/>
        </w:rPr>
      </w:pPr>
    </w:p>
    <w:p w:rsidRPr="00B77254" w:rsidR="008D0E7E" w:rsidP="008D0E7E" w:rsidRDefault="008D0E7E">
      <w:pPr>
        <w:spacing w:after="0" w:line="240" w:lineRule="auto"/>
        <w:jc w:val="center"/>
        <w:rPr>
          <w:rFonts w:cstheme="minorHAnsi"/>
          <w:b/>
          <w:sz w:val="19"/>
          <w:szCs w:val="19"/>
        </w:rPr>
      </w:pPr>
      <w:r w:rsidRPr="00B77254">
        <w:rPr>
          <w:rFonts w:cstheme="minorHAnsi"/>
          <w:b/>
          <w:sz w:val="19"/>
          <w:szCs w:val="19"/>
        </w:rPr>
        <w:t>Član 9.</w:t>
      </w:r>
    </w:p>
    <w:p w:rsidRPr="000D1FBA" w:rsidR="008D0E7E" w:rsidP="008D0E7E" w:rsidRDefault="008D0E7E">
      <w:pPr>
        <w:spacing w:after="0" w:line="240" w:lineRule="auto"/>
        <w:jc w:val="both"/>
        <w:rPr>
          <w:rFonts w:cstheme="minorHAnsi"/>
          <w:sz w:val="18"/>
          <w:szCs w:val="21"/>
        </w:rPr>
      </w:pPr>
      <w:r w:rsidRPr="000D1FBA">
        <w:rPr>
          <w:rFonts w:cstheme="minorHAnsi"/>
          <w:sz w:val="18"/>
          <w:szCs w:val="21"/>
        </w:rPr>
        <w:t>Kupac može kod Prodavca uložiti prigovor ukoliko smatra da su mu povrijeđena prava iz ovog ugovora. Ukoliko se prigovor iz stava 1. ovog člana odnosi na izdati račun za prirodni gas isti se može uložiti u roku od 8 dana od dana prijema računa.</w:t>
      </w:r>
    </w:p>
    <w:p w:rsidRPr="000D1FBA" w:rsidR="008D0E7E" w:rsidP="008D0E7E" w:rsidRDefault="008D0E7E">
      <w:pPr>
        <w:spacing w:after="0" w:line="240" w:lineRule="auto"/>
        <w:jc w:val="both"/>
        <w:rPr>
          <w:rFonts w:cstheme="minorHAnsi"/>
          <w:b/>
          <w:sz w:val="18"/>
          <w:szCs w:val="21"/>
        </w:rPr>
      </w:pPr>
    </w:p>
    <w:p w:rsidRPr="000D1FBA" w:rsidR="008D0E7E" w:rsidP="008D0E7E" w:rsidRDefault="008D0E7E">
      <w:pPr>
        <w:spacing w:after="0" w:line="240" w:lineRule="auto"/>
        <w:jc w:val="both"/>
        <w:rPr>
          <w:rFonts w:cstheme="minorHAnsi"/>
          <w:b/>
          <w:sz w:val="18"/>
          <w:szCs w:val="21"/>
        </w:rPr>
      </w:pPr>
      <w:r w:rsidRPr="00B77254">
        <w:rPr>
          <w:rFonts w:cstheme="minorHAnsi"/>
          <w:b/>
          <w:sz w:val="20"/>
          <w:szCs w:val="21"/>
        </w:rPr>
        <w:t>VIŠA SILA</w:t>
      </w:r>
    </w:p>
    <w:p w:rsidRPr="00B77254" w:rsidR="008D0E7E" w:rsidP="008D0E7E" w:rsidRDefault="008D0E7E">
      <w:pPr>
        <w:spacing w:after="0" w:line="240" w:lineRule="auto"/>
        <w:jc w:val="center"/>
        <w:rPr>
          <w:rFonts w:cstheme="minorHAnsi"/>
          <w:b/>
          <w:sz w:val="19"/>
          <w:szCs w:val="19"/>
        </w:rPr>
      </w:pPr>
      <w:r w:rsidRPr="00B77254">
        <w:rPr>
          <w:rFonts w:cstheme="minorHAnsi"/>
          <w:b/>
          <w:sz w:val="19"/>
          <w:szCs w:val="19"/>
        </w:rPr>
        <w:t>Član 10.</w:t>
      </w:r>
    </w:p>
    <w:p w:rsidRPr="00B77254" w:rsidR="008D0E7E" w:rsidP="008D0E7E" w:rsidRDefault="008D0E7E">
      <w:pPr>
        <w:spacing w:after="0" w:line="240" w:lineRule="auto"/>
        <w:jc w:val="both"/>
        <w:rPr>
          <w:rFonts w:cstheme="minorHAnsi"/>
          <w:sz w:val="19"/>
          <w:szCs w:val="19"/>
        </w:rPr>
      </w:pPr>
      <w:r w:rsidRPr="000D1FBA">
        <w:rPr>
          <w:rFonts w:cstheme="minorHAnsi"/>
          <w:sz w:val="18"/>
          <w:szCs w:val="21"/>
        </w:rPr>
        <w:t>Ugovorne strane nisu dužne izvršavati svoje obaveze po ovom ugovoru ako je izvršenje postalo nemoguće usljed dejstva više sile, a u skladu sa Zakonom o obligacionim odnosima. Pod dejstvom više sile smatraju</w:t>
      </w:r>
      <w:r>
        <w:rPr>
          <w:rFonts w:cstheme="minorHAnsi"/>
          <w:sz w:val="18"/>
          <w:szCs w:val="21"/>
        </w:rPr>
        <w:t xml:space="preserve"> </w:t>
      </w:r>
      <w:r w:rsidRPr="000D1FBA">
        <w:rPr>
          <w:rFonts w:cstheme="minorHAnsi"/>
          <w:sz w:val="18"/>
          <w:szCs w:val="21"/>
        </w:rPr>
        <w:t>se i teška oštećenja gasovodnih sistema i kotlovskih postrojenja, eksplozije i požari, oštećenja od poplava i klizanja terena, ratna dejstva ili sprečavanje bilo koje ugovorne strane u izvršenju svojih obaveza iz ovog ugovora, a pod uslovom da ugovorna strana koja se poziva na dejstvo više sile nije kriva za njeno nastajanje.</w:t>
      </w:r>
    </w:p>
    <w:p w:rsidRPr="00B77254" w:rsidR="008D0E7E" w:rsidP="008D0E7E" w:rsidRDefault="008D0E7E">
      <w:pPr>
        <w:spacing w:after="0" w:line="240" w:lineRule="auto"/>
        <w:jc w:val="center"/>
        <w:rPr>
          <w:rFonts w:cstheme="minorHAnsi"/>
          <w:b/>
          <w:sz w:val="19"/>
          <w:szCs w:val="19"/>
        </w:rPr>
      </w:pPr>
      <w:r w:rsidRPr="00B77254">
        <w:rPr>
          <w:rFonts w:cstheme="minorHAnsi"/>
          <w:b/>
          <w:sz w:val="19"/>
          <w:szCs w:val="19"/>
        </w:rPr>
        <w:t>Član 11.</w:t>
      </w:r>
    </w:p>
    <w:p w:rsidR="008D0E7E" w:rsidP="008D0E7E" w:rsidRDefault="008D0E7E">
      <w:pPr>
        <w:spacing w:after="0" w:line="240" w:lineRule="auto"/>
        <w:jc w:val="both"/>
        <w:rPr>
          <w:rFonts w:cstheme="minorHAnsi"/>
          <w:sz w:val="18"/>
          <w:szCs w:val="21"/>
        </w:rPr>
      </w:pPr>
      <w:r w:rsidRPr="000D1FBA">
        <w:rPr>
          <w:rFonts w:cstheme="minorHAnsi"/>
          <w:sz w:val="18"/>
          <w:szCs w:val="21"/>
        </w:rPr>
        <w:t>Ukoliko Prodavac zbog kriznog stanja, definisanog Uredbom o snabdijevanju prirodnim gasom Kantona Sarajevo, ne bude u mogućnosti Kupcu obezbijediti i isporučiti potrebne količine gasa, ugovorne strane su saglasne da će Kupac prihvatiti količine gasa koje mu Prodavac u datim okolnostima može isporučiti. Za svu štetu na instalacijama Kupca u slučaju nepridržavanja ovakvog režima isporuke gasa, Prodavac ne snosi nikakvu krivnju.</w:t>
      </w:r>
    </w:p>
    <w:p w:rsidR="008D0E7E" w:rsidP="008D0E7E" w:rsidRDefault="008D0E7E">
      <w:pPr>
        <w:spacing w:after="0" w:line="240" w:lineRule="auto"/>
        <w:jc w:val="both"/>
        <w:rPr>
          <w:rFonts w:cstheme="minorHAnsi"/>
          <w:sz w:val="18"/>
          <w:szCs w:val="21"/>
        </w:rPr>
      </w:pPr>
    </w:p>
    <w:p w:rsidR="008D0E7E" w:rsidP="008D0E7E" w:rsidRDefault="008D0E7E">
      <w:pPr>
        <w:spacing w:after="0" w:line="240" w:lineRule="auto"/>
        <w:jc w:val="both"/>
        <w:rPr>
          <w:rFonts w:cstheme="minorHAnsi"/>
          <w:sz w:val="18"/>
          <w:szCs w:val="21"/>
        </w:rPr>
      </w:pPr>
    </w:p>
    <w:p w:rsidR="008D0E7E" w:rsidP="008D0E7E" w:rsidRDefault="008D0E7E">
      <w:pPr>
        <w:spacing w:after="0" w:line="240" w:lineRule="auto"/>
        <w:jc w:val="both"/>
        <w:rPr>
          <w:rFonts w:cstheme="minorHAnsi"/>
          <w:sz w:val="18"/>
          <w:szCs w:val="21"/>
        </w:rPr>
      </w:pPr>
    </w:p>
    <w:p w:rsidR="008D0E7E" w:rsidP="008D0E7E" w:rsidRDefault="008D0E7E">
      <w:pPr>
        <w:spacing w:after="0" w:line="240" w:lineRule="auto"/>
        <w:jc w:val="both"/>
        <w:rPr>
          <w:rFonts w:cstheme="minorHAnsi"/>
          <w:sz w:val="18"/>
          <w:szCs w:val="21"/>
        </w:rPr>
      </w:pPr>
    </w:p>
    <w:p w:rsidR="008D0E7E" w:rsidP="008D0E7E" w:rsidRDefault="008D0E7E">
      <w:pPr>
        <w:spacing w:after="0" w:line="240" w:lineRule="auto"/>
        <w:jc w:val="both"/>
        <w:rPr>
          <w:rFonts w:cstheme="minorHAnsi"/>
          <w:sz w:val="18"/>
          <w:szCs w:val="21"/>
        </w:rPr>
      </w:pPr>
    </w:p>
    <w:p w:rsidR="008D0E7E" w:rsidP="008D0E7E" w:rsidRDefault="008D0E7E">
      <w:pPr>
        <w:spacing w:after="0" w:line="240" w:lineRule="auto"/>
        <w:jc w:val="both"/>
        <w:rPr>
          <w:rFonts w:cstheme="minorHAnsi"/>
          <w:sz w:val="18"/>
          <w:szCs w:val="21"/>
        </w:rPr>
      </w:pPr>
    </w:p>
    <w:p w:rsidR="008D0E7E" w:rsidP="008D0E7E" w:rsidRDefault="008D0E7E">
      <w:pPr>
        <w:spacing w:after="0" w:line="240" w:lineRule="auto"/>
        <w:jc w:val="both"/>
        <w:rPr>
          <w:rFonts w:cstheme="minorHAnsi"/>
          <w:sz w:val="18"/>
          <w:szCs w:val="21"/>
        </w:rPr>
      </w:pPr>
    </w:p>
    <w:p w:rsidRPr="003B6B3C" w:rsidR="008D0E7E" w:rsidP="008D0E7E" w:rsidRDefault="008D0E7E">
      <w:pPr>
        <w:spacing w:after="0" w:line="240" w:lineRule="auto"/>
        <w:jc w:val="both"/>
        <w:rPr>
          <w:rFonts w:cstheme="minorHAnsi"/>
          <w:b/>
          <w:szCs w:val="21"/>
        </w:rPr>
      </w:pPr>
      <w:r w:rsidRPr="003B6B3C">
        <w:rPr>
          <w:rFonts w:cstheme="minorHAnsi"/>
          <w:b/>
          <w:szCs w:val="21"/>
        </w:rPr>
        <w:t>TRAJANJE I RASKID UGOVORA</w:t>
      </w:r>
    </w:p>
    <w:p w:rsidRPr="003B6B3C" w:rsidR="008D0E7E" w:rsidP="008D0E7E" w:rsidRDefault="008D0E7E">
      <w:pPr>
        <w:spacing w:after="0" w:line="240" w:lineRule="auto"/>
        <w:jc w:val="center"/>
        <w:rPr>
          <w:rFonts w:cstheme="minorHAnsi"/>
          <w:b/>
          <w:sz w:val="20"/>
          <w:szCs w:val="21"/>
        </w:rPr>
      </w:pPr>
      <w:r w:rsidRPr="00B77254">
        <w:rPr>
          <w:rFonts w:cstheme="minorHAnsi"/>
          <w:b/>
          <w:sz w:val="19"/>
          <w:szCs w:val="19"/>
        </w:rPr>
        <w:t>Član 12.</w:t>
      </w:r>
    </w:p>
    <w:p w:rsidRPr="003B6B3C" w:rsidR="008D0E7E" w:rsidP="008D0E7E" w:rsidRDefault="008D0E7E">
      <w:pPr>
        <w:spacing w:after="0" w:line="240" w:lineRule="auto"/>
        <w:jc w:val="both"/>
        <w:rPr>
          <w:rFonts w:cstheme="minorHAnsi"/>
          <w:sz w:val="19"/>
          <w:szCs w:val="19"/>
        </w:rPr>
      </w:pPr>
      <w:r w:rsidRPr="003B6B3C">
        <w:rPr>
          <w:rFonts w:cstheme="minorHAnsi"/>
          <w:sz w:val="19"/>
          <w:szCs w:val="19"/>
        </w:rPr>
        <w:t xml:space="preserve">Kupac može podnijeti pisani zahtjev za privremenu ili trajnu odjavu korištenja usluga Prodavca. Privremenu odjavu korištenja usluga Kupac može podnijeti samo jednom i ista ne može trajati duže od 24 mjeseca. </w:t>
      </w:r>
    </w:p>
    <w:p w:rsidRPr="003B6B3C" w:rsidR="008D0E7E" w:rsidP="008D0E7E" w:rsidRDefault="008D0E7E">
      <w:pPr>
        <w:spacing w:after="0" w:line="240" w:lineRule="auto"/>
        <w:jc w:val="both"/>
        <w:rPr>
          <w:rFonts w:cstheme="minorHAnsi"/>
          <w:sz w:val="19"/>
          <w:szCs w:val="19"/>
        </w:rPr>
      </w:pPr>
      <w:r w:rsidRPr="003B6B3C">
        <w:rPr>
          <w:rFonts w:cstheme="minorHAnsi"/>
          <w:sz w:val="19"/>
          <w:szCs w:val="19"/>
        </w:rPr>
        <w:t>Ukoliko Kupac u roku iz prethodnog stava ne podnese zahtjev za ponovno korištenje usluge, smatraće se da je izvršio trajnu odjavu.</w:t>
      </w:r>
    </w:p>
    <w:p w:rsidR="008D0E7E" w:rsidP="008D0E7E" w:rsidRDefault="008D0E7E">
      <w:pPr>
        <w:spacing w:after="0" w:line="240" w:lineRule="auto"/>
        <w:jc w:val="both"/>
        <w:rPr>
          <w:rFonts w:cstheme="minorHAnsi"/>
          <w:sz w:val="19"/>
          <w:szCs w:val="19"/>
        </w:rPr>
      </w:pPr>
      <w:r w:rsidRPr="003B6B3C">
        <w:rPr>
          <w:rFonts w:cstheme="minorHAnsi"/>
          <w:sz w:val="19"/>
          <w:szCs w:val="19"/>
        </w:rPr>
        <w:t>Trajna odjava podrazumijeva raskid ovog ugovora i demontažu mjernog uređaja, te druge opreme instalisane na obračunskom mjernom mjestu od strane Prodavca.</w:t>
      </w:r>
    </w:p>
    <w:p w:rsidRPr="003B6B3C" w:rsidR="008D0E7E" w:rsidP="008D0E7E" w:rsidRDefault="008D0E7E">
      <w:pPr>
        <w:spacing w:after="0" w:line="240" w:lineRule="auto"/>
        <w:jc w:val="center"/>
        <w:rPr>
          <w:rFonts w:cstheme="minorHAnsi"/>
          <w:sz w:val="19"/>
          <w:szCs w:val="19"/>
        </w:rPr>
      </w:pPr>
      <w:r w:rsidRPr="003B6B3C">
        <w:rPr>
          <w:rFonts w:cstheme="minorHAnsi"/>
          <w:b/>
          <w:sz w:val="19"/>
          <w:szCs w:val="19"/>
        </w:rPr>
        <w:t>Član 13.</w:t>
      </w:r>
    </w:p>
    <w:p w:rsidRPr="003B6B3C" w:rsidR="008D0E7E" w:rsidP="008D0E7E" w:rsidRDefault="008D0E7E">
      <w:pPr>
        <w:spacing w:after="0" w:line="240" w:lineRule="auto"/>
        <w:jc w:val="both"/>
        <w:rPr>
          <w:rFonts w:cstheme="minorHAnsi"/>
          <w:sz w:val="19"/>
          <w:szCs w:val="19"/>
        </w:rPr>
      </w:pPr>
      <w:r w:rsidRPr="003B6B3C">
        <w:rPr>
          <w:rFonts w:cstheme="minorHAnsi"/>
          <w:sz w:val="19"/>
          <w:szCs w:val="19"/>
        </w:rPr>
        <w:t>Ovaj Ugovor se zaključuje na neodređeno vrijeme i stupa na snagu danom potpisivanja ugovornih strana. Ugovor prestaje da važi u slučajevima predviđenim važećim propisima.</w:t>
      </w:r>
    </w:p>
    <w:p w:rsidRPr="003B6B3C" w:rsidR="008D0E7E" w:rsidP="008D0E7E" w:rsidRDefault="008D0E7E">
      <w:pPr>
        <w:spacing w:after="0" w:line="240" w:lineRule="auto"/>
        <w:jc w:val="both"/>
        <w:rPr>
          <w:rFonts w:cstheme="minorHAnsi"/>
          <w:sz w:val="19"/>
          <w:szCs w:val="19"/>
        </w:rPr>
      </w:pPr>
    </w:p>
    <w:p w:rsidRPr="003B6B3C" w:rsidR="008D0E7E" w:rsidP="008D0E7E" w:rsidRDefault="008D0E7E">
      <w:pPr>
        <w:spacing w:after="0" w:line="240" w:lineRule="auto"/>
        <w:jc w:val="both"/>
        <w:rPr>
          <w:rFonts w:cstheme="minorHAnsi"/>
          <w:b/>
          <w:sz w:val="20"/>
          <w:szCs w:val="19"/>
        </w:rPr>
      </w:pPr>
      <w:r w:rsidRPr="003B6B3C">
        <w:rPr>
          <w:rFonts w:cstheme="minorHAnsi"/>
          <w:b/>
          <w:sz w:val="20"/>
          <w:szCs w:val="19"/>
        </w:rPr>
        <w:t>PRELAZNE I ZAVRŠNE ODREDBE</w:t>
      </w:r>
    </w:p>
    <w:p w:rsidRPr="003B6B3C" w:rsidR="008D0E7E" w:rsidP="008D0E7E" w:rsidRDefault="008D0E7E">
      <w:pPr>
        <w:spacing w:after="0" w:line="240" w:lineRule="auto"/>
        <w:jc w:val="center"/>
        <w:rPr>
          <w:rFonts w:cstheme="minorHAnsi"/>
          <w:b/>
          <w:sz w:val="19"/>
          <w:szCs w:val="19"/>
        </w:rPr>
      </w:pPr>
      <w:r w:rsidRPr="003B6B3C">
        <w:rPr>
          <w:rFonts w:cstheme="minorHAnsi"/>
          <w:b/>
          <w:sz w:val="19"/>
          <w:szCs w:val="19"/>
        </w:rPr>
        <w:t>Član 14.</w:t>
      </w:r>
    </w:p>
    <w:p w:rsidRPr="003B6B3C" w:rsidR="008D0E7E" w:rsidP="008D0E7E" w:rsidRDefault="008D0E7E">
      <w:pPr>
        <w:spacing w:after="0" w:line="240" w:lineRule="auto"/>
        <w:jc w:val="both"/>
        <w:rPr>
          <w:rFonts w:cstheme="minorHAnsi"/>
          <w:sz w:val="19"/>
          <w:szCs w:val="19"/>
        </w:rPr>
      </w:pPr>
      <w:r w:rsidRPr="003B6B3C">
        <w:rPr>
          <w:rFonts w:cstheme="minorHAnsi"/>
          <w:sz w:val="19"/>
          <w:szCs w:val="19"/>
        </w:rPr>
        <w:t xml:space="preserve">Na druge uslove i odnose koji nisu uređeni ovim Ugovorom primjenjuju se odredbe Zakona o obligacionim odnosima Federacije BiH, Zakona o komunalnim djelatnostima Kantona Sarajevo, Uredbe o organizaciji i regulaciji sektora gasne privrede Federacije BiH, Uredbe o snabdijevanju prirodnim gasom Kantona Sarajevo i drugih važećih propisa. </w:t>
      </w:r>
    </w:p>
    <w:p w:rsidRPr="003B6B3C" w:rsidR="008D0E7E" w:rsidP="008D0E7E" w:rsidRDefault="008D0E7E">
      <w:pPr>
        <w:spacing w:after="0" w:line="240" w:lineRule="auto"/>
        <w:jc w:val="both"/>
        <w:rPr>
          <w:rFonts w:cstheme="minorHAnsi"/>
          <w:sz w:val="19"/>
          <w:szCs w:val="19"/>
        </w:rPr>
      </w:pPr>
      <w:r w:rsidRPr="003B6B3C">
        <w:rPr>
          <w:rFonts w:cstheme="minorHAnsi"/>
          <w:sz w:val="19"/>
          <w:szCs w:val="19"/>
        </w:rPr>
        <w:t xml:space="preserve">Ugovorne strane su saglasne da se u slučaju izmjene, dopune ili donošenja novih propisa, isti neposredno primjenjuju bez zaključivanja aneksa ovog Ugovora. </w:t>
      </w:r>
    </w:p>
    <w:p w:rsidRPr="003B6B3C" w:rsidR="008D0E7E" w:rsidP="008D0E7E" w:rsidRDefault="008D0E7E">
      <w:pPr>
        <w:spacing w:after="0" w:line="240" w:lineRule="auto"/>
        <w:jc w:val="both"/>
        <w:rPr>
          <w:rFonts w:cstheme="minorHAnsi"/>
          <w:sz w:val="19"/>
          <w:szCs w:val="19"/>
        </w:rPr>
      </w:pPr>
      <w:r w:rsidRPr="003B6B3C">
        <w:rPr>
          <w:rFonts w:cstheme="minorHAnsi"/>
          <w:sz w:val="19"/>
          <w:szCs w:val="19"/>
        </w:rPr>
        <w:t>Prodavac i Kupac su odgovorni za ispunjenje ugovornih obaveza u skladu s važećim propisima</w:t>
      </w:r>
    </w:p>
    <w:p w:rsidRPr="003B6B3C" w:rsidR="008D0E7E" w:rsidP="008D0E7E" w:rsidRDefault="008D0E7E">
      <w:pPr>
        <w:spacing w:after="0" w:line="240" w:lineRule="auto"/>
        <w:jc w:val="both"/>
        <w:rPr>
          <w:rFonts w:cstheme="minorHAnsi"/>
          <w:b/>
          <w:sz w:val="19"/>
          <w:szCs w:val="19"/>
        </w:rPr>
      </w:pPr>
    </w:p>
    <w:p w:rsidRPr="003B6B3C" w:rsidR="008D0E7E" w:rsidP="008D0E7E" w:rsidRDefault="008D0E7E">
      <w:pPr>
        <w:spacing w:after="0" w:line="240" w:lineRule="auto"/>
        <w:jc w:val="center"/>
        <w:rPr>
          <w:rFonts w:cstheme="minorHAnsi"/>
          <w:b/>
          <w:sz w:val="19"/>
          <w:szCs w:val="19"/>
        </w:rPr>
      </w:pPr>
      <w:r w:rsidRPr="003B6B3C">
        <w:rPr>
          <w:rFonts w:cstheme="minorHAnsi"/>
          <w:b/>
          <w:sz w:val="19"/>
          <w:szCs w:val="19"/>
        </w:rPr>
        <w:t>Član 15.</w:t>
      </w:r>
    </w:p>
    <w:p w:rsidR="008D0E7E" w:rsidP="008D0E7E" w:rsidRDefault="008D0E7E">
      <w:pPr>
        <w:spacing w:after="0" w:line="240" w:lineRule="auto"/>
        <w:jc w:val="both"/>
        <w:rPr>
          <w:rFonts w:cstheme="minorHAnsi"/>
          <w:b/>
          <w:sz w:val="19"/>
          <w:szCs w:val="19"/>
        </w:rPr>
      </w:pPr>
      <w:r w:rsidRPr="003B6B3C">
        <w:rPr>
          <w:rFonts w:cstheme="minorHAnsi"/>
          <w:sz w:val="19"/>
          <w:szCs w:val="19"/>
        </w:rPr>
        <w:t>Ako ugovorne strane ne mogu riješiti ugovorne odnose međusobnim sporazumom, u slučaju spora nadležan je sud u Sarajevu.</w:t>
      </w:r>
    </w:p>
    <w:p w:rsidRPr="003B6B3C" w:rsidR="008D0E7E" w:rsidP="008D0E7E" w:rsidRDefault="008D0E7E">
      <w:pPr>
        <w:spacing w:after="0" w:line="240" w:lineRule="auto"/>
        <w:jc w:val="center"/>
        <w:rPr>
          <w:rFonts w:cstheme="minorHAnsi"/>
          <w:b/>
          <w:sz w:val="19"/>
          <w:szCs w:val="19"/>
        </w:rPr>
      </w:pPr>
      <w:r w:rsidRPr="003B6B3C">
        <w:rPr>
          <w:rFonts w:cstheme="minorHAnsi"/>
          <w:b/>
          <w:sz w:val="19"/>
          <w:szCs w:val="19"/>
        </w:rPr>
        <w:t>Član 16.</w:t>
      </w:r>
    </w:p>
    <w:p w:rsidRPr="003B6B3C" w:rsidR="008D0E7E" w:rsidP="008D0E7E" w:rsidRDefault="008D0E7E">
      <w:pPr>
        <w:spacing w:after="0" w:line="240" w:lineRule="auto"/>
        <w:jc w:val="both"/>
        <w:rPr>
          <w:rFonts w:cstheme="minorHAnsi"/>
          <w:sz w:val="19"/>
          <w:szCs w:val="19"/>
        </w:rPr>
      </w:pPr>
      <w:r w:rsidRPr="003B6B3C">
        <w:rPr>
          <w:rFonts w:cstheme="minorHAnsi"/>
          <w:sz w:val="19"/>
          <w:szCs w:val="19"/>
        </w:rPr>
        <w:t xml:space="preserve">Ovaj ugovor sačinjen je u 4 (četiri) istovjetna primjerka, po 2 (dva) za svaku ugovornu stranu. </w:t>
      </w:r>
    </w:p>
    <w:p w:rsidR="008D0E7E" w:rsidP="008D0E7E" w:rsidRDefault="008D0E7E">
      <w:pPr>
        <w:spacing w:after="0" w:line="240" w:lineRule="auto"/>
        <w:jc w:val="both"/>
        <w:rPr>
          <w:rFonts w:cstheme="minorHAnsi"/>
          <w:sz w:val="19"/>
          <w:szCs w:val="19"/>
        </w:rPr>
      </w:pPr>
      <w:r w:rsidRPr="003B6B3C">
        <w:rPr>
          <w:rFonts w:cstheme="minorHAnsi"/>
          <w:sz w:val="19"/>
          <w:szCs w:val="19"/>
        </w:rPr>
        <w:t xml:space="preserve">U prilogu ovog ugovora su Osnovne upute za sigurno korištenje prirodnog gasa i čine njegov sastavni dio. </w:t>
      </w:r>
    </w:p>
    <w:p w:rsidRPr="003B6B3C" w:rsidR="008D0E7E" w:rsidP="008D0E7E" w:rsidRDefault="008D0E7E">
      <w:pPr>
        <w:spacing w:after="0" w:line="240" w:lineRule="auto"/>
        <w:jc w:val="both"/>
        <w:rPr>
          <w:rFonts w:cstheme="minorHAnsi"/>
          <w:sz w:val="19"/>
          <w:szCs w:val="19"/>
        </w:rPr>
      </w:pPr>
      <w:r w:rsidRPr="003B6B3C">
        <w:rPr>
          <w:rFonts w:cstheme="minorHAnsi"/>
          <w:sz w:val="19"/>
          <w:szCs w:val="19"/>
        </w:rPr>
        <w:t>Zaključivanjem ovog ugovora prestaju da važe svi prethodno zaključeni Ugovori o snabdijevanju prirodnim gasom.</w:t>
      </w:r>
    </w:p>
    <w:p w:rsidR="008D0E7E" w:rsidP="008D0E7E" w:rsidRDefault="008D0E7E">
      <w:pPr>
        <w:spacing w:after="0" w:line="240" w:lineRule="auto"/>
        <w:jc w:val="both"/>
        <w:rPr>
          <w:rFonts w:cstheme="minorHAnsi"/>
          <w:sz w:val="19"/>
          <w:szCs w:val="19"/>
        </w:rPr>
      </w:pPr>
    </w:p>
    <w:p w:rsidR="008D0E7E" w:rsidP="008D0E7E" w:rsidRDefault="008D0E7E">
      <w:pPr>
        <w:spacing w:after="0" w:line="240" w:lineRule="auto"/>
        <w:jc w:val="both"/>
        <w:rPr>
          <w:rFonts w:cstheme="minorHAnsi"/>
          <w:b/>
          <w:sz w:val="19"/>
          <w:szCs w:val="19"/>
        </w:rPr>
      </w:pPr>
    </w:p>
    <w:p w:rsidR="008D0E7E" w:rsidP="008D0E7E" w:rsidRDefault="008D0E7E">
      <w:pPr>
        <w:spacing w:after="0" w:line="240" w:lineRule="auto"/>
        <w:jc w:val="both"/>
        <w:rPr>
          <w:rFonts w:cstheme="minorHAnsi"/>
          <w:b/>
          <w:sz w:val="19"/>
          <w:szCs w:val="19"/>
        </w:rPr>
      </w:pPr>
    </w:p>
    <w:p w:rsidRPr="003B6B3C" w:rsidR="008D0E7E" w:rsidP="008D0E7E" w:rsidRDefault="008D0E7E">
      <w:pPr>
        <w:spacing w:after="0" w:line="240" w:lineRule="auto"/>
        <w:jc w:val="both"/>
        <w:rPr>
          <w:rFonts w:cstheme="minorHAnsi"/>
          <w:b/>
          <w:sz w:val="19"/>
          <w:szCs w:val="19"/>
        </w:rPr>
      </w:pPr>
    </w:p>
    <w:p w:rsidRPr="003B6B3C" w:rsidR="008D0E7E" w:rsidP="008D0E7E" w:rsidRDefault="008D0E7E">
      <w:pPr>
        <w:spacing w:after="0" w:line="240" w:lineRule="auto"/>
        <w:rPr>
          <w:rFonts w:cstheme="minorHAnsi"/>
          <w:b/>
          <w:sz w:val="19"/>
          <w:szCs w:val="19"/>
        </w:rPr>
      </w:pPr>
    </w:p>
    <w:p w:rsidRPr="003B6B3C" w:rsidR="008D0E7E" w:rsidP="008D0E7E" w:rsidRDefault="008D0E7E">
      <w:pPr>
        <w:spacing w:after="0" w:line="240" w:lineRule="auto"/>
        <w:rPr>
          <w:rFonts w:cstheme="minorHAnsi"/>
          <w:sz w:val="19"/>
          <w:szCs w:val="19"/>
        </w:rPr>
      </w:pPr>
      <w:r w:rsidRPr="003B6B3C">
        <w:rPr>
          <w:rFonts w:cstheme="minorHAnsi"/>
          <w:sz w:val="19"/>
          <w:szCs w:val="19"/>
        </w:rPr>
        <w:t xml:space="preserve">               </w:t>
      </w:r>
      <w:r>
        <w:rPr>
          <w:rFonts w:cstheme="minorHAnsi"/>
          <w:sz w:val="19"/>
          <w:szCs w:val="19"/>
        </w:rPr>
        <w:t xml:space="preserve">                     </w:t>
      </w:r>
      <w:r w:rsidRPr="003B6B3C">
        <w:rPr>
          <w:rFonts w:cstheme="minorHAnsi"/>
          <w:sz w:val="19"/>
          <w:szCs w:val="19"/>
        </w:rPr>
        <w:t xml:space="preserve"> Za Kupca                                                                                  </w:t>
      </w:r>
      <w:r>
        <w:rPr>
          <w:rFonts w:cstheme="minorHAnsi"/>
          <w:sz w:val="19"/>
          <w:szCs w:val="19"/>
        </w:rPr>
        <w:t xml:space="preserve">   </w:t>
      </w:r>
      <w:r w:rsidRPr="003B6B3C">
        <w:rPr>
          <w:rFonts w:cstheme="minorHAnsi"/>
          <w:sz w:val="19"/>
          <w:szCs w:val="19"/>
        </w:rPr>
        <w:t xml:space="preserve">                         Za Prodavca</w:t>
      </w:r>
    </w:p>
    <w:p w:rsidRPr="003B6B3C" w:rsidR="008D0E7E" w:rsidP="008D0E7E" w:rsidRDefault="008D0E7E">
      <w:pPr>
        <w:spacing w:after="0" w:line="240" w:lineRule="auto"/>
        <w:jc w:val="both"/>
        <w:rPr>
          <w:rFonts w:cstheme="minorHAnsi"/>
          <w:b/>
          <w:sz w:val="19"/>
          <w:szCs w:val="19"/>
        </w:rPr>
      </w:pPr>
    </w:p>
    <w:p w:rsidRPr="000A157E" w:rsidR="008D0E7E" w:rsidP="008D0E7E" w:rsidRDefault="008D0E7E">
      <w:pPr>
        <w:spacing w:after="0" w:line="240" w:lineRule="auto"/>
        <w:jc w:val="both"/>
        <w:rPr>
          <w:rFonts w:cstheme="minorHAnsi"/>
          <w:b/>
          <w:sz w:val="19"/>
          <w:szCs w:val="19"/>
        </w:rPr>
      </w:pPr>
      <w:r>
        <w:rPr>
          <w:rFonts w:cstheme="minorHAnsi"/>
          <w:szCs w:val="19"/>
          <w:u w:val="thick"/>
        </w:rPr>
        <w:t>____</w:t>
      </w:r>
      <w:r w:rsidRPr="000A157E">
        <w:rPr>
          <w:rFonts w:cstheme="minorHAnsi"/>
          <w:b/>
          <w:sz w:val="20"/>
          <w:szCs w:val="19"/>
          <w:u w:val="thick"/>
        </w:rPr>
        <w:t>_</w:t>
      </w:r>
      <w:r w:rsidRPr="000A157E">
        <w:rPr>
          <w:rFonts w:cstheme="minorHAnsi"/>
          <w:b/>
          <w:szCs w:val="19"/>
          <w:u w:val="thick"/>
        </w:rPr>
        <w:t>___________</w:t>
      </w:r>
      <w:r w:rsidRPr="000A157E">
        <w:rPr>
          <w:rFonts w:cstheme="minorHAnsi"/>
          <w:b/>
          <w:szCs w:val="19"/>
          <w:u w:val="thick"/>
        </w:rPr>
        <w:softHyphen/>
      </w:r>
      <w:r w:rsidRPr="000A157E">
        <w:rPr>
          <w:rFonts w:cstheme="minorHAnsi"/>
          <w:b/>
          <w:szCs w:val="19"/>
          <w:u w:val="thick"/>
        </w:rPr>
        <w:softHyphen/>
      </w:r>
      <w:r w:rsidRPr="000A157E">
        <w:rPr>
          <w:rFonts w:cstheme="minorHAnsi"/>
          <w:b/>
          <w:sz w:val="20"/>
          <w:szCs w:val="19"/>
          <w:u w:val="thick"/>
        </w:rPr>
        <w:t>______________________</w:t>
      </w:r>
      <w:r>
        <w:rPr>
          <w:rFonts w:cstheme="minorHAnsi"/>
          <w:b/>
          <w:sz w:val="19"/>
          <w:szCs w:val="19"/>
        </w:rPr>
        <w:t xml:space="preserve">                                              </w:t>
      </w:r>
      <w:r>
        <w:rPr>
          <w:rFonts w:cstheme="minorHAnsi"/>
          <w:szCs w:val="19"/>
          <w:u w:val="thick"/>
        </w:rPr>
        <w:t>_______________</w:t>
      </w:r>
      <w:r w:rsidRPr="000A157E">
        <w:rPr>
          <w:rFonts w:cstheme="minorHAnsi"/>
          <w:b/>
          <w:szCs w:val="19"/>
          <w:u w:val="thick"/>
        </w:rPr>
        <w:softHyphen/>
      </w:r>
      <w:r w:rsidRPr="000A157E">
        <w:rPr>
          <w:rFonts w:cstheme="minorHAnsi"/>
          <w:b/>
          <w:szCs w:val="19"/>
          <w:u w:val="thick"/>
        </w:rPr>
        <w:softHyphen/>
      </w:r>
      <w:r w:rsidRPr="000A157E">
        <w:rPr>
          <w:rFonts w:cstheme="minorHAnsi"/>
          <w:b/>
          <w:sz w:val="20"/>
          <w:szCs w:val="19"/>
          <w:u w:val="thick"/>
        </w:rPr>
        <w:t>______________________</w:t>
      </w:r>
    </w:p>
    <w:p w:rsidR="008D0E7E" w:rsidP="008D0E7E" w:rsidRDefault="008D0E7E">
      <w:pPr>
        <w:tabs>
          <w:tab w:val="left" w:pos="7044"/>
        </w:tabs>
        <w:spacing w:after="0" w:line="240" w:lineRule="auto"/>
        <w:jc w:val="both"/>
        <w:rPr>
          <w:rFonts w:cstheme="minorHAnsi"/>
          <w:sz w:val="19"/>
          <w:szCs w:val="19"/>
        </w:rPr>
      </w:pPr>
      <w:r>
        <w:rPr>
          <w:rFonts w:cstheme="minorHAnsi"/>
          <w:b/>
          <w:sz w:val="19"/>
          <w:szCs w:val="19"/>
        </w:rPr>
        <w:tab/>
      </w:r>
      <w:sdt>
        <w:sdtPr>
          <w:rPr>
            <w:rFonts w:cstheme="minorHAnsi"/>
            <w:sz w:val="19"/>
            <w:szCs w:val="19"/>
          </w:rPr>
          <w:alias w:val="#Nav: /Standard_Text/Job_Title"/>
          <w:tag w:val="#Nav: contractwithpdv/50204"/>
          <w:id w:val="-205417220"/>
          <w:placeholder>
            <w:docPart w:val="CEDF820A7BA64FE3940057226770148B"/>
          </w:placeholder>
          <w:dataBinding w:prefixMappings="xmlns:ns0='urn:microsoft-dynamics-nav/reports/contractwithpdv/50204/'" w:xpath="/ns0:NavWordReportXmlPart[1]/ns0:Standard_Text[1]/ns0:Job_Title[1]" w:storeItemID="{6F26EE21-C6E9-42A4-A830-CEA55366A674}"/>
          <w:text/>
        </w:sdtPr>
        <w:sdtEndPr/>
        <w:sdtContent>
          <w:r w:rsidRPr="000A157E">
            <w:rPr>
              <w:rFonts w:cstheme="minorHAnsi"/>
              <w:sz w:val="19"/>
              <w:szCs w:val="19"/>
            </w:rPr>
            <w:t>Job_Title</w:t>
          </w:r>
        </w:sdtContent>
      </w:sdt>
      <w:r w:rsidRPr="000A157E">
        <w:rPr>
          <w:rFonts w:cstheme="minorHAnsi"/>
          <w:sz w:val="19"/>
          <w:szCs w:val="19"/>
        </w:rPr>
        <w:tab/>
      </w:r>
    </w:p>
    <w:p w:rsidRPr="000A157E" w:rsidR="008D0E7E" w:rsidP="008D0E7E" w:rsidRDefault="008D0E7E">
      <w:pPr>
        <w:tabs>
          <w:tab w:val="left" w:pos="7044"/>
        </w:tabs>
        <w:spacing w:after="0" w:line="240" w:lineRule="auto"/>
        <w:jc w:val="both"/>
        <w:rPr>
          <w:rFonts w:cstheme="minorHAnsi"/>
          <w:sz w:val="19"/>
          <w:szCs w:val="19"/>
        </w:rPr>
      </w:pPr>
      <w:r>
        <w:rPr>
          <w:rFonts w:cstheme="minorHAnsi"/>
          <w:sz w:val="19"/>
          <w:szCs w:val="19"/>
        </w:rPr>
        <w:tab/>
        <w:t xml:space="preserve">     </w:t>
      </w:r>
      <w:sdt>
        <w:sdtPr>
          <w:rPr>
            <w:rFonts w:cstheme="minorHAnsi"/>
            <w:sz w:val="19"/>
            <w:szCs w:val="19"/>
          </w:rPr>
          <w:alias w:val="#Nav: /Standard_Text/CEO"/>
          <w:tag w:val="#Nav: contractwithpdv/50204"/>
          <w:id w:val="-267383711"/>
          <w:placeholder>
            <w:docPart w:val="CEDF820A7BA64FE3940057226770148B"/>
          </w:placeholder>
          <w:dataBinding w:prefixMappings="xmlns:ns0='urn:microsoft-dynamics-nav/reports/contractwithpdv/50204/'" w:xpath="/ns0:NavWordReportXmlPart[1]/ns0:Standard_Text[1]/ns0:CEO[1]" w:storeItemID="{6F26EE21-C6E9-42A4-A830-CEA55366A674}"/>
          <w:text/>
        </w:sdtPr>
        <w:sdtEndPr/>
        <w:sdtContent>
          <w:r>
            <w:rPr>
              <w:rFonts w:cstheme="minorHAnsi"/>
              <w:sz w:val="19"/>
              <w:szCs w:val="19"/>
            </w:rPr>
            <w:t>CEO</w:t>
          </w:r>
        </w:sdtContent>
      </w:sdt>
    </w:p>
    <w:p w:rsidR="008D0E7E" w:rsidP="008D0E7E" w:rsidRDefault="008D0E7E">
      <w:pPr>
        <w:tabs>
          <w:tab w:val="left" w:pos="7044"/>
        </w:tabs>
        <w:spacing w:after="0" w:line="240" w:lineRule="auto"/>
        <w:jc w:val="both"/>
        <w:rPr>
          <w:rFonts w:cstheme="minorHAnsi"/>
          <w:b/>
          <w:sz w:val="19"/>
          <w:szCs w:val="19"/>
        </w:rPr>
      </w:pPr>
    </w:p>
    <w:p w:rsidR="008D0E7E" w:rsidP="008D0E7E" w:rsidRDefault="008D0E7E">
      <w:pPr>
        <w:tabs>
          <w:tab w:val="left" w:pos="7044"/>
        </w:tabs>
        <w:spacing w:after="0" w:line="240" w:lineRule="auto"/>
        <w:jc w:val="both"/>
        <w:rPr>
          <w:rFonts w:cstheme="minorHAnsi"/>
          <w:b/>
          <w:sz w:val="19"/>
          <w:szCs w:val="19"/>
        </w:rPr>
      </w:pPr>
    </w:p>
    <w:p w:rsidR="008D0E7E" w:rsidP="008D0E7E" w:rsidRDefault="008D0E7E">
      <w:pPr>
        <w:spacing w:after="0" w:line="240" w:lineRule="auto"/>
        <w:jc w:val="both"/>
        <w:rPr>
          <w:rFonts w:cstheme="minorHAnsi"/>
          <w:b/>
          <w:sz w:val="19"/>
          <w:szCs w:val="19"/>
        </w:rPr>
      </w:pPr>
    </w:p>
    <w:p w:rsidR="008D0E7E" w:rsidP="008D0E7E" w:rsidRDefault="008D0E7E">
      <w:pPr>
        <w:spacing w:after="0" w:line="240" w:lineRule="auto"/>
        <w:jc w:val="both"/>
        <w:rPr>
          <w:rFonts w:cstheme="minorHAnsi"/>
          <w:b/>
          <w:sz w:val="19"/>
          <w:szCs w:val="19"/>
        </w:rPr>
      </w:pPr>
    </w:p>
    <w:p w:rsidRPr="000A157E" w:rsidR="008D0E7E" w:rsidP="008D0E7E" w:rsidRDefault="008D0E7E">
      <w:pPr>
        <w:spacing w:after="0" w:line="240" w:lineRule="auto"/>
        <w:jc w:val="both"/>
        <w:rPr>
          <w:rFonts w:cstheme="minorHAnsi"/>
          <w:b/>
          <w:sz w:val="19"/>
          <w:szCs w:val="19"/>
        </w:rPr>
      </w:pPr>
      <w:proofErr w:type="gramStart"/>
      <w:r w:rsidRPr="000A157E">
        <w:rPr>
          <w:rFonts w:cstheme="minorHAnsi"/>
          <w:szCs w:val="19"/>
          <w:u w:val="thick"/>
        </w:rPr>
        <w:t>Broj:</w:t>
      </w:r>
      <w:r w:rsidRPr="000A157E">
        <w:rPr>
          <w:rFonts w:cstheme="minorHAnsi"/>
          <w:b/>
          <w:sz w:val="20"/>
          <w:szCs w:val="19"/>
          <w:u w:val="thick"/>
        </w:rPr>
        <w:t>_</w:t>
      </w:r>
      <w:proofErr w:type="gramEnd"/>
      <w:r w:rsidRPr="000A157E">
        <w:rPr>
          <w:rFonts w:cstheme="minorHAnsi"/>
          <w:b/>
          <w:szCs w:val="19"/>
          <w:u w:val="thick"/>
        </w:rPr>
        <w:t>___________</w:t>
      </w:r>
      <w:r w:rsidRPr="000A157E">
        <w:rPr>
          <w:rFonts w:cstheme="minorHAnsi"/>
          <w:b/>
          <w:szCs w:val="19"/>
          <w:u w:val="thick"/>
        </w:rPr>
        <w:softHyphen/>
      </w:r>
      <w:r w:rsidRPr="000A157E">
        <w:rPr>
          <w:rFonts w:cstheme="minorHAnsi"/>
          <w:b/>
          <w:szCs w:val="19"/>
          <w:u w:val="thick"/>
        </w:rPr>
        <w:softHyphen/>
      </w:r>
      <w:r w:rsidRPr="000A157E">
        <w:rPr>
          <w:rFonts w:cstheme="minorHAnsi"/>
          <w:b/>
          <w:sz w:val="20"/>
          <w:szCs w:val="19"/>
          <w:u w:val="thick"/>
        </w:rPr>
        <w:t>___________________</w:t>
      </w:r>
      <w:r>
        <w:rPr>
          <w:rFonts w:cstheme="minorHAnsi"/>
          <w:b/>
          <w:sz w:val="20"/>
          <w:szCs w:val="19"/>
          <w:u w:val="thick"/>
        </w:rPr>
        <w:t xml:space="preserve">      </w:t>
      </w:r>
      <w:r>
        <w:rPr>
          <w:rFonts w:cstheme="minorHAnsi"/>
          <w:b/>
          <w:sz w:val="19"/>
          <w:szCs w:val="19"/>
        </w:rPr>
        <w:t xml:space="preserve">                                     </w:t>
      </w:r>
      <w:r w:rsidRPr="000A157E">
        <w:rPr>
          <w:rFonts w:cstheme="minorHAnsi"/>
          <w:szCs w:val="19"/>
          <w:u w:val="thick"/>
        </w:rPr>
        <w:t>Broj:</w:t>
      </w:r>
      <w:sdt>
        <w:sdtPr>
          <w:rPr>
            <w:rFonts w:cstheme="minorHAnsi"/>
            <w:szCs w:val="19"/>
            <w:u w:val="thick"/>
          </w:rPr>
          <w:alias w:val="#Nav: /Standard_Text/Number_Field"/>
          <w:tag w:val="#Nav: contractwithpdv/50204"/>
          <w:id w:val="542259420"/>
          <w:placeholder>
            <w:docPart w:val="CEDF820A7BA64FE3940057226770148B"/>
          </w:placeholder>
          <w:dataBinding w:prefixMappings="xmlns:ns0='urn:microsoft-dynamics-nav/reports/contractwithpdv/50204/'" w:xpath="/ns0:NavWordReportXmlPart[1]/ns0:Standard_Text[1]/ns0:Number_Field[1]" w:storeItemID="{6F26EE21-C6E9-42A4-A830-CEA55366A674}"/>
          <w:text/>
        </w:sdtPr>
        <w:sdtEndPr/>
        <w:sdtContent>
          <w:r>
            <w:rPr>
              <w:rFonts w:cstheme="minorHAnsi"/>
              <w:szCs w:val="19"/>
              <w:u w:val="thick"/>
            </w:rPr>
            <w:t>Number_Field</w:t>
          </w:r>
        </w:sdtContent>
      </w:sdt>
      <w:r w:rsidRPr="000A157E">
        <w:rPr>
          <w:rFonts w:cstheme="minorHAnsi"/>
          <w:b/>
          <w:sz w:val="20"/>
          <w:szCs w:val="19"/>
          <w:u w:val="thick"/>
        </w:rPr>
        <w:t>_</w:t>
      </w:r>
      <w:r w:rsidRPr="000A157E">
        <w:rPr>
          <w:rFonts w:cstheme="minorHAnsi"/>
          <w:b/>
          <w:szCs w:val="19"/>
          <w:u w:val="thick"/>
        </w:rPr>
        <w:t>_</w:t>
      </w:r>
      <w:r w:rsidRPr="000A157E">
        <w:rPr>
          <w:rFonts w:cstheme="minorHAnsi"/>
          <w:b/>
          <w:sz w:val="20"/>
          <w:szCs w:val="19"/>
          <w:u w:val="thick"/>
        </w:rPr>
        <w:t>___________</w:t>
      </w:r>
      <w:r>
        <w:rPr>
          <w:rFonts w:cstheme="minorHAnsi"/>
          <w:b/>
          <w:sz w:val="20"/>
          <w:szCs w:val="19"/>
          <w:u w:val="thick"/>
        </w:rPr>
        <w:t>_</w:t>
      </w:r>
      <w:r w:rsidRPr="000A157E">
        <w:rPr>
          <w:rFonts w:cstheme="minorHAnsi"/>
          <w:b/>
          <w:sz w:val="20"/>
          <w:szCs w:val="19"/>
          <w:u w:val="thick"/>
        </w:rPr>
        <w:t>________</w:t>
      </w:r>
    </w:p>
    <w:p w:rsidR="008D0E7E" w:rsidP="008D0E7E" w:rsidRDefault="008D0E7E">
      <w:pPr>
        <w:spacing w:after="0" w:line="240" w:lineRule="auto"/>
        <w:jc w:val="both"/>
        <w:rPr>
          <w:rFonts w:cstheme="minorHAnsi"/>
          <w:b/>
          <w:sz w:val="19"/>
          <w:szCs w:val="19"/>
          <w:u w:val="thick"/>
        </w:rPr>
      </w:pPr>
    </w:p>
    <w:p w:rsidRPr="003B6B3C" w:rsidR="008D0E7E" w:rsidP="008D0E7E" w:rsidRDefault="008D0E7E">
      <w:pPr>
        <w:spacing w:after="0" w:line="240" w:lineRule="auto"/>
        <w:jc w:val="both"/>
        <w:rPr>
          <w:rFonts w:cstheme="minorHAnsi"/>
          <w:b/>
          <w:sz w:val="19"/>
          <w:szCs w:val="19"/>
          <w:u w:val="thick"/>
        </w:rPr>
      </w:pPr>
    </w:p>
    <w:p w:rsidRPr="003B6B3C" w:rsidR="008D0E7E" w:rsidP="008D0E7E" w:rsidRDefault="008D0E7E">
      <w:pPr>
        <w:spacing w:after="0" w:line="240" w:lineRule="auto"/>
        <w:rPr>
          <w:rFonts w:cstheme="minorHAnsi"/>
          <w:sz w:val="19"/>
          <w:szCs w:val="19"/>
        </w:rPr>
      </w:pPr>
    </w:p>
    <w:p w:rsidRPr="003B6B3C" w:rsidR="008D0E7E" w:rsidP="008D0E7E" w:rsidRDefault="008D0E7E">
      <w:pPr>
        <w:spacing w:after="0" w:line="240" w:lineRule="auto"/>
        <w:rPr>
          <w:sz w:val="19"/>
          <w:szCs w:val="19"/>
        </w:rPr>
      </w:pPr>
    </w:p>
    <w:p w:rsidRPr="003B6B3C" w:rsidR="008D0E7E" w:rsidP="008D0E7E" w:rsidRDefault="008D0E7E">
      <w:pPr>
        <w:spacing w:after="0" w:line="240" w:lineRule="auto"/>
        <w:rPr>
          <w:sz w:val="19"/>
          <w:szCs w:val="19"/>
        </w:rPr>
      </w:pPr>
      <w:bookmarkStart w:name="_GoBack" w:id="0"/>
      <w:bookmarkEnd w:id="0"/>
    </w:p>
    <w:p w:rsidRPr="000D1FBA" w:rsidR="008D0E7E" w:rsidP="008D0E7E" w:rsidRDefault="008D0E7E">
      <w:pPr>
        <w:spacing w:after="0" w:line="240" w:lineRule="auto"/>
        <w:rPr>
          <w:sz w:val="18"/>
        </w:rPr>
      </w:pPr>
    </w:p>
    <w:p w:rsidR="008D0E7E" w:rsidP="008D0E7E" w:rsidRDefault="008D0E7E">
      <w:pPr>
        <w:spacing w:after="0" w:line="240" w:lineRule="auto"/>
        <w:rPr>
          <w:sz w:val="18"/>
        </w:rPr>
      </w:pPr>
    </w:p>
    <w:p w:rsidRPr="000D1FBA" w:rsidR="008D0E7E" w:rsidP="008D0E7E" w:rsidRDefault="008D0E7E">
      <w:pPr>
        <w:spacing w:after="0" w:line="240" w:lineRule="auto"/>
        <w:rPr>
          <w:sz w:val="18"/>
        </w:rPr>
      </w:pPr>
    </w:p>
    <w:p w:rsidR="0055490F" w:rsidRDefault="00C03285"/>
    <w:sectPr w:rsidR="0055490F" w:rsidSect="00B13E7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3285" w:rsidRDefault="00C03285">
      <w:pPr>
        <w:spacing w:after="0" w:line="240" w:lineRule="auto"/>
      </w:pPr>
      <w:r>
        <w:separator/>
      </w:r>
    </w:p>
  </w:endnote>
  <w:endnote w:type="continuationSeparator" w:id="0">
    <w:p w:rsidR="00C03285" w:rsidRDefault="00C03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500F" w:rsidP="00B13E76" w:rsidRDefault="00C03285">
    <w:pPr>
      <w:pStyle w:val="Footer"/>
      <w:jc w:val="center"/>
    </w:pPr>
  </w:p>
  <w:p w:rsidR="0009500F" w:rsidP="00B13E76" w:rsidRDefault="008D0E7E">
    <w:pPr>
      <w:pStyle w:val="Footer"/>
      <w:jc w:val="center"/>
    </w:pPr>
    <w:r>
      <w:softHyphen/>
    </w:r>
    <w:r>
      <w:softHyphen/>
    </w:r>
    <w:r>
      <w:softHyphen/>
    </w:r>
    <w:r>
      <w:softHyphen/>
    </w:r>
    <w:r>
      <w:softHyphen/>
    </w:r>
    <w:r>
      <w:softHyphen/>
    </w:r>
    <w:r>
      <w:softHyphen/>
    </w:r>
    <w:r>
      <w:softHyphen/>
    </w:r>
    <w:r>
      <w:softHyphen/>
    </w:r>
    <w:r>
      <w:softHyphen/>
    </w:r>
    <w:r>
      <w:softHyphen/>
      <w:t>_____________________________________________________________________________________</w:t>
    </w:r>
  </w:p>
  <w:p w:rsidR="00B13E76" w:rsidP="00B13E76" w:rsidRDefault="008D0E7E">
    <w:pPr>
      <w:pStyle w:val="Footer"/>
      <w:jc w:val="center"/>
    </w:pPr>
    <w:r>
      <w:t xml:space="preserve">Stranica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od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3285" w:rsidRDefault="00C03285">
      <w:pPr>
        <w:spacing w:after="0" w:line="240" w:lineRule="auto"/>
      </w:pPr>
      <w:r>
        <w:separator/>
      </w:r>
    </w:p>
  </w:footnote>
  <w:footnote w:type="continuationSeparator" w:id="0">
    <w:p w:rsidR="00C03285" w:rsidRDefault="00C03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641D9"/>
    <w:multiLevelType w:val="hybridMultilevel"/>
    <w:tmpl w:val="CDF02E46"/>
    <w:lvl w:ilvl="0" w:tplc="B73616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4604D"/>
    <w:multiLevelType w:val="hybridMultilevel"/>
    <w:tmpl w:val="7038AA5C"/>
    <w:lvl w:ilvl="0" w:tplc="B73616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C96872"/>
    <w:multiLevelType w:val="hybridMultilevel"/>
    <w:tmpl w:val="4D32D44C"/>
    <w:lvl w:ilvl="0" w:tplc="B73616E8">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7E"/>
    <w:rsid w:val="00215899"/>
    <w:rsid w:val="00440FED"/>
    <w:rsid w:val="00542582"/>
    <w:rsid w:val="008D0E7E"/>
    <w:rsid w:val="00C0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CF8E"/>
  <w15:docId w15:val="{B48554DC-6FA3-4EC2-ABAF-D1ED9F159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E7E"/>
    <w:pPr>
      <w:ind w:left="720"/>
      <w:contextualSpacing/>
    </w:pPr>
    <w:rPr>
      <w:rFonts w:eastAsiaTheme="minorHAnsi"/>
    </w:rPr>
  </w:style>
  <w:style w:type="paragraph" w:styleId="Footer">
    <w:name w:val="footer"/>
    <w:basedOn w:val="Normal"/>
    <w:link w:val="FooterChar"/>
    <w:uiPriority w:val="99"/>
    <w:unhideWhenUsed/>
    <w:rsid w:val="008D0E7E"/>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8D0E7E"/>
    <w:rPr>
      <w:rFonts w:eastAsiaTheme="minorHAnsi"/>
    </w:rPr>
  </w:style>
  <w:style w:type="character" w:styleId="PlaceholderText">
    <w:name w:val="Placeholder Text"/>
    <w:basedOn w:val="DefaultParagraphFont"/>
    <w:uiPriority w:val="99"/>
    <w:semiHidden/>
    <w:rsid w:val="002158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glossaryDocument" Target="glossary/document.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customXml" Target="/customXML/item2.xml" Id="R57764b352bc94788"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EDF820A7BA64FE3940057226770148B"/>
        <w:category>
          <w:name w:val="General"/>
          <w:gallery w:val="placeholder"/>
        </w:category>
        <w:types>
          <w:type w:val="bbPlcHdr"/>
        </w:types>
        <w:behaviors>
          <w:behavior w:val="content"/>
        </w:behaviors>
        <w:guid w:val="{E785DC78-E6D1-4901-B0E9-F8B3EFFAD70A}"/>
      </w:docPartPr>
      <w:docPartBody>
        <w:p w:rsidR="00177DB5" w:rsidRDefault="007326F2" w:rsidP="007326F2">
          <w:pPr>
            <w:pStyle w:val="CEDF820A7BA64FE3940057226770148B"/>
          </w:pPr>
          <w:r w:rsidRPr="00390B13">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F05DD9CB-2F94-46DD-8657-63B4009585EC}"/>
      </w:docPartPr>
      <w:docPartBody>
        <w:p w:rsidR="000B0E0B" w:rsidRDefault="00177DB5">
          <w:r w:rsidRPr="00CE1A7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F2"/>
    <w:rsid w:val="000B0E0B"/>
    <w:rsid w:val="00177DB5"/>
    <w:rsid w:val="0032393A"/>
    <w:rsid w:val="00532B62"/>
    <w:rsid w:val="007326F2"/>
    <w:rsid w:val="00C85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7DB5"/>
    <w:rPr>
      <w:color w:val="808080"/>
    </w:rPr>
  </w:style>
  <w:style w:type="paragraph" w:customStyle="1" w:styleId="CEDF820A7BA64FE3940057226770148B">
    <w:name w:val="CEDF820A7BA64FE3940057226770148B"/>
    <w:rsid w:val="007326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2.xml>��
</file>

<file path=docProps/app.xml><?xml version="1.0" encoding="utf-8"?>
<Properties xmlns="http://schemas.openxmlformats.org/officeDocument/2006/extended-properties" xmlns:vt="http://schemas.openxmlformats.org/officeDocument/2006/docPropsVTypes">
  <Template>Normal</Template>
  <TotalTime>1</TotalTime>
  <Pages>4</Pages>
  <Words>1984</Words>
  <Characters>11315</Characters>
  <Application>Microsoft Office Word</Application>
  <DocSecurity>0</DocSecurity>
  <Lines>94</Lines>
  <Paragraphs>26</Paragraphs>
  <ScaleCrop>false</ScaleCrop>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Džana Zlatar</cp:lastModifiedBy>
  <cp:revision>4</cp:revision>
  <dcterms:created xsi:type="dcterms:W3CDTF">2023-09-15T12:35:00Z</dcterms:created>
  <dcterms:modified xsi:type="dcterms:W3CDTF">2023-09-15T12:45:00Z</dcterms:modified>
</cp:coreProperties>
</file>