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8472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2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b/>
          <w:caps/>
          <w:spacing w:val="100"/>
          <w:sz w:val="32"/>
          <w:shd w:fill="auto" w:val="clear"/>
        </w:rPr>
        <w:t>Отчет</w:t>
      </w:r>
    </w:p>
    <w:p>
      <w:pPr>
        <w:pStyle w:val="11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>по лабораторной работе № 4</w:t>
      </w:r>
    </w:p>
    <w:p>
      <w:pPr>
        <w:pStyle w:val="Normal"/>
        <w:spacing w:lineRule="auto" w:line="360"/>
        <w:ind w:left="142" w:hanging="0"/>
        <w:rPr>
          <w:b/>
          <w:b/>
          <w:sz w:val="28"/>
          <w:highlight w:val="none"/>
          <w:shd w:fill="auto" w:val="clear"/>
        </w:rPr>
      </w:pPr>
      <w:r>
        <w:rPr>
          <w:b/>
          <w:sz w:val="28"/>
          <w:shd w:fill="auto" w:val="clear"/>
        </w:rPr>
      </w:r>
    </w:p>
    <w:p>
      <w:pPr>
        <w:pStyle w:val="Normal"/>
        <w:ind w:left="142" w:hanging="0"/>
        <w:rPr/>
      </w:pPr>
      <w:r>
        <w:rPr>
          <w:b/>
          <w:sz w:val="28"/>
          <w:shd w:fill="auto" w:val="clear"/>
        </w:rPr>
        <w:t xml:space="preserve">Название:     </w:t>
      </w:r>
      <w:r>
        <w:rPr>
          <w:b w:val="false"/>
          <w:bCs w:val="false"/>
          <w:sz w:val="32"/>
          <w:u w:val="single"/>
          <w:shd w:fill="auto" w:val="clear"/>
        </w:rPr>
        <w:t>Основы JavaScript</w:t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ind w:left="142" w:hanging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Дисциплина:  </w:t>
      </w:r>
      <w:r>
        <w:rPr>
          <w:b w:val="false"/>
          <w:bCs w:val="false"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2"/>
        <w:gridCol w:w="2213"/>
        <w:gridCol w:w="2151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А.Н. Абрамов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5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  <w:r>
        <w:br w:type="page"/>
      </w:r>
    </w:p>
    <w:p>
      <w:pPr>
        <w:pStyle w:val="Normal"/>
        <w:spacing w:lineRule="auto" w:line="360"/>
        <w:ind w:left="142" w:hanging="0"/>
        <w:jc w:val="center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Основы JavaScript</w:t>
      </w:r>
    </w:p>
    <w:p>
      <w:pPr>
        <w:pStyle w:val="Normal"/>
        <w:widowControl/>
        <w:tabs>
          <w:tab w:val="clear" w:pos="720"/>
          <w:tab w:val="left" w:pos="450" w:leader="none"/>
        </w:tabs>
        <w:bidi w:val="0"/>
        <w:spacing w:lineRule="auto" w:line="360" w:before="0" w:after="0"/>
        <w:ind w:left="57" w:right="0" w:firstLine="624"/>
        <w:jc w:val="left"/>
        <w:rPr/>
      </w:pPr>
      <w:r>
        <w:rPr>
          <w:b/>
          <w:bCs/>
          <w:sz w:val="32"/>
          <w:szCs w:val="32"/>
          <w:u w:val="none"/>
        </w:rPr>
        <w:t xml:space="preserve">Цель работы: </w:t>
      </w:r>
      <w:r>
        <w:rPr>
          <w:b w:val="false"/>
          <w:bCs w:val="false"/>
          <w:sz w:val="32"/>
          <w:szCs w:val="32"/>
          <w:u w:val="none"/>
        </w:rPr>
        <w:t>изучение основных принципов программирования на языке Javascript, изучение способов обхода узлов модели документа DOM, изучение принципов динамического формирования кода страницы HTML, а также получение практических навыков отладки Javascript-приложений.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Задание: </w:t>
      </w:r>
      <w:r>
        <w:rPr>
          <w:b w:val="false"/>
          <w:bCs w:val="false"/>
          <w:sz w:val="32"/>
          <w:szCs w:val="32"/>
        </w:rPr>
        <w:t>По готовым дизайнам сверстать части страниц, с помощью JS добавить интерактивность и функциональность элементам.</w:t>
      </w:r>
    </w:p>
    <w:p>
      <w:pPr>
        <w:pStyle w:val="Normal"/>
        <w:widowControl/>
        <w:bidi w:val="0"/>
        <w:spacing w:lineRule="auto" w:line="360" w:before="0" w:after="0"/>
        <w:ind w:left="113" w:right="0" w:firstLine="624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Ход работы: </w:t>
      </w:r>
      <w:r>
        <w:rPr>
          <w:b w:val="false"/>
          <w:bCs w:val="false"/>
          <w:sz w:val="32"/>
          <w:szCs w:val="32"/>
        </w:rPr>
        <w:t>Рассмотрим на примере создания страницы для оформления заказа в кофейне, остальные задания являются подводкой к этому заданию.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Открываем дизайн в Figma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1077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Дизайн страницы представлен на рисунке 1.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77" w:right="0" w:hanging="0"/>
        <w:jc w:val="center"/>
        <w:rPr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4585970" cy="223837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465" t="20289" r="872" b="6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77" w:right="0" w:hanging="0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Рисунок 1: Дизайн страницы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Создаём и заполняем html файл с разметкой карточки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ab/>
      </w:r>
      <w:r>
        <w:rPr>
          <w:b w:val="false"/>
          <w:bCs w:val="false"/>
          <w:i w:val="false"/>
          <w:color w:val="9C6500"/>
          <w:sz w:val="21"/>
          <w:szCs w:val="21"/>
          <w:u w:val="none"/>
          <w:shd w:fill="auto" w:val="clear"/>
          <w:lang w:val="zxx"/>
        </w:rPr>
        <w:t>&lt;!DOCTYPE html&gt;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html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lang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"en"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head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meta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charset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"UTF-8"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meta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http-equiv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"X-UA-Compatible"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content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"IE=edge"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meta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name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"viewport"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content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"width=device-width, initial-scale=1.0"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title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&gt;Document&lt;/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title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link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rel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"stylesheet"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href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"style.css"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link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rel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"preconnect"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href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"https://fonts.googleapis.com"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link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rel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"preconnect"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href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"https://fonts.gstatic.com"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crossorigin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link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href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"https://fonts.googleapis.com/css2?family=Oswald:wght@200;300;400;500;600;700&amp;display=swap"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rel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"stylesheet"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head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body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header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"header"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h1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"header__h"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&gt;COFFEE HOUSE&lt;/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h1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header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section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"order-menu"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"order-menu__client"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name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"surname"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"text-input"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placeholder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"Введите Фамилию"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name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"name"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"text-input"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placeholder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"Введите Имя"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"catalog"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 item-1-1"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"item__label"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onchange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"onCheckboxEvent(this)"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"80"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"checkmark"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Эспрессо 80р.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"item__number"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onblur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"onNumberInput(this)"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disabled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"true"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 item-1-2"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"item__label"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onchange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"onCheckboxEvent(this)"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"110"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"checkmark"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Латте 110р.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"item__number"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onblur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"onNumberInput(this)"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disabled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"true"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 item-1-3"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"item__label"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onchange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"onCheckboxEvent(this)"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"120"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"checkmark"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Капучино 120р.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"item__number"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onblur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"onNumberInput(this)"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disabled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"true"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 item-1-4"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"item__label"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onchange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"onCheckboxEvent(this)"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"90"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"checkmark"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Американо 90р.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"item__number"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onblur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"onNumberInput(this)"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disabled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"true"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 item-2-1"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"item__label"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onchange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"onCheckboxEvent(this)"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"80"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"checkmark"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Шоколадный кекс 80р.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"item__number"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onblur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"onNumberInput(this)"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disabled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"true"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 item-2-2"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"item__label"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onchange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"onCheckboxEvent(this)"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"90"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"checkmark"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Черничный кекс 90р.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"item__number"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onblur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"onNumberInput(this)"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disabled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"true"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 item-2-3"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"item__label"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onchange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"onCheckboxEvent(this)"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"checkbox"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"100"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"checkmark"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Яблочный тарт 100р.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label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input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"item__number"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type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"text"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onblur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"onNumberInput(this)"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disabled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"true"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value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"0"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"menu-cost"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p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"menu-cost__p"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&gt;Итого: 0р.&lt;/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p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div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btn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class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"menu-btn"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onclick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"makeOrder(this)"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&gt;Оформить заказ&lt;/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btn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section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script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87822"/>
          <w:sz w:val="21"/>
          <w:szCs w:val="21"/>
          <w:u w:val="none"/>
          <w:shd w:fill="auto" w:val="clear"/>
          <w:lang w:val="zxx"/>
        </w:rPr>
        <w:t>src</w:t>
      </w:r>
      <w:r>
        <w:rPr>
          <w:b w:val="false"/>
          <w:bCs w:val="false"/>
          <w:i w:val="false"/>
          <w:color w:val="666666"/>
          <w:sz w:val="21"/>
          <w:szCs w:val="21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A2121"/>
          <w:sz w:val="21"/>
          <w:szCs w:val="21"/>
          <w:u w:val="none"/>
          <w:shd w:fill="auto" w:val="clear"/>
          <w:lang w:val="zxx"/>
        </w:rPr>
        <w:t>"main.js"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script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body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680" w:right="0" w:hanging="0"/>
        <w:jc w:val="left"/>
        <w:rPr/>
      </w:pP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&lt;/</w:t>
      </w:r>
      <w:r>
        <w:rPr>
          <w:b/>
          <w:bCs w:val="false"/>
          <w:i w:val="false"/>
          <w:color w:val="008000"/>
          <w:sz w:val="21"/>
          <w:szCs w:val="21"/>
          <w:u w:val="none"/>
          <w:shd w:fill="auto" w:val="clear"/>
          <w:lang w:val="zxx"/>
        </w:rPr>
        <w:t>html</w:t>
      </w:r>
      <w:r>
        <w:rPr>
          <w:b w:val="false"/>
          <w:bCs w:val="false"/>
          <w:i w:val="false"/>
          <w:color w:val="000000"/>
          <w:sz w:val="21"/>
          <w:szCs w:val="21"/>
          <w:u w:val="none"/>
          <w:shd w:fill="auto" w:val="clear"/>
          <w:lang w:val="zxx"/>
        </w:rPr>
        <w:t>&gt;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Добавление css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666666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margin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padding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box-sizing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border-box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008000"/>
          <w:u w:val="none"/>
          <w:shd w:fill="auto" w:val="clear"/>
          <w:lang w:val="zxx"/>
        </w:rPr>
        <w:t>html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font-size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px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line-height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1.5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font-family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Oswald;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text-input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padding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0.5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border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solid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px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white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background-color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transparent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white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checkbox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visibility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hidden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position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absolute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checkmark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background-color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#C4C4C4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border-radius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5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px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border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solid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px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transparent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height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%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aspect-ratio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1/1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item__label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AA22FF"/>
          <w:u w:val="none"/>
          <w:shd w:fill="auto" w:val="clear"/>
          <w:lang w:val="zxx"/>
        </w:rPr>
        <w:t>hover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checkmark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border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solid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px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#4a4a4a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checkbox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AA22FF"/>
          <w:u w:val="none"/>
          <w:shd w:fill="auto" w:val="clear"/>
          <w:lang w:val="zxx"/>
        </w:rPr>
        <w:t>checked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~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checkmark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background-color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lightgreen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header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display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flex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justify-content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center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align-items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center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padding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1.5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header__h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black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font-size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1.8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font-weight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500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order-menu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display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flex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flex-direction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column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align-items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center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row-gap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padding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4.25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background-color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#817070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order-menu__client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display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flex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justify-content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center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column-gap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catalog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display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grid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justify-content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center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column-gap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row-gap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grid-template-columns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repeat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fr);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display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flex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column-gap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0.5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item__label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display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flex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align-items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center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column-gap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0.8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white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item__number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margin-left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auto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background-color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transparent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border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solid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white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px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white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padding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0.5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width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6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text-align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center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catalog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item-1-1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grid-row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grid-column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catalog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item-1-2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grid-row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grid-column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catalog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item-1-3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grid-row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grid-column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catalog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item-1-4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grid-row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grid-column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catalog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item-2-1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grid-row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grid-column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catalog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item-2-2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grid-row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grid-column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catalog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item-2-3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grid-row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grid-column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catalog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&gt;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item-2-4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grid-row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4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grid-column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menu-cost__p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white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menu-btn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padding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0.5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#817070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background-color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white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border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solid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px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white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transition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all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0.3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s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.</w:t>
      </w:r>
      <w:r>
        <w:rPr>
          <w:b/>
          <w:i w:val="false"/>
          <w:color w:val="0000FF"/>
          <w:u w:val="none"/>
          <w:shd w:fill="auto" w:val="clear"/>
          <w:lang w:val="zxx"/>
        </w:rPr>
        <w:t>menu-btn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AA22FF"/>
          <w:u w:val="none"/>
          <w:shd w:fill="auto" w:val="clear"/>
          <w:lang w:val="zxx"/>
        </w:rPr>
        <w:t>hover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padding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0.5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B00040"/>
          <w:u w:val="none"/>
          <w:shd w:fill="auto" w:val="clear"/>
          <w:lang w:val="zxx"/>
        </w:rPr>
        <w:t>rem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8000"/>
          <w:u w:val="none"/>
          <w:shd w:fill="auto" w:val="clear"/>
          <w:lang w:val="zxx"/>
        </w:rPr>
        <w:t>white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   </w:t>
      </w:r>
      <w:r>
        <w:rPr>
          <w:b/>
          <w:i w:val="false"/>
          <w:color w:val="008000"/>
          <w:u w:val="none"/>
          <w:shd w:fill="auto" w:val="clear"/>
          <w:lang w:val="zxx"/>
        </w:rPr>
        <w:t>background-color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:</w:t>
      </w:r>
      <w:r>
        <w:rPr>
          <w:b w:val="false"/>
          <w:i w:val="false"/>
          <w:color w:val="BBBBBB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u w:val="none"/>
          <w:shd w:fill="auto" w:val="clear"/>
          <w:lang w:val="zxx"/>
        </w:rPr>
        <w:t>#817070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;</w:t>
      </w:r>
    </w:p>
    <w:p>
      <w:pPr>
        <w:pStyle w:val="Normal"/>
        <w:widowControl/>
        <w:shd w:fill="F8F8F8" w:val="clear"/>
        <w:bidi w:val="0"/>
        <w:spacing w:lineRule="auto" w:line="360" w:before="0" w:after="0"/>
        <w:ind w:left="1077" w:right="0" w:hanging="34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  <w:t>}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Добавляем JS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37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>
        <w:rPr>
          <w:b w:val="false"/>
          <w:bCs w:val="false"/>
          <w:sz w:val="32"/>
          <w:szCs w:val="32"/>
        </w:rPr>
        <w:t>В JS нам нужно реализовать функции: для подсчёта суммы стоимостей выбранных позиций, проверки корректности кол-ва позиций и создания заказа.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37" w:right="0" w:hanging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Готовый JS будет выглядеть так: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var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total_cost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0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function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calcTotalCost(catalog)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let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items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catalog.querySelectorAll(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".item"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total_cost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0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for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(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let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i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0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i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&lt;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items.length;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i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++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total_cost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calcCost(items[i]);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showTotalCost(catalog.parentElement.querySelector(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".menu-cost"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));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function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calcCost(item)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if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(item.querySelector(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".checkbox"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).checked)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return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item.querySelector(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".checkbox"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).value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*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item.querySelector(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".item__number"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).value;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return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0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function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showTotalCost(menu_cost)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menu_cost.querySelector(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".menu-cost__p"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).innerText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"Итого: "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total_cost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"р."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function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onNumberInput(obj)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let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val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obj.value;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obj.value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isNaN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(val)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||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val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&lt;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0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?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0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: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val;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calcTotalCost(obj.parentElement.parentElement);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function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onCheckboxEvent(obj)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obj.parentElement.parentElement.querySelector(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".item__number"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).disabled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!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obj.checked;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obj.parentElement.parentElement.querySelector(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".item__number"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).value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Number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(obj.checked);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calcTotalCost(obj.parentElement.parentElement.parentElement)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function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makeOrder(obj)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let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menu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obj.parentElement;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let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surname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menu.querySelector(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".text-input[name='surname']"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).value;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let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name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menu.querySelector(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".text-input[name='name']"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).value;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let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cost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total_cost;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if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(surname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""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||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name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==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""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||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cost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&lt;=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0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{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alert(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"Введите имя, фамилию, выберите позиции, что бы заказать."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    </w:t>
      </w:r>
      <w:r>
        <w:rPr>
          <w:b/>
          <w:bCs w:val="false"/>
          <w:i w:val="false"/>
          <w:color w:val="008000"/>
          <w:sz w:val="32"/>
          <w:szCs w:val="32"/>
          <w:u w:val="none"/>
          <w:shd w:fill="auto" w:val="clear"/>
          <w:lang w:val="zxx"/>
        </w:rPr>
        <w:t>return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  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alert(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"Заказчик: "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surname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' '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name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'.\n'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"Стоимость: "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cost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666666"/>
          <w:sz w:val="32"/>
          <w:szCs w:val="32"/>
          <w:u w:val="none"/>
          <w:shd w:fill="auto" w:val="clear"/>
          <w:lang w:val="zxx"/>
        </w:rPr>
        <w:t>+</w:t>
      </w:r>
      <w:r>
        <w:rPr>
          <w:b w:val="false"/>
          <w:bCs w:val="false"/>
          <w:i w:val="false"/>
          <w:color w:val="BBBBBB"/>
          <w:sz w:val="32"/>
          <w:szCs w:val="32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BA2121"/>
          <w:sz w:val="32"/>
          <w:szCs w:val="32"/>
          <w:u w:val="none"/>
          <w:shd w:fill="auto" w:val="clear"/>
          <w:lang w:val="zxx"/>
        </w:rPr>
        <w:t>'р.'</w:t>
      </w: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);</w:t>
      </w:r>
    </w:p>
    <w:p>
      <w:pPr>
        <w:pStyle w:val="Normal"/>
        <w:widowControl/>
        <w:numPr>
          <w:ilvl w:val="0"/>
          <w:numId w:val="0"/>
        </w:numPr>
        <w:shd w:fill="F8F8F8" w:val="clear"/>
        <w:bidi w:val="0"/>
        <w:spacing w:lineRule="auto" w:line="360" w:before="0" w:after="0"/>
        <w:ind w:left="737" w:right="0" w:hanging="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32"/>
          <w:szCs w:val="32"/>
          <w:u w:val="none"/>
          <w:shd w:fill="auto" w:val="clear"/>
          <w:lang w:val="zxx"/>
        </w:rPr>
        <w:t>}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ind w:left="1077" w:right="0" w:hanging="34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Итоговый сайт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37" w:right="0" w:hanging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</w:t>
      </w:r>
      <w:r>
        <w:rPr>
          <w:b w:val="false"/>
          <w:bCs w:val="false"/>
          <w:sz w:val="32"/>
          <w:szCs w:val="32"/>
        </w:rPr>
        <w:t>На рисунках 2, 3 представлена полученная страница для заказа в кофейне: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37" w:right="0" w:hanging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286375" cy="26860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760" t="8353" r="3594" b="6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center"/>
        <w:rPr>
          <w:sz w:val="24"/>
          <w:szCs w:val="24"/>
        </w:rPr>
      </w:pPr>
      <w:r>
        <w:rPr>
          <w:sz w:val="24"/>
          <w:szCs w:val="24"/>
        </w:rPr>
        <w:t>рисунок 2: готовая страница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38375" cy="133032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683" t="34375" r="31581" b="26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center"/>
        <w:rPr>
          <w:sz w:val="24"/>
          <w:szCs w:val="24"/>
        </w:rPr>
      </w:pPr>
      <w:r>
        <w:rPr>
          <w:sz w:val="24"/>
          <w:szCs w:val="24"/>
        </w:rPr>
        <w:t>рисунок 3: оформление заказа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Заключение: </w:t>
      </w:r>
      <w:r>
        <w:rPr>
          <w:b w:val="false"/>
          <w:bCs w:val="false"/>
          <w:sz w:val="32"/>
          <w:szCs w:val="32"/>
        </w:rPr>
        <w:t xml:space="preserve">Были изучены основы </w:t>
      </w:r>
      <w:r>
        <w:rPr>
          <w:b w:val="false"/>
          <w:bCs w:val="false"/>
          <w:sz w:val="32"/>
          <w:szCs w:val="32"/>
        </w:rPr>
        <w:t>js</w:t>
      </w:r>
      <w:r>
        <w:rPr>
          <w:b w:val="false"/>
          <w:bCs w:val="false"/>
          <w:sz w:val="32"/>
          <w:szCs w:val="32"/>
        </w:rPr>
        <w:t xml:space="preserve">, полученные знания были закреплены на практике при </w:t>
      </w:r>
      <w:r>
        <w:rPr>
          <w:b w:val="false"/>
          <w:bCs w:val="false"/>
          <w:sz w:val="32"/>
          <w:szCs w:val="32"/>
        </w:rPr>
        <w:t>выполнении задания</w:t>
      </w:r>
      <w:r>
        <w:rPr>
          <w:b w:val="false"/>
          <w:bCs w:val="false"/>
          <w:sz w:val="32"/>
          <w:szCs w:val="32"/>
        </w:rPr>
        <w:t xml:space="preserve">. 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Использованные источники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/>
      </w:pPr>
      <w:r>
        <w:rPr>
          <w:b w:val="false"/>
          <w:bCs w:val="false"/>
          <w:sz w:val="32"/>
          <w:szCs w:val="32"/>
        </w:rPr>
        <w:t xml:space="preserve">Курс на Stepik: </w:t>
      </w:r>
    </w:p>
    <w:p>
      <w:pPr>
        <w:pStyle w:val="Normal"/>
        <w:widowControl/>
        <w:bidi w:val="0"/>
        <w:spacing w:lineRule="auto" w:line="360" w:before="0" w:after="0"/>
        <w:ind w:left="57" w:right="0" w:hanging="0"/>
        <w:jc w:val="left"/>
        <w:rPr/>
      </w:pPr>
      <w:hyperlink r:id="rId6">
        <w:r>
          <w:rPr>
            <w:b w:val="false"/>
            <w:bCs w:val="false"/>
            <w:sz w:val="32"/>
            <w:szCs w:val="32"/>
          </w:rPr>
          <w:t>https://stepik.org/course/82108/info</w:t>
        </w:r>
      </w:hyperlink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/>
      </w:pPr>
      <w:r>
        <w:rPr>
          <w:b w:val="false"/>
          <w:bCs w:val="false"/>
          <w:sz w:val="32"/>
          <w:szCs w:val="32"/>
        </w:rPr>
        <w:t>Сайт-справочник по html, css, js: https://developer.mozilla.org/ru/docs/Web</w:t>
      </w:r>
    </w:p>
    <w:sectPr>
      <w:headerReference w:type="default" r:id="rId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/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/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/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/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/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/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/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/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1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stepik.org/course/82108/info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12</Pages>
  <Words>861</Words>
  <Characters>7593</Characters>
  <CharactersWithSpaces>9674</CharactersWithSpaces>
  <Paragraphs>303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2024-10-02T12:06:05Z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