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0A42" w:rsidRDefault="00AD4207">
      <w:pPr>
        <w:pStyle w:val="1"/>
        <w:keepNext w:val="0"/>
        <w:keepLines w:val="0"/>
        <w:pBdr>
          <w:top w:val="none" w:sz="0" w:space="6" w:color="auto"/>
          <w:bottom w:val="none" w:sz="0" w:space="2" w:color="auto"/>
        </w:pBdr>
        <w:spacing w:before="0" w:after="0" w:line="295" w:lineRule="auto"/>
        <w:jc w:val="center"/>
        <w:rPr>
          <w:b/>
          <w:sz w:val="28"/>
          <w:szCs w:val="28"/>
        </w:rPr>
      </w:pPr>
      <w:bookmarkStart w:id="0" w:name="_a2x3kfkjl824" w:colFirst="0" w:colLast="0"/>
      <w:bookmarkEnd w:id="0"/>
      <w:r>
        <w:rPr>
          <w:b/>
          <w:sz w:val="28"/>
          <w:szCs w:val="28"/>
        </w:rPr>
        <w:t>Политика в отношении обработки персональных данных</w:t>
      </w:r>
    </w:p>
    <w:p w14:paraId="00000002" w14:textId="77777777" w:rsidR="005F0A42" w:rsidRDefault="005F0A42"/>
    <w:p w14:paraId="00000003" w14:textId="77777777" w:rsidR="005F0A42" w:rsidRDefault="00AD4207">
      <w:r>
        <w:tab/>
        <w:t xml:space="preserve"> </w:t>
      </w:r>
      <w:r>
        <w:tab/>
        <w:t xml:space="preserve"> </w:t>
      </w:r>
      <w:r>
        <w:tab/>
      </w:r>
    </w:p>
    <w:p w14:paraId="00000004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1. Общие положения </w:t>
      </w:r>
    </w:p>
    <w:p w14:paraId="00000005" w14:textId="344496A0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</w:t>
      </w:r>
      <w:r>
        <w:rPr>
          <w:sz w:val="30"/>
          <w:szCs w:val="30"/>
        </w:rPr>
        <w:t xml:space="preserve">данных </w:t>
      </w:r>
      <w:r>
        <w:rPr>
          <w:color w:val="EF413D"/>
          <w:sz w:val="30"/>
          <w:szCs w:val="30"/>
          <w:lang w:val="ru-RU"/>
        </w:rPr>
        <w:t>Зергетаев Эрдни</w:t>
      </w:r>
      <w:r>
        <w:rPr>
          <w:sz w:val="30"/>
          <w:szCs w:val="30"/>
        </w:rPr>
        <w:t xml:space="preserve"> (далее – Оператор).</w:t>
      </w:r>
    </w:p>
    <w:p w14:paraId="00000006" w14:textId="77777777" w:rsidR="005F0A42" w:rsidRDefault="005F0A42">
      <w:pPr>
        <w:spacing w:line="240" w:lineRule="auto"/>
        <w:rPr>
          <w:sz w:val="30"/>
          <w:szCs w:val="30"/>
        </w:rPr>
      </w:pPr>
      <w:bookmarkStart w:id="1" w:name="_GoBack"/>
      <w:bookmarkEnd w:id="1"/>
    </w:p>
    <w:p w14:paraId="00000007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 Основные понятия, используемые в Политике - </w:t>
      </w:r>
    </w:p>
    <w:p w14:paraId="00000008" w14:textId="020FA406" w:rsidR="005F0A42" w:rsidRPr="00AD4207" w:rsidRDefault="00AD4207">
      <w:pPr>
        <w:spacing w:line="240" w:lineRule="auto"/>
        <w:rPr>
          <w:color w:val="EF413D"/>
          <w:sz w:val="30"/>
          <w:szCs w:val="30"/>
          <w:lang w:val="ru-RU"/>
        </w:rPr>
      </w:pPr>
      <w:r>
        <w:rPr>
          <w:sz w:val="30"/>
          <w:szCs w:val="30"/>
        </w:rPr>
        <w:t xml:space="preserve">1.1. Сайт – совокупность размещенных в сети Интернет веб-страниц, объединенных единой темой, дизайном и единым адресным пространством домена </w:t>
      </w:r>
      <w:proofErr w:type="spellStart"/>
      <w:r>
        <w:rPr>
          <w:color w:val="EF413D"/>
          <w:sz w:val="30"/>
          <w:szCs w:val="30"/>
          <w:lang w:val="en-US"/>
        </w:rPr>
        <w:t>zergetaev</w:t>
      </w:r>
      <w:proofErr w:type="spellEnd"/>
      <w:r w:rsidRPr="00AD4207">
        <w:rPr>
          <w:color w:val="EF413D"/>
          <w:sz w:val="30"/>
          <w:szCs w:val="30"/>
          <w:lang w:val="ru-RU"/>
        </w:rPr>
        <w:t>.</w:t>
      </w:r>
      <w:proofErr w:type="spellStart"/>
      <w:r>
        <w:rPr>
          <w:color w:val="EF413D"/>
          <w:sz w:val="30"/>
          <w:szCs w:val="30"/>
          <w:lang w:val="en-US"/>
        </w:rPr>
        <w:t>ru</w:t>
      </w:r>
      <w:proofErr w:type="spellEnd"/>
    </w:p>
    <w:p w14:paraId="00000009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1.2. Посетитель Сайта (Посетитель) – любое лицо, осуществляющее доступ к Сайту посредством сети Интернет. </w:t>
      </w:r>
    </w:p>
    <w:p w14:paraId="0000000B" w14:textId="48AC5DF5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1.3. Владелец Сайта – </w:t>
      </w:r>
      <w:r>
        <w:rPr>
          <w:color w:val="EF413D"/>
          <w:sz w:val="30"/>
          <w:szCs w:val="30"/>
          <w:lang w:val="ru-RU"/>
        </w:rPr>
        <w:t>Зергетаев Эрдни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br/>
      </w:r>
      <w:r>
        <w:rPr>
          <w:sz w:val="30"/>
          <w:szCs w:val="30"/>
        </w:rPr>
        <w:t>1.4. Владелец Сайта и Посетитель Сайта в дальнейшем совместно именуются "стороны", а по отдельнос</w:t>
      </w:r>
      <w:r>
        <w:rPr>
          <w:sz w:val="30"/>
          <w:szCs w:val="30"/>
        </w:rPr>
        <w:t xml:space="preserve">ти – "сторона". </w:t>
      </w:r>
    </w:p>
    <w:p w14:paraId="0000000C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1.5. Администрация Сайта (Администрация) – лица, уполномоченные Владельцем Сайта на осуществление управления Сайтом и иные действия, связанные с его использованием. Администрация Сайта действует от имени Владельца Сайта, если иное не будет</w:t>
      </w:r>
      <w:r>
        <w:rPr>
          <w:sz w:val="30"/>
          <w:szCs w:val="30"/>
        </w:rPr>
        <w:t xml:space="preserve"> указано отдельно. </w:t>
      </w:r>
    </w:p>
    <w:p w14:paraId="0000000D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 Общие положения </w:t>
      </w:r>
    </w:p>
    <w:p w14:paraId="0000000E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2.1. Настоящая Политика обработки данных регулирует отношения между Владельцем Сайта в лице Администрации Сайта и Посетителями Сайта, возникающие в связи обработкой данных Посетителя Сайта, указанных в настоящей Поли</w:t>
      </w:r>
      <w:r>
        <w:rPr>
          <w:sz w:val="30"/>
          <w:szCs w:val="30"/>
        </w:rPr>
        <w:t xml:space="preserve">тике, Администрацией Сайта. </w:t>
      </w:r>
    </w:p>
    <w:p w14:paraId="0000000F" w14:textId="6B9D81D2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2.2. Действующая редакция Политика обработки данных, размещена в сети Интернет по адресу </w:t>
      </w:r>
      <w:proofErr w:type="spellStart"/>
      <w:r>
        <w:rPr>
          <w:color w:val="EF413D"/>
          <w:sz w:val="30"/>
          <w:szCs w:val="30"/>
          <w:lang w:val="en-US"/>
        </w:rPr>
        <w:t>zergetaev</w:t>
      </w:r>
      <w:proofErr w:type="spellEnd"/>
      <w:r w:rsidRPr="00AD4207">
        <w:rPr>
          <w:color w:val="EF413D"/>
          <w:sz w:val="30"/>
          <w:szCs w:val="30"/>
          <w:lang w:val="ru-RU"/>
        </w:rPr>
        <w:t>.</w:t>
      </w:r>
      <w:proofErr w:type="spellStart"/>
      <w:r>
        <w:rPr>
          <w:color w:val="EF413D"/>
          <w:sz w:val="30"/>
          <w:szCs w:val="30"/>
          <w:lang w:val="en-US"/>
        </w:rPr>
        <w:t>ru</w:t>
      </w:r>
      <w:proofErr w:type="spellEnd"/>
      <w:r>
        <w:rPr>
          <w:sz w:val="30"/>
          <w:szCs w:val="30"/>
        </w:rPr>
        <w:t xml:space="preserve">, является публичной офертой Владельца Сайта. Акцепт оферты осуществляется путем захода посетителей на сайт, ознакомление с его </w:t>
      </w:r>
      <w:r>
        <w:rPr>
          <w:sz w:val="30"/>
          <w:szCs w:val="30"/>
        </w:rPr>
        <w:t xml:space="preserve">содержимым. Акцепт дает данному сайту возможность обрабатывать данные, согласно </w:t>
      </w:r>
      <w:proofErr w:type="gramStart"/>
      <w:r>
        <w:rPr>
          <w:sz w:val="30"/>
          <w:szCs w:val="30"/>
        </w:rPr>
        <w:t>Политике обработки</w:t>
      </w:r>
      <w:proofErr w:type="gramEnd"/>
      <w:r>
        <w:rPr>
          <w:sz w:val="30"/>
          <w:szCs w:val="30"/>
        </w:rPr>
        <w:t xml:space="preserve"> данных или аналогичной, что является принятием (акцептом) данной Политики обработки данных. Акцепт оферты означает безоговорочное согласие Посетителя с услов</w:t>
      </w:r>
      <w:r>
        <w:rPr>
          <w:sz w:val="30"/>
          <w:szCs w:val="30"/>
        </w:rPr>
        <w:t xml:space="preserve">иями </w:t>
      </w:r>
      <w:r>
        <w:rPr>
          <w:sz w:val="30"/>
          <w:szCs w:val="30"/>
        </w:rPr>
        <w:lastRenderedPageBreak/>
        <w:t xml:space="preserve">обработки его персональных данных и файлов </w:t>
      </w:r>
      <w:proofErr w:type="spellStart"/>
      <w:r>
        <w:rPr>
          <w:sz w:val="30"/>
          <w:szCs w:val="30"/>
        </w:rPr>
        <w:t>cookie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-адрес, изложенных в настоящей Политики обработки данных. </w:t>
      </w:r>
    </w:p>
    <w:p w14:paraId="00000010" w14:textId="77777777" w:rsidR="005F0A42" w:rsidRDefault="005F0A42">
      <w:pPr>
        <w:spacing w:line="240" w:lineRule="auto"/>
        <w:rPr>
          <w:sz w:val="30"/>
          <w:szCs w:val="30"/>
        </w:rPr>
      </w:pPr>
    </w:p>
    <w:p w14:paraId="00000011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3. Обработка персональных данных Посетителя </w:t>
      </w:r>
    </w:p>
    <w:p w14:paraId="00000012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3.1. Взаимодействуя с сайтом вы даете согласие, согласно Политике обработки данных, Посетител</w:t>
      </w:r>
      <w:r>
        <w:rPr>
          <w:sz w:val="30"/>
          <w:szCs w:val="30"/>
        </w:rPr>
        <w:t xml:space="preserve">ь дает согласие на обработку своих персональных данных в соответствии с настоящей Политикой обработки данных на срок до достижения целей обработки персональных данных. </w:t>
      </w:r>
    </w:p>
    <w:p w14:paraId="00000013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3.2. Перечень персональных данных, на обработку которых Посетитель Сайта дает согласие.</w:t>
      </w:r>
      <w:r>
        <w:rPr>
          <w:sz w:val="30"/>
          <w:szCs w:val="30"/>
        </w:rPr>
        <w:t xml:space="preserve"> Персональные данные Посетителя, обработка которых осуществляется в соответствии с настоящей Политикой обработки данных, включают в себя: </w:t>
      </w:r>
    </w:p>
    <w:p w14:paraId="00000014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3.2.1. данные, которые Посетитель сайта сделал общедоступными неограниченному кругу лиц при регистрации на сайтах соц</w:t>
      </w:r>
      <w:r>
        <w:rPr>
          <w:sz w:val="30"/>
          <w:szCs w:val="30"/>
        </w:rPr>
        <w:t>иальных сетей (</w:t>
      </w:r>
      <w:proofErr w:type="spellStart"/>
      <w:r>
        <w:rPr>
          <w:sz w:val="30"/>
          <w:szCs w:val="30"/>
        </w:rPr>
        <w:t>Facebook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Вконтакте</w:t>
      </w:r>
      <w:proofErr w:type="spellEnd"/>
      <w:r>
        <w:rPr>
          <w:sz w:val="30"/>
          <w:szCs w:val="30"/>
        </w:rPr>
        <w:t>, Одноклассники, Мой мир). Объем и содержание этих данных определяются Посетителем сайта по собственному усмотрению с учетом настроек конфиденциальности/приватности/публичности социальных сетей. К указанным данным относятс</w:t>
      </w:r>
      <w:r>
        <w:rPr>
          <w:sz w:val="30"/>
          <w:szCs w:val="30"/>
        </w:rPr>
        <w:t xml:space="preserve">я: фамилия, имя и </w:t>
      </w:r>
      <w:proofErr w:type="spellStart"/>
      <w:r>
        <w:rPr>
          <w:sz w:val="30"/>
          <w:szCs w:val="30"/>
        </w:rPr>
        <w:t>отчетство</w:t>
      </w:r>
      <w:proofErr w:type="spellEnd"/>
      <w:r>
        <w:rPr>
          <w:sz w:val="30"/>
          <w:szCs w:val="30"/>
        </w:rPr>
        <w:t xml:space="preserve">; номер телефона; адрес электронной почты; физическое местоположение; дата рождения; сведения о половой принадлежности; информация, опубликованная на страницах Посетителя в социальных сетях и в группах в социальных сетях, членом </w:t>
      </w:r>
      <w:r>
        <w:rPr>
          <w:sz w:val="30"/>
          <w:szCs w:val="30"/>
        </w:rPr>
        <w:t xml:space="preserve">которых является Посетитель; информация о публикации контента: комментарии, аудио и видеозаписи, фотографии; номера телефонов и </w:t>
      </w:r>
      <w:proofErr w:type="spellStart"/>
      <w:r>
        <w:rPr>
          <w:sz w:val="30"/>
          <w:szCs w:val="30"/>
        </w:rPr>
        <w:t>email</w:t>
      </w:r>
      <w:proofErr w:type="spellEnd"/>
      <w:r>
        <w:rPr>
          <w:sz w:val="30"/>
          <w:szCs w:val="30"/>
        </w:rPr>
        <w:t>-адреса; поисковые предпочтения посетителя; идентификационный номер пользователя, который связан с общедоступной информацие</w:t>
      </w:r>
      <w:r>
        <w:rPr>
          <w:sz w:val="30"/>
          <w:szCs w:val="30"/>
        </w:rPr>
        <w:t xml:space="preserve">й; другая общедоступная информация </w:t>
      </w:r>
    </w:p>
    <w:p w14:paraId="00000015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3.2.2. статическая и прочая аналитическая информация, которая передается автоматически в процессе использования сайта с помощью установленного на устройстве посетителя сайта программного обеспечения, в том числе IP-адрес</w:t>
      </w:r>
      <w:r>
        <w:rPr>
          <w:sz w:val="30"/>
          <w:szCs w:val="30"/>
        </w:rPr>
        <w:t xml:space="preserve">, данные файлов </w:t>
      </w:r>
      <w:proofErr w:type="spellStart"/>
      <w:r>
        <w:rPr>
          <w:sz w:val="30"/>
          <w:szCs w:val="30"/>
        </w:rPr>
        <w:t>cookie</w:t>
      </w:r>
      <w:proofErr w:type="spellEnd"/>
      <w:r>
        <w:rPr>
          <w:sz w:val="30"/>
          <w:szCs w:val="30"/>
        </w:rPr>
        <w:t xml:space="preserve">, информация о браузере посетителя сайта (или иной программе, с помощью которой осуществляется доступ к сайту), технические характеристики оборудования и программного обеспечения, используемых </w:t>
      </w:r>
      <w:r>
        <w:rPr>
          <w:sz w:val="30"/>
          <w:szCs w:val="30"/>
        </w:rPr>
        <w:lastRenderedPageBreak/>
        <w:t>посетителем сайта, дата и время доступа к</w:t>
      </w:r>
      <w:r>
        <w:rPr>
          <w:sz w:val="30"/>
          <w:szCs w:val="30"/>
        </w:rPr>
        <w:t xml:space="preserve"> сайту, адреса запрашиваемых страниц, а также данные, идентифицирующие мобильное устройство посетителя сайта, его специфические настройки и характеристики, информацию о широте/долготе). </w:t>
      </w:r>
    </w:p>
    <w:p w14:paraId="00000016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3.3. Для изменения персональных данных Посетителя Посетителю необходи</w:t>
      </w:r>
      <w:r>
        <w:rPr>
          <w:sz w:val="30"/>
          <w:szCs w:val="30"/>
        </w:rPr>
        <w:t>мо изменить персональные данные в соответствующих социальных сетях. Для удаления своих персональных данных, посетитель обязан обратиться к Оператору с соответствующим запросом по установленным контактам и покинуть сайт.</w:t>
      </w:r>
    </w:p>
    <w:p w14:paraId="00000017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3.4. Перечень действий с персональны</w:t>
      </w:r>
      <w:r>
        <w:rPr>
          <w:sz w:val="30"/>
          <w:szCs w:val="30"/>
        </w:rPr>
        <w:t>ми данными Посетителя Сайта, на совершение которых дается согласие. Обработка персональных данных Посетителя, в соответствии с настоящей Политикой обработки данных, может включать в себя следующие действия (операции): сбор, систематизацию, накопление, хран</w:t>
      </w:r>
      <w:r>
        <w:rPr>
          <w:sz w:val="30"/>
          <w:szCs w:val="30"/>
        </w:rPr>
        <w:t xml:space="preserve">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 </w:t>
      </w:r>
    </w:p>
    <w:p w14:paraId="00000018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3.5. Цели сбора и обработки персональных данных. Такие действия (операции) с персональными данным</w:t>
      </w:r>
      <w:r>
        <w:rPr>
          <w:sz w:val="30"/>
          <w:szCs w:val="30"/>
        </w:rPr>
        <w:t>и Посетителя могут совершаться исключительно в следующих целях: 3.5.1. предоставление Посетителю Сайта информации рекламного характера; Улучшение качества обслуживания на основе персональных данных.</w:t>
      </w:r>
    </w:p>
    <w:p w14:paraId="00000019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3.5.2. проведение маркетинговых, статистических и иных ис</w:t>
      </w:r>
      <w:r>
        <w:rPr>
          <w:sz w:val="30"/>
          <w:szCs w:val="30"/>
        </w:rPr>
        <w:t xml:space="preserve">следований/опросов на основе общедоступных данных; </w:t>
      </w:r>
    </w:p>
    <w:p w14:paraId="0000001A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3.5.3. идентификация Посетителя Сайта для исполнения обязательств по заключенным договорам между Посетителем Сайта и Владельцем Сайта, в том числе для оказания технической поддержки Посетителю Сайта; </w:t>
      </w:r>
    </w:p>
    <w:p w14:paraId="0000001B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3.5.4. для </w:t>
      </w:r>
      <w:proofErr w:type="spellStart"/>
      <w:r>
        <w:rPr>
          <w:sz w:val="30"/>
          <w:szCs w:val="30"/>
        </w:rPr>
        <w:t>таргетинга</w:t>
      </w:r>
      <w:proofErr w:type="spellEnd"/>
      <w:r>
        <w:rPr>
          <w:sz w:val="30"/>
          <w:szCs w:val="30"/>
        </w:rPr>
        <w:t xml:space="preserve"> рекламных и/или информационных материалов по возрасту, полу, другим признакам. </w:t>
      </w:r>
    </w:p>
    <w:p w14:paraId="0000001C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3.6. Обработка персональных данных Посетителя, в соответствии с настоящей Политикой обработки данных, может осуществляться Владельцем Сайта лично либо дру</w:t>
      </w:r>
      <w:r>
        <w:rPr>
          <w:sz w:val="30"/>
          <w:szCs w:val="30"/>
        </w:rPr>
        <w:t xml:space="preserve">гими лицами по поручению Владельца Сайта. Владелец Сайта заявляет, что данные могут быть частично доступны 3-м лицам. 3.7. Посетитель вправе в любой момент отозвать свое согласие на обработку персональных данных в соответствии с </w:t>
      </w:r>
      <w:r>
        <w:rPr>
          <w:sz w:val="30"/>
          <w:szCs w:val="30"/>
        </w:rPr>
        <w:lastRenderedPageBreak/>
        <w:t>настоящей Политикой обработ</w:t>
      </w:r>
      <w:r>
        <w:rPr>
          <w:sz w:val="30"/>
          <w:szCs w:val="30"/>
        </w:rPr>
        <w:t xml:space="preserve">ки данных. путем направления заявления на адрес электронной почты Владельца Сайта. </w:t>
      </w:r>
    </w:p>
    <w:p w14:paraId="0000001D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4. Изменение Политики обработки данных </w:t>
      </w:r>
    </w:p>
    <w:p w14:paraId="0000001E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4.1. Условия настоящей Политики обработки данных могут быть установлены, изменены или отменены Владельцем Сайта в одностороннем поря</w:t>
      </w:r>
      <w:r>
        <w:rPr>
          <w:sz w:val="30"/>
          <w:szCs w:val="30"/>
        </w:rPr>
        <w:t xml:space="preserve">дке. </w:t>
      </w:r>
    </w:p>
    <w:p w14:paraId="0000001F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4.2. Новая редакция Политики обработки данных размещается на Сайте. Новая редакция Политики обработки данных вступает в силу с момента размещения на Сайте. С момента вступления в силу новой редакции Политик обработки данных предыдущая редакция Полити</w:t>
      </w:r>
      <w:r>
        <w:rPr>
          <w:sz w:val="30"/>
          <w:szCs w:val="30"/>
        </w:rPr>
        <w:t xml:space="preserve">ки обработки данных считается утратившей свою силу. </w:t>
      </w:r>
    </w:p>
    <w:p w14:paraId="00000020" w14:textId="77777777" w:rsidR="005F0A42" w:rsidRDefault="00AD4207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4.3. К правам и обязанностям сторон, возникшим на основании редакции Политики обработки данных, утратившей свою силу, применяются положения Политики обработки данных, действующей на момент последнего акц</w:t>
      </w:r>
      <w:r>
        <w:rPr>
          <w:sz w:val="30"/>
          <w:szCs w:val="30"/>
        </w:rPr>
        <w:t>епта Посетителем Сайта Политики обработки данных.</w:t>
      </w:r>
    </w:p>
    <w:p w14:paraId="00000021" w14:textId="77777777" w:rsidR="005F0A42" w:rsidRDefault="005F0A42"/>
    <w:p w14:paraId="00000022" w14:textId="77777777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>3. Оператор может обрабатывать следующие персональные данные Пользователя: фамилия, имя и отчество; номер телефона; адрес электронной почты; физическое местоположение; дата рождения; сведения о половой при</w:t>
      </w:r>
      <w:r>
        <w:rPr>
          <w:sz w:val="30"/>
          <w:szCs w:val="30"/>
        </w:rPr>
        <w:t>надлежности; информация, опубликованная на страницах Посетителя в социальных сетях и в группах в социальных сетях, членом которых является Посетитель; информация о публикации контента: комментарии, аудио и видеозаписи, фотографии; идентификационный номер п</w:t>
      </w:r>
      <w:r>
        <w:rPr>
          <w:sz w:val="30"/>
          <w:szCs w:val="30"/>
        </w:rPr>
        <w:t>ользователя, который связан с общедоступной информацией; другая общедоступная информация</w:t>
      </w:r>
    </w:p>
    <w:p w14:paraId="00000023" w14:textId="77777777" w:rsidR="005F0A42" w:rsidRDefault="005F0A42">
      <w:pPr>
        <w:rPr>
          <w:sz w:val="30"/>
          <w:szCs w:val="30"/>
        </w:rPr>
      </w:pPr>
    </w:p>
    <w:p w14:paraId="00000024" w14:textId="77777777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 xml:space="preserve">4. Цели обработки персональных данных </w:t>
      </w:r>
    </w:p>
    <w:p w14:paraId="00000025" w14:textId="77777777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>Составление клиентской базы, списка партнеров для сугубо деловых контактов и оценки потребительского рынка.</w:t>
      </w:r>
    </w:p>
    <w:p w14:paraId="00000026" w14:textId="77777777" w:rsidR="005F0A42" w:rsidRDefault="005F0A42"/>
    <w:p w14:paraId="00000027" w14:textId="77777777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>5. Правовые основа</w:t>
      </w:r>
      <w:r>
        <w:rPr>
          <w:sz w:val="30"/>
          <w:szCs w:val="30"/>
        </w:rPr>
        <w:t xml:space="preserve">ния обработки персональных данных - требованиями Федерального закона от 27.07.2006. №152-ФЗ «О персональных данных» и определяет порядок обработки </w:t>
      </w:r>
      <w:r>
        <w:rPr>
          <w:sz w:val="30"/>
          <w:szCs w:val="30"/>
        </w:rPr>
        <w:lastRenderedPageBreak/>
        <w:t>персональных данных и меры по обеспечению безопасности персональных данных</w:t>
      </w:r>
    </w:p>
    <w:p w14:paraId="00000028" w14:textId="77777777" w:rsidR="005F0A42" w:rsidRDefault="005F0A42">
      <w:pPr>
        <w:rPr>
          <w:sz w:val="30"/>
          <w:szCs w:val="30"/>
        </w:rPr>
      </w:pPr>
    </w:p>
    <w:p w14:paraId="00000029" w14:textId="77777777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>6. Порядок сбора, хранения, перед</w:t>
      </w:r>
      <w:r>
        <w:rPr>
          <w:sz w:val="30"/>
          <w:szCs w:val="30"/>
        </w:rPr>
        <w:t xml:space="preserve">ачи и других видов обработки персональных данных </w:t>
      </w:r>
    </w:p>
    <w:p w14:paraId="0000002A" w14:textId="77777777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</w:t>
      </w:r>
      <w:r>
        <w:rPr>
          <w:sz w:val="30"/>
          <w:szCs w:val="30"/>
        </w:rPr>
        <w:t xml:space="preserve">ующего законодательства в области защиты персональных данных. </w:t>
      </w:r>
    </w:p>
    <w:p w14:paraId="0000002B" w14:textId="77777777" w:rsidR="005F0A42" w:rsidRDefault="005F0A42"/>
    <w:p w14:paraId="0000002C" w14:textId="77777777" w:rsidR="005F0A42" w:rsidRDefault="005F0A42"/>
    <w:p w14:paraId="0000002D" w14:textId="77777777" w:rsidR="005F0A42" w:rsidRDefault="005F0A42"/>
    <w:p w14:paraId="0000002E" w14:textId="36E4891E" w:rsidR="005F0A42" w:rsidRDefault="00AD4207">
      <w:pPr>
        <w:rPr>
          <w:sz w:val="30"/>
          <w:szCs w:val="30"/>
        </w:rPr>
      </w:pPr>
      <w:r>
        <w:rPr>
          <w:sz w:val="30"/>
          <w:szCs w:val="30"/>
        </w:rPr>
        <w:t xml:space="preserve">Пользователь всегда может отказаться от получения информационных сообщений, направив Оператору письмо на адрес электронной почты </w:t>
      </w:r>
      <w:proofErr w:type="spellStart"/>
      <w:r>
        <w:rPr>
          <w:color w:val="FF0000"/>
          <w:sz w:val="30"/>
          <w:szCs w:val="30"/>
          <w:lang w:val="en-US"/>
        </w:rPr>
        <w:t>zergetaev</w:t>
      </w:r>
      <w:proofErr w:type="spellEnd"/>
      <w:r w:rsidRPr="00AD4207">
        <w:rPr>
          <w:color w:val="FF0000"/>
          <w:sz w:val="30"/>
          <w:szCs w:val="30"/>
          <w:lang w:val="ru-RU"/>
        </w:rPr>
        <w:t>@</w:t>
      </w:r>
      <w:proofErr w:type="spellStart"/>
      <w:r>
        <w:rPr>
          <w:color w:val="FF0000"/>
          <w:sz w:val="30"/>
          <w:szCs w:val="30"/>
          <w:lang w:val="en-US"/>
        </w:rPr>
        <w:t>gmail</w:t>
      </w:r>
      <w:proofErr w:type="spellEnd"/>
      <w:r w:rsidRPr="00AD4207">
        <w:rPr>
          <w:color w:val="FF0000"/>
          <w:sz w:val="30"/>
          <w:szCs w:val="30"/>
          <w:lang w:val="ru-RU"/>
        </w:rPr>
        <w:t>.</w:t>
      </w:r>
      <w:r>
        <w:rPr>
          <w:color w:val="FF0000"/>
          <w:sz w:val="30"/>
          <w:szCs w:val="30"/>
          <w:lang w:val="en-US"/>
        </w:rPr>
        <w:t>com</w:t>
      </w:r>
      <w:r>
        <w:rPr>
          <w:sz w:val="30"/>
          <w:szCs w:val="30"/>
        </w:rPr>
        <w:t xml:space="preserve"> с пометкой «Отказ </w:t>
      </w:r>
      <w:proofErr w:type="gramStart"/>
      <w:r>
        <w:rPr>
          <w:sz w:val="30"/>
          <w:szCs w:val="30"/>
        </w:rPr>
        <w:t>от уведомлениях</w:t>
      </w:r>
      <w:proofErr w:type="gramEnd"/>
      <w:r>
        <w:rPr>
          <w:sz w:val="30"/>
          <w:szCs w:val="30"/>
        </w:rPr>
        <w:t xml:space="preserve"> о новых продуктах и услугах и специальных предложениях, удалить всю имеющуюся персональную информацию».</w:t>
      </w:r>
    </w:p>
    <w:sectPr w:rsidR="005F0A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0A42"/>
    <w:rsid w:val="005F0A42"/>
    <w:rsid w:val="00A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A4F0"/>
  <w15:docId w15:val="{BBF37AD7-AC6A-47D6-A66E-D78FE47D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1245</Words>
  <Characters>7098</Characters>
  <Application>Microsoft Office Word</Application>
  <DocSecurity>0</DocSecurity>
  <Lines>59</Lines>
  <Paragraphs>16</Paragraphs>
  <ScaleCrop>false</ScaleCrop>
  <Company>diakov.net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ximiksxgm@gmail.com</cp:lastModifiedBy>
  <cp:revision>2</cp:revision>
  <dcterms:created xsi:type="dcterms:W3CDTF">2020-04-22T11:52:00Z</dcterms:created>
  <dcterms:modified xsi:type="dcterms:W3CDTF">2020-04-22T11:53:00Z</dcterms:modified>
</cp:coreProperties>
</file>