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50C7E4B" w:rsidR="00CA59A2" w:rsidRPr="0026598E" w:rsidRDefault="00CA59A2" w:rsidP="00CA59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234B9" w:rsidRPr="006234B9">
        <w:rPr>
          <w:rFonts w:ascii="Arial Narrow" w:eastAsia="Arial Narrow" w:hAnsi="Arial Narrow" w:cs="Arial Narrow"/>
          <w:b/>
          <w:bCs/>
          <w:color w:val="000000"/>
          <w:kern w:val="0"/>
          <w:sz w:val="22"/>
          <w:szCs w:val="22"/>
          <w:shd w:val="clear" w:color="auto" w:fill="FFFFFF"/>
          <w:lang w:eastAsia="es-PE"/>
          <w14:ligatures w14:val="none"/>
        </w:rPr>
        <w:t>1519-2025</w:t>
      </w:r>
      <w:r w:rsidRPr="006234B9">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280ABCE4" w:rsidR="00CA59A2" w:rsidRPr="00AB4A90"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F049839" w14:textId="590B93E8" w:rsidR="002416D0" w:rsidRPr="0026598E" w:rsidRDefault="002416D0"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B4A90">
        <w:rPr>
          <w:rFonts w:ascii="Arial Narrow" w:eastAsia="Arial Narrow" w:hAnsi="Arial Narrow" w:cs="Arial Narrow"/>
          <w:b/>
          <w:color w:val="000000"/>
          <w:kern w:val="0"/>
          <w:sz w:val="22"/>
          <w:szCs w:val="22"/>
          <w:lang w:eastAsia="es-PE"/>
          <w14:ligatures w14:val="none"/>
        </w:rPr>
        <w:tab/>
      </w:r>
      <w:r w:rsidRPr="00AB4A90">
        <w:rPr>
          <w:rFonts w:ascii="Arial Narrow" w:eastAsia="Arial Narrow" w:hAnsi="Arial Narrow" w:cs="Arial Narrow"/>
          <w:b/>
          <w:color w:val="000000"/>
          <w:kern w:val="0"/>
          <w:sz w:val="22"/>
          <w:szCs w:val="22"/>
          <w:lang w:eastAsia="es-PE"/>
          <w14:ligatures w14:val="none"/>
        </w:rPr>
        <w:tab/>
      </w:r>
      <w:r w:rsidR="00614CCA">
        <w:rPr>
          <w:rFonts w:ascii="Arial Narrow" w:eastAsia="Arial Narrow" w:hAnsi="Arial Narrow" w:cs="Arial Narrow"/>
          <w:b/>
          <w:color w:val="000000"/>
          <w:kern w:val="0"/>
          <w:sz w:val="22"/>
          <w:szCs w:val="22"/>
          <w:lang w:eastAsia="es-PE"/>
          <w14:ligatures w14:val="none"/>
        </w:rPr>
        <w:t xml:space="preserve">ÁNGEL RAFAEL MATA GARCIA (SEÑOR [APELLIDO] )</w:t>
      </w:r>
      <w:r w:rsidRPr="00AB4A90">
        <w:rPr>
          <w:rFonts w:ascii="Arial Narrow" w:eastAsia="Arial Narrow" w:hAnsi="Arial Narrow" w:cs="Arial Narrow"/>
          <w:b/>
          <w:color w:val="000000"/>
          <w:kern w:val="0"/>
          <w:sz w:val="22"/>
          <w:szCs w:val="22"/>
          <w:lang w:eastAsia="es-PE"/>
          <w14:ligatures w14:val="none"/>
        </w:rPr>
        <w:t/>
      </w:r>
      <w:r w:rsidR="00AB4A90" w:rsidRPr="00AB4A90">
        <w:rPr>
          <w:rFonts w:ascii="Arial Narrow" w:eastAsia="Arial Narrow" w:hAnsi="Arial Narrow" w:cs="Arial Narrow"/>
          <w:b/>
          <w:color w:val="000000"/>
          <w:kern w:val="0"/>
          <w:sz w:val="22"/>
          <w:szCs w:val="22"/>
          <w:lang w:eastAsia="es-PE"/>
          <w14:ligatures w14:val="none"/>
        </w:rPr>
        <w:t xml:space="preserve"/>
      </w:r>
      <w:r w:rsidR="00AB4A90">
        <w:rPr>
          <w:rFonts w:ascii="Arial Narrow" w:eastAsia="Arial Narrow" w:hAnsi="Arial Narrow" w:cs="Arial Narrow"/>
          <w:b/>
          <w:color w:val="000000"/>
          <w:kern w:val="0"/>
          <w:sz w:val="22"/>
          <w:szCs w:val="22"/>
          <w:lang w:eastAsia="es-PE"/>
          <w14:ligatures w14:val="none"/>
        </w:rPr>
        <w:t xml:space="preserve"/>
      </w:r>
      <w:r w:rsidR="00AB4A90" w:rsidRPr="002416D0">
        <w:rPr>
          <w:rFonts w:ascii="Arial Narrow" w:eastAsia="Arial Narrow" w:hAnsi="Arial Narrow" w:cs="Arial Narrow"/>
          <w:b/>
          <w:color w:val="000000"/>
          <w:kern w:val="0"/>
          <w:sz w:val="22"/>
          <w:szCs w:val="22"/>
          <w:lang w:eastAsia="es-PE"/>
          <w14:ligatures w14:val="none"/>
        </w:rPr>
        <w:t/>
      </w:r>
      <w:r w:rsidR="00AB4A90">
        <w:rPr>
          <w:rFonts w:ascii="Arial Narrow" w:eastAsia="Arial Narrow" w:hAnsi="Arial Narrow" w:cs="Arial Narrow"/>
          <w:b/>
          <w:color w:val="000000"/>
          <w:kern w:val="0"/>
          <w:sz w:val="22"/>
          <w:szCs w:val="22"/>
          <w:lang w:eastAsia="es-PE"/>
          <w14:ligatures w14:val="none"/>
        </w:rPr>
        <w:t/>
      </w:r>
    </w:p>
    <w:p w14:paraId="6DEEEDFE" w14:textId="5ADF74EE" w:rsidR="00CA59A2" w:rsidRPr="00A47B3C"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A47B3C" w:rsidRPr="00A47B3C">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A47B3C">
        <w:rPr>
          <w:rFonts w:ascii="Arial Narrow" w:eastAsia="Arial Narrow" w:hAnsi="Arial Narrow" w:cs="Arial Narrow"/>
          <w:b/>
          <w:color w:val="000000"/>
          <w:kern w:val="0"/>
          <w:sz w:val="22"/>
          <w:szCs w:val="22"/>
          <w:lang w:eastAsia="es-PE"/>
          <w14:ligatures w14:val="none"/>
        </w:rPr>
        <w:t>(</w:t>
      </w:r>
      <w:r w:rsidR="00A47B3C" w:rsidRPr="00A47B3C">
        <w:rPr>
          <w:rFonts w:ascii="Arial Narrow" w:eastAsia="Arial Narrow" w:hAnsi="Arial Narrow" w:cs="Arial Narrow"/>
          <w:b/>
          <w:color w:val="000000"/>
          <w:kern w:val="0"/>
          <w:sz w:val="22"/>
          <w:szCs w:val="22"/>
          <w:lang w:eastAsia="es-PE"/>
          <w14:ligatures w14:val="none"/>
        </w:rPr>
        <w:t>PACÍFICO</w:t>
      </w:r>
      <w:r w:rsidRPr="00A47B3C">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47B3C">
        <w:rPr>
          <w:rFonts w:ascii="Arial Narrow" w:eastAsia="Arial Narrow" w:hAnsi="Arial Narrow" w:cs="Arial Narrow"/>
          <w:b/>
          <w:color w:val="000000"/>
          <w:kern w:val="0"/>
          <w:sz w:val="22"/>
          <w:szCs w:val="22"/>
          <w:lang w:eastAsia="es-PE"/>
          <w14:ligatures w14:val="none"/>
        </w:rPr>
        <w:t>MATERIAS</w:t>
      </w:r>
      <w:r w:rsidRPr="00A47B3C">
        <w:rPr>
          <w:rFonts w:ascii="Arial Narrow" w:eastAsia="Arial Narrow" w:hAnsi="Arial Narrow" w:cs="Arial Narrow"/>
          <w:b/>
          <w:color w:val="000000"/>
          <w:kern w:val="0"/>
          <w:sz w:val="22"/>
          <w:szCs w:val="22"/>
          <w:lang w:eastAsia="es-PE"/>
          <w14:ligatures w14:val="none"/>
        </w:rPr>
        <w:tab/>
        <w:t xml:space="preserve">: </w:t>
      </w:r>
      <w:r w:rsidRPr="00A47B3C">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6234B9"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w:t>
      </w:r>
      <w:r w:rsidRPr="006234B9">
        <w:rPr>
          <w:rFonts w:ascii="Arial Narrow" w:eastAsia="Arial Narrow" w:hAnsi="Arial Narrow" w:cs="Arial Narrow"/>
          <w:b/>
          <w:color w:val="000000"/>
          <w:kern w:val="0"/>
          <w:sz w:val="22"/>
          <w:szCs w:val="22"/>
          <w:lang w:eastAsia="es-PE"/>
          <w14:ligatures w14:val="none"/>
        </w:rPr>
        <w:t xml:space="preserve">UERIMIENTO DE INFORMACIÓN </w:t>
      </w:r>
    </w:p>
    <w:p w14:paraId="46A5A479" w14:textId="77777777"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234B9">
        <w:rPr>
          <w:rFonts w:ascii="Arial Narrow" w:eastAsia="Arial Narrow" w:hAnsi="Arial Narrow" w:cs="Arial Narrow"/>
          <w:b/>
          <w:color w:val="000000"/>
          <w:kern w:val="0"/>
          <w:sz w:val="22"/>
          <w:szCs w:val="22"/>
          <w:lang w:eastAsia="es-PE"/>
          <w14:ligatures w14:val="none"/>
        </w:rPr>
        <w:t xml:space="preserve">RESOLUCIÓN </w:t>
      </w:r>
      <w:r w:rsidRPr="006234B9">
        <w:rPr>
          <w:rFonts w:ascii="Arial Narrow" w:eastAsia="Arial Narrow" w:hAnsi="Arial Narrow" w:cs="Arial Narrow"/>
          <w:b/>
          <w:color w:val="000000"/>
          <w:kern w:val="0"/>
          <w:sz w:val="22"/>
          <w:szCs w:val="22"/>
          <w:lang w:eastAsia="es-PE"/>
          <w14:ligatures w14:val="none"/>
        </w:rPr>
        <w:tab/>
        <w:t>:</w:t>
      </w:r>
      <w:r w:rsidRPr="006234B9">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F4286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7404BD">
        <w:rPr>
          <w:rFonts w:ascii="Arial Narrow" w:eastAsia="Arial Narrow" w:hAnsi="Arial Narrow" w:cs="Arial Narrow"/>
          <w:color w:val="000000"/>
          <w:kern w:val="0"/>
          <w:sz w:val="22"/>
          <w:szCs w:val="22"/>
          <w:shd w:val="clear" w:color="auto" w:fill="FFFFFF"/>
          <w:lang w:eastAsia="es-PE"/>
          <w14:ligatures w14:val="none"/>
        </w:rPr>
        <w:t xml:space="preserve">7 de agosto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F55C42">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01C2B786" w:rsidR="00CA59A2" w:rsidRPr="008D5AE9"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D5AE9">
        <w:rPr>
          <w:rFonts w:ascii="Arial Narrow" w:eastAsia="Arial Narrow" w:hAnsi="Arial Narrow" w:cs="Arial Narrow"/>
          <w:color w:val="000000"/>
          <w:kern w:val="0"/>
          <w:sz w:val="22"/>
          <w:szCs w:val="22"/>
          <w:lang w:val="es-ES" w:eastAsia="es-ES"/>
          <w14:ligatures w14:val="none"/>
        </w:rPr>
        <w:t xml:space="preserve">Mediante el escrito del 5 de junio de 2025</w:t>
      </w:r>
      <w:r w:rsidRPr="008D5AE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D5AE9">
        <w:rPr>
          <w:rFonts w:ascii="Arial Narrow" w:eastAsia="Arial Narrow" w:hAnsi="Arial Narrow" w:cs="Arial Narrow"/>
          <w:color w:val="000000"/>
          <w:kern w:val="0"/>
          <w:sz w:val="22"/>
          <w:szCs w:val="22"/>
          <w:lang w:val="es-ES" w:eastAsia="es-ES"/>
          <w14:ligatures w14:val="none"/>
        </w:rPr>
        <w:t xml:space="preserve">, subsanado con el escrito del 5 de agosto de 2025, la señora [APELLIDO] y el señor [APELLIDO] denunciaron a Pacífico por presuntas infracciones a la Ley 29571, Código de Protección y Defensa del Consumidor</w:t>
      </w:r>
      <w:r w:rsidRPr="008D5AE9">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8D5AE9">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F55C42" w:rsidRPr="008D5AE9">
        <w:rPr>
          <w:rFonts w:ascii="Arial Narrow" w:eastAsia="Arial Narrow" w:hAnsi="Arial Narrow" w:cs="Arial Narrow"/>
          <w:color w:val="000000"/>
          <w:kern w:val="0"/>
          <w:sz w:val="22"/>
          <w:szCs w:val="22"/>
          <w:lang w:val="es-ES" w:eastAsia="es-ES"/>
          <w14:ligatures w14:val="none"/>
        </w:rPr>
        <w:t/>
      </w:r>
      <w:r w:rsidR="007C2A1C">
        <w:rPr>
          <w:rFonts w:ascii="Arial Narrow" w:eastAsia="Arial Narrow" w:hAnsi="Arial Narrow" w:cs="Arial Narrow"/>
          <w:color w:val="000000"/>
          <w:kern w:val="0"/>
          <w:sz w:val="22"/>
          <w:szCs w:val="22"/>
          <w:lang w:val="es-ES" w:eastAsia="es-ES"/>
          <w14:ligatures w14:val="none"/>
        </w:rPr>
        <w:t xml:space="preserve"/>
      </w:r>
      <w:r w:rsidR="007C2A1C" w:rsidRPr="007C2A1C">
        <w:rPr>
          <w:rFonts w:ascii="Arial Narrow" w:eastAsia="Arial Narrow" w:hAnsi="Arial Narrow" w:cs="Arial Narrow"/>
          <w:color w:val="000000"/>
          <w:kern w:val="0"/>
          <w:sz w:val="22"/>
          <w:szCs w:val="22"/>
          <w:lang w:val="es-ES" w:eastAsia="es-ES"/>
          <w14:ligatures w14:val="none"/>
        </w:rPr>
        <w:t/>
      </w:r>
      <w:r w:rsidR="007C2A1C">
        <w:rPr>
          <w:rFonts w:ascii="Arial Narrow" w:eastAsia="Arial Narrow" w:hAnsi="Arial Narrow" w:cs="Arial Narrow"/>
          <w:color w:val="000000"/>
          <w:kern w:val="0"/>
          <w:sz w:val="22"/>
          <w:szCs w:val="22"/>
          <w:lang w:val="es-ES" w:eastAsia="es-ES"/>
          <w14:ligatures w14:val="none"/>
        </w:rPr>
        <w:t/>
      </w:r>
      <w:r w:rsidRPr="008D5AE9">
        <w:rPr>
          <w:rFonts w:ascii="Arial Narrow" w:eastAsia="Arial Narrow" w:hAnsi="Arial Narrow" w:cs="Arial Narrow"/>
          <w:kern w:val="0"/>
          <w14:ligatures w14:val="none"/>
          <w:sz w:val="22"/>
          <w:szCs w:val="22"/>
        </w:rPr>
        <w:t xml:space="preserve"/>
      </w:r>
      <w:r w:rsidR="002929B4" w:rsidRPr="008D5AE9">
        <w:rPr>
          <w:rFonts w:ascii="Arial Narrow" w:eastAsia="Arial Narrow" w:hAnsi="Arial Narrow" w:cs="Arial Narrow"/>
          <w:kern w:val="0"/>
          <w14:ligatures w14:val="none"/>
          <w:sz w:val="22"/>
          <w:szCs w:val="22"/>
        </w:rPr>
        <w:t/>
      </w:r>
      <w:r w:rsidRPr="008D5AE9">
        <w:rPr>
          <w:rFonts w:ascii="Arial Narrow" w:eastAsia="Arial Narrow" w:hAnsi="Arial Narrow" w:cs="Arial Narrow"/>
          <w:color w:val="000000"/>
          <w:kern w:val="0"/>
          <w:sz w:val="22"/>
          <w:szCs w:val="22"/>
          <w:lang w:val="es-ES" w:eastAsia="es-ES"/>
          <w14:ligatures w14:val="none"/>
        </w:rPr>
        <w:t xml:space="preserve"/>
      </w:r>
      <w:r w:rsidR="002929B4" w:rsidRPr="008D5AE9">
        <w:rPr>
          <w:rFonts w:ascii="Arial Narrow" w:eastAsia="Arial Narrow" w:hAnsi="Arial Narrow" w:cs="Arial Narrow"/>
          <w:color w:val="000000"/>
          <w:kern w:val="0"/>
          <w:sz w:val="22"/>
          <w:szCs w:val="22"/>
          <w:lang w:val="es-ES" w:eastAsia="es-ES"/>
          <w14:ligatures w14:val="none"/>
        </w:rPr>
        <w:t xml:space="preserve"/>
      </w:r>
      <w:r w:rsidRPr="008D5AE9">
        <w:rPr>
          <w:rFonts w:ascii="Arial Narrow" w:eastAsia="Arial Narrow" w:hAnsi="Arial Narrow" w:cs="Arial Narrow"/>
          <w:color w:val="000000"/>
          <w:kern w:val="0"/>
          <w:sz w:val="22"/>
          <w:szCs w:val="22"/>
          <w:lang w:val="es-ES" w:eastAsia="es-ES"/>
          <w14:ligatures w14:val="none"/>
        </w:rPr>
        <w:t/>
      </w:r>
      <w:r w:rsidRPr="008D5AE9">
        <w:rPr>
          <w:rFonts w:ascii="Arial Narrow" w:eastAsia="Arial Narrow" w:hAnsi="Arial Narrow" w:cs="Arial Narrow"/>
          <w:color w:val="000000"/>
          <w:kern w:val="0"/>
          <w:sz w:val="22"/>
          <w:szCs w:val="22"/>
          <w:lang w:val="es-ES" w:eastAsia="es-ES"/>
          <w14:ligatures w14:val="none"/>
        </w:rPr>
        <w:t xml:space="preserve"/>
      </w:r>
      <w:r w:rsidRPr="008D5AE9">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8D5AE9" w:rsidRDefault="00CA59A2" w:rsidP="00CA59A2">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A92533E" w14:textId="7244A872" w:rsidR="00B018C0" w:rsidRPr="008D5AE9" w:rsidRDefault="00B018C0"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D5AE9">
        <w:rPr>
          <w:rFonts w:ascii="Arial Narrow" w:eastAsia="Arial Narrow" w:hAnsi="Arial Narrow" w:cs="Arial Narrow"/>
          <w:color w:val="000000"/>
          <w:kern w:val="0"/>
          <w:sz w:val="22"/>
          <w:szCs w:val="22"/>
          <w:lang w:eastAsia="es-ES"/>
          <w14:ligatures w14:val="none"/>
        </w:rPr>
        <w:t xml:space="preserve">El 10 de junio de 2024, la señora [APELLIDO] adquirió el vehículo con Placa de Rodaje CMI-648. </w:t>
      </w:r>
      <w:r w:rsidRPr="008D5AE9">
        <w:rPr>
          <w:rFonts w:ascii="Arial Narrow" w:eastAsia="Arial Narrow" w:hAnsi="Arial Narrow" w:cs="Arial Narrow"/>
          <w:kern w:val="0"/>
          <w14:ligatures w14:val="none"/>
          <w:sz w:val="22"/>
          <w:szCs w:val="22"/>
        </w:rPr>
        <w:t xml:space="preserve"/>
      </w:r>
      <w:r w:rsidRPr="008D5AE9">
        <w:rPr>
          <w:rFonts w:ascii="Arial Narrow" w:eastAsia="Arial Narrow" w:hAnsi="Arial Narrow" w:cs="Arial Narrow"/>
          <w:color w:val="000000"/>
          <w:kern w:val="0"/>
          <w:sz w:val="22"/>
          <w:szCs w:val="22"/>
          <w:lang w:eastAsia="es-ES"/>
          <w14:ligatures w14:val="none"/>
        </w:rPr>
        <w:t xml:space="preserve"/>
      </w:r>
      <w:r w:rsidR="004623ED" w:rsidRPr="008D5AE9">
        <w:rPr>
          <w:rFonts w:ascii="Arial Narrow" w:eastAsia="Arial Narrow" w:hAnsi="Arial Narrow" w:cs="Arial Narrow"/>
          <w:color w:val="000000"/>
          <w:kern w:val="0"/>
          <w:sz w:val="22"/>
          <w:szCs w:val="22"/>
          <w:lang w:eastAsia="es-ES"/>
          <w14:ligatures w14:val="none"/>
        </w:rPr>
        <w:t/>
      </w:r>
      <w:r w:rsidRPr="008D5AE9">
        <w:rPr>
          <w:rFonts w:ascii="Arial Narrow" w:eastAsia="Arial Narrow" w:hAnsi="Arial Narrow" w:cs="Arial Narrow"/>
          <w:color w:val="000000"/>
          <w:kern w:val="0"/>
          <w:sz w:val="22"/>
          <w:szCs w:val="22"/>
          <w:lang w:eastAsia="es-ES"/>
          <w14:ligatures w14:val="none"/>
        </w:rPr>
        <w:t xml:space="preserve"/>
      </w:r>
    </w:p>
    <w:p w14:paraId="28C76EB0" w14:textId="77777777" w:rsidR="004623ED" w:rsidRPr="008D5AE9" w:rsidRDefault="004623ED" w:rsidP="004623E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D205209" w14:textId="77777777" w:rsidR="008B4398" w:rsidRPr="00BA2D2E" w:rsidRDefault="00B018C0"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D5AE9">
        <w:rPr>
          <w:rFonts w:ascii="Arial Narrow" w:eastAsia="Arial Narrow" w:hAnsi="Arial Narrow" w:cs="Arial Narrow"/>
          <w:color w:val="000000"/>
          <w:kern w:val="0"/>
          <w:sz w:val="22"/>
          <w:szCs w:val="22"/>
          <w:lang w:eastAsia="es-ES"/>
          <w14:ligatures w14:val="none"/>
        </w:rPr>
        <w:t xml:space="preserve">El 24 de junio de 2024, la señora [APELLIDO] contrató con Pacífico un Seguro de Autos Todo Riesgo – Plan Full – Póliza 2010209580 (en adelante, “Seguro Vehicular”), con vigencia desde el 25 de junio de 2024 hasta el 25 de junio de 2025. </w:t>
      </w:r>
      <w:r w:rsidR="004623ED" w:rsidRPr="008D5AE9">
        <w:rPr>
          <w:rFonts w:ascii="Arial Narrow" w:eastAsia="Arial Narrow" w:hAnsi="Arial Narrow" w:cs="Arial Narrow"/>
          <w:kern w:val="0"/>
          <w14:ligatures w14:val="none"/>
          <w:sz w:val="22"/>
          <w:szCs w:val="22"/>
        </w:rPr>
        <w:t xml:space="preserve"/>
      </w:r>
      <w:r w:rsidRPr="008D5AE9">
        <w:rPr>
          <w:rFonts w:ascii="Arial Narrow" w:eastAsia="Arial Narrow" w:hAnsi="Arial Narrow" w:cs="Arial Narrow"/>
          <w:color w:val="000000"/>
          <w:kern w:val="0"/>
          <w:sz w:val="22"/>
          <w:szCs w:val="22"/>
          <w:lang w:eastAsia="es-ES"/>
          <w14:ligatures w14:val="none"/>
        </w:rPr>
        <w:t xml:space="preserve"/>
      </w:r>
      <w:r w:rsidR="004623ED" w:rsidRPr="008D5AE9">
        <w:rPr>
          <w:rFonts w:ascii="Arial Narrow" w:eastAsia="Arial Narrow" w:hAnsi="Arial Narrow" w:cs="Arial Narrow"/>
          <w:color w:val="000000"/>
          <w:kern w:val="0"/>
          <w:sz w:val="22"/>
          <w:szCs w:val="22"/>
          <w:lang w:eastAsia="es-ES"/>
          <w14:ligatures w14:val="none"/>
        </w:rPr>
        <w:t/>
      </w:r>
      <w:r w:rsidRPr="008D5AE9">
        <w:rPr>
          <w:rFonts w:ascii="Arial Narrow" w:eastAsia="Arial Narrow" w:hAnsi="Arial Narrow" w:cs="Arial Narrow"/>
          <w:color w:val="000000"/>
          <w:kern w:val="0"/>
          <w:sz w:val="22"/>
          <w:szCs w:val="22"/>
          <w:lang w:eastAsia="es-ES"/>
          <w14:ligatures w14:val="none"/>
        </w:rPr>
        <w:t xml:space="preserve"/>
      </w:r>
      <w:r w:rsidRPr="00BA2D2E">
        <w:rPr>
          <w:rFonts w:ascii="Arial Narrow" w:eastAsia="Arial Narrow" w:hAnsi="Arial Narrow" w:cs="Arial Narrow"/>
          <w:color w:val="000000"/>
          <w:kern w:val="0"/>
          <w:sz w:val="22"/>
          <w:szCs w:val="22"/>
          <w:lang w:eastAsia="es-ES"/>
          <w14:ligatures w14:val="none"/>
        </w:rPr>
        <w:t xml:space="preserve"/>
      </w:r>
    </w:p>
    <w:p w14:paraId="7BF7DE03" w14:textId="77777777" w:rsidR="008B4398" w:rsidRPr="00BA2D2E" w:rsidRDefault="008B4398" w:rsidP="008B439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45FF9FB" w14:textId="12851D5D" w:rsidR="004623ED" w:rsidRPr="0018396D" w:rsidRDefault="00B018C0"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A2D2E">
        <w:rPr>
          <w:rFonts w:ascii="Arial Narrow" w:eastAsia="Arial Narrow" w:hAnsi="Arial Narrow" w:cs="Arial Narrow"/>
          <w:color w:val="000000"/>
          <w:kern w:val="0"/>
          <w:sz w:val="22"/>
          <w:szCs w:val="22"/>
          <w:lang w:eastAsia="es-ES"/>
          <w14:ligatures w14:val="none"/>
        </w:rPr>
        <w:t xml:space="preserve">En dicha contratación, solo firmó una hoja resumen sin recibir el documento completo de la póliza, el cual estuvo disponible posteriormente para su descarga a través de la aplicación “Mi Espacio Pacífico”. Asimismo, en las condiciones particulares de la póliza, la compañía aseguradora consignó correos electrónicos erróneos o inexistentes, tales como [CORREO] y notienecorreo@pacifico.com.pe.</w:t>
      </w:r>
      <w:bookmarkStart w:id="1" w:name="_Hlk205275348"/>
      <w:r w:rsidRPr="00BA2D2E">
        <w:rPr>
          <w:rFonts w:ascii="Arial Narrow" w:eastAsia="Arial Narrow" w:hAnsi="Arial Narrow" w:cs="Arial Narrow"/>
          <w:color w:val="000000"/>
          <w:kern w:val="0"/>
          <w:sz w:val="22"/>
          <w:szCs w:val="22"/>
          <w:lang w:eastAsia="es-ES"/>
          <w14:ligatures w14:val="none"/>
        </w:rPr>
        <w:t/>
      </w:r>
      <w:bookmarkEnd w:id="1"/>
      <w:r w:rsidRPr="00BA2D2E">
        <w:rPr>
          <w:rFonts w:ascii="Arial Narrow" w:eastAsia="Arial Narrow" w:hAnsi="Arial Narrow" w:cs="Arial Narrow"/>
          <w:color w:val="000000"/>
          <w:kern w:val="0"/>
          <w:sz w:val="22"/>
          <w:szCs w:val="22"/>
          <w:lang w:eastAsia="es-ES"/>
          <w14:ligatures w14:val="none"/>
        </w:rPr>
        <w:t xml:space="preserve"/>
      </w:r>
      <w:r w:rsidRPr="0018396D">
        <w:rPr>
          <w:rFonts w:ascii="Arial Narrow" w:eastAsia="Arial Narrow" w:hAnsi="Arial Narrow" w:cs="Arial Narrow"/>
          <w:color w:val="000000"/>
          <w:kern w:val="0"/>
          <w:sz w:val="22"/>
          <w:szCs w:val="22"/>
          <w:lang w:eastAsia="es-ES"/>
          <w14:ligatures w14:val="none"/>
        </w:rPr>
        <w:t xml:space="preserve"/>
      </w:r>
      <w:r w:rsidR="008B4398" w:rsidRPr="0018396D">
        <w:rPr>
          <w:rFonts w:ascii="Arial Narrow" w:eastAsia="Arial Narrow" w:hAnsi="Arial Narrow" w:cs="Arial Narrow"/>
          <w:color w:val="000000"/>
          <w:kern w:val="0"/>
          <w:sz w:val="22"/>
          <w:szCs w:val="22"/>
          <w:lang w:eastAsia="es-ES"/>
          <w14:ligatures w14:val="none"/>
        </w:rPr>
        <w:t/>
      </w:r>
    </w:p>
    <w:p w14:paraId="7105B2B3" w14:textId="77777777" w:rsidR="004623ED" w:rsidRPr="008D5AE9" w:rsidRDefault="004623ED" w:rsidP="004623ED">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8F47FA5" w14:textId="77777777" w:rsidR="00724535" w:rsidRPr="00074BE7" w:rsidRDefault="00B018C0"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E699A">
        <w:rPr>
          <w:rFonts w:ascii="Arial Narrow" w:eastAsia="Arial Narrow" w:hAnsi="Arial Narrow" w:cs="Arial Narrow"/>
          <w:color w:val="000000"/>
          <w:kern w:val="0"/>
          <w:sz w:val="22"/>
          <w:szCs w:val="22"/>
          <w:lang w:eastAsia="es-ES"/>
          <w14:ligatures w14:val="none"/>
        </w:rPr>
        <w:t xml:space="preserve">El 3 de abril de 2025, mientras se encontraba junto al señor [APELLIDO] en su centro de labores, terceras personas hurtaron el vehículo asegurado, el cual estaba estacionado fuera de dicho local. Al percatarse del hecho mediante el registro de las cámaras de vigilancia, acudió a la comisaría del distrito de Villa El Salvador para interponer la denuncia policial correspondiente. </w:t>
      </w:r>
      <w:r w:rsidRPr="00074BE7">
        <w:rPr>
          <w:rFonts w:ascii="Arial Narrow" w:eastAsia="Arial Narrow" w:hAnsi="Arial Narrow" w:cs="Arial Narrow"/>
          <w:color w:val="000000"/>
          <w:kern w:val="0"/>
          <w:sz w:val="22"/>
          <w:szCs w:val="22"/>
          <w:lang w:eastAsia="es-ES"/>
          <w14:ligatures w14:val="none"/>
        </w:rPr>
        <w:t xml:space="preserve"/>
      </w:r>
      <w:r w:rsidR="004235B7" w:rsidRPr="00074BE7">
        <w:rPr>
          <w:rFonts w:ascii="Arial Narrow" w:eastAsia="Arial Narrow" w:hAnsi="Arial Narrow" w:cs="Arial Narrow"/>
          <w:color w:val="000000"/>
          <w:kern w:val="0"/>
          <w:sz w:val="22"/>
          <w:szCs w:val="22"/>
          <w:lang w:eastAsia="es-ES"/>
          <w14:ligatures w14:val="none"/>
        </w:rPr>
        <w:t/>
      </w:r>
      <w:r w:rsidRPr="00074BE7">
        <w:rPr>
          <w:rFonts w:ascii="Arial Narrow" w:eastAsia="Arial Narrow" w:hAnsi="Arial Narrow" w:cs="Arial Narrow"/>
          <w:color w:val="000000"/>
          <w:kern w:val="0"/>
          <w:sz w:val="22"/>
          <w:szCs w:val="22"/>
          <w:lang w:eastAsia="es-ES"/>
          <w14:ligatures w14:val="none"/>
        </w:rPr>
        <w:t xml:space="preserve"/>
      </w:r>
      <w:r w:rsidR="00F03BDC" w:rsidRPr="00074BE7">
        <w:rPr>
          <w:rFonts w:ascii="Arial Narrow" w:eastAsia="Arial Narrow" w:hAnsi="Arial Narrow" w:cs="Arial Narrow"/>
          <w:color w:val="000000"/>
          <w:kern w:val="0"/>
          <w:sz w:val="22"/>
          <w:szCs w:val="22"/>
          <w:lang w:eastAsia="es-ES"/>
          <w14:ligatures w14:val="none"/>
        </w:rPr>
        <w:t xml:space="preserve"/>
      </w:r>
      <w:r w:rsidRPr="00074BE7">
        <w:rPr>
          <w:rFonts w:ascii="Arial Narrow" w:eastAsia="Arial Narrow" w:hAnsi="Arial Narrow" w:cs="Arial Narrow"/>
          <w:color w:val="000000"/>
          <w:kern w:val="0"/>
          <w:sz w:val="22"/>
          <w:szCs w:val="22"/>
          <w:lang w:eastAsia="es-ES"/>
          <w14:ligatures w14:val="none"/>
        </w:rPr>
        <w:t xml:space="preserve"/>
      </w:r>
      <w:r w:rsidR="004235B7" w:rsidRPr="00074BE7">
        <w:rPr>
          <w:rFonts w:ascii="Arial Narrow" w:eastAsia="Arial Narrow" w:hAnsi="Arial Narrow" w:cs="Arial Narrow"/>
          <w:color w:val="000000"/>
          <w:kern w:val="0"/>
          <w:sz w:val="22"/>
          <w:szCs w:val="22"/>
          <w:lang w:eastAsia="es-ES"/>
          <w14:ligatures w14:val="none"/>
        </w:rPr>
        <w:t/>
      </w:r>
      <w:r w:rsidRPr="00074BE7">
        <w:rPr>
          <w:rFonts w:ascii="Arial Narrow" w:eastAsia="Arial Narrow" w:hAnsi="Arial Narrow" w:cs="Arial Narrow"/>
          <w:color w:val="000000"/>
          <w:kern w:val="0"/>
          <w:sz w:val="22"/>
          <w:szCs w:val="22"/>
          <w:lang w:eastAsia="es-ES"/>
          <w14:ligatures w14:val="none"/>
        </w:rPr>
        <w:t xml:space="preserve"/>
      </w:r>
    </w:p>
    <w:p w14:paraId="46D197AF" w14:textId="77777777" w:rsidR="00724535" w:rsidRPr="00074BE7" w:rsidRDefault="00724535" w:rsidP="00724535">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04C5934" w14:textId="0247A24B" w:rsidR="00581622" w:rsidRPr="00074BE7" w:rsidRDefault="00C31390"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4BE7">
        <w:rPr>
          <w:rFonts w:ascii="Arial Narrow" w:eastAsia="Arial Narrow" w:hAnsi="Arial Narrow" w:cs="Arial Narrow"/>
          <w:color w:val="000000"/>
          <w:kern w:val="0"/>
          <w:sz w:val="22"/>
          <w:szCs w:val="22"/>
          <w:lang w:eastAsia="es-ES"/>
          <w14:ligatures w14:val="none"/>
        </w:rPr>
        <w:t xml:space="preserve">Luego, comunicó el siniestro a Pacífico para solicitar la cobertura del vehículo asegurado. Sin embargo, el personal de la empresa solo recabó información del señor [APELLIDO] , pese a que les informó que ninguno de los dos se encontraba a bordo del vehículo al momento del hurto. </w:t>
      </w:r>
      <w:r w:rsidR="00B018C0" w:rsidRPr="00074BE7">
        <w:rPr>
          <w:rFonts w:ascii="Arial Narrow" w:eastAsia="Arial Narrow" w:hAnsi="Arial Narrow" w:cs="Arial Narrow"/>
          <w:color w:val="000000"/>
          <w:kern w:val="0"/>
          <w:sz w:val="22"/>
          <w:szCs w:val="22"/>
          <w:lang w:eastAsia="es-ES"/>
          <w14:ligatures w14:val="none"/>
        </w:rPr>
        <w:t xml:space="preserve"/>
      </w:r>
      <w:r w:rsidRPr="00074BE7">
        <w:rPr>
          <w:rFonts w:ascii="Arial Narrow" w:eastAsia="Arial Narrow" w:hAnsi="Arial Narrow" w:cs="Arial Narrow"/>
          <w:color w:val="000000"/>
          <w:kern w:val="0"/>
          <w:sz w:val="22"/>
          <w:szCs w:val="22"/>
          <w:lang w:eastAsia="es-ES"/>
          <w14:ligatures w14:val="none"/>
        </w:rPr>
        <w:t xml:space="preserve"/>
      </w:r>
      <w:r w:rsidR="00B018C0" w:rsidRPr="00074BE7">
        <w:rPr>
          <w:rFonts w:ascii="Arial Narrow" w:eastAsia="Arial Narrow" w:hAnsi="Arial Narrow" w:cs="Arial Narrow"/>
          <w:color w:val="000000"/>
          <w:kern w:val="0"/>
          <w:sz w:val="22"/>
          <w:szCs w:val="22"/>
          <w:lang w:eastAsia="es-ES"/>
          <w14:ligatures w14:val="none"/>
        </w:rPr>
        <w:t xml:space="preserve"/>
      </w:r>
      <w:r w:rsidRPr="00074BE7">
        <w:rPr>
          <w:rFonts w:ascii="Arial Narrow" w:eastAsia="Arial Narrow" w:hAnsi="Arial Narrow" w:cs="Arial Narrow"/>
          <w:color w:val="000000"/>
          <w:kern w:val="0"/>
          <w:sz w:val="22"/>
          <w:szCs w:val="22"/>
          <w:lang w:eastAsia="es-ES"/>
          <w14:ligatures w14:val="none"/>
        </w:rPr>
        <w:t/>
      </w:r>
      <w:r w:rsidR="00B018C0" w:rsidRPr="00074BE7">
        <w:rPr>
          <w:rFonts w:ascii="Arial Narrow" w:eastAsia="Arial Narrow" w:hAnsi="Arial Narrow" w:cs="Arial Narrow"/>
          <w:color w:val="000000"/>
          <w:kern w:val="0"/>
          <w:sz w:val="22"/>
          <w:szCs w:val="22"/>
          <w:lang w:eastAsia="es-ES"/>
          <w14:ligatures w14:val="none"/>
        </w:rPr>
        <w:t xml:space="preserve"/>
      </w:r>
      <w:r w:rsidR="00724535" w:rsidRPr="00074BE7">
        <w:rPr>
          <w:rFonts w:ascii="Arial Narrow" w:eastAsia="Arial Narrow" w:hAnsi="Arial Narrow" w:cs="Arial Narrow"/>
          <w:color w:val="000000"/>
          <w:kern w:val="0"/>
          <w:sz w:val="22"/>
          <w:szCs w:val="22"/>
          <w:lang w:eastAsia="es-ES"/>
          <w14:ligatures w14:val="none"/>
        </w:rPr>
        <w:t xml:space="preserve"/>
      </w:r>
      <w:r w:rsidR="00B018C0" w:rsidRPr="00074BE7">
        <w:rPr>
          <w:rFonts w:ascii="Arial Narrow" w:eastAsia="Arial Narrow" w:hAnsi="Arial Narrow" w:cs="Arial Narrow"/>
          <w:color w:val="000000"/>
          <w:kern w:val="0"/>
          <w:sz w:val="22"/>
          <w:szCs w:val="22"/>
          <w:lang w:eastAsia="es-ES"/>
          <w14:ligatures w14:val="none"/>
        </w:rPr>
        <w:t xml:space="preserve"/>
      </w:r>
      <w:r w:rsidR="00724535" w:rsidRPr="00074BE7">
        <w:rPr>
          <w:rFonts w:ascii="Arial Narrow" w:eastAsia="Arial Narrow" w:hAnsi="Arial Narrow" w:cs="Arial Narrow"/>
          <w:color w:val="000000"/>
          <w:kern w:val="0"/>
          <w:sz w:val="22"/>
          <w:szCs w:val="22"/>
          <w:lang w:eastAsia="es-ES"/>
          <w14:ligatures w14:val="none"/>
        </w:rPr>
        <w:t xml:space="preserve"/>
      </w:r>
      <w:r w:rsidR="00B018C0" w:rsidRPr="00074BE7">
        <w:rPr>
          <w:rFonts w:ascii="Arial Narrow" w:eastAsia="Arial Narrow" w:hAnsi="Arial Narrow" w:cs="Arial Narrow"/>
          <w:color w:val="000000"/>
          <w:kern w:val="0"/>
          <w:sz w:val="22"/>
          <w:szCs w:val="22"/>
          <w:lang w:eastAsia="es-ES"/>
          <w14:ligatures w14:val="none"/>
        </w:rPr>
        <w:t xml:space="preserve"/>
      </w:r>
      <w:r w:rsidR="00F03BDC" w:rsidRPr="00074BE7">
        <w:rPr>
          <w:rFonts w:ascii="Arial Narrow" w:eastAsia="Arial Narrow" w:hAnsi="Arial Narrow" w:cs="Arial Narrow"/>
          <w:color w:val="000000"/>
          <w:kern w:val="0"/>
          <w:sz w:val="22"/>
          <w:szCs w:val="22"/>
          <w:lang w:eastAsia="es-ES"/>
          <w14:ligatures w14:val="none"/>
        </w:rPr>
        <w:t/>
      </w:r>
      <w:r w:rsidR="00B018C0" w:rsidRPr="00074BE7">
        <w:rPr>
          <w:rFonts w:ascii="Arial Narrow" w:eastAsia="Arial Narrow" w:hAnsi="Arial Narrow" w:cs="Arial Narrow"/>
          <w:color w:val="000000"/>
          <w:kern w:val="0"/>
          <w:sz w:val="22"/>
          <w:szCs w:val="22"/>
          <w:lang w:eastAsia="es-ES"/>
          <w14:ligatures w14:val="none"/>
        </w:rPr>
        <w:t xml:space="preserve"/>
      </w:r>
      <w:r w:rsidR="00724535" w:rsidRPr="00074BE7">
        <w:rPr>
          <w:rFonts w:ascii="Arial Narrow" w:eastAsia="Arial Narrow" w:hAnsi="Arial Narrow" w:cs="Arial Narrow"/>
          <w:color w:val="000000"/>
          <w:kern w:val="0"/>
          <w:sz w:val="22"/>
          <w:szCs w:val="22"/>
          <w:lang w:eastAsia="es-ES"/>
          <w14:ligatures w14:val="none"/>
        </w:rPr>
        <w:t/>
      </w:r>
      <w:r w:rsidR="004B4D5D" w:rsidRPr="00074BE7">
        <w:rPr>
          <w:rFonts w:ascii="Arial Narrow" w:eastAsia="Arial Narrow" w:hAnsi="Arial Narrow" w:cs="Arial Narrow"/>
          <w:color w:val="000000"/>
          <w:kern w:val="0"/>
          <w:sz w:val="22"/>
          <w:szCs w:val="22"/>
          <w:lang w:eastAsia="es-ES"/>
          <w14:ligatures w14:val="none"/>
        </w:rPr>
        <w:t xml:space="preserve"/>
      </w:r>
      <w:r w:rsidR="00B018C0" w:rsidRPr="00074BE7">
        <w:rPr>
          <w:rFonts w:ascii="Arial Narrow" w:eastAsia="Arial Narrow" w:hAnsi="Arial Narrow" w:cs="Arial Narrow"/>
          <w:color w:val="000000"/>
          <w:kern w:val="0"/>
          <w:sz w:val="22"/>
          <w:szCs w:val="22"/>
          <w:lang w:eastAsia="es-ES"/>
          <w14:ligatures w14:val="none"/>
        </w:rPr>
        <w:t xml:space="preserve"/>
      </w:r>
      <w:r w:rsidR="00F03BDC" w:rsidRPr="00074BE7">
        <w:rPr>
          <w:rFonts w:ascii="Arial Narrow" w:eastAsia="Arial Narrow" w:hAnsi="Arial Narrow" w:cs="Arial Narrow"/>
          <w:color w:val="000000"/>
          <w:kern w:val="0"/>
          <w:sz w:val="22"/>
          <w:szCs w:val="22"/>
          <w:lang w:eastAsia="es-ES"/>
          <w14:ligatures w14:val="none"/>
        </w:rPr>
        <w:t/>
      </w:r>
      <w:r w:rsidR="00B018C0" w:rsidRPr="00074BE7">
        <w:rPr>
          <w:rFonts w:ascii="Arial Narrow" w:eastAsia="Arial Narrow" w:hAnsi="Arial Narrow" w:cs="Arial Narrow"/>
          <w:color w:val="000000"/>
          <w:kern w:val="0"/>
          <w:sz w:val="22"/>
          <w:szCs w:val="22"/>
          <w:lang w:eastAsia="es-ES"/>
          <w14:ligatures w14:val="none"/>
        </w:rPr>
        <w:t xml:space="preserve"/>
      </w:r>
    </w:p>
    <w:p w14:paraId="5C06CF05" w14:textId="77777777" w:rsidR="00581622" w:rsidRPr="00074BE7" w:rsidRDefault="00581622" w:rsidP="00581622">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9B4AB93" w14:textId="3F1EEA39" w:rsidR="000C6E31" w:rsidRPr="00FF429E" w:rsidRDefault="00581622"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74BE7">
        <w:rPr>
          <w:rFonts w:ascii="Arial Narrow" w:eastAsia="Arial Narrow" w:hAnsi="Arial Narrow" w:cs="Arial Narrow"/>
          <w:color w:val="000000"/>
          <w:kern w:val="0"/>
          <w:sz w:val="22"/>
          <w:szCs w:val="22"/>
          <w:lang w:eastAsia="es-ES"/>
          <w14:ligatures w14:val="none"/>
        </w:rPr>
        <w:t xml:space="preserve">Posteriormente, el señor [APELLIDO] fue sometido a una prueba poligráfica por Pacífico, sin que se justificara su aplicación en lugar de la señora [APELLIDO], titular del Seguro Vehicular. El desarrollo de la prueba tuvo una connotación discriminatoria (xenófoba) pues se le preguntó si mantenía vínculos con personas al margen de la ley. </w:t>
      </w:r>
      <w:r w:rsidR="00B018C0" w:rsidRPr="00074BE7">
        <w:rPr>
          <w:rFonts w:ascii="Arial Narrow" w:eastAsia="Arial Narrow" w:hAnsi="Arial Narrow" w:cs="Arial Narrow"/>
          <w:color w:val="000000"/>
          <w:kern w:val="0"/>
          <w:sz w:val="22"/>
          <w:szCs w:val="22"/>
          <w:lang w:eastAsia="es-ES"/>
          <w14:ligatures w14:val="none"/>
        </w:rPr>
        <w:t xml:space="preserve"/>
      </w:r>
      <w:r w:rsidRPr="00074BE7">
        <w:rPr>
          <w:rFonts w:ascii="Arial Narrow" w:eastAsia="Arial Narrow" w:hAnsi="Arial Narrow" w:cs="Arial Narrow"/>
          <w:color w:val="000000"/>
          <w:kern w:val="0"/>
          <w:sz w:val="22"/>
          <w:szCs w:val="22"/>
          <w:lang w:eastAsia="es-ES"/>
          <w14:ligatures w14:val="none"/>
        </w:rPr>
        <w:t/>
      </w:r>
      <w:r w:rsidR="00B018C0" w:rsidRPr="00074BE7">
        <w:rPr>
          <w:rFonts w:ascii="Arial Narrow" w:eastAsia="Arial Narrow" w:hAnsi="Arial Narrow" w:cs="Arial Narrow"/>
          <w:color w:val="000000"/>
          <w:kern w:val="0"/>
          <w:sz w:val="22"/>
          <w:szCs w:val="22"/>
          <w:lang w:eastAsia="es-ES"/>
          <w14:ligatures w14:val="none"/>
        </w:rPr>
        <w:t xml:space="preserve"/>
      </w:r>
      <w:r w:rsidR="00724535" w:rsidRPr="00074BE7">
        <w:rPr>
          <w:rFonts w:ascii="Arial Narrow" w:eastAsia="Arial Narrow" w:hAnsi="Arial Narrow" w:cs="Arial Narrow"/>
          <w:color w:val="000000"/>
          <w:kern w:val="0"/>
          <w:sz w:val="22"/>
          <w:szCs w:val="22"/>
          <w:lang w:eastAsia="es-ES"/>
          <w14:ligatures w14:val="none"/>
        </w:rPr>
        <w:t/>
      </w:r>
      <w:r w:rsidR="00B018C0" w:rsidRPr="00074BE7">
        <w:rPr>
          <w:rFonts w:ascii="Arial Narrow" w:eastAsia="Arial Narrow" w:hAnsi="Arial Narrow" w:cs="Arial Narrow"/>
          <w:color w:val="000000"/>
          <w:kern w:val="0"/>
          <w:sz w:val="22"/>
          <w:szCs w:val="22"/>
          <w:lang w:eastAsia="es-ES"/>
          <w14:ligatures w14:val="none"/>
        </w:rPr>
        <w:t xml:space="preserve"/>
      </w:r>
      <w:r w:rsidR="00082110" w:rsidRPr="00074BE7">
        <w:rPr>
          <w:rFonts w:ascii="Arial Narrow" w:eastAsia="Arial Narrow" w:hAnsi="Arial Narrow" w:cs="Arial Narrow"/>
          <w:kern w:val="0"/>
          <w14:ligatures w14:val="none"/>
          <w:sz w:val="22"/>
          <w:szCs w:val="22"/>
        </w:rPr>
        <w:t xml:space="preserve"/>
      </w:r>
      <w:r w:rsidR="00B018C0" w:rsidRPr="00074BE7">
        <w:rPr>
          <w:rFonts w:ascii="Arial Narrow" w:eastAsia="Arial Narrow" w:hAnsi="Arial Narrow" w:cs="Arial Narrow"/>
          <w:color w:val="000000"/>
          <w:kern w:val="0"/>
          <w:sz w:val="22"/>
          <w:szCs w:val="22"/>
          <w:lang w:eastAsia="es-ES"/>
          <w14:ligatures w14:val="none"/>
        </w:rPr>
        <w:t xml:space="preserve"/>
      </w:r>
      <w:r w:rsidR="00082110" w:rsidRPr="00074BE7">
        <w:rPr>
          <w:rFonts w:ascii="Arial Narrow" w:eastAsia="Arial Narrow" w:hAnsi="Arial Narrow" w:cs="Arial Narrow"/>
          <w:color w:val="000000"/>
          <w:kern w:val="0"/>
          <w:sz w:val="22"/>
          <w:szCs w:val="22"/>
          <w:lang w:eastAsia="es-ES"/>
          <w14:ligatures w14:val="none"/>
        </w:rPr>
        <w:t/>
      </w:r>
      <w:r w:rsidR="00B018C0" w:rsidRPr="00074BE7">
        <w:rPr>
          <w:rFonts w:ascii="Arial Narrow" w:eastAsia="Arial Narrow" w:hAnsi="Arial Narrow" w:cs="Arial Narrow"/>
          <w:color w:val="000000"/>
          <w:kern w:val="0"/>
          <w:sz w:val="22"/>
          <w:szCs w:val="22"/>
          <w:lang w:eastAsia="es-ES"/>
          <w14:ligatures w14:val="none"/>
        </w:rPr>
        <w:t xml:space="preserve"/>
      </w:r>
      <w:r w:rsidR="000C6E31" w:rsidRPr="00074BE7">
        <w:rPr>
          <w:rFonts w:ascii="Arial Narrow" w:eastAsia="Arial Narrow" w:hAnsi="Arial Narrow" w:cs="Arial Narrow"/>
          <w:color w:val="000000"/>
          <w:kern w:val="0"/>
          <w:sz w:val="22"/>
          <w:szCs w:val="22"/>
          <w:lang w:eastAsia="es-ES"/>
          <w14:ligatures w14:val="none"/>
        </w:rPr>
        <w:t xml:space="preserve"/>
      </w:r>
      <w:r w:rsidR="004E4E37" w:rsidRPr="00074BE7">
        <w:rPr>
          <w:rFonts w:ascii="Arial Narrow" w:eastAsia="Arial Narrow" w:hAnsi="Arial Narrow" w:cs="Arial Narrow"/>
          <w:color w:val="000000"/>
          <w:kern w:val="0"/>
          <w:sz w:val="22"/>
          <w:szCs w:val="22"/>
          <w:lang w:eastAsia="es-ES"/>
          <w14:ligatures w14:val="none"/>
        </w:rPr>
        <w:t xml:space="preserve"/>
      </w:r>
      <w:r w:rsidR="000C6E31" w:rsidRPr="00074BE7">
        <w:rPr>
          <w:rFonts w:ascii="Arial Narrow" w:eastAsia="Arial Narrow" w:hAnsi="Arial Narrow" w:cs="Arial Narrow"/>
          <w:color w:val="000000"/>
          <w:kern w:val="0"/>
          <w:sz w:val="22"/>
          <w:szCs w:val="22"/>
          <w:lang w:eastAsia="es-ES"/>
          <w14:ligatures w14:val="none"/>
        </w:rPr>
        <w:t xml:space="preserve"/>
      </w:r>
      <w:r w:rsidR="002C2E07" w:rsidRPr="00074BE7">
        <w:rPr>
          <w:rFonts w:ascii="Arial Narrow" w:eastAsia="Arial Narrow" w:hAnsi="Arial Narrow" w:cs="Arial Narrow"/>
          <w:color w:val="000000"/>
          <w:kern w:val="0"/>
          <w:sz w:val="22"/>
          <w:szCs w:val="22"/>
          <w:lang w:eastAsia="es-ES"/>
          <w14:ligatures w14:val="none"/>
        </w:rPr>
        <w:t xml:space="preserve"/>
      </w:r>
      <w:r w:rsidR="004E4E37" w:rsidRPr="00074BE7">
        <w:rPr>
          <w:rFonts w:ascii="Arial Narrow" w:eastAsia="Arial Narrow" w:hAnsi="Arial Narrow" w:cs="Arial Narrow"/>
          <w:color w:val="000000"/>
          <w:kern w:val="0"/>
          <w:sz w:val="22"/>
          <w:szCs w:val="22"/>
          <w:lang w:eastAsia="es-ES"/>
          <w14:ligatures w14:val="none"/>
        </w:rPr>
        <w:t/>
      </w:r>
      <w:r w:rsidR="004E4E37" w:rsidRPr="00FF429E">
        <w:rPr>
          <w:rFonts w:ascii="Arial Narrow" w:eastAsia="Arial Narrow" w:hAnsi="Arial Narrow" w:cs="Arial Narrow"/>
          <w:color w:val="000000"/>
          <w:kern w:val="0"/>
          <w:sz w:val="22"/>
          <w:szCs w:val="22"/>
          <w:lang w:eastAsia="es-ES"/>
          <w14:ligatures w14:val="none"/>
        </w:rPr>
        <w:t xml:space="preserve"/>
      </w:r>
      <w:r w:rsidR="00B018C0" w:rsidRPr="00FF429E">
        <w:rPr>
          <w:rFonts w:ascii="Arial Narrow" w:eastAsia="Arial Narrow" w:hAnsi="Arial Narrow" w:cs="Arial Narrow"/>
          <w:color w:val="000000"/>
          <w:kern w:val="0"/>
          <w:sz w:val="22"/>
          <w:szCs w:val="22"/>
          <w:lang w:eastAsia="es-ES"/>
          <w14:ligatures w14:val="none"/>
        </w:rPr>
        <w:t xml:space="preserve"/>
      </w:r>
      <w:r w:rsidR="00082110" w:rsidRPr="00FF429E">
        <w:rPr>
          <w:rFonts w:ascii="Arial Narrow" w:eastAsia="Arial Narrow" w:hAnsi="Arial Narrow" w:cs="Arial Narrow"/>
          <w:color w:val="000000"/>
          <w:kern w:val="0"/>
          <w:sz w:val="22"/>
          <w:szCs w:val="22"/>
          <w:lang w:eastAsia="es-ES"/>
          <w14:ligatures w14:val="none"/>
        </w:rPr>
        <w:t xml:space="preserve"/>
      </w:r>
      <w:r w:rsidR="002C2E07" w:rsidRPr="00FF429E">
        <w:rPr>
          <w:rFonts w:ascii="Arial Narrow" w:eastAsia="Arial Narrow" w:hAnsi="Arial Narrow" w:cs="Arial Narrow"/>
          <w:color w:val="000000"/>
          <w:kern w:val="0"/>
          <w:sz w:val="22"/>
          <w:szCs w:val="22"/>
          <w:lang w:eastAsia="es-ES"/>
          <w14:ligatures w14:val="none"/>
        </w:rPr>
        <w:t xml:space="preserve"/>
      </w:r>
    </w:p>
    <w:p w14:paraId="1326EE7D" w14:textId="77777777" w:rsidR="000C6E31" w:rsidRPr="000C6E31" w:rsidRDefault="000C6E31" w:rsidP="000C6E3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9CF7F5" w14:textId="5E3F4BBF" w:rsidR="00CA59A2" w:rsidRDefault="00B018C0"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E4706">
        <w:rPr>
          <w:rFonts w:ascii="Arial Narrow" w:eastAsia="Arial Narrow" w:hAnsi="Arial Narrow" w:cs="Arial Narrow"/>
          <w:color w:val="000000"/>
          <w:kern w:val="0"/>
          <w:sz w:val="22"/>
          <w:szCs w:val="22"/>
          <w:lang w:eastAsia="es-ES"/>
          <w14:ligatures w14:val="none"/>
        </w:rPr>
        <w:t xml:space="preserve">El 8 de mayo de 2025, Pacífico emitió una carta denegando la cobertura del siniestro, fundamentando su decisión en los resultados del examen poligráfico realizados al señor [APELLIDO] , pese a que no figura como contratante o asegurado en el Seguro Vehicular. </w:t>
      </w:r>
      <w:r w:rsidR="002C2E07" w:rsidRPr="00BE4706">
        <w:rPr>
          <w:rFonts w:ascii="Arial Narrow" w:eastAsia="Arial Narrow" w:hAnsi="Arial Narrow" w:cs="Arial Narrow"/>
          <w:color w:val="000000"/>
          <w:kern w:val="0"/>
          <w:sz w:val="22"/>
          <w:szCs w:val="22"/>
          <w:lang w:eastAsia="es-ES"/>
          <w14:ligatures w14:val="none"/>
        </w:rPr>
        <w:t xml:space="preserve"/>
      </w:r>
      <w:r w:rsidRPr="00BE4706">
        <w:rPr>
          <w:rFonts w:ascii="Arial Narrow" w:eastAsia="Arial Narrow" w:hAnsi="Arial Narrow" w:cs="Arial Narrow"/>
          <w:color w:val="000000"/>
          <w:kern w:val="0"/>
          <w:sz w:val="22"/>
          <w:szCs w:val="22"/>
          <w:lang w:eastAsia="es-ES"/>
          <w14:ligatures w14:val="none"/>
        </w:rPr>
        <w:t xml:space="preserve"/>
      </w:r>
      <w:r w:rsidR="002C2E07" w:rsidRPr="00BE4706">
        <w:rPr>
          <w:rFonts w:ascii="Arial Narrow" w:eastAsia="Arial Narrow" w:hAnsi="Arial Narrow" w:cs="Arial Narrow"/>
          <w:color w:val="000000"/>
          <w:kern w:val="0"/>
          <w:sz w:val="22"/>
          <w:szCs w:val="22"/>
          <w:lang w:eastAsia="es-ES"/>
          <w14:ligatures w14:val="none"/>
        </w:rPr>
        <w:t/>
      </w:r>
      <w:r w:rsidR="00545A16" w:rsidRPr="00BE4706">
        <w:rPr>
          <w:rFonts w:ascii="Arial Narrow" w:eastAsia="Arial Narrow" w:hAnsi="Arial Narrow" w:cs="Arial Narrow"/>
          <w:color w:val="000000"/>
          <w:kern w:val="0"/>
          <w:sz w:val="22"/>
          <w:szCs w:val="22"/>
          <w:lang w:eastAsia="es-ES"/>
          <w14:ligatures w14:val="none"/>
        </w:rPr>
        <w:t/>
      </w:r>
      <w:r w:rsidRPr="00BE4706">
        <w:rPr>
          <w:rFonts w:ascii="Arial Narrow" w:eastAsia="Arial Narrow" w:hAnsi="Arial Narrow" w:cs="Arial Narrow"/>
          <w:color w:val="000000"/>
          <w:kern w:val="0"/>
          <w:sz w:val="22"/>
          <w:szCs w:val="22"/>
          <w:lang w:eastAsia="es-ES"/>
          <w14:ligatures w14:val="none"/>
        </w:rPr>
        <w:t xml:space="preserve"/>
      </w:r>
      <w:r w:rsidR="00545A16" w:rsidRPr="00BE4706">
        <w:rPr>
          <w:rFonts w:ascii="Arial Narrow" w:eastAsia="Arial Narrow" w:hAnsi="Arial Narrow" w:cs="Arial Narrow"/>
          <w:color w:val="000000"/>
          <w:kern w:val="0"/>
          <w:sz w:val="22"/>
          <w:szCs w:val="22"/>
          <w:lang w:eastAsia="es-ES"/>
          <w14:ligatures w14:val="none"/>
        </w:rPr>
        <w:t/>
      </w:r>
      <w:r w:rsidR="008B4398" w:rsidRPr="00BE4706">
        <w:rPr>
          <w:rFonts w:ascii="Arial Narrow" w:eastAsia="Arial Narrow" w:hAnsi="Arial Narrow" w:cs="Arial Narrow"/>
          <w:color w:val="000000"/>
          <w:kern w:val="0"/>
          <w:sz w:val="22"/>
          <w:szCs w:val="22"/>
          <w:lang w:eastAsia="es-ES"/>
          <w14:ligatures w14:val="none"/>
        </w:rPr>
        <w:t xml:space="preserve"/>
      </w:r>
    </w:p>
    <w:p w14:paraId="69425CF2" w14:textId="77777777" w:rsidR="00AB6184" w:rsidRPr="00AB6184" w:rsidRDefault="00AB6184" w:rsidP="00AB6184">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3E14FF7" w14:textId="267F33CB" w:rsidR="00CA59A2" w:rsidRDefault="000B6B6C"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lastRenderedPageBreak/>
        <w:t xml:space="preserve">Finalmente, </w:t>
      </w:r>
      <w:r w:rsidR="00AB6184" w:rsidRPr="00AB6184">
        <w:rPr>
          <w:rFonts w:ascii="Arial Narrow" w:eastAsia="Arial Narrow" w:hAnsi="Arial Narrow" w:cs="Arial Narrow"/>
          <w:color w:val="000000"/>
          <w:kern w:val="0"/>
          <w:sz w:val="22"/>
          <w:szCs w:val="22"/>
          <w:lang w:eastAsia="es-ES"/>
          <w14:ligatures w14:val="none"/>
        </w:rPr>
        <w:t>l</w:t>
      </w:r>
      <w:r w:rsidR="00483FFD">
        <w:rPr>
          <w:rFonts w:ascii="Arial Narrow" w:eastAsia="Arial Narrow" w:hAnsi="Arial Narrow" w:cs="Arial Narrow"/>
          <w:color w:val="000000"/>
          <w:kern w:val="0"/>
          <w:sz w:val="22"/>
          <w:szCs w:val="22"/>
          <w:lang w:eastAsia="es-ES"/>
          <w14:ligatures w14:val="none"/>
        </w:rPr>
        <w:t xml:space="preserve">os artículos </w:t>
      </w:r>
      <w:r w:rsidR="00AB6184" w:rsidRPr="00AB6184">
        <w:rPr>
          <w:rFonts w:ascii="Arial Narrow" w:eastAsia="Arial Narrow" w:hAnsi="Arial Narrow" w:cs="Arial Narrow"/>
          <w:color w:val="000000"/>
          <w:kern w:val="0"/>
          <w:sz w:val="22"/>
          <w:szCs w:val="22"/>
          <w:lang w:eastAsia="es-ES"/>
          <w14:ligatures w14:val="none"/>
        </w:rPr>
        <w:t>del contrato resultan abusivas</w:t>
      </w:r>
      <w:r w:rsidR="00675D84">
        <w:rPr>
          <w:rFonts w:ascii="Arial Narrow" w:eastAsia="Arial Narrow" w:hAnsi="Arial Narrow" w:cs="Arial Narrow"/>
          <w:color w:val="000000"/>
          <w:kern w:val="0"/>
          <w:sz w:val="22"/>
          <w:szCs w:val="22"/>
          <w:lang w:eastAsia="es-ES"/>
          <w14:ligatures w14:val="none"/>
        </w:rPr>
        <w:t>:</w:t>
      </w:r>
      <w:r w:rsidR="00483FFD">
        <w:rPr>
          <w:rFonts w:ascii="Arial Narrow" w:eastAsia="Arial Narrow" w:hAnsi="Arial Narrow" w:cs="Arial Narrow"/>
          <w:color w:val="000000"/>
          <w:kern w:val="0"/>
          <w:sz w:val="22"/>
          <w:szCs w:val="22"/>
          <w:lang w:eastAsia="es-ES"/>
          <w14:ligatures w14:val="none"/>
        </w:rPr>
        <w:t xml:space="preserve"> el artículo </w:t>
      </w:r>
      <w:r w:rsidRPr="000B6B6C">
        <w:rPr>
          <w:rFonts w:ascii="Arial Narrow" w:eastAsia="Arial Narrow" w:hAnsi="Arial Narrow" w:cs="Arial Narrow"/>
          <w:color w:val="000000"/>
          <w:kern w:val="0"/>
          <w:sz w:val="22"/>
          <w:szCs w:val="22"/>
          <w:lang w:eastAsia="es-ES"/>
          <w14:ligatures w14:val="none"/>
        </w:rPr>
        <w:t>17 es abusiv</w:t>
      </w:r>
      <w:r w:rsidR="00483FFD">
        <w:rPr>
          <w:rFonts w:ascii="Arial Narrow" w:eastAsia="Arial Narrow" w:hAnsi="Arial Narrow" w:cs="Arial Narrow"/>
          <w:color w:val="000000"/>
          <w:kern w:val="0"/>
          <w:sz w:val="22"/>
          <w:szCs w:val="22"/>
          <w:lang w:eastAsia="es-ES"/>
          <w14:ligatures w14:val="none"/>
        </w:rPr>
        <w:t>o</w:t>
      </w:r>
      <w:r w:rsidRPr="000B6B6C">
        <w:rPr>
          <w:rFonts w:ascii="Arial Narrow" w:eastAsia="Arial Narrow" w:hAnsi="Arial Narrow" w:cs="Arial Narrow"/>
          <w:color w:val="000000"/>
          <w:kern w:val="0"/>
          <w:sz w:val="22"/>
          <w:szCs w:val="22"/>
          <w:lang w:eastAsia="es-ES"/>
          <w14:ligatures w14:val="none"/>
        </w:rPr>
        <w:t xml:space="preserve"> porque</w:t>
      </w:r>
      <w:r w:rsidR="00675D84">
        <w:rPr>
          <w:rFonts w:ascii="Arial Narrow" w:eastAsia="Arial Narrow" w:hAnsi="Arial Narrow" w:cs="Arial Narrow"/>
          <w:color w:val="000000"/>
          <w:kern w:val="0"/>
          <w:sz w:val="22"/>
          <w:szCs w:val="22"/>
          <w:lang w:eastAsia="es-ES"/>
          <w14:ligatures w14:val="none"/>
        </w:rPr>
        <w:t xml:space="preserve"> </w:t>
      </w:r>
      <w:r w:rsidR="00675D84" w:rsidRPr="00675D84">
        <w:rPr>
          <w:rFonts w:ascii="Arial Narrow" w:eastAsia="Arial Narrow" w:hAnsi="Arial Narrow" w:cs="Arial Narrow"/>
          <w:color w:val="000000"/>
          <w:kern w:val="0"/>
          <w:sz w:val="22"/>
          <w:szCs w:val="22"/>
          <w:lang w:eastAsia="es-ES"/>
          <w14:ligatures w14:val="none"/>
        </w:rPr>
        <w:t xml:space="preserve">se usa para negar la cobertura de siniestros aun cuando la contratación se realizó sin dolo ni </w:t>
      </w:r>
      <w:r w:rsidR="00675D84" w:rsidRPr="00675D84">
        <w:rPr>
          <w:rFonts w:ascii="Arial Narrow" w:eastAsia="Arial Narrow" w:hAnsi="Arial Narrow" w:cs="Arial Narrow"/>
          <w:color w:val="000000"/>
          <w:kern w:val="0"/>
          <w:sz w:val="22"/>
          <w:szCs w:val="22"/>
          <w:lang w:eastAsia="es-ES"/>
          <w14:ligatures w14:val="none"/>
        </w:rPr>
        <w:t>culpa</w:t>
      </w:r>
      <w:r w:rsidR="00675D84">
        <w:rPr>
          <w:rFonts w:ascii="Arial Narrow" w:eastAsia="Arial Narrow" w:hAnsi="Arial Narrow" w:cs="Arial Narrow"/>
          <w:color w:val="000000"/>
          <w:kern w:val="0"/>
          <w:sz w:val="22"/>
          <w:szCs w:val="22"/>
          <w:lang w:eastAsia="es-ES"/>
          <w14:ligatures w14:val="none"/>
        </w:rPr>
        <w:t>;</w:t>
      </w:r>
      <w:r w:rsidRPr="000B6B6C">
        <w:rPr>
          <w:rFonts w:ascii="Arial Narrow" w:eastAsia="Arial Narrow" w:hAnsi="Arial Narrow" w:cs="Arial Narrow"/>
          <w:color w:val="000000"/>
          <w:kern w:val="0"/>
          <w:sz w:val="22"/>
          <w:szCs w:val="22"/>
          <w:lang w:eastAsia="es-ES"/>
          <w14:ligatures w14:val="none"/>
        </w:rPr>
        <w:t xml:space="preserve"> </w:t>
      </w:r>
      <w:r w:rsidR="00675D84">
        <w:rPr>
          <w:rFonts w:ascii="Arial Narrow" w:eastAsia="Arial Narrow" w:hAnsi="Arial Narrow" w:cs="Arial Narrow"/>
          <w:color w:val="000000"/>
          <w:kern w:val="0"/>
          <w:sz w:val="22"/>
          <w:szCs w:val="22"/>
          <w:lang w:eastAsia="es-ES"/>
          <w14:ligatures w14:val="none"/>
        </w:rPr>
        <w:t xml:space="preserve">el artículo </w:t>
      </w:r>
      <w:r w:rsidRPr="000B6B6C">
        <w:rPr>
          <w:rFonts w:ascii="Arial Narrow" w:eastAsia="Arial Narrow" w:hAnsi="Arial Narrow" w:cs="Arial Narrow"/>
          <w:color w:val="000000"/>
          <w:kern w:val="0"/>
          <w:sz w:val="22"/>
          <w:szCs w:val="22"/>
          <w:lang w:eastAsia="es-ES"/>
          <w14:ligatures w14:val="none"/>
        </w:rPr>
        <w:t>25 es abusiv</w:t>
      </w:r>
      <w:r w:rsidR="00675D84">
        <w:rPr>
          <w:rFonts w:ascii="Arial Narrow" w:eastAsia="Arial Narrow" w:hAnsi="Arial Narrow" w:cs="Arial Narrow"/>
          <w:color w:val="000000"/>
          <w:kern w:val="0"/>
          <w:sz w:val="22"/>
          <w:szCs w:val="22"/>
          <w:lang w:eastAsia="es-ES"/>
          <w14:ligatures w14:val="none"/>
        </w:rPr>
        <w:t>o</w:t>
      </w:r>
      <w:r w:rsidRPr="000B6B6C">
        <w:rPr>
          <w:rFonts w:ascii="Arial Narrow" w:eastAsia="Arial Narrow" w:hAnsi="Arial Narrow" w:cs="Arial Narrow"/>
          <w:color w:val="000000"/>
          <w:kern w:val="0"/>
          <w:sz w:val="22"/>
          <w:szCs w:val="22"/>
          <w:lang w:eastAsia="es-ES"/>
          <w14:ligatures w14:val="none"/>
        </w:rPr>
        <w:t xml:space="preserve"> porque aplica de forma ambigua a sujetos fuera de la relación contractual</w:t>
      </w:r>
      <w:r w:rsidR="00675D84">
        <w:rPr>
          <w:rFonts w:ascii="Arial Narrow" w:eastAsia="Arial Narrow" w:hAnsi="Arial Narrow" w:cs="Arial Narrow"/>
          <w:color w:val="000000"/>
          <w:kern w:val="0"/>
          <w:sz w:val="22"/>
          <w:szCs w:val="22"/>
          <w:lang w:eastAsia="es-ES"/>
          <w14:ligatures w14:val="none"/>
        </w:rPr>
        <w:t>; y,</w:t>
      </w:r>
      <w:r w:rsidRPr="000B6B6C">
        <w:rPr>
          <w:rFonts w:ascii="Arial Narrow" w:eastAsia="Arial Narrow" w:hAnsi="Arial Narrow" w:cs="Arial Narrow"/>
          <w:color w:val="000000"/>
          <w:kern w:val="0"/>
          <w:sz w:val="22"/>
          <w:szCs w:val="22"/>
          <w:lang w:eastAsia="es-ES"/>
          <w14:ligatures w14:val="none"/>
        </w:rPr>
        <w:t xml:space="preserve"> </w:t>
      </w:r>
      <w:r w:rsidR="00675D84">
        <w:rPr>
          <w:rFonts w:ascii="Arial Narrow" w:eastAsia="Arial Narrow" w:hAnsi="Arial Narrow" w:cs="Arial Narrow"/>
          <w:color w:val="000000"/>
          <w:kern w:val="0"/>
          <w:sz w:val="22"/>
          <w:szCs w:val="22"/>
          <w:lang w:eastAsia="es-ES"/>
          <w14:ligatures w14:val="none"/>
        </w:rPr>
        <w:t>e</w:t>
      </w:r>
      <w:r w:rsidRPr="000B6B6C">
        <w:rPr>
          <w:rFonts w:ascii="Arial Narrow" w:eastAsia="Arial Narrow" w:hAnsi="Arial Narrow" w:cs="Arial Narrow"/>
          <w:color w:val="000000"/>
          <w:kern w:val="0"/>
          <w:sz w:val="22"/>
          <w:szCs w:val="22"/>
          <w:lang w:eastAsia="es-ES"/>
          <w14:ligatures w14:val="none"/>
        </w:rPr>
        <w:t xml:space="preserve">l artículo 4 es abusivo porque permite a la </w:t>
      </w:r>
      <w:r w:rsidR="00675D84">
        <w:rPr>
          <w:rFonts w:ascii="Arial Narrow" w:eastAsia="Arial Narrow" w:hAnsi="Arial Narrow" w:cs="Arial Narrow"/>
          <w:color w:val="000000"/>
          <w:kern w:val="0"/>
          <w:sz w:val="22"/>
          <w:szCs w:val="22"/>
          <w:lang w:eastAsia="es-ES"/>
          <w14:ligatures w14:val="none"/>
        </w:rPr>
        <w:t xml:space="preserve">compañía </w:t>
      </w:r>
      <w:r w:rsidRPr="000B6B6C">
        <w:rPr>
          <w:rFonts w:ascii="Arial Narrow" w:eastAsia="Arial Narrow" w:hAnsi="Arial Narrow" w:cs="Arial Narrow"/>
          <w:color w:val="000000"/>
          <w:kern w:val="0"/>
          <w:sz w:val="22"/>
          <w:szCs w:val="22"/>
          <w:lang w:eastAsia="es-ES"/>
          <w14:ligatures w14:val="none"/>
        </w:rPr>
        <w:t xml:space="preserve">aseguradora asumir funciones de las autoridades policiales y fiscales, sin aclarar qué ocurre ante contradicciones entre </w:t>
      </w:r>
      <w:r w:rsidR="002B0404">
        <w:rPr>
          <w:rFonts w:ascii="Arial Narrow" w:eastAsia="Arial Narrow" w:hAnsi="Arial Narrow" w:cs="Arial Narrow"/>
          <w:color w:val="000000"/>
          <w:kern w:val="0"/>
          <w:sz w:val="22"/>
          <w:szCs w:val="22"/>
          <w:lang w:eastAsia="es-ES"/>
          <w14:ligatures w14:val="none"/>
        </w:rPr>
        <w:t>lo determinado por las autoridades</w:t>
      </w:r>
      <w:r w:rsidRPr="000B6B6C">
        <w:rPr>
          <w:rFonts w:ascii="Arial Narrow" w:eastAsia="Arial Narrow" w:hAnsi="Arial Narrow" w:cs="Arial Narrow"/>
          <w:color w:val="000000"/>
          <w:kern w:val="0"/>
          <w:sz w:val="22"/>
          <w:szCs w:val="22"/>
          <w:lang w:eastAsia="es-ES"/>
          <w14:ligatures w14:val="none"/>
        </w:rPr>
        <w:t xml:space="preserve"> y los resultados de la prueba poligráfica.</w:t>
      </w:r>
    </w:p>
    <w:p w14:paraId="452A70A3" w14:textId="77777777" w:rsidR="00AB6184" w:rsidRPr="00AB6184" w:rsidRDefault="00AB6184" w:rsidP="00AB6184">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154364C2" w:rsidR="00CA59A2" w:rsidRPr="00164AC9" w:rsidRDefault="002929B4"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64AC9">
        <w:rPr>
          <w:rFonts w:ascii="Arial Narrow" w:eastAsia="Arial Narrow" w:hAnsi="Arial Narrow" w:cs="Arial Narrow"/>
          <w:kern w:val="0"/>
          <w14:ligatures w14:val="none"/>
          <w:sz w:val="22"/>
          <w:szCs w:val="22"/>
        </w:rPr>
        <w:t xml:space="preserve">La señora [APELLIDO] y el señor [APELLIDO] solicitaron, en calidad de medida correctiva, que Pacífico cumpla con: (i) activar la póliza de Seguro Vehicular 2010209580 y, en consecuencia, cubrir el siniestro reportado por la denunciante de hurto del vehículo por la suma total asegurada de US$ 12 090,00; y (ii) eliminar y/o modificar las cláusulas abusivas establecidas en el contrato de seguro suscrito por la denunciante que le conceden un beneficio injusto a la denunciada. Asimismo, requirió el reembolso de costos y costas del presente procedimiento.</w:t>
      </w:r>
      <w:proofErr w:type="spellStart"/>
      <w:r w:rsidRPr="00164AC9">
        <w:rPr>
          <w:rFonts w:ascii="Arial Narrow" w:eastAsia="Arial Narrow" w:hAnsi="Arial Narrow" w:cs="Arial Narrow"/>
          <w:kern w:val="0"/>
          <w14:ligatures w14:val="none"/>
          <w:sz w:val="22"/>
          <w:szCs w:val="22"/>
        </w:rPr>
        <w:t/>
      </w:r>
      <w:proofErr w:type="spellEnd"/>
      <w:r w:rsidRPr="00164AC9">
        <w:rPr>
          <w:rFonts w:ascii="Arial Narrow" w:eastAsia="Arial Narrow" w:hAnsi="Arial Narrow" w:cs="Arial Narrow"/>
          <w:kern w:val="0"/>
          <w14:ligatures w14:val="none"/>
          <w:sz w:val="22"/>
          <w:szCs w:val="22"/>
        </w:rPr>
        <w:t xml:space="preserve"/>
      </w:r>
      <w:r w:rsidRPr="00164AC9">
        <w:rPr>
          <w:rFonts w:ascii="Arial Narrow" w:eastAsia="Arial Narrow" w:hAnsi="Arial Narrow" w:cs="Arial Narrow"/>
          <w:color w:val="000000"/>
          <w:kern w:val="0"/>
          <w:sz w:val="22"/>
          <w:szCs w:val="22"/>
          <w:lang w:val="es-ES" w:eastAsia="es-ES"/>
          <w14:ligatures w14:val="none"/>
        </w:rPr>
        <w:t/>
      </w:r>
      <w:r w:rsidR="00CA59A2" w:rsidRPr="00164AC9">
        <w:rPr>
          <w:rFonts w:ascii="Arial Narrow" w:eastAsia="Arial Narrow" w:hAnsi="Arial Narrow" w:cs="Arial Narrow"/>
          <w:color w:val="000000"/>
          <w:kern w:val="0"/>
          <w:sz w:val="22"/>
          <w:szCs w:val="22"/>
          <w:lang w:val="es-ES" w:eastAsia="es-ES"/>
          <w14:ligatures w14:val="none"/>
        </w:rPr>
        <w:t xml:space="preserve"/>
      </w:r>
      <w:r w:rsidR="00BE3586" w:rsidRPr="00164AC9">
        <w:rPr>
          <w:rFonts w:ascii="Arial Narrow" w:eastAsia="Arial Narrow" w:hAnsi="Arial Narrow" w:cs="Arial Narrow"/>
          <w:color w:val="000000"/>
          <w:kern w:val="0"/>
          <w:sz w:val="22"/>
          <w:szCs w:val="22"/>
          <w:lang w:val="es-ES" w:eastAsia="es-ES"/>
          <w14:ligatures w14:val="none"/>
        </w:rPr>
        <w:t xml:space="preserve"/>
      </w:r>
      <w:r w:rsidR="00CA59A2" w:rsidRPr="00164AC9">
        <w:rPr>
          <w:rFonts w:ascii="Arial Narrow" w:eastAsia="Arial Narrow" w:hAnsi="Arial Narrow" w:cs="Arial Narrow"/>
          <w:color w:val="000000"/>
          <w:kern w:val="0"/>
          <w:sz w:val="22"/>
          <w:szCs w:val="22"/>
          <w:lang w:val="es-ES" w:eastAsia="es-ES"/>
          <w14:ligatures w14:val="none"/>
        </w:rPr>
        <w:t/>
      </w:r>
      <w:r w:rsidR="00545A16" w:rsidRPr="00164AC9">
        <w:rPr>
          <w:rFonts w:ascii="Arial Narrow" w:eastAsia="Arial Narrow" w:hAnsi="Arial Narrow" w:cs="Arial Narrow"/>
          <w:color w:val="000000"/>
          <w:kern w:val="0"/>
          <w:sz w:val="22"/>
          <w:szCs w:val="22"/>
          <w:lang w:val="es-ES" w:eastAsia="es-ES"/>
          <w14:ligatures w14:val="none"/>
        </w:rPr>
        <w:t xml:space="preserve"/>
      </w:r>
      <w:r w:rsidR="00164AC9" w:rsidRPr="00164AC9">
        <w:rPr>
          <w:rFonts w:ascii="Arial Narrow" w:eastAsia="Arial Narrow" w:hAnsi="Arial Narrow" w:cs="Arial Narrow"/>
          <w:color w:val="000000"/>
          <w:kern w:val="0"/>
          <w:sz w:val="22"/>
          <w:szCs w:val="22"/>
          <w:lang w:val="es-ES" w:eastAsia="es-ES"/>
          <w14:ligatures w14:val="none"/>
        </w:rPr>
        <w:t/>
      </w:r>
      <w:r w:rsidR="00545A16" w:rsidRPr="00164AC9">
        <w:rPr>
          <w:rFonts w:ascii="Arial Narrow" w:eastAsia="Arial Narrow" w:hAnsi="Arial Narrow" w:cs="Arial Narrow"/>
          <w:color w:val="000000"/>
          <w:kern w:val="0"/>
          <w:sz w:val="22"/>
          <w:szCs w:val="22"/>
          <w:lang w:val="es-ES" w:eastAsia="es-ES"/>
          <w14:ligatures w14:val="none"/>
        </w:rPr>
        <w:t xml:space="preserve"/>
      </w:r>
      <w:r w:rsidR="00164AC9" w:rsidRPr="00164AC9">
        <w:rPr>
          <w:rFonts w:ascii="Arial Narrow" w:eastAsia="Arial Narrow" w:hAnsi="Arial Narrow" w:cs="Arial Narrow"/>
          <w:color w:val="000000"/>
          <w:kern w:val="0"/>
          <w:sz w:val="22"/>
          <w:szCs w:val="22"/>
          <w:lang w:val="es-ES" w:eastAsia="es-ES"/>
          <w14:ligatures w14:val="none"/>
        </w:rPr>
        <w:t xml:space="preserve"/>
      </w:r>
      <w:r w:rsidR="00545A16" w:rsidRPr="00164AC9">
        <w:rPr>
          <w:rFonts w:ascii="Arial Narrow" w:eastAsia="Arial Narrow" w:hAnsi="Arial Narrow" w:cs="Arial Narrow"/>
          <w:color w:val="000000"/>
          <w:kern w:val="0"/>
          <w:sz w:val="22"/>
          <w:szCs w:val="22"/>
          <w:lang w:val="es-ES" w:eastAsia="es-ES"/>
          <w14:ligatures w14:val="none"/>
        </w:rPr>
        <w:t xml:space="preserve"/>
      </w:r>
      <w:r w:rsidR="00164AC9" w:rsidRPr="00164AC9">
        <w:rPr>
          <w:rFonts w:ascii="Arial Narrow" w:eastAsia="Arial Narrow" w:hAnsi="Arial Narrow" w:cs="Arial Narrow"/>
          <w:color w:val="000000"/>
          <w:kern w:val="0"/>
          <w:sz w:val="22"/>
          <w:szCs w:val="22"/>
          <w:lang w:val="es-ES" w:eastAsia="es-ES"/>
          <w14:ligatures w14:val="none"/>
        </w:rPr>
        <w:t/>
      </w:r>
      <w:r w:rsidR="00545A16" w:rsidRPr="00164AC9">
        <w:rPr>
          <w:rFonts w:ascii="Arial Narrow" w:eastAsia="Arial Narrow" w:hAnsi="Arial Narrow" w:cs="Arial Narrow"/>
          <w:color w:val="000000"/>
          <w:kern w:val="0"/>
          <w:sz w:val="22"/>
          <w:szCs w:val="22"/>
          <w:lang w:val="es-ES" w:eastAsia="es-ES"/>
          <w14:ligatures w14:val="none"/>
        </w:rPr>
        <w:t/>
      </w:r>
      <w:proofErr w:type="spellStart"/>
      <w:r w:rsidR="00545A16" w:rsidRPr="00164AC9">
        <w:rPr>
          <w:rFonts w:ascii="Arial Narrow" w:eastAsia="Arial Narrow" w:hAnsi="Arial Narrow" w:cs="Arial Narrow"/>
          <w:color w:val="000000"/>
          <w:kern w:val="0"/>
          <w:sz w:val="22"/>
          <w:szCs w:val="22"/>
          <w:lang w:val="es-ES" w:eastAsia="es-ES"/>
          <w14:ligatures w14:val="none"/>
        </w:rPr>
        <w:t/>
      </w:r>
      <w:proofErr w:type="spellEnd"/>
      <w:r w:rsidR="00545A16" w:rsidRPr="00164AC9">
        <w:rPr>
          <w:rFonts w:ascii="Arial Narrow" w:eastAsia="Arial Narrow" w:hAnsi="Arial Narrow" w:cs="Arial Narrow"/>
          <w:color w:val="000000"/>
          <w:kern w:val="0"/>
          <w:sz w:val="22"/>
          <w:szCs w:val="22"/>
          <w:lang w:val="es-ES" w:eastAsia="es-ES"/>
          <w14:ligatures w14:val="none"/>
        </w:rPr>
        <w:t/>
      </w:r>
      <w:r w:rsidR="00164AC9" w:rsidRPr="00164AC9">
        <w:rPr>
          <w:rFonts w:ascii="Arial Narrow" w:eastAsia="Arial Narrow" w:hAnsi="Arial Narrow" w:cs="Arial Narrow"/>
          <w:color w:val="000000"/>
          <w:kern w:val="0"/>
          <w:sz w:val="22"/>
          <w:szCs w:val="22"/>
          <w:lang w:val="es-ES" w:eastAsia="es-ES"/>
          <w14:ligatures w14:val="none"/>
        </w:rPr>
        <w:t xml:space="preserve"/>
      </w:r>
      <w:r w:rsidR="00164AC9" w:rsidRPr="00164AC9">
        <w:rPr>
          <w:rFonts w:ascii="Arial Narrow" w:eastAsia="Arial Narrow" w:hAnsi="Arial Narrow" w:cs="Arial Narrow"/>
          <w:color w:val="000000"/>
          <w:kern w:val="0"/>
          <w:sz w:val="22"/>
          <w:szCs w:val="22"/>
          <w:lang w:val="es-ES" w:eastAsia="es-ES"/>
          <w14:ligatures w14:val="none"/>
        </w:rPr>
        <w:t/>
      </w:r>
      <w:r w:rsidR="00164AC9" w:rsidRPr="00164AC9">
        <w:rPr>
          <w:rFonts w:ascii="Arial Narrow" w:eastAsia="Arial Narrow" w:hAnsi="Arial Narrow" w:cs="Arial Narrow"/>
          <w:color w:val="000000"/>
          <w:kern w:val="0"/>
          <w:sz w:val="22"/>
          <w:szCs w:val="22"/>
          <w:lang w:val="es-ES" w:eastAsia="es-ES"/>
          <w14:ligatures w14:val="none"/>
        </w:rPr>
        <w:t/>
      </w:r>
      <w:r w:rsidR="00CA59A2" w:rsidRPr="00164AC9">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CA59A2">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CA59A2">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8FBE1FE" w14:textId="1219348E" w:rsidR="00C85BAE" w:rsidRPr="0058331A" w:rsidRDefault="00CA59A2" w:rsidP="00C85BAE">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B71A92">
        <w:rPr>
          <w:rFonts w:ascii="Arial Narrow" w:eastAsia="Arial Narrow" w:hAnsi="Arial Narrow" w:cs="Arial Narrow"/>
          <w:color w:val="000000"/>
          <w:kern w:val="0"/>
          <w:sz w:val="22"/>
          <w:szCs w:val="22"/>
          <w:lang w:eastAsia="es-PE"/>
          <w14:ligatures w14:val="none"/>
        </w:rPr>
        <w:t xml:space="preserve">La Secretaría </w:t>
      </w:r>
      <w:bookmarkEnd w:id="2"/>
      <w:bookmarkEnd w:id="3"/>
      <w:bookmarkEnd w:id="4"/>
      <w:r w:rsidR="00B71A92" w:rsidRPr="0058331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B71A92" w:rsidRPr="0058331A">
        <w:rPr>
          <w:rStyle w:val="Refdenotaalpie"/>
          <w:rFonts w:ascii="Arial Narrow" w:eastAsia="Arial Narrow" w:hAnsi="Arial Narrow" w:cs="Arial Narrow"/>
          <w:kern w:val="0"/>
          <w:sz w:val="22"/>
          <w:szCs w:val="22"/>
          <w:vertAlign w:val="superscript"/>
          <w14:ligatures w14:val="none"/>
        </w:rPr>
        <w:footnoteReference w:id="3"/>
      </w:r>
      <w:r w:rsidR="00B71A92" w:rsidRPr="0058331A">
        <w:rPr>
          <w:rFonts w:ascii="Arial Narrow" w:eastAsia="Arial Narrow" w:hAnsi="Arial Narrow" w:cs="Arial Narrow"/>
          <w:color w:val="000000"/>
          <w:kern w:val="0"/>
          <w:sz w:val="22"/>
          <w:szCs w:val="22"/>
          <w:lang w:eastAsia="es-PE"/>
          <w14:ligatures w14:val="none"/>
        </w:rPr>
        <w:t xml:space="preserve">, </w:t>
      </w:r>
      <w:r w:rsidR="00E4654A" w:rsidRPr="0058331A">
        <w:rPr>
          <w:rFonts w:ascii="Arial Narrow" w:eastAsia="Arial Narrow" w:hAnsi="Arial Narrow" w:cs="Arial Narrow"/>
          <w:color w:val="000000"/>
          <w:kern w:val="0"/>
          <w:sz w:val="22"/>
          <w:szCs w:val="22"/>
          <w:lang w:eastAsia="es-PE"/>
          <w14:ligatures w14:val="none"/>
        </w:rPr>
        <w:t xml:space="preserve">considera </w:t>
      </w:r>
      <w:r w:rsidR="00E4654A" w:rsidRPr="0058331A">
        <w:rPr>
          <w:rFonts w:ascii="Arial Narrow" w:eastAsia="Arial Narrow" w:hAnsi="Arial Narrow" w:cs="Arial Narrow"/>
          <w:kern w:val="0"/>
          <w14:ligatures w14:val="none"/>
          <w:sz w:val="22"/>
          <w:szCs w:val="22"/>
        </w:rPr>
        <w:t xml:space="preserve">que el hecho denunciado, </w:t>
      </w:r>
      <w:r w:rsidR="00E4654A" w:rsidRPr="000C4838">
        <w:rPr>
          <w:rFonts w:ascii="Arial Narrow" w:eastAsia="Arial Narrow" w:hAnsi="Arial Narrow" w:cs="Arial Narrow"/>
          <w:kern w:val="0"/>
          <w14:ligatures w14:val="none"/>
          <w:sz w:val="22"/>
          <w:szCs w:val="22"/>
        </w:rPr>
        <w:t xml:space="preserve">consistente en que </w:t>
      </w:r>
      <w:r w:rsidR="000C4838" w:rsidRPr="000C4838">
        <w:rPr>
          <w:rFonts w:ascii="Arial Narrow" w:eastAsia="Arial Narrow" w:hAnsi="Arial Narrow" w:cs="Arial Narrow"/>
          <w:kern w:val="0"/>
          <w14:ligatures w14:val="none"/>
          <w:sz w:val="22"/>
          <w:szCs w:val="22"/>
        </w:rPr>
        <w:t xml:space="preserve">la compañía aseguradora se habría negado injustificadamente a otorgar la cobertura del Seguro vehicular - Póliza </w:t>
      </w:r>
      <w:proofErr w:type="spellStart"/>
      <w:r w:rsidR="000C4838" w:rsidRPr="000C4838">
        <w:rPr>
          <w:rFonts w:ascii="Arial Narrow" w:eastAsia="Arial Narrow" w:hAnsi="Arial Narrow" w:cs="Arial Narrow"/>
          <w:kern w:val="0"/>
          <w14:ligatures w14:val="none"/>
          <w:sz w:val="22"/>
          <w:szCs w:val="22"/>
        </w:rPr>
        <w:t/>
      </w:r>
      <w:proofErr w:type="spellEnd"/>
      <w:r w:rsidR="000C4838" w:rsidRPr="000C4838">
        <w:rPr>
          <w:rFonts w:ascii="Arial Narrow" w:eastAsia="Arial Narrow" w:hAnsi="Arial Narrow" w:cs="Arial Narrow"/>
          <w:kern w:val="0"/>
          <w14:ligatures w14:val="none"/>
          <w:sz w:val="22"/>
          <w:szCs w:val="22"/>
        </w:rPr>
        <w:t xml:space="preserve"> 2010209580 por el robo del vehículo asegurado el 3 de abril de 2025</w:t>
      </w:r>
      <w:r w:rsidR="00E4654A" w:rsidRPr="000C483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w:t>
      </w:r>
      <w:r w:rsidR="00E4654A" w:rsidRPr="00C85BAE">
        <w:rPr>
          <w:rFonts w:ascii="Arial Narrow" w:eastAsia="Arial Narrow" w:hAnsi="Arial Narrow" w:cs="Arial Narrow"/>
          <w:kern w:val="0"/>
          <w14:ligatures w14:val="none"/>
          <w:sz w:val="22"/>
          <w:szCs w:val="22"/>
        </w:rPr>
        <w:t xml:space="preserve"> recibió. Por consiguiente, corresponde calificar el hecho materia de denuncia como una presunta infracción</w:t>
      </w:r>
      <w:r w:rsidR="00E4654A" w:rsidRPr="00D223E7">
        <w:rPr>
          <w:rFonts w:ascii="Arial Narrow" w:eastAsia="Arial Narrow" w:hAnsi="Arial Narrow" w:cs="Arial Narrow"/>
          <w:kern w:val="0"/>
          <w14:ligatures w14:val="none"/>
          <w:sz w:val="22"/>
          <w:szCs w:val="22"/>
        </w:rPr>
        <w:t xml:space="preserve"> al deber de idoneidad, tipificado en los artículos 18</w:t>
      </w:r>
      <w:r w:rsidR="00E4654A" w:rsidRPr="00D223E7">
        <w:rPr>
          <w:rFonts w:ascii="Arial Narrow" w:eastAsia="Arial Narrow" w:hAnsi="Arial Narrow" w:cs="Arial Narrow"/>
          <w:color w:val="000000"/>
          <w:kern w:val="0"/>
          <w:sz w:val="22"/>
          <w:szCs w:val="22"/>
          <w:lang w:eastAsia="es-PE"/>
          <w14:ligatures w14:val="none"/>
        </w:rPr>
        <w:t/>
      </w:r>
      <w:r w:rsidR="00E4654A" w:rsidRPr="00D223E7">
        <w:rPr>
          <w:rFonts w:ascii="Arial Narrow" w:eastAsia="Arial Narrow" w:hAnsi="Arial Narrow" w:cs="Arial Narrow"/>
          <w:kern w:val="0"/>
          <w14:ligatures w14:val="none"/>
          <w:sz w:val="22"/>
          <w:szCs w:val="22"/>
        </w:rPr>
        <w:t xml:space="preserve"> y 19</w:t>
      </w:r>
      <w:r w:rsidR="00E4654A" w:rsidRPr="00D223E7">
        <w:rPr>
          <w:rFonts w:ascii="Arial Narrow" w:eastAsia="Arial Narrow" w:hAnsi="Arial Narrow" w:cs="Arial Narrow"/>
          <w:color w:val="000000"/>
          <w:kern w:val="0"/>
          <w:sz w:val="22"/>
          <w:szCs w:val="22"/>
          <w:lang w:eastAsia="es-PE"/>
          <w14:ligatures w14:val="none"/>
        </w:rPr>
        <w:t/>
      </w:r>
      <w:r w:rsidR="00E4654A" w:rsidRPr="00D223E7">
        <w:rPr>
          <w:rFonts w:ascii="Arial Narrow" w:eastAsia="Arial Narrow" w:hAnsi="Arial Narrow" w:cs="Arial Narrow"/>
          <w:kern w:val="0"/>
          <w14:ligatures w14:val="none"/>
          <w:sz w:val="22"/>
          <w:szCs w:val="22"/>
        </w:rPr>
        <w:t xml:space="preserve"> del Código</w:t>
      </w:r>
      <w:r w:rsidR="00E4654A" w:rsidRPr="00D223E7">
        <w:rPr>
          <w:rStyle w:val="Refdenotaalpie"/>
          <w:rFonts w:ascii="Arial Narrow" w:eastAsia="Arial Narrow" w:hAnsi="Arial Narrow" w:cs="Arial Narrow"/>
          <w:kern w:val="0"/>
          <w:sz w:val="22"/>
          <w:szCs w:val="22"/>
          <w:vertAlign w:val="superscript"/>
          <w14:ligatures w14:val="none"/>
        </w:rPr>
        <w:footnoteReference w:id="4"/>
      </w:r>
      <w:r w:rsidR="00E4654A" w:rsidRPr="00D223E7">
        <w:rPr>
          <w:rFonts w:ascii="Arial Narrow" w:eastAsia="Arial Narrow" w:hAnsi="Arial Narrow" w:cs="Arial Narrow"/>
          <w:kern w:val="0"/>
          <w14:ligatures w14:val="none"/>
          <w:sz w:val="22"/>
          <w:szCs w:val="22"/>
        </w:rPr>
        <w:t>.</w:t>
      </w:r>
    </w:p>
    <w:p w14:paraId="5219BC3E" w14:textId="77777777" w:rsidR="00C85BAE" w:rsidRPr="00953CC3" w:rsidRDefault="00C85BAE" w:rsidP="00C85BAE">
      <w:pPr>
        <w:spacing w:before="0" w:after="0" w:line="240" w:lineRule="auto"/>
        <w:jc w:val="both"/>
        <w:rPr>
          <w:rFonts w:ascii="Arial Narrow" w:eastAsia="Arial Narrow" w:hAnsi="Arial Narrow" w:cs="Arial Narrow"/>
          <w:kern w:val="0"/>
          <w14:ligatures w14:val="none"/>
          <w:sz w:val="22"/>
          <w:szCs w:val="22"/>
        </w:rPr>
      </w:pPr>
    </w:p>
    <w:p w14:paraId="55387A08" w14:textId="69E23936" w:rsidR="00AF05FB" w:rsidRPr="00074BE7" w:rsidRDefault="00C85BAE" w:rsidP="00AF05F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w:t>
      </w:r>
      <w:r w:rsidRPr="0058331A">
        <w:rPr>
          <w:rFonts w:ascii="Arial Narrow" w:eastAsia="Arial Narrow" w:hAnsi="Arial Narrow" w:cs="Arial Narrow"/>
          <w:kern w:val="0"/>
          <w14:ligatures w14:val="none"/>
          <w:sz w:val="22"/>
          <w:szCs w:val="22"/>
        </w:rPr>
        <w:t xml:space="preserve">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9635F8" w:rsidRPr="009635F8">
        <w:rPr>
          <w:rFonts w:ascii="Arial Narrow" w:eastAsia="Arial Narrow" w:hAnsi="Arial Narrow" w:cs="Arial Narrow"/>
          <w:kern w:val="0"/>
          <w14:ligatures w14:val="none"/>
          <w:sz w:val="22"/>
          <w:szCs w:val="22"/>
        </w:rPr>
        <w:t xml:space="preserve">la compañía aseguradora habría consignado información errónea en las condiciones particulares de la Póliza </w:t>
      </w:r>
      <w:proofErr w:type="spellStart"/>
      <w:r w:rsidR="009635F8" w:rsidRPr="009635F8">
        <w:rPr>
          <w:rFonts w:ascii="Arial Narrow" w:eastAsia="Arial Narrow" w:hAnsi="Arial Narrow" w:cs="Arial Narrow"/>
          <w:kern w:val="0"/>
          <w14:ligatures w14:val="none"/>
          <w:sz w:val="22"/>
          <w:szCs w:val="22"/>
        </w:rPr>
        <w:t/>
      </w:r>
      <w:proofErr w:type="spellEnd"/>
      <w:r w:rsidR="009635F8" w:rsidRPr="009635F8">
        <w:rPr>
          <w:rFonts w:ascii="Arial Narrow" w:eastAsia="Arial Narrow" w:hAnsi="Arial Narrow" w:cs="Arial Narrow"/>
          <w:kern w:val="0"/>
          <w14:ligatures w14:val="none"/>
          <w:sz w:val="22"/>
          <w:szCs w:val="22"/>
        </w:rPr>
        <w:t xml:space="preserve"> 2010209580 respecto a los correos electrónicos de los asegurados</w:t>
      </w:r>
      <w:r w:rsidRPr="00074BE7">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w:t>
      </w:r>
      <w:r w:rsidRPr="00074BE7">
        <w:rPr>
          <w:rFonts w:ascii="Arial Narrow" w:eastAsia="Arial Narrow" w:hAnsi="Arial Narrow" w:cs="Arial Narrow"/>
          <w:kern w:val="0"/>
          <w14:ligatures w14:val="none"/>
          <w:sz w:val="22"/>
          <w:szCs w:val="22"/>
        </w:rPr>
        <w:lastRenderedPageBreak/>
        <w:t>Por consiguiente, corresponde calificar el hecho materia de denuncia como una presunta infracción al deber de idoneidad, tipificado en los artículos 18</w:t>
      </w:r>
      <w:r w:rsidRPr="00074BE7">
        <w:rPr>
          <w:rFonts w:ascii="Arial Narrow" w:eastAsia="Arial Narrow" w:hAnsi="Arial Narrow" w:cs="Arial Narrow"/>
          <w:color w:val="000000"/>
          <w:kern w:val="0"/>
          <w:sz w:val="22"/>
          <w:szCs w:val="22"/>
          <w:lang w:eastAsia="es-PE"/>
          <w14:ligatures w14:val="none"/>
        </w:rPr>
        <w:t/>
      </w:r>
      <w:r w:rsidRPr="00074BE7">
        <w:rPr>
          <w:rFonts w:ascii="Arial Narrow" w:eastAsia="Arial Narrow" w:hAnsi="Arial Narrow" w:cs="Arial Narrow"/>
          <w:kern w:val="0"/>
          <w14:ligatures w14:val="none"/>
          <w:sz w:val="22"/>
          <w:szCs w:val="22"/>
        </w:rPr>
        <w:t xml:space="preserve"> y 19</w:t>
      </w:r>
      <w:r w:rsidRPr="00074BE7">
        <w:rPr>
          <w:rFonts w:ascii="Arial Narrow" w:eastAsia="Arial Narrow" w:hAnsi="Arial Narrow" w:cs="Arial Narrow"/>
          <w:color w:val="000000"/>
          <w:kern w:val="0"/>
          <w:sz w:val="22"/>
          <w:szCs w:val="22"/>
          <w:lang w:eastAsia="es-PE"/>
          <w14:ligatures w14:val="none"/>
        </w:rPr>
        <w:t/>
      </w:r>
      <w:r w:rsidRPr="00074BE7">
        <w:rPr>
          <w:rFonts w:ascii="Arial Narrow" w:eastAsia="Arial Narrow" w:hAnsi="Arial Narrow" w:cs="Arial Narrow"/>
          <w:kern w:val="0"/>
          <w14:ligatures w14:val="none"/>
          <w:sz w:val="22"/>
          <w:szCs w:val="22"/>
        </w:rPr>
        <w:t xml:space="preserve"> del Código</w:t>
      </w:r>
      <w:r w:rsidRPr="00074BE7">
        <w:rPr>
          <w:rFonts w:ascii="Arial Narrow" w:eastAsia="Arial Narrow" w:hAnsi="Arial Narrow" w:cs="Arial Narrow"/>
          <w:bCs/>
          <w:color w:val="000000"/>
          <w:kern w:val="0"/>
          <w:sz w:val="22"/>
          <w:szCs w:val="22"/>
          <w:lang w:eastAsia="es-PE"/>
          <w14:ligatures w14:val="none"/>
        </w:rPr>
        <w:t>.</w:t>
      </w:r>
    </w:p>
    <w:p w14:paraId="72AE7239" w14:textId="77777777" w:rsidR="00AF05FB" w:rsidRPr="00074BE7" w:rsidRDefault="00AF05FB" w:rsidP="00AF05FB">
      <w:pPr>
        <w:pStyle w:val="Prrafodelista"/>
        <w:spacing w:before="0" w:after="0" w:line="240" w:lineRule="auto"/>
        <w:rPr>
          <w:rFonts w:ascii="Arial Narrow" w:eastAsia="Arial Narrow" w:hAnsi="Arial Narrow" w:cs="Arial Narrow"/>
          <w:kern w:val="0"/>
          <w14:ligatures w14:val="none"/>
          <w:sz w:val="22"/>
          <w:szCs w:val="22"/>
        </w:rPr>
      </w:pPr>
    </w:p>
    <w:p w14:paraId="1A4608D4" w14:textId="0FA3C6B6" w:rsidR="00B71A92" w:rsidRPr="00AF05FB" w:rsidRDefault="00AF05FB" w:rsidP="00AF05F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074BE7">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la compañía aseguradora habría tenido un trato discriminatorio con el señor [APELLIDO] , al hacer que pase una prueba poligráfica, pese a que no se encontró al momento del siniestro del 3 de abril de 2025, siendo la única motivación su nacionalidad venezolana. Por consiguiente, corresponde calificar el hecho materia de denuncia como una presunta infracción al numeral 1 del artículo 38 del Código.</w:t>
      </w:r>
      <w:r w:rsidRPr="00074BE7">
        <w:rPr>
          <w:rFonts w:ascii="Arial Narrow" w:eastAsia="Arial Narrow" w:hAnsi="Arial Narrow" w:cs="Arial Narrow"/>
          <w:color w:val="000000"/>
          <w:kern w:val="0"/>
          <w:sz w:val="22"/>
          <w:szCs w:val="22"/>
          <w:lang w:eastAsia="es-PE"/>
          <w14:ligatures w14:val="none"/>
        </w:rPr>
        <w:t xml:space="preserve"/>
      </w:r>
      <w:r w:rsidRPr="00074BE7">
        <w:rPr>
          <w:rFonts w:ascii="Arial Narrow" w:eastAsia="Arial Narrow" w:hAnsi="Arial Narrow" w:cs="Arial Narrow"/>
          <w:kern w:val="0"/>
          <w14:ligatures w14:val="none"/>
          <w:sz w:val="22"/>
          <w:szCs w:val="22"/>
        </w:rPr>
        <w:t xml:space="preserve"/>
      </w:r>
      <w:r w:rsidR="00A87572" w:rsidRPr="00A87572">
        <w:rPr>
          <w:rFonts w:ascii="Arial Narrow" w:eastAsia="Arial Narrow" w:hAnsi="Arial Narrow" w:cs="Arial Narrow"/>
          <w:kern w:val="0"/>
          <w14:ligatures w14:val="none"/>
          <w:sz w:val="22"/>
          <w:szCs w:val="22"/>
        </w:rPr>
        <w:t/>
      </w:r>
      <w:r w:rsidRPr="001D0D89">
        <w:rPr>
          <w:rFonts w:ascii="Arial Narrow" w:eastAsia="Arial Narrow" w:hAnsi="Arial Narrow" w:cs="Arial Narrow"/>
          <w:kern w:val="0"/>
          <w14:ligatures w14:val="none"/>
          <w:sz w:val="22"/>
          <w:szCs w:val="22"/>
        </w:rPr>
        <w:t/>
      </w:r>
      <w:r w:rsidRPr="001D0D89">
        <w:rPr>
          <w:rStyle w:val="Refdenotaalpie"/>
          <w:rFonts w:ascii="Arial Narrow" w:eastAsia="Arial Narrow" w:hAnsi="Arial Narrow" w:cs="Arial Narrow"/>
          <w:kern w:val="0"/>
          <w:sz w:val="22"/>
          <w:szCs w:val="22"/>
          <w:vertAlign w:val="superscript"/>
          <w14:ligatures w14:val="none"/>
        </w:rPr>
        <w:footnoteReference w:id="5"/>
      </w:r>
      <w:r w:rsidRPr="001D0D89">
        <w:rPr>
          <w:rFonts w:ascii="Arial Narrow" w:eastAsia="Arial Narrow" w:hAnsi="Arial Narrow" w:cs="Arial Narrow"/>
          <w:kern w:val="0"/>
          <w14:ligatures w14:val="none"/>
          <w:sz w:val="22"/>
          <w:szCs w:val="22"/>
        </w:rPr>
        <w:t/>
      </w:r>
    </w:p>
    <w:p w14:paraId="291EC64E" w14:textId="77777777" w:rsidR="00E4654A" w:rsidRDefault="00E4654A" w:rsidP="00E4654A">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4607DD7" w14:textId="04A13A60" w:rsidR="00E4654A" w:rsidRPr="0058331A" w:rsidRDefault="00E4654A" w:rsidP="00B71A92">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Asimismo,</w:t>
      </w:r>
      <w:r w:rsidRPr="0058331A">
        <w:rPr>
          <w:rFonts w:ascii="Arial Narrow" w:eastAsia="Arial Narrow" w:hAnsi="Arial Narrow" w:cs="Arial Narrow"/>
          <w:kern w:val="0"/>
          <w14:ligatures w14:val="none"/>
          <w:sz w:val="22"/>
          <w:szCs w:val="22"/>
        </w:rPr>
        <w:t xml:space="preserve"> la Secretaría Técnica, en ejercicio de sus facultades</w:t>
      </w:r>
      <w:r>
        <w:rPr>
          <w:rFonts w:ascii="Arial Narrow" w:eastAsia="Arial Narrow" w:hAnsi="Arial Narrow" w:cs="Arial Narrow"/>
          <w:kern w:val="0"/>
          <w14:ligatures w14:val="none"/>
          <w:sz w:val="22"/>
          <w:szCs w:val="22"/>
        </w:rPr>
        <w:t xml:space="preserve">,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w:t>
      </w:r>
      <w:r w:rsidRPr="00BA2D2E">
        <w:rPr>
          <w:rFonts w:ascii="Arial Narrow" w:eastAsia="Arial Narrow" w:hAnsi="Arial Narrow" w:cs="Arial Narrow"/>
          <w:kern w:val="0"/>
          <w14:ligatures w14:val="none"/>
          <w:sz w:val="22"/>
          <w:szCs w:val="22"/>
        </w:rPr>
        <w:t xml:space="preserve">denunciado, consistente </w:t>
      </w:r>
      <w:r w:rsidR="00A87572" w:rsidRPr="00A87572">
        <w:rPr>
          <w:rFonts w:ascii="Arial Narrow" w:eastAsia="Arial Narrow" w:hAnsi="Arial Narrow" w:cs="Arial Narrow"/>
          <w:bCs/>
          <w:sz w:val="22"/>
          <w:szCs w:val="22"/>
        </w:rPr>
        <w:t xml:space="preserve">la compañía aseguradora no habría cumplido con entregar a la contratante la póliza completa del Seguro Vehicular </w:t>
      </w:r>
      <w:proofErr w:type="spellStart"/>
      <w:r w:rsidR="00A87572" w:rsidRPr="00A87572">
        <w:rPr>
          <w:rFonts w:ascii="Arial Narrow" w:eastAsia="Arial Narrow" w:hAnsi="Arial Narrow" w:cs="Arial Narrow"/>
          <w:bCs/>
          <w:sz w:val="22"/>
          <w:szCs w:val="22"/>
        </w:rPr>
        <w:t/>
      </w:r>
      <w:proofErr w:type="spellEnd"/>
      <w:r w:rsidR="00A87572" w:rsidRPr="00A87572">
        <w:rPr>
          <w:rFonts w:ascii="Arial Narrow" w:eastAsia="Arial Narrow" w:hAnsi="Arial Narrow" w:cs="Arial Narrow"/>
          <w:bCs/>
          <w:sz w:val="22"/>
          <w:szCs w:val="22"/>
        </w:rPr>
        <w:t xml:space="preserve"> 2010209580 al momento de la contratación</w:t>
      </w:r>
      <w:r w:rsidRPr="00BA2D2E">
        <w:rPr>
          <w:rFonts w:ascii="Arial Narrow" w:eastAsia="Arial Narrow" w:hAnsi="Arial Narrow" w:cs="Arial Narrow"/>
          <w:kern w:val="0"/>
          <w14:ligatures w14:val="none"/>
          <w:sz w:val="22"/>
          <w:szCs w:val="22"/>
        </w:rPr>
        <w:t>. Por consiguiente, corresponde calificar el hecho materia de denuncia como una presunta infracción al literal e) del artículo</w:t>
      </w:r>
      <w:r>
        <w:rPr>
          <w:rFonts w:ascii="Arial Narrow" w:eastAsia="Arial Narrow" w:hAnsi="Arial Narrow" w:cs="Arial Narrow"/>
          <w:kern w:val="0"/>
          <w14:ligatures w14:val="none"/>
          <w:sz w:val="22"/>
          <w:szCs w:val="22"/>
        </w:rPr>
        <w:t xml:space="preserve"> 47 del Código</w:t>
      </w:r>
      <w:r w:rsidRPr="0058331A">
        <w:rPr>
          <w:rStyle w:val="Refdenotaalpie"/>
          <w:rFonts w:ascii="Arial Narrow" w:eastAsia="Arial Narrow" w:hAnsi="Arial Narrow" w:cs="Arial Narrow"/>
          <w:kern w:val="0"/>
          <w:sz w:val="22"/>
          <w:szCs w:val="22"/>
          <w:vertAlign w:val="superscript"/>
          <w14:ligatures w14:val="none"/>
        </w:rPr>
        <w:footnoteReference w:id="6"/>
      </w:r>
      <w:r w:rsidRPr="0058331A">
        <w:rPr>
          <w:rFonts w:ascii="Arial Narrow" w:eastAsia="Arial Narrow" w:hAnsi="Arial Narrow" w:cs="Arial Narrow"/>
          <w:kern w:val="0"/>
          <w14:ligatures w14:val="none"/>
          <w:sz w:val="22"/>
          <w:szCs w:val="22"/>
        </w:rPr>
        <w:t>.</w:t>
      </w:r>
    </w:p>
    <w:p w14:paraId="45A37AFF" w14:textId="77777777" w:rsidR="00B71A92" w:rsidRPr="00953CC3" w:rsidRDefault="00B71A92" w:rsidP="00B71A92">
      <w:pPr>
        <w:spacing w:before="0" w:after="0" w:line="240" w:lineRule="auto"/>
        <w:jc w:val="both"/>
        <w:rPr>
          <w:rFonts w:ascii="Arial Narrow" w:eastAsia="Arial Narrow" w:hAnsi="Arial Narrow" w:cs="Arial Narrow"/>
          <w:kern w:val="0"/>
          <w14:ligatures w14:val="none"/>
          <w:sz w:val="22"/>
          <w:szCs w:val="22"/>
        </w:rPr>
      </w:pPr>
    </w:p>
    <w:p w14:paraId="5EA18411" w14:textId="22CF31D9" w:rsidR="00571678" w:rsidRPr="00074BE7" w:rsidRDefault="00B71A92" w:rsidP="0057167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53CC3">
        <w:rPr>
          <w:rFonts w:ascii="Arial Narrow" w:eastAsia="Arial Narrow" w:hAnsi="Arial Narrow" w:cs="Arial Narrow"/>
          <w:color w:val="000000"/>
          <w:kern w:val="0"/>
          <w:sz w:val="22"/>
          <w:szCs w:val="22"/>
          <w:lang w:eastAsia="es-PE"/>
          <w14:ligatures w14:val="none"/>
        </w:rPr>
        <w:t xml:space="preserve">Además, </w:t>
      </w:r>
      <w:r w:rsidR="00530E21" w:rsidRPr="0058331A">
        <w:rPr>
          <w:rFonts w:ascii="Arial Narrow" w:eastAsia="Arial Narrow" w:hAnsi="Arial Narrow" w:cs="Arial Narrow"/>
          <w:kern w:val="0"/>
          <w14:ligatures w14:val="none"/>
          <w:sz w:val="22"/>
          <w:szCs w:val="22"/>
        </w:rPr>
        <w:t xml:space="preserve">la Secretaría Técnica, en ejercicio de sus facultades, </w:t>
      </w:r>
      <w:r w:rsidR="00530E21" w:rsidRPr="0058331A">
        <w:rPr>
          <w:rFonts w:ascii="Arial Narrow" w:eastAsia="Arial Narrow" w:hAnsi="Arial Narrow" w:cs="Arial Narrow"/>
          <w:color w:val="000000"/>
          <w:kern w:val="0"/>
          <w:sz w:val="22"/>
          <w:szCs w:val="22"/>
          <w:lang w:eastAsia="es-PE"/>
          <w14:ligatures w14:val="none"/>
        </w:rPr>
        <w:t xml:space="preserve">considera </w:t>
      </w:r>
      <w:r w:rsidR="00530E21" w:rsidRPr="0058331A">
        <w:rPr>
          <w:rFonts w:ascii="Arial Narrow" w:eastAsia="Arial Narrow" w:hAnsi="Arial Narrow" w:cs="Arial Narrow"/>
          <w:kern w:val="0"/>
          <w14:ligatures w14:val="none"/>
          <w:sz w:val="22"/>
          <w:szCs w:val="22"/>
        </w:rPr>
        <w:t xml:space="preserve">que el hecho denunciado, consistente en que </w:t>
      </w:r>
      <w:r w:rsidR="005A54C0" w:rsidRPr="005A54C0">
        <w:rPr>
          <w:rFonts w:ascii="Arial Narrow" w:eastAsia="Arial Narrow" w:hAnsi="Arial Narrow" w:cs="Arial Narrow"/>
          <w:kern w:val="0"/>
          <w14:ligatures w14:val="none"/>
          <w:sz w:val="22"/>
          <w:szCs w:val="22"/>
        </w:rPr>
        <w:t>la compañía aseguradora no habría cumplido con brindar información clara y precisa de los alcances del Seguro Vehicular a la contratante, en la medida que no le entregó toda la documentación de manera previa a la contratación</w:t>
      </w:r>
      <w:r w:rsidR="00530E21" w:rsidRPr="00732DB8">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5" w:name="_Hlk195611851"/>
      <w:r w:rsidR="00530E21" w:rsidRPr="00732DB8">
        <w:rPr>
          <w:rFonts w:ascii="Arial Narrow" w:eastAsia="Arial Narrow" w:hAnsi="Arial Narrow" w:cs="Arial Narrow"/>
          <w:bCs/>
          <w:color w:val="000000"/>
          <w:kern w:val="0"/>
          <w:sz w:val="22"/>
          <w:szCs w:val="22"/>
          <w:lang w:eastAsia="es-PE"/>
          <w14:ligatures w14:val="none"/>
        </w:rPr>
        <w:t xml:space="preserve">artículo 1, numeral 1, literal b) </w:t>
      </w:r>
      <w:bookmarkEnd w:id="5"/>
      <w:r w:rsidR="00530E21" w:rsidRPr="00732DB8">
        <w:rPr>
          <w:rFonts w:ascii="Arial Narrow" w:eastAsia="Arial Narrow" w:hAnsi="Arial Narrow" w:cs="Arial Narrow"/>
          <w:bCs/>
          <w:color w:val="000000"/>
          <w:kern w:val="0"/>
          <w:sz w:val="22"/>
          <w:szCs w:val="22"/>
          <w:lang w:eastAsia="es-PE"/>
          <w14:ligatures w14:val="none"/>
        </w:rPr>
        <w:t>y al artículo 2 del Código</w:t>
      </w:r>
      <w:r w:rsidR="00530E21" w:rsidRPr="00732DB8">
        <w:rPr>
          <w:rStyle w:val="Refdenotaalpie"/>
          <w:rFonts w:ascii="Arial Narrow" w:eastAsia="Arial Narrow" w:hAnsi="Arial Narrow" w:cs="Arial Narrow"/>
          <w:sz w:val="22"/>
          <w:szCs w:val="22"/>
          <w:vertAlign w:val="superscript"/>
          <w:lang w:eastAsia="es-PE"/>
        </w:rPr>
        <w:footnoteReference w:id="7"/>
      </w:r>
      <w:r w:rsidR="00530E21" w:rsidRPr="00732DB8">
        <w:rPr>
          <w:rFonts w:ascii="Arial Narrow" w:eastAsia="Arial Narrow" w:hAnsi="Arial Narrow" w:cs="Arial Narrow"/>
          <w:bCs/>
          <w:color w:val="000000"/>
          <w:kern w:val="0"/>
          <w:sz w:val="22"/>
          <w:szCs w:val="22"/>
          <w:lang w:eastAsia="es-PE"/>
          <w14:ligatures w14:val="none"/>
        </w:rPr>
        <w:t xml:space="preserve">. </w:t>
      </w:r>
    </w:p>
    <w:p w14:paraId="1A9B29C9" w14:textId="77777777" w:rsidR="00571678" w:rsidRPr="00074BE7" w:rsidRDefault="00571678" w:rsidP="00571678">
      <w:pPr>
        <w:pStyle w:val="Prrafodelista"/>
        <w:spacing w:before="0" w:after="0" w:line="240" w:lineRule="auto"/>
        <w:rPr>
          <w:rFonts w:ascii="Arial Narrow" w:eastAsia="Arial Narrow" w:hAnsi="Arial Narrow" w:cs="Arial Narrow"/>
          <w:kern w:val="0"/>
          <w14:ligatures w14:val="none"/>
          <w:sz w:val="22"/>
          <w:szCs w:val="22"/>
        </w:rPr>
      </w:pPr>
    </w:p>
    <w:p w14:paraId="18B95FC1" w14:textId="6C55BCBF" w:rsidR="00571678" w:rsidRPr="001D0D89" w:rsidRDefault="00571678" w:rsidP="0057167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074BE7">
        <w:rPr>
          <w:rFonts w:ascii="Arial Narrow" w:eastAsia="Arial Narrow" w:hAnsi="Arial Narrow" w:cs="Arial Narrow"/>
          <w:kern w:val="0"/>
          <w14:ligatures w14:val="none"/>
          <w:sz w:val="22"/>
          <w:szCs w:val="22"/>
        </w:rPr>
        <w:t xml:space="preserve">Asimismo, la Secretaría Técnica, en ejercicio de sus facultades, </w:t>
      </w:r>
      <w:r w:rsidRPr="00074BE7">
        <w:rPr>
          <w:rFonts w:ascii="Arial Narrow" w:eastAsia="Arial Narrow" w:hAnsi="Arial Narrow" w:cs="Arial Narrow"/>
          <w:color w:val="000000"/>
          <w:kern w:val="0"/>
          <w:sz w:val="22"/>
          <w:szCs w:val="22"/>
          <w:lang w:eastAsia="es-PE"/>
          <w14:ligatures w14:val="none"/>
        </w:rPr>
        <w:t xml:space="preserve">considera </w:t>
      </w:r>
      <w:r w:rsidRPr="00074BE7">
        <w:rPr>
          <w:rFonts w:ascii="Arial Narrow" w:eastAsia="Arial Narrow" w:hAnsi="Arial Narrow" w:cs="Arial Narrow"/>
          <w:kern w:val="0"/>
          <w14:ligatures w14:val="none"/>
          <w:sz w:val="22"/>
          <w:szCs w:val="22"/>
        </w:rPr>
        <w:t xml:space="preserve">que el hecho denunciado, consistente en que </w:t>
      </w:r>
      <w:r w:rsidR="005A54C0" w:rsidRPr="005A54C0">
        <w:rPr>
          <w:rFonts w:ascii="Arial Narrow" w:eastAsia="Arial Narrow" w:hAnsi="Arial Narrow" w:cs="Arial Narrow"/>
          <w:kern w:val="0"/>
          <w14:ligatures w14:val="none"/>
          <w:sz w:val="22"/>
          <w:szCs w:val="22"/>
        </w:rPr>
        <w:t xml:space="preserve">la compañía aseguradora habría aplicado una presunta cláusula abusiva en el artículo 17 de las condiciones legales de la Póliza del Seguro Vehicular </w:t>
      </w:r>
      <w:proofErr w:type="spellStart"/>
      <w:r w:rsidR="005A54C0" w:rsidRPr="005A54C0">
        <w:rPr>
          <w:rFonts w:ascii="Arial Narrow" w:eastAsia="Arial Narrow" w:hAnsi="Arial Narrow" w:cs="Arial Narrow"/>
          <w:kern w:val="0"/>
          <w14:ligatures w14:val="none"/>
          <w:sz w:val="22"/>
          <w:szCs w:val="22"/>
        </w:rPr>
        <w:t/>
      </w:r>
      <w:proofErr w:type="spellEnd"/>
      <w:r w:rsidR="005A54C0" w:rsidRPr="005A54C0">
        <w:rPr>
          <w:rFonts w:ascii="Arial Narrow" w:eastAsia="Arial Narrow" w:hAnsi="Arial Narrow" w:cs="Arial Narrow"/>
          <w:kern w:val="0"/>
          <w14:ligatures w14:val="none"/>
          <w:sz w:val="22"/>
          <w:szCs w:val="22"/>
        </w:rPr>
        <w:t xml:space="preserve"> 2010209580</w:t>
      </w:r>
      <w:r w:rsidRPr="001D0D89">
        <w:rPr>
          <w:rFonts w:ascii="Arial Narrow" w:eastAsia="Arial Narrow" w:hAnsi="Arial Narrow" w:cs="Arial Narrow"/>
          <w:kern w:val="0"/>
          <w14:ligatures w14:val="none"/>
          <w:sz w:val="22"/>
          <w:szCs w:val="22"/>
        </w:rPr>
        <w:t xml:space="preserve">. Por </w:t>
      </w:r>
      <w:r w:rsidRPr="001D0D89">
        <w:rPr>
          <w:rFonts w:ascii="Arial Narrow" w:eastAsia="Arial Narrow" w:hAnsi="Arial Narrow" w:cs="Arial Narrow"/>
          <w:kern w:val="0"/>
          <w14:ligatures w14:val="none"/>
          <w:sz w:val="22"/>
          <w:szCs w:val="22"/>
        </w:rPr>
        <w:lastRenderedPageBreak/>
        <w:t xml:space="preserve">consiguiente, corresponde calificar el hecho materia de denuncia como una presunta infracción al </w:t>
      </w:r>
      <w:r w:rsidR="001F57FB" w:rsidRPr="001D0D89">
        <w:rPr>
          <w:rFonts w:ascii="Arial Narrow" w:eastAsia="Arial Narrow" w:hAnsi="Arial Narrow" w:cs="Arial Narrow"/>
          <w:kern w:val="0"/>
          <w14:ligatures w14:val="none"/>
          <w:sz w:val="22"/>
          <w:szCs w:val="22"/>
        </w:rPr>
        <w:t xml:space="preserve">numeral </w:t>
      </w:r>
      <w:r w:rsidR="00C24A18" w:rsidRPr="00BC3FBD">
        <w:rPr>
          <w:rFonts w:ascii="Arial Narrow" w:eastAsia="Arial Narrow" w:hAnsi="Arial Narrow" w:cs="Arial Narrow"/>
          <w:color w:val="000000"/>
          <w:kern w:val="0"/>
          <w:sz w:val="22"/>
          <w:szCs w:val="22"/>
          <w:lang w:eastAsia="es-PE"/>
          <w14:ligatures w14:val="none"/>
        </w:rPr>
        <w:t>49.1 del artículo 49</w:t>
      </w:r>
      <w:r w:rsidR="00877241" w:rsidRPr="001D0D89">
        <w:rPr>
          <w:rFonts w:ascii="Arial Narrow" w:eastAsia="Arial Narrow" w:hAnsi="Arial Narrow" w:cs="Arial Narrow"/>
          <w:kern w:val="0"/>
          <w14:ligatures w14:val="none"/>
          <w:sz w:val="22"/>
          <w:szCs w:val="22"/>
        </w:rPr>
        <w:t/>
      </w:r>
      <w:r w:rsidR="001F57FB" w:rsidRPr="001D0D89">
        <w:rPr>
          <w:rFonts w:ascii="Arial Narrow" w:eastAsia="Arial Narrow" w:hAnsi="Arial Narrow" w:cs="Arial Narrow"/>
          <w:kern w:val="0"/>
          <w14:ligatures w14:val="none"/>
          <w:sz w:val="22"/>
          <w:szCs w:val="22"/>
        </w:rPr>
        <w:t xml:space="preserve"> del Código</w:t>
      </w:r>
      <w:r w:rsidRPr="001D0D89">
        <w:rPr>
          <w:rStyle w:val="Refdenotaalpie"/>
          <w:rFonts w:ascii="Arial Narrow" w:eastAsia="Arial Narrow" w:hAnsi="Arial Narrow" w:cs="Arial Narrow"/>
          <w:kern w:val="0"/>
          <w:sz w:val="22"/>
          <w:szCs w:val="22"/>
          <w:vertAlign w:val="superscript"/>
          <w14:ligatures w14:val="none"/>
        </w:rPr>
        <w:footnoteReference w:id="8"/>
      </w:r>
      <w:r w:rsidRPr="001D0D89">
        <w:rPr>
          <w:rFonts w:ascii="Arial Narrow" w:eastAsia="Arial Narrow" w:hAnsi="Arial Narrow" w:cs="Arial Narrow"/>
          <w:kern w:val="0"/>
          <w14:ligatures w14:val="none"/>
          <w:sz w:val="22"/>
          <w:szCs w:val="22"/>
        </w:rPr>
        <w:t>.</w:t>
      </w:r>
    </w:p>
    <w:p w14:paraId="52C9964A" w14:textId="77777777" w:rsidR="008516A3" w:rsidRPr="008516A3" w:rsidRDefault="008516A3" w:rsidP="008516A3">
      <w:pPr>
        <w:pStyle w:val="Prrafodelista"/>
        <w:spacing w:before="0" w:after="0" w:line="240" w:lineRule="auto"/>
        <w:rPr>
          <w:rFonts w:ascii="Arial Narrow" w:eastAsia="Arial Narrow" w:hAnsi="Arial Narrow" w:cs="Arial Narrow"/>
          <w:kern w:val="0"/>
          <w14:ligatures w14:val="none"/>
          <w:sz w:val="22"/>
          <w:szCs w:val="22"/>
        </w:rPr>
      </w:pPr>
    </w:p>
    <w:p w14:paraId="0FEEAF59" w14:textId="085265D6" w:rsidR="008516A3" w:rsidRPr="0045209B" w:rsidRDefault="008516A3" w:rsidP="0057167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009D50EF" w:rsidRPr="00074BE7">
        <w:rPr>
          <w:rFonts w:ascii="Arial Narrow" w:eastAsia="Arial Narrow" w:hAnsi="Arial Narrow" w:cs="Arial Narrow"/>
          <w:kern w:val="0"/>
          <w14:ligatures w14:val="none"/>
          <w:sz w:val="22"/>
          <w:szCs w:val="22"/>
        </w:rPr>
        <w:t xml:space="preserve">la Secretaría Técnica, en ejercicio de sus facultades, </w:t>
      </w:r>
      <w:r w:rsidR="009D50EF" w:rsidRPr="00074BE7">
        <w:rPr>
          <w:rFonts w:ascii="Arial Narrow" w:eastAsia="Arial Narrow" w:hAnsi="Arial Narrow" w:cs="Arial Narrow"/>
          <w:color w:val="000000"/>
          <w:kern w:val="0"/>
          <w:sz w:val="22"/>
          <w:szCs w:val="22"/>
          <w:lang w:eastAsia="es-PE"/>
          <w14:ligatures w14:val="none"/>
        </w:rPr>
        <w:t xml:space="preserve">considera </w:t>
      </w:r>
      <w:r w:rsidR="009D50EF" w:rsidRPr="00074BE7">
        <w:rPr>
          <w:rFonts w:ascii="Arial Narrow" w:eastAsia="Arial Narrow" w:hAnsi="Arial Narrow" w:cs="Arial Narrow"/>
          <w:kern w:val="0"/>
          <w14:ligatures w14:val="none"/>
          <w:sz w:val="22"/>
          <w:szCs w:val="22"/>
        </w:rPr>
        <w:t xml:space="preserve">que el hecho denunciado, consistente en que </w:t>
      </w:r>
      <w:r w:rsidR="005A54C0" w:rsidRPr="005A54C0">
        <w:rPr>
          <w:rFonts w:ascii="Arial Narrow" w:eastAsia="Arial Narrow" w:hAnsi="Arial Narrow" w:cs="Arial Narrow"/>
          <w:kern w:val="0"/>
          <w14:ligatures w14:val="none"/>
          <w:sz w:val="22"/>
          <w:szCs w:val="22"/>
        </w:rPr>
        <w:t xml:space="preserve">la compañía aseguradora habría aplicado una presunta cláusula abusiva en el artículo 25 de las condiciones legales de la Póliza del Seguro Vehicular </w:t>
      </w:r>
      <w:proofErr w:type="spellStart"/>
      <w:r w:rsidR="005A54C0" w:rsidRPr="005A54C0">
        <w:rPr>
          <w:rFonts w:ascii="Arial Narrow" w:eastAsia="Arial Narrow" w:hAnsi="Arial Narrow" w:cs="Arial Narrow"/>
          <w:kern w:val="0"/>
          <w14:ligatures w14:val="none"/>
          <w:sz w:val="22"/>
          <w:szCs w:val="22"/>
        </w:rPr>
        <w:t/>
      </w:r>
      <w:proofErr w:type="spellEnd"/>
      <w:r w:rsidR="005A54C0" w:rsidRPr="005A54C0">
        <w:rPr>
          <w:rFonts w:ascii="Arial Narrow" w:eastAsia="Arial Narrow" w:hAnsi="Arial Narrow" w:cs="Arial Narrow"/>
          <w:kern w:val="0"/>
          <w14:ligatures w14:val="none"/>
          <w:sz w:val="22"/>
          <w:szCs w:val="22"/>
        </w:rPr>
        <w:t xml:space="preserve"> 2010209580</w:t>
      </w:r>
      <w:r w:rsidR="009D50EF" w:rsidRPr="001D0D89">
        <w:rPr>
          <w:rFonts w:ascii="Arial Narrow" w:eastAsia="Arial Narrow" w:hAnsi="Arial Narrow" w:cs="Arial Narrow"/>
          <w:kern w:val="0"/>
          <w14:ligatures w14:val="none"/>
          <w:sz w:val="22"/>
          <w:szCs w:val="22"/>
        </w:rPr>
        <w:t xml:space="preserve">. Por consiguiente, corresponde calificar el hecho materia de denuncia como una presunta infracción al numeral </w:t>
      </w:r>
      <w:r w:rsidR="009D50EF" w:rsidRPr="00BC3FBD">
        <w:rPr>
          <w:rFonts w:ascii="Arial Narrow" w:eastAsia="Arial Narrow" w:hAnsi="Arial Narrow" w:cs="Arial Narrow"/>
          <w:color w:val="000000"/>
          <w:kern w:val="0"/>
          <w:sz w:val="22"/>
          <w:szCs w:val="22"/>
          <w:lang w:eastAsia="es-PE"/>
          <w14:ligatures w14:val="none"/>
        </w:rPr>
        <w:t>49.1 del artículo 49</w:t>
      </w:r>
      <w:r w:rsidR="009D50EF" w:rsidRPr="001D0D89">
        <w:rPr>
          <w:rFonts w:ascii="Arial Narrow" w:eastAsia="Arial Narrow" w:hAnsi="Arial Narrow" w:cs="Arial Narrow"/>
          <w:kern w:val="0"/>
          <w14:ligatures w14:val="none"/>
          <w:sz w:val="22"/>
          <w:szCs w:val="22"/>
        </w:rPr>
        <w:t> del Código</w:t>
      </w:r>
      <w:r w:rsidRPr="00872B97">
        <w:rPr>
          <w:rFonts w:ascii="Arial Narrow" w:eastAsia="Arial Narrow" w:hAnsi="Arial Narrow" w:cs="Arial Narrow"/>
          <w:bCs/>
          <w:color w:val="000000"/>
          <w:kern w:val="0"/>
          <w:sz w:val="22"/>
          <w:szCs w:val="22"/>
          <w:lang w:eastAsia="es-PE"/>
          <w14:ligatures w14:val="none"/>
        </w:rPr>
        <w:t>.</w:t>
      </w:r>
    </w:p>
    <w:p w14:paraId="3501BCCC" w14:textId="77777777" w:rsidR="0045209B" w:rsidRPr="0045209B" w:rsidRDefault="0045209B" w:rsidP="0045209B">
      <w:pPr>
        <w:spacing w:before="0" w:after="0" w:line="240" w:lineRule="auto"/>
        <w:jc w:val="both"/>
        <w:rPr>
          <w:rFonts w:ascii="Arial Narrow" w:eastAsia="Arial Narrow" w:hAnsi="Arial Narrow" w:cs="Arial Narrow"/>
          <w:kern w:val="0"/>
          <w14:ligatures w14:val="none"/>
          <w:sz w:val="22"/>
          <w:szCs w:val="22"/>
        </w:rPr>
      </w:pPr>
    </w:p>
    <w:p w14:paraId="17C416A4" w14:textId="453B66D8" w:rsidR="0045209B" w:rsidRPr="0045209B" w:rsidRDefault="0045209B" w:rsidP="0045209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00C61996" w:rsidRPr="00074BE7">
        <w:rPr>
          <w:rFonts w:ascii="Arial Narrow" w:eastAsia="Arial Narrow" w:hAnsi="Arial Narrow" w:cs="Arial Narrow"/>
          <w:kern w:val="0"/>
          <w14:ligatures w14:val="none"/>
          <w:sz w:val="22"/>
          <w:szCs w:val="22"/>
        </w:rPr>
        <w:t xml:space="preserve">la Secretaría Técnica, en ejercicio de sus facultades, </w:t>
      </w:r>
      <w:r w:rsidR="00C61996" w:rsidRPr="00074BE7">
        <w:rPr>
          <w:rFonts w:ascii="Arial Narrow" w:eastAsia="Arial Narrow" w:hAnsi="Arial Narrow" w:cs="Arial Narrow"/>
          <w:color w:val="000000"/>
          <w:kern w:val="0"/>
          <w:sz w:val="22"/>
          <w:szCs w:val="22"/>
          <w:lang w:eastAsia="es-PE"/>
          <w14:ligatures w14:val="none"/>
        </w:rPr>
        <w:t xml:space="preserve">considera </w:t>
      </w:r>
      <w:r w:rsidR="00C61996" w:rsidRPr="00074BE7">
        <w:rPr>
          <w:rFonts w:ascii="Arial Narrow" w:eastAsia="Arial Narrow" w:hAnsi="Arial Narrow" w:cs="Arial Narrow"/>
          <w:kern w:val="0"/>
          <w14:ligatures w14:val="none"/>
          <w:sz w:val="22"/>
          <w:szCs w:val="22"/>
        </w:rPr>
        <w:t xml:space="preserve">que el hecho denunciado, consistente en que </w:t>
      </w:r>
      <w:r w:rsidR="005A54C0" w:rsidRPr="005A54C0">
        <w:rPr>
          <w:rFonts w:ascii="Arial Narrow" w:eastAsia="Arial Narrow" w:hAnsi="Arial Narrow" w:cs="Arial Narrow"/>
          <w:kern w:val="0"/>
          <w14:ligatures w14:val="none"/>
          <w:sz w:val="22"/>
          <w:szCs w:val="22"/>
        </w:rPr>
        <w:t xml:space="preserve">la compañía aseguradora habría aplicado una presunta cláusula abusiva en el artículo 4 de las condiciones operativas de la Póliza del Seguro Vehicular </w:t>
      </w:r>
      <w:proofErr w:type="spellStart"/>
      <w:r w:rsidR="005A54C0" w:rsidRPr="005A54C0">
        <w:rPr>
          <w:rFonts w:ascii="Arial Narrow" w:eastAsia="Arial Narrow" w:hAnsi="Arial Narrow" w:cs="Arial Narrow"/>
          <w:kern w:val="0"/>
          <w14:ligatures w14:val="none"/>
          <w:sz w:val="22"/>
          <w:szCs w:val="22"/>
        </w:rPr>
        <w:t/>
      </w:r>
      <w:proofErr w:type="spellEnd"/>
      <w:r w:rsidR="005A54C0" w:rsidRPr="005A54C0">
        <w:rPr>
          <w:rFonts w:ascii="Arial Narrow" w:eastAsia="Arial Narrow" w:hAnsi="Arial Narrow" w:cs="Arial Narrow"/>
          <w:kern w:val="0"/>
          <w14:ligatures w14:val="none"/>
          <w:sz w:val="22"/>
          <w:szCs w:val="22"/>
        </w:rPr>
        <w:t xml:space="preserve"> 2010209580</w:t>
      </w:r>
      <w:r w:rsidR="00C61996" w:rsidRPr="001D0D89">
        <w:rPr>
          <w:rFonts w:ascii="Arial Narrow" w:eastAsia="Arial Narrow" w:hAnsi="Arial Narrow" w:cs="Arial Narrow"/>
          <w:kern w:val="0"/>
          <w14:ligatures w14:val="none"/>
          <w:sz w:val="22"/>
          <w:szCs w:val="22"/>
        </w:rPr>
        <w:t xml:space="preserve">. Por consiguiente, corresponde calificar el hecho materia de denuncia como una presunta infracción al numeral </w:t>
      </w:r>
      <w:r w:rsidR="00C61996" w:rsidRPr="00BC3FBD">
        <w:rPr>
          <w:rFonts w:ascii="Arial Narrow" w:eastAsia="Arial Narrow" w:hAnsi="Arial Narrow" w:cs="Arial Narrow"/>
          <w:color w:val="000000"/>
          <w:kern w:val="0"/>
          <w:sz w:val="22"/>
          <w:szCs w:val="22"/>
          <w:lang w:eastAsia="es-PE"/>
          <w14:ligatures w14:val="none"/>
        </w:rPr>
        <w:t>49.1 del artículo 49</w:t>
      </w:r>
      <w:r w:rsidR="00C61996" w:rsidRPr="001D0D89">
        <w:rPr>
          <w:rFonts w:ascii="Arial Narrow" w:eastAsia="Arial Narrow" w:hAnsi="Arial Narrow" w:cs="Arial Narrow"/>
          <w:kern w:val="0"/>
          <w14:ligatures w14:val="none"/>
          <w:sz w:val="22"/>
          <w:szCs w:val="22"/>
        </w:rPr>
        <w:t> del Código</w:t>
      </w:r>
      <w:r w:rsidRPr="00872B97">
        <w:rPr>
          <w:rFonts w:ascii="Arial Narrow" w:eastAsia="Arial Narrow" w:hAnsi="Arial Narrow" w:cs="Arial Narrow"/>
          <w:bCs/>
          <w:color w:val="000000"/>
          <w:kern w:val="0"/>
          <w:sz w:val="22"/>
          <w:szCs w:val="22"/>
          <w:lang w:eastAsia="es-PE"/>
          <w14:ligatures w14:val="none"/>
        </w:rPr>
        <w:t>.</w:t>
      </w:r>
    </w:p>
    <w:p w14:paraId="432038D6" w14:textId="700675B8" w:rsidR="00CA59A2" w:rsidRPr="00571678" w:rsidRDefault="00CA59A2" w:rsidP="00571678">
      <w:pPr>
        <w:spacing w:before="0" w:after="0" w:line="240" w:lineRule="auto"/>
        <w:jc w:val="both"/>
        <w:rPr>
          <w:rFonts w:ascii="Arial Narrow" w:eastAsia="Arial Narrow" w:hAnsi="Arial Narrow" w:cs="Arial Narrow"/>
          <w:kern w:val="0"/>
          <w14:ligatures w14:val="none"/>
          <w:sz w:val="22"/>
          <w:szCs w:val="22"/>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CA59A2">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390D2A29" w:rsidR="00CA59A2" w:rsidRPr="00695504"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w:t>
      </w:r>
      <w:r w:rsidRPr="00614CCA">
        <w:rPr>
          <w:rFonts w:ascii="Arial Narrow" w:eastAsia="Arial Narrow" w:hAnsi="Arial Narrow" w:cs="Arial Narrow"/>
          <w:color w:val="000000"/>
          <w:kern w:val="0"/>
          <w:sz w:val="22"/>
          <w:szCs w:val="22"/>
          <w:lang w:val="es-ES" w:eastAsia="es-ES"/>
          <w14:ligatures w14:val="none"/>
        </w:rPr>
        <w:t>las facultades que la ley le confiere, conviene requerir a</w:t>
      </w:r>
      <w:r w:rsidR="00614CCA" w:rsidRPr="00614CCA">
        <w:rPr>
          <w:rFonts w:ascii="Arial Narrow" w:eastAsia="Arial Narrow" w:hAnsi="Arial Narrow" w:cs="Arial Narrow"/>
          <w:color w:val="000000"/>
          <w:kern w:val="0"/>
          <w:sz w:val="22"/>
          <w:szCs w:val="22"/>
          <w:lang w:val="es-ES" w:eastAsia="es-ES"/>
          <w14:ligatures w14:val="none"/>
        </w:rPr>
        <w:t xml:space="preserve"> la compañía aseguradora </w:t>
      </w:r>
      <w:r w:rsidRPr="00614CCA">
        <w:rPr>
          <w:rFonts w:ascii="Arial Narrow" w:eastAsia="Arial Narrow" w:hAnsi="Arial Narrow" w:cs="Arial Narrow"/>
          <w:color w:val="000000"/>
          <w:kern w:val="0"/>
          <w:sz w:val="22"/>
          <w:szCs w:val="22"/>
          <w:lang w:val="es-ES" w:eastAsia="es-ES"/>
          <w14:ligatures w14:val="none"/>
        </w:rPr>
        <w:t>que, en un pla</w:t>
      </w:r>
      <w:r w:rsidRPr="0026598E">
        <w:rPr>
          <w:rFonts w:ascii="Arial Narrow" w:eastAsia="Arial Narrow" w:hAnsi="Arial Narrow" w:cs="Arial Narrow"/>
          <w:color w:val="000000"/>
          <w:kern w:val="0"/>
          <w:sz w:val="22"/>
          <w:szCs w:val="22"/>
          <w:lang w:val="es-ES" w:eastAsia="es-ES"/>
          <w14:ligatures w14:val="none"/>
        </w:rPr>
        <w:t xml:space="preserve">zo no mayor de cinco (5) días hábiles contado a partir del día siguiente de la notificación de la presente resolución, cumpla con lo siguiente: </w:t>
      </w:r>
      <w:r w:rsidR="00660124" w:rsidRPr="003A05EC">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660124" w:rsidRPr="003A05EC">
        <w:rPr>
          <w:rFonts w:ascii="Arial Narrow" w:eastAsia="Arial Narrow" w:hAnsi="Arial Narrow" w:cs="Arial Narrow"/>
          <w:color w:val="000000"/>
          <w:kern w:val="0"/>
          <w:sz w:val="22"/>
          <w:szCs w:val="22"/>
          <w:lang w:val="es-ES" w:eastAsia="es-ES"/>
          <w14:ligatures w14:val="none"/>
        </w:rPr>
        <w:t/>
      </w:r>
      <w:proofErr w:type="spellEnd"/>
      <w:r w:rsidR="00660124" w:rsidRPr="003A05EC">
        <w:rPr>
          <w:rFonts w:ascii="Arial Narrow" w:eastAsia="Arial Narrow" w:hAnsi="Arial Narrow" w:cs="Arial Narrow"/>
          <w:color w:val="000000"/>
          <w:kern w:val="0"/>
          <w:sz w:val="22"/>
          <w:szCs w:val="22"/>
          <w:lang w:val="es-ES" w:eastAsia="es-ES"/>
          <w14:ligatures w14:val="none"/>
        </w:rPr>
        <w:t xml:space="preserve"> 2010209580</w:t>
      </w:r>
      <w:r w:rsidR="00660124">
        <w:rPr>
          <w:rFonts w:ascii="Arial Narrow" w:eastAsia="Arial Narrow" w:hAnsi="Arial Narrow" w:cs="Arial Narrow"/>
          <w:color w:val="000000"/>
          <w:kern w:val="0"/>
          <w:sz w:val="22"/>
          <w:szCs w:val="22"/>
          <w:lang w:val="es-ES" w:eastAsia="es-ES"/>
          <w14:ligatures w14:val="none"/>
        </w:rPr>
        <w:t xml:space="preserve"> </w:t>
      </w:r>
      <w:r w:rsidR="00660124" w:rsidRPr="003A05EC">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w:t>
      </w:r>
      <w:proofErr w:type="spellStart"/>
      <w:r w:rsidR="00660124" w:rsidRPr="003A05EC">
        <w:rPr>
          <w:rFonts w:ascii="Arial Narrow" w:eastAsia="Arial Narrow" w:hAnsi="Arial Narrow" w:cs="Arial Narrow"/>
          <w:color w:val="000000"/>
          <w:kern w:val="0"/>
          <w:sz w:val="22"/>
          <w:szCs w:val="22"/>
          <w:lang w:val="es-ES" w:eastAsia="es-ES"/>
          <w14:ligatures w14:val="none"/>
        </w:rPr>
        <w:t>ii</w:t>
      </w:r>
      <w:proofErr w:type="spellEnd"/>
      <w:r w:rsidR="00660124" w:rsidRPr="003A05EC">
        <w:rPr>
          <w:rFonts w:ascii="Arial Narrow" w:eastAsia="Arial Narrow" w:hAnsi="Arial Narrow" w:cs="Arial Narrow"/>
          <w:color w:val="000000"/>
          <w:kern w:val="0"/>
          <w:sz w:val="22"/>
          <w:szCs w:val="22"/>
          <w:lang w:val="es-ES" w:eastAsia="es-ES"/>
          <w14:ligatures w14:val="none"/>
        </w:rPr>
        <w:t>) presentar los medios probatorios que justifiquen la negativa de otorgar a</w:t>
      </w:r>
      <w:r w:rsidR="00660124">
        <w:rPr>
          <w:rFonts w:ascii="Arial Narrow" w:eastAsia="Arial Narrow" w:hAnsi="Arial Narrow" w:cs="Arial Narrow"/>
          <w:color w:val="000000"/>
          <w:kern w:val="0"/>
          <w:sz w:val="22"/>
          <w:szCs w:val="22"/>
          <w:lang w:val="es-ES" w:eastAsia="es-ES"/>
          <w14:ligatures w14:val="none"/>
        </w:rPr>
        <w:t xml:space="preserve"> la</w:t>
      </w:r>
      <w:r w:rsidR="00660124" w:rsidRPr="003A05EC">
        <w:rPr>
          <w:rFonts w:ascii="Arial Narrow" w:eastAsia="Arial Narrow" w:hAnsi="Arial Narrow" w:cs="Arial Narrow"/>
          <w:color w:val="000000"/>
          <w:kern w:val="0"/>
          <w:sz w:val="22"/>
          <w:szCs w:val="22"/>
          <w:lang w:val="es-ES" w:eastAsia="es-ES"/>
          <w14:ligatures w14:val="none"/>
        </w:rPr>
        <w:t xml:space="preserve"> denunciante la cobertura de la Póliza </w:t>
      </w:r>
      <w:proofErr w:type="spellStart"/>
      <w:r w:rsidR="00660124" w:rsidRPr="003A05EC">
        <w:rPr>
          <w:rFonts w:ascii="Arial Narrow" w:eastAsia="Arial Narrow" w:hAnsi="Arial Narrow" w:cs="Arial Narrow"/>
          <w:color w:val="000000"/>
          <w:kern w:val="0"/>
          <w:sz w:val="22"/>
          <w:szCs w:val="22"/>
          <w:lang w:val="es-ES" w:eastAsia="es-ES"/>
          <w14:ligatures w14:val="none"/>
        </w:rPr>
        <w:t/>
      </w:r>
      <w:proofErr w:type="spellEnd"/>
      <w:r w:rsidR="00660124" w:rsidRPr="003A05EC">
        <w:rPr>
          <w:rFonts w:ascii="Arial Narrow" w:eastAsia="Arial Narrow" w:hAnsi="Arial Narrow" w:cs="Arial Narrow"/>
          <w:color w:val="000000"/>
          <w:kern w:val="0"/>
          <w:sz w:val="22"/>
          <w:szCs w:val="22"/>
          <w:lang w:val="es-ES" w:eastAsia="es-ES"/>
          <w14:ligatures w14:val="none"/>
        </w:rPr>
        <w:t xml:space="preserve"> 2010209580, y, (</w:t>
      </w:r>
      <w:proofErr w:type="spellStart"/>
      <w:r w:rsidR="00660124" w:rsidRPr="003A05EC">
        <w:rPr>
          <w:rFonts w:ascii="Arial Narrow" w:eastAsia="Arial Narrow" w:hAnsi="Arial Narrow" w:cs="Arial Narrow"/>
          <w:color w:val="000000"/>
          <w:kern w:val="0"/>
          <w:sz w:val="22"/>
          <w:szCs w:val="22"/>
          <w:lang w:val="es-ES" w:eastAsia="es-ES"/>
          <w14:ligatures w14:val="none"/>
        </w:rPr>
        <w:t>iii</w:t>
      </w:r>
      <w:proofErr w:type="spellEnd"/>
      <w:r w:rsidR="00660124" w:rsidRPr="003A05EC">
        <w:rPr>
          <w:rFonts w:ascii="Arial Narrow" w:eastAsia="Arial Narrow" w:hAnsi="Arial Narrow" w:cs="Arial Narrow"/>
          <w:color w:val="000000"/>
          <w:kern w:val="0"/>
          <w:sz w:val="22"/>
          <w:szCs w:val="22"/>
          <w:lang w:val="es-ES" w:eastAsia="es-ES"/>
          <w14:ligatures w14:val="none"/>
        </w:rPr>
        <w:t xml:space="preserve">) presentar todas las comunicaciones cursadas con </w:t>
      </w:r>
      <w:r w:rsidR="00660124">
        <w:rPr>
          <w:rFonts w:ascii="Arial Narrow" w:eastAsia="Arial Narrow" w:hAnsi="Arial Narrow" w:cs="Arial Narrow"/>
          <w:color w:val="000000"/>
          <w:kern w:val="0"/>
          <w:sz w:val="22"/>
          <w:szCs w:val="22"/>
          <w:lang w:val="es-ES" w:eastAsia="es-ES"/>
          <w14:ligatures w14:val="none"/>
        </w:rPr>
        <w:t>los</w:t>
      </w:r>
      <w:r w:rsidR="00660124" w:rsidRPr="003A05EC">
        <w:rPr>
          <w:rFonts w:ascii="Arial Narrow" w:eastAsia="Arial Narrow" w:hAnsi="Arial Narrow" w:cs="Arial Narrow"/>
          <w:color w:val="000000"/>
          <w:kern w:val="0"/>
          <w:sz w:val="22"/>
          <w:szCs w:val="22"/>
          <w:lang w:val="es-ES" w:eastAsia="es-ES"/>
          <w14:ligatures w14:val="none"/>
        </w:rPr>
        <w:t xml:space="preserve"> denunciante</w:t>
      </w:r>
      <w:r w:rsidR="00660124">
        <w:rPr>
          <w:rFonts w:ascii="Arial Narrow" w:eastAsia="Arial Narrow" w:hAnsi="Arial Narrow" w:cs="Arial Narrow"/>
          <w:color w:val="000000"/>
          <w:kern w:val="0"/>
          <w:sz w:val="22"/>
          <w:szCs w:val="22"/>
          <w:lang w:val="es-ES" w:eastAsia="es-ES"/>
          <w14:ligatures w14:val="none"/>
        </w:rPr>
        <w:t>s</w:t>
      </w:r>
      <w:r w:rsidR="00660124" w:rsidRPr="003A05EC">
        <w:rPr>
          <w:rFonts w:ascii="Arial Narrow" w:eastAsia="Arial Narrow" w:hAnsi="Arial Narrow" w:cs="Arial Narrow"/>
          <w:color w:val="000000"/>
          <w:kern w:val="0"/>
          <w:sz w:val="22"/>
          <w:szCs w:val="22"/>
          <w:lang w:val="es-ES" w:eastAsia="es-ES"/>
          <w14:ligatures w14:val="none"/>
        </w:rPr>
        <w:t xml:space="preserve"> en virtud del hecho materia de denuncia</w:t>
      </w:r>
      <w:r w:rsidR="003A05EC" w:rsidRPr="00695504">
        <w:rPr>
          <w:rFonts w:ascii="Arial Narrow" w:eastAsia="Arial Narrow" w:hAnsi="Arial Narrow" w:cs="Arial Narrow"/>
          <w:color w:val="000000"/>
          <w:kern w:val="0"/>
          <w:sz w:val="22"/>
          <w:szCs w:val="22"/>
          <w:lang w:val="es-ES" w:eastAsia="es-ES"/>
          <w14:ligatures w14:val="none"/>
        </w:rPr>
        <w:t>.</w:t>
      </w:r>
    </w:p>
    <w:p w14:paraId="5C93B848" w14:textId="77777777" w:rsidR="00CA59A2" w:rsidRPr="00695504" w:rsidRDefault="00CA59A2" w:rsidP="00CA59A2">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695504"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95504">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695504" w:rsidRDefault="00CA59A2" w:rsidP="00CA59A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DC429BD" w14:textId="39BA11A1" w:rsidR="00B71A92" w:rsidRDefault="00CA59A2" w:rsidP="00B71A92">
      <w:pPr>
        <w:spacing w:after="0" w:line="240" w:lineRule="auto"/>
        <w:jc w:val="both"/>
        <w:rPr>
          <w:rFonts w:ascii="Arial Narrow" w:eastAsia="Arial Narrow" w:hAnsi="Arial Narrow" w:cs="Arial Narrow"/>
          <w:color w:val="000000"/>
          <w:kern w:val="0"/>
          <w:sz w:val="22"/>
          <w:szCs w:val="22"/>
          <w:lang w:eastAsia="es-PE"/>
          <w14:ligatures w14:val="none"/>
        </w:rPr>
      </w:pPr>
      <w:r w:rsidRPr="00695504">
        <w:rPr>
          <w:rFonts w:ascii="Arial Narrow" w:eastAsia="Arial Narrow" w:hAnsi="Arial Narrow" w:cs="Arial Narrow"/>
          <w:b/>
          <w:color w:val="000000"/>
          <w:kern w:val="0"/>
          <w:sz w:val="22"/>
          <w:szCs w:val="22"/>
          <w:lang w:eastAsia="es-PE"/>
          <w14:ligatures w14:val="none"/>
        </w:rPr>
        <w:t xml:space="preserve">PRIMERO:</w:t>
      </w:r>
      <w:r w:rsidRPr="00695504">
        <w:rPr>
          <w:rFonts w:ascii="Arial Narrow" w:eastAsia="Arial Narrow" w:hAnsi="Arial Narrow" w:cs="Arial Narrow"/>
          <w:color w:val="000000"/>
          <w:kern w:val="0"/>
          <w:sz w:val="22"/>
          <w:szCs w:val="22"/>
          <w:lang w:eastAsia="es-PE"/>
          <w14:ligatures w14:val="none"/>
        </w:rPr>
        <w:t xml:space="preserve"> admitir a trámite la denuncia del 5 de junio de 2025, subsanado con el escrito del 5 de agosto de 2025, interpuesta por la señora [APELLIDO] Fernández y al señor [APELLIDO] contra Pacífico Compañía de Seguros y Reaseguros S.A., por lo siguiente:</w:t>
      </w:r>
      <w:r w:rsidRPr="00695504">
        <w:rPr>
          <w:rFonts w:ascii="Arial Narrow" w:eastAsia="Arial Narrow" w:hAnsi="Arial Narrow" w:cs="Arial Narrow"/>
          <w:color w:val="000000"/>
          <w:kern w:val="0"/>
          <w:sz w:val="22"/>
          <w:szCs w:val="22"/>
          <w:shd w:val="clear" w:color="auto" w:fill="FFFFFF"/>
          <w:lang w:eastAsia="es-PE"/>
          <w14:ligatures w14:val="none"/>
        </w:rPr>
        <w:t xml:space="preserve"/>
      </w:r>
      <w:r w:rsidR="007C2A1C" w:rsidRPr="008D5AE9">
        <w:rPr>
          <w:rFonts w:ascii="Arial Narrow" w:eastAsia="Arial Narrow" w:hAnsi="Arial Narrow" w:cs="Arial Narrow"/>
          <w:color w:val="000000"/>
          <w:kern w:val="0"/>
          <w:sz w:val="22"/>
          <w:szCs w:val="22"/>
          <w:lang w:val="es-ES" w:eastAsia="es-ES"/>
          <w14:ligatures w14:val="none"/>
        </w:rPr>
        <w:t/>
      </w:r>
      <w:r w:rsidR="007C2A1C">
        <w:rPr>
          <w:rFonts w:ascii="Arial Narrow" w:eastAsia="Arial Narrow" w:hAnsi="Arial Narrow" w:cs="Arial Narrow"/>
          <w:color w:val="000000"/>
          <w:kern w:val="0"/>
          <w:sz w:val="22"/>
          <w:szCs w:val="22"/>
          <w:lang w:val="es-ES" w:eastAsia="es-ES"/>
          <w14:ligatures w14:val="none"/>
        </w:rPr>
        <w:t xml:space="preserve"/>
      </w:r>
      <w:r w:rsidR="007C2A1C" w:rsidRPr="007C2A1C">
        <w:rPr>
          <w:rFonts w:ascii="Arial Narrow" w:eastAsia="Arial Narrow" w:hAnsi="Arial Narrow" w:cs="Arial Narrow"/>
          <w:color w:val="000000"/>
          <w:kern w:val="0"/>
          <w:sz w:val="22"/>
          <w:szCs w:val="22"/>
          <w:lang w:val="es-ES" w:eastAsia="es-ES"/>
          <w14:ligatures w14:val="none"/>
        </w:rPr>
        <w:t/>
      </w:r>
      <w:r w:rsidR="007C2A1C">
        <w:rPr>
          <w:rFonts w:ascii="Arial Narrow" w:eastAsia="Arial Narrow" w:hAnsi="Arial Narrow" w:cs="Arial Narrow"/>
          <w:color w:val="000000"/>
          <w:kern w:val="0"/>
          <w:sz w:val="22"/>
          <w:szCs w:val="22"/>
          <w:lang w:val="es-ES" w:eastAsia="es-ES"/>
          <w14:ligatures w14:val="none"/>
        </w:rPr>
        <w:t xml:space="preserve"/>
      </w:r>
      <w:r w:rsidRPr="00695504">
        <w:rPr>
          <w:rFonts w:ascii="Arial Narrow" w:eastAsia="Arial Narrow" w:hAnsi="Arial Narrow" w:cs="Arial Narrow"/>
          <w:color w:val="000000"/>
          <w:kern w:val="0"/>
          <w:sz w:val="22"/>
          <w:szCs w:val="22"/>
          <w:shd w:val="clear" w:color="auto" w:fill="FFFFFF"/>
          <w:lang w:eastAsia="es-PE"/>
          <w14:ligatures w14:val="none"/>
        </w:rPr>
        <w:t xml:space="preserve"/>
      </w:r>
      <w:r w:rsidR="00614CCA" w:rsidRPr="00695504">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614CCA" w:rsidRPr="00695504">
        <w:rPr>
          <w:rFonts w:ascii="Arial Narrow" w:eastAsia="Arial Narrow" w:hAnsi="Arial Narrow" w:cs="Arial Narrow"/>
          <w:color w:val="000000"/>
          <w:kern w:val="0"/>
          <w:sz w:val="22"/>
          <w:szCs w:val="22"/>
          <w:shd w:val="clear" w:color="auto" w:fill="FFFFFF"/>
          <w:lang w:eastAsia="es-PE"/>
          <w14:ligatures w14:val="none"/>
        </w:rPr>
        <w:t/>
      </w:r>
      <w:proofErr w:type="spellEnd"/>
      <w:r w:rsidR="00614CCA" w:rsidRPr="00695504">
        <w:rPr>
          <w:rFonts w:ascii="Arial Narrow" w:eastAsia="Arial Narrow" w:hAnsi="Arial Narrow" w:cs="Arial Narrow"/>
          <w:color w:val="000000"/>
          <w:kern w:val="0"/>
          <w:sz w:val="22"/>
          <w:szCs w:val="22"/>
          <w:shd w:val="clear" w:color="auto" w:fill="FFFFFF"/>
          <w:lang w:eastAsia="es-PE"/>
          <w14:ligatures w14:val="none"/>
        </w:rPr>
        <w:t xml:space="preserve"/>
      </w:r>
      <w:r w:rsidR="000C57D9" w:rsidRPr="00695504">
        <w:rPr>
          <w:rFonts w:ascii="Arial Narrow" w:eastAsia="Arial Narrow" w:hAnsi="Arial Narrow" w:cs="Arial Narrow"/>
          <w:color w:val="000000"/>
          <w:kern w:val="0"/>
          <w:sz w:val="22"/>
          <w:szCs w:val="22"/>
          <w:shd w:val="clear" w:color="auto" w:fill="FFFFFF"/>
          <w:lang w:eastAsia="es-PE"/>
          <w14:ligatures w14:val="none"/>
        </w:rPr>
        <w:t/>
      </w:r>
      <w:r w:rsidR="00614CCA" w:rsidRPr="00695504">
        <w:rPr>
          <w:rFonts w:ascii="Arial Narrow" w:eastAsia="Arial Narrow" w:hAnsi="Arial Narrow" w:cs="Arial Narrow"/>
          <w:color w:val="000000"/>
          <w:kern w:val="0"/>
          <w:sz w:val="22"/>
          <w:szCs w:val="22"/>
          <w:shd w:val="clear" w:color="auto" w:fill="FFFFFF"/>
          <w:lang w:eastAsia="es-PE"/>
          <w14:ligatures w14:val="none"/>
        </w:rPr>
        <w:t xml:space="preserve"/>
      </w:r>
      <w:r w:rsidR="000C57D9" w:rsidRPr="00695504">
        <w:rPr>
          <w:rFonts w:ascii="Arial Narrow" w:eastAsia="Arial Narrow" w:hAnsi="Arial Narrow" w:cs="Arial Narrow"/>
          <w:color w:val="000000"/>
          <w:kern w:val="0"/>
          <w:sz w:val="22"/>
          <w:szCs w:val="22"/>
          <w:shd w:val="clear" w:color="auto" w:fill="FFFFFF"/>
          <w:lang w:eastAsia="es-PE"/>
          <w14:ligatures w14:val="none"/>
        </w:rPr>
        <w:t/>
      </w:r>
      <w:r w:rsidRPr="00695504">
        <w:rPr>
          <w:rFonts w:ascii="Arial Narrow" w:eastAsia="Arial Narrow" w:hAnsi="Arial Narrow" w:cs="Arial Narrow"/>
          <w:color w:val="000000"/>
          <w:kern w:val="0"/>
          <w:sz w:val="22"/>
          <w:szCs w:val="22"/>
          <w:shd w:val="clear" w:color="auto" w:fill="FFFFFF"/>
          <w:lang w:eastAsia="es-PE"/>
          <w14:ligatures w14:val="none"/>
        </w:rPr>
        <w:t xml:space="preserve"/>
      </w:r>
      <w:r w:rsidR="00614CCA" w:rsidRPr="00695504">
        <w:rPr>
          <w:rFonts w:ascii="Arial Narrow" w:eastAsia="Arial Narrow" w:hAnsi="Arial Narrow" w:cs="Arial Narrow"/>
          <w:sz w:val="22"/>
          <w:szCs w:val="22"/>
        </w:rPr>
        <w:t/>
      </w:r>
      <w:r w:rsidRPr="00695504">
        <w:rPr>
          <w:rFonts w:ascii="Arial Narrow" w:eastAsia="Arial Narrow" w:hAnsi="Arial Narrow" w:cs="Arial Narrow"/>
          <w:color w:val="000000"/>
          <w:kern w:val="0"/>
          <w:sz w:val="22"/>
          <w:szCs w:val="22"/>
          <w:shd w:val="clear" w:color="auto" w:fill="FFFFFF"/>
          <w:lang w:eastAsia="es-PE"/>
          <w14:ligatures w14:val="none"/>
        </w:rPr>
        <w:t xml:space="preserve"/>
      </w:r>
      <w:r w:rsidR="00B71A92" w:rsidRPr="00695504">
        <w:rPr>
          <w:rFonts w:ascii="Arial Narrow" w:eastAsia="Arial Narrow" w:hAnsi="Arial Narrow" w:cs="Arial Narrow"/>
          <w:color w:val="000000"/>
          <w:kern w:val="0"/>
          <w:sz w:val="22"/>
          <w:szCs w:val="22"/>
          <w:shd w:val="clear" w:color="auto" w:fill="FFFFFF"/>
          <w:lang w:eastAsia="es-PE"/>
          <w14:ligatures w14:val="none"/>
        </w:rPr>
        <w:t/>
      </w:r>
    </w:p>
    <w:p w14:paraId="1FFE332A" w14:textId="77777777" w:rsidR="000C57D9" w:rsidRPr="00695504" w:rsidRDefault="000C57D9" w:rsidP="000C57D9">
      <w:pPr>
        <w:pStyle w:val="Prrafodelista"/>
        <w:spacing w:before="0" w:after="0" w:line="240" w:lineRule="auto"/>
        <w:rPr>
          <w:rFonts w:ascii="Arial Narrow" w:eastAsia="Arial Narrow" w:hAnsi="Arial Narrow" w:cs="Arial Narrow"/>
          <w:kern w:val="0"/>
          <w14:ligatures w14:val="none"/>
          <w:sz w:val="22"/>
          <w:szCs w:val="22"/>
        </w:rPr>
      </w:pPr>
    </w:p>
    <w:p w14:paraId="28B05E00" w14:textId="77777777" w:rsidR="000C57D9" w:rsidRDefault="000C57D9" w:rsidP="00B71A9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72B97">
        <w:rPr>
          <w:rFonts w:ascii="Arial Narrow" w:eastAsia="Arial Narrow" w:hAnsi="Arial Narrow" w:cs="Arial Narrow"/>
          <w:color w:val="000000"/>
          <w:kern w:val="0"/>
          <w:sz w:val="22"/>
          <w:szCs w:val="22"/>
          <w:lang w:eastAsia="es-PE"/>
          <w14:ligatures w14:val="none"/>
        </w:rPr>
        <w:t>Presunta</w:t>
      </w:r>
      <w:r w:rsidRPr="00872B97">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72B97">
        <w:rPr>
          <w:rFonts w:ascii="Arial Narrow" w:eastAsia="Arial Narrow" w:hAnsi="Arial Narrow" w:cs="Arial Narrow"/>
          <w:kern w:val="0"/>
          <w:sz w:val="22"/>
          <w:szCs w:val="22"/>
          <w:lang w:eastAsia="es-PE"/>
          <w14:ligatures w14:val="none"/>
        </w:rPr>
        <w:t xml:space="preserve"> de </w:t>
      </w:r>
      <w:r w:rsidRPr="00872B97">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872B97">
        <w:rPr>
          <w:rFonts w:ascii="Arial Narrow" w:eastAsia="Arial Narrow" w:hAnsi="Arial Narrow" w:cs="Arial Narrow"/>
          <w:kern w:val="0"/>
          <w14:ligatures w14:val="none"/>
          <w:sz w:val="22"/>
          <w:szCs w:val="22"/>
        </w:rPr>
        <w:t xml:space="preserve"> </w:t>
      </w:r>
      <w:r w:rsidRPr="000C4838">
        <w:rPr>
          <w:rFonts w:ascii="Arial Narrow" w:eastAsia="Arial Narrow" w:hAnsi="Arial Narrow" w:cs="Arial Narrow"/>
          <w:kern w:val="0"/>
          <w14:ligatures w14:val="none"/>
          <w:sz w:val="22"/>
          <w:szCs w:val="22"/>
        </w:rPr>
        <w:t xml:space="preserve">la compañía aseguradora se habría negado injustificadamente a otorgar la cobertura del Seguro vehicular - </w:t>
      </w:r>
      <w:r w:rsidRPr="000C4838">
        <w:rPr>
          <w:rFonts w:ascii="Arial Narrow" w:eastAsia="Arial Narrow" w:hAnsi="Arial Narrow" w:cs="Arial Narrow"/>
          <w:color w:val="000000"/>
          <w:kern w:val="0"/>
          <w:sz w:val="22"/>
          <w:szCs w:val="22"/>
          <w:lang w:eastAsia="es-ES"/>
          <w14:ligatures w14:val="none"/>
        </w:rPr>
        <w:t>Póliza 2010209580 por el robo del vehículo asegurado el 3 de abril de 2025</w:t>
      </w:r>
      <w:r w:rsidRPr="00695504">
        <w:rPr>
          <w:rFonts w:ascii="Arial Narrow" w:eastAsia="Arial Narrow" w:hAnsi="Arial Narrow" w:cs="Arial Narrow"/>
          <w:kern w:val="0"/>
          <w14:ligatures w14:val="none"/>
          <w:sz w:val="22"/>
          <w:szCs w:val="22"/>
        </w:rPr>
        <w:t>.</w:t>
      </w:r>
    </w:p>
    <w:p w14:paraId="212A0A10" w14:textId="77777777" w:rsidR="000C57D9" w:rsidRDefault="000C57D9" w:rsidP="000C57D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16FAC01B" w14:textId="1A481936" w:rsidR="000C57D9" w:rsidRPr="000C57D9" w:rsidRDefault="000C57D9" w:rsidP="00B71A9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72B97">
        <w:rPr>
          <w:rFonts w:ascii="Arial Narrow" w:eastAsia="Arial Narrow" w:hAnsi="Arial Narrow" w:cs="Arial Narrow"/>
          <w:color w:val="000000"/>
          <w:kern w:val="0"/>
          <w:sz w:val="22"/>
          <w:szCs w:val="22"/>
          <w:lang w:eastAsia="es-PE"/>
          <w14:ligatures w14:val="none"/>
        </w:rPr>
        <w:lastRenderedPageBreak/>
        <w:t>Presunta</w:t>
      </w:r>
      <w:r w:rsidRPr="00872B97">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72B97">
        <w:rPr>
          <w:rFonts w:ascii="Arial Narrow" w:eastAsia="Arial Narrow" w:hAnsi="Arial Narrow" w:cs="Arial Narrow"/>
          <w:kern w:val="0"/>
          <w:sz w:val="22"/>
          <w:szCs w:val="22"/>
          <w:lang w:eastAsia="es-PE"/>
          <w14:ligatures w14:val="none"/>
        </w:rPr>
        <w:t xml:space="preserve"> de </w:t>
      </w:r>
      <w:r w:rsidRPr="00872B97">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0C57D9">
        <w:rPr>
          <w:rFonts w:ascii="Arial Narrow" w:eastAsia="Arial Narrow" w:hAnsi="Arial Narrow" w:cs="Arial Narrow"/>
          <w:kern w:val="0"/>
          <w14:ligatures w14:val="none"/>
          <w:sz w:val="22"/>
          <w:szCs w:val="22"/>
        </w:rPr>
        <w:t xml:space="preserve"> </w:t>
      </w:r>
      <w:r w:rsidRPr="009635F8">
        <w:rPr>
          <w:rFonts w:ascii="Arial Narrow" w:eastAsia="Arial Narrow" w:hAnsi="Arial Narrow" w:cs="Arial Narrow"/>
          <w:kern w:val="0"/>
          <w14:ligatures w14:val="none"/>
          <w:sz w:val="22"/>
          <w:szCs w:val="22"/>
        </w:rPr>
        <w:t xml:space="preserve">la compañía aseguradora </w:t>
      </w:r>
      <w:r w:rsidRPr="009635F8">
        <w:rPr>
          <w:rFonts w:ascii="Arial Narrow" w:eastAsia="Arial Narrow" w:hAnsi="Arial Narrow" w:cs="Arial Narrow"/>
          <w:color w:val="000000"/>
          <w:kern w:val="0"/>
          <w:sz w:val="22"/>
          <w:szCs w:val="22"/>
          <w:lang w:eastAsia="es-ES"/>
          <w14:ligatures w14:val="none"/>
        </w:rPr>
        <w:t>habría consignado información errónea en las condiciones particulares de la Póliza 2010209580 respecto a los correos electrónicos de los asegurados</w:t>
      </w:r>
      <w:r>
        <w:rPr>
          <w:rFonts w:ascii="Arial Narrow" w:eastAsia="Arial Narrow" w:hAnsi="Arial Narrow" w:cs="Arial Narrow"/>
          <w:color w:val="000000"/>
          <w:kern w:val="0"/>
          <w:sz w:val="22"/>
          <w:szCs w:val="22"/>
          <w:lang w:eastAsia="es-ES"/>
          <w14:ligatures w14:val="none"/>
        </w:rPr>
        <w:t>.</w:t>
      </w:r>
    </w:p>
    <w:p w14:paraId="3C37F4CA" w14:textId="77777777" w:rsidR="000C57D9" w:rsidRDefault="000C57D9" w:rsidP="00B71A9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2B5D9D8" w14:textId="701EAF1E" w:rsidR="000C57D9" w:rsidRPr="00695504" w:rsidRDefault="000C57D9" w:rsidP="000C57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695504">
        <w:rPr>
          <w:rFonts w:ascii="Arial Narrow" w:eastAsia="Arial Narrow" w:hAnsi="Arial Narrow" w:cs="Arial Narrow"/>
          <w:color w:val="000000"/>
          <w:kern w:val="0"/>
          <w:sz w:val="22"/>
          <w:szCs w:val="22"/>
          <w:lang w:eastAsia="es-PE"/>
          <w14:ligatures w14:val="none"/>
        </w:rPr>
        <w:t xml:space="preserve">Presunta infracción en el numeral 1 del artículo 38 de la Ley 29571, Código de Protección y Defensa del Consumidor, en tanto la compañía aseguradora habría tenido un trato discriminatorio con el señor [APELLIDO] , al hacer que pase una prueba poligráfica, pese a que no se encontró al momento del siniestro del 3 de abril de 2025, siendo la única motivación su nacionalidad venezolana. </w:t>
      </w:r>
      <w:r w:rsidRPr="00695504">
        <w:rPr>
          <w:rFonts w:ascii="Arial Narrow" w:eastAsia="Arial Narrow" w:hAnsi="Arial Narrow" w:cs="Arial Narrow"/>
          <w:kern w:val="0"/>
          <w:sz w:val="22"/>
          <w:szCs w:val="22"/>
          <w:shd w:val="clear" w:color="auto" w:fill="FFFFFF"/>
          <w:lang w:eastAsia="es-PE"/>
          <w14:ligatures w14:val="none"/>
        </w:rPr>
        <w:t xml:space="preserve"/>
      </w:r>
      <w:r>
        <w:rPr>
          <w:rFonts w:ascii="Arial Narrow" w:eastAsia="Arial Narrow" w:hAnsi="Arial Narrow" w:cs="Arial Narrow"/>
          <w:kern w:val="0"/>
          <w:sz w:val="22"/>
          <w:szCs w:val="22"/>
          <w:shd w:val="clear" w:color="auto" w:fill="FFFFFF"/>
          <w:lang w:eastAsia="es-PE"/>
          <w14:ligatures w14:val="none"/>
        </w:rPr>
        <w:t xml:space="preserve"/>
      </w:r>
      <w:r>
        <w:rPr>
          <w:rFonts w:ascii="Arial Narrow" w:eastAsia="Arial Narrow" w:hAnsi="Arial Narrow" w:cs="Arial Narrow"/>
          <w:kern w:val="0"/>
          <w14:ligatures w14:val="none"/>
          <w:sz w:val="22"/>
          <w:szCs w:val="22"/>
        </w:rPr>
        <w:t xml:space="preserve"/>
      </w:r>
      <w:r w:rsidRPr="006109A4">
        <w:rPr>
          <w:rFonts w:ascii="Arial Narrow" w:eastAsia="Arial Narrow" w:hAnsi="Arial Narrow" w:cs="Arial Narrow"/>
          <w:kern w:val="0"/>
          <w14:ligatures w14:val="none"/>
          <w:sz w:val="22"/>
          <w:szCs w:val="22"/>
        </w:rPr>
        <w:t xml:space="preserve"/>
      </w:r>
      <w:r w:rsidRPr="006109A4">
        <w:rPr>
          <w:rFonts w:ascii="Arial Narrow" w:eastAsia="Arial Narrow" w:hAnsi="Arial Narrow" w:cs="Arial Narrow"/>
          <w:kern w:val="0"/>
          <w:sz w:val="22"/>
          <w:szCs w:val="22"/>
          <w:lang w:eastAsia="es-PE"/>
          <w14:ligatures w14:val="none"/>
        </w:rPr>
        <w:t xml:space="preserve"/>
      </w:r>
      <w:r w:rsidRPr="006109A4">
        <w:rPr>
          <w:rFonts w:ascii="Arial Narrow" w:eastAsia="Arial Narrow" w:hAnsi="Arial Narrow" w:cs="Arial Narrow"/>
          <w:kern w:val="0"/>
          <w:sz w:val="22"/>
          <w:szCs w:val="22"/>
          <w:shd w:val="clear" w:color="auto" w:fill="FFFFFF"/>
          <w:lang w:eastAsia="es-PE"/>
          <w14:ligatures w14:val="none"/>
        </w:rPr>
        <w:t/>
      </w:r>
      <w:r w:rsidRPr="006109A4">
        <w:rPr>
          <w:rFonts w:ascii="Arial Narrow" w:eastAsia="Arial Narrow" w:hAnsi="Arial Narrow" w:cs="Arial Narrow"/>
          <w:kern w:val="0"/>
          <w14:ligatures w14:val="none"/>
          <w:sz w:val="22"/>
          <w:szCs w:val="22"/>
        </w:rPr>
        <w:t xml:space="preserve"/>
      </w:r>
      <w:r w:rsidRPr="00A87572">
        <w:rPr>
          <w:rFonts w:ascii="Arial Narrow" w:eastAsia="Arial Narrow" w:hAnsi="Arial Narrow" w:cs="Arial Narrow"/>
          <w:kern w:val="0"/>
          <w14:ligatures w14:val="none"/>
          <w:sz w:val="22"/>
          <w:szCs w:val="22"/>
        </w:rPr>
        <w:t xml:space="preserve"/>
      </w:r>
      <w:r w:rsidRPr="00A87572">
        <w:rPr>
          <w:rFonts w:ascii="Arial Narrow" w:eastAsia="Arial Narrow" w:hAnsi="Arial Narrow" w:cs="Arial Narrow"/>
          <w:color w:val="000000"/>
          <w:kern w:val="0"/>
          <w:sz w:val="22"/>
          <w:szCs w:val="22"/>
          <w:shd w:val="clear" w:color="auto" w:fill="FFFFFF"/>
          <w:lang w:eastAsia="es-PE"/>
          <w14:ligatures w14:val="none"/>
        </w:rPr>
        <w:t/>
      </w:r>
      <w:r w:rsidRPr="00A87572">
        <w:rPr>
          <w:rFonts w:ascii="Arial Narrow" w:eastAsia="Arial Narrow" w:hAnsi="Arial Narrow" w:cs="Arial Narrow"/>
          <w:kern w:val="0"/>
          <w14:ligatures w14:val="none"/>
          <w:sz w:val="22"/>
          <w:szCs w:val="22"/>
        </w:rPr>
        <w:t/>
      </w:r>
      <w:r>
        <w:rPr>
          <w:rFonts w:ascii="Arial Narrow" w:eastAsia="Arial Narrow" w:hAnsi="Arial Narrow" w:cs="Arial Narrow"/>
          <w:kern w:val="0"/>
          <w14:ligatures w14:val="none"/>
          <w:sz w:val="22"/>
          <w:szCs w:val="22"/>
        </w:rPr>
        <w:t xml:space="preserve"/>
      </w:r>
    </w:p>
    <w:p w14:paraId="130BB1EF" w14:textId="77777777" w:rsidR="000C57D9" w:rsidRPr="00695504" w:rsidRDefault="000C57D9" w:rsidP="00B71A9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981EC56" w14:textId="7B4D158A" w:rsidR="00B71A92" w:rsidRPr="00695504" w:rsidRDefault="00B71A92" w:rsidP="00B71A9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95504">
        <w:rPr>
          <w:rFonts w:ascii="Arial Narrow" w:eastAsia="Arial Narrow" w:hAnsi="Arial Narrow" w:cs="Arial Narrow"/>
          <w:color w:val="000000"/>
          <w:kern w:val="0"/>
          <w:sz w:val="22"/>
          <w:szCs w:val="22"/>
          <w:lang w:eastAsia="es-PE"/>
          <w14:ligatures w14:val="none"/>
        </w:rPr>
        <w:t>Presunta</w:t>
      </w:r>
      <w:r w:rsidRPr="00695504">
        <w:rPr>
          <w:rFonts w:ascii="Arial Narrow" w:eastAsia="Arial Narrow" w:hAnsi="Arial Narrow" w:cs="Arial Narrow"/>
          <w:kern w:val="0"/>
          <w:sz w:val="22"/>
          <w:szCs w:val="22"/>
          <w:shd w:val="clear" w:color="auto" w:fill="FFFFFF"/>
          <w:lang w:eastAsia="es-PE"/>
          <w14:ligatures w14:val="none"/>
        </w:rPr>
        <w:t xml:space="preserve"> </w:t>
      </w:r>
      <w:r w:rsidRPr="002C2947">
        <w:rPr>
          <w:rFonts w:ascii="Arial Narrow" w:eastAsia="Arial Narrow" w:hAnsi="Arial Narrow" w:cs="Arial Narrow"/>
          <w:kern w:val="0"/>
          <w:sz w:val="22"/>
          <w:szCs w:val="22"/>
          <w:shd w:val="clear" w:color="auto" w:fill="FFFFFF"/>
          <w:lang w:eastAsia="es-PE"/>
          <w14:ligatures w14:val="none"/>
        </w:rPr>
        <w:t xml:space="preserve">infracción </w:t>
      </w:r>
      <w:r w:rsidR="00F70F6C" w:rsidRPr="002C2947">
        <w:rPr>
          <w:rFonts w:ascii="Arial Narrow" w:eastAsia="Arial Narrow" w:hAnsi="Arial Narrow" w:cs="Arial Narrow"/>
          <w:kern w:val="0"/>
          <w:sz w:val="22"/>
          <w:szCs w:val="22"/>
          <w:shd w:val="clear" w:color="auto" w:fill="FFFFFF"/>
          <w:lang w:eastAsia="es-PE"/>
          <w14:ligatures w14:val="none"/>
        </w:rPr>
        <w:t xml:space="preserve">al </w:t>
      </w:r>
      <w:r w:rsidR="00F70F6C" w:rsidRPr="002C2947">
        <w:rPr>
          <w:rFonts w:ascii="Arial Narrow" w:eastAsia="Arial Narrow" w:hAnsi="Arial Narrow" w:cs="Arial Narrow"/>
          <w:kern w:val="0"/>
          <w14:ligatures w14:val="none"/>
          <w:sz w:val="22"/>
          <w:szCs w:val="22"/>
        </w:rPr>
        <w:t>literal e) del artículo 47</w:t>
      </w:r>
      <w:r w:rsidR="001F57FB" w:rsidRPr="002C2947">
        <w:rPr>
          <w:rFonts w:ascii="Arial Narrow" w:eastAsia="Arial Narrow" w:hAnsi="Arial Narrow" w:cs="Arial Narrow"/>
          <w:kern w:val="0"/>
          <w14:ligatures w14:val="none"/>
          <w:sz w:val="22"/>
          <w:szCs w:val="22"/>
        </w:rPr>
        <w:t/>
      </w:r>
      <w:r w:rsidR="00F70F6C" w:rsidRPr="002C2947">
        <w:rPr>
          <w:rFonts w:ascii="Arial Narrow" w:eastAsia="Arial Narrow" w:hAnsi="Arial Narrow" w:cs="Arial Narrow"/>
          <w:kern w:val="0"/>
          <w14:ligatures w14:val="none"/>
          <w:sz w:val="22"/>
          <w:szCs w:val="22"/>
        </w:rPr>
        <w:t xml:space="preserve"> del Código</w:t>
      </w:r>
      <w:r w:rsidR="00F70F6C" w:rsidRPr="002C2947">
        <w:rPr>
          <w:rFonts w:ascii="Arial Narrow" w:eastAsia="Arial Narrow" w:hAnsi="Arial Narrow" w:cs="Arial Narrow"/>
          <w:kern w:val="0"/>
          <w:sz w:val="22"/>
          <w:szCs w:val="22"/>
          <w:lang w:eastAsia="es-PE"/>
          <w14:ligatures w14:val="none"/>
        </w:rPr>
        <w:t xml:space="preserve"> </w:t>
      </w:r>
      <w:r w:rsidRPr="002C2947">
        <w:rPr>
          <w:rFonts w:ascii="Arial Narrow" w:eastAsia="Arial Narrow" w:hAnsi="Arial Narrow" w:cs="Arial Narrow"/>
          <w:kern w:val="0"/>
          <w:sz w:val="22"/>
          <w:szCs w:val="22"/>
          <w:lang w:eastAsia="es-PE"/>
          <w14:ligatures w14:val="none"/>
        </w:rPr>
        <w:t xml:space="preserve">de </w:t>
      </w:r>
      <w:r w:rsidRPr="002C2947">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2C2947" w:rsidRPr="00A87572">
        <w:rPr>
          <w:rFonts w:ascii="Arial Narrow" w:eastAsia="Arial Narrow" w:hAnsi="Arial Narrow" w:cs="Arial Narrow"/>
          <w:bCs/>
          <w:sz w:val="22"/>
          <w:szCs w:val="22"/>
        </w:rPr>
        <w:t>la compañía aseguradora</w:t>
      </w:r>
      <w:r w:rsidRPr="00A87572">
        <w:rPr>
          <w:rFonts w:ascii="Arial Narrow" w:eastAsia="Arial Narrow" w:hAnsi="Arial Narrow" w:cs="Arial Narrow"/>
          <w:bCs/>
          <w:sz w:val="22"/>
          <w:szCs w:val="22"/>
        </w:rPr>
        <w:t xml:space="preserve"> no habría cumplido con </w:t>
      </w:r>
      <w:r w:rsidR="002C2947" w:rsidRPr="00A87572">
        <w:rPr>
          <w:rFonts w:ascii="Arial Narrow" w:eastAsia="Arial Narrow" w:hAnsi="Arial Narrow" w:cs="Arial Narrow"/>
          <w:bCs/>
          <w:sz w:val="22"/>
          <w:szCs w:val="22"/>
        </w:rPr>
        <w:t>entregar</w:t>
      </w:r>
      <w:r w:rsidRPr="00A87572">
        <w:rPr>
          <w:rFonts w:ascii="Arial Narrow" w:eastAsia="Arial Narrow" w:hAnsi="Arial Narrow" w:cs="Arial Narrow"/>
          <w:bCs/>
          <w:sz w:val="22"/>
          <w:szCs w:val="22"/>
        </w:rPr>
        <w:t xml:space="preserve"> </w:t>
      </w:r>
      <w:r w:rsidR="00862D8D" w:rsidRPr="00A87572">
        <w:rPr>
          <w:rFonts w:ascii="Arial Narrow" w:eastAsia="Arial Narrow" w:hAnsi="Arial Narrow" w:cs="Arial Narrow"/>
          <w:bCs/>
          <w:sz w:val="22"/>
          <w:szCs w:val="22"/>
        </w:rPr>
        <w:t xml:space="preserve">a la </w:t>
      </w:r>
      <w:r w:rsidR="000C57D9" w:rsidRPr="00A87572">
        <w:rPr>
          <w:rFonts w:ascii="Arial Narrow" w:eastAsia="Arial Narrow" w:hAnsi="Arial Narrow" w:cs="Arial Narrow"/>
          <w:bCs/>
          <w:sz w:val="22"/>
          <w:szCs w:val="22"/>
        </w:rPr>
        <w:t xml:space="preserve">contratante la </w:t>
      </w:r>
      <w:r w:rsidR="000C57D9" w:rsidRPr="00A87572">
        <w:rPr>
          <w:rFonts w:ascii="Arial Narrow" w:eastAsia="Arial Narrow" w:hAnsi="Arial Narrow" w:cs="Arial Narrow"/>
          <w:color w:val="000000"/>
          <w:kern w:val="0"/>
          <w:sz w:val="22"/>
          <w:szCs w:val="22"/>
          <w:lang w:eastAsia="es-ES"/>
          <w14:ligatures w14:val="none"/>
        </w:rPr>
        <w:t xml:space="preserve">póliza completa del Seguro Vehicular </w:t>
      </w:r>
      <w:r w:rsidR="002C2947" w:rsidRPr="00A87572">
        <w:rPr>
          <w:rFonts w:ascii="Arial Narrow" w:eastAsia="Arial Narrow" w:hAnsi="Arial Narrow" w:cs="Arial Narrow"/>
          <w:color w:val="000000"/>
          <w:kern w:val="0"/>
          <w:sz w:val="22"/>
          <w:szCs w:val="22"/>
          <w:lang w:eastAsia="es-ES"/>
          <w14:ligatures w14:val="none"/>
        </w:rPr>
        <w:t xml:space="preserve">2010209580 </w:t>
      </w:r>
      <w:r w:rsidR="002C2947" w:rsidRPr="00A87572">
        <w:rPr>
          <w:rFonts w:ascii="Arial Narrow" w:eastAsia="Arial Narrow" w:hAnsi="Arial Narrow" w:cs="Arial Narrow"/>
          <w:bCs/>
          <w:sz w:val="22"/>
          <w:szCs w:val="22"/>
        </w:rPr>
        <w:t xml:space="preserve">al momento de </w:t>
      </w:r>
      <w:r w:rsidR="000C57D9" w:rsidRPr="00A87572">
        <w:rPr>
          <w:rFonts w:ascii="Arial Narrow" w:eastAsia="Arial Narrow" w:hAnsi="Arial Narrow" w:cs="Arial Narrow"/>
          <w:bCs/>
          <w:sz w:val="22"/>
          <w:szCs w:val="22"/>
        </w:rPr>
        <w:t>la contratación</w:t>
      </w:r>
      <w:r w:rsidR="000C57D9">
        <w:rPr>
          <w:rFonts w:ascii="Arial Narrow" w:eastAsia="Arial Narrow" w:hAnsi="Arial Narrow" w:cs="Arial Narrow"/>
          <w:bCs/>
          <w:sz w:val="22"/>
          <w:szCs w:val="22"/>
        </w:rPr>
        <w:t>.</w:t>
      </w:r>
    </w:p>
    <w:p w14:paraId="48546D51" w14:textId="77777777" w:rsidR="00B71A92" w:rsidRPr="00695504" w:rsidRDefault="00B71A92" w:rsidP="00B71A92">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0FF65BE" w14:textId="51F9C91E" w:rsidR="000C57D9" w:rsidRPr="000C57D9" w:rsidRDefault="000C57D9" w:rsidP="000C57D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0C57D9">
        <w:rPr>
          <w:rFonts w:ascii="Arial Narrow" w:eastAsia="Arial Narrow" w:hAnsi="Arial Narrow" w:cs="Arial Narrow"/>
          <w:color w:val="000000"/>
          <w:kern w:val="0"/>
          <w:sz w:val="22"/>
          <w:szCs w:val="22"/>
          <w:lang w:eastAsia="es-PE"/>
          <w14:ligatures w14:val="none"/>
        </w:rPr>
        <w:t>Presunta</w:t>
      </w:r>
      <w:r w:rsidRPr="000C57D9">
        <w:rPr>
          <w:rFonts w:ascii="Arial Narrow" w:eastAsia="Arial Narrow" w:hAnsi="Arial Narrow" w:cs="Arial Narrow"/>
          <w:kern w:val="0"/>
          <w:sz w:val="22"/>
          <w:szCs w:val="22"/>
          <w:shd w:val="clear" w:color="auto" w:fill="FFFFFF"/>
          <w:lang w:eastAsia="es-PE"/>
          <w14:ligatures w14:val="none"/>
        </w:rPr>
        <w:t xml:space="preserve"> infracción </w:t>
      </w:r>
      <w:r w:rsidR="00D41A71" w:rsidRPr="000E01D0">
        <w:rPr>
          <w:rFonts w:ascii="Arial Narrow" w:eastAsia="Arial Narrow" w:hAnsi="Arial Narrow" w:cs="Arial Narrow"/>
          <w:kern w:val="0"/>
          <w14:ligatures w14:val="none"/>
          <w:sz w:val="22"/>
          <w:szCs w:val="22"/>
        </w:rPr>
        <w:t xml:space="preserve">al artículo 1, numeral 1, literal b) y al artículo 2 de </w:t>
      </w:r>
      <w:r w:rsidRPr="000C57D9">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0C57D9">
        <w:rPr>
          <w:rFonts w:ascii="Arial Narrow" w:eastAsia="Arial Narrow" w:hAnsi="Arial Narrow" w:cs="Arial Narrow"/>
          <w:kern w:val="0"/>
          <w14:ligatures w14:val="none"/>
          <w:sz w:val="22"/>
          <w:szCs w:val="22"/>
        </w:rPr>
        <w:t xml:space="preserve"> </w:t>
      </w:r>
      <w:r w:rsidRPr="005A54C0">
        <w:rPr>
          <w:rFonts w:ascii="Arial Narrow" w:eastAsia="Arial Narrow" w:hAnsi="Arial Narrow" w:cs="Arial Narrow"/>
          <w:kern w:val="0"/>
          <w14:ligatures w14:val="none"/>
          <w:sz w:val="22"/>
          <w:szCs w:val="22"/>
        </w:rPr>
        <w:t>la</w:t>
      </w:r>
      <w:r w:rsidRPr="005A54C0">
        <w:rPr>
          <w:rFonts w:ascii="Arial Narrow" w:eastAsia="Arial Narrow" w:hAnsi="Arial Narrow" w:cs="Arial Narrow"/>
          <w:bCs/>
          <w:sz w:val="22"/>
          <w:szCs w:val="22"/>
        </w:rPr>
        <w:t xml:space="preserve"> compañía aseguradora no habría cumplido con brindar </w:t>
      </w:r>
      <w:r w:rsidRPr="005A54C0">
        <w:rPr>
          <w:rFonts w:ascii="Arial Narrow" w:eastAsia="Arial Narrow" w:hAnsi="Arial Narrow" w:cs="Arial Narrow"/>
          <w:kern w:val="0"/>
          <w14:ligatures w14:val="none"/>
          <w:sz w:val="22"/>
          <w:szCs w:val="22"/>
        </w:rPr>
        <w:t>información clara y precisa de los alcances del Seguro Vehicular a la contratante, en la medida que no le entregó toda la documentación de manera previa a la contratación</w:t>
      </w:r>
      <w:r w:rsidR="00BC3FBD">
        <w:rPr>
          <w:rFonts w:ascii="Arial Narrow" w:eastAsia="Arial Narrow" w:hAnsi="Arial Narrow" w:cs="Arial Narrow"/>
          <w:kern w:val="0"/>
          <w14:ligatures w14:val="none"/>
          <w:sz w:val="22"/>
          <w:szCs w:val="22"/>
        </w:rPr>
        <w:t>.</w:t>
      </w:r>
    </w:p>
    <w:p w14:paraId="042B3F54" w14:textId="77777777" w:rsidR="00CA59A2" w:rsidRDefault="00CA59A2" w:rsidP="00CA59A2">
      <w:pPr>
        <w:spacing w:before="0" w:after="0" w:line="240" w:lineRule="auto"/>
        <w:jc w:val="both"/>
        <w:rPr>
          <w:rFonts w:ascii="Arial Narrow" w:eastAsia="Arial Narrow" w:hAnsi="Arial Narrow" w:cs="Arial Narrow"/>
          <w:kern w:val="0"/>
          <w14:ligatures w14:val="none"/>
          <w:sz w:val="22"/>
          <w:szCs w:val="22"/>
        </w:rPr>
      </w:pPr>
    </w:p>
    <w:p w14:paraId="5EB479FE" w14:textId="6AED41AE" w:rsidR="00BC3FBD" w:rsidRPr="00BC3FBD" w:rsidRDefault="00BC3FBD" w:rsidP="00BC3FB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C3FBD">
        <w:rPr>
          <w:rFonts w:ascii="Arial Narrow" w:eastAsia="Arial Narrow" w:hAnsi="Arial Narrow" w:cs="Arial Narrow"/>
          <w:color w:val="000000"/>
          <w:kern w:val="0"/>
          <w:sz w:val="22"/>
          <w:szCs w:val="22"/>
          <w:lang w:eastAsia="es-PE"/>
          <w14:ligatures w14:val="none"/>
        </w:rPr>
        <w:t>Presunta infracción al numeral 49.1 del artículo 49</w:t>
      </w:r>
      <w:r w:rsidR="00C61996" w:rsidRPr="001D0D89">
        <w:rPr>
          <w:rFonts w:ascii="Arial Narrow" w:eastAsia="Arial Narrow" w:hAnsi="Arial Narrow" w:cs="Arial Narrow"/>
          <w:kern w:val="0"/>
          <w14:ligatures w14:val="none"/>
          <w:sz w:val="22"/>
          <w:szCs w:val="22"/>
        </w:rPr>
        <w:t/>
      </w:r>
      <w:r w:rsidRPr="00BC3FBD">
        <w:rPr>
          <w:rFonts w:ascii="Arial Narrow" w:eastAsia="Arial Narrow" w:hAnsi="Arial Narrow" w:cs="Arial Narrow"/>
          <w:color w:val="000000"/>
          <w:kern w:val="0"/>
          <w:sz w:val="22"/>
          <w:szCs w:val="22"/>
          <w:lang w:eastAsia="es-PE"/>
          <w14:ligatures w14:val="none"/>
        </w:rPr>
        <w:t xml:space="preserve"> y al literal a) del artículo 51 de la Ley 29571, Código de Protección y Defensa del Consumidor, en la medida que </w:t>
      </w:r>
      <w:r w:rsidRPr="005A54C0">
        <w:rPr>
          <w:rFonts w:ascii="Arial Narrow" w:eastAsia="Arial Narrow" w:hAnsi="Arial Narrow" w:cs="Arial Narrow"/>
          <w:color w:val="000000"/>
          <w:kern w:val="0"/>
          <w:sz w:val="22"/>
          <w:szCs w:val="22"/>
          <w:lang w:eastAsia="es-PE"/>
          <w14:ligatures w14:val="none"/>
        </w:rPr>
        <w:t xml:space="preserve">la compañía aseguradora habría aplicado una presunta cláusula abusiva en el artículo 17 de las condiciones legales de la Póliza del </w:t>
      </w:r>
      <w:r w:rsidRPr="005A54C0">
        <w:rPr>
          <w:rFonts w:ascii="Arial Narrow" w:eastAsia="Arial Narrow" w:hAnsi="Arial Narrow" w:cs="Arial Narrow"/>
          <w:color w:val="000000"/>
          <w:kern w:val="0"/>
          <w:sz w:val="22"/>
          <w:szCs w:val="22"/>
          <w:lang w:eastAsia="es-ES"/>
          <w14:ligatures w14:val="none"/>
        </w:rPr>
        <w:t>Seguro Vehicular 2010209580</w:t>
      </w:r>
      <w:r>
        <w:rPr>
          <w:rFonts w:ascii="Arial Narrow" w:eastAsia="Arial Narrow" w:hAnsi="Arial Narrow" w:cs="Arial Narrow"/>
          <w:color w:val="000000"/>
          <w:kern w:val="0"/>
          <w:sz w:val="22"/>
          <w:szCs w:val="22"/>
          <w:lang w:eastAsia="es-PE"/>
          <w14:ligatures w14:val="none"/>
        </w:rPr>
        <w:t>.</w:t>
      </w:r>
    </w:p>
    <w:p w14:paraId="3664BD71" w14:textId="77777777" w:rsidR="00BC3FBD" w:rsidRDefault="00BC3FBD" w:rsidP="00BC3FBD">
      <w:pPr>
        <w:spacing w:before="0" w:after="0" w:line="240" w:lineRule="auto"/>
        <w:jc w:val="both"/>
        <w:rPr>
          <w:rFonts w:ascii="Arial Narrow" w:eastAsia="Arial Narrow" w:hAnsi="Arial Narrow" w:cs="Arial Narrow"/>
          <w:kern w:val="0"/>
          <w14:ligatures w14:val="none"/>
          <w:sz w:val="22"/>
          <w:szCs w:val="22"/>
        </w:rPr>
      </w:pPr>
    </w:p>
    <w:p w14:paraId="32B59EFE" w14:textId="2AFDB150" w:rsidR="00BC3FBD" w:rsidRPr="00BC3FBD" w:rsidRDefault="00BC3FBD" w:rsidP="00BC3FB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C3FBD">
        <w:rPr>
          <w:rFonts w:ascii="Arial Narrow" w:eastAsia="Arial Narrow" w:hAnsi="Arial Narrow" w:cs="Arial Narrow"/>
          <w:color w:val="000000"/>
          <w:kern w:val="0"/>
          <w:sz w:val="22"/>
          <w:szCs w:val="22"/>
          <w:lang w:eastAsia="es-PE"/>
          <w14:ligatures w14:val="none"/>
        </w:rPr>
        <w:t>Presunta infracción al numeral 49.1 del artículo 49</w:t>
      </w:r>
      <w:r w:rsidR="00C61996" w:rsidRPr="001D0D89">
        <w:rPr>
          <w:rFonts w:ascii="Arial Narrow" w:eastAsia="Arial Narrow" w:hAnsi="Arial Narrow" w:cs="Arial Narrow"/>
          <w:kern w:val="0"/>
          <w14:ligatures w14:val="none"/>
          <w:sz w:val="22"/>
          <w:szCs w:val="22"/>
        </w:rPr>
        <w:t/>
      </w:r>
      <w:r w:rsidRPr="00BC3FBD">
        <w:rPr>
          <w:rFonts w:ascii="Arial Narrow" w:eastAsia="Arial Narrow" w:hAnsi="Arial Narrow" w:cs="Arial Narrow"/>
          <w:color w:val="000000"/>
          <w:kern w:val="0"/>
          <w:sz w:val="22"/>
          <w:szCs w:val="22"/>
          <w:lang w:eastAsia="es-PE"/>
          <w14:ligatures w14:val="none"/>
        </w:rPr>
        <w:t xml:space="preserve"> y al literal a) del artículo 51 de la Ley 29571, Código de Protección y Defensa del Consumidor, en la medida que </w:t>
      </w:r>
      <w:r w:rsidRPr="005A54C0">
        <w:rPr>
          <w:rFonts w:ascii="Arial Narrow" w:eastAsia="Arial Narrow" w:hAnsi="Arial Narrow" w:cs="Arial Narrow"/>
          <w:color w:val="000000"/>
          <w:kern w:val="0"/>
          <w:sz w:val="22"/>
          <w:szCs w:val="22"/>
          <w:lang w:eastAsia="es-PE"/>
          <w14:ligatures w14:val="none"/>
        </w:rPr>
        <w:t xml:space="preserve">la compañía aseguradora habría aplicado una presunta cláusula abusiva en el artículo 25 de las condiciones legales de la Póliza del </w:t>
      </w:r>
      <w:r w:rsidRPr="005A54C0">
        <w:rPr>
          <w:rFonts w:ascii="Arial Narrow" w:eastAsia="Arial Narrow" w:hAnsi="Arial Narrow" w:cs="Arial Narrow"/>
          <w:color w:val="000000"/>
          <w:kern w:val="0"/>
          <w:sz w:val="22"/>
          <w:szCs w:val="22"/>
          <w:lang w:eastAsia="es-ES"/>
          <w14:ligatures w14:val="none"/>
        </w:rPr>
        <w:t xml:space="preserve">Seguro Vehicular </w:t>
      </w:r>
      <w:proofErr w:type="spellStart"/>
      <w:r w:rsidRPr="005A54C0">
        <w:rPr>
          <w:rFonts w:ascii="Arial Narrow" w:eastAsia="Arial Narrow" w:hAnsi="Arial Narrow" w:cs="Arial Narrow"/>
          <w:color w:val="000000"/>
          <w:kern w:val="0"/>
          <w:sz w:val="22"/>
          <w:szCs w:val="22"/>
          <w:lang w:eastAsia="es-ES"/>
          <w14:ligatures w14:val="none"/>
        </w:rPr>
        <w:t/>
      </w:r>
      <w:proofErr w:type="spellEnd"/>
      <w:r w:rsidRPr="005A54C0">
        <w:rPr>
          <w:rFonts w:ascii="Arial Narrow" w:eastAsia="Arial Narrow" w:hAnsi="Arial Narrow" w:cs="Arial Narrow"/>
          <w:color w:val="000000"/>
          <w:kern w:val="0"/>
          <w:sz w:val="22"/>
          <w:szCs w:val="22"/>
          <w:lang w:eastAsia="es-ES"/>
          <w14:ligatures w14:val="none"/>
        </w:rPr>
        <w:t xml:space="preserve"> 2010209580</w:t>
      </w:r>
      <w:r>
        <w:rPr>
          <w:rFonts w:ascii="Arial Narrow" w:eastAsia="Arial Narrow" w:hAnsi="Arial Narrow" w:cs="Arial Narrow"/>
          <w:color w:val="000000"/>
          <w:kern w:val="0"/>
          <w:sz w:val="22"/>
          <w:szCs w:val="22"/>
          <w:lang w:eastAsia="es-PE"/>
          <w14:ligatures w14:val="none"/>
        </w:rPr>
        <w:t>.</w:t>
      </w:r>
    </w:p>
    <w:p w14:paraId="4D1ED3F1" w14:textId="77777777" w:rsidR="00BC3FBD" w:rsidRDefault="00BC3FBD" w:rsidP="00BC3FBD">
      <w:pPr>
        <w:spacing w:before="0" w:after="0" w:line="240" w:lineRule="auto"/>
        <w:jc w:val="both"/>
        <w:rPr>
          <w:rFonts w:ascii="Arial Narrow" w:eastAsia="Arial Narrow" w:hAnsi="Arial Narrow" w:cs="Arial Narrow"/>
          <w:kern w:val="0"/>
          <w14:ligatures w14:val="none"/>
          <w:sz w:val="22"/>
          <w:szCs w:val="22"/>
        </w:rPr>
      </w:pPr>
    </w:p>
    <w:p w14:paraId="51C455CA" w14:textId="618822B3" w:rsidR="00BC3FBD" w:rsidRPr="00BC3FBD" w:rsidRDefault="00BC3FBD" w:rsidP="00BC3FB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C3FBD">
        <w:rPr>
          <w:rFonts w:ascii="Arial Narrow" w:eastAsia="Arial Narrow" w:hAnsi="Arial Narrow" w:cs="Arial Narrow"/>
          <w:color w:val="000000"/>
          <w:kern w:val="0"/>
          <w:sz w:val="22"/>
          <w:szCs w:val="22"/>
          <w:lang w:eastAsia="es-PE"/>
          <w14:ligatures w14:val="none"/>
        </w:rPr>
        <w:t>Presunta infracción al numeral 49.1 del artículo 49</w:t>
      </w:r>
      <w:r w:rsidR="00C61996" w:rsidRPr="001D0D89">
        <w:rPr>
          <w:rFonts w:ascii="Arial Narrow" w:eastAsia="Arial Narrow" w:hAnsi="Arial Narrow" w:cs="Arial Narrow"/>
          <w:kern w:val="0"/>
          <w14:ligatures w14:val="none"/>
          <w:sz w:val="22"/>
          <w:szCs w:val="22"/>
        </w:rPr>
        <w:t/>
      </w:r>
      <w:r w:rsidRPr="00BC3FBD">
        <w:rPr>
          <w:rFonts w:ascii="Arial Narrow" w:eastAsia="Arial Narrow" w:hAnsi="Arial Narrow" w:cs="Arial Narrow"/>
          <w:color w:val="000000"/>
          <w:kern w:val="0"/>
          <w:sz w:val="22"/>
          <w:szCs w:val="22"/>
          <w:lang w:eastAsia="es-PE"/>
          <w14:ligatures w14:val="none"/>
        </w:rPr>
        <w:t xml:space="preserve"> y al literal a) del artículo 51 de la Ley 29571, Código de Protección y Defensa del Consumidor, en la medida que </w:t>
      </w:r>
      <w:r w:rsidRPr="005A54C0">
        <w:rPr>
          <w:rFonts w:ascii="Arial Narrow" w:eastAsia="Arial Narrow" w:hAnsi="Arial Narrow" w:cs="Arial Narrow"/>
          <w:color w:val="000000"/>
          <w:kern w:val="0"/>
          <w:sz w:val="22"/>
          <w:szCs w:val="22"/>
          <w:lang w:eastAsia="es-PE"/>
          <w14:ligatures w14:val="none"/>
        </w:rPr>
        <w:t xml:space="preserve">la compañía aseguradora habría aplicado una presunta cláusula abusiva en el artículo 4 de las condiciones operativas de la Póliza del </w:t>
      </w:r>
      <w:r w:rsidRPr="005A54C0">
        <w:rPr>
          <w:rFonts w:ascii="Arial Narrow" w:eastAsia="Arial Narrow" w:hAnsi="Arial Narrow" w:cs="Arial Narrow"/>
          <w:color w:val="000000"/>
          <w:kern w:val="0"/>
          <w:sz w:val="22"/>
          <w:szCs w:val="22"/>
          <w:lang w:eastAsia="es-ES"/>
          <w14:ligatures w14:val="none"/>
        </w:rPr>
        <w:t>Seguro Vehicular 2010209580</w:t>
      </w:r>
      <w:r>
        <w:rPr>
          <w:rFonts w:ascii="Arial Narrow" w:eastAsia="Arial Narrow" w:hAnsi="Arial Narrow" w:cs="Arial Narrow"/>
          <w:color w:val="000000"/>
          <w:kern w:val="0"/>
          <w:sz w:val="22"/>
          <w:szCs w:val="22"/>
          <w:lang w:eastAsia="es-PE"/>
          <w14:ligatures w14:val="none"/>
        </w:rPr>
        <w:t>.</w:t>
      </w:r>
    </w:p>
    <w:p w14:paraId="4E127D7B" w14:textId="77777777" w:rsidR="00BC3FBD" w:rsidRPr="00695504" w:rsidRDefault="00BC3FBD" w:rsidP="00CA59A2">
      <w:pPr>
        <w:spacing w:before="0" w:after="0" w:line="240" w:lineRule="auto"/>
        <w:jc w:val="both"/>
        <w:rPr>
          <w:rFonts w:ascii="Arial Narrow" w:eastAsia="Arial Narrow" w:hAnsi="Arial Narrow" w:cs="Arial Narrow"/>
          <w:kern w:val="0"/>
          <w14:ligatures w14:val="none"/>
          <w:sz w:val="22"/>
          <w:szCs w:val="22"/>
        </w:rPr>
      </w:pPr>
    </w:p>
    <w:p w14:paraId="0A292C9F" w14:textId="28B9FBA6" w:rsidR="00CA59A2" w:rsidRPr="00695504" w:rsidRDefault="00CA59A2" w:rsidP="00CA59A2">
      <w:pPr>
        <w:spacing w:line="240" w:lineRule="auto"/>
        <w:contextualSpacing/>
        <w:jc w:val="both"/>
        <w:rPr>
          <w:rFonts w:ascii="Arial Narrow" w:eastAsia="Arial Narrow" w:hAnsi="Arial Narrow" w:cs="Arial Narrow"/>
          <w:kern w:val="0"/>
          <w14:ligatures w14:val="none"/>
          <w:sz w:val="22"/>
          <w:szCs w:val="22"/>
        </w:rPr>
      </w:pPr>
      <w:r w:rsidRPr="00695504">
        <w:rPr>
          <w:rFonts w:ascii="Arial Narrow" w:eastAsia="Arial Narrow" w:hAnsi="Arial Narrow" w:cs="Arial Narrow"/>
          <w:b/>
          <w:color w:val="000000"/>
          <w:kern w:val="0"/>
          <w:sz w:val="22"/>
          <w:szCs w:val="22"/>
          <w:lang w:eastAsia="es-PE"/>
          <w14:ligatures w14:val="none"/>
        </w:rPr>
        <w:t>SEGUNDO:</w:t>
      </w:r>
      <w:r w:rsidRPr="00695504">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95504">
        <w:rPr>
          <w:rFonts w:ascii="Arial Narrow" w:eastAsia="Arial Narrow" w:hAnsi="Arial Narrow" w:cs="Arial Narrow"/>
          <w:color w:val="000000"/>
          <w:kern w:val="0"/>
          <w:sz w:val="22"/>
          <w:szCs w:val="22"/>
          <w:lang w:val="es-ES" w:eastAsia="es-ES"/>
          <w14:ligatures w14:val="none"/>
        </w:rPr>
        <w:t xml:space="preserve">del </w:t>
      </w:r>
      <w:r w:rsidR="007C2A1C" w:rsidRPr="008D5AE9">
        <w:rPr>
          <w:rFonts w:ascii="Arial Narrow" w:eastAsia="Arial Narrow" w:hAnsi="Arial Narrow" w:cs="Arial Narrow"/>
          <w:color w:val="000000"/>
          <w:kern w:val="0"/>
          <w:sz w:val="22"/>
          <w:szCs w:val="22"/>
          <w:lang w:val="es-ES" w:eastAsia="es-ES"/>
          <w14:ligatures w14:val="none"/>
        </w:rPr>
        <w:t>5 de junio de 2025</w:t>
      </w:r>
      <w:r w:rsidR="007C2A1C">
        <w:rPr>
          <w:rFonts w:ascii="Arial Narrow" w:eastAsia="Arial Narrow" w:hAnsi="Arial Narrow" w:cs="Arial Narrow"/>
          <w:color w:val="000000"/>
          <w:kern w:val="0"/>
          <w:sz w:val="22"/>
          <w:szCs w:val="22"/>
          <w:lang w:val="es-ES" w:eastAsia="es-ES"/>
          <w14:ligatures w14:val="none"/>
        </w:rPr>
        <w:t xml:space="preserve">, subsanado con el escrito del </w:t>
      </w:r>
      <w:r w:rsidR="007C2A1C" w:rsidRPr="007C2A1C">
        <w:rPr>
          <w:rFonts w:ascii="Arial Narrow" w:eastAsia="Arial Narrow" w:hAnsi="Arial Narrow" w:cs="Arial Narrow"/>
          <w:color w:val="000000"/>
          <w:kern w:val="0"/>
          <w:sz w:val="22"/>
          <w:szCs w:val="22"/>
          <w:lang w:val="es-ES" w:eastAsia="es-ES"/>
          <w14:ligatures w14:val="none"/>
        </w:rPr>
        <w:t>5 de agosto de 2025</w:t>
      </w:r>
      <w:r w:rsidRPr="00695504">
        <w:rPr>
          <w:rFonts w:ascii="Arial Narrow" w:eastAsia="Arial Narrow" w:hAnsi="Arial Narrow" w:cs="Arial Narrow"/>
          <w:kern w:val="0"/>
          <w14:ligatures w14:val="none"/>
          <w:sz w:val="22"/>
          <w:szCs w:val="22"/>
        </w:rPr>
        <w:t>.</w:t>
      </w:r>
    </w:p>
    <w:p w14:paraId="68A17E97" w14:textId="77777777" w:rsidR="00CA59A2" w:rsidRPr="00695504" w:rsidRDefault="00CA59A2" w:rsidP="00CA59A2">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AE7B905" w:rsidR="00CA59A2" w:rsidRPr="00695504"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695504">
        <w:rPr>
          <w:rFonts w:ascii="Arial Narrow" w:eastAsia="Arial Narrow" w:hAnsi="Arial Narrow" w:cs="Arial Narrow"/>
          <w:b/>
          <w:color w:val="000000"/>
          <w:kern w:val="0"/>
          <w:sz w:val="22"/>
          <w:szCs w:val="22"/>
          <w:lang w:eastAsia="es-PE"/>
          <w14:ligatures w14:val="none"/>
        </w:rPr>
        <w:t xml:space="preserve">TERCERO:</w:t>
      </w:r>
      <w:r w:rsidRPr="00695504">
        <w:rPr>
          <w:rFonts w:ascii="Arial Narrow" w:eastAsia="Arial Narrow" w:hAnsi="Arial Narrow" w:cs="Arial Narrow"/>
          <w:color w:val="000000"/>
          <w:kern w:val="0"/>
          <w:sz w:val="22"/>
          <w:szCs w:val="22"/>
          <w:lang w:eastAsia="es-PE"/>
          <w14:ligatures w14:val="none"/>
        </w:rPr>
        <w:t xml:space="preserve"> </w:t>
      </w:r>
      <w:r w:rsidRPr="00695504">
        <w:rPr>
          <w:rFonts w:ascii="Arial Narrow" w:eastAsia="Arial Narrow" w:hAnsi="Arial Narrow" w:cs="Arial Narrow"/>
          <w:color w:val="000000"/>
          <w:kern w:val="0"/>
          <w:sz w:val="22"/>
          <w:szCs w:val="22"/>
          <w:lang w:eastAsia="es-PE"/>
          <w14:ligatures w14:val="none"/>
        </w:rPr>
        <w:t xml:space="preserve">requerir a </w:t>
      </w:r>
      <w:r w:rsidR="00614CCA" w:rsidRPr="00695504">
        <w:rPr>
          <w:rFonts w:ascii="Arial Narrow" w:eastAsia="Arial Narrow" w:hAnsi="Arial Narrow" w:cs="Arial Narrow"/>
          <w:sz w:val="22"/>
          <w:szCs w:val="22"/>
        </w:rPr>
        <w:t xml:space="preserve">Pacífico Compañía de Seguros y Reaseguros S.A. </w:t>
      </w:r>
      <w:r w:rsidRPr="00695504">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695504"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95504">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r w:rsidRPr="0026598E">
        <w:rPr>
          <w:rFonts w:ascii="Arial Narrow" w:eastAsia="Arial Narrow" w:hAnsi="Arial Narrow" w:cs="Arial Narrow"/>
          <w:color w:val="000000"/>
          <w:kern w:val="0"/>
          <w:sz w:val="22"/>
          <w:szCs w:val="22"/>
          <w:lang w:eastAsia="es-PE"/>
          <w14:ligatures w14:val="none"/>
        </w:rPr>
        <w:t>;</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11"/>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8D5AE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D5AE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8FACD80"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6"/>
      <w:r w:rsidRPr="0026598E">
        <w:rPr>
          <w:rFonts w:ascii="Arial Narrow" w:eastAsia="Arial Narrow" w:hAnsi="Arial Narrow" w:cs="Arial Narrow"/>
          <w:color w:val="000000"/>
          <w:kern w:val="0"/>
          <w:sz w:val="22"/>
          <w:szCs w:val="22"/>
          <w:lang w:eastAsia="es-ES"/>
          <w14:ligatures w14:val="none"/>
        </w:rPr>
        <w:t xml:space="preserve">, </w:t>
      </w:r>
      <w:bookmarkStart w:id="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7"/>
      <w:r w:rsidRPr="0026598E">
        <w:rPr>
          <w:rFonts w:ascii="Arial Narrow" w:eastAsia="Arial Narrow" w:hAnsi="Arial Narrow" w:cs="Arial Narrow"/>
          <w:color w:val="000000"/>
          <w:kern w:val="0"/>
          <w:sz w:val="22"/>
          <w:szCs w:val="22"/>
          <w:lang w:val="es-ES" w:eastAsia="es-ES"/>
          <w14:ligatures w14:val="none"/>
        </w:rPr>
        <w:t xml:space="preserve">cumpla con: </w:t>
      </w:r>
      <w:r w:rsidR="003A05EC" w:rsidRPr="003A05EC">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2010209580</w:t>
      </w:r>
      <w:r w:rsidR="003A05EC">
        <w:rPr>
          <w:rFonts w:ascii="Arial Narrow" w:eastAsia="Arial Narrow" w:hAnsi="Arial Narrow" w:cs="Arial Narrow"/>
          <w:color w:val="000000"/>
          <w:kern w:val="0"/>
          <w:sz w:val="22"/>
          <w:szCs w:val="22"/>
          <w:lang w:val="es-ES" w:eastAsia="es-ES"/>
          <w14:ligatures w14:val="none"/>
        </w:rPr>
        <w:t xml:space="preserve"> </w:t>
      </w:r>
      <w:r w:rsidR="003A05EC" w:rsidRPr="003A05EC">
        <w:rPr>
          <w:rFonts w:ascii="Arial Narrow" w:eastAsia="Arial Narrow" w:hAnsi="Arial Narrow" w:cs="Arial Narrow"/>
          <w:color w:val="000000"/>
          <w:kern w:val="0"/>
          <w:sz w:val="22"/>
          <w:szCs w:val="22"/>
          <w:lang w:val="es-ES" w:eastAsia="es-ES"/>
          <w14:ligatures w14:val="none"/>
        </w:rPr>
        <w:t>del Seguro Vehicular materia de denuncia, así como el cargo de remisión de la póliza; (</w:t>
      </w:r>
      <w:proofErr w:type="spellStart"/>
      <w:r w:rsidR="003A05EC" w:rsidRPr="003A05EC">
        <w:rPr>
          <w:rFonts w:ascii="Arial Narrow" w:eastAsia="Arial Narrow" w:hAnsi="Arial Narrow" w:cs="Arial Narrow"/>
          <w:color w:val="000000"/>
          <w:kern w:val="0"/>
          <w:sz w:val="22"/>
          <w:szCs w:val="22"/>
          <w:lang w:val="es-ES" w:eastAsia="es-ES"/>
          <w14:ligatures w14:val="none"/>
        </w:rPr>
        <w:t>ii</w:t>
      </w:r>
      <w:proofErr w:type="spellEnd"/>
      <w:r w:rsidR="003A05EC" w:rsidRPr="003A05EC">
        <w:rPr>
          <w:rFonts w:ascii="Arial Narrow" w:eastAsia="Arial Narrow" w:hAnsi="Arial Narrow" w:cs="Arial Narrow"/>
          <w:color w:val="000000"/>
          <w:kern w:val="0"/>
          <w:sz w:val="22"/>
          <w:szCs w:val="22"/>
          <w:lang w:val="es-ES" w:eastAsia="es-ES"/>
          <w14:ligatures w14:val="none"/>
        </w:rPr>
        <w:t>) presentar los medios probatorios que justifiquen la negativa de otorgar a</w:t>
      </w:r>
      <w:r w:rsidR="003A05EC">
        <w:rPr>
          <w:rFonts w:ascii="Arial Narrow" w:eastAsia="Arial Narrow" w:hAnsi="Arial Narrow" w:cs="Arial Narrow"/>
          <w:color w:val="000000"/>
          <w:kern w:val="0"/>
          <w:sz w:val="22"/>
          <w:szCs w:val="22"/>
          <w:lang w:val="es-ES" w:eastAsia="es-ES"/>
          <w14:ligatures w14:val="none"/>
        </w:rPr>
        <w:t xml:space="preserve"> la</w:t>
      </w:r>
      <w:r w:rsidR="003A05EC" w:rsidRPr="003A05EC">
        <w:rPr>
          <w:rFonts w:ascii="Arial Narrow" w:eastAsia="Arial Narrow" w:hAnsi="Arial Narrow" w:cs="Arial Narrow"/>
          <w:color w:val="000000"/>
          <w:kern w:val="0"/>
          <w:sz w:val="22"/>
          <w:szCs w:val="22"/>
          <w:lang w:val="es-ES" w:eastAsia="es-ES"/>
          <w14:ligatures w14:val="none"/>
        </w:rPr>
        <w:t xml:space="preserve"> denunciante la cobertura de la Póliza 2010209580, y, (</w:t>
      </w:r>
      <w:proofErr w:type="spellStart"/>
      <w:r w:rsidR="003A05EC" w:rsidRPr="003A05EC">
        <w:rPr>
          <w:rFonts w:ascii="Arial Narrow" w:eastAsia="Arial Narrow" w:hAnsi="Arial Narrow" w:cs="Arial Narrow"/>
          <w:color w:val="000000"/>
          <w:kern w:val="0"/>
          <w:sz w:val="22"/>
          <w:szCs w:val="22"/>
          <w:lang w:val="es-ES" w:eastAsia="es-ES"/>
          <w14:ligatures w14:val="none"/>
        </w:rPr>
        <w:t>iii</w:t>
      </w:r>
      <w:proofErr w:type="spellEnd"/>
      <w:r w:rsidR="003A05EC" w:rsidRPr="003A05EC">
        <w:rPr>
          <w:rFonts w:ascii="Arial Narrow" w:eastAsia="Arial Narrow" w:hAnsi="Arial Narrow" w:cs="Arial Narrow"/>
          <w:color w:val="000000"/>
          <w:kern w:val="0"/>
          <w:sz w:val="22"/>
          <w:szCs w:val="22"/>
          <w:lang w:val="es-ES" w:eastAsia="es-ES"/>
          <w14:ligatures w14:val="none"/>
        </w:rPr>
        <w:t xml:space="preserve">) presentar todas las comunicaciones cursadas con </w:t>
      </w:r>
      <w:r w:rsidR="003A05EC">
        <w:rPr>
          <w:rFonts w:ascii="Arial Narrow" w:eastAsia="Arial Narrow" w:hAnsi="Arial Narrow" w:cs="Arial Narrow"/>
          <w:color w:val="000000"/>
          <w:kern w:val="0"/>
          <w:sz w:val="22"/>
          <w:szCs w:val="22"/>
          <w:lang w:val="es-ES" w:eastAsia="es-ES"/>
          <w14:ligatures w14:val="none"/>
        </w:rPr>
        <w:t>los</w:t>
      </w:r>
      <w:r w:rsidR="003A05EC" w:rsidRPr="003A05EC">
        <w:rPr>
          <w:rFonts w:ascii="Arial Narrow" w:eastAsia="Arial Narrow" w:hAnsi="Arial Narrow" w:cs="Arial Narrow"/>
          <w:color w:val="000000"/>
          <w:kern w:val="0"/>
          <w:sz w:val="22"/>
          <w:szCs w:val="22"/>
          <w:lang w:val="es-ES" w:eastAsia="es-ES"/>
          <w14:ligatures w14:val="none"/>
        </w:rPr>
        <w:t xml:space="preserve"> denunciante</w:t>
      </w:r>
      <w:r w:rsidR="003A05EC">
        <w:rPr>
          <w:rFonts w:ascii="Arial Narrow" w:eastAsia="Arial Narrow" w:hAnsi="Arial Narrow" w:cs="Arial Narrow"/>
          <w:color w:val="000000"/>
          <w:kern w:val="0"/>
          <w:sz w:val="22"/>
          <w:szCs w:val="22"/>
          <w:lang w:val="es-ES" w:eastAsia="es-ES"/>
          <w14:ligatures w14:val="none"/>
        </w:rPr>
        <w:t>s</w:t>
      </w:r>
      <w:r w:rsidR="003A05EC" w:rsidRPr="003A05EC">
        <w:rPr>
          <w:rFonts w:ascii="Arial Narrow" w:eastAsia="Arial Narrow" w:hAnsi="Arial Narrow" w:cs="Arial Narrow"/>
          <w:color w:val="000000"/>
          <w:kern w:val="0"/>
          <w:sz w:val="22"/>
          <w:szCs w:val="22"/>
          <w:lang w:val="es-ES" w:eastAsia="es-ES"/>
          <w14:ligatures w14:val="none"/>
        </w:rPr>
        <w:t xml:space="preserv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CA59A2">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Pr="0026598E">
        <w:rPr>
          <w:rFonts w:ascii="Arial Narrow" w:eastAsia="Arial Narrow" w:hAnsi="Arial Narrow" w:cs="Arial Narrow"/>
          <w:color w:val="000000"/>
          <w:kern w:val="0"/>
          <w:sz w:val="22"/>
          <w:szCs w:val="22"/>
          <w:lang w:eastAsia="es-PE"/>
          <w14:ligatures w14:val="none"/>
        </w:rPr>
        <w:t xml:space="preserve">. </w:t>
      </w:r>
      <w:bookmarkEnd w:id="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6"/>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7"/>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Arial Narrow" w:hAnsi="Arial Narrow" w:cs="Arial Narrow"/>
          <w:kern w:val="0"/>
          <w14:ligatures w14:val="none"/>
          <w:sz w:val="22"/>
          <w:szCs w:val="22"/>
        </w:rPr>
        <w:lastRenderedPageBreak/>
        <w:t xml:space="preserve">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CA59A2">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5CED4D22"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[APELLIDO] Fernández y al señor [APELLIDO]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614CCA">
        <w:rPr>
          <w:rFonts w:ascii="Arial Narrow" w:eastAsia="Arial Narrow" w:hAnsi="Arial Narrow" w:cs="Arial Narrow"/>
          <w:spacing w:val="-3"/>
          <w:kern w:val="0"/>
          <w14:ligatures w14:val="none"/>
          <w:sz w:val="22"/>
          <w:szCs w:val="22"/>
        </w:rPr>
        <w:t xml:space="preserve"/>
      </w:r>
      <w:r w:rsidR="00614CCA" w:rsidRPr="00614CCA">
        <w:rPr>
          <w:rFonts w:ascii="Arial Narrow" w:eastAsia="Arial Narrow" w:hAnsi="Arial Narrow" w:cs="Arial Narrow"/>
          <w:spacing w:val="-3"/>
          <w:kern w:val="0"/>
          <w14:ligatures w14:val="none"/>
          <w:sz w:val="22"/>
          <w:szCs w:val="22"/>
        </w:rPr>
        <w:t xml:space="preserve"/>
      </w:r>
      <w:proofErr w:type="spellStart"/>
      <w:r w:rsidR="00614CCA" w:rsidRPr="00614CCA">
        <w:rPr>
          <w:rFonts w:ascii="Arial Narrow" w:eastAsia="Arial Narrow" w:hAnsi="Arial Narrow" w:cs="Arial Narrow"/>
          <w:spacing w:val="-3"/>
          <w:kern w:val="0"/>
          <w14:ligatures w14:val="none"/>
          <w:sz w:val="22"/>
          <w:szCs w:val="22"/>
        </w:rPr>
        <w:t/>
      </w:r>
      <w:proofErr w:type="spellEnd"/>
      <w:r w:rsidR="00614CCA" w:rsidRPr="00614CCA">
        <w:rPr>
          <w:rFonts w:ascii="Arial Narrow" w:eastAsia="Arial Narrow" w:hAnsi="Arial Narrow" w:cs="Arial Narrow"/>
          <w:spacing w:val="-3"/>
          <w:kern w:val="0"/>
          <w14:ligatures w14:val="none"/>
          <w:sz w:val="22"/>
          <w:szCs w:val="22"/>
        </w:rPr>
        <w:t xml:space="preserve"/>
      </w:r>
      <w:r w:rsidR="002E4CF9" w:rsidRPr="00614CCA">
        <w:rPr>
          <w:rFonts w:ascii="Arial Narrow" w:eastAsia="Arial Narrow" w:hAnsi="Arial Narrow" w:cs="Arial Narrow"/>
          <w:spacing w:val="-3"/>
          <w:kern w:val="0"/>
          <w14:ligatures w14:val="none"/>
          <w:sz w:val="22"/>
          <w:szCs w:val="22"/>
        </w:rPr>
        <w:t/>
      </w:r>
      <w:r w:rsidR="00614CCA" w:rsidRPr="00614CCA">
        <w:rPr>
          <w:rFonts w:ascii="Arial Narrow" w:eastAsia="Arial Narrow" w:hAnsi="Arial Narrow" w:cs="Arial Narrow"/>
          <w:spacing w:val="-3"/>
          <w:kern w:val="0"/>
          <w14:ligatures w14:val="none"/>
          <w:sz w:val="22"/>
          <w:szCs w:val="22"/>
        </w:rPr>
        <w:t xml:space="preserve"/>
      </w:r>
      <w:r w:rsidR="002E4CF9" w:rsidRPr="00614CCA">
        <w:rPr>
          <w:rFonts w:ascii="Arial Narrow" w:eastAsia="Arial Narrow" w:hAnsi="Arial Narrow" w:cs="Arial Narrow"/>
          <w:spacing w:val="-3"/>
          <w:kern w:val="0"/>
          <w14:ligatures w14:val="none"/>
          <w:sz w:val="22"/>
          <w:szCs w:val="22"/>
        </w:rPr>
        <w:t/>
      </w:r>
      <w:r w:rsidR="00614CCA" w:rsidRPr="00614CCA">
        <w:rPr>
          <w:rFonts w:ascii="Arial Narrow" w:eastAsia="Arial Narrow" w:hAnsi="Arial Narrow" w:cs="Arial Narrow"/>
          <w:spacing w:val="-3"/>
          <w:kern w:val="0"/>
          <w14:ligatures w14:val="none"/>
          <w:sz w:val="22"/>
          <w:szCs w:val="22"/>
        </w:rPr>
        <w:t xml:space="preserve"/>
      </w:r>
      <w:r w:rsidRPr="00614CCA">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614CCA">
        <w:rPr>
          <w:rFonts w:ascii="Arial Narrow" w:eastAsia="Arial Narrow" w:hAnsi="Arial Narrow" w:cs="Arial Narrow"/>
          <w:color w:val="000000"/>
          <w:sz w:val="22"/>
          <w:szCs w:val="22"/>
        </w:rPr>
        <w:t/>
      </w:r>
      <w:r w:rsidR="00614CCA" w:rsidRPr="00614CCA">
        <w:rPr>
          <w:rFonts w:ascii="Arial Narrow" w:eastAsia="Arial Narrow" w:hAnsi="Arial Narrow" w:cs="Arial Narrow"/>
          <w:color w:val="000000"/>
          <w:sz w:val="22"/>
          <w:szCs w:val="22"/>
        </w:rPr>
        <w:t/>
      </w:r>
      <w:r w:rsidRPr="00614CCA">
        <w:rPr>
          <w:rFonts w:ascii="Arial Narrow" w:eastAsia="Arial Narrow" w:hAnsi="Arial Narrow" w:cs="Arial Narrow"/>
          <w:color w:val="000000"/>
          <w:sz w:val="22"/>
          <w:szCs w:val="22"/>
        </w:rPr>
        <w:t xml:space="preserve"/>
      </w:r>
      <w:r w:rsidR="00614CCA" w:rsidRPr="00614CCA">
        <w:rPr>
          <w:rFonts w:ascii="Arial Narrow" w:eastAsia="Arial Narrow" w:hAnsi="Arial Narrow" w:cs="Arial Narrow"/>
          <w:color w:val="000000"/>
          <w:sz w:val="22"/>
          <w:szCs w:val="22"/>
        </w:rPr>
        <w:t/>
      </w:r>
      <w:r w:rsidRPr="00614CCA">
        <w:rPr>
          <w:rFonts w:ascii="Arial Narrow" w:eastAsia="Arial Narrow" w:hAnsi="Arial Narrow" w:cs="Arial Narrow"/>
          <w:color w:val="000000"/>
          <w:sz w:val="22"/>
          <w:szCs w:val="22"/>
        </w:rPr>
        <w:t xml:space="preserve"/>
      </w:r>
      <w:r w:rsidRPr="00614CCA">
        <w:rPr>
          <w:rFonts w:ascii="Arial Narrow" w:eastAsia="Arial Narrow" w:hAnsi="Arial Narrow" w:cs="Arial Narrow"/>
          <w:color w:val="000000"/>
          <w:kern w:val="0"/>
          <w:sz w:val="22"/>
          <w:szCs w:val="22"/>
          <w:lang w:eastAsia="es-PE"/>
          <w14:ligatures w14:val="none"/>
        </w:rPr>
        <w:t/>
      </w:r>
      <w:r w:rsidRPr="00614CCA">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8"/>
      </w:r>
      <w:r w:rsidRPr="00A67ADF">
        <w:rPr>
          <w:rFonts w:ascii="Arial Narrow" w:eastAsia="Arial Narrow" w:hAnsi="Arial Narrow" w:cs="Arial Narrow"/>
          <w:sz w:val="22"/>
          <w:szCs w:val="22"/>
        </w:rPr>
        <w:t/>
      </w:r>
    </w:p>
    <w:p w14:paraId="639FE5BE" w14:textId="77777777" w:rsidR="00CA59A2" w:rsidRPr="00A67ADF" w:rsidRDefault="00CA59A2" w:rsidP="00CA59A2">
      <w:pPr>
        <w:spacing w:before="0" w:after="0" w:line="240" w:lineRule="auto"/>
        <w:suppressAutoHyphens/>
        <w:jc w:val="both"/>
        <w:rPr>
          <w:rFonts w:ascii="Arial Narrow" w:eastAsia="Arial Narrow" w:hAnsi="Arial Narrow" w:cs="Arial Narrow"/>
          <w:sz w:val="22"/>
          <w:szCs w:val="22"/>
        </w:rPr>
      </w:pPr>
    </w:p>
    <w:p w14:paraId="23716787" w14:textId="1A1CCE36" w:rsidR="00CA59A2" w:rsidRPr="0026598E" w:rsidRDefault="00CA59A2" w:rsidP="009D654E">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614CCA" w:rsidRPr="00614CCA">
        <w:rPr>
          <w:rFonts w:ascii="Arial Narrow" w:eastAsia="Arial Narrow" w:hAnsi="Arial Narrow" w:cs="Arial Narrow"/>
          <w:sz w:val="22"/>
          <w:szCs w:val="22"/>
        </w:rPr>
        <w:t xml:space="preserve">Pacífico Compañía </w:t>
      </w:r>
      <w:r w:rsidR="00614CCA">
        <w:rPr>
          <w:rFonts w:ascii="Arial Narrow" w:eastAsia="Arial Narrow" w:hAnsi="Arial Narrow" w:cs="Arial Narrow"/>
          <w:sz w:val="22"/>
          <w:szCs w:val="22"/>
        </w:rPr>
        <w:t>d</w:t>
      </w:r>
      <w:r w:rsidR="00614CCA" w:rsidRPr="00614CCA">
        <w:rPr>
          <w:rFonts w:ascii="Arial Narrow" w:eastAsia="Arial Narrow" w:hAnsi="Arial Narrow" w:cs="Arial Narrow"/>
          <w:sz w:val="22"/>
          <w:szCs w:val="22"/>
        </w:rPr>
        <w:t xml:space="preserve">e Seguros </w:t>
      </w:r>
      <w:r w:rsidR="00614CCA">
        <w:rPr>
          <w:rFonts w:ascii="Arial Narrow" w:eastAsia="Arial Narrow" w:hAnsi="Arial Narrow" w:cs="Arial Narrow"/>
          <w:sz w:val="22"/>
          <w:szCs w:val="22"/>
        </w:rPr>
        <w:t>y</w:t>
      </w:r>
      <w:r w:rsidR="00614CCA" w:rsidRPr="00614CCA">
        <w:rPr>
          <w:rFonts w:ascii="Arial Narrow" w:eastAsia="Arial Narrow" w:hAnsi="Arial Narrow" w:cs="Arial Narrow"/>
          <w:sz w:val="22"/>
          <w:szCs w:val="22"/>
        </w:rPr>
        <w:t xml:space="preserve"> Reaseguros S.A</w:t>
      </w:r>
      <w:r w:rsidRPr="00A67ADF">
        <w:rPr>
          <w:rFonts w:ascii="Arial Narrow" w:eastAsia="Arial Narrow" w:hAnsi="Arial Narrow" w:cs="Arial Narrow"/>
          <w:sz w:val="22"/>
          <w:szCs w:val="22"/>
        </w:rPr>
        <w:t xml:space="preserve">. </w:t>
      </w:r>
      <w:r w:rsidRPr="00614CCA">
        <w:rPr>
          <w:rFonts w:ascii="Arial Narrow" w:eastAsia="Arial Narrow" w:hAnsi="Arial Narrow" w:cs="Arial Narrow"/>
          <w:sz w:val="22"/>
          <w:szCs w:val="22"/>
          <w:shd w:val="clear" w:color="auto" w:fill="FFFFFF"/>
        </w:rPr>
        <w:t xml:space="preserve">para que </w:t>
      </w:r>
      <w:r w:rsidRPr="00614CCA">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5511BCB1" w14:textId="77777777" w:rsidR="009D654E" w:rsidRPr="0026598E" w:rsidRDefault="009D654E"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58044E" w:rsidRPr="00BE3586" w:rsidRDefault="0058044E" w:rsidP="0058044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E3586">
        <w:rPr>
          <w:rFonts w:ascii="Arial Narrow" w:eastAsia="Arial Narrow" w:hAnsi="Arial Narrow" w:cs="Arial Narrow"/>
          <w:b/>
          <w:bCs/>
          <w:color w:val="000000"/>
          <w:kern w:val="0"/>
          <w14:ligatures w14:val="none"/>
          <w:sz w:val="22"/>
          <w:szCs w:val="22"/>
        </w:rPr>
        <w:t xml:space="preserve">Firmado digitalmente por</w:t>
      </w:r>
    </w:p>
    <w:p w14:paraId="1D35E1AC" w14:textId="77777777" w:rsidR="0058044E" w:rsidRPr="00BE3586" w:rsidRDefault="0058044E" w:rsidP="0058044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E3586">
        <w:rPr>
          <w:rFonts w:ascii="Arial Narrow" w:eastAsia="Arial Narrow" w:hAnsi="Arial Narrow" w:cs="Arial Narrow"/>
          <w:b/>
          <w:bCs/>
          <w:color w:val="000000"/>
          <w:kern w:val="0"/>
          <w14:ligatures w14:val="none"/>
          <w:sz w:val="22"/>
          <w:szCs w:val="22"/>
        </w:rPr>
        <w:t xml:space="preserve">EVELING ROA QUISPE</w:t>
      </w:r>
    </w:p>
    <w:p w14:paraId="371F5109" w14:textId="77777777" w:rsidR="0058044E" w:rsidRPr="00BE3586" w:rsidRDefault="0058044E" w:rsidP="0058044E">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E3586">
        <w:rPr>
          <w:rFonts w:ascii="Arial Narrow" w:eastAsia="Arial Narrow" w:hAnsi="Arial Narrow" w:cs="Arial Narrow"/>
          <w:b/>
          <w:bCs/>
          <w:color w:val="000000"/>
          <w:kern w:val="0"/>
          <w14:ligatures w14:val="none"/>
          <w:sz w:val="22"/>
          <w:szCs w:val="22"/>
        </w:rPr>
        <w:t xml:space="preserve">Secretaria Técnica</w:t>
      </w:r>
    </w:p>
    <w:p w14:paraId="4774A009" w14:textId="77777777" w:rsidR="0058044E" w:rsidRPr="0026598E" w:rsidRDefault="0058044E" w:rsidP="0058044E">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BE3586">
        <w:rPr>
          <w:rFonts w:ascii="Arial Narrow" w:eastAsia="Arial Narrow" w:hAnsi="Arial Narrow" w:cs="Arial Narrow"/>
          <w:b/>
          <w:bCs/>
          <w:color w:val="000000"/>
          <w:kern w:val="0"/>
          <w14:ligatures w14:val="none"/>
          <w:sz w:val="22"/>
          <w:szCs w:val="22"/>
        </w:rPr>
        <w:t>Comisión </w:t>
      </w:r>
      <w:r w:rsidRPr="00BE3586">
        <w:rPr>
          <w:rFonts w:ascii="Arial Narrow" w:eastAsia="Arial Narrow" w:hAnsi="Arial Narrow" w:cs="Arial Narrow"/>
          <w:b/>
          <w:bCs/>
          <w:color w:val="000000"/>
          <w:kern w:val="0"/>
          <w:sz w:val="22"/>
          <w:szCs w:val="22"/>
          <w:shd w:val="clear" w:color="auto" w:fill="FFFFFF"/>
          <w14:ligatures w14:val="none"/>
        </w:rPr>
        <w:t>de</w:t>
      </w:r>
      <w:r w:rsidRPr="00BE3586">
        <w:rPr>
          <w:rFonts w:ascii="Arial Narrow" w:eastAsia="Arial Narrow" w:hAnsi="Arial Narrow" w:cs="Arial Narrow"/>
          <w:b/>
          <w:bCs/>
          <w:color w:val="000000"/>
          <w:kern w:val="0"/>
          <w14:ligatures w14:val="none"/>
          <w:sz w:val="22"/>
          <w:szCs w:val="22"/>
        </w:rPr>
        <w:t> Protección</w:t>
      </w:r>
      <w:r w:rsidRPr="0026598E">
        <w:rPr>
          <w:rFonts w:ascii="Arial Narrow" w:eastAsia="Arial Narrow" w:hAnsi="Arial Narrow" w:cs="Arial Narrow"/>
          <w:b/>
          <w:bCs/>
          <w:color w:val="000000"/>
          <w:kern w:val="0"/>
          <w14:ligatures w14:val="none"/>
          <w:sz w:val="22"/>
          <w:szCs w:val="22"/>
        </w:rPr>
        <w:t xml:space="preserve">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18AA49E5" w:rsidR="001B5674" w:rsidRPr="003A05EC" w:rsidRDefault="0058044E" w:rsidP="003A05EC">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3A05EC"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3C6BC28" w14:textId="77777777" w:rsidR="000A2D8C" w:rsidRDefault="000A2D8C" w:rsidP="00DA79A0">
      <w:pPr>
        <w:spacing w:after="0" w:line="240" w:lineRule="auto"/>
      </w:pPr>
      <w:r>
        <w:separator/>
      </w:r>
    </w:p>
  </w:endnote>
  <w:endnote w:type="continuationSeparator" w:id="0">
    <w:p w14:paraId="5DD3E4F9" w14:textId="77777777" w:rsidR="000A2D8C" w:rsidRDefault="000A2D8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0BD6D14" w14:textId="77777777" w:rsidR="000A2D8C" w:rsidRDefault="000A2D8C" w:rsidP="00DA79A0">
      <w:pPr>
        <w:spacing w:after="0" w:line="240" w:lineRule="auto"/>
      </w:pPr>
      <w:r>
        <w:separator/>
      </w:r>
    </w:p>
  </w:footnote>
  <w:footnote w:type="continuationSeparator" w:id="0">
    <w:p w14:paraId="1409BA62" w14:textId="77777777" w:rsidR="000A2D8C" w:rsidRDefault="000A2D8C" w:rsidP="00DA79A0">
      <w:pPr>
        <w:spacing w:after="0" w:line="240" w:lineRule="auto"/>
      </w:pPr>
      <w:r>
        <w:continuationSeparator/>
      </w:r>
    </w:p>
  </w:footnote>
  <w:footnote w:id="1">
    <w:p w14:paraId="27D3983E" w14:textId="025A2066" w:rsidR="00CA59A2" w:rsidRPr="009D654E" w:rsidRDefault="00CA59A2" w:rsidP="00CA59A2">
      <w:pPr>
        <w:pStyle w:val="Textonotapie"/>
        <w:tabs>
          <w:tab w:val="left" w:pos="567"/>
        </w:tabs>
        <w:ind w:left="567"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002929B4" w:rsidRPr="009D654E">
        <w:rPr>
          <w:rFonts w:ascii="Arial Narrow" w:eastAsia="Arial Narrow" w:hAnsi="Arial Narrow" w:cs="Arial Narrow"/>
          <w:sz w:val="16"/>
          <w:szCs w:val="16"/>
        </w:rPr>
        <w:tab/>
        <w:t xml:space="preserve">Denuncia remitida a esta Comisión mediante MEMORANDUM 001668-2025-CC2/INDECOPI de fecha 27 de junio de 2025, </w:t>
      </w:r>
      <w:proofErr w:type="spellStart"/>
      <w:r w:rsidR="002929B4" w:rsidRPr="009D654E">
        <w:rPr>
          <w:rFonts w:ascii="Arial Narrow" w:eastAsia="Arial Narrow" w:hAnsi="Arial Narrow" w:cs="Arial Narrow"/>
          <w:sz w:val="16"/>
          <w:szCs w:val="16"/>
        </w:rPr>
        <w:t xml:space="preserve">recibida</w:t>
      </w:r>
      <w:proofErr w:type="spellEnd"/>
      <w:r w:rsidR="002929B4" w:rsidRPr="009D654E">
        <w:rPr>
          <w:rFonts w:ascii="Arial Narrow" w:eastAsia="Arial Narrow" w:hAnsi="Arial Narrow" w:cs="Arial Narrow"/>
          <w:sz w:val="16"/>
          <w:szCs w:val="16"/>
        </w:rPr>
        <w:t xml:space="preserve"> el 27 de junio de 2025</w:t>
      </w:r>
      <w:r w:rsidRPr="009D654E">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9D654E" w:rsidRDefault="00CA59A2" w:rsidP="00CA59A2">
      <w:pPr>
        <w:pStyle w:val="Textonotapie"/>
        <w:tabs>
          <w:tab w:val="left" w:pos="567"/>
        </w:tabs>
        <w:ind w:left="567"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tab/>
        <w:t>Publicado</w:t>
      </w:r>
      <w:r w:rsidRPr="009D654E">
        <w:rPr>
          <w:rFonts w:ascii="Arial Narrow" w:eastAsia="Arial Narrow" w:hAnsi="Arial Narrow" w:cs="Arial Narrow"/>
          <w:b/>
          <w:sz w:val="16"/>
          <w:szCs w:val="16"/>
        </w:rPr>
        <w:t xml:space="preserve"> </w:t>
      </w:r>
      <w:r w:rsidRPr="009D654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5B3C58F" w14:textId="77777777" w:rsidR="00B71A92" w:rsidRPr="009D654E" w:rsidRDefault="00B71A92" w:rsidP="00B71A92">
      <w:pPr>
        <w:pStyle w:val="Textonotapie"/>
        <w:tabs>
          <w:tab w:val="left" w:pos="567"/>
        </w:tabs>
        <w:ind w:left="567" w:right="-1" w:hanging="567"/>
        <w:jc w:val="both"/>
        <w:rPr>
          <w:rFonts w:ascii="Arial Narrow" w:eastAsia="Arial Narrow" w:hAnsi="Arial Narrow" w:cs="Arial Narrow"/>
          <w:b/>
          <w:bCs/>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CAEEF44" w14:textId="77777777" w:rsidR="00B71A92" w:rsidRPr="009D654E" w:rsidRDefault="00B71A92" w:rsidP="00B71A92">
      <w:pPr>
        <w:pStyle w:val="Textonotapie"/>
        <w:tabs>
          <w:tab w:val="left" w:pos="567"/>
        </w:tabs>
        <w:ind w:left="567" w:right="-1" w:hanging="567"/>
        <w:jc w:val="both"/>
        <w:rPr>
          <w:rFonts w:ascii="Arial Narrow" w:eastAsia="Arial Narrow" w:hAnsi="Arial Narrow" w:cs="Arial Narrow"/>
          <w:b/>
          <w:bCs/>
          <w:sz w:val="16"/>
          <w:szCs w:val="16"/>
        </w:rPr>
      </w:pPr>
      <w:r w:rsidRPr="009D654E">
        <w:rPr>
          <w:rFonts w:ascii="Arial Narrow" w:eastAsia="Arial Narrow" w:hAnsi="Arial Narrow" w:cs="Arial Narrow"/>
          <w:b/>
          <w:bCs/>
          <w:sz w:val="16"/>
          <w:szCs w:val="16"/>
        </w:rPr>
        <w:tab/>
        <w:t>Artículo 105.- Autoridad competente.</w:t>
      </w:r>
    </w:p>
    <w:p w14:paraId="0E1DE843" w14:textId="77777777" w:rsidR="00B71A92" w:rsidRPr="009D654E" w:rsidRDefault="00B71A92" w:rsidP="00B71A92">
      <w:pPr>
        <w:pStyle w:val="Textonotapie"/>
        <w:tabs>
          <w:tab w:val="left" w:pos="567"/>
        </w:tabs>
        <w:ind w:left="567" w:right="-1"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C63FCD3" w14:textId="77777777" w:rsidR="00B71A92" w:rsidRPr="009D654E" w:rsidRDefault="00B71A92" w:rsidP="00B71A92">
      <w:pPr>
        <w:pStyle w:val="Textonotapie"/>
        <w:tabs>
          <w:tab w:val="left" w:pos="567"/>
        </w:tabs>
        <w:ind w:left="567" w:right="-1"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 xml:space="preserve">(…). </w:t>
      </w:r>
    </w:p>
    <w:p w14:paraId="4395C818" w14:textId="77777777" w:rsidR="00B71A92" w:rsidRPr="009D654E" w:rsidRDefault="00B71A92" w:rsidP="00B71A92">
      <w:pPr>
        <w:pStyle w:val="Textonotapie"/>
        <w:tabs>
          <w:tab w:val="left" w:pos="567"/>
        </w:tabs>
        <w:ind w:left="567" w:right="-1" w:hanging="567"/>
        <w:jc w:val="both"/>
        <w:rPr>
          <w:rFonts w:ascii="Arial Narrow" w:eastAsia="Arial Narrow" w:hAnsi="Arial Narrow" w:cs="Arial Narrow"/>
          <w:b/>
          <w:bCs/>
          <w:sz w:val="16"/>
          <w:szCs w:val="16"/>
        </w:rPr>
      </w:pPr>
      <w:r w:rsidRPr="009D654E">
        <w:rPr>
          <w:rFonts w:ascii="Arial Narrow" w:eastAsia="Arial Narrow" w:hAnsi="Arial Narrow" w:cs="Arial Narrow"/>
          <w:sz w:val="16"/>
          <w:szCs w:val="16"/>
        </w:rPr>
        <w:tab/>
      </w:r>
      <w:r w:rsidRPr="009D654E">
        <w:rPr>
          <w:rFonts w:ascii="Arial Narrow" w:eastAsia="Arial Narrow" w:hAnsi="Arial Narrow" w:cs="Arial Narrow"/>
          <w:b/>
          <w:bCs/>
          <w:sz w:val="16"/>
          <w:szCs w:val="16"/>
        </w:rPr>
        <w:t xml:space="preserve">LEY DE ORGANIZACIÓN Y FUNCIONES DEL INDECOPI, APROBADA POR DECRETO LEGISLATIVO 1033 </w:t>
      </w:r>
    </w:p>
    <w:p w14:paraId="642A0859" w14:textId="77777777" w:rsidR="00B71A92" w:rsidRPr="009D654E" w:rsidRDefault="00B71A92" w:rsidP="00B71A92">
      <w:pPr>
        <w:pStyle w:val="Textonotapie"/>
        <w:tabs>
          <w:tab w:val="left" w:pos="567"/>
        </w:tabs>
        <w:ind w:left="567" w:right="-1" w:hanging="567"/>
        <w:jc w:val="both"/>
        <w:rPr>
          <w:rFonts w:ascii="Arial Narrow" w:eastAsia="Arial Narrow" w:hAnsi="Arial Narrow" w:cs="Arial Narrow"/>
          <w:sz w:val="16"/>
          <w:szCs w:val="16"/>
        </w:rPr>
      </w:pPr>
      <w:r w:rsidRPr="009D654E">
        <w:rPr>
          <w:rFonts w:ascii="Arial Narrow" w:eastAsia="Arial Narrow" w:hAnsi="Arial Narrow" w:cs="Arial Narrow"/>
          <w:b/>
          <w:bCs/>
          <w:sz w:val="16"/>
          <w:szCs w:val="16"/>
        </w:rPr>
        <w:tab/>
        <w:t>Artículo 27.-</w:t>
      </w:r>
      <w:r w:rsidRPr="009D654E">
        <w:rPr>
          <w:rFonts w:ascii="Arial Narrow" w:eastAsia="Arial Narrow" w:hAnsi="Arial Narrow" w:cs="Arial Narrow"/>
          <w:sz w:val="16"/>
          <w:szCs w:val="16"/>
        </w:rPr>
        <w:t xml:space="preserve"> De la Comisión de Protección al </w:t>
      </w:r>
      <w:proofErr w:type="gramStart"/>
      <w:r w:rsidRPr="009D654E">
        <w:rPr>
          <w:rFonts w:ascii="Arial Narrow" w:eastAsia="Arial Narrow" w:hAnsi="Arial Narrow" w:cs="Arial Narrow"/>
          <w:sz w:val="16"/>
          <w:szCs w:val="16"/>
        </w:rPr>
        <w:t>Consumidor.-</w:t>
      </w:r>
      <w:proofErr w:type="gramEnd"/>
      <w:r w:rsidRPr="009D654E">
        <w:rPr>
          <w:rFonts w:ascii="Arial Narrow" w:eastAsia="Arial Narrow" w:hAnsi="Arial Narrow" w:cs="Arial Narrow"/>
          <w:sz w:val="16"/>
          <w:szCs w:val="16"/>
        </w:rPr>
        <w:t xml:space="preserve"> </w:t>
      </w:r>
    </w:p>
    <w:p w14:paraId="3B8F310C" w14:textId="77777777" w:rsidR="00B71A92" w:rsidRPr="009D654E" w:rsidRDefault="00B71A92" w:rsidP="00B71A92">
      <w:pPr>
        <w:pStyle w:val="Textonotapie"/>
        <w:tabs>
          <w:tab w:val="left" w:pos="567"/>
        </w:tabs>
        <w:ind w:left="567" w:right="-1"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752873C" w14:textId="77777777" w:rsidR="00E4654A" w:rsidRPr="009D654E" w:rsidRDefault="00E4654A" w:rsidP="00E4654A">
      <w:pPr>
        <w:pStyle w:val="Textonotapie"/>
        <w:tabs>
          <w:tab w:val="left" w:pos="567"/>
        </w:tabs>
        <w:ind w:left="567" w:right="-1" w:hanging="567"/>
        <w:jc w:val="both"/>
        <w:rPr>
          <w:rFonts w:ascii="Arial Narrow" w:eastAsia="Arial Narrow" w:hAnsi="Arial Narrow" w:cs="Arial Narrow"/>
          <w:b/>
          <w:bCs/>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bCs/>
          <w:sz w:val="16"/>
          <w:szCs w:val="16"/>
        </w:rPr>
        <w:tab/>
        <w:t xml:space="preserve">LEY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1308 </w:t>
      </w:r>
    </w:p>
    <w:p w14:paraId="241ACC29" w14:textId="77777777" w:rsidR="00E4654A" w:rsidRPr="009D654E" w:rsidRDefault="00E4654A" w:rsidP="00E4654A">
      <w:pPr>
        <w:pStyle w:val="Textonotapie"/>
        <w:ind w:left="567" w:right="-1"/>
        <w:jc w:val="both"/>
        <w:rPr>
          <w:rFonts w:ascii="Arial Narrow" w:eastAsia="Arial Narrow" w:hAnsi="Arial Narrow" w:cs="Arial Narrow"/>
          <w:b/>
          <w:bCs/>
          <w:sz w:val="16"/>
          <w:szCs w:val="16"/>
        </w:rPr>
      </w:pPr>
      <w:r w:rsidRPr="009D654E">
        <w:rPr>
          <w:rFonts w:ascii="Arial Narrow" w:eastAsia="Arial Narrow" w:hAnsi="Arial Narrow" w:cs="Arial Narrow"/>
          <w:b/>
          <w:bCs/>
          <w:sz w:val="16"/>
          <w:szCs w:val="16"/>
        </w:rPr>
        <w:t xml:space="preserve">Artículo 18.- Idoneidad </w:t>
      </w:r>
    </w:p>
    <w:p w14:paraId="3316FFB0" w14:textId="77777777" w:rsidR="00E4654A" w:rsidRPr="009D654E" w:rsidRDefault="00E4654A" w:rsidP="00E4654A">
      <w:pPr>
        <w:pStyle w:val="Textonotapie"/>
        <w:ind w:left="567" w:right="-1"/>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45BBEA9" w14:textId="77777777" w:rsidR="00E4654A" w:rsidRPr="009D654E" w:rsidRDefault="00E4654A" w:rsidP="00E4654A">
      <w:pPr>
        <w:pStyle w:val="Textonotapie"/>
        <w:ind w:left="567" w:right="-1"/>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4DA8814" w14:textId="77777777" w:rsidR="00E4654A" w:rsidRPr="009D654E" w:rsidRDefault="00E4654A" w:rsidP="00E4654A">
      <w:pPr>
        <w:pStyle w:val="Textonotapie"/>
        <w:ind w:left="567" w:right="-1"/>
        <w:jc w:val="both"/>
        <w:rPr>
          <w:rFonts w:ascii="Arial Narrow" w:eastAsia="Arial Narrow" w:hAnsi="Arial Narrow" w:cs="Arial Narrow"/>
          <w:sz w:val="16"/>
          <w:szCs w:val="16"/>
        </w:rPr>
      </w:pPr>
      <w:r w:rsidRPr="009D654E">
        <w:rPr>
          <w:rFonts w:ascii="Arial Narrow" w:eastAsia="Arial Narrow" w:hAnsi="Arial Narrow" w:cs="Arial Narrow"/>
          <w:b/>
          <w:bCs/>
          <w:sz w:val="16"/>
          <w:szCs w:val="16"/>
        </w:rPr>
        <w:t xml:space="preserve">Artículo 19.- Obligación de los proveedores </w:t>
      </w:r>
    </w:p>
    <w:p w14:paraId="1EA311FA" w14:textId="77777777" w:rsidR="00E4654A" w:rsidRPr="009D654E" w:rsidRDefault="00E4654A" w:rsidP="00E4654A">
      <w:pPr>
        <w:pStyle w:val="Textonotapie"/>
        <w:ind w:left="567" w:right="-1"/>
        <w:jc w:val="both"/>
        <w:rPr>
          <w:rFonts w:ascii="Arial Narrow" w:eastAsia="Arial Narrow" w:hAnsi="Arial Narrow" w:cs="Arial Narrow"/>
          <w:sz w:val="16"/>
          <w:szCs w:val="16"/>
        </w:rPr>
      </w:pPr>
      <w:r w:rsidRPr="009D654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328E81CB" w14:textId="77777777" w:rsidR="00AF05FB" w:rsidRPr="009D654E" w:rsidRDefault="00AF05FB" w:rsidP="00AF05FB">
      <w:pPr>
        <w:pStyle w:val="Textonotapie"/>
        <w:tabs>
          <w:tab w:val="left" w:pos="567"/>
        </w:tabs>
        <w:ind w:left="567" w:right="-1" w:hanging="567"/>
        <w:jc w:val="both"/>
        <w:rPr>
          <w:rFonts w:ascii="Arial Narrow" w:eastAsia="Arial Narrow" w:hAnsi="Arial Narrow" w:cs="Arial Narrow"/>
          <w:b/>
          <w:bCs/>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bCs/>
          <w:sz w:val="16"/>
          <w:szCs w:val="16"/>
        </w:rPr>
        <w:tab/>
        <w:t xml:space="preserve">LEY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1308 </w:t>
      </w:r>
    </w:p>
    <w:p w14:paraId="2016115B" w14:textId="77777777" w:rsidR="00AF05FB" w:rsidRPr="009D654E" w:rsidRDefault="00AF05FB" w:rsidP="00AF05FB">
      <w:pPr>
        <w:pStyle w:val="Textonotapie"/>
        <w:ind w:left="567" w:right="-1"/>
        <w:jc w:val="both"/>
        <w:rPr>
          <w:rFonts w:ascii="Arial Narrow" w:eastAsia="Arial Narrow" w:hAnsi="Arial Narrow" w:cs="Arial Narrow"/>
          <w:b/>
          <w:bCs/>
          <w:sz w:val="16"/>
          <w:szCs w:val="16"/>
        </w:rPr>
      </w:pPr>
      <w:r w:rsidRPr="009D654E">
        <w:rPr>
          <w:rFonts w:ascii="Arial Narrow" w:eastAsia="Arial Narrow" w:hAnsi="Arial Narrow" w:cs="Arial Narrow"/>
          <w:b/>
          <w:bCs/>
          <w:sz w:val="16"/>
          <w:szCs w:val="16"/>
        </w:rPr>
        <w:t xml:space="preserve">Artículo 38.- Prohibición de discriminación de consumidores </w:t>
      </w:r>
    </w:p>
    <w:p w14:paraId="09A483EA" w14:textId="77777777" w:rsidR="00AF05FB" w:rsidRPr="009D654E" w:rsidRDefault="00AF05FB" w:rsidP="00AF05FB">
      <w:pPr>
        <w:pStyle w:val="Textonotapie"/>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38.1 Los proveedores no pueden establecer discriminación alguna por motivo de origen, raza, sexo, idioma, religión, opinión, condición económica o de cualquier otra índole, respecto de los consumidores, se encuentren estos dentro o expuestos a una relación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0FBB296F" w14:textId="77777777" w:rsidR="00E4654A" w:rsidRPr="009D654E" w:rsidRDefault="00E4654A" w:rsidP="00E4654A">
      <w:pPr>
        <w:pStyle w:val="Textonotapie"/>
        <w:tabs>
          <w:tab w:val="left" w:pos="567"/>
        </w:tabs>
        <w:ind w:left="567" w:right="-1" w:hanging="567"/>
        <w:jc w:val="both"/>
        <w:rPr>
          <w:rFonts w:ascii="Arial Narrow" w:eastAsia="Arial Narrow" w:hAnsi="Arial Narrow" w:cs="Arial Narrow"/>
          <w:b/>
          <w:bCs/>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bCs/>
          <w:sz w:val="16"/>
          <w:szCs w:val="16"/>
        </w:rPr>
        <w:tab/>
        <w:t xml:space="preserve">LEY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1308 </w:t>
      </w:r>
    </w:p>
    <w:p w14:paraId="1A31521B" w14:textId="77777777" w:rsidR="00E4654A" w:rsidRPr="009D654E" w:rsidRDefault="00E4654A" w:rsidP="00E4654A">
      <w:pPr>
        <w:pStyle w:val="Textonotapie"/>
        <w:ind w:left="567" w:right="-1"/>
        <w:jc w:val="both"/>
        <w:rPr>
          <w:rFonts w:ascii="Arial Narrow" w:eastAsia="Arial Narrow" w:hAnsi="Arial Narrow" w:cs="Arial Narrow"/>
          <w:b/>
          <w:bCs/>
          <w:sz w:val="16"/>
          <w:szCs w:val="16"/>
        </w:rPr>
      </w:pPr>
      <w:r w:rsidRPr="009D654E">
        <w:rPr>
          <w:rFonts w:ascii="Arial Narrow" w:eastAsia="Arial Narrow" w:hAnsi="Arial Narrow" w:cs="Arial Narrow"/>
          <w:b/>
          <w:bCs/>
          <w:sz w:val="16"/>
          <w:szCs w:val="16"/>
        </w:rPr>
        <w:t>Artículo 47.- Protección mínima del contrato de consumo</w:t>
      </w:r>
    </w:p>
    <w:p w14:paraId="712793EC" w14:textId="77777777" w:rsidR="00E4654A" w:rsidRPr="009D654E" w:rsidRDefault="00E4654A" w:rsidP="00E4654A">
      <w:pPr>
        <w:pStyle w:val="Textonotapie"/>
        <w:ind w:left="567" w:right="-1"/>
        <w:jc w:val="both"/>
        <w:rPr>
          <w:rFonts w:ascii="Arial Narrow" w:eastAsia="Arial Narrow" w:hAnsi="Arial Narrow" w:cs="Arial Narrow"/>
          <w:sz w:val="16"/>
          <w:szCs w:val="16"/>
        </w:rPr>
      </w:pPr>
      <w:r w:rsidRPr="009D654E">
        <w:rPr>
          <w:rFonts w:ascii="Arial Narrow" w:eastAsia="Arial Narrow" w:hAnsi="Arial Narrow" w:cs="Arial Narrow"/>
          <w:sz w:val="16"/>
          <w:szCs w:val="16"/>
        </w:rPr>
        <w:t>En los contratos de consumo se observa lo siguiente:</w:t>
      </w:r>
    </w:p>
    <w:p w14:paraId="1662B4D4" w14:textId="77777777" w:rsidR="00E4654A" w:rsidRPr="009D654E" w:rsidRDefault="00E4654A" w:rsidP="00E4654A">
      <w:pPr>
        <w:pStyle w:val="Textonotapie"/>
        <w:ind w:left="567" w:right="-1"/>
        <w:jc w:val="both"/>
        <w:rPr>
          <w:rFonts w:ascii="Arial Narrow" w:eastAsia="Arial Narrow" w:hAnsi="Arial Narrow" w:cs="Arial Narrow"/>
          <w:sz w:val="16"/>
          <w:szCs w:val="16"/>
        </w:rPr>
      </w:pPr>
      <w:r w:rsidRPr="009D654E">
        <w:rPr>
          <w:rFonts w:ascii="Arial Narrow" w:eastAsia="Arial Narrow" w:hAnsi="Arial Narrow" w:cs="Arial Narrow"/>
          <w:sz w:val="16"/>
          <w:szCs w:val="16"/>
        </w:rPr>
        <w:t>(…)</w:t>
      </w:r>
    </w:p>
    <w:p w14:paraId="63BFF8AA" w14:textId="77777777" w:rsidR="00E4654A" w:rsidRPr="009D654E" w:rsidRDefault="00E4654A" w:rsidP="00E4654A">
      <w:pPr>
        <w:pStyle w:val="Textonotapie"/>
        <w:ind w:left="567" w:right="-1"/>
        <w:jc w:val="both"/>
        <w:rPr>
          <w:rFonts w:ascii="Arial Narrow" w:eastAsia="Arial Narrow" w:hAnsi="Arial Narrow" w:cs="Arial Narrow"/>
          <w:sz w:val="16"/>
          <w:szCs w:val="16"/>
        </w:rPr>
      </w:pPr>
      <w:r w:rsidRPr="009D654E">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r w:rsidRPr="009D654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6E540574" w14:textId="77777777" w:rsidR="00530E21" w:rsidRPr="006D4070" w:rsidRDefault="00530E21" w:rsidP="00530E21">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1308 </w:t>
      </w:r>
    </w:p>
    <w:p w14:paraId="28622E1A" w14:textId="77777777" w:rsidR="00530E21" w:rsidRPr="006D4070" w:rsidRDefault="00530E21" w:rsidP="00530E21">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 Derechos de los consumidores</w:t>
      </w:r>
    </w:p>
    <w:p w14:paraId="598F51C4" w14:textId="77777777" w:rsidR="00530E21" w:rsidRPr="006D4070" w:rsidRDefault="00530E21" w:rsidP="00530E21">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6A40C07D" w14:textId="77777777" w:rsidR="00530E21" w:rsidRPr="006D4070" w:rsidRDefault="00530E21" w:rsidP="00530E21">
      <w:pPr>
        <w:pStyle w:val="Textonotapie"/>
        <w:tabs>
          <w:tab w:val="left" w:pos="567"/>
        </w:tabs>
        <w:ind w:left="570"/>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1257804" w14:textId="77777777" w:rsidR="00530E21" w:rsidRPr="006D4070" w:rsidRDefault="00530E21" w:rsidP="00530E21">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5674A964" w14:textId="77777777" w:rsidR="00530E21" w:rsidRPr="006D4070" w:rsidRDefault="00530E21" w:rsidP="00530E21">
      <w:pPr>
        <w:pStyle w:val="Textonotapie"/>
        <w:ind w:firstLine="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 Información relevante</w:t>
      </w:r>
    </w:p>
    <w:p w14:paraId="549343EF" w14:textId="77777777" w:rsidR="00530E21" w:rsidRPr="006D4070" w:rsidRDefault="00530E21" w:rsidP="00530E2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0A2032A" w14:textId="77777777" w:rsidR="00530E21" w:rsidRPr="006D4070" w:rsidRDefault="00530E21" w:rsidP="00530E2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526025D8" w14:textId="77777777" w:rsidR="00530E21" w:rsidRPr="006D4070" w:rsidRDefault="00530E21" w:rsidP="00530E2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D98A32A" w14:textId="77777777" w:rsidR="00530E21" w:rsidRPr="006D4070" w:rsidRDefault="00530E21" w:rsidP="00530E21">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41A86A40" w14:textId="77777777" w:rsidR="00571678" w:rsidRPr="009D654E" w:rsidRDefault="00571678" w:rsidP="00571678">
      <w:pPr>
        <w:pStyle w:val="Textonotapie"/>
        <w:tabs>
          <w:tab w:val="left" w:pos="567"/>
        </w:tabs>
        <w:ind w:left="567" w:right="-1" w:hanging="567"/>
        <w:jc w:val="both"/>
        <w:rPr>
          <w:rFonts w:ascii="Arial Narrow" w:eastAsia="Arial Narrow" w:hAnsi="Arial Narrow" w:cs="Arial Narrow"/>
          <w:b/>
          <w:bCs/>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bCs/>
          <w:sz w:val="16"/>
          <w:szCs w:val="16"/>
        </w:rPr>
        <w:tab/>
        <w:t xml:space="preserve">LEY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1308 </w:t>
      </w:r>
    </w:p>
    <w:p w14:paraId="519E6C2A" w14:textId="77777777" w:rsidR="009D50EF" w:rsidRDefault="009D50EF" w:rsidP="001F57FB">
      <w:pPr>
        <w:pStyle w:val="Textonotapie"/>
        <w:ind w:left="567"/>
        <w:jc w:val="both"/>
        <w:rPr>
          <w:rFonts w:ascii="Arial Narrow" w:eastAsia="Arial Narrow" w:hAnsi="Arial Narrow" w:cs="Arial Narrow"/>
          <w:b/>
          <w:bCs/>
          <w:sz w:val="16"/>
          <w:szCs w:val="16"/>
        </w:rPr>
      </w:pPr>
      <w:r w:rsidRPr="009D50EF">
        <w:rPr>
          <w:rFonts w:ascii="Arial Narrow" w:eastAsia="Arial Narrow" w:hAnsi="Arial Narrow" w:cs="Arial Narrow"/>
          <w:b/>
          <w:bCs/>
          <w:sz w:val="16"/>
          <w:szCs w:val="16"/>
        </w:rPr>
        <w:t>Artículo 49.- Definición de cláusulas abusivas</w:t>
      </w:r>
    </w:p>
    <w:p w14:paraId="32332B07" w14:textId="27DC831B" w:rsidR="00571678" w:rsidRPr="009D654E" w:rsidRDefault="00C24A18" w:rsidP="001F57FB">
      <w:pPr>
        <w:pStyle w:val="Textonotapie"/>
        <w:ind w:left="567"/>
        <w:jc w:val="both"/>
        <w:rPr>
          <w:rFonts w:ascii="Arial Narrow" w:eastAsia="Arial Narrow" w:hAnsi="Arial Narrow" w:cs="Arial Narrow"/>
          <w:sz w:val="16"/>
          <w:szCs w:val="16"/>
        </w:rPr>
      </w:pPr>
      <w:r w:rsidRPr="00C24A18">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r w:rsidR="001F57FB" w:rsidRPr="009D654E">
        <w:rPr>
          <w:rFonts w:ascii="Arial Narrow" w:eastAsia="Arial Narrow" w:hAnsi="Arial Narrow" w:cs="Arial Narrow"/>
          <w:sz w:val="16"/>
          <w:szCs w:val="16"/>
        </w:rPr>
        <w:t>.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17A59CC5" w14:textId="77777777" w:rsidR="00CA59A2" w:rsidRPr="009D654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bCs/>
          <w:sz w:val="16"/>
          <w:szCs w:val="16"/>
        </w:rPr>
        <w:tab/>
        <w:t>LEY SOBRE FACULTADES, NORMAS Y ORGANIZACIÓN DEL INDECOPI, APROBADA POR DECRETO LEGISLATIVO 807 Artículo 24.-</w:t>
      </w:r>
      <w:r w:rsidRPr="009D654E">
        <w:rPr>
          <w:rFonts w:ascii="Arial Narrow" w:eastAsia="Arial Narrow" w:hAnsi="Arial Narrow" w:cs="Arial Narrow"/>
          <w:sz w:val="16"/>
          <w:szCs w:val="16"/>
        </w:rPr>
        <w:t xml:space="preserve"> El </w:t>
      </w:r>
      <w:proofErr w:type="gramStart"/>
      <w:r w:rsidRPr="009D654E">
        <w:rPr>
          <w:rFonts w:ascii="Arial Narrow" w:eastAsia="Arial Narrow" w:hAnsi="Arial Narrow" w:cs="Arial Narrow"/>
          <w:sz w:val="16"/>
          <w:szCs w:val="16"/>
        </w:rPr>
        <w:t>Secretario Técnico</w:t>
      </w:r>
      <w:proofErr w:type="gramEnd"/>
      <w:r w:rsidRPr="009D654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9D654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 xml:space="preserve">(...) </w:t>
      </w:r>
    </w:p>
    <w:p w14:paraId="7B2AB955" w14:textId="77777777" w:rsidR="00CA59A2" w:rsidRPr="009D654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9D654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10">
    <w:p w14:paraId="703725D5" w14:textId="77777777" w:rsidR="00CA59A2" w:rsidRPr="009D654E" w:rsidRDefault="00CA59A2" w:rsidP="00CA59A2">
      <w:pPr>
        <w:pStyle w:val="Textonotapie"/>
        <w:tabs>
          <w:tab w:val="left" w:pos="567"/>
        </w:tabs>
        <w:ind w:left="567"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9D654E">
        <w:rPr>
          <w:rFonts w:ascii="Arial Narrow" w:eastAsia="Arial Narrow" w:hAnsi="Arial Narrow" w:cs="Arial Narrow"/>
          <w:sz w:val="16"/>
          <w:szCs w:val="16"/>
        </w:rPr>
        <w:t/>
      </w:r>
      <w:proofErr w:type="spellEnd"/>
      <w:r w:rsidRPr="009D654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D654E">
        <w:rPr>
          <w:rFonts w:ascii="Arial Narrow" w:eastAsia="Arial Narrow" w:hAnsi="Arial Narrow" w:cs="Arial Narrow"/>
          <w:sz w:val="16"/>
          <w:szCs w:val="16"/>
        </w:rPr>
        <w:t>entrada en vigencia</w:t>
      </w:r>
      <w:proofErr w:type="gramEnd"/>
      <w:r w:rsidRPr="009D654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12554D7B" w14:textId="77777777" w:rsidR="00CA59A2" w:rsidRPr="009D654E" w:rsidRDefault="00CA59A2" w:rsidP="00CA59A2">
      <w:pPr>
        <w:pStyle w:val="Textonotapie"/>
        <w:tabs>
          <w:tab w:val="left" w:pos="567"/>
        </w:tabs>
        <w:ind w:left="567"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sz w:val="16"/>
          <w:szCs w:val="16"/>
        </w:rPr>
        <w:tab/>
        <w:t>LEY 29571, CÓDIGO DE PROTECCIÓN Y DEFENSA DEL CONSUMIDOR</w:t>
      </w:r>
      <w:r w:rsidRPr="009D654E">
        <w:rPr>
          <w:rFonts w:ascii="Arial Narrow" w:eastAsia="Arial Narrow" w:hAnsi="Arial Narrow" w:cs="Arial Narrow"/>
          <w:b/>
          <w:bCs/>
          <w:sz w:val="16"/>
          <w:szCs w:val="16"/>
        </w:rPr>
        <w:t xml:space="preserve">, </w:t>
      </w:r>
      <w:r w:rsidRPr="009D654E">
        <w:rPr>
          <w:rFonts w:ascii="Arial Narrow" w:eastAsia="Arial Narrow" w:hAnsi="Arial Narrow" w:cs="Arial Narrow"/>
          <w:b/>
          <w:sz w:val="16"/>
          <w:szCs w:val="16"/>
        </w:rPr>
        <w:t>publicado el 2 de setiembre de 2010 y modificado por Decreto Legislativo 1308</w:t>
      </w:r>
    </w:p>
    <w:p w14:paraId="6D8A2F03" w14:textId="77777777" w:rsidR="00CA59A2" w:rsidRPr="009D654E" w:rsidRDefault="00CA59A2" w:rsidP="00CA59A2">
      <w:pPr>
        <w:pStyle w:val="Textonotapie"/>
        <w:ind w:left="567" w:hanging="567"/>
        <w:jc w:val="both"/>
        <w:rPr>
          <w:rFonts w:ascii="Arial Narrow" w:eastAsia="Arial Narrow" w:hAnsi="Arial Narrow" w:cs="Arial Narrow"/>
          <w:b/>
          <w:bCs/>
          <w:sz w:val="16"/>
          <w:szCs w:val="16"/>
        </w:rPr>
      </w:pPr>
      <w:r w:rsidRPr="009D654E">
        <w:rPr>
          <w:rFonts w:ascii="Arial Narrow" w:eastAsia="Arial Narrow" w:hAnsi="Arial Narrow" w:cs="Arial Narrow"/>
          <w:sz w:val="16"/>
          <w:szCs w:val="16"/>
        </w:rPr>
        <w:tab/>
      </w:r>
      <w:r w:rsidRPr="009D654E">
        <w:rPr>
          <w:rFonts w:ascii="Arial Narrow" w:eastAsia="Arial Narrow" w:hAnsi="Arial Narrow" w:cs="Arial Narrow"/>
          <w:b/>
          <w:bCs/>
          <w:sz w:val="16"/>
          <w:szCs w:val="16"/>
        </w:rPr>
        <w:t>Artículo 110.- Sanciones Administrativas</w:t>
      </w:r>
    </w:p>
    <w:p w14:paraId="693A834B" w14:textId="77777777" w:rsidR="00CA59A2" w:rsidRPr="009D654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D654E">
        <w:rPr>
          <w:rFonts w:ascii="Arial Narrow" w:eastAsia="Arial Narrow" w:hAnsi="Arial Narrow" w:cs="Arial Narrow"/>
          <w:sz w:val="16"/>
          <w:szCs w:val="16"/>
          <w:lang w:eastAsia="es-PE"/>
        </w:rPr>
        <w:t>(…)</w:t>
      </w:r>
    </w:p>
    <w:p w14:paraId="04CBC22B" w14:textId="77777777" w:rsidR="00CA59A2" w:rsidRPr="009D654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D654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D654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9D654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4">
    <w:p w14:paraId="062EC860" w14:textId="77777777" w:rsidR="00CA59A2" w:rsidRPr="009D654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vertAlign w:val="superscript"/>
        </w:rPr>
        <w:t xml:space="preserve"/>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sz w:val="16"/>
          <w:szCs w:val="16"/>
        </w:rPr>
        <w:tab/>
        <w:t>LEY 29571, CÓDIGO DE PROTECCIÓN Y DEFENSA DEL CONSUMIDOR</w:t>
      </w:r>
      <w:r w:rsidRPr="009D654E">
        <w:rPr>
          <w:rFonts w:ascii="Arial Narrow" w:eastAsia="Arial Narrow" w:hAnsi="Arial Narrow" w:cs="Arial Narrow"/>
          <w:b/>
          <w:bCs/>
          <w:sz w:val="16"/>
          <w:szCs w:val="16"/>
        </w:rPr>
        <w:t xml:space="preserve">, </w:t>
      </w:r>
      <w:r w:rsidRPr="009D654E">
        <w:rPr>
          <w:rFonts w:ascii="Arial Narrow" w:eastAsia="Arial Narrow" w:hAnsi="Arial Narrow" w:cs="Arial Narrow"/>
          <w:b/>
          <w:sz w:val="16"/>
          <w:szCs w:val="16"/>
        </w:rPr>
        <w:t>publicado el 2 de setiembre de 2010 y modificado por Decreto Legislativo 1308</w:t>
      </w:r>
    </w:p>
    <w:p w14:paraId="4BC9BF8D" w14:textId="77777777" w:rsidR="00CA59A2" w:rsidRPr="009D654E" w:rsidRDefault="00CA59A2" w:rsidP="00CA59A2">
      <w:pPr>
        <w:spacing w:after="0" w:line="240" w:lineRule="auto"/>
        <w:ind w:left="567" w:hanging="567"/>
        <w:jc w:val="both"/>
        <w:rPr>
          <w:rFonts w:ascii="Arial Narrow" w:eastAsia="Arial Narrow" w:hAnsi="Arial Narrow" w:cs="Arial Narrow"/>
          <w:b/>
          <w:sz w:val="16"/>
          <w:szCs w:val="16"/>
        </w:rPr>
      </w:pPr>
      <w:r w:rsidRPr="009D654E">
        <w:rPr>
          <w:rFonts w:ascii="Arial Narrow" w:eastAsia="Arial Narrow" w:hAnsi="Arial Narrow" w:cs="Arial Narrow"/>
          <w:b/>
          <w:sz w:val="16"/>
          <w:szCs w:val="16"/>
        </w:rPr>
        <w:tab/>
        <w:t>Artículo 110.- Sanciones administrativas</w:t>
      </w:r>
    </w:p>
    <w:p w14:paraId="15C6524D"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9D654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9D654E">
        <w:rPr>
          <w:rFonts w:ascii="Arial Narrow" w:eastAsia="Arial Narrow" w:hAnsi="Arial Narrow" w:cs="Arial Narrow"/>
          <w:sz w:val="16"/>
          <w:szCs w:val="16"/>
        </w:rPr>
        <w:t>Infracciones leves, con una amonestación o con una multa de hasta cincuenta (50) UIT.</w:t>
      </w:r>
    </w:p>
    <w:p w14:paraId="3EC7469A" w14:textId="77777777" w:rsidR="00CA59A2" w:rsidRPr="009D654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9D654E">
        <w:rPr>
          <w:rFonts w:ascii="Arial Narrow" w:eastAsia="Arial Narrow" w:hAnsi="Arial Narrow" w:cs="Arial Narrow"/>
          <w:sz w:val="16"/>
          <w:szCs w:val="16"/>
        </w:rPr>
        <w:t>Infracciones graves, con una multa de hasta ciento cincuenta (150) UIT.</w:t>
      </w:r>
    </w:p>
    <w:p w14:paraId="7DEC6213" w14:textId="77777777" w:rsidR="00CA59A2" w:rsidRPr="009D654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9D654E">
        <w:rPr>
          <w:rFonts w:ascii="Arial Narrow" w:eastAsia="Arial Narrow" w:hAnsi="Arial Narrow" w:cs="Arial Narrow"/>
          <w:sz w:val="16"/>
          <w:szCs w:val="16"/>
        </w:rPr>
        <w:t>Infracciones muy graves, con una multa de hasta cuatrocientos cincuenta (450) UIT.</w:t>
      </w:r>
    </w:p>
    <w:p w14:paraId="707B74D3"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5">
    <w:p w:rsidR="00B71A92" w:rsidRPr="009D654E" w:rsidRDefault="00B71A92" w:rsidP="00B71A92">
      <w:pPr>
        <w:pStyle w:val="Textonotapie"/>
        <w:tabs>
          <w:tab w:val="left" w:pos="567"/>
        </w:tabs>
        <w:ind w:left="567" w:right="-1" w:hanging="567"/>
        <w:jc w:val="both"/>
        <w:rPr>
          <w:rFonts w:ascii="Arial Narrow" w:eastAsia="Arial Narrow" w:hAnsi="Arial Narrow" w:cs="Arial Narrow"/>
          <w:b/>
          <w:bCs/>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9D654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 xml:space="preserve"/>
      </w:r>
      <w:r w:rsidRPr="009D654E">
        <w:rPr>
          <w:rFonts w:ascii="Arial Narrow" w:eastAsia="Arial Narrow" w:hAnsi="Arial Narrow" w:cs="Arial Narrow"/>
          <w:b/>
          <w:sz w:val="16"/>
          <w:szCs w:val="16"/>
        </w:rPr>
        <w:t>Artículo 114.- Medidas correctivas</w:t>
      </w:r>
    </w:p>
    <w:p w14:paraId="1B3B1F61"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D654E" w:rsidRDefault="00CA59A2" w:rsidP="00CA59A2">
      <w:pPr>
        <w:spacing w:after="0" w:line="240" w:lineRule="auto"/>
        <w:ind w:left="567"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D654E" w:rsidRDefault="00CA59A2" w:rsidP="00CA59A2">
      <w:pPr>
        <w:spacing w:after="0" w:line="240" w:lineRule="auto"/>
        <w:ind w:left="567" w:hanging="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9D654E" w:rsidRDefault="00CA59A2" w:rsidP="00CA59A2">
      <w:pPr>
        <w:spacing w:after="0" w:line="240" w:lineRule="auto"/>
        <w:ind w:left="567" w:hanging="567"/>
        <w:jc w:val="both"/>
        <w:rPr>
          <w:rFonts w:ascii="Arial Narrow" w:eastAsia="Arial Narrow" w:hAnsi="Arial Narrow" w:cs="Arial Narrow"/>
          <w:sz w:val="16"/>
          <w:szCs w:val="16"/>
        </w:rPr>
      </w:pPr>
      <w:r w:rsidRPr="009D654E">
        <w:rPr>
          <w:rFonts w:ascii="Arial Narrow" w:eastAsia="Arial Narrow" w:hAnsi="Arial Narrow" w:cs="Arial Narrow"/>
          <w:b/>
          <w:sz w:val="16"/>
          <w:szCs w:val="16"/>
        </w:rPr>
        <w:tab/>
        <w:t>Artículo 115.- Medidas correctivas reparadoras</w:t>
      </w:r>
    </w:p>
    <w:p w14:paraId="0A0E4012" w14:textId="77777777" w:rsidR="00CA59A2" w:rsidRPr="009D654E" w:rsidRDefault="00CA59A2" w:rsidP="00CA59A2">
      <w:pPr>
        <w:spacing w:after="0" w:line="240" w:lineRule="auto"/>
        <w:ind w:left="567" w:hanging="283"/>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Reparar productos.</w:t>
      </w:r>
    </w:p>
    <w:p w14:paraId="64B5280D"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9D654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9D654E">
        <w:rPr>
          <w:rFonts w:ascii="Arial Narrow" w:eastAsia="Arial Narrow" w:hAnsi="Arial Narrow" w:cs="Arial Narrow"/>
          <w:sz w:val="16"/>
          <w:szCs w:val="16"/>
        </w:rPr>
        <w:t>Otras medidas reparadoras análogas de efectos equivalentes a las anteriores.</w:t>
      </w:r>
    </w:p>
    <w:p w14:paraId="764F3361" w14:textId="77777777" w:rsidR="00CA59A2" w:rsidRPr="009D654E" w:rsidRDefault="00CA59A2" w:rsidP="00CA59A2">
      <w:pPr>
        <w:pStyle w:val="Sinespaciad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D654E">
        <w:rPr>
          <w:rFonts w:ascii="Arial Narrow" w:eastAsia="Arial Narrow" w:hAnsi="Arial Narrow" w:cs="Arial Narrow"/>
          <w:sz w:val="16"/>
          <w:szCs w:val="16"/>
        </w:rPr>
        <w:t>conjuntamente con</w:t>
      </w:r>
      <w:proofErr w:type="gramEnd"/>
      <w:r w:rsidRPr="009D654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9D654E" w:rsidRDefault="00CA59A2" w:rsidP="00CA59A2">
      <w:pPr>
        <w:spacing w:after="0" w:line="240" w:lineRule="auto"/>
        <w:ind w:left="567"/>
        <w:jc w:val="both"/>
        <w:rPr>
          <w:rFonts w:ascii="Arial Narrow" w:eastAsia="Arial Narrow" w:hAnsi="Arial Narrow" w:cs="Arial Narrow"/>
          <w:b/>
          <w:bCs/>
          <w:sz w:val="16"/>
          <w:szCs w:val="16"/>
        </w:rPr>
      </w:pPr>
      <w:r w:rsidRPr="009D654E">
        <w:rPr>
          <w:rFonts w:ascii="Arial Narrow" w:eastAsia="Arial Narrow" w:hAnsi="Arial Narrow" w:cs="Arial Narrow"/>
          <w:b/>
          <w:bCs/>
          <w:sz w:val="16"/>
          <w:szCs w:val="16"/>
        </w:rPr>
        <w:t>Artículo 116.- Medidas correctivas complementarias</w:t>
      </w:r>
    </w:p>
    <w:p w14:paraId="795BD0E8"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d. En caso de infracciones muy graves y de reincidencia o </w:t>
      </w:r>
      <w:proofErr w:type="spellStart"/>
      <w:r w:rsidRPr="009D654E">
        <w:rPr>
          <w:rFonts w:ascii="Arial Narrow" w:eastAsia="Arial Narrow" w:hAnsi="Arial Narrow" w:cs="Arial Narrow"/>
          <w:sz w:val="16"/>
          <w:szCs w:val="16"/>
        </w:rPr>
        <w:t>reiterancia</w:t>
      </w:r>
      <w:proofErr w:type="spellEnd"/>
      <w:r w:rsidRPr="009D654E">
        <w:rPr>
          <w:rFonts w:ascii="Arial Narrow" w:eastAsia="Arial Narrow" w:hAnsi="Arial Narrow" w:cs="Arial Narrow"/>
          <w:sz w:val="16"/>
          <w:szCs w:val="16"/>
        </w:rPr>
        <w:t xml:space="preserve">: </w:t>
      </w:r>
    </w:p>
    <w:p w14:paraId="700F1C70"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w:t>
      </w:r>
      <w:proofErr w:type="spellStart"/>
      <w:r w:rsidRPr="009D654E">
        <w:rPr>
          <w:rFonts w:ascii="Arial Narrow" w:eastAsia="Arial Narrow" w:hAnsi="Arial Narrow" w:cs="Arial Narrow"/>
          <w:sz w:val="16"/>
          <w:szCs w:val="16"/>
        </w:rPr>
        <w:t>ii</w:t>
      </w:r>
      <w:proofErr w:type="spellEnd"/>
      <w:r w:rsidRPr="009D654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e. Publicación de avisos </w:t>
      </w:r>
      <w:proofErr w:type="spellStart"/>
      <w:r w:rsidRPr="009D654E">
        <w:rPr>
          <w:rFonts w:ascii="Arial Narrow" w:eastAsia="Arial Narrow" w:hAnsi="Arial Narrow" w:cs="Arial Narrow"/>
          <w:sz w:val="16"/>
          <w:szCs w:val="16"/>
        </w:rPr>
        <w:t>rectificatorios</w:t>
      </w:r>
      <w:proofErr w:type="spellEnd"/>
      <w:r w:rsidRPr="009D654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9D654E" w:rsidRDefault="00CA59A2" w:rsidP="00CA59A2">
      <w:pPr>
        <w:spacing w:after="0" w:line="240" w:lineRule="auto"/>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6">
    <w:p w14:paraId="1E48C7DB" w14:textId="77777777" w:rsidR="00CA59A2" w:rsidRPr="009D654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sz w:val="16"/>
          <w:szCs w:val="16"/>
        </w:rPr>
        <w:tab/>
        <w:t>LEY 29571, CÓDIGO DE PROTECCIÓN Y DEFENSA DEL CONSUMIDOR</w:t>
      </w:r>
      <w:r w:rsidRPr="009D654E">
        <w:rPr>
          <w:rFonts w:ascii="Arial Narrow" w:eastAsia="Arial Narrow" w:hAnsi="Arial Narrow" w:cs="Arial Narrow"/>
          <w:b/>
          <w:bCs/>
          <w:sz w:val="16"/>
          <w:szCs w:val="16"/>
        </w:rPr>
        <w:t xml:space="preserve">, </w:t>
      </w:r>
      <w:r w:rsidRPr="009D654E">
        <w:rPr>
          <w:rFonts w:ascii="Arial Narrow" w:eastAsia="Arial Narrow" w:hAnsi="Arial Narrow" w:cs="Arial Narrow"/>
          <w:b/>
          <w:sz w:val="16"/>
          <w:szCs w:val="16"/>
        </w:rPr>
        <w:t>publicado el 2 de setiembre de 2010 y modificado por Decreto Legislativo 1308</w:t>
      </w:r>
    </w:p>
    <w:p w14:paraId="6927EAA2" w14:textId="77777777" w:rsidR="00CA59A2" w:rsidRPr="009D654E" w:rsidRDefault="00CA59A2" w:rsidP="00CA59A2">
      <w:pPr>
        <w:pStyle w:val="Textonotapie"/>
        <w:tabs>
          <w:tab w:val="left" w:pos="567"/>
        </w:tabs>
        <w:jc w:val="both"/>
        <w:rPr>
          <w:rFonts w:ascii="Arial Narrow" w:eastAsia="Arial Narrow" w:hAnsi="Arial Narrow" w:cs="Arial Narrow"/>
          <w:b/>
          <w:sz w:val="16"/>
          <w:szCs w:val="16"/>
        </w:rPr>
      </w:pPr>
      <w:r w:rsidRPr="009D654E">
        <w:rPr>
          <w:rFonts w:ascii="Arial Narrow" w:eastAsia="Arial Narrow" w:hAnsi="Arial Narrow" w:cs="Arial Narrow"/>
          <w:b/>
          <w:sz w:val="16"/>
          <w:szCs w:val="16"/>
        </w:rPr>
        <w:tab/>
        <w:t>Artículo 112.- Criterios de graduación de las sanciones administrativas</w:t>
      </w:r>
    </w:p>
    <w:p w14:paraId="3B612D08" w14:textId="77777777" w:rsidR="00CA59A2" w:rsidRPr="009D654E" w:rsidRDefault="00CA59A2" w:rsidP="00CA59A2">
      <w:pPr>
        <w:pStyle w:val="Textonotapie"/>
        <w:tabs>
          <w:tab w:val="left" w:pos="567"/>
        </w:tabs>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w:t>
      </w:r>
    </w:p>
    <w:p w14:paraId="1A096021" w14:textId="77777777" w:rsidR="00CA59A2" w:rsidRPr="009D654E" w:rsidRDefault="00CA59A2" w:rsidP="00CA59A2">
      <w:pPr>
        <w:pStyle w:val="Textonotapie"/>
        <w:tabs>
          <w:tab w:val="left" w:pos="567"/>
        </w:tabs>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Se consideran circunstancias atenuantes especiales, las siguientes:</w:t>
      </w:r>
    </w:p>
    <w:p w14:paraId="74B98BC1" w14:textId="77777777" w:rsidR="00CA59A2" w:rsidRPr="009D654E" w:rsidRDefault="00CA59A2" w:rsidP="00CA59A2">
      <w:pPr>
        <w:pStyle w:val="Textonotapie"/>
        <w:tabs>
          <w:tab w:val="left" w:pos="567"/>
        </w:tabs>
        <w:jc w:val="both"/>
        <w:rPr>
          <w:rFonts w:ascii="Arial Narrow" w:eastAsia="Arial Narrow" w:hAnsi="Arial Narrow" w:cs="Arial Narrow"/>
          <w:sz w:val="16"/>
          <w:szCs w:val="16"/>
        </w:rPr>
      </w:pPr>
      <w:r w:rsidRPr="009D654E">
        <w:rPr>
          <w:rFonts w:ascii="Arial Narrow" w:eastAsia="Arial Narrow" w:hAnsi="Arial Narrow" w:cs="Arial Narrow"/>
          <w:sz w:val="16"/>
          <w:szCs w:val="16"/>
        </w:rPr>
        <w:tab/>
        <w:t>(…)</w:t>
      </w:r>
    </w:p>
    <w:p w14:paraId="0D336D0B" w14:textId="77777777" w:rsidR="00CA59A2" w:rsidRPr="009D654E" w:rsidRDefault="00CA59A2" w:rsidP="00CA59A2">
      <w:pPr>
        <w:pStyle w:val="Textonotapie"/>
        <w:tabs>
          <w:tab w:val="left" w:pos="567"/>
        </w:tabs>
        <w:ind w:left="567"/>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D654E">
        <w:rPr>
          <w:rFonts w:ascii="Arial Narrow" w:eastAsia="Arial Narrow" w:hAnsi="Arial Narrow" w:cs="Arial Narrow"/>
          <w:sz w:val="16"/>
          <w:szCs w:val="16"/>
        </w:rPr>
        <w:t>liminarmente</w:t>
      </w:r>
      <w:proofErr w:type="spellEnd"/>
      <w:r w:rsidRPr="009D654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7">
    <w:p w14:paraId="3836DFB3" w14:textId="77777777" w:rsidR="00CA59A2" w:rsidRPr="009D654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9D654E">
        <w:rPr>
          <w:rStyle w:val="Refdenotaalpie"/>
          <w:rFonts w:ascii="Arial Narrow" w:eastAsia="Arial Narrow" w:hAnsi="Arial Narrow" w:cs="Arial Narrow"/>
          <w:b/>
          <w:bCs/>
          <w:sz w:val="16"/>
          <w:szCs w:val="16"/>
          <w:vertAlign w:val="superscript"/>
        </w:rPr>
        <w:footnoteRef/>
      </w:r>
      <w:r w:rsidRPr="009D654E">
        <w:rPr>
          <w:rFonts w:ascii="Arial Narrow" w:eastAsia="Arial Narrow" w:hAnsi="Arial Narrow" w:cs="Arial Narrow"/>
          <w:b/>
          <w:bCs/>
          <w:sz w:val="16"/>
          <w:szCs w:val="16"/>
        </w:rPr>
        <w:t xml:space="preserve"/>
      </w:r>
      <w:r w:rsidRPr="009D654E">
        <w:rPr>
          <w:rFonts w:ascii="Arial Narrow" w:eastAsia="Arial Narrow" w:hAnsi="Arial Narrow" w:cs="Arial Narrow"/>
          <w:b/>
          <w:bCs/>
          <w:sz w:val="16"/>
          <w:szCs w:val="16"/>
        </w:rPr>
        <w:tab/>
        <w:t xml:space="preserve">DECRETO LEGISLATIVO </w:t>
      </w:r>
      <w:proofErr w:type="spellStart"/>
      <w:r w:rsidRPr="009D654E">
        <w:rPr>
          <w:rFonts w:ascii="Arial Narrow" w:eastAsia="Arial Narrow" w:hAnsi="Arial Narrow" w:cs="Arial Narrow"/>
          <w:b/>
          <w:bCs/>
          <w:sz w:val="16"/>
          <w:szCs w:val="16"/>
        </w:rPr>
        <w:t/>
      </w:r>
      <w:proofErr w:type="spellEnd"/>
      <w:r w:rsidRPr="009D654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9D654E" w:rsidRDefault="00CA59A2" w:rsidP="00CA59A2">
      <w:pPr>
        <w:pStyle w:val="NormalWeb"/>
        <w:spacing w:after="0" w:line="240" w:lineRule="auto"/>
        <w:ind w:left="567"/>
        <w:jc w:val="both"/>
        <w:rPr>
          <w:rFonts w:ascii="Arial Narrow" w:eastAsia="Arial Narrow" w:hAnsi="Arial Narrow" w:cs="Arial Narrow"/>
          <w:bCs/>
          <w:sz w:val="16"/>
          <w:szCs w:val="16"/>
        </w:rPr>
      </w:pPr>
      <w:r w:rsidRPr="009D654E">
        <w:rPr>
          <w:rFonts w:ascii="Arial Narrow" w:eastAsia="Arial Narrow" w:hAnsi="Arial Narrow" w:cs="Arial Narrow"/>
          <w:b/>
          <w:sz w:val="16"/>
          <w:szCs w:val="16"/>
        </w:rPr>
        <w:t xml:space="preserve">Artículo 29.- </w:t>
      </w:r>
      <w:r w:rsidRPr="009D654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9D654E">
        <w:rPr>
          <w:rFonts w:ascii="Arial Narrow" w:eastAsia="Arial Narrow" w:hAnsi="Arial Narrow" w:cs="Arial Narrow"/>
          <w:bCs/>
          <w:sz w:val="16"/>
          <w:szCs w:val="16"/>
        </w:rPr>
        <w:t>Secretario Técnico</w:t>
      </w:r>
      <w:proofErr w:type="gramEnd"/>
      <w:r w:rsidRPr="009D654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9D654E">
        <w:rPr>
          <w:rFonts w:ascii="Arial Narrow" w:eastAsia="Arial Narrow" w:hAnsi="Arial Narrow" w:cs="Arial Narrow"/>
          <w:bCs/>
          <w:sz w:val="16"/>
          <w:szCs w:val="16"/>
        </w:rPr>
        <w:t>Secretario Técnico</w:t>
      </w:r>
      <w:proofErr w:type="gramEnd"/>
      <w:r w:rsidRPr="009D654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8">
    <w:p w14:paraId="69457C94" w14:textId="77777777" w:rsidR="00CA59A2" w:rsidRPr="009D654E" w:rsidRDefault="00CA59A2" w:rsidP="00CA59A2">
      <w:pPr>
        <w:pStyle w:val="Textonotapie"/>
        <w:tabs>
          <w:tab w:val="left" w:pos="567"/>
        </w:tabs>
        <w:ind w:left="567" w:hanging="567"/>
        <w:jc w:val="both"/>
        <w:rPr>
          <w:rFonts w:ascii="Arial Narrow" w:eastAsia="Arial Narrow" w:hAnsi="Arial Narrow" w:cs="Arial Narrow"/>
          <w:sz w:val="16"/>
          <w:szCs w:val="16"/>
        </w:rPr>
      </w:pPr>
      <w:r w:rsidRPr="009D654E">
        <w:rPr>
          <w:rStyle w:val="Refdenotaalpie"/>
          <w:rFonts w:ascii="Arial Narrow" w:eastAsia="Arial Narrow" w:hAnsi="Arial Narrow" w:cs="Arial Narrow"/>
          <w:sz w:val="16"/>
          <w:szCs w:val="16"/>
          <w:vertAlign w:val="superscript"/>
        </w:rPr>
        <w:footnoteRef/>
      </w:r>
      <w:r w:rsidRPr="009D654E">
        <w:rPr>
          <w:rFonts w:ascii="Arial Narrow" w:eastAsia="Arial Narrow" w:hAnsi="Arial Narrow" w:cs="Arial Narrow"/>
          <w:sz w:val="16"/>
          <w:szCs w:val="16"/>
        </w:rPr>
        <w:t xml:space="preserve"/>
      </w:r>
      <w:r w:rsidRPr="009D654E">
        <w:rPr>
          <w:rFonts w:ascii="Arial Narrow" w:eastAsia="Arial Narrow" w:hAnsi="Arial Narrow" w:cs="Arial Narrow"/>
          <w:sz w:val="16"/>
          <w:szCs w:val="16"/>
        </w:rPr>
      </w:r>
      <w:r w:rsidRPr="009D654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9D654E" w:rsidRDefault="00CA59A2" w:rsidP="00CA59A2">
      <w:pPr>
        <w:pStyle w:val="Textonotapie"/>
        <w:ind w:left="1134"/>
        <w:jc w:val="both"/>
        <w:rPr>
          <w:rFonts w:ascii="Arial Narrow" w:eastAsia="Arial Narrow" w:hAnsi="Arial Narrow" w:cs="Arial Narrow"/>
          <w:b/>
          <w:bCs/>
          <w:sz w:val="16"/>
          <w:szCs w:val="16"/>
        </w:rPr>
      </w:pPr>
      <w:r w:rsidRPr="009D654E">
        <w:rPr>
          <w:rFonts w:ascii="Arial Narrow" w:eastAsia="Arial Narrow" w:hAnsi="Arial Narrow" w:cs="Arial Narrow"/>
          <w:b/>
          <w:bCs/>
          <w:sz w:val="16"/>
          <w:szCs w:val="16"/>
        </w:rPr>
        <w:t>Artículo 20.- Modalidades de notificación</w:t>
      </w:r>
    </w:p>
    <w:p w14:paraId="23580398" w14:textId="77777777" w:rsidR="00CA59A2" w:rsidRPr="009D654E" w:rsidRDefault="00CA59A2" w:rsidP="00CA59A2">
      <w:pPr>
        <w:pStyle w:val="Textonotapie"/>
        <w:ind w:left="1134" w:hanging="1134"/>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20.4. </w:t>
      </w:r>
      <w:r w:rsidRPr="009D654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D654E" w:rsidRDefault="00CA59A2" w:rsidP="00CA59A2">
      <w:pPr>
        <w:pStyle w:val="Textonotapie"/>
        <w:ind w:left="1134"/>
        <w:jc w:val="both"/>
        <w:rPr>
          <w:rFonts w:ascii="Arial Narrow" w:eastAsia="Arial Narrow" w:hAnsi="Arial Narrow" w:cs="Arial Narrow"/>
          <w:sz w:val="16"/>
          <w:szCs w:val="16"/>
        </w:rPr>
      </w:pPr>
      <w:r w:rsidRPr="009D654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9D654E" w:rsidRDefault="00CA59A2" w:rsidP="00CA59A2">
      <w:pPr>
        <w:pStyle w:val="Textonotapie"/>
        <w:ind w:left="1134"/>
        <w:jc w:val="both"/>
        <w:rPr>
          <w:rFonts w:ascii="Arial Narrow" w:eastAsia="Arial Narrow" w:hAnsi="Arial Narrow" w:cs="Arial Narrow"/>
          <w:sz w:val="16"/>
          <w:szCs w:val="16"/>
        </w:rPr>
      </w:pPr>
      <w:r w:rsidRPr="009D654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7DB01EE2"/>
    <w:multiLevelType w:val="hybridMultilevel"/>
    <w:tmpl w:val="B510C8A4"/>
    <w:lvl w:ilvl="0" w:tplc="7F848E46">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2028477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966"/>
    <w:rsid w:val="0003761B"/>
    <w:rsid w:val="00074BE7"/>
    <w:rsid w:val="00082110"/>
    <w:rsid w:val="000A2C5A"/>
    <w:rsid w:val="000A2D8C"/>
    <w:rsid w:val="000B6B6C"/>
    <w:rsid w:val="000C03E0"/>
    <w:rsid w:val="000C4838"/>
    <w:rsid w:val="000C57D9"/>
    <w:rsid w:val="000C6E31"/>
    <w:rsid w:val="000D0811"/>
    <w:rsid w:val="00164AC9"/>
    <w:rsid w:val="0018396D"/>
    <w:rsid w:val="001B5674"/>
    <w:rsid w:val="001B6FB2"/>
    <w:rsid w:val="001D0D89"/>
    <w:rsid w:val="001F57FB"/>
    <w:rsid w:val="002416D0"/>
    <w:rsid w:val="00270373"/>
    <w:rsid w:val="00290C55"/>
    <w:rsid w:val="002929B4"/>
    <w:rsid w:val="002B0404"/>
    <w:rsid w:val="002B2DF7"/>
    <w:rsid w:val="002C2947"/>
    <w:rsid w:val="002C2E07"/>
    <w:rsid w:val="002E4CF9"/>
    <w:rsid w:val="0033427C"/>
    <w:rsid w:val="003511F5"/>
    <w:rsid w:val="003748FB"/>
    <w:rsid w:val="003852B3"/>
    <w:rsid w:val="003A05EC"/>
    <w:rsid w:val="00401E79"/>
    <w:rsid w:val="004235B7"/>
    <w:rsid w:val="0042454C"/>
    <w:rsid w:val="00437C05"/>
    <w:rsid w:val="0045209B"/>
    <w:rsid w:val="004623ED"/>
    <w:rsid w:val="00483FFD"/>
    <w:rsid w:val="004859D1"/>
    <w:rsid w:val="004B4D5D"/>
    <w:rsid w:val="004E4E37"/>
    <w:rsid w:val="00530E21"/>
    <w:rsid w:val="00545A16"/>
    <w:rsid w:val="00560CD9"/>
    <w:rsid w:val="00565A5B"/>
    <w:rsid w:val="00571678"/>
    <w:rsid w:val="0058044E"/>
    <w:rsid w:val="00581622"/>
    <w:rsid w:val="005A54C0"/>
    <w:rsid w:val="005C0388"/>
    <w:rsid w:val="005D7A26"/>
    <w:rsid w:val="006109A4"/>
    <w:rsid w:val="00614CCA"/>
    <w:rsid w:val="006234B9"/>
    <w:rsid w:val="00626395"/>
    <w:rsid w:val="00630E2F"/>
    <w:rsid w:val="00660124"/>
    <w:rsid w:val="00675D84"/>
    <w:rsid w:val="00695504"/>
    <w:rsid w:val="006E5A9E"/>
    <w:rsid w:val="00716838"/>
    <w:rsid w:val="00724535"/>
    <w:rsid w:val="00732C04"/>
    <w:rsid w:val="0073375C"/>
    <w:rsid w:val="007404BD"/>
    <w:rsid w:val="007C2A1C"/>
    <w:rsid w:val="007F354D"/>
    <w:rsid w:val="0083186C"/>
    <w:rsid w:val="008516A3"/>
    <w:rsid w:val="00862D8D"/>
    <w:rsid w:val="00872B97"/>
    <w:rsid w:val="00877241"/>
    <w:rsid w:val="008834B0"/>
    <w:rsid w:val="00890B1F"/>
    <w:rsid w:val="0089579A"/>
    <w:rsid w:val="008B4398"/>
    <w:rsid w:val="008D2DC4"/>
    <w:rsid w:val="008D5AE9"/>
    <w:rsid w:val="00911342"/>
    <w:rsid w:val="00946072"/>
    <w:rsid w:val="009635F8"/>
    <w:rsid w:val="009D50EF"/>
    <w:rsid w:val="009D654E"/>
    <w:rsid w:val="009D7D45"/>
    <w:rsid w:val="009E699A"/>
    <w:rsid w:val="00A2003C"/>
    <w:rsid w:val="00A37879"/>
    <w:rsid w:val="00A41495"/>
    <w:rsid w:val="00A43B6A"/>
    <w:rsid w:val="00A47B3C"/>
    <w:rsid w:val="00A84194"/>
    <w:rsid w:val="00A87572"/>
    <w:rsid w:val="00AB4A90"/>
    <w:rsid w:val="00AB6184"/>
    <w:rsid w:val="00AE2D20"/>
    <w:rsid w:val="00AF05FB"/>
    <w:rsid w:val="00B018C0"/>
    <w:rsid w:val="00B51FFE"/>
    <w:rsid w:val="00B71A92"/>
    <w:rsid w:val="00B8620B"/>
    <w:rsid w:val="00B906B1"/>
    <w:rsid w:val="00B91E42"/>
    <w:rsid w:val="00BA201D"/>
    <w:rsid w:val="00BA2D2E"/>
    <w:rsid w:val="00BC3FBD"/>
    <w:rsid w:val="00BD2086"/>
    <w:rsid w:val="00BE3586"/>
    <w:rsid w:val="00BE4706"/>
    <w:rsid w:val="00C24A18"/>
    <w:rsid w:val="00C31390"/>
    <w:rsid w:val="00C61996"/>
    <w:rsid w:val="00C85BAE"/>
    <w:rsid w:val="00CA59A2"/>
    <w:rsid w:val="00CC3D13"/>
    <w:rsid w:val="00CD0C8E"/>
    <w:rsid w:val="00D223E7"/>
    <w:rsid w:val="00D41A71"/>
    <w:rsid w:val="00DA79A0"/>
    <w:rsid w:val="00E4654A"/>
    <w:rsid w:val="00E6140E"/>
    <w:rsid w:val="00ED4B2D"/>
    <w:rsid w:val="00EE3204"/>
    <w:rsid w:val="00F03BDC"/>
    <w:rsid w:val="00F55C42"/>
    <w:rsid w:val="00F70F6C"/>
    <w:rsid w:val="00FC570D"/>
    <w:rsid w:val="00FF429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71A92"/>
  </w:style>
  <w:style w:type="character" w:styleId="Refdecomentario">
    <w:name w:val="annotation reference"/>
    <w:basedOn w:val="Fuentedeprrafopredeter"/>
    <w:uiPriority w:val="99"/>
    <w:semiHidden/>
    <w:unhideWhenUsed/>
    <w:rsid w:val="0003761B"/>
    <w:rPr>
      <w:sz w:val="16"/>
      <w:szCs w:val="16"/>
    </w:rPr>
  </w:style>
  <w:style w:type="paragraph" w:styleId="Textocomentario">
    <w:name w:val="annotation text"/>
    <w:basedOn w:val="Normal"/>
    <w:link w:val="TextocomentarioCar"/>
    <w:uiPriority w:val="99"/>
    <w:unhideWhenUsed/>
    <w:rsid w:val="0003761B"/>
    <w:pPr>
      <w:spacing w:line="240" w:lineRule="auto"/>
    </w:pPr>
    <w:rPr>
      <w:sz w:val="20"/>
      <w:szCs w:val="20"/>
    </w:rPr>
  </w:style>
  <w:style w:type="character" w:customStyle="1" w:styleId="TextocomentarioCar">
    <w:name w:val="Texto comentario Car"/>
    <w:basedOn w:val="Fuentedeprrafopredeter"/>
    <w:link w:val="Textocomentario"/>
    <w:uiPriority w:val="99"/>
    <w:rsid w:val="0003761B"/>
    <w:rPr>
      <w:sz w:val="20"/>
      <w:szCs w:val="20"/>
    </w:rPr>
  </w:style>
  <w:style w:type="paragraph" w:styleId="Asuntodelcomentario">
    <w:name w:val="annotation subject"/>
    <w:basedOn w:val="Textocomentario"/>
    <w:next w:val="Textocomentario"/>
    <w:link w:val="AsuntodelcomentarioCar"/>
    <w:uiPriority w:val="99"/>
    <w:semiHidden/>
    <w:unhideWhenUsed/>
    <w:rsid w:val="0003761B"/>
    <w:rPr>
      <w:b/>
      <w:bCs/>
    </w:rPr>
  </w:style>
  <w:style w:type="character" w:customStyle="1" w:styleId="AsuntodelcomentarioCar">
    <w:name w:val="Asunto del comentario Car"/>
    <w:basedOn w:val="TextocomentarioCar"/>
    <w:link w:val="Asuntodelcomentario"/>
    <w:uiPriority w:val="99"/>
    <w:semiHidden/>
    <w:rsid w:val="0003761B"/>
    <w:rPr>
      <w:b/>
      <w:bCs/>
      <w:sz w:val="20"/>
      <w:szCs w:val="20"/>
    </w:rPr>
  </w:style>
  <w:style w:type="character" w:styleId="Hipervnculo">
    <w:name w:val="Hyperlink"/>
    <w:basedOn w:val="Fuentedeprrafopredeter"/>
    <w:uiPriority w:val="99"/>
    <w:unhideWhenUsed/>
    <w:rsid w:val="00630E2F"/>
    <w:rPr>
      <w:color w:val="467886" w:themeColor="hyperlink"/>
      <w:u w:val="single"/>
    </w:rPr>
  </w:style>
  <w:style w:type="character" w:styleId="Mencinsinresolver">
    <w:name w:val="Unresolved Mention"/>
    <w:basedOn w:val="Fuentedeprrafopredeter"/>
    <w:uiPriority w:val="99"/>
    <w:semiHidden/>
    <w:unhideWhenUsed/>
    <w:rsid w:val="00630E2F"/>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Pages>
  <Words>2714</Words>
  <Characters>14929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dcterms:created xsi:type="dcterms:W3CDTF">2024-06-18T08:44:00Z</dcterms:created>
  <dcterms:modified xsi:type="dcterms:W3CDTF">2025-08-07T23:16:00Z</dcterms:modified>
</cp:coreProperties>
</file>